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502" w:rsidRDefault="00FB4F97">
      <w:r>
        <w:rPr>
          <w:rFonts w:hint="eastAsia"/>
        </w:rPr>
        <w:t>【世界观】</w:t>
      </w:r>
    </w:p>
    <w:p w:rsidR="00FB4F97" w:rsidRDefault="00FB4F97" w:rsidP="00FB4F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个主要国家：</w:t>
      </w:r>
    </w:p>
    <w:p w:rsidR="00FB4F97" w:rsidRDefault="00FB4F97" w:rsidP="00FB4F97">
      <w:pPr>
        <w:pStyle w:val="a3"/>
        <w:ind w:left="360" w:firstLineChars="0" w:firstLine="0"/>
      </w:pPr>
      <w:r>
        <w:rPr>
          <w:rFonts w:hint="eastAsia"/>
        </w:rPr>
        <w:t>“</w:t>
      </w:r>
      <w:r w:rsidR="00BD7DFF">
        <w:rPr>
          <w:rFonts w:hint="eastAsia"/>
        </w:rPr>
        <w:t>人联</w:t>
      </w:r>
      <w:r>
        <w:rPr>
          <w:rFonts w:hint="eastAsia"/>
        </w:rPr>
        <w:t>”：</w:t>
      </w:r>
      <w:r>
        <w:rPr>
          <w:rFonts w:hint="eastAsia"/>
        </w:rPr>
        <w:t>科技主导的人类联邦制国家</w:t>
      </w:r>
      <w:r>
        <w:rPr>
          <w:rFonts w:hint="eastAsia"/>
        </w:rPr>
        <w:t>，控制着</w:t>
      </w:r>
      <w:r w:rsidR="00D7406B">
        <w:rPr>
          <w:rFonts w:hint="eastAsia"/>
        </w:rPr>
        <w:t>北风平原</w:t>
      </w:r>
    </w:p>
    <w:p w:rsidR="00FB4F97" w:rsidRDefault="00BD7DFF" w:rsidP="00FB4F97">
      <w:pPr>
        <w:pStyle w:val="a3"/>
        <w:ind w:left="360" w:firstLineChars="0" w:firstLine="0"/>
      </w:pPr>
      <w:r>
        <w:rPr>
          <w:rFonts w:hint="eastAsia"/>
        </w:rPr>
        <w:t>“大秦”：</w:t>
      </w:r>
      <w:r w:rsidR="00FB4F97">
        <w:rPr>
          <w:rFonts w:hint="eastAsia"/>
        </w:rPr>
        <w:t>军事主导的人类集权国家</w:t>
      </w:r>
      <w:r>
        <w:rPr>
          <w:rFonts w:hint="eastAsia"/>
        </w:rPr>
        <w:t>，控制着</w:t>
      </w:r>
      <w:r w:rsidR="00D7406B">
        <w:rPr>
          <w:rFonts w:hint="eastAsia"/>
        </w:rPr>
        <w:t>白鸟苔原</w:t>
      </w:r>
    </w:p>
    <w:p w:rsidR="00FB4F97" w:rsidRDefault="00BD7DFF" w:rsidP="00FB4F97">
      <w:pPr>
        <w:pStyle w:val="a3"/>
        <w:ind w:left="360" w:firstLineChars="0" w:firstLine="0"/>
      </w:pPr>
      <w:r>
        <w:rPr>
          <w:rFonts w:hint="eastAsia"/>
        </w:rPr>
        <w:t>“伊尔”：</w:t>
      </w:r>
      <w:r w:rsidR="00FB4F97">
        <w:rPr>
          <w:rFonts w:hint="eastAsia"/>
        </w:rPr>
        <w:t>拥有巫术的</w:t>
      </w:r>
      <w:r w:rsidR="00D7406B">
        <w:rPr>
          <w:rFonts w:hint="eastAsia"/>
        </w:rPr>
        <w:t>兽人</w:t>
      </w:r>
      <w:r>
        <w:rPr>
          <w:rFonts w:hint="eastAsia"/>
        </w:rPr>
        <w:t>部落</w:t>
      </w:r>
      <w:r w:rsidR="00FB4F97">
        <w:rPr>
          <w:rFonts w:hint="eastAsia"/>
        </w:rPr>
        <w:t>国家</w:t>
      </w:r>
      <w:r>
        <w:rPr>
          <w:rFonts w:hint="eastAsia"/>
        </w:rPr>
        <w:t>，控制</w:t>
      </w:r>
      <w:r>
        <w:rPr>
          <w:rFonts w:hint="eastAsia"/>
        </w:rPr>
        <w:t>夕星盆地、青之森南半区和玄玉丘陵南部</w:t>
      </w:r>
    </w:p>
    <w:p w:rsidR="00FB4F97" w:rsidRDefault="00BD7DFF" w:rsidP="00FB4F97">
      <w:pPr>
        <w:pStyle w:val="a3"/>
        <w:ind w:left="360" w:firstLineChars="0" w:firstLine="0"/>
      </w:pPr>
      <w:r>
        <w:rPr>
          <w:rFonts w:hint="eastAsia"/>
        </w:rPr>
        <w:t>“傲来”：拥有</w:t>
      </w:r>
      <w:r w:rsidR="00FB4F97">
        <w:rPr>
          <w:rFonts w:hint="eastAsia"/>
        </w:rPr>
        <w:t>妖术的妖怪君主制国家</w:t>
      </w:r>
      <w:r>
        <w:rPr>
          <w:rFonts w:hint="eastAsia"/>
        </w:rPr>
        <w:t>，控制青之森北半区与玄玉丘陵大部</w:t>
      </w:r>
    </w:p>
    <w:p w:rsidR="00FB4F97" w:rsidRDefault="00BD7DFF" w:rsidP="00FB4F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永雪山：被超越之力加护的圣山，无人能够侵犯。但是每两千年就会有一次超越之力加护于人的机会，只有意志坚定、愿望纯粹并且</w:t>
      </w:r>
      <w:r w:rsidR="00D7406B">
        <w:rPr>
          <w:rFonts w:hint="eastAsia"/>
        </w:rPr>
        <w:t>第一个到达永雪山顶的落霞神迹</w:t>
      </w:r>
      <w:r>
        <w:rPr>
          <w:rFonts w:hint="eastAsia"/>
        </w:rPr>
        <w:t>受到超越神</w:t>
      </w:r>
      <w:r w:rsidR="00D7406B">
        <w:rPr>
          <w:rFonts w:hint="eastAsia"/>
        </w:rPr>
        <w:t>认可的人才</w:t>
      </w:r>
      <w:r>
        <w:rPr>
          <w:rFonts w:hint="eastAsia"/>
        </w:rPr>
        <w:t>能够得到这份力量，从而称霸大陆。</w:t>
      </w:r>
    </w:p>
    <w:p w:rsidR="00D7406B" w:rsidRDefault="00D7406B" w:rsidP="00D7406B">
      <w:pPr>
        <w:pStyle w:val="a3"/>
        <w:ind w:left="360" w:firstLineChars="0" w:firstLine="0"/>
      </w:pPr>
    </w:p>
    <w:p w:rsidR="00D7406B" w:rsidRDefault="00D7406B" w:rsidP="00D7406B">
      <w:pPr>
        <w:pStyle w:val="a3"/>
        <w:ind w:left="360" w:firstLineChars="0" w:firstLine="0"/>
      </w:pPr>
      <w:r>
        <w:t>得到超越之力的条件</w:t>
      </w:r>
      <w:r>
        <w:rPr>
          <w:rFonts w:hint="eastAsia"/>
        </w:rPr>
        <w:t>：</w:t>
      </w:r>
    </w:p>
    <w:p w:rsidR="00D7406B" w:rsidRDefault="00D7406B" w:rsidP="00D7406B">
      <w:pPr>
        <w:pStyle w:val="a3"/>
        <w:ind w:left="360" w:firstLineChars="100" w:firstLine="210"/>
      </w:pPr>
      <w:r>
        <w:t>1</w:t>
      </w:r>
      <w:r>
        <w:rPr>
          <w:rFonts w:hint="eastAsia"/>
        </w:rPr>
        <w:t>：意志坚定，愿望纯粹（无关善恶）</w:t>
      </w:r>
    </w:p>
    <w:p w:rsidR="00D7406B" w:rsidRDefault="00D7406B" w:rsidP="00D7406B">
      <w:pPr>
        <w:pStyle w:val="a3"/>
        <w:ind w:left="360" w:firstLineChars="100" w:firstLine="210"/>
      </w:pPr>
      <w:r>
        <w:rPr>
          <w:rFonts w:hint="eastAsia"/>
        </w:rPr>
        <w:t>2</w:t>
      </w:r>
      <w:r>
        <w:rPr>
          <w:rFonts w:hint="eastAsia"/>
        </w:rPr>
        <w:t>：第一个到达永雪山顶</w:t>
      </w:r>
    </w:p>
    <w:p w:rsidR="00D7406B" w:rsidRDefault="00D7406B" w:rsidP="00D7406B">
      <w:pPr>
        <w:pStyle w:val="a3"/>
        <w:ind w:left="360" w:firstLineChars="100" w:firstLine="21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：受到超越神认可</w:t>
      </w:r>
    </w:p>
    <w:p w:rsidR="00D7406B" w:rsidRDefault="00D7406B" w:rsidP="00FB4F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联盟关系：傲来和大秦联盟，对抗伊尔和人联的联盟。由于人联和大秦之间有大裂谷“</w:t>
      </w:r>
      <w:r>
        <w:rPr>
          <w:rFonts w:hint="eastAsia"/>
        </w:rPr>
        <w:t>创始裂隙</w:t>
      </w:r>
      <w:r>
        <w:rPr>
          <w:rFonts w:hint="eastAsia"/>
        </w:rPr>
        <w:t>”（传说是超越神创世时的产物），所以一切战事都发生在玄玉丘陵和青之森地区，特别是伊尔和傲来交界处。</w:t>
      </w:r>
    </w:p>
    <w:p w:rsidR="00D7406B" w:rsidRDefault="00D7406B" w:rsidP="00D7406B">
      <w:pPr>
        <w:pStyle w:val="a3"/>
        <w:numPr>
          <w:ilvl w:val="0"/>
          <w:numId w:val="1"/>
        </w:numPr>
        <w:ind w:firstLineChars="0"/>
      </w:pPr>
      <w:r>
        <w:t>宗教设定</w:t>
      </w:r>
      <w:r>
        <w:rPr>
          <w:rFonts w:hint="eastAsia"/>
        </w:rPr>
        <w:t>：</w:t>
      </w:r>
      <w:r>
        <w:t>全大陆拥有共同的一神教信仰</w:t>
      </w:r>
      <w:r>
        <w:rPr>
          <w:rFonts w:hint="eastAsia"/>
        </w:rPr>
        <w:t>“超越神教”，但各国宗教政策各不相同：</w:t>
      </w:r>
    </w:p>
    <w:p w:rsidR="00D7406B" w:rsidRDefault="00D7406B" w:rsidP="00D7406B">
      <w:pPr>
        <w:pStyle w:val="a3"/>
        <w:ind w:left="360" w:firstLineChars="0" w:firstLine="0"/>
      </w:pPr>
      <w:r>
        <w:t>人联政体与宗教无关</w:t>
      </w:r>
      <w:r>
        <w:rPr>
          <w:rFonts w:hint="eastAsia"/>
        </w:rPr>
        <w:t>，</w:t>
      </w:r>
      <w:r>
        <w:t>但承认超越神信仰的存在</w:t>
      </w:r>
      <w:r>
        <w:rPr>
          <w:rFonts w:hint="eastAsia"/>
        </w:rPr>
        <w:t>，</w:t>
      </w:r>
      <w:r>
        <w:t>并保护信教者的一切权利</w:t>
      </w:r>
    </w:p>
    <w:p w:rsidR="00D7406B" w:rsidRDefault="00D7406B" w:rsidP="00D7406B">
      <w:pPr>
        <w:pStyle w:val="a3"/>
        <w:ind w:left="360" w:firstLineChars="0" w:firstLine="0"/>
      </w:pPr>
      <w:r>
        <w:t>大秦奉超越神信仰为国教</w:t>
      </w:r>
      <w:r>
        <w:rPr>
          <w:rFonts w:hint="eastAsia"/>
        </w:rPr>
        <w:t>，并</w:t>
      </w:r>
      <w:r>
        <w:t>打压非教徒</w:t>
      </w:r>
    </w:p>
    <w:p w:rsidR="00D7406B" w:rsidRDefault="00D7406B" w:rsidP="00D7406B">
      <w:pPr>
        <w:pStyle w:val="a3"/>
        <w:ind w:left="360" w:firstLineChars="0" w:firstLine="0"/>
      </w:pPr>
      <w:r>
        <w:t>伊尔各部落共同信仰超越神</w:t>
      </w:r>
      <w:r>
        <w:rPr>
          <w:rFonts w:hint="eastAsia"/>
        </w:rPr>
        <w:t>，每一任</w:t>
      </w:r>
      <w:r>
        <w:t>伊尔汗登位都要</w:t>
      </w:r>
      <w:r w:rsidR="00996C3E">
        <w:t>祭祀超越神</w:t>
      </w:r>
      <w:r w:rsidR="00996C3E">
        <w:rPr>
          <w:rFonts w:hint="eastAsia"/>
        </w:rPr>
        <w:t>，</w:t>
      </w:r>
      <w:r w:rsidR="00996C3E">
        <w:t>以示获得其认可</w:t>
      </w:r>
    </w:p>
    <w:p w:rsidR="00996C3E" w:rsidRPr="00D7406B" w:rsidRDefault="00996C3E" w:rsidP="00D7406B">
      <w:pPr>
        <w:pStyle w:val="a3"/>
        <w:ind w:left="360" w:firstLineChars="0" w:firstLine="0"/>
        <w:rPr>
          <w:rFonts w:hint="eastAsia"/>
        </w:rPr>
      </w:pPr>
      <w:r>
        <w:t>傲来鼓吹</w:t>
      </w:r>
      <w:r>
        <w:rPr>
          <w:rFonts w:hint="eastAsia"/>
        </w:rPr>
        <w:t>“君权神授”，建立起以君主为宗教领袖的政教合一国家。</w:t>
      </w:r>
      <w:bookmarkStart w:id="0" w:name="_GoBack"/>
      <w:bookmarkEnd w:id="0"/>
    </w:p>
    <w:sectPr w:rsidR="00996C3E" w:rsidRPr="00D74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625E6"/>
    <w:multiLevelType w:val="hybridMultilevel"/>
    <w:tmpl w:val="43D466DA"/>
    <w:lvl w:ilvl="0" w:tplc="33F6D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F97"/>
    <w:rsid w:val="000C33DF"/>
    <w:rsid w:val="00741502"/>
    <w:rsid w:val="00996C3E"/>
    <w:rsid w:val="00BD7DFF"/>
    <w:rsid w:val="00BF6E5D"/>
    <w:rsid w:val="00D7406B"/>
    <w:rsid w:val="00FB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B4341-6F22-4725-8081-7BB350D5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F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2019-03-19T01:13:00Z</dcterms:created>
  <dcterms:modified xsi:type="dcterms:W3CDTF">2019-03-19T01:46:00Z</dcterms:modified>
</cp:coreProperties>
</file>