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1929"/>
  <w:body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44CABD"/>
          <w:sz w:val="112"/>
        </w:rPr>
        <w:t>💻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44CABD"/>
          <w:sz w:val="108"/>
        </w:rPr>
        <w:t>LogPass</w:t>
      </w:r>
    </w:p>
    <w:p>
      <w:pPr>
        <w:spacing w:before="0" w:after="320"/>
        <w:jc w:val="center"/>
      </w:pPr>
      <w:r>
        <w:rPr>
          <w:rFonts w:ascii="Calibri" w:hAnsi="Calibri"/>
          <w:b w:val="0"/>
          <w:i w:val="0"/>
          <w:color w:val="E8F8F7"/>
          <w:sz w:val="48"/>
        </w:rPr>
        <w:t>Sistema de Gerenciamento de Ocorrências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0" w:after="0"/>
        <w:jc w:val="left"/>
      </w:pP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8DDDD7"/>
          <w:sz w:val="36"/>
        </w:rPr>
        <w:t>Apresentação de Trabalho de Conclusão de Curso</w:t>
      </w:r>
    </w:p>
    <w:p>
      <w:pPr>
        <w:spacing w:before="0" w:after="0"/>
        <w:jc w:val="center"/>
      </w:pPr>
      <w:r>
        <w:rPr>
          <w:rFonts w:ascii="Calibri" w:hAnsi="Calibri"/>
          <w:b w:val="0"/>
          <w:i w:val="0"/>
          <w:color w:val="8DDDD7"/>
          <w:sz w:val="32"/>
        </w:rPr>
        <w:t>Caua Siqueira  •  2026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80"/>
        </w:rPr>
        <w:t>⚠️  O Problema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40"/>
        </w:rPr>
        <w:t>Desafios no gerenciamento de reclamações de produtos danificados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Consumidores sem canal estruturado para registrar reclamações de produtos danificados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Empresas sem visibilidade centralizada das ocorrências recebidas pelos clientes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Ausência de comunicação direta e rastreável entre consumidor e empresa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Tempo de resolução sem controle — insatisfação e perda de confiança do cliente</w:t>
      </w:r>
    </w:p>
    <w:p>
      <w:pPr>
        <w:spacing w:before="0" w:after="0"/>
        <w:jc w:val="left"/>
      </w:pPr>
    </w:p>
    <w:p>
      <w:pPr>
        <w:spacing w:before="0" w:after="120"/>
        <w:ind w:left="850"/>
        <w:jc w:val="left"/>
      </w:pPr>
      <w:r>
        <w:rPr>
          <w:rFonts w:ascii="Calibri" w:hAnsi="Calibri"/>
          <w:b w:val="0"/>
          <w:i/>
          <w:color w:val="8DDDD7"/>
          <w:sz w:val="34"/>
        </w:rPr>
        <w:t xml:space="preserve">    "Sem uma plataforma centralizada, cada ocorrência vira um problema sem dono."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80"/>
        </w:rPr>
        <w:t>✅  A Solução — LogPass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40"/>
        </w:rPr>
        <w:t>Plataforma centralizada com 3 perfis de acesso e comunicação em tempo real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Canal único para registro e acompanhamento de reclamações com protocolo exclusivo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Três perfis de acesso com funcionalidades específicas: Consumidor / Empresa / Admin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Chat em tempo real integrado — comunicação rastreável dentro da plataforma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Sistema de severidade por tempo decorrido: Aceitável (&lt;24h) / Ruim (&lt;48h) / Crítico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Dashboard com métricas, filtros por status e análises para cada perfil</w:t>
      </w:r>
    </w:p>
    <w:p>
      <w:pPr>
        <w:spacing w:before="0" w:after="0"/>
        <w:jc w:val="left"/>
      </w:pPr>
    </w:p>
    <w:p>
      <w:pPr>
        <w:spacing w:before="0" w:after="120"/>
        <w:ind w:left="850"/>
        <w:jc w:val="left"/>
      </w:pPr>
      <w:r>
        <w:rPr>
          <w:rFonts w:ascii="Calibri" w:hAnsi="Calibri"/>
          <w:b w:val="0"/>
          <w:i/>
          <w:color w:val="8DDDD7"/>
          <w:sz w:val="32"/>
        </w:rPr>
        <w:t xml:space="preserve">    Protocolo único por reclamação  •  Deploy em nuvem  •  App multiplataforma (Android / iOS)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80"/>
        </w:rPr>
        <w:t>👥  Personas do Sistema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40"/>
        </w:rPr>
        <w:t>Três perfis com jornadas e responsabilidades distintas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0" w:after="0"/>
        <w:jc w:val="left"/>
      </w:pPr>
    </w:p>
    <w:tbl>
      <w:tblPr>
        <w:tblW w:type="auto" w:w="0"/>
        <w:tblLook w:firstColumn="1" w:firstRow="1" w:lastColumn="0" w:lastRow="0" w:noHBand="0" w:noVBand="1" w:val="04A0"/>
        <w:tbl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dr>
      </w:tblPr>
      <w:tblGrid>
        <w:gridCol w:w="4933"/>
        <w:gridCol w:w="4933"/>
        <w:gridCol w:w="4933"/>
      </w:tblGrid>
      <w:tr>
        <w:tc>
          <w:tcPr>
            <w:tcW w:type="dxa" w:w="4819"/>
            <w:shd w:val="clear" w:color="auto" w:fill="0D3040"/>
            <w:tcBdr>
              <w:top w:val="single" w:sz="24" w:space="0" w:color="44CABD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240" w:after="80"/>
              <w:jc w:val="center"/>
            </w:pPr>
            <w:r>
              <w:rPr>
                <w:rFonts w:ascii="Calibri" w:hAnsi="Calibri"/>
                <w:b w:val="0"/>
                <w:i w:val="0"/>
                <w:color w:val="E8F8F7"/>
                <w:sz w:val="88"/>
              </w:rPr>
              <w:t>👤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i w:val="0"/>
                <w:color w:val="E8F8F7"/>
                <w:sz w:val="44"/>
              </w:rPr>
              <w:t>Consumidor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b w:val="0"/>
                <w:i/>
                <w:color w:val="8DDDD7"/>
                <w:sz w:val="30"/>
              </w:rPr>
              <w:t>Usuário final que registra e acompanha suas reclamações de produtos</w:t>
            </w:r>
          </w:p>
        </w:tc>
        <w:tc>
          <w:tcPr>
            <w:tcW w:type="dxa" w:w="4819"/>
            <w:shd w:val="clear" w:color="auto" w:fill="3B2800"/>
            <w:tcBdr>
              <w:top w:val="single" w:sz="24" w:space="0" w:color="FFA726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240" w:after="80"/>
              <w:jc w:val="center"/>
            </w:pPr>
            <w:r>
              <w:rPr>
                <w:rFonts w:ascii="Calibri" w:hAnsi="Calibri"/>
                <w:b w:val="0"/>
                <w:i w:val="0"/>
                <w:color w:val="E8F8F7"/>
                <w:sz w:val="88"/>
              </w:rPr>
              <w:t>🏢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i w:val="0"/>
                <w:color w:val="E8F8F7"/>
                <w:sz w:val="44"/>
              </w:rPr>
              <w:t>Empresa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b w:val="0"/>
                <w:i/>
                <w:color w:val="8DDDD7"/>
                <w:sz w:val="30"/>
              </w:rPr>
              <w:t>Gerencia ocorrências recebidas e responde diretamente aos clientes</w:t>
            </w:r>
          </w:p>
        </w:tc>
        <w:tc>
          <w:tcPr>
            <w:tcW w:type="dxa" w:w="4819"/>
            <w:shd w:val="clear" w:color="auto" w:fill="2A0040"/>
            <w:tcBdr>
              <w:top w:val="single" w:sz="24" w:space="0" w:color="BB86FC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240" w:after="80"/>
              <w:jc w:val="center"/>
            </w:pPr>
            <w:r>
              <w:rPr>
                <w:rFonts w:ascii="Calibri" w:hAnsi="Calibri"/>
                <w:b w:val="0"/>
                <w:i w:val="0"/>
                <w:color w:val="E8F8F7"/>
                <w:sz w:val="88"/>
              </w:rPr>
              <w:t>⚙️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i w:val="0"/>
                <w:color w:val="E8F8F7"/>
                <w:sz w:val="44"/>
              </w:rPr>
              <w:t>Admin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b w:val="0"/>
                <w:i/>
                <w:color w:val="8DDDD7"/>
                <w:sz w:val="30"/>
              </w:rPr>
              <w:t>Controle total: usuários, reclamações, métricas e configurações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👤  Persona: Consumidor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36"/>
        </w:rPr>
        <w:t>João Silva — usuário final que registra reclamação de produto danificado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Registra reclamação com dados do pedido: empresa, número, motivo detalhado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Escolhe o tipo de solução desejada: Troca ou Reembolso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Acompanha o status em tempo real: Pendente → Em Análise → Resolvida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Avalia a satisfação após a resolução da ocorrência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Comunica-se diretamente com a empresa via chat integrado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Recebe protocolo único de rastreamento (ex: LP1234567890)</w:t>
      </w:r>
    </w:p>
    <w:p>
      <w:pPr>
        <w:spacing w:before="0" w:after="0"/>
        <w:jc w:val="left"/>
      </w:pPr>
    </w:p>
    <w:p>
      <w:pPr>
        <w:spacing w:before="0" w:after="120"/>
        <w:ind w:left="850"/>
        <w:jc w:val="left"/>
      </w:pPr>
      <w:r>
        <w:rPr>
          <w:rFonts w:ascii="Calibri" w:hAnsi="Calibri"/>
          <w:b w:val="0"/>
          <w:i/>
          <w:color w:val="8DDDD7"/>
          <w:sz w:val="32"/>
        </w:rPr>
        <w:t xml:space="preserve">    Visibilidade total da ocorrência — sem depender de liguações ou e-mails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🏢  Persona: Empresa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FFA726"/>
          <w:sz w:val="36"/>
        </w:rPr>
        <w:t>TechStore — empresa que gerencia reclamações dos seus clientes</w:t>
      </w:r>
    </w:p>
    <w:p>
      <w:pPr>
        <w:spacing w:before="40" w:after="200"/>
        <w:pBdr>
          <w:bottom w:val="single" w:sz="8" w:space="1" w:color="FFA726"/>
        </w:pBdr>
      </w:pPr>
    </w:p>
    <w:p>
      <w:pPr>
        <w:spacing w:before="40" w:after="100"/>
        <w:ind w:left="680"/>
      </w:pPr>
      <w:r>
        <w:rPr>
          <w:rFonts w:ascii="Calibri" w:hAnsi="Calibri"/>
          <w:color w:val="FFA726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Recebe notificações de reclamações pendentes dos consumidores</w:t>
      </w:r>
    </w:p>
    <w:p>
      <w:pPr>
        <w:spacing w:before="40" w:after="100"/>
        <w:ind w:left="680"/>
      </w:pPr>
      <w:r>
        <w:rPr>
          <w:rFonts w:ascii="Calibri" w:hAnsi="Calibri"/>
          <w:color w:val="FFA726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Atualiza status em tempo real: Pendente → Em Análise → Resolvida</w:t>
      </w:r>
    </w:p>
    <w:p>
      <w:pPr>
        <w:spacing w:before="40" w:after="100"/>
        <w:ind w:left="680"/>
      </w:pPr>
      <w:r>
        <w:rPr>
          <w:rFonts w:ascii="Calibri" w:hAnsi="Calibri"/>
          <w:color w:val="FFA726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Visualiza relatórios e análises de desempenho no dashboard</w:t>
      </w:r>
    </w:p>
    <w:p>
      <w:pPr>
        <w:spacing w:before="40" w:after="100"/>
        <w:ind w:left="680"/>
      </w:pPr>
      <w:r>
        <w:rPr>
          <w:rFonts w:ascii="Calibri" w:hAnsi="Calibri"/>
          <w:color w:val="FFA726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Meta de desempenho: resolver ocorrências em até 48h</w:t>
      </w:r>
    </w:p>
    <w:p>
      <w:pPr>
        <w:spacing w:before="40" w:after="100"/>
        <w:ind w:left="680"/>
      </w:pPr>
      <w:r>
        <w:rPr>
          <w:rFonts w:ascii="Calibri" w:hAnsi="Calibri"/>
          <w:color w:val="FFA726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Comunica-se diretamente com o consumidor via chat integrado</w:t>
      </w:r>
    </w:p>
    <w:p>
      <w:pPr>
        <w:spacing w:before="40" w:after="100"/>
        <w:ind w:left="680"/>
      </w:pPr>
      <w:r>
        <w:rPr>
          <w:rFonts w:ascii="Calibri" w:hAnsi="Calibri"/>
          <w:color w:val="FFA726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Recebe alertas de severidade: Aceitável / Ruim / Crítico</w:t>
      </w:r>
    </w:p>
    <w:p>
      <w:pPr>
        <w:spacing w:before="0" w:after="0"/>
        <w:jc w:val="left"/>
      </w:pPr>
    </w:p>
    <w:p>
      <w:pPr>
        <w:spacing w:before="0" w:after="120"/>
        <w:ind w:left="850"/>
        <w:jc w:val="left"/>
      </w:pPr>
      <w:r>
        <w:rPr>
          <w:rFonts w:ascii="Calibri" w:hAnsi="Calibri"/>
          <w:b w:val="0"/>
          <w:i/>
          <w:color w:val="8DDDD7"/>
          <w:sz w:val="32"/>
        </w:rPr>
        <w:t xml:space="preserve">    Mapa completo de ocorrências com filtros por status e nível de severidade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⚙️  Persona: Admin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BB86FC"/>
          <w:sz w:val="36"/>
        </w:rPr>
        <w:t>Administrador — controle total da plataforma e dos usuários</w:t>
      </w:r>
    </w:p>
    <w:p>
      <w:pPr>
        <w:spacing w:before="40" w:after="200"/>
        <w:pBdr>
          <w:bottom w:val="single" w:sz="8" w:space="1" w:color="BB86FC"/>
        </w:pBdr>
      </w:pPr>
    </w:p>
    <w:p>
      <w:pPr>
        <w:spacing w:before="40" w:after="100"/>
        <w:ind w:left="680"/>
      </w:pPr>
      <w:r>
        <w:rPr>
          <w:rFonts w:ascii="Calibri" w:hAnsi="Calibri"/>
          <w:color w:val="BB86FC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Visualiza TODAS as reclamações do sistema com filtros por status</w:t>
      </w:r>
    </w:p>
    <w:p>
      <w:pPr>
        <w:spacing w:before="40" w:after="100"/>
        <w:ind w:left="680"/>
      </w:pPr>
      <w:r>
        <w:rPr>
          <w:rFonts w:ascii="Calibri" w:hAnsi="Calibri"/>
          <w:color w:val="BB86FC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Cria e gerencia usuários: consumidores (CPF) e empresas (CNPJ)</w:t>
      </w:r>
    </w:p>
    <w:p>
      <w:pPr>
        <w:spacing w:before="40" w:after="100"/>
        <w:ind w:left="680"/>
      </w:pPr>
      <w:r>
        <w:rPr>
          <w:rFonts w:ascii="Calibri" w:hAnsi="Calibri"/>
          <w:color w:val="BB86FC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Configura limites de severidade do sistema (horas por nível)</w:t>
      </w:r>
    </w:p>
    <w:p>
      <w:pPr>
        <w:spacing w:before="40" w:after="100"/>
        <w:ind w:left="680"/>
      </w:pPr>
      <w:r>
        <w:rPr>
          <w:rFonts w:ascii="Calibri" w:hAnsi="Calibri"/>
          <w:color w:val="BB86FC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Acessa estatísticas globais: Total / Pendentes / Em Análise / Resolvidas</w:t>
      </w:r>
    </w:p>
    <w:p>
      <w:pPr>
        <w:spacing w:before="40" w:after="100"/>
        <w:ind w:left="680"/>
      </w:pPr>
      <w:r>
        <w:rPr>
          <w:rFonts w:ascii="Calibri" w:hAnsi="Calibri"/>
          <w:color w:val="BB86FC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Intervém em qualquer reclamação via chat com visão completa</w:t>
      </w:r>
    </w:p>
    <w:p>
      <w:pPr>
        <w:spacing w:before="40" w:after="100"/>
        <w:ind w:left="680"/>
      </w:pPr>
      <w:r>
        <w:rPr>
          <w:rFonts w:ascii="Calibri" w:hAnsi="Calibri"/>
          <w:color w:val="BB86FC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Controle total da plataforma com acesso exclusivo e logout seguro</w:t>
      </w:r>
    </w:p>
    <w:p>
      <w:pPr>
        <w:spacing w:before="0" w:after="0"/>
        <w:jc w:val="left"/>
      </w:pPr>
    </w:p>
    <w:p>
      <w:pPr>
        <w:spacing w:before="0" w:after="120"/>
        <w:ind w:left="850"/>
        <w:jc w:val="left"/>
      </w:pPr>
      <w:r>
        <w:rPr>
          <w:rFonts w:ascii="Calibri" w:hAnsi="Calibri"/>
          <w:b w:val="0"/>
          <w:i/>
          <w:color w:val="8DDDD7"/>
          <w:sz w:val="32"/>
        </w:rPr>
        <w:t xml:space="preserve">    Painel unificado — visão 360° de toda a operação em tempo real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📱  Frontend — Flutter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36"/>
        </w:rPr>
        <w:t>App mobile multiplataforma com Dark Mode e animações fluidas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Framework: Flutter 3 (Dart) — Android e iOS a partir de um único código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Navegação: GoRouter — rotas tipadas com redirecionamento automático por perfil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Gerenciamento de estado: Provider (ChangeNotifier) — reativo e leve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Comunicação HTTP: pacote http — integração total com a API REST do backend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Armazenamento local: SharedPreferences — token JWT persistente entre sessões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Tema: Dark Mode customizado sobre Material Design 3 — paleta Cyan #44CABD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Animações: FadeTransition, SlideTransition, ScaleTransition + partículas de fundo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🖥️  Backend — Node.js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36"/>
        </w:rPr>
        <w:t>API REST robusta com autenticação JWT e deploy automatizado no Render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Runtime: Node.js + Express — organizado em Controllers / Routes / Middleware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Banco de Dados: PostgreSQL hospedado no Neon Cloud — mesma instância de produção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Autenticação: JWT (JSON Web Token) — token validado por middleware em todas as rotas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Segurança: bcryptjs (hash de senhas) + express-rate-limit + express-validator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Deploy: Render — auto-deploy a cada push na branch main do repositório GitHub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38"/>
        </w:rPr>
        <w:t xml:space="preserve">▸  </w:t>
      </w:r>
      <w:r>
        <w:rPr>
          <w:rFonts w:ascii="Calibri" w:hAnsi="Calibri"/>
          <w:color w:val="E8F8F7"/>
          <w:sz w:val="38"/>
        </w:rPr>
        <w:t>Validações: CPF (consumidor) e CNPJ (empresa) com transações atômicas no PostgreSQL</w:t>
      </w:r>
    </w:p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🏗️  Arquitetura do Sistema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36"/>
        </w:rPr>
        <w:t>Fluxo de dados entre as camadas da aplicação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0" w:after="0"/>
        <w:jc w:val="left"/>
      </w:pPr>
    </w:p>
    <w:tbl>
      <w:tblPr>
        <w:tblW w:type="auto" w:w="0"/>
        <w:tblLook w:firstColumn="1" w:firstRow="1" w:lastColumn="0" w:lastRow="0" w:noHBand="0" w:noVBand="1" w:val="04A0"/>
        <w:tbl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dr>
      </w:tblPr>
      <w:tblGrid>
        <w:gridCol w:w="14798"/>
      </w:tblGrid>
      <w:tr>
        <w:tc>
          <w:tcPr>
            <w:tcW w:type="dxa" w:w="14798"/>
            <w:shd w:val="clear" w:color="auto" w:fill="0D2137"/>
            <w:tcBdr>
              <w:top w:val="single" w:sz="16" w:space="0" w:color="44CABD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240" w:after="240"/>
              <w:ind w:left="850"/>
              <w:jc w:val="left"/>
            </w:pPr>
            <w:r>
              <w:rPr>
                <w:rFonts w:ascii="Courier New" w:hAnsi="Courier New"/>
                <w:color w:val="44CABD"/>
                <w:sz w:val="34"/>
              </w:rPr>
              <w:t xml:space="preserve">   📱  Flutter App  (Android / iOS)</w:t>
              <w:br/>
              <w:t xml:space="preserve">          │</w:t>
              <w:br/>
              <w:t xml:space="preserve">          │  HTTP / REST  •  JSON</w:t>
              <w:br/>
              <w:t xml:space="preserve">          ▼</w:t>
              <w:br/>
              <w:t xml:space="preserve">   🖥️   Node.js + Express  ←── JWT Middleware</w:t>
              <w:br/>
              <w:t xml:space="preserve">          │</w:t>
              <w:br/>
              <w:t xml:space="preserve">          │  SQL  (driver: pg)</w:t>
              <w:br/>
              <w:t xml:space="preserve">          ▼</w:t>
              <w:br/>
              <w:t xml:space="preserve">   🗄️   PostgreSQL  —  Neon Cloud</w:t>
              <w:br/>
              <w:br/>
              <w:t xml:space="preserve">   ☁️   Deploy: Render (backend)  •  GitHub (repositório + CI/CD)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72"/>
        </w:rPr>
        <w:t>📊  Estado do Projeto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DDDD7"/>
          <w:sz w:val="36"/>
        </w:rPr>
        <w:t>Funcionalidades implementadas e próximos passos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40" w:after="100"/>
        <w:ind w:left="680"/>
      </w:pPr>
      <w:r>
        <w:rPr>
          <w:rFonts w:ascii="Calibri" w:hAnsi="Calibri"/>
          <w:color w:val="4CAF50"/>
          <w:sz w:val="36"/>
        </w:rPr>
        <w:t xml:space="preserve">✅  </w:t>
      </w:r>
      <w:r>
        <w:rPr>
          <w:rFonts w:ascii="Calibri" w:hAnsi="Calibri"/>
          <w:color w:val="E8F8F7"/>
          <w:sz w:val="36"/>
        </w:rPr>
        <w:t>Login e Registro com 3 perfis de acesso (Consumidor / Empresa / Admin)</w:t>
      </w:r>
    </w:p>
    <w:p>
      <w:pPr>
        <w:spacing w:before="40" w:after="100"/>
        <w:ind w:left="680"/>
      </w:pPr>
      <w:r>
        <w:rPr>
          <w:rFonts w:ascii="Calibri" w:hAnsi="Calibri"/>
          <w:color w:val="4CAF50"/>
          <w:sz w:val="36"/>
        </w:rPr>
        <w:t xml:space="preserve">✅  </w:t>
      </w:r>
      <w:r>
        <w:rPr>
          <w:rFonts w:ascii="Calibri" w:hAnsi="Calibri"/>
          <w:color w:val="E8F8F7"/>
          <w:sz w:val="36"/>
        </w:rPr>
        <w:t>Dashboard personalizado por perfil com métricas e filtros de status</w:t>
      </w:r>
    </w:p>
    <w:p>
      <w:pPr>
        <w:spacing w:before="40" w:after="100"/>
        <w:ind w:left="680"/>
      </w:pPr>
      <w:r>
        <w:rPr>
          <w:rFonts w:ascii="Calibri" w:hAnsi="Calibri"/>
          <w:color w:val="4CAF50"/>
          <w:sz w:val="36"/>
        </w:rPr>
        <w:t xml:space="preserve">✅  </w:t>
      </w:r>
      <w:r>
        <w:rPr>
          <w:rFonts w:ascii="Calibri" w:hAnsi="Calibri"/>
          <w:color w:val="E8F8F7"/>
          <w:sz w:val="36"/>
        </w:rPr>
        <w:t>Registro e acompanhamento de reclamações com protocolo único (LP...)</w:t>
      </w:r>
    </w:p>
    <w:p>
      <w:pPr>
        <w:spacing w:before="40" w:after="100"/>
        <w:ind w:left="680"/>
      </w:pPr>
      <w:r>
        <w:rPr>
          <w:rFonts w:ascii="Calibri" w:hAnsi="Calibri"/>
          <w:color w:val="4CAF50"/>
          <w:sz w:val="36"/>
        </w:rPr>
        <w:t xml:space="preserve">✅  </w:t>
      </w:r>
      <w:r>
        <w:rPr>
          <w:rFonts w:ascii="Calibri" w:hAnsi="Calibri"/>
          <w:color w:val="E8F8F7"/>
          <w:sz w:val="36"/>
        </w:rPr>
        <w:t>Chat em tempo real entre consumidor e empresa — polling a cada 5s</w:t>
      </w:r>
    </w:p>
    <w:p>
      <w:pPr>
        <w:spacing w:before="40" w:after="100"/>
        <w:ind w:left="680"/>
      </w:pPr>
      <w:r>
        <w:rPr>
          <w:rFonts w:ascii="Calibri" w:hAnsi="Calibri"/>
          <w:color w:val="4CAF50"/>
          <w:sz w:val="36"/>
        </w:rPr>
        <w:t xml:space="preserve">✅  </w:t>
      </w:r>
      <w:r>
        <w:rPr>
          <w:rFonts w:ascii="Calibri" w:hAnsi="Calibri"/>
          <w:color w:val="E8F8F7"/>
          <w:sz w:val="36"/>
        </w:rPr>
        <w:t>Painel Admin completo: usuários + reclamações + estatísticas globais</w:t>
      </w:r>
    </w:p>
    <w:p>
      <w:pPr>
        <w:spacing w:before="40" w:after="100"/>
        <w:ind w:left="680"/>
      </w:pPr>
      <w:r>
        <w:rPr>
          <w:rFonts w:ascii="Calibri" w:hAnsi="Calibri"/>
          <w:color w:val="4CAF50"/>
          <w:sz w:val="36"/>
        </w:rPr>
        <w:t xml:space="preserve">✅  </w:t>
      </w:r>
      <w:r>
        <w:rPr>
          <w:rFonts w:ascii="Calibri" w:hAnsi="Calibri"/>
          <w:color w:val="E8F8F7"/>
          <w:sz w:val="36"/>
        </w:rPr>
        <w:t>Deploy em produção: Backend no Render + Banco PostgreSQL no Neon</w:t>
      </w:r>
    </w:p>
    <w:p>
      <w:pPr>
        <w:spacing w:before="40" w:after="100"/>
        <w:ind w:left="680"/>
      </w:pPr>
      <w:r>
        <w:rPr>
          <w:rFonts w:ascii="Calibri" w:hAnsi="Calibri"/>
          <w:color w:val="FFA726"/>
          <w:sz w:val="36"/>
        </w:rPr>
        <w:t xml:space="preserve">🔄  </w:t>
      </w:r>
      <w:r>
        <w:rPr>
          <w:rFonts w:ascii="Calibri" w:hAnsi="Calibri"/>
          <w:color w:val="E8F8F7"/>
          <w:sz w:val="36"/>
        </w:rPr>
        <w:t>Testes end-to-end automatizados e documentação técnica final do projeto</w:t>
      </w:r>
    </w:p>
    <w:p>
      <w:pPr>
        <w:spacing w:before="0" w:after="0"/>
      </w:pPr>
      <w:r>
        <w:br w:type="page"/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44CABD"/>
          <w:sz w:val="84"/>
        </w:rPr>
        <w:t>🎯  Conclusão</w:t>
      </w:r>
    </w:p>
    <w:p>
      <w:pPr>
        <w:spacing w:before="40" w:after="200"/>
        <w:pBdr>
          <w:bottom w:val="single" w:sz="8" w:space="1" w:color="44CABD"/>
        </w:pBdr>
      </w:pPr>
    </w:p>
    <w:p>
      <w:pPr>
        <w:spacing w:before="0" w:after="0"/>
        <w:jc w:val="left"/>
      </w:pPr>
    </w:p>
    <w:p>
      <w:pPr>
        <w:spacing w:before="40" w:after="100"/>
        <w:ind w:left="680"/>
      </w:pPr>
      <w:r>
        <w:rPr>
          <w:rFonts w:ascii="Calibri" w:hAnsi="Calibri"/>
          <w:color w:val="44CABD"/>
          <w:sz w:val="40"/>
        </w:rPr>
        <w:t xml:space="preserve">▸  </w:t>
      </w:r>
      <w:r>
        <w:rPr>
          <w:rFonts w:ascii="Calibri" w:hAnsi="Calibri"/>
          <w:color w:val="E8F8F7"/>
          <w:sz w:val="40"/>
        </w:rPr>
        <w:t>Sistema completo e funcional com 3 perfis de acesso bem definidos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40"/>
        </w:rPr>
        <w:t xml:space="preserve">▸  </w:t>
      </w:r>
      <w:r>
        <w:rPr>
          <w:rFonts w:ascii="Calibri" w:hAnsi="Calibri"/>
          <w:color w:val="E8F8F7"/>
          <w:sz w:val="40"/>
        </w:rPr>
        <w:t>Comunicação direta e rastreável entre consumidor e empresa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40"/>
        </w:rPr>
        <w:t xml:space="preserve">▸  </w:t>
      </w:r>
      <w:r>
        <w:rPr>
          <w:rFonts w:ascii="Calibri" w:hAnsi="Calibri"/>
          <w:color w:val="E8F8F7"/>
          <w:sz w:val="40"/>
        </w:rPr>
        <w:t>Visibilidade total para o administrador com painel unificado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40"/>
        </w:rPr>
        <w:t xml:space="preserve">▸  </w:t>
      </w:r>
      <w:r>
        <w:rPr>
          <w:rFonts w:ascii="Calibri" w:hAnsi="Calibri"/>
          <w:color w:val="E8F8F7"/>
          <w:sz w:val="40"/>
        </w:rPr>
        <w:t>Stack moderna e escalável: Flutter 3 + Node.js + PostgreSQL</w:t>
      </w:r>
    </w:p>
    <w:p>
      <w:pPr>
        <w:spacing w:before="40" w:after="100"/>
        <w:ind w:left="680"/>
      </w:pPr>
      <w:r>
        <w:rPr>
          <w:rFonts w:ascii="Calibri" w:hAnsi="Calibri"/>
          <w:color w:val="44CABD"/>
          <w:sz w:val="40"/>
        </w:rPr>
        <w:t xml:space="preserve">▸  </w:t>
      </w:r>
      <w:r>
        <w:rPr>
          <w:rFonts w:ascii="Calibri" w:hAnsi="Calibri"/>
          <w:color w:val="E8F8F7"/>
          <w:sz w:val="40"/>
        </w:rPr>
        <w:t>Deploy em produção ativo — backend no Render, banco de dados no Neon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40" w:after="200"/>
        <w:pBdr>
          <w:bottom w:val="single" w:sz="8" w:space="1" w:color="44CABD"/>
        </w:pBdr>
      </w:pPr>
    </w:p>
    <w:p>
      <w:pPr>
        <w:spacing w:before="200" w:after="0"/>
        <w:jc w:val="center"/>
      </w:pPr>
      <w:r>
        <w:rPr>
          <w:rFonts w:ascii="Calibri" w:hAnsi="Calibri"/>
          <w:b/>
          <w:i/>
          <w:color w:val="44CABD"/>
          <w:sz w:val="44"/>
        </w:rPr>
        <w:t>"LogPass — Seus direitos protegidos em um só lugar"</w:t>
      </w:r>
    </w:p>
    <w:sectPr w:rsidR="00FC693F" w:rsidRPr="0006063C" w:rsidSect="00034616">
      <w:pgSz w:w="16838" w:h="11906" w:orient="landscape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8F8F7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