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Foi feita uma </w:t>
      </w:r>
      <w:r w:rsidDel="00000000" w:rsidR="00000000" w:rsidRPr="00000000">
        <w:rPr>
          <w:rtl w:val="0"/>
        </w:rPr>
        <w:t xml:space="preserve">consulta com LIKE </w:t>
      </w:r>
      <w:r w:rsidDel="00000000" w:rsidR="00000000" w:rsidRPr="00000000">
        <w:rPr>
          <w:rtl w:val="0"/>
        </w:rPr>
        <w:t xml:space="preserve">para filtrar dados de texto. Exemplo: busquei clientes que o nome começa com a letra “A”.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Utilizei o comando </w:t>
      </w: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0"/>
        </w:rPr>
        <w:t xml:space="preserve"> para analisar como o banco executa a consulta. No início, ele fez uma varredura completa (Seq Scan).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Criamos um</w:t>
      </w:r>
      <w:r w:rsidDel="00000000" w:rsidR="00000000" w:rsidRPr="00000000">
        <w:rPr>
          <w:rtl w:val="0"/>
        </w:rPr>
        <w:t xml:space="preserve"> índice na coluna nome dos clientes</w:t>
      </w:r>
      <w:r w:rsidDel="00000000" w:rsidR="00000000" w:rsidRPr="00000000">
        <w:rPr>
          <w:rtl w:val="0"/>
        </w:rPr>
        <w:t xml:space="preserve">. Após isso, rodamos novamente o explain e vimos que o índice passou a ser index scan.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Alteramos tipos de dados: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Ao tentar mudar o </w:t>
      </w:r>
      <w:r w:rsidDel="00000000" w:rsidR="00000000" w:rsidRPr="00000000">
        <w:rPr>
          <w:rtl w:val="0"/>
        </w:rPr>
        <w:t xml:space="preserve">CPF de varchar para int</w:t>
      </w:r>
      <w:r w:rsidDel="00000000" w:rsidR="00000000" w:rsidRPr="00000000">
        <w:rPr>
          <w:rtl w:val="0"/>
        </w:rPr>
        <w:t xml:space="preserve">, deu erro porque os valores tinham caracteres não numéricos (traços).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mudar o </w:t>
      </w:r>
      <w:r w:rsidDel="00000000" w:rsidR="00000000" w:rsidRPr="00000000">
        <w:rPr>
          <w:rtl w:val="0"/>
        </w:rPr>
        <w:t xml:space="preserve">estoque de int para varchar</w:t>
      </w:r>
      <w:r w:rsidDel="00000000" w:rsidR="00000000" w:rsidRPr="00000000">
        <w:rPr>
          <w:rtl w:val="0"/>
        </w:rPr>
        <w:t xml:space="preserve">, funcionou, mas perdemos a possibilidade de fazer cálculos diretos.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Criamos usuários: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rtl w:val="0"/>
        </w:rPr>
        <w:t xml:space="preserve">caua </w:t>
      </w:r>
      <w:r w:rsidDel="00000000" w:rsidR="00000000" w:rsidRPr="00000000">
        <w:rPr>
          <w:rtl w:val="0"/>
        </w:rPr>
        <w:t xml:space="preserve">recebeu todas as permissões em todas as tabelas.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joao recebeu apenas permissão de select na tabela clientes.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Testamos os acessos do usuário colega: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select</w:t>
      </w:r>
      <w:r w:rsidDel="00000000" w:rsidR="00000000" w:rsidRPr="00000000">
        <w:rPr>
          <w:rtl w:val="0"/>
        </w:rPr>
        <w:t xml:space="preserve"> funcionou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, update, delete e outros deram erro de permissão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Foram feitas </w:t>
      </w:r>
      <w:r w:rsidDel="00000000" w:rsidR="00000000" w:rsidRPr="00000000">
        <w:rPr>
          <w:rtl w:val="0"/>
        </w:rPr>
        <w:t xml:space="preserve">12 consultas </w:t>
      </w:r>
      <w:r w:rsidDel="00000000" w:rsidR="00000000" w:rsidRPr="00000000">
        <w:rPr>
          <w:rtl w:val="0"/>
        </w:rPr>
        <w:t xml:space="preserve">usando </w:t>
      </w:r>
      <w:r w:rsidDel="00000000" w:rsidR="00000000" w:rsidRPr="00000000">
        <w:rPr>
          <w:rtl w:val="0"/>
        </w:rPr>
        <w:t xml:space="preserve">INNER JOIN, LEFT JOIN e RIGHT JOIN</w:t>
      </w:r>
      <w:r w:rsidDel="00000000" w:rsidR="00000000" w:rsidRPr="00000000">
        <w:rPr>
          <w:rtl w:val="0"/>
        </w:rPr>
        <w:t xml:space="preserve"> em 4 cenários diferentes (clientes × vendas, fornecedores × compras, vendas × vendas_produtos e produtos × vendas_produtos).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 trouxe apenas registros que tinham correspondência nas duas tabelas.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trouxe todos os registros da tabela da esquerda, preenchendo com NULL quando não havia correspondência.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 fez o mesmo, mas priorizando os registros da tabela da direita.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Atualizamos alguns registros para que colunas ficassem</w:t>
      </w:r>
      <w:r w:rsidDel="00000000" w:rsidR="00000000" w:rsidRPr="00000000">
        <w:rPr>
          <w:rtl w:val="0"/>
        </w:rPr>
        <w:t xml:space="preserve"> NULL</w:t>
      </w:r>
      <w:r w:rsidDel="00000000" w:rsidR="00000000" w:rsidRPr="00000000">
        <w:rPr>
          <w:rtl w:val="0"/>
        </w:rPr>
        <w:t xml:space="preserve"> (ex: e-mails).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Ao rodar os JOINs novamente, vimos que: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INNER JOIN</w:t>
      </w:r>
      <w:r w:rsidDel="00000000" w:rsidR="00000000" w:rsidRPr="00000000">
        <w:rPr>
          <w:rtl w:val="0"/>
        </w:rPr>
        <w:t xml:space="preserve">, registros com NULL ou sem correspondência sumiram.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LEFT/RIGHT JOIN</w:t>
      </w:r>
      <w:r w:rsidDel="00000000" w:rsidR="00000000" w:rsidRPr="00000000">
        <w:rPr>
          <w:rtl w:val="0"/>
        </w:rPr>
        <w:t xml:space="preserve">, eles continuaram aparecendo, mas com valores NULL nas colunas relacionadas.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