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A9" w:rsidRDefault="002A6CA9" w:rsidP="002A6CA9">
      <w:pPr>
        <w:ind w:firstLine="195"/>
      </w:pPr>
      <w:r>
        <w:t>3. Save</w:t>
      </w:r>
    </w:p>
    <w:p w:rsidR="00911E33" w:rsidRDefault="002A6CA9" w:rsidP="00A85F75">
      <w:pPr>
        <w:ind w:firstLine="195"/>
      </w:pPr>
      <w:r>
        <w:t>4. Compare</w:t>
      </w:r>
    </w:p>
    <w:p w:rsidR="00DE451E" w:rsidRDefault="00A85F75" w:rsidP="00A85F7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System Sequence Diagram</w:t>
      </w:r>
    </w:p>
    <w:p w:rsidR="00DE451E" w:rsidRDefault="00A85F75" w:rsidP="002A6CA9">
      <w:pPr>
        <w:ind w:firstLine="195"/>
      </w:pPr>
      <w:r>
        <w:rPr>
          <w:noProof/>
        </w:rPr>
        <w:drawing>
          <wp:inline distT="0" distB="0" distL="0" distR="0">
            <wp:extent cx="5731510" cy="360807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akaoTalk_20180607_21213986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A85F75" w:rsidRDefault="00A85F75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A85F75" w:rsidP="002A6CA9">
      <w:pPr>
        <w:ind w:firstLine="195"/>
      </w:pPr>
      <w:r>
        <w:rPr>
          <w:rFonts w:hint="eastAsia"/>
        </w:rPr>
        <w:t>Description</w:t>
      </w:r>
    </w:p>
    <w:p w:rsidR="00A85F75" w:rsidRDefault="00A85F75" w:rsidP="002A6CA9">
      <w:pPr>
        <w:ind w:firstLine="195"/>
      </w:pPr>
      <w:r>
        <w:t>Premise) Main Class’s Function creates Controller Instance.</w:t>
      </w:r>
    </w:p>
    <w:p w:rsidR="00A85F75" w:rsidRDefault="00A85F75" w:rsidP="00A85F7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The user clicks the compare button.</w:t>
      </w:r>
    </w:p>
    <w:p w:rsidR="00A85F75" w:rsidRDefault="00A85F75" w:rsidP="00A85F75">
      <w:pPr>
        <w:pStyle w:val="a3"/>
        <w:numPr>
          <w:ilvl w:val="0"/>
          <w:numId w:val="28"/>
        </w:numPr>
        <w:ind w:leftChars="0"/>
      </w:pPr>
      <w:r>
        <w:t>LCS algorithm is applied</w:t>
      </w:r>
    </w:p>
    <w:p w:rsidR="00A85F75" w:rsidRDefault="00A85F75" w:rsidP="00A85F75">
      <w:pPr>
        <w:pStyle w:val="a3"/>
        <w:numPr>
          <w:ilvl w:val="0"/>
          <w:numId w:val="28"/>
        </w:numPr>
        <w:ind w:leftChars="0"/>
      </w:pPr>
      <w:r>
        <w:t>Get yellow highlights from highlighter.</w:t>
      </w:r>
    </w:p>
    <w:p w:rsidR="00A85F75" w:rsidRDefault="00A85F75" w:rsidP="00A85F75">
      <w:pPr>
        <w:pStyle w:val="a3"/>
        <w:numPr>
          <w:ilvl w:val="0"/>
          <w:numId w:val="28"/>
        </w:numPr>
        <w:ind w:leftChars="0"/>
      </w:pPr>
      <w:r>
        <w:t>Highlight different lines.</w:t>
      </w: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DE451E" w:rsidP="002A6CA9">
      <w:pPr>
        <w:ind w:firstLine="195"/>
      </w:pPr>
    </w:p>
    <w:p w:rsidR="00DE451E" w:rsidRDefault="00911E33" w:rsidP="002A6CA9">
      <w:pPr>
        <w:ind w:firstLine="195"/>
      </w:pPr>
      <w:r>
        <w:t>B) Implementation</w:t>
      </w:r>
    </w:p>
    <w:p w:rsidR="00DE451E" w:rsidRDefault="00905EDE" w:rsidP="002A6CA9">
      <w:pPr>
        <w:ind w:firstLine="195"/>
      </w:pPr>
      <w:r>
        <w:rPr>
          <w:noProof/>
        </w:rPr>
        <w:drawing>
          <wp:inline distT="0" distB="0" distL="0" distR="0">
            <wp:extent cx="5095875" cy="5712957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82" cy="57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1" w:rsidRDefault="00F01121" w:rsidP="002A6CA9">
      <w:pPr>
        <w:ind w:firstLine="195"/>
      </w:pPr>
    </w:p>
    <w:p w:rsidR="00F01121" w:rsidRDefault="00F01121" w:rsidP="002A6CA9">
      <w:pPr>
        <w:ind w:firstLine="195"/>
      </w:pPr>
      <w:r>
        <w:t xml:space="preserve">1) Dependency of </w:t>
      </w:r>
      <w:proofErr w:type="spellStart"/>
      <w:r>
        <w:t>CompEven</w:t>
      </w:r>
      <w:r w:rsidR="006117A4">
        <w:t>t</w:t>
      </w:r>
      <w:r>
        <w:t>Handler</w:t>
      </w:r>
      <w:proofErr w:type="spellEnd"/>
    </w:p>
    <w:p w:rsidR="00F01121" w:rsidRDefault="00F01121" w:rsidP="002A6CA9">
      <w:pPr>
        <w:ind w:firstLine="195"/>
      </w:pPr>
      <w:r>
        <w:rPr>
          <w:rFonts w:hint="eastAsia"/>
          <w:noProof/>
        </w:rPr>
        <w:drawing>
          <wp:inline distT="0" distB="0" distL="0" distR="0">
            <wp:extent cx="4670714" cy="88582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부분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95" cy="9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1" w:rsidRDefault="00F01121" w:rsidP="00F01121">
      <w:pPr>
        <w:ind w:left="195"/>
      </w:pPr>
      <w:proofErr w:type="spellStart"/>
      <w:r>
        <w:rPr>
          <w:rFonts w:hint="eastAsia"/>
        </w:rPr>
        <w:t>CompEventHandler</w:t>
      </w:r>
      <w:proofErr w:type="spellEnd"/>
      <w:r>
        <w:rPr>
          <w:rFonts w:hint="eastAsia"/>
        </w:rPr>
        <w:t xml:space="preserve"> </w:t>
      </w:r>
      <w:r>
        <w:t>implements the ActionListener interface.</w:t>
      </w:r>
    </w:p>
    <w:p w:rsidR="00F01121" w:rsidRDefault="00F01121" w:rsidP="002A6CA9">
      <w:pPr>
        <w:ind w:firstLine="195"/>
      </w:pPr>
      <w:r>
        <w:rPr>
          <w:noProof/>
        </w:rPr>
        <w:drawing>
          <wp:inline distT="0" distB="0" distL="0" distR="0" wp14:anchorId="60D5C539" wp14:editId="03FC18FE">
            <wp:extent cx="2971800" cy="3333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1" w:rsidRPr="00905EDE" w:rsidRDefault="00F01121" w:rsidP="00905EDE">
      <w:pPr>
        <w:ind w:left="195"/>
      </w:pPr>
      <w:r>
        <w:rPr>
          <w:rFonts w:hint="eastAsia"/>
        </w:rPr>
        <w:t>Structural form is identical for all sub-controller classes (handlers)</w:t>
      </w:r>
      <w:r>
        <w:t>.</w:t>
      </w:r>
    </w:p>
    <w:p w:rsidR="00F01121" w:rsidRDefault="00F01121" w:rsidP="00F01121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TextArea</w:t>
      </w:r>
      <w:r>
        <w:t>’</w:t>
      </w:r>
      <w:r>
        <w:rPr>
          <w:rFonts w:hint="eastAsia"/>
        </w:rPr>
        <w:t>s</w:t>
      </w:r>
      <w:proofErr w:type="spellEnd"/>
      <w:r>
        <w:t xml:space="preserve"> Role</w:t>
      </w:r>
      <w:r>
        <w:rPr>
          <w:rFonts w:hint="eastAsia"/>
        </w:rPr>
        <w:t xml:space="preserve"> </w:t>
      </w:r>
      <w:r>
        <w:t xml:space="preserve">in </w:t>
      </w:r>
      <w:proofErr w:type="spellStart"/>
      <w:r>
        <w:t>CompEventHandler</w:t>
      </w:r>
      <w:proofErr w:type="spellEnd"/>
    </w:p>
    <w:p w:rsidR="00F01121" w:rsidRDefault="00F01121" w:rsidP="00F01121">
      <w:r>
        <w:rPr>
          <w:rFonts w:hint="eastAsia"/>
          <w:noProof/>
        </w:rPr>
        <w:drawing>
          <wp:inline distT="0" distB="0" distL="0" distR="0">
            <wp:extent cx="4620270" cy="647790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부분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3A" w:rsidRDefault="00CA533A" w:rsidP="00F01121">
      <w:proofErr w:type="spellStart"/>
      <w:r>
        <w:rPr>
          <w:rFonts w:hint="eastAsia"/>
        </w:rPr>
        <w:t>CompEventHandler</w:t>
      </w:r>
      <w:proofErr w:type="spellEnd"/>
      <w:r>
        <w:rPr>
          <w:rFonts w:hint="eastAsia"/>
        </w:rPr>
        <w:t xml:space="preserve"> acts as a sub-controller for Compare case for the Controller instance.</w:t>
      </w:r>
    </w:p>
    <w:p w:rsidR="00F01121" w:rsidRDefault="00CA533A" w:rsidP="00F01121">
      <w:r>
        <w:t xml:space="preserve">So, </w:t>
      </w:r>
      <w:proofErr w:type="spellStart"/>
      <w:r w:rsidR="00F01121">
        <w:rPr>
          <w:rFonts w:hint="eastAsia"/>
        </w:rPr>
        <w:t>CompEventHandler</w:t>
      </w:r>
      <w:proofErr w:type="spellEnd"/>
      <w:r w:rsidR="00F01121">
        <w:t xml:space="preserve"> </w:t>
      </w:r>
      <w:r>
        <w:t>class receives</w:t>
      </w:r>
      <w:r w:rsidR="00F01121">
        <w:t xml:space="preserve"> </w:t>
      </w:r>
      <w:r>
        <w:t xml:space="preserve">access to </w:t>
      </w:r>
      <w:r w:rsidR="006117A4">
        <w:t xml:space="preserve">two </w:t>
      </w:r>
      <w:proofErr w:type="spellStart"/>
      <w:r>
        <w:t>textareas</w:t>
      </w:r>
      <w:proofErr w:type="spellEnd"/>
      <w:r>
        <w:t>.</w:t>
      </w:r>
    </w:p>
    <w:p w:rsidR="00CA533A" w:rsidRPr="006117A4" w:rsidRDefault="00CA533A" w:rsidP="00F01121"/>
    <w:p w:rsidR="00CA533A" w:rsidRDefault="00CA533A" w:rsidP="00F01121">
      <w:r>
        <w:rPr>
          <w:rFonts w:hint="eastAsia"/>
        </w:rPr>
        <w:t xml:space="preserve">3) </w:t>
      </w:r>
      <w:r>
        <w:t>Declarations</w:t>
      </w:r>
    </w:p>
    <w:p w:rsidR="00CA533A" w:rsidRDefault="00905EDE" w:rsidP="00F01121">
      <w:r>
        <w:rPr>
          <w:noProof/>
        </w:rPr>
        <w:lastRenderedPageBreak/>
        <w:drawing>
          <wp:inline distT="0" distB="0" distL="0" distR="0">
            <wp:extent cx="5828871" cy="4371975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58" cy="43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DE" w:rsidRDefault="00905EDE" w:rsidP="00F01121">
      <w:r>
        <w:rPr>
          <w:rFonts w:hint="eastAsia"/>
        </w:rPr>
        <w:t xml:space="preserve">Set the </w:t>
      </w:r>
      <w:proofErr w:type="spellStart"/>
      <w:r>
        <w:rPr>
          <w:rFonts w:hint="eastAsia"/>
        </w:rPr>
        <w:t>compOption</w:t>
      </w:r>
      <w:proofErr w:type="spellEnd"/>
      <w:r>
        <w:rPr>
          <w:rFonts w:hint="eastAsia"/>
        </w:rPr>
        <w:t xml:space="preserve"> 1. It makes user</w:t>
      </w:r>
      <w:r>
        <w:t>s enable</w:t>
      </w:r>
      <w:r>
        <w:rPr>
          <w:rFonts w:hint="eastAsia"/>
        </w:rPr>
        <w:t xml:space="preserve"> to do copy to left, copy to right.</w:t>
      </w:r>
    </w:p>
    <w:p w:rsidR="00CA533A" w:rsidRDefault="00CA533A" w:rsidP="00F01121">
      <w:r>
        <w:rPr>
          <w:rFonts w:hint="eastAsia"/>
        </w:rPr>
        <w:t xml:space="preserve">We must compare each lines in </w:t>
      </w:r>
      <w:proofErr w:type="spellStart"/>
      <w:r>
        <w:rPr>
          <w:rFonts w:hint="eastAsia"/>
        </w:rPr>
        <w:t>leftTextArea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rightTextArea</w:t>
      </w:r>
      <w:proofErr w:type="spellEnd"/>
      <w:r>
        <w:rPr>
          <w:rFonts w:hint="eastAsia"/>
        </w:rPr>
        <w:t xml:space="preserve">. </w:t>
      </w:r>
    </w:p>
    <w:p w:rsidR="00CA533A" w:rsidRDefault="00CA533A" w:rsidP="00F01121">
      <w:r>
        <w:t xml:space="preserve">First, split each lines in </w:t>
      </w:r>
      <w:proofErr w:type="spellStart"/>
      <w:r w:rsidR="00CA6008">
        <w:t>T</w:t>
      </w:r>
      <w:r>
        <w:t>ext</w:t>
      </w:r>
      <w:r w:rsidR="00CA6008">
        <w:t>Ar</w:t>
      </w:r>
      <w:r>
        <w:t>eas</w:t>
      </w:r>
      <w:proofErr w:type="spellEnd"/>
      <w:r>
        <w:t xml:space="preserve"> and save them in </w:t>
      </w:r>
      <w:proofErr w:type="spellStart"/>
      <w:r>
        <w:t>lText</w:t>
      </w:r>
      <w:proofErr w:type="spellEnd"/>
      <w:r>
        <w:t xml:space="preserve"> array and </w:t>
      </w:r>
      <w:proofErr w:type="spellStart"/>
      <w:r>
        <w:t>rText</w:t>
      </w:r>
      <w:proofErr w:type="spellEnd"/>
      <w:r>
        <w:t xml:space="preserve"> array.</w:t>
      </w:r>
    </w:p>
    <w:p w:rsidR="00CA533A" w:rsidRDefault="00CA533A" w:rsidP="00F01121">
      <w:r>
        <w:t xml:space="preserve">Then, we will align same Strings in same line by using </w:t>
      </w:r>
      <w:proofErr w:type="spellStart"/>
      <w:r>
        <w:t>lcs</w:t>
      </w:r>
      <w:proofErr w:type="spellEnd"/>
      <w:r>
        <w:t xml:space="preserve"> algorithm, and highlight the different lines. </w:t>
      </w:r>
    </w:p>
    <w:p w:rsidR="00CA533A" w:rsidRPr="002329E1" w:rsidRDefault="00CA6008" w:rsidP="00F01121">
      <w:r>
        <w:t>So, we should declare</w:t>
      </w:r>
      <w:r w:rsidR="00CA533A">
        <w:t xml:space="preserve"> arrays for LCS algorithm, arrays for inserting new Line</w:t>
      </w:r>
      <w:r>
        <w:t>s</w:t>
      </w:r>
      <w:r w:rsidR="00CA533A">
        <w:t xml:space="preserve">, </w:t>
      </w:r>
      <w:r>
        <w:t xml:space="preserve">and </w:t>
      </w:r>
      <w:r w:rsidR="00CA533A">
        <w:t>highlighters.</w:t>
      </w:r>
    </w:p>
    <w:p w:rsidR="00CA533A" w:rsidRPr="00F01121" w:rsidRDefault="00CA533A" w:rsidP="00F01121">
      <w:r>
        <w:t>4</w:t>
      </w:r>
      <w:r w:rsidR="008209C2">
        <w:t>)</w:t>
      </w:r>
      <w:r>
        <w:t xml:space="preserve"> LCS Algorithm</w:t>
      </w:r>
    </w:p>
    <w:p w:rsidR="00CA533A" w:rsidRDefault="00DE451E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</w:t>
      </w:r>
      <w:r w:rsidR="00B01556">
        <w:rPr>
          <w:noProof/>
        </w:rPr>
        <w:drawing>
          <wp:inline distT="0" distB="0" distL="0" distR="0">
            <wp:extent cx="4456660" cy="3286125"/>
            <wp:effectExtent l="0" t="0" r="127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부분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95" cy="33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C2" w:rsidRDefault="008209C2">
      <w:pPr>
        <w:widowControl/>
        <w:wordWrap/>
        <w:autoSpaceDE/>
        <w:autoSpaceDN/>
      </w:pPr>
      <w:r>
        <w:t>LCS algorithm means</w:t>
      </w:r>
      <w:r w:rsidR="00CA533A">
        <w:t xml:space="preserve"> the Longest Common Subsequence algorithm. We use two String arrays in this algorithm, and it will </w:t>
      </w:r>
      <w:r>
        <w:t>find</w:t>
      </w:r>
      <w:r w:rsidR="00CA533A">
        <w:t xml:space="preserve"> </w:t>
      </w:r>
      <w:r>
        <w:t xml:space="preserve">the state that matches </w:t>
      </w:r>
      <w:r w:rsidR="00CA533A">
        <w:t xml:space="preserve">same Strings as many as possible. </w:t>
      </w:r>
    </w:p>
    <w:p w:rsidR="00CA533A" w:rsidRDefault="00CA533A">
      <w:pPr>
        <w:widowControl/>
        <w:wordWrap/>
        <w:autoSpaceDE/>
        <w:autoSpaceDN/>
      </w:pPr>
      <w:r>
        <w:t xml:space="preserve">“Sol” means </w:t>
      </w:r>
      <w:proofErr w:type="spellStart"/>
      <w:r>
        <w:t>lText</w:t>
      </w:r>
      <w:proofErr w:type="spellEnd"/>
      <w:r>
        <w:t xml:space="preserve">[a] and </w:t>
      </w:r>
      <w:proofErr w:type="spellStart"/>
      <w:r>
        <w:t>rText</w:t>
      </w:r>
      <w:proofErr w:type="spellEnd"/>
      <w:r>
        <w:t xml:space="preserve">[b] are same. “top” and “left” means </w:t>
      </w:r>
      <w:proofErr w:type="spellStart"/>
      <w:r>
        <w:t>lText</w:t>
      </w:r>
      <w:proofErr w:type="spellEnd"/>
      <w:r>
        <w:t xml:space="preserve">[a] and </w:t>
      </w:r>
      <w:proofErr w:type="spellStart"/>
      <w:r>
        <w:t>rText</w:t>
      </w:r>
      <w:proofErr w:type="spellEnd"/>
      <w:r>
        <w:t>[b] are different.</w:t>
      </w:r>
    </w:p>
    <w:p w:rsidR="002D503B" w:rsidRDefault="002D503B">
      <w:pPr>
        <w:widowControl/>
        <w:wordWrap/>
        <w:autoSpaceDE/>
        <w:autoSpaceDN/>
      </w:pPr>
    </w:p>
    <w:p w:rsidR="002D503B" w:rsidRDefault="008209C2">
      <w:pPr>
        <w:widowControl/>
        <w:wordWrap/>
        <w:autoSpaceDE/>
        <w:autoSpaceDN/>
      </w:pPr>
      <w:r>
        <w:t>5)</w:t>
      </w:r>
      <w:r w:rsidR="002D503B">
        <w:t xml:space="preserve"> Highlight different Lines</w:t>
      </w:r>
    </w:p>
    <w:p w:rsidR="00DE451E" w:rsidRDefault="00F0112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029200" cy="5480774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부분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24" cy="55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3B" w:rsidRDefault="002D503B">
      <w:pPr>
        <w:widowControl/>
        <w:wordWrap/>
        <w:autoSpaceDE/>
        <w:autoSpaceDN/>
      </w:pPr>
      <w:r>
        <w:rPr>
          <w:rFonts w:hint="eastAsia"/>
        </w:rPr>
        <w:t xml:space="preserve">Solution Array contains </w:t>
      </w:r>
      <w:r>
        <w:t xml:space="preserve">“Sol”, “top”, “left”. </w:t>
      </w:r>
    </w:p>
    <w:p w:rsidR="00A85F75" w:rsidRDefault="00A85F75">
      <w:pPr>
        <w:widowControl/>
        <w:wordWrap/>
        <w:autoSpaceDE/>
        <w:autoSpaceDN/>
      </w:pPr>
      <w:r>
        <w:t xml:space="preserve">If Solution array has “Sol”, it means </w:t>
      </w:r>
      <w:proofErr w:type="spellStart"/>
      <w:r>
        <w:t>lLength’s</w:t>
      </w:r>
      <w:proofErr w:type="spellEnd"/>
      <w:r>
        <w:t xml:space="preserve"> text and </w:t>
      </w:r>
      <w:proofErr w:type="spellStart"/>
      <w:r>
        <w:t>rLength’s</w:t>
      </w:r>
      <w:proofErr w:type="spellEnd"/>
      <w:r>
        <w:t xml:space="preserve"> text are equal. We want to align these lines in same line, so save each line’s index in </w:t>
      </w:r>
      <w:proofErr w:type="spellStart"/>
      <w:r>
        <w:t>rfixarr</w:t>
      </w:r>
      <w:proofErr w:type="spellEnd"/>
      <w:r>
        <w:t xml:space="preserve"> array and </w:t>
      </w:r>
      <w:proofErr w:type="spellStart"/>
      <w:r>
        <w:t>lfixarr</w:t>
      </w:r>
      <w:proofErr w:type="spellEnd"/>
      <w:r>
        <w:t xml:space="preserve"> array.</w:t>
      </w:r>
    </w:p>
    <w:p w:rsidR="002D503B" w:rsidRDefault="002329E1">
      <w:pPr>
        <w:widowControl/>
        <w:wordWrap/>
        <w:autoSpaceDE/>
        <w:autoSpaceDN/>
      </w:pPr>
      <w:r>
        <w:t xml:space="preserve">If Solution array has </w:t>
      </w:r>
      <w:r w:rsidR="002D503B">
        <w:t xml:space="preserve">“top” </w:t>
      </w:r>
      <w:r>
        <w:t>or</w:t>
      </w:r>
      <w:r w:rsidR="002D503B">
        <w:t xml:space="preserve"> “left”</w:t>
      </w:r>
      <w:r>
        <w:t>, it</w:t>
      </w:r>
      <w:r w:rsidR="002D503B">
        <w:t xml:space="preserve"> means they have different lines</w:t>
      </w:r>
      <w:r>
        <w:t xml:space="preserve">. When we align “Sol” </w:t>
      </w:r>
      <w:proofErr w:type="gramStart"/>
      <w:r>
        <w:t>lines,(</w:t>
      </w:r>
      <w:proofErr w:type="gramEnd"/>
      <w:r>
        <w:t xml:space="preserve">it means we should insert new line “\n”), another text line that new line is not inserted should be highlighted. So, get make </w:t>
      </w:r>
      <w:proofErr w:type="spellStart"/>
      <w:r>
        <w:t>lyhighlighter</w:t>
      </w:r>
      <w:proofErr w:type="spellEnd"/>
      <w:r>
        <w:t xml:space="preserve"> and </w:t>
      </w:r>
      <w:proofErr w:type="spellStart"/>
      <w:r>
        <w:t>ryhighlighter</w:t>
      </w:r>
      <w:proofErr w:type="spellEnd"/>
      <w:r>
        <w:t xml:space="preserve"> to highlight those lines.</w:t>
      </w:r>
    </w:p>
    <w:p w:rsidR="002329E1" w:rsidRDefault="002329E1">
      <w:pPr>
        <w:widowControl/>
        <w:wordWrap/>
        <w:autoSpaceDE/>
        <w:autoSpaceDN/>
      </w:pPr>
    </w:p>
    <w:p w:rsidR="002329E1" w:rsidRDefault="002329E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4043102" cy="2523744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mp1-수정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759" cy="25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E1" w:rsidRDefault="002329E1">
      <w:pPr>
        <w:widowControl/>
        <w:wordWrap/>
        <w:autoSpaceDE/>
        <w:autoSpaceDN/>
      </w:pPr>
      <w:r>
        <w:rPr>
          <w:rFonts w:hint="eastAsia"/>
        </w:rPr>
        <w:t xml:space="preserve">We made </w:t>
      </w:r>
      <w:proofErr w:type="spellStart"/>
      <w:r>
        <w:rPr>
          <w:rFonts w:hint="eastAsia"/>
        </w:rPr>
        <w:t>rLength</w:t>
      </w:r>
      <w:proofErr w:type="spellEnd"/>
      <w:r>
        <w:rPr>
          <w:rFonts w:hint="eastAsia"/>
        </w:rPr>
        <w:t xml:space="preserve">--, </w:t>
      </w:r>
      <w:proofErr w:type="spellStart"/>
      <w:r>
        <w:rPr>
          <w:rFonts w:hint="eastAsia"/>
        </w:rPr>
        <w:t>lLength</w:t>
      </w:r>
      <w:proofErr w:type="spellEnd"/>
      <w:r>
        <w:rPr>
          <w:rFonts w:hint="eastAsia"/>
        </w:rPr>
        <w:t>-- above,</w:t>
      </w:r>
      <w:r>
        <w:t xml:space="preserve"> so when </w:t>
      </w:r>
      <w:proofErr w:type="spellStart"/>
      <w:r>
        <w:t>rLength</w:t>
      </w:r>
      <w:proofErr w:type="spellEnd"/>
      <w:r>
        <w:t xml:space="preserve"> or </w:t>
      </w:r>
      <w:proofErr w:type="spellStart"/>
      <w:r>
        <w:t>lLength</w:t>
      </w:r>
      <w:proofErr w:type="spellEnd"/>
      <w:r>
        <w:t xml:space="preserve"> become 0, and index of that array is Sol, </w:t>
      </w:r>
      <w:proofErr w:type="spellStart"/>
      <w:r>
        <w:t>rLengt</w:t>
      </w:r>
      <w:r w:rsidR="002F11CA">
        <w:t>h</w:t>
      </w:r>
      <w:proofErr w:type="spellEnd"/>
      <w:r>
        <w:t xml:space="preserve"> or </w:t>
      </w:r>
      <w:proofErr w:type="spellStart"/>
      <w:r>
        <w:t>lLength</w:t>
      </w:r>
      <w:proofErr w:type="spellEnd"/>
      <w:r>
        <w:t xml:space="preserve"> will be -1 and it is </w:t>
      </w:r>
      <w:r w:rsidRPr="002329E1">
        <w:t>array</w:t>
      </w:r>
      <w:r>
        <w:t xml:space="preserve"> </w:t>
      </w:r>
      <w:r w:rsidRPr="002329E1">
        <w:t>out</w:t>
      </w:r>
      <w:r>
        <w:t xml:space="preserve"> </w:t>
      </w:r>
      <w:r w:rsidRPr="002329E1">
        <w:t>of</w:t>
      </w:r>
      <w:r>
        <w:t xml:space="preserve"> </w:t>
      </w:r>
      <w:r w:rsidRPr="002329E1">
        <w:t>bounds</w:t>
      </w:r>
      <w:r>
        <w:t xml:space="preserve"> </w:t>
      </w:r>
      <w:r w:rsidRPr="002329E1">
        <w:t>exception</w:t>
      </w:r>
      <w:r>
        <w:t>. So, I made two conditions.</w:t>
      </w:r>
    </w:p>
    <w:p w:rsidR="008A7589" w:rsidRDefault="002329E1">
      <w:pPr>
        <w:widowControl/>
        <w:wordWrap/>
        <w:autoSpaceDE/>
        <w:autoSpaceDN/>
      </w:pPr>
      <w:r>
        <w:t xml:space="preserve">Now, </w:t>
      </w:r>
      <w:r w:rsidR="008A7589">
        <w:t xml:space="preserve">we can consider all lines of both </w:t>
      </w:r>
      <w:proofErr w:type="spellStart"/>
      <w:r w:rsidR="008A7589">
        <w:t>textareas</w:t>
      </w:r>
      <w:proofErr w:type="spellEnd"/>
      <w:r w:rsidR="008A7589">
        <w:t>.</w:t>
      </w:r>
    </w:p>
    <w:p w:rsidR="008A7589" w:rsidRDefault="008A7589">
      <w:pPr>
        <w:widowControl/>
        <w:wordWrap/>
        <w:autoSpaceDE/>
        <w:autoSpaceDN/>
      </w:pPr>
    </w:p>
    <w:p w:rsidR="002329E1" w:rsidRDefault="008A7589">
      <w:pPr>
        <w:widowControl/>
        <w:wordWrap/>
        <w:autoSpaceDE/>
        <w:autoSpaceDN/>
      </w:pPr>
      <w:r>
        <w:t xml:space="preserve">There are </w:t>
      </w:r>
      <w:proofErr w:type="spellStart"/>
      <w:r>
        <w:t>rstart</w:t>
      </w:r>
      <w:proofErr w:type="spellEnd"/>
      <w:r>
        <w:t xml:space="preserve">, rend, </w:t>
      </w:r>
      <w:proofErr w:type="spellStart"/>
      <w:r>
        <w:t>lstart</w:t>
      </w:r>
      <w:proofErr w:type="spellEnd"/>
      <w:r>
        <w:t xml:space="preserve">, and lend. These variables contains index of position in each </w:t>
      </w:r>
      <w:proofErr w:type="spellStart"/>
      <w:r>
        <w:t>textarea</w:t>
      </w:r>
      <w:proofErr w:type="spellEnd"/>
      <w:r>
        <w:t xml:space="preserve">. For example, </w:t>
      </w:r>
      <w:proofErr w:type="gramStart"/>
      <w:r>
        <w:t>If</w:t>
      </w:r>
      <w:proofErr w:type="gramEnd"/>
      <w:r>
        <w:t xml:space="preserve"> </w:t>
      </w:r>
      <w:proofErr w:type="spellStart"/>
      <w:r>
        <w:t>lTextarea’s</w:t>
      </w:r>
      <w:proofErr w:type="spellEnd"/>
      <w:r>
        <w:t xml:space="preserve"> first line is “</w:t>
      </w:r>
      <w:proofErr w:type="spellStart"/>
      <w:r>
        <w:t>abc</w:t>
      </w:r>
      <w:proofErr w:type="spellEnd"/>
      <w:r>
        <w:t>”, and second line is “</w:t>
      </w:r>
      <w:proofErr w:type="spellStart"/>
      <w:r>
        <w:t>ef</w:t>
      </w:r>
      <w:proofErr w:type="spellEnd"/>
      <w:r>
        <w:t xml:space="preserve">”, </w:t>
      </w:r>
      <w:proofErr w:type="spellStart"/>
      <w:r>
        <w:t>lstart</w:t>
      </w:r>
      <w:proofErr w:type="spellEnd"/>
      <w:r>
        <w:t xml:space="preserve"> will be 4. </w:t>
      </w:r>
      <w:proofErr w:type="gramStart"/>
      <w:r>
        <w:t xml:space="preserve">Later, </w:t>
      </w:r>
      <w:r w:rsidR="002329E1">
        <w:t xml:space="preserve"> </w:t>
      </w:r>
      <w:r w:rsidR="007D3A4E">
        <w:t>I</w:t>
      </w:r>
      <w:proofErr w:type="gramEnd"/>
      <w:r w:rsidR="007D3A4E">
        <w:t xml:space="preserve"> made these variables because </w:t>
      </w:r>
      <w:proofErr w:type="spellStart"/>
      <w:r w:rsidR="007D3A4E">
        <w:t>highlighter.addHighlight</w:t>
      </w:r>
      <w:proofErr w:type="spellEnd"/>
      <w:r w:rsidR="007D3A4E">
        <w:t xml:space="preserve"> method use values of this type.</w:t>
      </w:r>
    </w:p>
    <w:p w:rsidR="002329E1" w:rsidRDefault="002329E1">
      <w:pPr>
        <w:widowControl/>
        <w:wordWrap/>
        <w:autoSpaceDE/>
        <w:autoSpaceDN/>
      </w:pPr>
    </w:p>
    <w:p w:rsidR="002D503B" w:rsidRDefault="008209C2">
      <w:pPr>
        <w:widowControl/>
        <w:wordWrap/>
        <w:autoSpaceDE/>
        <w:autoSpaceDN/>
      </w:pPr>
      <w:r>
        <w:t>6)</w:t>
      </w:r>
      <w:r w:rsidR="002D503B">
        <w:t xml:space="preserve"> Add new </w:t>
      </w:r>
      <w:proofErr w:type="gramStart"/>
      <w:r w:rsidR="002D503B">
        <w:t>Lines(</w:t>
      </w:r>
      <w:proofErr w:type="gramEnd"/>
      <w:r w:rsidR="002D503B">
        <w:t>fake blank)</w:t>
      </w:r>
    </w:p>
    <w:p w:rsidR="00911E33" w:rsidRDefault="008209C2" w:rsidP="00DE451E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219700" cy="4314088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부분1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22" cy="43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C2" w:rsidRDefault="008209C2" w:rsidP="00DE451E">
      <w:pPr>
        <w:widowControl/>
        <w:wordWrap/>
        <w:autoSpaceDE/>
        <w:autoSpaceDN/>
      </w:pPr>
      <w:r>
        <w:rPr>
          <w:rFonts w:hint="eastAsia"/>
        </w:rPr>
        <w:t xml:space="preserve">We should align same strings in same line. </w:t>
      </w:r>
      <w:r>
        <w:t xml:space="preserve">By using </w:t>
      </w:r>
      <w:proofErr w:type="spellStart"/>
      <w:r>
        <w:t>lfixarr</w:t>
      </w:r>
      <w:proofErr w:type="spellEnd"/>
      <w:r>
        <w:t xml:space="preserve"> and </w:t>
      </w:r>
      <w:proofErr w:type="spellStart"/>
      <w:r>
        <w:t>rfixarr</w:t>
      </w:r>
      <w:proofErr w:type="spellEnd"/>
      <w:r>
        <w:t xml:space="preserve"> arrays we saved indexes while highlighting, insert new line “\n” in appropriate space and save line index in </w:t>
      </w:r>
      <w:proofErr w:type="spellStart"/>
      <w:r>
        <w:t>rbl</w:t>
      </w:r>
      <w:proofErr w:type="spellEnd"/>
      <w:r>
        <w:t xml:space="preserve"> and </w:t>
      </w:r>
      <w:proofErr w:type="spellStart"/>
      <w:r>
        <w:t>lbl</w:t>
      </w:r>
      <w:proofErr w:type="spellEnd"/>
      <w:r>
        <w:t>.</w:t>
      </w:r>
    </w:p>
    <w:p w:rsidR="0025369A" w:rsidRDefault="00F80941" w:rsidP="00DE451E">
      <w:pPr>
        <w:widowControl/>
        <w:wordWrap/>
        <w:autoSpaceDE/>
        <w:autoSpaceDN/>
      </w:pPr>
      <w:r>
        <w:t>If new line (“\n”) is inserted, index of each line wi</w:t>
      </w:r>
      <w:r w:rsidR="007D3A4E">
        <w:t>ll be altered. That is why I made</w:t>
      </w:r>
      <w:r>
        <w:t xml:space="preserve"> </w:t>
      </w:r>
      <w:proofErr w:type="spellStart"/>
      <w:r>
        <w:t>leftNewLine</w:t>
      </w:r>
      <w:proofErr w:type="spellEnd"/>
      <w:r>
        <w:t xml:space="preserve"> and </w:t>
      </w:r>
      <w:proofErr w:type="spellStart"/>
      <w:r>
        <w:t>rightNewLine</w:t>
      </w:r>
      <w:proofErr w:type="spellEnd"/>
      <w:r>
        <w:t xml:space="preserve"> variable.</w:t>
      </w:r>
      <w:r w:rsidR="007D3A4E">
        <w:t xml:space="preserve"> It makes correct position whenever</w:t>
      </w:r>
      <w:r>
        <w:t xml:space="preserve"> “\n” </w:t>
      </w:r>
      <w:r w:rsidR="007D3A4E">
        <w:t>is</w:t>
      </w:r>
      <w:r>
        <w:t xml:space="preserve"> inserted.</w:t>
      </w:r>
    </w:p>
    <w:p w:rsidR="008209C2" w:rsidRPr="00807045" w:rsidRDefault="008209C2" w:rsidP="00DE451E">
      <w:pPr>
        <w:widowControl/>
        <w:wordWrap/>
        <w:autoSpaceDE/>
        <w:autoSpaceDN/>
      </w:pPr>
      <w:proofErr w:type="spellStart"/>
      <w:r>
        <w:t>rbl</w:t>
      </w:r>
      <w:proofErr w:type="spellEnd"/>
      <w:r>
        <w:t xml:space="preserve"> and </w:t>
      </w:r>
      <w:proofErr w:type="spellStart"/>
      <w:r>
        <w:t>lbl</w:t>
      </w:r>
      <w:proofErr w:type="spellEnd"/>
      <w:r>
        <w:t xml:space="preserve"> are the </w:t>
      </w:r>
      <w:proofErr w:type="spellStart"/>
      <w:r>
        <w:t>SimpleMergeController’s</w:t>
      </w:r>
      <w:proofErr w:type="spellEnd"/>
      <w:r>
        <w:t xml:space="preserve"> static variable and it will be used in </w:t>
      </w:r>
      <w:proofErr w:type="spellStart"/>
      <w:r>
        <w:t>SaveEventHandler</w:t>
      </w:r>
      <w:proofErr w:type="spellEnd"/>
      <w:r>
        <w:t xml:space="preserve"> to erase fake blank when </w:t>
      </w:r>
      <w:r w:rsidR="00807045">
        <w:t xml:space="preserve">save contents of each </w:t>
      </w:r>
      <w:proofErr w:type="spellStart"/>
      <w:r w:rsidR="00807045">
        <w:t>textarea</w:t>
      </w:r>
      <w:proofErr w:type="spellEnd"/>
      <w:r w:rsidR="00807045">
        <w:t>.</w:t>
      </w:r>
    </w:p>
    <w:p w:rsidR="00807045" w:rsidRDefault="00807045" w:rsidP="0025369A"/>
    <w:p w:rsidR="0025369A" w:rsidRDefault="0025369A" w:rsidP="0025369A">
      <w:r>
        <w:t xml:space="preserve">7) Add extra new </w:t>
      </w:r>
      <w:proofErr w:type="gramStart"/>
      <w:r>
        <w:t>Lines(</w:t>
      </w:r>
      <w:proofErr w:type="gramEnd"/>
      <w:r>
        <w:t>fake blank)</w:t>
      </w:r>
    </w:p>
    <w:p w:rsidR="00F80941" w:rsidRDefault="0025369A" w:rsidP="002A6CA9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295900" cy="2430307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p67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63" cy="24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1" w:rsidRDefault="0025369A" w:rsidP="006A3E22">
      <w:pPr>
        <w:ind w:firstLine="195"/>
      </w:pPr>
      <w:r>
        <w:rPr>
          <w:rFonts w:hint="eastAsia"/>
        </w:rPr>
        <w:t xml:space="preserve">We wanted to make two </w:t>
      </w:r>
      <w:proofErr w:type="spellStart"/>
      <w:r>
        <w:rPr>
          <w:rFonts w:hint="eastAsia"/>
        </w:rPr>
        <w:t>textareas</w:t>
      </w:r>
      <w:proofErr w:type="spellEnd"/>
      <w:r>
        <w:rPr>
          <w:rFonts w:hint="eastAsia"/>
        </w:rPr>
        <w:t xml:space="preserve"> have same lines, so insert </w:t>
      </w:r>
      <w:r>
        <w:t>temporal s</w:t>
      </w:r>
      <w:r w:rsidR="006A3E22">
        <w:t xml:space="preserve">trings in shorter </w:t>
      </w:r>
      <w:proofErr w:type="spellStart"/>
      <w:r w:rsidR="006A3E22">
        <w:t>textarea</w:t>
      </w:r>
      <w:proofErr w:type="spellEnd"/>
      <w:r w:rsidR="006A3E22">
        <w:t>. These</w:t>
      </w:r>
      <w:r w:rsidR="00E968E1">
        <w:t xml:space="preserve"> lines are</w:t>
      </w:r>
      <w:r w:rsidR="00427BB9">
        <w:t xml:space="preserve"> also added in </w:t>
      </w:r>
      <w:proofErr w:type="spellStart"/>
      <w:r w:rsidR="00427BB9">
        <w:t>lbl</w:t>
      </w:r>
      <w:proofErr w:type="spellEnd"/>
      <w:r w:rsidR="00427BB9">
        <w:t xml:space="preserve"> or </w:t>
      </w:r>
      <w:proofErr w:type="spellStart"/>
      <w:r w:rsidR="00427BB9">
        <w:t>rbl</w:t>
      </w:r>
      <w:proofErr w:type="spellEnd"/>
      <w:r w:rsidR="00427BB9">
        <w:t xml:space="preserve"> and will be deleted when user clicks the save button.</w:t>
      </w:r>
    </w:p>
    <w:p w:rsidR="00653548" w:rsidRDefault="00653548" w:rsidP="006A3E22">
      <w:pPr>
        <w:ind w:firstLine="195"/>
      </w:pPr>
    </w:p>
    <w:p w:rsidR="006117A4" w:rsidRDefault="002A6CA9" w:rsidP="002F11CA">
      <w:pPr>
        <w:pStyle w:val="a3"/>
        <w:numPr>
          <w:ilvl w:val="0"/>
          <w:numId w:val="28"/>
        </w:numPr>
        <w:ind w:leftChars="0"/>
      </w:pPr>
      <w:r>
        <w:t>Merge</w:t>
      </w:r>
    </w:p>
    <w:p w:rsidR="002F11CA" w:rsidRDefault="002F11CA" w:rsidP="002F11CA">
      <w:pPr>
        <w:pStyle w:val="a3"/>
        <w:numPr>
          <w:ilvl w:val="0"/>
          <w:numId w:val="29"/>
        </w:numPr>
        <w:ind w:leftChars="0"/>
      </w:pPr>
      <w:r>
        <w:t>System Sequence Diagram</w:t>
      </w:r>
    </w:p>
    <w:p w:rsidR="002F11CA" w:rsidRDefault="002F11CA" w:rsidP="0028499D">
      <w:pPr>
        <w:ind w:left="195"/>
      </w:pPr>
      <w:r>
        <w:rPr>
          <w:rFonts w:hint="eastAsia"/>
          <w:noProof/>
        </w:rPr>
        <w:drawing>
          <wp:inline distT="0" distB="0" distL="0" distR="0">
            <wp:extent cx="5731510" cy="3592830"/>
            <wp:effectExtent l="0" t="0" r="254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akaoTalk_20180607_21214436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9D" w:rsidRDefault="00D06A8B" w:rsidP="002F11CA">
      <w:pPr>
        <w:ind w:left="195"/>
      </w:pPr>
      <w:r>
        <w:rPr>
          <w:rFonts w:hint="eastAsia"/>
        </w:rPr>
        <w:t>Description</w:t>
      </w:r>
    </w:p>
    <w:p w:rsidR="00D06A8B" w:rsidRDefault="00D06A8B" w:rsidP="002F11CA">
      <w:pPr>
        <w:ind w:left="195"/>
      </w:pPr>
      <w:r>
        <w:t>Premise) Main class’s Function creates Controller Instance.</w:t>
      </w:r>
    </w:p>
    <w:p w:rsidR="00D06A8B" w:rsidRDefault="00D06A8B" w:rsidP="00D06A8B">
      <w:pPr>
        <w:pStyle w:val="a3"/>
        <w:numPr>
          <w:ilvl w:val="0"/>
          <w:numId w:val="30"/>
        </w:numPr>
        <w:ind w:leftChars="0"/>
      </w:pPr>
      <w:r>
        <w:lastRenderedPageBreak/>
        <w:t>The user clicks copy to right or copy to left button.</w:t>
      </w:r>
    </w:p>
    <w:p w:rsidR="00D06A8B" w:rsidRDefault="00D06A8B" w:rsidP="00D06A8B">
      <w:pPr>
        <w:pStyle w:val="a3"/>
        <w:numPr>
          <w:ilvl w:val="0"/>
          <w:numId w:val="30"/>
        </w:numPr>
        <w:ind w:leftChars="0"/>
      </w:pPr>
      <w:r>
        <w:t xml:space="preserve">Controller gives </w:t>
      </w:r>
      <w:proofErr w:type="spellStart"/>
      <w:r>
        <w:t>textArea</w:t>
      </w:r>
      <w:proofErr w:type="spellEnd"/>
      <w:r>
        <w:t xml:space="preserve">, cursor, </w:t>
      </w:r>
      <w:proofErr w:type="spellStart"/>
      <w:r>
        <w:t>mergeOption</w:t>
      </w:r>
      <w:proofErr w:type="spellEnd"/>
      <w:r>
        <w:t xml:space="preserve"> to </w:t>
      </w:r>
      <w:proofErr w:type="spellStart"/>
      <w:r>
        <w:t>MergeEventHandler</w:t>
      </w:r>
      <w:proofErr w:type="spellEnd"/>
      <w:r>
        <w:t>.</w:t>
      </w:r>
    </w:p>
    <w:p w:rsidR="00D06A8B" w:rsidRDefault="00D06A8B" w:rsidP="00D06A8B">
      <w:pPr>
        <w:pStyle w:val="a3"/>
        <w:numPr>
          <w:ilvl w:val="0"/>
          <w:numId w:val="31"/>
        </w:numPr>
        <w:ind w:leftChars="0"/>
      </w:pPr>
      <w:r>
        <w:t>If cursor is not at highlighted line, return error message</w:t>
      </w:r>
    </w:p>
    <w:p w:rsidR="00D06A8B" w:rsidRDefault="00D06A8B" w:rsidP="00D06A8B">
      <w:pPr>
        <w:pStyle w:val="a3"/>
        <w:numPr>
          <w:ilvl w:val="0"/>
          <w:numId w:val="31"/>
        </w:numPr>
        <w:ind w:leftChars="0"/>
      </w:pPr>
      <w:r>
        <w:t xml:space="preserve">If cursor is at highlighted line, </w:t>
      </w:r>
      <w:proofErr w:type="spellStart"/>
      <w:r>
        <w:t>CompEventHandler</w:t>
      </w:r>
      <w:proofErr w:type="spellEnd"/>
      <w:r>
        <w:t xml:space="preserve"> copies that lines to same line of another </w:t>
      </w:r>
      <w:proofErr w:type="spellStart"/>
      <w:r>
        <w:t>textarea</w:t>
      </w:r>
      <w:proofErr w:type="spellEnd"/>
      <w:r>
        <w:t>.</w:t>
      </w:r>
    </w:p>
    <w:p w:rsidR="00FB6CEF" w:rsidRDefault="00FB6CEF" w:rsidP="00FB6CEF">
      <w:pPr>
        <w:pStyle w:val="a3"/>
        <w:ind w:leftChars="0" w:left="1275"/>
      </w:pPr>
    </w:p>
    <w:p w:rsidR="006117A4" w:rsidRDefault="006117A4" w:rsidP="006117A4">
      <w:pPr>
        <w:ind w:firstLine="195"/>
      </w:pPr>
      <w:r>
        <w:t>B. Implementation</w:t>
      </w:r>
    </w:p>
    <w:p w:rsidR="006117A4" w:rsidRDefault="006117A4" w:rsidP="006117A4">
      <w:pPr>
        <w:ind w:firstLine="195"/>
      </w:pPr>
      <w:r>
        <w:t xml:space="preserve">1) Dependency of </w:t>
      </w:r>
      <w:proofErr w:type="spellStart"/>
      <w:r>
        <w:t>MergeEvenHandler</w:t>
      </w:r>
      <w:proofErr w:type="spellEnd"/>
    </w:p>
    <w:p w:rsidR="006117A4" w:rsidRDefault="006117A4" w:rsidP="006117A4">
      <w:pPr>
        <w:ind w:firstLine="195"/>
      </w:pPr>
      <w:r>
        <w:rPr>
          <w:noProof/>
        </w:rPr>
        <w:drawing>
          <wp:inline distT="0" distB="0" distL="0" distR="0">
            <wp:extent cx="3959749" cy="759200"/>
            <wp:effectExtent l="0" t="0" r="3175" b="317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rge부분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46" cy="7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A4" w:rsidRDefault="006117A4" w:rsidP="006117A4">
      <w:pPr>
        <w:ind w:left="195"/>
      </w:pPr>
      <w:proofErr w:type="spellStart"/>
      <w:r>
        <w:t>Merge</w:t>
      </w:r>
      <w:r>
        <w:rPr>
          <w:rFonts w:hint="eastAsia"/>
        </w:rPr>
        <w:t>EventHandler</w:t>
      </w:r>
      <w:proofErr w:type="spellEnd"/>
      <w:r>
        <w:rPr>
          <w:rFonts w:hint="eastAsia"/>
        </w:rPr>
        <w:t xml:space="preserve"> </w:t>
      </w:r>
      <w:r>
        <w:t>implements the ActionListener interface.</w:t>
      </w:r>
    </w:p>
    <w:p w:rsidR="006117A4" w:rsidRDefault="006117A4" w:rsidP="006117A4">
      <w:pPr>
        <w:ind w:firstLine="195"/>
      </w:pPr>
      <w:r>
        <w:rPr>
          <w:noProof/>
        </w:rPr>
        <w:drawing>
          <wp:inline distT="0" distB="0" distL="0" distR="0" wp14:anchorId="23EFE555" wp14:editId="453DAEB1">
            <wp:extent cx="3295650" cy="3619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C2" w:rsidRPr="00807045" w:rsidRDefault="006117A4" w:rsidP="00807045">
      <w:pPr>
        <w:ind w:left="195"/>
      </w:pPr>
      <w:r>
        <w:rPr>
          <w:rFonts w:hint="eastAsia"/>
        </w:rPr>
        <w:t>Structural form is identical for all sub-controller classes (handlers)</w:t>
      </w:r>
      <w:r>
        <w:t>.</w:t>
      </w:r>
    </w:p>
    <w:p w:rsidR="00807045" w:rsidRPr="006117A4" w:rsidRDefault="00807045" w:rsidP="002A6CA9">
      <w:pPr>
        <w:ind w:firstLine="195"/>
      </w:pPr>
      <w:r>
        <w:rPr>
          <w:rFonts w:hint="eastAsia"/>
        </w:rPr>
        <w:t>2)</w:t>
      </w:r>
      <w:r>
        <w:t xml:space="preserve"> </w:t>
      </w:r>
      <w:proofErr w:type="spellStart"/>
      <w:r>
        <w:t>TextArea’s</w:t>
      </w:r>
      <w:proofErr w:type="spellEnd"/>
      <w:r>
        <w:t xml:space="preserve"> Role in </w:t>
      </w:r>
      <w:proofErr w:type="spellStart"/>
      <w:r>
        <w:t>MergeEventHandler</w:t>
      </w:r>
      <w:proofErr w:type="spellEnd"/>
    </w:p>
    <w:p w:rsidR="008209C2" w:rsidRDefault="00807045" w:rsidP="00807045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738882" cy="724468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rge부분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23" cy="7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45" w:rsidRPr="00807045" w:rsidRDefault="00807045" w:rsidP="00807045">
      <w:pPr>
        <w:ind w:firstLine="195"/>
      </w:pPr>
      <w:proofErr w:type="spellStart"/>
      <w:r w:rsidRPr="00807045">
        <w:rPr>
          <w:rFonts w:hint="eastAsia"/>
        </w:rPr>
        <w:t>CompEventHandler</w:t>
      </w:r>
      <w:proofErr w:type="spellEnd"/>
      <w:r w:rsidRPr="00807045">
        <w:rPr>
          <w:rFonts w:hint="eastAsia"/>
        </w:rPr>
        <w:t xml:space="preserve"> acts as a sub-controller for Compare case for the Controller instance.</w:t>
      </w:r>
    </w:p>
    <w:p w:rsidR="00807045" w:rsidRDefault="00807045" w:rsidP="00807045">
      <w:pPr>
        <w:ind w:firstLine="195"/>
      </w:pPr>
      <w:r w:rsidRPr="00807045">
        <w:t xml:space="preserve">So, </w:t>
      </w:r>
      <w:proofErr w:type="spellStart"/>
      <w:r w:rsidRPr="00807045">
        <w:rPr>
          <w:rFonts w:hint="eastAsia"/>
        </w:rPr>
        <w:t>CompEventHandler</w:t>
      </w:r>
      <w:proofErr w:type="spellEnd"/>
      <w:r w:rsidRPr="00807045">
        <w:t xml:space="preserve"> class receives access to two </w:t>
      </w:r>
      <w:proofErr w:type="spellStart"/>
      <w:r w:rsidRPr="00807045">
        <w:t>textareas</w:t>
      </w:r>
      <w:proofErr w:type="spellEnd"/>
      <w:r w:rsidRPr="00807045">
        <w:t>.</w:t>
      </w:r>
    </w:p>
    <w:p w:rsidR="00807045" w:rsidRDefault="00807045" w:rsidP="00807045">
      <w:pPr>
        <w:ind w:firstLine="195"/>
      </w:pPr>
      <w:r>
        <w:t xml:space="preserve">We also have </w:t>
      </w:r>
      <w:proofErr w:type="spellStart"/>
      <w:r>
        <w:t>mergeOption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</w:t>
      </w:r>
      <w:proofErr w:type="gramStart"/>
      <w:r>
        <w:t>argument..</w:t>
      </w:r>
      <w:proofErr w:type="gramEnd"/>
      <w:r>
        <w:t xml:space="preserve"> </w:t>
      </w:r>
    </w:p>
    <w:p w:rsidR="00807045" w:rsidRPr="00807045" w:rsidRDefault="00807045" w:rsidP="00807045">
      <w:pPr>
        <w:ind w:firstLine="195"/>
      </w:pPr>
      <w:proofErr w:type="spellStart"/>
      <w:r>
        <w:t>mergeOption</w:t>
      </w:r>
      <w:proofErr w:type="spellEnd"/>
      <w:r>
        <w:t xml:space="preserve"> 1 means copy to right, and 2 means copy to left.</w:t>
      </w:r>
    </w:p>
    <w:p w:rsidR="008209C2" w:rsidRDefault="008209C2" w:rsidP="002A6CA9">
      <w:pPr>
        <w:ind w:firstLine="195"/>
      </w:pPr>
    </w:p>
    <w:p w:rsidR="00FB6CEF" w:rsidRDefault="00FB6CEF" w:rsidP="002A6CA9">
      <w:pPr>
        <w:ind w:firstLine="195"/>
      </w:pPr>
    </w:p>
    <w:p w:rsidR="00FB6CEF" w:rsidRDefault="00FB6CEF" w:rsidP="002A6CA9">
      <w:pPr>
        <w:ind w:firstLine="195"/>
      </w:pPr>
    </w:p>
    <w:p w:rsidR="00FB6CEF" w:rsidRPr="00807045" w:rsidRDefault="00FB6CEF" w:rsidP="002A6CA9">
      <w:pPr>
        <w:ind w:firstLine="195"/>
      </w:pPr>
    </w:p>
    <w:p w:rsidR="00F80941" w:rsidRDefault="00700806" w:rsidP="002A6CA9">
      <w:pPr>
        <w:ind w:firstLine="195"/>
      </w:pPr>
      <w:r>
        <w:rPr>
          <w:rFonts w:hint="eastAsia"/>
        </w:rPr>
        <w:lastRenderedPageBreak/>
        <w:t xml:space="preserve">3) </w:t>
      </w:r>
      <w:r>
        <w:t>Preceding Condition</w:t>
      </w:r>
    </w:p>
    <w:p w:rsidR="00F80941" w:rsidRDefault="00700806" w:rsidP="002A6CA9">
      <w:pPr>
        <w:ind w:firstLine="195"/>
      </w:pPr>
      <w:r>
        <w:rPr>
          <w:noProof/>
        </w:rPr>
        <w:drawing>
          <wp:inline distT="0" distB="0" distL="0" distR="0">
            <wp:extent cx="3562847" cy="34294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rgecondi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1" w:rsidRDefault="00700806" w:rsidP="002A6CA9">
      <w:pPr>
        <w:ind w:firstLine="195"/>
      </w:pPr>
      <w:r>
        <w:rPr>
          <w:rFonts w:hint="eastAsia"/>
        </w:rPr>
        <w:t>If user clicks copy to left or copy to right button before the compare button,</w:t>
      </w:r>
    </w:p>
    <w:p w:rsidR="00700806" w:rsidRDefault="00700806" w:rsidP="002A6CA9">
      <w:pPr>
        <w:ind w:firstLine="195"/>
      </w:pPr>
      <w:proofErr w:type="spellStart"/>
      <w:r>
        <w:t>mergeEventHandler</w:t>
      </w:r>
      <w:proofErr w:type="spellEnd"/>
      <w:r>
        <w:t xml:space="preserve"> will not work.</w:t>
      </w:r>
    </w:p>
    <w:p w:rsidR="00F80941" w:rsidRDefault="00F80941" w:rsidP="002A6CA9">
      <w:pPr>
        <w:ind w:firstLine="195"/>
      </w:pPr>
    </w:p>
    <w:p w:rsidR="00F80941" w:rsidRDefault="00F80941" w:rsidP="002A6CA9">
      <w:pPr>
        <w:ind w:firstLine="195"/>
      </w:pPr>
    </w:p>
    <w:p w:rsidR="00F80941" w:rsidRDefault="00F80941" w:rsidP="00700806"/>
    <w:p w:rsidR="008209C2" w:rsidRPr="00807045" w:rsidRDefault="0025369A" w:rsidP="002A6CA9">
      <w:pPr>
        <w:ind w:firstLine="195"/>
      </w:pPr>
      <w:r>
        <w:rPr>
          <w:rFonts w:hint="eastAsia"/>
        </w:rPr>
        <w:t>4</w:t>
      </w:r>
      <w:r w:rsidR="00807045">
        <w:rPr>
          <w:rFonts w:hint="eastAsia"/>
        </w:rPr>
        <w:t>)</w:t>
      </w:r>
      <w:r w:rsidR="00807045">
        <w:t xml:space="preserve"> Declaration</w:t>
      </w:r>
    </w:p>
    <w:p w:rsidR="008209C2" w:rsidRDefault="00807045" w:rsidP="002A6CA9">
      <w:pPr>
        <w:ind w:firstLine="195"/>
      </w:pPr>
      <w:r>
        <w:rPr>
          <w:noProof/>
        </w:rPr>
        <w:drawing>
          <wp:inline distT="0" distB="0" distL="0" distR="0">
            <wp:extent cx="4817482" cy="2870421"/>
            <wp:effectExtent l="0" t="0" r="254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rge부분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561" cy="28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C2" w:rsidRDefault="007D7EEC" w:rsidP="002A6CA9">
      <w:pPr>
        <w:ind w:firstLine="195"/>
      </w:pPr>
      <w:r>
        <w:rPr>
          <w:rFonts w:hint="eastAsia"/>
        </w:rPr>
        <w:t xml:space="preserve">Now, we already </w:t>
      </w:r>
      <w:r>
        <w:t>applied LCS algorithm, so we don’t need any algorithm anymore.</w:t>
      </w:r>
    </w:p>
    <w:p w:rsidR="007D7EEC" w:rsidRPr="007D7EEC" w:rsidRDefault="007D7EEC" w:rsidP="007D7EEC">
      <w:pPr>
        <w:ind w:leftChars="100" w:left="200"/>
      </w:pPr>
      <w:r>
        <w:t>Just need</w:t>
      </w:r>
      <w:r w:rsidR="00F80941">
        <w:t>s</w:t>
      </w:r>
      <w:r>
        <w:t xml:space="preserve"> arrays of strin</w:t>
      </w:r>
      <w:r w:rsidR="00F80941">
        <w:t xml:space="preserve">gs in each </w:t>
      </w:r>
      <w:proofErr w:type="spellStart"/>
      <w:r w:rsidR="00F80941">
        <w:t>textarea</w:t>
      </w:r>
      <w:proofErr w:type="spellEnd"/>
      <w:r w:rsidR="00F80941">
        <w:t>, values to check</w:t>
      </w:r>
      <w:r>
        <w:t xml:space="preserve"> for whether the highlighted line</w:t>
      </w:r>
      <w:r w:rsidR="00BC05CE">
        <w:t>s</w:t>
      </w:r>
      <w:r>
        <w:t xml:space="preserve"> are </w:t>
      </w:r>
      <w:proofErr w:type="gramStart"/>
      <w:r>
        <w:t>contiguous</w:t>
      </w:r>
      <w:r w:rsidR="00F80941">
        <w:t>(</w:t>
      </w:r>
      <w:proofErr w:type="gramEnd"/>
      <w:r w:rsidR="00F80941">
        <w:t>end, begin)</w:t>
      </w:r>
      <w:r>
        <w:t>, and highlighters.</w:t>
      </w:r>
    </w:p>
    <w:p w:rsidR="007D7EEC" w:rsidRDefault="007D7EEC" w:rsidP="00F80941"/>
    <w:p w:rsidR="007D7EEC" w:rsidRDefault="0025369A" w:rsidP="002A6CA9">
      <w:pPr>
        <w:ind w:firstLine="195"/>
      </w:pPr>
      <w:r>
        <w:rPr>
          <w:rFonts w:hint="eastAsia"/>
        </w:rPr>
        <w:t>5</w:t>
      </w:r>
      <w:r w:rsidR="007D7EEC">
        <w:rPr>
          <w:rFonts w:hint="eastAsia"/>
        </w:rPr>
        <w:t xml:space="preserve">) </w:t>
      </w:r>
      <w:r w:rsidR="007D7EEC">
        <w:t>Check Different Lines</w:t>
      </w:r>
    </w:p>
    <w:p w:rsidR="007D7EEC" w:rsidRDefault="007D7EEC" w:rsidP="002A6CA9">
      <w:pPr>
        <w:ind w:firstLine="195"/>
      </w:pPr>
      <w:r>
        <w:rPr>
          <w:rFonts w:hint="eastAsia"/>
          <w:noProof/>
        </w:rPr>
        <w:drawing>
          <wp:inline distT="0" distB="0" distL="0" distR="0">
            <wp:extent cx="3220278" cy="1045838"/>
            <wp:effectExtent l="0" t="0" r="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rge2부분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48" cy="10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EC" w:rsidRDefault="00F80941" w:rsidP="007D7EEC">
      <w:pPr>
        <w:ind w:firstLine="195"/>
      </w:pPr>
      <w:r>
        <w:rPr>
          <w:rFonts w:hint="eastAsia"/>
        </w:rPr>
        <w:lastRenderedPageBreak/>
        <w:t xml:space="preserve">Lines are well </w:t>
      </w:r>
      <w:r w:rsidR="007D7EEC">
        <w:rPr>
          <w:rFonts w:hint="eastAsia"/>
        </w:rPr>
        <w:t xml:space="preserve">aligned in each </w:t>
      </w:r>
      <w:proofErr w:type="spellStart"/>
      <w:r w:rsidR="007D7EEC">
        <w:rPr>
          <w:rFonts w:hint="eastAsia"/>
        </w:rPr>
        <w:t>textarea</w:t>
      </w:r>
      <w:proofErr w:type="spellEnd"/>
      <w:r>
        <w:t xml:space="preserve"> when compare is completed</w:t>
      </w:r>
      <w:r w:rsidR="007D7EEC">
        <w:rPr>
          <w:rFonts w:hint="eastAsia"/>
        </w:rPr>
        <w:t>.</w:t>
      </w:r>
    </w:p>
    <w:p w:rsidR="007D7EEC" w:rsidRDefault="007D7EEC" w:rsidP="007D7EEC">
      <w:pPr>
        <w:ind w:firstLine="195"/>
      </w:pPr>
      <w:r>
        <w:t>So just check different lines</w:t>
      </w:r>
      <w:r w:rsidR="00F80941">
        <w:t>.</w:t>
      </w:r>
    </w:p>
    <w:p w:rsidR="00F80941" w:rsidRDefault="00F80941" w:rsidP="00FB6CEF">
      <w:pPr>
        <w:ind w:leftChars="100" w:left="200"/>
      </w:pPr>
      <w:proofErr w:type="spellStart"/>
      <w:r>
        <w:t>highlightedLine</w:t>
      </w:r>
      <w:proofErr w:type="spellEnd"/>
      <w:r>
        <w:t xml:space="preserve"> array’s ind</w:t>
      </w:r>
      <w:r w:rsidR="00FB6CEF">
        <w:t>ex is the different line number, and it will be used to check whether highlighted lines are contiguous or to highlight different lines again.</w:t>
      </w:r>
    </w:p>
    <w:p w:rsidR="007D7EEC" w:rsidRDefault="007D7EEC" w:rsidP="002A6CA9">
      <w:pPr>
        <w:ind w:firstLine="195"/>
      </w:pPr>
    </w:p>
    <w:p w:rsidR="00F80941" w:rsidRDefault="00F80941" w:rsidP="002A6CA9">
      <w:pPr>
        <w:ind w:firstLine="195"/>
      </w:pPr>
    </w:p>
    <w:p w:rsidR="00F80941" w:rsidRDefault="00F80941" w:rsidP="002A6CA9">
      <w:pPr>
        <w:ind w:firstLine="195"/>
      </w:pPr>
    </w:p>
    <w:p w:rsidR="00F80941" w:rsidRDefault="00F80941" w:rsidP="002A6CA9">
      <w:pPr>
        <w:ind w:firstLine="195"/>
      </w:pPr>
    </w:p>
    <w:p w:rsidR="00F80941" w:rsidRPr="00F80941" w:rsidRDefault="00F80941" w:rsidP="002A6CA9">
      <w:pPr>
        <w:ind w:firstLine="195"/>
      </w:pPr>
    </w:p>
    <w:p w:rsidR="007D7EEC" w:rsidRDefault="0025369A" w:rsidP="002A6CA9">
      <w:pPr>
        <w:ind w:firstLine="195"/>
      </w:pPr>
      <w:r>
        <w:t>6</w:t>
      </w:r>
      <w:r w:rsidR="007D7EEC">
        <w:rPr>
          <w:rFonts w:hint="eastAsia"/>
        </w:rPr>
        <w:t xml:space="preserve">) </w:t>
      </w:r>
      <w:r w:rsidR="007D7EEC">
        <w:t>Check Contiguous Different Lines</w:t>
      </w:r>
    </w:p>
    <w:p w:rsidR="007D7EEC" w:rsidRDefault="007D7EEC" w:rsidP="002A6CA9">
      <w:pPr>
        <w:ind w:firstLine="195"/>
      </w:pPr>
      <w:r>
        <w:rPr>
          <w:rFonts w:hint="eastAsia"/>
          <w:noProof/>
        </w:rPr>
        <w:drawing>
          <wp:inline distT="0" distB="0" distL="0" distR="0">
            <wp:extent cx="4627659" cy="4908337"/>
            <wp:effectExtent l="0" t="0" r="1905" b="698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rge3부분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03" cy="49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1" w:rsidRDefault="007D7EEC" w:rsidP="007D7EEC">
      <w:pPr>
        <w:ind w:leftChars="100" w:left="200"/>
      </w:pPr>
      <w:r>
        <w:rPr>
          <w:rFonts w:hint="eastAsia"/>
        </w:rPr>
        <w:t xml:space="preserve">The value begin means the current cursor position. </w:t>
      </w:r>
    </w:p>
    <w:p w:rsidR="00F80941" w:rsidRDefault="007D7EEC" w:rsidP="007D7EEC">
      <w:pPr>
        <w:ind w:leftChars="100" w:left="200"/>
      </w:pPr>
      <w:r>
        <w:lastRenderedPageBreak/>
        <w:t xml:space="preserve">If user didn’t click the </w:t>
      </w:r>
      <w:proofErr w:type="spellStart"/>
      <w:r>
        <w:t>textarea</w:t>
      </w:r>
      <w:proofErr w:type="spellEnd"/>
      <w:r>
        <w:t xml:space="preserve">, the default value is -1. </w:t>
      </w:r>
    </w:p>
    <w:p w:rsidR="00F80941" w:rsidRDefault="007D7EEC" w:rsidP="00F80941">
      <w:pPr>
        <w:ind w:leftChars="100" w:left="200"/>
      </w:pPr>
      <w:r>
        <w:t>So it will show “Wrong Cursor Position”</w:t>
      </w:r>
      <w:r w:rsidR="00F80941">
        <w:t xml:space="preserve"> when begin is -1</w:t>
      </w:r>
      <w:r>
        <w:t xml:space="preserve">. </w:t>
      </w:r>
      <w:r w:rsidR="00F80941">
        <w:t>Also, because we delete all highlights</w:t>
      </w:r>
      <w:r w:rsidR="00FB6CEF">
        <w:t xml:space="preserve"> when </w:t>
      </w:r>
      <w:proofErr w:type="spellStart"/>
      <w:r w:rsidR="00FB6CEF">
        <w:t>mergeEventHandler</w:t>
      </w:r>
      <w:proofErr w:type="spellEnd"/>
      <w:r w:rsidR="00FB6CEF">
        <w:t xml:space="preserve"> is started</w:t>
      </w:r>
      <w:r w:rsidR="00F80941">
        <w:t xml:space="preserve"> and wrong cursor</w:t>
      </w:r>
      <w:r w:rsidR="00FB6CEF">
        <w:t xml:space="preserve"> window</w:t>
      </w:r>
      <w:r w:rsidR="00F80941">
        <w:t xml:space="preserve"> will end the program</w:t>
      </w:r>
      <w:r w:rsidR="00FB6CEF">
        <w:t>,</w:t>
      </w:r>
      <w:r w:rsidR="00F80941">
        <w:t xml:space="preserve"> highlight the different lines again.</w:t>
      </w:r>
    </w:p>
    <w:p w:rsidR="007D7EEC" w:rsidRDefault="007D7EEC" w:rsidP="00F80941">
      <w:pPr>
        <w:ind w:leftChars="100" w:left="200"/>
      </w:pPr>
      <w:r>
        <w:t>Else, check if current line is the part of contiguous different lines.</w:t>
      </w:r>
      <w:r w:rsidR="00F80941">
        <w:t xml:space="preserve"> The highlighted line block will be copied together like </w:t>
      </w:r>
      <w:proofErr w:type="spellStart"/>
      <w:r w:rsidR="00F80941">
        <w:t>winmerge</w:t>
      </w:r>
      <w:proofErr w:type="spellEnd"/>
      <w:r w:rsidR="00F80941">
        <w:t xml:space="preserve"> program.</w:t>
      </w:r>
    </w:p>
    <w:p w:rsidR="007D7EEC" w:rsidRDefault="007D7EEC" w:rsidP="002A6CA9">
      <w:pPr>
        <w:ind w:firstLine="195"/>
      </w:pPr>
    </w:p>
    <w:p w:rsidR="00F80941" w:rsidRDefault="00F80941" w:rsidP="002A6CA9">
      <w:pPr>
        <w:ind w:firstLine="195"/>
      </w:pPr>
    </w:p>
    <w:p w:rsidR="00F80941" w:rsidRDefault="00F80941" w:rsidP="00FB6CEF"/>
    <w:p w:rsidR="007D7EEC" w:rsidRDefault="0025369A" w:rsidP="002A6CA9">
      <w:pPr>
        <w:ind w:firstLine="195"/>
      </w:pPr>
      <w:r>
        <w:t>7</w:t>
      </w:r>
      <w:r w:rsidR="007D7EEC">
        <w:rPr>
          <w:rFonts w:hint="eastAsia"/>
        </w:rPr>
        <w:t>)</w:t>
      </w:r>
      <w:r w:rsidR="007D7EEC">
        <w:t xml:space="preserve"> Copy Lines</w:t>
      </w:r>
    </w:p>
    <w:p w:rsidR="007D7EEC" w:rsidRDefault="007D7EEC" w:rsidP="002A6CA9">
      <w:pPr>
        <w:ind w:firstLine="195"/>
      </w:pPr>
      <w:r>
        <w:rPr>
          <w:rFonts w:hint="eastAsia"/>
          <w:noProof/>
        </w:rPr>
        <w:drawing>
          <wp:inline distT="0" distB="0" distL="0" distR="0">
            <wp:extent cx="4269850" cy="2091876"/>
            <wp:effectExtent l="0" t="0" r="0" b="381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pytolef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850" cy="20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EC" w:rsidRDefault="007D7EEC" w:rsidP="002A6CA9">
      <w:pPr>
        <w:ind w:firstLine="195"/>
      </w:pPr>
      <w:r>
        <w:rPr>
          <w:rFonts w:hint="eastAsia"/>
          <w:noProof/>
        </w:rPr>
        <w:drawing>
          <wp:inline distT="0" distB="0" distL="0" distR="0">
            <wp:extent cx="4269740" cy="2099864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pytorigh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34" cy="21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D1" w:rsidRDefault="002036D1" w:rsidP="002036D1">
      <w:pPr>
        <w:ind w:leftChars="100" w:left="200"/>
      </w:pPr>
      <w:r>
        <w:rPr>
          <w:rFonts w:hint="eastAsia"/>
        </w:rPr>
        <w:t xml:space="preserve">Copy different Line to left or right. </w:t>
      </w:r>
      <w:r w:rsidR="00FB6CEF">
        <w:t xml:space="preserve">Because </w:t>
      </w:r>
      <w:proofErr w:type="spellStart"/>
      <w:r w:rsidR="00FB6CEF">
        <w:t>TextArea.replaceRange</w:t>
      </w:r>
      <w:proofErr w:type="spellEnd"/>
      <w:r w:rsidR="00FB6CEF">
        <w:t xml:space="preserve"> method use the index of position in each </w:t>
      </w:r>
      <w:proofErr w:type="spellStart"/>
      <w:r w:rsidR="00FB6CEF">
        <w:t>textarea</w:t>
      </w:r>
      <w:proofErr w:type="spellEnd"/>
      <w:r w:rsidR="00FB6CEF">
        <w:t>, make c variable to copy different line at the same time.</w:t>
      </w:r>
    </w:p>
    <w:p w:rsidR="002036D1" w:rsidRDefault="002036D1" w:rsidP="002036D1">
      <w:pPr>
        <w:ind w:leftChars="100" w:left="200"/>
      </w:pPr>
      <w:r>
        <w:t xml:space="preserve">If the original string is fake </w:t>
      </w:r>
      <w:proofErr w:type="gramStart"/>
      <w:r>
        <w:t>blank(</w:t>
      </w:r>
      <w:proofErr w:type="gramEnd"/>
      <w:r>
        <w:t xml:space="preserve">We saved the fake blank line in </w:t>
      </w:r>
      <w:proofErr w:type="spellStart"/>
      <w:r w:rsidR="00867143">
        <w:t>lbl</w:t>
      </w:r>
      <w:proofErr w:type="spellEnd"/>
      <w:r w:rsidR="00867143">
        <w:t xml:space="preserve"> or </w:t>
      </w:r>
      <w:proofErr w:type="spellStart"/>
      <w:r w:rsidR="00867143">
        <w:t>rbl</w:t>
      </w:r>
      <w:proofErr w:type="spellEnd"/>
      <w:r>
        <w:t xml:space="preserve">), </w:t>
      </w:r>
    </w:p>
    <w:p w:rsidR="007D7EEC" w:rsidRDefault="00FB6CEF" w:rsidP="002036D1">
      <w:pPr>
        <w:ind w:leftChars="100" w:left="200"/>
      </w:pPr>
      <w:r>
        <w:t xml:space="preserve">We should also </w:t>
      </w:r>
      <w:r w:rsidR="002036D1">
        <w:t xml:space="preserve">copy the fake blank then save this line in </w:t>
      </w:r>
      <w:proofErr w:type="spellStart"/>
      <w:r w:rsidR="002036D1">
        <w:t>lbl</w:t>
      </w:r>
      <w:proofErr w:type="spellEnd"/>
      <w:r w:rsidR="002036D1">
        <w:t xml:space="preserve"> or </w:t>
      </w:r>
      <w:proofErr w:type="spellStart"/>
      <w:r w:rsidR="002036D1">
        <w:t>rbl</w:t>
      </w:r>
      <w:proofErr w:type="spellEnd"/>
      <w:r w:rsidR="002036D1">
        <w:t xml:space="preserve">. </w:t>
      </w:r>
    </w:p>
    <w:p w:rsidR="00867143" w:rsidRDefault="00867143">
      <w:pPr>
        <w:widowControl/>
        <w:wordWrap/>
        <w:autoSpaceDE/>
        <w:autoSpaceDN/>
      </w:pPr>
    </w:p>
    <w:p w:rsidR="002036D1" w:rsidRDefault="002036D1" w:rsidP="002036D1">
      <w:pPr>
        <w:ind w:leftChars="100" w:left="200"/>
      </w:pPr>
      <w:r>
        <w:t>7) Highlight</w:t>
      </w:r>
      <w:r w:rsidR="00B7744B">
        <w:t xml:space="preserve"> Different Lines</w:t>
      </w:r>
    </w:p>
    <w:p w:rsidR="002036D1" w:rsidRDefault="00867143" w:rsidP="002036D1">
      <w:pPr>
        <w:ind w:leftChars="100" w:left="200"/>
      </w:pPr>
      <w:r>
        <w:rPr>
          <w:noProof/>
        </w:rPr>
        <w:drawing>
          <wp:inline distT="0" distB="0" distL="0" distR="0">
            <wp:extent cx="4540195" cy="280781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rge098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33" cy="28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EC" w:rsidRDefault="002036D1" w:rsidP="002A6CA9">
      <w:pPr>
        <w:ind w:firstLine="195"/>
      </w:pPr>
      <w:r>
        <w:rPr>
          <w:rFonts w:hint="eastAsia"/>
        </w:rPr>
        <w:t>Finally, highlight different lines again after copy the lines to left or right.</w:t>
      </w:r>
    </w:p>
    <w:p w:rsidR="002036D1" w:rsidRDefault="002036D1" w:rsidP="002A6CA9">
      <w:pPr>
        <w:ind w:firstLine="195"/>
      </w:pPr>
      <w:r>
        <w:t xml:space="preserve">It works </w:t>
      </w:r>
      <w:r w:rsidR="00C01E82">
        <w:t>as</w:t>
      </w:r>
      <w:r>
        <w:t xml:space="preserve"> </w:t>
      </w:r>
      <w:proofErr w:type="spellStart"/>
      <w:r>
        <w:t>CompEvenHandler’s</w:t>
      </w:r>
      <w:proofErr w:type="spellEnd"/>
      <w:r>
        <w:t xml:space="preserve"> highlighting part.</w:t>
      </w:r>
    </w:p>
    <w:p w:rsidR="002036D1" w:rsidRDefault="002036D1" w:rsidP="002A6CA9">
      <w:pPr>
        <w:ind w:firstLine="195"/>
      </w:pPr>
    </w:p>
    <w:p w:rsidR="002036D1" w:rsidRDefault="002036D1" w:rsidP="002A6CA9">
      <w:pPr>
        <w:ind w:firstLine="195"/>
      </w:pPr>
    </w:p>
    <w:p w:rsidR="002036D1" w:rsidRDefault="002036D1" w:rsidP="002A6CA9">
      <w:pPr>
        <w:ind w:firstLine="195"/>
      </w:pPr>
    </w:p>
    <w:p w:rsidR="002036D1" w:rsidRDefault="002036D1" w:rsidP="002A6CA9">
      <w:pPr>
        <w:ind w:firstLine="195"/>
      </w:pPr>
    </w:p>
    <w:p w:rsidR="003220FF" w:rsidRDefault="003220FF" w:rsidP="002A6CA9">
      <w:pPr>
        <w:ind w:firstLine="195"/>
      </w:pPr>
    </w:p>
    <w:p w:rsidR="002036D1" w:rsidRDefault="002036D1" w:rsidP="002A6CA9">
      <w:pPr>
        <w:ind w:firstLine="195"/>
      </w:pPr>
    </w:p>
    <w:p w:rsidR="002A6CA9" w:rsidRDefault="00AE3D86" w:rsidP="002A6CA9">
      <w:pPr>
        <w:ind w:firstLine="195"/>
      </w:pPr>
      <w:r>
        <w:t>6. Controller</w:t>
      </w:r>
    </w:p>
    <w:p w:rsidR="00AE3D86" w:rsidRDefault="00AE3D86" w:rsidP="002A6CA9">
      <w:pPr>
        <w:ind w:firstLine="195"/>
      </w:pPr>
      <w:r>
        <w:t>7, Viewer</w:t>
      </w:r>
    </w:p>
    <w:p w:rsidR="002A6CA9" w:rsidRDefault="002A6CA9" w:rsidP="00CD2027"/>
    <w:p w:rsidR="00CD2027" w:rsidRDefault="00CD2027" w:rsidP="00CD2027">
      <w:r>
        <w:t>III. Program Testing</w:t>
      </w:r>
    </w:p>
    <w:p w:rsidR="002A6CA9" w:rsidRDefault="002664AE" w:rsidP="002664AE">
      <w:r>
        <w:rPr>
          <w:rFonts w:hint="eastAsia"/>
        </w:rPr>
        <w:t>I</w:t>
      </w:r>
      <w:r>
        <w:t>V. Results</w:t>
      </w:r>
    </w:p>
    <w:p w:rsidR="002A6CA9" w:rsidRDefault="002A6CA9" w:rsidP="002A6CA9">
      <w:pPr>
        <w:ind w:firstLine="195"/>
      </w:pPr>
      <w:r>
        <w:t>1.</w:t>
      </w:r>
    </w:p>
    <w:p w:rsidR="002A6CA9" w:rsidRDefault="002A6CA9" w:rsidP="002A6CA9">
      <w:pPr>
        <w:ind w:firstLine="195"/>
      </w:pPr>
      <w:r>
        <w:t>2.</w:t>
      </w:r>
    </w:p>
    <w:p w:rsidR="002A6CA9" w:rsidRDefault="002A6CA9" w:rsidP="002A6CA9">
      <w:pPr>
        <w:ind w:firstLine="195"/>
      </w:pPr>
      <w:r>
        <w:lastRenderedPageBreak/>
        <w:t>3.</w:t>
      </w:r>
    </w:p>
    <w:p w:rsidR="002A6CA9" w:rsidRDefault="002A6CA9" w:rsidP="002A6CA9">
      <w:pPr>
        <w:ind w:firstLine="195"/>
      </w:pPr>
      <w:r>
        <w:t>4.</w:t>
      </w:r>
      <w:r w:rsidR="003220FF">
        <w:t xml:space="preserve"> Compare</w:t>
      </w:r>
    </w:p>
    <w:p w:rsidR="003220FF" w:rsidRDefault="003220FF" w:rsidP="002A6CA9">
      <w:pPr>
        <w:ind w:firstLine="195"/>
      </w:pPr>
      <w:r>
        <w:rPr>
          <w:noProof/>
        </w:rPr>
        <w:drawing>
          <wp:inline distT="0" distB="0" distL="0" distR="0">
            <wp:extent cx="5605669" cy="215631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pareTesto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26" cy="21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FF" w:rsidRDefault="003220FF" w:rsidP="002A6CA9">
      <w:pPr>
        <w:ind w:firstLine="195"/>
      </w:pPr>
      <w:r>
        <w:rPr>
          <w:rFonts w:hint="eastAsia"/>
        </w:rPr>
        <w:t>Press Compare Button</w:t>
      </w:r>
    </w:p>
    <w:p w:rsidR="003220FF" w:rsidRDefault="003220FF" w:rsidP="002C6A64">
      <w:pPr>
        <w:ind w:firstLine="195"/>
      </w:pPr>
      <w:r>
        <w:t xml:space="preserve">   - When you press the compare button, LCS algorithm will be app</w:t>
      </w:r>
      <w:r w:rsidR="002C6A64">
        <w:t>lied and Lines will be aligned.</w:t>
      </w:r>
    </w:p>
    <w:p w:rsidR="003220FF" w:rsidRDefault="003220FF" w:rsidP="003220FF">
      <w:pPr>
        <w:ind w:leftChars="100" w:left="200"/>
      </w:pPr>
      <w:r>
        <w:t>Result-</w:t>
      </w:r>
      <w:r>
        <w:rPr>
          <w:rFonts w:hint="eastAsia"/>
          <w:noProof/>
        </w:rPr>
        <w:drawing>
          <wp:inline distT="0" distB="0" distL="0" distR="0">
            <wp:extent cx="5565913" cy="214102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mpareTest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13" cy="21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4" w:rsidRDefault="002C6A64" w:rsidP="003220FF">
      <w:pPr>
        <w:ind w:firstLine="195"/>
      </w:pPr>
    </w:p>
    <w:p w:rsidR="003220FF" w:rsidRDefault="002A6CA9" w:rsidP="003220FF">
      <w:pPr>
        <w:ind w:firstLine="195"/>
      </w:pPr>
      <w:r>
        <w:t>5.</w:t>
      </w:r>
      <w:r w:rsidR="003220FF">
        <w:t xml:space="preserve"> Merge</w:t>
      </w:r>
    </w:p>
    <w:p w:rsidR="003220FF" w:rsidRDefault="003220FF" w:rsidP="002A6CA9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560403" cy="2138901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rgeTesto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56" cy="21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FF" w:rsidRDefault="007A2634" w:rsidP="002A6CA9">
      <w:pPr>
        <w:ind w:firstLine="195"/>
      </w:pPr>
      <w:r>
        <w:t xml:space="preserve">1) </w:t>
      </w:r>
      <w:r w:rsidR="003220FF">
        <w:rPr>
          <w:rFonts w:hint="eastAsia"/>
        </w:rPr>
        <w:t>Press Copy to R</w:t>
      </w:r>
      <w:r w:rsidR="003220FF">
        <w:t>i</w:t>
      </w:r>
      <w:r w:rsidR="003220FF">
        <w:rPr>
          <w:rFonts w:hint="eastAsia"/>
        </w:rPr>
        <w:t xml:space="preserve">ght </w:t>
      </w:r>
      <w:r w:rsidR="003220FF">
        <w:t>or Left</w:t>
      </w:r>
      <w:r w:rsidR="002C6A64">
        <w:t xml:space="preserve"> Button</w:t>
      </w:r>
      <w:r>
        <w:t xml:space="preserve"> in correct cursor position</w:t>
      </w:r>
    </w:p>
    <w:p w:rsidR="003220FF" w:rsidRDefault="003220FF" w:rsidP="003220FF">
      <w:pPr>
        <w:ind w:left="195" w:firstLine="300"/>
      </w:pPr>
      <w:r>
        <w:t xml:space="preserve">- When you press the Copy to ~ button in a highlighted line, content of the line will be copied to another </w:t>
      </w:r>
      <w:proofErr w:type="spellStart"/>
      <w:r>
        <w:t>textarea</w:t>
      </w:r>
      <w:proofErr w:type="spellEnd"/>
      <w:r>
        <w:t>.</w:t>
      </w:r>
    </w:p>
    <w:p w:rsidR="003220FF" w:rsidRDefault="003220FF" w:rsidP="007A2634">
      <w:pPr>
        <w:ind w:firstLineChars="100" w:firstLine="200"/>
      </w:pPr>
      <w:r>
        <w:rPr>
          <w:noProof/>
        </w:rPr>
        <w:drawing>
          <wp:inline distT="0" distB="0" distL="0" distR="0">
            <wp:extent cx="5581816" cy="2147138"/>
            <wp:effectExtent l="0" t="0" r="0" b="571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rgeTest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137" cy="21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4" w:rsidRDefault="007A2634" w:rsidP="002A6CA9">
      <w:pPr>
        <w:ind w:firstLine="195"/>
      </w:pPr>
    </w:p>
    <w:p w:rsidR="007A2634" w:rsidRDefault="007A2634" w:rsidP="002A6CA9">
      <w:pPr>
        <w:ind w:firstLine="195"/>
      </w:pPr>
      <w:r>
        <w:rPr>
          <w:rFonts w:hint="eastAsia"/>
        </w:rPr>
        <w:t>2) Press Copy to Right or Left</w:t>
      </w:r>
      <w:r w:rsidR="002C6A64">
        <w:t xml:space="preserve"> Button</w:t>
      </w:r>
      <w:r>
        <w:t xml:space="preserve"> in wrong cursor position</w:t>
      </w:r>
    </w:p>
    <w:p w:rsidR="007A2634" w:rsidRDefault="007A2634" w:rsidP="002A6CA9">
      <w:pPr>
        <w:ind w:firstLine="195"/>
      </w:pPr>
      <w:r>
        <w:t xml:space="preserve">   - When you press the Copy to ~ button in a non-highlighted line, warning window will pop.</w:t>
      </w:r>
    </w:p>
    <w:p w:rsidR="007A2634" w:rsidRDefault="007A2634" w:rsidP="007A2634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589767" cy="2150196"/>
            <wp:effectExtent l="0" t="0" r="0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rgeTest3o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04" cy="21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25" w:rsidRDefault="00BF4E25" w:rsidP="007A2634">
      <w:pPr>
        <w:ind w:firstLineChars="100" w:firstLine="200"/>
      </w:pPr>
    </w:p>
    <w:p w:rsidR="00BF4E25" w:rsidRDefault="00BF4E25" w:rsidP="007A2634">
      <w:pPr>
        <w:ind w:firstLineChars="100" w:firstLine="200"/>
      </w:pPr>
      <w:r>
        <w:rPr>
          <w:rFonts w:hint="eastAsia"/>
        </w:rPr>
        <w:t xml:space="preserve">Result - </w:t>
      </w:r>
    </w:p>
    <w:p w:rsidR="007A2634" w:rsidRDefault="007A2634" w:rsidP="00BF4E25">
      <w:pPr>
        <w:ind w:firstLineChars="500" w:firstLine="1000"/>
      </w:pPr>
      <w:r>
        <w:rPr>
          <w:rFonts w:hint="eastAsia"/>
          <w:noProof/>
        </w:rPr>
        <w:drawing>
          <wp:inline distT="0" distB="0" distL="0" distR="0">
            <wp:extent cx="2186609" cy="1019380"/>
            <wp:effectExtent l="0" t="0" r="444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arni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576" cy="10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4" w:rsidRDefault="007A2634" w:rsidP="002A6CA9">
      <w:pPr>
        <w:ind w:firstLine="195"/>
      </w:pPr>
    </w:p>
    <w:p w:rsidR="007A2634" w:rsidRDefault="007A2634" w:rsidP="002A6CA9">
      <w:pPr>
        <w:ind w:firstLine="195"/>
      </w:pPr>
    </w:p>
    <w:p w:rsidR="002A6CA9" w:rsidRDefault="002A6CA9" w:rsidP="002A6CA9">
      <w:bookmarkStart w:id="0" w:name="_GoBack"/>
      <w:bookmarkEnd w:id="0"/>
    </w:p>
    <w:sectPr w:rsidR="002A6C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2E5"/>
    <w:multiLevelType w:val="hybridMultilevel"/>
    <w:tmpl w:val="7D5A82FE"/>
    <w:lvl w:ilvl="0" w:tplc="A4087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BA3653"/>
    <w:multiLevelType w:val="hybridMultilevel"/>
    <w:tmpl w:val="5116277E"/>
    <w:lvl w:ilvl="0" w:tplc="55527ED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 w15:restartNumberingAfterBreak="0">
    <w:nsid w:val="0FB67A98"/>
    <w:multiLevelType w:val="hybridMultilevel"/>
    <w:tmpl w:val="F078C7DA"/>
    <w:lvl w:ilvl="0" w:tplc="5CA824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DEE7D43"/>
    <w:multiLevelType w:val="hybridMultilevel"/>
    <w:tmpl w:val="0422D71C"/>
    <w:lvl w:ilvl="0" w:tplc="5E66D21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CC2134"/>
    <w:multiLevelType w:val="hybridMultilevel"/>
    <w:tmpl w:val="731A40A6"/>
    <w:lvl w:ilvl="0" w:tplc="B2420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1E6A80"/>
    <w:multiLevelType w:val="hybridMultilevel"/>
    <w:tmpl w:val="CEEA863A"/>
    <w:lvl w:ilvl="0" w:tplc="7CC044DA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 w15:restartNumberingAfterBreak="0">
    <w:nsid w:val="21C247FA"/>
    <w:multiLevelType w:val="hybridMultilevel"/>
    <w:tmpl w:val="5F6C421C"/>
    <w:lvl w:ilvl="0" w:tplc="93EAEA98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234D674E"/>
    <w:multiLevelType w:val="hybridMultilevel"/>
    <w:tmpl w:val="97926756"/>
    <w:lvl w:ilvl="0" w:tplc="B906C36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A64649"/>
    <w:multiLevelType w:val="hybridMultilevel"/>
    <w:tmpl w:val="3636141C"/>
    <w:lvl w:ilvl="0" w:tplc="460EE81C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2839402A"/>
    <w:multiLevelType w:val="hybridMultilevel"/>
    <w:tmpl w:val="BF5846C8"/>
    <w:lvl w:ilvl="0" w:tplc="4E02150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0" w15:restartNumberingAfterBreak="0">
    <w:nsid w:val="2C920CE8"/>
    <w:multiLevelType w:val="hybridMultilevel"/>
    <w:tmpl w:val="3A5A1668"/>
    <w:lvl w:ilvl="0" w:tplc="C8389CA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1" w15:restartNumberingAfterBreak="0">
    <w:nsid w:val="2D0A2521"/>
    <w:multiLevelType w:val="hybridMultilevel"/>
    <w:tmpl w:val="4F3AE176"/>
    <w:lvl w:ilvl="0" w:tplc="DD082AD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2" w15:restartNumberingAfterBreak="0">
    <w:nsid w:val="2F743F6D"/>
    <w:multiLevelType w:val="hybridMultilevel"/>
    <w:tmpl w:val="0422D71C"/>
    <w:lvl w:ilvl="0" w:tplc="5E66D21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DE6655"/>
    <w:multiLevelType w:val="hybridMultilevel"/>
    <w:tmpl w:val="731A40A6"/>
    <w:lvl w:ilvl="0" w:tplc="B2420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3266D2"/>
    <w:multiLevelType w:val="hybridMultilevel"/>
    <w:tmpl w:val="5CD6F610"/>
    <w:lvl w:ilvl="0" w:tplc="0AFCBE2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A9A6D68"/>
    <w:multiLevelType w:val="hybridMultilevel"/>
    <w:tmpl w:val="1D3CFDB6"/>
    <w:lvl w:ilvl="0" w:tplc="90B298C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6A6152E"/>
    <w:multiLevelType w:val="hybridMultilevel"/>
    <w:tmpl w:val="27FEB64C"/>
    <w:lvl w:ilvl="0" w:tplc="FF0C339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7" w15:restartNumberingAfterBreak="0">
    <w:nsid w:val="49B15F37"/>
    <w:multiLevelType w:val="hybridMultilevel"/>
    <w:tmpl w:val="34446CB6"/>
    <w:lvl w:ilvl="0" w:tplc="D0EC79C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51817DCE"/>
    <w:multiLevelType w:val="hybridMultilevel"/>
    <w:tmpl w:val="21F882E8"/>
    <w:lvl w:ilvl="0" w:tplc="4676B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9D0147"/>
    <w:multiLevelType w:val="hybridMultilevel"/>
    <w:tmpl w:val="D0168162"/>
    <w:lvl w:ilvl="0" w:tplc="22CA160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D2814B3"/>
    <w:multiLevelType w:val="hybridMultilevel"/>
    <w:tmpl w:val="8348C28E"/>
    <w:lvl w:ilvl="0" w:tplc="8A78820C">
      <w:start w:val="1"/>
      <w:numFmt w:val="decimal"/>
      <w:lvlText w:val="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21" w15:restartNumberingAfterBreak="0">
    <w:nsid w:val="5F730BD6"/>
    <w:multiLevelType w:val="hybridMultilevel"/>
    <w:tmpl w:val="20826F38"/>
    <w:lvl w:ilvl="0" w:tplc="806E878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672A3D"/>
    <w:multiLevelType w:val="hybridMultilevel"/>
    <w:tmpl w:val="6D1C6AA4"/>
    <w:lvl w:ilvl="0" w:tplc="89ECBBB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3" w15:restartNumberingAfterBreak="0">
    <w:nsid w:val="665E0040"/>
    <w:multiLevelType w:val="hybridMultilevel"/>
    <w:tmpl w:val="8924CB42"/>
    <w:lvl w:ilvl="0" w:tplc="E6C4825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65E7618"/>
    <w:multiLevelType w:val="hybridMultilevel"/>
    <w:tmpl w:val="40BAA86A"/>
    <w:lvl w:ilvl="0" w:tplc="765623DE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5" w15:restartNumberingAfterBreak="0">
    <w:nsid w:val="670A486D"/>
    <w:multiLevelType w:val="hybridMultilevel"/>
    <w:tmpl w:val="A13C2B10"/>
    <w:lvl w:ilvl="0" w:tplc="810C2EC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6" w15:restartNumberingAfterBreak="0">
    <w:nsid w:val="6D95305E"/>
    <w:multiLevelType w:val="hybridMultilevel"/>
    <w:tmpl w:val="6E32D97C"/>
    <w:lvl w:ilvl="0" w:tplc="CB4232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6C12611"/>
    <w:multiLevelType w:val="hybridMultilevel"/>
    <w:tmpl w:val="11DC6280"/>
    <w:lvl w:ilvl="0" w:tplc="9D50823E">
      <w:start w:val="1"/>
      <w:numFmt w:val="upperRoman"/>
      <w:lvlText w:val="%1)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8" w15:restartNumberingAfterBreak="0">
    <w:nsid w:val="7950476D"/>
    <w:multiLevelType w:val="hybridMultilevel"/>
    <w:tmpl w:val="128A9B8C"/>
    <w:lvl w:ilvl="0" w:tplc="C26E8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707F50"/>
    <w:multiLevelType w:val="hybridMultilevel"/>
    <w:tmpl w:val="D7DCA61C"/>
    <w:lvl w:ilvl="0" w:tplc="49A6EA80">
      <w:start w:val="1"/>
      <w:numFmt w:val="lowerRoman"/>
      <w:lvlText w:val="%1)"/>
      <w:lvlJc w:val="left"/>
      <w:pPr>
        <w:ind w:left="127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0" w15:restartNumberingAfterBreak="0">
    <w:nsid w:val="7F343840"/>
    <w:multiLevelType w:val="hybridMultilevel"/>
    <w:tmpl w:val="E6F0233E"/>
    <w:lvl w:ilvl="0" w:tplc="C6B48A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8"/>
  </w:num>
  <w:num w:numId="2">
    <w:abstractNumId w:val="30"/>
  </w:num>
  <w:num w:numId="3">
    <w:abstractNumId w:val="2"/>
  </w:num>
  <w:num w:numId="4">
    <w:abstractNumId w:val="26"/>
  </w:num>
  <w:num w:numId="5">
    <w:abstractNumId w:val="15"/>
  </w:num>
  <w:num w:numId="6">
    <w:abstractNumId w:val="14"/>
  </w:num>
  <w:num w:numId="7">
    <w:abstractNumId w:val="23"/>
  </w:num>
  <w:num w:numId="8">
    <w:abstractNumId w:val="19"/>
  </w:num>
  <w:num w:numId="9">
    <w:abstractNumId w:val="0"/>
  </w:num>
  <w:num w:numId="10">
    <w:abstractNumId w:val="21"/>
  </w:num>
  <w:num w:numId="11">
    <w:abstractNumId w:val="9"/>
  </w:num>
  <w:num w:numId="12">
    <w:abstractNumId w:val="8"/>
  </w:num>
  <w:num w:numId="13">
    <w:abstractNumId w:val="12"/>
  </w:num>
  <w:num w:numId="14">
    <w:abstractNumId w:val="3"/>
  </w:num>
  <w:num w:numId="15">
    <w:abstractNumId w:val="18"/>
  </w:num>
  <w:num w:numId="16">
    <w:abstractNumId w:val="13"/>
  </w:num>
  <w:num w:numId="17">
    <w:abstractNumId w:val="4"/>
  </w:num>
  <w:num w:numId="18">
    <w:abstractNumId w:val="10"/>
  </w:num>
  <w:num w:numId="19">
    <w:abstractNumId w:val="7"/>
  </w:num>
  <w:num w:numId="20">
    <w:abstractNumId w:val="29"/>
  </w:num>
  <w:num w:numId="21">
    <w:abstractNumId w:val="22"/>
  </w:num>
  <w:num w:numId="22">
    <w:abstractNumId w:val="17"/>
  </w:num>
  <w:num w:numId="23">
    <w:abstractNumId w:val="20"/>
  </w:num>
  <w:num w:numId="24">
    <w:abstractNumId w:val="16"/>
  </w:num>
  <w:num w:numId="25">
    <w:abstractNumId w:val="11"/>
  </w:num>
  <w:num w:numId="26">
    <w:abstractNumId w:val="24"/>
  </w:num>
  <w:num w:numId="27">
    <w:abstractNumId w:val="25"/>
  </w:num>
  <w:num w:numId="28">
    <w:abstractNumId w:val="1"/>
  </w:num>
  <w:num w:numId="29">
    <w:abstractNumId w:val="5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D0"/>
    <w:rsid w:val="00032886"/>
    <w:rsid w:val="00050B78"/>
    <w:rsid w:val="00073FD0"/>
    <w:rsid w:val="000E3F9A"/>
    <w:rsid w:val="00193815"/>
    <w:rsid w:val="001D627D"/>
    <w:rsid w:val="002036D1"/>
    <w:rsid w:val="002310E1"/>
    <w:rsid w:val="002329E1"/>
    <w:rsid w:val="0025369A"/>
    <w:rsid w:val="002664AE"/>
    <w:rsid w:val="0028499D"/>
    <w:rsid w:val="002A6CA9"/>
    <w:rsid w:val="002C6A64"/>
    <w:rsid w:val="002D503B"/>
    <w:rsid w:val="002F005E"/>
    <w:rsid w:val="002F11CA"/>
    <w:rsid w:val="003220FF"/>
    <w:rsid w:val="00347DA6"/>
    <w:rsid w:val="00391D8E"/>
    <w:rsid w:val="00427BB9"/>
    <w:rsid w:val="0046757F"/>
    <w:rsid w:val="00472292"/>
    <w:rsid w:val="00474795"/>
    <w:rsid w:val="004E784B"/>
    <w:rsid w:val="005305D0"/>
    <w:rsid w:val="0057514D"/>
    <w:rsid w:val="005A527A"/>
    <w:rsid w:val="006117A4"/>
    <w:rsid w:val="006302E9"/>
    <w:rsid w:val="00636730"/>
    <w:rsid w:val="00653548"/>
    <w:rsid w:val="006A1561"/>
    <w:rsid w:val="006A3E22"/>
    <w:rsid w:val="00700806"/>
    <w:rsid w:val="007844F5"/>
    <w:rsid w:val="007A2634"/>
    <w:rsid w:val="007A546F"/>
    <w:rsid w:val="007B21C5"/>
    <w:rsid w:val="007D3A4E"/>
    <w:rsid w:val="007D7EEC"/>
    <w:rsid w:val="00807045"/>
    <w:rsid w:val="00814D18"/>
    <w:rsid w:val="008209C2"/>
    <w:rsid w:val="00867143"/>
    <w:rsid w:val="008A7589"/>
    <w:rsid w:val="008B5235"/>
    <w:rsid w:val="008C30CB"/>
    <w:rsid w:val="00905EDE"/>
    <w:rsid w:val="00907C5E"/>
    <w:rsid w:val="00911E33"/>
    <w:rsid w:val="009E3724"/>
    <w:rsid w:val="00A00405"/>
    <w:rsid w:val="00A13043"/>
    <w:rsid w:val="00A63BF1"/>
    <w:rsid w:val="00A85F75"/>
    <w:rsid w:val="00AB5704"/>
    <w:rsid w:val="00AB6715"/>
    <w:rsid w:val="00AC05A5"/>
    <w:rsid w:val="00AE3D86"/>
    <w:rsid w:val="00AE4D2B"/>
    <w:rsid w:val="00B01556"/>
    <w:rsid w:val="00B03241"/>
    <w:rsid w:val="00B7744B"/>
    <w:rsid w:val="00B91A17"/>
    <w:rsid w:val="00BC05CE"/>
    <w:rsid w:val="00BD2354"/>
    <w:rsid w:val="00BD4435"/>
    <w:rsid w:val="00BF4E25"/>
    <w:rsid w:val="00C01E82"/>
    <w:rsid w:val="00C04C07"/>
    <w:rsid w:val="00CA533A"/>
    <w:rsid w:val="00CA6008"/>
    <w:rsid w:val="00CD2027"/>
    <w:rsid w:val="00D06A8B"/>
    <w:rsid w:val="00D71D56"/>
    <w:rsid w:val="00D748C7"/>
    <w:rsid w:val="00D93602"/>
    <w:rsid w:val="00DE451E"/>
    <w:rsid w:val="00E21621"/>
    <w:rsid w:val="00E87D79"/>
    <w:rsid w:val="00E968E1"/>
    <w:rsid w:val="00F01121"/>
    <w:rsid w:val="00F53DF1"/>
    <w:rsid w:val="00F80941"/>
    <w:rsid w:val="00F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B72"/>
  <w15:chartTrackingRefBased/>
  <w15:docId w15:val="{89F524CE-D226-406C-B1B0-161E20C5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5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F67D-4E11-4A24-B64B-30967BA8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Yang Insu</cp:lastModifiedBy>
  <cp:revision>3</cp:revision>
  <dcterms:created xsi:type="dcterms:W3CDTF">2018-06-07T13:46:00Z</dcterms:created>
  <dcterms:modified xsi:type="dcterms:W3CDTF">2018-06-09T01:35:00Z</dcterms:modified>
</cp:coreProperties>
</file>