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F1F" w:rsidRDefault="003D7CA4">
      <w:r>
        <w:t xml:space="preserve">Project </w:t>
      </w:r>
      <w:proofErr w:type="spellStart"/>
      <w:r>
        <w:t>SimpleMerge</w:t>
      </w:r>
      <w:proofErr w:type="spellEnd"/>
      <w:r>
        <w:t xml:space="preserve"> </w:t>
      </w:r>
      <w:r>
        <w:rPr>
          <w:rFonts w:hint="eastAsia"/>
        </w:rPr>
        <w:t>Use Cases</w:t>
      </w:r>
      <w:r>
        <w:t xml:space="preserve"> v.1.1</w:t>
      </w:r>
    </w:p>
    <w:p w:rsidR="003D7CA4" w:rsidRPr="003D7CA4" w:rsidRDefault="003D7CA4"/>
    <w:p w:rsidR="003D7CA4" w:rsidRDefault="003D7CA4">
      <w:r>
        <w:rPr>
          <w:rFonts w:hint="eastAsia"/>
        </w:rPr>
        <w:t>UC1 Start</w:t>
      </w:r>
    </w:p>
    <w:p w:rsidR="003D7CA4" w:rsidRDefault="003D7CA4">
      <w:r>
        <w:t>UC2 Load</w:t>
      </w:r>
    </w:p>
    <w:p w:rsidR="003D7CA4" w:rsidRDefault="003D7CA4">
      <w:r>
        <w:t>UC3 Edit</w:t>
      </w:r>
    </w:p>
    <w:p w:rsidR="003D7CA4" w:rsidRDefault="003D7CA4" w:rsidP="003D7CA4">
      <w:pPr>
        <w:tabs>
          <w:tab w:val="left" w:pos="3375"/>
        </w:tabs>
      </w:pPr>
      <w:r>
        <w:t>UC4 Compare</w:t>
      </w:r>
    </w:p>
    <w:p w:rsidR="003D7CA4" w:rsidRDefault="003D7CA4">
      <w:r>
        <w:t>UC5 Merge (1) – Copy to Left</w:t>
      </w:r>
    </w:p>
    <w:p w:rsidR="003D7CA4" w:rsidRDefault="003D7CA4">
      <w:r>
        <w:t>UC6 Merge (2) – Copy to Right</w:t>
      </w:r>
    </w:p>
    <w:p w:rsidR="003D7CA4" w:rsidRDefault="003D7CA4">
      <w:r>
        <w:t>UC7 Save</w:t>
      </w:r>
    </w:p>
    <w:p w:rsidR="003D7CA4" w:rsidRDefault="003D7CA4"/>
    <w:p w:rsidR="003D7CA4" w:rsidRDefault="003D7CA4">
      <w:r>
        <w:t>UC1 Flow of Events for Start Use Case</w:t>
      </w:r>
    </w:p>
    <w:p w:rsidR="003D7CA4" w:rsidRDefault="003D7CA4" w:rsidP="003D7CA4">
      <w:pPr>
        <w:pStyle w:val="a3"/>
        <w:numPr>
          <w:ilvl w:val="1"/>
          <w:numId w:val="1"/>
        </w:numPr>
        <w:ind w:leftChars="0"/>
      </w:pPr>
      <w:r>
        <w:t>Preconditions</w:t>
      </w:r>
    </w:p>
    <w:p w:rsidR="003D7CA4" w:rsidRDefault="003D7CA4" w:rsidP="004B2B00">
      <w:pPr>
        <w:ind w:firstLine="360"/>
      </w:pPr>
      <w:r>
        <w:rPr>
          <w:rFonts w:hint="eastAsia"/>
        </w:rPr>
        <w:t>None</w:t>
      </w:r>
      <w:r w:rsidR="004B2B00">
        <w:t>.</w:t>
      </w:r>
    </w:p>
    <w:p w:rsidR="003D7CA4" w:rsidRDefault="003D7CA4" w:rsidP="003D7CA4">
      <w:pPr>
        <w:pStyle w:val="a3"/>
        <w:numPr>
          <w:ilvl w:val="1"/>
          <w:numId w:val="1"/>
        </w:numPr>
        <w:ind w:leftChars="0"/>
      </w:pPr>
      <w:r>
        <w:t>Main Flow</w:t>
      </w:r>
    </w:p>
    <w:p w:rsidR="003D7CA4" w:rsidRDefault="003D7CA4" w:rsidP="004B2B00">
      <w:pPr>
        <w:ind w:firstLine="360"/>
      </w:pPr>
      <w:r>
        <w:rPr>
          <w:rFonts w:hint="eastAsia"/>
        </w:rPr>
        <w:t xml:space="preserve">User boots the </w:t>
      </w:r>
      <w:proofErr w:type="spellStart"/>
      <w:r>
        <w:t>SimpleMerge</w:t>
      </w:r>
      <w:proofErr w:type="spellEnd"/>
      <w:r>
        <w:t xml:space="preserve"> </w:t>
      </w:r>
      <w:r>
        <w:rPr>
          <w:rFonts w:hint="eastAsia"/>
        </w:rPr>
        <w:t>Program.</w:t>
      </w:r>
    </w:p>
    <w:p w:rsidR="003D7CA4" w:rsidRDefault="003D7CA4" w:rsidP="003D7CA4">
      <w:pPr>
        <w:pStyle w:val="a3"/>
        <w:numPr>
          <w:ilvl w:val="1"/>
          <w:numId w:val="1"/>
        </w:numPr>
        <w:ind w:leftChars="0"/>
      </w:pPr>
      <w:proofErr w:type="spellStart"/>
      <w:r>
        <w:t>Subflows</w:t>
      </w:r>
      <w:proofErr w:type="spellEnd"/>
    </w:p>
    <w:p w:rsidR="003D7CA4" w:rsidRDefault="003D7CA4" w:rsidP="004B2B00">
      <w:pPr>
        <w:ind w:firstLine="360"/>
      </w:pPr>
      <w:r>
        <w:rPr>
          <w:rFonts w:hint="eastAsia"/>
        </w:rPr>
        <w:t>None</w:t>
      </w:r>
      <w:r w:rsidR="004B2B00">
        <w:t>.</w:t>
      </w:r>
    </w:p>
    <w:p w:rsidR="003D7CA4" w:rsidRDefault="003D7CA4" w:rsidP="003D7C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Alternative Flows</w:t>
      </w:r>
    </w:p>
    <w:p w:rsidR="003D7CA4" w:rsidRDefault="003D7CA4" w:rsidP="004B2B00">
      <w:pPr>
        <w:ind w:firstLine="360"/>
      </w:pPr>
      <w:r>
        <w:rPr>
          <w:rFonts w:hint="eastAsia"/>
        </w:rPr>
        <w:t>None</w:t>
      </w:r>
      <w:r w:rsidR="004B2B00">
        <w:t>.</w:t>
      </w:r>
    </w:p>
    <w:p w:rsidR="003D7CA4" w:rsidRDefault="003D7CA4" w:rsidP="003D7CA4"/>
    <w:p w:rsidR="003D7CA4" w:rsidRDefault="003D7CA4" w:rsidP="003D7CA4">
      <w:r>
        <w:t>UC2 Flow of Events for the Load Use Case</w:t>
      </w:r>
    </w:p>
    <w:p w:rsidR="003D7CA4" w:rsidRDefault="003D7CA4" w:rsidP="003D7CA4">
      <w:pPr>
        <w:pStyle w:val="a3"/>
        <w:numPr>
          <w:ilvl w:val="1"/>
          <w:numId w:val="2"/>
        </w:numPr>
        <w:ind w:leftChars="0"/>
      </w:pPr>
      <w:r>
        <w:t>Preconditions</w:t>
      </w:r>
    </w:p>
    <w:p w:rsidR="003D7CA4" w:rsidRDefault="003D7CA4" w:rsidP="003D7CA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UC1 Start </w:t>
      </w:r>
      <w:r>
        <w:t>must be preceded to proceed Load.</w:t>
      </w:r>
    </w:p>
    <w:p w:rsidR="003D7CA4" w:rsidRDefault="003D7CA4" w:rsidP="003D7CA4">
      <w:pPr>
        <w:pStyle w:val="a3"/>
        <w:numPr>
          <w:ilvl w:val="0"/>
          <w:numId w:val="3"/>
        </w:numPr>
        <w:ind w:leftChars="0"/>
      </w:pPr>
      <w:r>
        <w:t>User has text files to load in the set directory.</w:t>
      </w:r>
    </w:p>
    <w:p w:rsidR="003D7CA4" w:rsidRDefault="003D7CA4" w:rsidP="003D7CA4">
      <w:pPr>
        <w:pStyle w:val="a3"/>
        <w:numPr>
          <w:ilvl w:val="1"/>
          <w:numId w:val="2"/>
        </w:numPr>
        <w:ind w:leftChars="0"/>
      </w:pPr>
      <w:r>
        <w:t>Main Flow</w:t>
      </w:r>
    </w:p>
    <w:p w:rsidR="003D7CA4" w:rsidRDefault="00C914E3" w:rsidP="004B2B0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User presses the LOAD button at the top of the program window.</w:t>
      </w:r>
    </w:p>
    <w:p w:rsidR="00C914E3" w:rsidRDefault="00C914E3" w:rsidP="004B2B00">
      <w:pPr>
        <w:pStyle w:val="a3"/>
        <w:numPr>
          <w:ilvl w:val="0"/>
          <w:numId w:val="16"/>
        </w:numPr>
        <w:ind w:leftChars="0"/>
      </w:pPr>
      <w:r>
        <w:lastRenderedPageBreak/>
        <w:t>A new directory window pops up.</w:t>
      </w:r>
    </w:p>
    <w:p w:rsidR="00C914E3" w:rsidRDefault="00C914E3" w:rsidP="004B2B00">
      <w:pPr>
        <w:pStyle w:val="a3"/>
        <w:numPr>
          <w:ilvl w:val="0"/>
          <w:numId w:val="16"/>
        </w:numPr>
        <w:ind w:leftChars="0"/>
      </w:pPr>
      <w:r>
        <w:t>User chooses the wanted file for the left panel, then presses the Open button.</w:t>
      </w:r>
    </w:p>
    <w:p w:rsidR="00C914E3" w:rsidRDefault="00C914E3" w:rsidP="004B2B00">
      <w:pPr>
        <w:pStyle w:val="a3"/>
        <w:numPr>
          <w:ilvl w:val="0"/>
          <w:numId w:val="16"/>
        </w:numPr>
        <w:ind w:leftChars="0"/>
      </w:pPr>
      <w:r>
        <w:t>Then a new directory window pops up for the right panel’s file.</w:t>
      </w:r>
    </w:p>
    <w:p w:rsidR="00C914E3" w:rsidRDefault="00C914E3" w:rsidP="004B2B00">
      <w:pPr>
        <w:pStyle w:val="a3"/>
        <w:numPr>
          <w:ilvl w:val="0"/>
          <w:numId w:val="16"/>
        </w:numPr>
        <w:ind w:leftChars="0"/>
      </w:pPr>
      <w:r>
        <w:t>User chooses the wanted file for the right panel, then presses the Open button.</w:t>
      </w:r>
    </w:p>
    <w:p w:rsidR="00C914E3" w:rsidRDefault="00C914E3" w:rsidP="004B2B0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Panels should display the corresponding files the user has chosen.</w:t>
      </w:r>
    </w:p>
    <w:p w:rsidR="00C914E3" w:rsidRDefault="00C914E3" w:rsidP="00C914E3">
      <w:pPr>
        <w:pStyle w:val="a3"/>
        <w:numPr>
          <w:ilvl w:val="1"/>
          <w:numId w:val="2"/>
        </w:numPr>
        <w:ind w:leftChars="0"/>
      </w:pPr>
      <w:proofErr w:type="spellStart"/>
      <w:r>
        <w:t>Subflows</w:t>
      </w:r>
      <w:proofErr w:type="spellEnd"/>
    </w:p>
    <w:p w:rsidR="00C914E3" w:rsidRDefault="00C914E3" w:rsidP="00C914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Alternative Flows</w:t>
      </w:r>
    </w:p>
    <w:p w:rsidR="005E1896" w:rsidRDefault="005E1896" w:rsidP="005E1896">
      <w:pPr>
        <w:pStyle w:val="a3"/>
        <w:numPr>
          <w:ilvl w:val="0"/>
          <w:numId w:val="19"/>
        </w:numPr>
        <w:ind w:leftChars="0"/>
      </w:pPr>
      <w:r>
        <w:t>If user loads invalid file format, error message pops up.</w:t>
      </w:r>
    </w:p>
    <w:p w:rsidR="00C914E3" w:rsidRDefault="005E1896" w:rsidP="005E1896">
      <w:pPr>
        <w:pStyle w:val="a3"/>
        <w:numPr>
          <w:ilvl w:val="0"/>
          <w:numId w:val="19"/>
        </w:numPr>
        <w:ind w:leftChars="0"/>
      </w:pPr>
      <w:r>
        <w:t xml:space="preserve">If user loads a blank file (no text content), program accepts as a blank </w:t>
      </w:r>
      <w:proofErr w:type="gramStart"/>
      <w:r>
        <w:t>file.</w:t>
      </w:r>
      <w:r w:rsidR="004B2B00">
        <w:rPr>
          <w:rFonts w:hint="eastAsia"/>
        </w:rPr>
        <w:t>.</w:t>
      </w:r>
      <w:proofErr w:type="gramEnd"/>
    </w:p>
    <w:p w:rsidR="004B2B00" w:rsidRDefault="004B2B00" w:rsidP="004B2B00">
      <w:pPr>
        <w:ind w:left="360"/>
      </w:pPr>
    </w:p>
    <w:p w:rsidR="00C914E3" w:rsidRDefault="00C914E3" w:rsidP="00C914E3">
      <w:r>
        <w:t>UC3 Flow of Events for the EDIT Use Case</w:t>
      </w:r>
    </w:p>
    <w:p w:rsidR="00C914E3" w:rsidRDefault="00C914E3" w:rsidP="00C914E3">
      <w:pPr>
        <w:pStyle w:val="a3"/>
        <w:numPr>
          <w:ilvl w:val="1"/>
          <w:numId w:val="6"/>
        </w:numPr>
        <w:ind w:leftChars="0"/>
      </w:pPr>
      <w:r>
        <w:t>Preconditions:</w:t>
      </w:r>
    </w:p>
    <w:p w:rsidR="00C914E3" w:rsidRDefault="00C914E3" w:rsidP="00C914E3">
      <w:pPr>
        <w:pStyle w:val="a3"/>
        <w:numPr>
          <w:ilvl w:val="0"/>
          <w:numId w:val="7"/>
        </w:numPr>
        <w:ind w:leftChars="0"/>
      </w:pPr>
      <w:r>
        <w:t>UC1 Start must be preceded</w:t>
      </w:r>
    </w:p>
    <w:p w:rsidR="00C914E3" w:rsidRDefault="00C914E3" w:rsidP="00C914E3">
      <w:pPr>
        <w:pStyle w:val="a3"/>
        <w:numPr>
          <w:ilvl w:val="0"/>
          <w:numId w:val="7"/>
        </w:numPr>
        <w:ind w:leftChars="0"/>
      </w:pPr>
      <w:r>
        <w:t>UC2 Load must be preceded</w:t>
      </w:r>
    </w:p>
    <w:p w:rsidR="00C914E3" w:rsidRDefault="00C914E3" w:rsidP="00C914E3">
      <w:pPr>
        <w:pStyle w:val="a3"/>
        <w:numPr>
          <w:ilvl w:val="1"/>
          <w:numId w:val="6"/>
        </w:numPr>
        <w:ind w:leftChars="0"/>
      </w:pPr>
      <w:r>
        <w:t>Main Flow</w:t>
      </w:r>
    </w:p>
    <w:p w:rsidR="00C914E3" w:rsidRDefault="00C914E3" w:rsidP="00C914E3">
      <w:pPr>
        <w:pStyle w:val="a3"/>
        <w:numPr>
          <w:ilvl w:val="0"/>
          <w:numId w:val="8"/>
        </w:numPr>
        <w:ind w:leftChars="0"/>
      </w:pPr>
      <w:r>
        <w:t>User clicks EDIT button on the top of the program window.</w:t>
      </w:r>
    </w:p>
    <w:p w:rsidR="00C914E3" w:rsidRDefault="00681FAF" w:rsidP="00C914E3">
      <w:pPr>
        <w:pStyle w:val="a3"/>
        <w:numPr>
          <w:ilvl w:val="0"/>
          <w:numId w:val="8"/>
        </w:numPr>
        <w:ind w:leftChars="0"/>
      </w:pPr>
      <w:r>
        <w:t>The program unlocks the panels and allows user to edit the text files.</w:t>
      </w:r>
    </w:p>
    <w:p w:rsidR="00681FAF" w:rsidRDefault="00681FAF" w:rsidP="00681FAF">
      <w:pPr>
        <w:pStyle w:val="a3"/>
        <w:numPr>
          <w:ilvl w:val="0"/>
          <w:numId w:val="8"/>
        </w:numPr>
        <w:ind w:leftChars="0"/>
      </w:pPr>
      <w:r>
        <w:t>User makes changes to the files.</w:t>
      </w:r>
    </w:p>
    <w:p w:rsidR="00681FAF" w:rsidRDefault="00681FAF" w:rsidP="00681FAF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Subflows</w:t>
      </w:r>
      <w:proofErr w:type="spellEnd"/>
    </w:p>
    <w:p w:rsidR="00CE00EA" w:rsidRDefault="00CE00EA" w:rsidP="00CE00EA">
      <w:pPr>
        <w:pStyle w:val="a3"/>
        <w:ind w:leftChars="0" w:left="360"/>
      </w:pPr>
      <w:r>
        <w:t>None.</w:t>
      </w:r>
    </w:p>
    <w:p w:rsidR="00681FAF" w:rsidRDefault="00681FAF" w:rsidP="00681FAF">
      <w:pPr>
        <w:pStyle w:val="a3"/>
        <w:numPr>
          <w:ilvl w:val="1"/>
          <w:numId w:val="6"/>
        </w:numPr>
        <w:ind w:leftChars="0"/>
      </w:pPr>
      <w:r>
        <w:t>Alternative Flow</w:t>
      </w:r>
    </w:p>
    <w:p w:rsidR="00681FAF" w:rsidRDefault="00CE00EA" w:rsidP="00681FAF">
      <w:pPr>
        <w:pStyle w:val="a3"/>
        <w:numPr>
          <w:ilvl w:val="0"/>
          <w:numId w:val="11"/>
        </w:numPr>
        <w:ind w:leftChars="0"/>
      </w:pPr>
      <w:r>
        <w:t>Nothing happens if u</w:t>
      </w:r>
      <w:r w:rsidR="00681FAF">
        <w:t>ser tries to edit text</w:t>
      </w:r>
      <w:r>
        <w:t xml:space="preserve"> without clicking the EDIT button.</w:t>
      </w:r>
    </w:p>
    <w:p w:rsidR="00CE00EA" w:rsidRDefault="00CE00EA" w:rsidP="00681FAF">
      <w:pPr>
        <w:pStyle w:val="a3"/>
        <w:numPr>
          <w:ilvl w:val="0"/>
          <w:numId w:val="11"/>
        </w:numPr>
        <w:ind w:leftChars="0"/>
      </w:pPr>
      <w:r>
        <w:t>Edit function is disabled when clicked again.</w:t>
      </w:r>
    </w:p>
    <w:p w:rsidR="00CE00EA" w:rsidRDefault="00CE00EA" w:rsidP="00CE00EA"/>
    <w:p w:rsidR="00CE00EA" w:rsidRDefault="00CE00EA" w:rsidP="00CE00EA">
      <w:r>
        <w:rPr>
          <w:rFonts w:hint="eastAsia"/>
        </w:rPr>
        <w:t xml:space="preserve">UC4 Flow of Events for the </w:t>
      </w:r>
      <w:r>
        <w:t>Compare Use Case</w:t>
      </w:r>
    </w:p>
    <w:p w:rsidR="00CE00EA" w:rsidRDefault="00CE00EA" w:rsidP="00CE00EA">
      <w:pPr>
        <w:pStyle w:val="a3"/>
        <w:numPr>
          <w:ilvl w:val="1"/>
          <w:numId w:val="12"/>
        </w:numPr>
        <w:ind w:leftChars="0"/>
      </w:pPr>
      <w:r>
        <w:t>Preconditions</w:t>
      </w:r>
    </w:p>
    <w:p w:rsidR="00CE00EA" w:rsidRDefault="00CE00EA" w:rsidP="00CE00EA">
      <w:pPr>
        <w:pStyle w:val="a3"/>
        <w:numPr>
          <w:ilvl w:val="0"/>
          <w:numId w:val="13"/>
        </w:numPr>
        <w:ind w:leftChars="0"/>
      </w:pPr>
      <w:r>
        <w:lastRenderedPageBreak/>
        <w:t>UC1 Start must be preceded</w:t>
      </w:r>
    </w:p>
    <w:p w:rsidR="00CE00EA" w:rsidRDefault="00CE00EA" w:rsidP="00CE00EA">
      <w:pPr>
        <w:pStyle w:val="a3"/>
        <w:numPr>
          <w:ilvl w:val="0"/>
          <w:numId w:val="13"/>
        </w:numPr>
        <w:ind w:leftChars="0"/>
      </w:pPr>
      <w:r>
        <w:t>UC2 Load must be preceded.</w:t>
      </w:r>
    </w:p>
    <w:p w:rsidR="00CE00EA" w:rsidRDefault="00CE00EA" w:rsidP="00CE00EA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Main Flow</w:t>
      </w:r>
    </w:p>
    <w:p w:rsidR="00CE00EA" w:rsidRDefault="00CE00EA" w:rsidP="00CE00E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User clicks Compare button</w:t>
      </w:r>
    </w:p>
    <w:p w:rsidR="00CE00EA" w:rsidRDefault="00CE00EA" w:rsidP="00CE00EA">
      <w:pPr>
        <w:pStyle w:val="a3"/>
        <w:numPr>
          <w:ilvl w:val="0"/>
          <w:numId w:val="14"/>
        </w:numPr>
        <w:ind w:leftChars="0"/>
      </w:pPr>
      <w:r>
        <w:t xml:space="preserve">Program compares the two text files </w:t>
      </w:r>
      <w:r>
        <w:rPr>
          <w:rFonts w:hint="eastAsia"/>
        </w:rPr>
        <w:t>and highlights the different lines.</w:t>
      </w:r>
    </w:p>
    <w:p w:rsidR="00CE00EA" w:rsidRDefault="00CE00EA" w:rsidP="00CE00EA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Subflows</w:t>
      </w:r>
      <w:proofErr w:type="spellEnd"/>
    </w:p>
    <w:p w:rsidR="004B2B00" w:rsidRDefault="004B2B00" w:rsidP="004B2B00">
      <w:pPr>
        <w:pStyle w:val="a3"/>
        <w:numPr>
          <w:ilvl w:val="0"/>
          <w:numId w:val="15"/>
        </w:numPr>
        <w:ind w:leftChars="0"/>
      </w:pPr>
      <w:r>
        <w:t>The standard panel for the comparison is the left file.</w:t>
      </w:r>
    </w:p>
    <w:p w:rsidR="004B2B00" w:rsidRDefault="004B2B00" w:rsidP="004B2B00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t>If there is a blank line in the left panel, and no blank line in the</w:t>
      </w:r>
      <w:r>
        <w:rPr>
          <w:rFonts w:hint="eastAsia"/>
        </w:rPr>
        <w:t xml:space="preserve"> right, compare results in producing a </w:t>
      </w:r>
      <w:r w:rsidR="000D006F">
        <w:rPr>
          <w:rFonts w:hint="eastAsia"/>
        </w:rPr>
        <w:t>blank line one the right panel.</w:t>
      </w:r>
      <w:r w:rsidR="005E1896">
        <w:t xml:space="preserve"> (only for visualization, no changes occur in the text file)</w:t>
      </w:r>
    </w:p>
    <w:p w:rsidR="000D006F" w:rsidRDefault="000D006F" w:rsidP="004B2B0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If there</w:t>
      </w:r>
      <w:r w:rsidR="005E1896">
        <w:rPr>
          <w:rFonts w:hint="eastAsia"/>
        </w:rPr>
        <w:t xml:space="preserve"> is no blank on the left, but right panel has a blank line, then the blank line is erased. </w:t>
      </w:r>
      <w:r w:rsidR="005E1896">
        <w:t>(only for visualization, no changes occur in the text file)</w:t>
      </w:r>
    </w:p>
    <w:p w:rsidR="004B2B00" w:rsidRPr="005E1896" w:rsidRDefault="004B2B00" w:rsidP="004B2B00"/>
    <w:p w:rsidR="004B2B00" w:rsidRDefault="005E1896" w:rsidP="005E1896">
      <w:pPr>
        <w:pStyle w:val="a3"/>
        <w:numPr>
          <w:ilvl w:val="1"/>
          <w:numId w:val="12"/>
        </w:numPr>
        <w:ind w:leftChars="0"/>
      </w:pPr>
      <w:r>
        <w:t>Alternative Flows</w:t>
      </w:r>
    </w:p>
    <w:p w:rsidR="005E1896" w:rsidRDefault="005E1896" w:rsidP="005E1896">
      <w:pPr>
        <w:pStyle w:val="a3"/>
        <w:numPr>
          <w:ilvl w:val="0"/>
          <w:numId w:val="18"/>
        </w:numPr>
        <w:ind w:leftChars="0"/>
      </w:pPr>
      <w:r>
        <w:t>If user clicks Compare button without preempting UC2, no changes occur.</w:t>
      </w:r>
    </w:p>
    <w:p w:rsidR="005E1896" w:rsidRDefault="005E1896" w:rsidP="00BF535B">
      <w:pPr>
        <w:pStyle w:val="a3"/>
        <w:numPr>
          <w:ilvl w:val="0"/>
          <w:numId w:val="18"/>
        </w:numPr>
        <w:ind w:leftChars="0"/>
      </w:pPr>
      <w:r>
        <w:t>If both panels have the same contents, pop-up window indicating that the contents are the same tells the user such information.</w:t>
      </w:r>
    </w:p>
    <w:p w:rsidR="00BF535B" w:rsidRDefault="00BF535B" w:rsidP="00BF535B"/>
    <w:p w:rsidR="00BF535B" w:rsidRDefault="00BF535B" w:rsidP="00BF535B">
      <w:r>
        <w:rPr>
          <w:rFonts w:hint="eastAsia"/>
        </w:rPr>
        <w:t>UC5</w:t>
      </w:r>
      <w:r>
        <w:t xml:space="preserve"> Flow of Event</w:t>
      </w:r>
      <w:r w:rsidR="00553187">
        <w:t xml:space="preserve">s for the </w:t>
      </w:r>
      <w:proofErr w:type="gramStart"/>
      <w:r w:rsidR="00553187">
        <w:t>Merge(</w:t>
      </w:r>
      <w:proofErr w:type="gramEnd"/>
      <w:r w:rsidR="00553187">
        <w:t>1): Copy to Right</w:t>
      </w:r>
    </w:p>
    <w:p w:rsidR="00BF535B" w:rsidRDefault="00BF535B" w:rsidP="00BF535B">
      <w:pPr>
        <w:pStyle w:val="a3"/>
        <w:numPr>
          <w:ilvl w:val="1"/>
          <w:numId w:val="21"/>
        </w:numPr>
        <w:ind w:leftChars="0"/>
      </w:pPr>
      <w:r>
        <w:t>Preconditions</w:t>
      </w:r>
    </w:p>
    <w:p w:rsidR="00BF535B" w:rsidRDefault="00BF535B" w:rsidP="00BF535B">
      <w:pPr>
        <w:pStyle w:val="a3"/>
        <w:numPr>
          <w:ilvl w:val="0"/>
          <w:numId w:val="22"/>
        </w:numPr>
        <w:ind w:leftChars="0"/>
      </w:pPr>
      <w:r>
        <w:t>UC1 Start must be preceded.</w:t>
      </w:r>
    </w:p>
    <w:p w:rsidR="00BF535B" w:rsidRDefault="00BF535B" w:rsidP="00BF535B">
      <w:pPr>
        <w:pStyle w:val="a3"/>
        <w:numPr>
          <w:ilvl w:val="0"/>
          <w:numId w:val="22"/>
        </w:numPr>
        <w:ind w:leftChars="0"/>
      </w:pPr>
      <w:r>
        <w:t>UC2 Load must be preceded.</w:t>
      </w:r>
    </w:p>
    <w:p w:rsidR="00BF535B" w:rsidRDefault="00BF535B" w:rsidP="00BF535B">
      <w:pPr>
        <w:pStyle w:val="a3"/>
        <w:numPr>
          <w:ilvl w:val="0"/>
          <w:numId w:val="22"/>
        </w:numPr>
        <w:ind w:leftChars="0"/>
      </w:pPr>
      <w:r>
        <w:t>UC4 Compare must be preceded.</w:t>
      </w:r>
    </w:p>
    <w:p w:rsidR="00BF535B" w:rsidRDefault="00BF535B" w:rsidP="00BF535B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t xml:space="preserve">There must be highlighted lines (different contents) due to the result of UC4. </w:t>
      </w:r>
    </w:p>
    <w:p w:rsidR="00BF535B" w:rsidRDefault="00BF535B" w:rsidP="00BF535B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Main Flow</w:t>
      </w:r>
    </w:p>
    <w:p w:rsidR="00BF535B" w:rsidRPr="00BF535B" w:rsidRDefault="00BF535B" w:rsidP="00BF535B">
      <w:pPr>
        <w:pStyle w:val="a3"/>
        <w:ind w:leftChars="0" w:left="360"/>
        <w:rPr>
          <w:bCs/>
        </w:rPr>
      </w:pPr>
      <w:r w:rsidRPr="00BF535B">
        <w:rPr>
          <w:bCs/>
        </w:rPr>
        <w:t xml:space="preserve">1. </w:t>
      </w:r>
      <w:r w:rsidRPr="00BF535B">
        <w:rPr>
          <w:kern w:val="0"/>
        </w:rPr>
        <w:t>User clicks on the line that he/she wants to copy. (put the cursor)</w:t>
      </w:r>
    </w:p>
    <w:p w:rsidR="00BF535B" w:rsidRPr="00BF535B" w:rsidRDefault="00BF535B" w:rsidP="00BF535B">
      <w:pPr>
        <w:pStyle w:val="a3"/>
        <w:ind w:leftChars="0" w:left="360"/>
        <w:rPr>
          <w:kern w:val="0"/>
        </w:rPr>
      </w:pPr>
      <w:r w:rsidRPr="00BF535B">
        <w:rPr>
          <w:kern w:val="0"/>
        </w:rPr>
        <w:t xml:space="preserve">2. </w:t>
      </w:r>
      <w:r>
        <w:rPr>
          <w:rFonts w:hint="eastAsia"/>
        </w:rPr>
        <w:t xml:space="preserve">User clicks the </w:t>
      </w:r>
      <w:r w:rsidRPr="00BF535B">
        <w:rPr>
          <w:rFonts w:hint="eastAsia"/>
          <w:b/>
          <w:kern w:val="0"/>
        </w:rPr>
        <w:t xml:space="preserve">“Copy to Right” </w:t>
      </w:r>
      <w:r w:rsidRPr="00BF535B">
        <w:rPr>
          <w:rFonts w:hint="eastAsia"/>
          <w:kern w:val="0"/>
        </w:rPr>
        <w:t>b</w:t>
      </w:r>
      <w:r w:rsidRPr="00BF535B">
        <w:rPr>
          <w:kern w:val="0"/>
        </w:rPr>
        <w:t>utton on the top of the program window.</w:t>
      </w:r>
    </w:p>
    <w:p w:rsidR="00BF535B" w:rsidRPr="00BF535B" w:rsidRDefault="00BF535B" w:rsidP="00BF535B">
      <w:pPr>
        <w:pStyle w:val="a3"/>
        <w:ind w:leftChars="0" w:left="360"/>
        <w:rPr>
          <w:rFonts w:hint="eastAsia"/>
          <w:kern w:val="0"/>
        </w:rPr>
      </w:pPr>
      <w:r w:rsidRPr="00BF535B">
        <w:rPr>
          <w:kern w:val="0"/>
        </w:rPr>
        <w:lastRenderedPageBreak/>
        <w:t xml:space="preserve">3. </w:t>
      </w:r>
      <w:r w:rsidRPr="00BF535B">
        <w:rPr>
          <w:rFonts w:hint="eastAsia"/>
          <w:kern w:val="0"/>
        </w:rPr>
        <w:t>Selected line is copied to the right panel.</w:t>
      </w:r>
      <w:r>
        <w:t xml:space="preserve"> </w:t>
      </w:r>
    </w:p>
    <w:p w:rsidR="00BF535B" w:rsidRDefault="00BF535B" w:rsidP="00BF535B">
      <w:pPr>
        <w:pStyle w:val="a3"/>
        <w:numPr>
          <w:ilvl w:val="1"/>
          <w:numId w:val="21"/>
        </w:numPr>
        <w:ind w:leftChars="0"/>
      </w:pPr>
      <w:proofErr w:type="spellStart"/>
      <w:r>
        <w:t>Subflows</w:t>
      </w:r>
      <w:proofErr w:type="spellEnd"/>
    </w:p>
    <w:p w:rsidR="00BF535B" w:rsidRPr="00BF535B" w:rsidRDefault="00BF535B" w:rsidP="00BF535B">
      <w:pPr>
        <w:ind w:left="360"/>
        <w:rPr>
          <w:rFonts w:hint="eastAsia"/>
        </w:rPr>
      </w:pPr>
      <w:r>
        <w:t xml:space="preserve">1. </w:t>
      </w:r>
      <w:r>
        <w:rPr>
          <w:rFonts w:hint="eastAsia"/>
        </w:rPr>
        <w:t xml:space="preserve"> </w:t>
      </w:r>
      <w:r>
        <w:t xml:space="preserve">After selected line has been dealt with </w:t>
      </w:r>
      <w:r w:rsidRPr="00BF535B">
        <w:rPr>
          <w:rFonts w:hint="eastAsia"/>
          <w:b/>
          <w:kern w:val="0"/>
        </w:rPr>
        <w:t>“Copy to Right”</w:t>
      </w:r>
      <w:r w:rsidRPr="00BF535B">
        <w:rPr>
          <w:bCs/>
          <w:kern w:val="0"/>
        </w:rPr>
        <w:t>, the cursor is moved to the n</w:t>
      </w:r>
      <w:r w:rsidRPr="00BF535B">
        <w:rPr>
          <w:bCs/>
          <w:kern w:val="0"/>
        </w:rPr>
        <w:t xml:space="preserve">ext line that is different by clicking </w:t>
      </w:r>
      <w:r w:rsidRPr="00BF535B">
        <w:rPr>
          <w:rFonts w:hint="eastAsia"/>
          <w:b/>
          <w:kern w:val="0"/>
        </w:rPr>
        <w:t>“Copy to Right”</w:t>
      </w:r>
      <w:r w:rsidRPr="00BF535B">
        <w:rPr>
          <w:rFonts w:hint="eastAsia"/>
          <w:b/>
          <w:kern w:val="0"/>
        </w:rPr>
        <w:t xml:space="preserve"> </w:t>
      </w:r>
      <w:r w:rsidRPr="00BF535B">
        <w:rPr>
          <w:bCs/>
          <w:kern w:val="0"/>
        </w:rPr>
        <w:t>again.</w:t>
      </w:r>
    </w:p>
    <w:p w:rsidR="005E1896" w:rsidRDefault="00BF535B" w:rsidP="005E1896">
      <w:pPr>
        <w:pStyle w:val="a3"/>
        <w:numPr>
          <w:ilvl w:val="1"/>
          <w:numId w:val="21"/>
        </w:numPr>
        <w:ind w:leftChars="0"/>
      </w:pPr>
      <w:r>
        <w:t>Alternative Flows</w:t>
      </w:r>
    </w:p>
    <w:p w:rsidR="00BF535B" w:rsidRPr="00BF535B" w:rsidRDefault="00BF535B" w:rsidP="00BF535B">
      <w:pPr>
        <w:pStyle w:val="a3"/>
        <w:numPr>
          <w:ilvl w:val="0"/>
          <w:numId w:val="26"/>
        </w:numPr>
        <w:ind w:leftChars="0"/>
        <w:rPr>
          <w:bCs/>
          <w:kern w:val="0"/>
        </w:rPr>
      </w:pPr>
      <w:r w:rsidRPr="00BF535B">
        <w:rPr>
          <w:bCs/>
          <w:kern w:val="0"/>
        </w:rPr>
        <w:t>I</w:t>
      </w:r>
      <w:r w:rsidRPr="00BF535B">
        <w:rPr>
          <w:rFonts w:hint="eastAsia"/>
          <w:bCs/>
          <w:kern w:val="0"/>
        </w:rPr>
        <w:t>f contents of the left panel is blank,</w:t>
      </w:r>
      <w:r w:rsidRPr="00BF535B">
        <w:rPr>
          <w:rFonts w:hint="eastAsia"/>
          <w:b/>
          <w:kern w:val="0"/>
        </w:rPr>
        <w:t xml:space="preserve"> “Copy to Right”</w:t>
      </w:r>
      <w:r w:rsidRPr="00BF535B">
        <w:rPr>
          <w:rFonts w:hint="eastAsia"/>
          <w:bCs/>
          <w:kern w:val="0"/>
        </w:rPr>
        <w:t xml:space="preserve"> </w:t>
      </w:r>
      <w:r w:rsidRPr="00BF535B">
        <w:rPr>
          <w:bCs/>
          <w:kern w:val="0"/>
        </w:rPr>
        <w:t>results in</w:t>
      </w:r>
      <w:r w:rsidRPr="00BF535B">
        <w:rPr>
          <w:bCs/>
          <w:kern w:val="0"/>
        </w:rPr>
        <w:t xml:space="preserve"> right panel’s contents erased </w:t>
      </w:r>
      <w:r w:rsidRPr="00BF535B">
        <w:rPr>
          <w:bCs/>
          <w:kern w:val="0"/>
        </w:rPr>
        <w:t>to blank.</w:t>
      </w:r>
    </w:p>
    <w:p w:rsidR="00BF535B" w:rsidRPr="00BF535B" w:rsidRDefault="00BF535B" w:rsidP="00BF535B">
      <w:pPr>
        <w:pStyle w:val="a3"/>
        <w:numPr>
          <w:ilvl w:val="0"/>
          <w:numId w:val="26"/>
        </w:numPr>
        <w:ind w:leftChars="0"/>
        <w:rPr>
          <w:rFonts w:hint="eastAsia"/>
          <w:bCs/>
          <w:kern w:val="0"/>
        </w:rPr>
      </w:pPr>
      <w:r>
        <w:rPr>
          <w:bCs/>
          <w:kern w:val="0"/>
        </w:rPr>
        <w:t>If there are no different lines left, a message is popped to the user indicating “T</w:t>
      </w:r>
      <w:r w:rsidRPr="00632D8E">
        <w:rPr>
          <w:bCs/>
          <w:kern w:val="0"/>
        </w:rPr>
        <w:t>he files have same contents”.</w:t>
      </w:r>
    </w:p>
    <w:p w:rsidR="00BF535B" w:rsidRDefault="00BF535B" w:rsidP="00BF535B">
      <w:pPr>
        <w:pStyle w:val="a3"/>
        <w:ind w:leftChars="0" w:left="360"/>
      </w:pPr>
    </w:p>
    <w:p w:rsidR="00BF535B" w:rsidRDefault="00BF535B" w:rsidP="00BF535B">
      <w:r>
        <w:rPr>
          <w:rFonts w:hint="eastAsia"/>
        </w:rPr>
        <w:t>UC6</w:t>
      </w:r>
      <w:r>
        <w:t xml:space="preserve"> Flow of Events for the </w:t>
      </w:r>
      <w:proofErr w:type="gramStart"/>
      <w:r>
        <w:t>Merge(</w:t>
      </w:r>
      <w:proofErr w:type="gramEnd"/>
      <w:r>
        <w:t>2</w:t>
      </w:r>
      <w:r>
        <w:t>): Copy to Left</w:t>
      </w:r>
    </w:p>
    <w:p w:rsidR="00BF535B" w:rsidRDefault="00BF535B" w:rsidP="00BF535B">
      <w:pPr>
        <w:pStyle w:val="a3"/>
        <w:numPr>
          <w:ilvl w:val="1"/>
          <w:numId w:val="21"/>
        </w:numPr>
        <w:ind w:leftChars="0"/>
      </w:pPr>
      <w:r>
        <w:t>Preconditions</w:t>
      </w:r>
    </w:p>
    <w:p w:rsidR="00BF535B" w:rsidRDefault="00BF535B" w:rsidP="00BF535B">
      <w:pPr>
        <w:pStyle w:val="a3"/>
        <w:numPr>
          <w:ilvl w:val="0"/>
          <w:numId w:val="22"/>
        </w:numPr>
        <w:ind w:leftChars="0"/>
      </w:pPr>
      <w:r>
        <w:t>UC1 Start must be preceded.</w:t>
      </w:r>
    </w:p>
    <w:p w:rsidR="00BF535B" w:rsidRDefault="00BF535B" w:rsidP="00BF535B">
      <w:pPr>
        <w:pStyle w:val="a3"/>
        <w:numPr>
          <w:ilvl w:val="0"/>
          <w:numId w:val="22"/>
        </w:numPr>
        <w:ind w:leftChars="0"/>
      </w:pPr>
      <w:r>
        <w:t>UC2 Load must be preceded.</w:t>
      </w:r>
    </w:p>
    <w:p w:rsidR="00BF535B" w:rsidRDefault="00BF535B" w:rsidP="00BF535B">
      <w:pPr>
        <w:pStyle w:val="a3"/>
        <w:numPr>
          <w:ilvl w:val="0"/>
          <w:numId w:val="22"/>
        </w:numPr>
        <w:ind w:leftChars="0"/>
      </w:pPr>
      <w:r>
        <w:t>UC4 Compare must be preceded.</w:t>
      </w:r>
    </w:p>
    <w:p w:rsidR="00BF535B" w:rsidRDefault="00BF535B" w:rsidP="00BF535B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t xml:space="preserve">There must be highlighted lines (different contents) due to the result of UC4. </w:t>
      </w:r>
    </w:p>
    <w:p w:rsidR="00BF535B" w:rsidRDefault="00BF535B" w:rsidP="00BF535B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Main Flow</w:t>
      </w:r>
    </w:p>
    <w:p w:rsidR="00BF535B" w:rsidRPr="00BF535B" w:rsidRDefault="00BF535B" w:rsidP="00BF535B">
      <w:pPr>
        <w:pStyle w:val="a3"/>
        <w:ind w:leftChars="0" w:left="360"/>
        <w:rPr>
          <w:bCs/>
        </w:rPr>
      </w:pPr>
      <w:r w:rsidRPr="00BF535B">
        <w:rPr>
          <w:bCs/>
        </w:rPr>
        <w:t xml:space="preserve">1. </w:t>
      </w:r>
      <w:r w:rsidRPr="00BF535B">
        <w:rPr>
          <w:kern w:val="0"/>
        </w:rPr>
        <w:t>User clicks on the line that he/she wants to copy. (put the cursor)</w:t>
      </w:r>
    </w:p>
    <w:p w:rsidR="00BF535B" w:rsidRPr="00BF535B" w:rsidRDefault="00BF535B" w:rsidP="00BF535B">
      <w:pPr>
        <w:pStyle w:val="a3"/>
        <w:ind w:leftChars="0" w:left="360"/>
        <w:rPr>
          <w:kern w:val="0"/>
        </w:rPr>
      </w:pPr>
      <w:r w:rsidRPr="00BF535B">
        <w:rPr>
          <w:kern w:val="0"/>
        </w:rPr>
        <w:t xml:space="preserve">2. </w:t>
      </w:r>
      <w:r>
        <w:rPr>
          <w:rFonts w:hint="eastAsia"/>
        </w:rPr>
        <w:t xml:space="preserve">User clicks the </w:t>
      </w:r>
      <w:r w:rsidRPr="00BF535B">
        <w:rPr>
          <w:rFonts w:hint="eastAsia"/>
          <w:b/>
          <w:kern w:val="0"/>
        </w:rPr>
        <w:t>“</w:t>
      </w:r>
      <w:r w:rsidR="00553187">
        <w:rPr>
          <w:rFonts w:hint="eastAsia"/>
          <w:b/>
          <w:kern w:val="0"/>
        </w:rPr>
        <w:t>Copy to Left</w:t>
      </w:r>
      <w:r w:rsidRPr="00BF535B">
        <w:rPr>
          <w:rFonts w:hint="eastAsia"/>
          <w:b/>
          <w:kern w:val="0"/>
        </w:rPr>
        <w:t xml:space="preserve">” </w:t>
      </w:r>
      <w:r w:rsidRPr="00BF535B">
        <w:rPr>
          <w:rFonts w:hint="eastAsia"/>
          <w:kern w:val="0"/>
        </w:rPr>
        <w:t>b</w:t>
      </w:r>
      <w:r w:rsidRPr="00BF535B">
        <w:rPr>
          <w:kern w:val="0"/>
        </w:rPr>
        <w:t>utton on the top of the program window.</w:t>
      </w:r>
    </w:p>
    <w:p w:rsidR="00BF535B" w:rsidRPr="00BF535B" w:rsidRDefault="00BF535B" w:rsidP="00BF535B">
      <w:pPr>
        <w:pStyle w:val="a3"/>
        <w:ind w:leftChars="0" w:left="360"/>
        <w:rPr>
          <w:rFonts w:hint="eastAsia"/>
          <w:kern w:val="0"/>
        </w:rPr>
      </w:pPr>
      <w:r w:rsidRPr="00BF535B">
        <w:rPr>
          <w:kern w:val="0"/>
        </w:rPr>
        <w:t xml:space="preserve">3. </w:t>
      </w:r>
      <w:r w:rsidRPr="00BF535B">
        <w:rPr>
          <w:rFonts w:hint="eastAsia"/>
          <w:kern w:val="0"/>
        </w:rPr>
        <w:t>Sele</w:t>
      </w:r>
      <w:r w:rsidR="00553187">
        <w:rPr>
          <w:rFonts w:hint="eastAsia"/>
          <w:kern w:val="0"/>
        </w:rPr>
        <w:t>cted line is copied to the left</w:t>
      </w:r>
      <w:r w:rsidRPr="00BF535B">
        <w:rPr>
          <w:rFonts w:hint="eastAsia"/>
          <w:kern w:val="0"/>
        </w:rPr>
        <w:t xml:space="preserve"> panel.</w:t>
      </w:r>
      <w:r>
        <w:t xml:space="preserve"> </w:t>
      </w:r>
    </w:p>
    <w:p w:rsidR="00BF535B" w:rsidRDefault="00BF535B" w:rsidP="00BF535B">
      <w:pPr>
        <w:pStyle w:val="a3"/>
        <w:numPr>
          <w:ilvl w:val="1"/>
          <w:numId w:val="21"/>
        </w:numPr>
        <w:ind w:leftChars="0"/>
      </w:pPr>
      <w:proofErr w:type="spellStart"/>
      <w:r>
        <w:t>Subflows</w:t>
      </w:r>
      <w:proofErr w:type="spellEnd"/>
    </w:p>
    <w:p w:rsidR="00BF535B" w:rsidRPr="00BF535B" w:rsidRDefault="00BF535B" w:rsidP="00BF535B">
      <w:pPr>
        <w:ind w:left="360"/>
        <w:rPr>
          <w:rFonts w:hint="eastAsia"/>
        </w:rPr>
      </w:pPr>
      <w:r>
        <w:t xml:space="preserve">1. </w:t>
      </w:r>
      <w:r>
        <w:rPr>
          <w:rFonts w:hint="eastAsia"/>
        </w:rPr>
        <w:t xml:space="preserve"> </w:t>
      </w:r>
      <w:r>
        <w:t xml:space="preserve">After selected line has been dealt with </w:t>
      </w:r>
      <w:r w:rsidRPr="00BF535B">
        <w:rPr>
          <w:rFonts w:hint="eastAsia"/>
          <w:b/>
          <w:kern w:val="0"/>
        </w:rPr>
        <w:t>“</w:t>
      </w:r>
      <w:r w:rsidR="00553187">
        <w:rPr>
          <w:rFonts w:hint="eastAsia"/>
          <w:b/>
          <w:kern w:val="0"/>
        </w:rPr>
        <w:t>Copy to Left</w:t>
      </w:r>
      <w:r w:rsidRPr="00BF535B">
        <w:rPr>
          <w:rFonts w:hint="eastAsia"/>
          <w:b/>
          <w:kern w:val="0"/>
        </w:rPr>
        <w:t>”</w:t>
      </w:r>
      <w:r w:rsidRPr="00BF535B">
        <w:rPr>
          <w:bCs/>
          <w:kern w:val="0"/>
        </w:rPr>
        <w:t xml:space="preserve">, the cursor is moved to the next line that is different by clicking </w:t>
      </w:r>
      <w:r w:rsidRPr="00BF535B">
        <w:rPr>
          <w:rFonts w:hint="eastAsia"/>
          <w:b/>
          <w:kern w:val="0"/>
        </w:rPr>
        <w:t>“</w:t>
      </w:r>
      <w:r w:rsidR="00553187">
        <w:rPr>
          <w:rFonts w:hint="eastAsia"/>
          <w:b/>
          <w:kern w:val="0"/>
        </w:rPr>
        <w:t>Copy to Left</w:t>
      </w:r>
      <w:r w:rsidRPr="00BF535B">
        <w:rPr>
          <w:rFonts w:hint="eastAsia"/>
          <w:b/>
          <w:kern w:val="0"/>
        </w:rPr>
        <w:t xml:space="preserve">” </w:t>
      </w:r>
      <w:r w:rsidRPr="00BF535B">
        <w:rPr>
          <w:bCs/>
          <w:kern w:val="0"/>
        </w:rPr>
        <w:t>again.</w:t>
      </w:r>
    </w:p>
    <w:p w:rsidR="00BF535B" w:rsidRDefault="00BF535B" w:rsidP="00BF535B">
      <w:pPr>
        <w:pStyle w:val="a3"/>
        <w:numPr>
          <w:ilvl w:val="1"/>
          <w:numId w:val="21"/>
        </w:numPr>
        <w:ind w:leftChars="0"/>
      </w:pPr>
      <w:r>
        <w:t>Alternative Flows</w:t>
      </w:r>
    </w:p>
    <w:p w:rsidR="00BF535B" w:rsidRPr="00BF535B" w:rsidRDefault="00BF535B" w:rsidP="00BF535B">
      <w:pPr>
        <w:pStyle w:val="a3"/>
        <w:numPr>
          <w:ilvl w:val="0"/>
          <w:numId w:val="26"/>
        </w:numPr>
        <w:ind w:leftChars="0"/>
        <w:rPr>
          <w:bCs/>
          <w:kern w:val="0"/>
        </w:rPr>
      </w:pPr>
      <w:r w:rsidRPr="00BF535B">
        <w:rPr>
          <w:bCs/>
          <w:kern w:val="0"/>
        </w:rPr>
        <w:t>I</w:t>
      </w:r>
      <w:r w:rsidRPr="00BF535B">
        <w:rPr>
          <w:rFonts w:hint="eastAsia"/>
          <w:bCs/>
          <w:kern w:val="0"/>
        </w:rPr>
        <w:t>f contents of the left panel is blank,</w:t>
      </w:r>
      <w:r w:rsidRPr="00BF535B">
        <w:rPr>
          <w:rFonts w:hint="eastAsia"/>
          <w:b/>
          <w:kern w:val="0"/>
        </w:rPr>
        <w:t xml:space="preserve"> “</w:t>
      </w:r>
      <w:r w:rsidR="00553187">
        <w:rPr>
          <w:rFonts w:hint="eastAsia"/>
          <w:b/>
          <w:kern w:val="0"/>
        </w:rPr>
        <w:t>Copy to Left</w:t>
      </w:r>
      <w:r w:rsidRPr="00BF535B">
        <w:rPr>
          <w:rFonts w:hint="eastAsia"/>
          <w:b/>
          <w:kern w:val="0"/>
        </w:rPr>
        <w:t>”</w:t>
      </w:r>
      <w:r w:rsidRPr="00BF535B">
        <w:rPr>
          <w:rFonts w:hint="eastAsia"/>
          <w:bCs/>
          <w:kern w:val="0"/>
        </w:rPr>
        <w:t xml:space="preserve"> </w:t>
      </w:r>
      <w:r w:rsidRPr="00BF535B">
        <w:rPr>
          <w:bCs/>
          <w:kern w:val="0"/>
        </w:rPr>
        <w:t>results in right panel’s contents erased to blank.</w:t>
      </w:r>
    </w:p>
    <w:p w:rsidR="00BF535B" w:rsidRDefault="00BF535B" w:rsidP="00BF535B">
      <w:pPr>
        <w:pStyle w:val="a3"/>
        <w:numPr>
          <w:ilvl w:val="0"/>
          <w:numId w:val="26"/>
        </w:numPr>
        <w:ind w:leftChars="0"/>
        <w:rPr>
          <w:bCs/>
          <w:kern w:val="0"/>
        </w:rPr>
      </w:pPr>
      <w:r>
        <w:rPr>
          <w:bCs/>
          <w:kern w:val="0"/>
        </w:rPr>
        <w:t>If there are no different lines left, a message is popped to the user indicating “T</w:t>
      </w:r>
      <w:r w:rsidRPr="00632D8E">
        <w:rPr>
          <w:bCs/>
          <w:kern w:val="0"/>
        </w:rPr>
        <w:t xml:space="preserve">he files have </w:t>
      </w:r>
      <w:r w:rsidRPr="00632D8E">
        <w:rPr>
          <w:bCs/>
          <w:kern w:val="0"/>
        </w:rPr>
        <w:lastRenderedPageBreak/>
        <w:t>same contents”.</w:t>
      </w:r>
    </w:p>
    <w:p w:rsidR="00553187" w:rsidRDefault="00553187" w:rsidP="00553187">
      <w:pPr>
        <w:rPr>
          <w:rFonts w:hint="eastAsia"/>
          <w:bCs/>
          <w:kern w:val="0"/>
        </w:rPr>
      </w:pPr>
    </w:p>
    <w:p w:rsidR="00553187" w:rsidRDefault="00553187" w:rsidP="00553187">
      <w:pPr>
        <w:rPr>
          <w:bCs/>
          <w:kern w:val="0"/>
        </w:rPr>
      </w:pPr>
      <w:r>
        <w:rPr>
          <w:rFonts w:hint="eastAsia"/>
          <w:bCs/>
          <w:kern w:val="0"/>
        </w:rPr>
        <w:t xml:space="preserve">UC7 </w:t>
      </w:r>
      <w:r>
        <w:rPr>
          <w:bCs/>
          <w:kern w:val="0"/>
        </w:rPr>
        <w:t>Flow of Events for the Save Use Case</w:t>
      </w:r>
    </w:p>
    <w:p w:rsidR="00553187" w:rsidRPr="00553187" w:rsidRDefault="00553187" w:rsidP="00553187">
      <w:pPr>
        <w:pStyle w:val="a3"/>
        <w:numPr>
          <w:ilvl w:val="1"/>
          <w:numId w:val="29"/>
        </w:numPr>
        <w:ind w:leftChars="0"/>
        <w:rPr>
          <w:bCs/>
          <w:kern w:val="0"/>
        </w:rPr>
      </w:pPr>
      <w:r w:rsidRPr="00553187">
        <w:rPr>
          <w:bCs/>
          <w:kern w:val="0"/>
        </w:rPr>
        <w:t>Preconditions</w:t>
      </w:r>
    </w:p>
    <w:p w:rsidR="00553187" w:rsidRDefault="00553187" w:rsidP="00553187">
      <w:pPr>
        <w:pStyle w:val="a3"/>
        <w:numPr>
          <w:ilvl w:val="0"/>
          <w:numId w:val="30"/>
        </w:numPr>
        <w:ind w:leftChars="0"/>
        <w:rPr>
          <w:bCs/>
          <w:kern w:val="0"/>
        </w:rPr>
      </w:pPr>
      <w:r>
        <w:rPr>
          <w:bCs/>
          <w:kern w:val="0"/>
        </w:rPr>
        <w:t>UC1 Start must be preceded.</w:t>
      </w:r>
    </w:p>
    <w:p w:rsidR="00553187" w:rsidRDefault="00553187" w:rsidP="00553187">
      <w:pPr>
        <w:pStyle w:val="a3"/>
        <w:numPr>
          <w:ilvl w:val="0"/>
          <w:numId w:val="30"/>
        </w:numPr>
        <w:ind w:leftChars="0"/>
        <w:rPr>
          <w:bCs/>
          <w:kern w:val="0"/>
        </w:rPr>
      </w:pPr>
      <w:r>
        <w:rPr>
          <w:bCs/>
          <w:kern w:val="0"/>
        </w:rPr>
        <w:t>UC2 Load must be preceded.</w:t>
      </w:r>
    </w:p>
    <w:p w:rsidR="00553187" w:rsidRDefault="00553187" w:rsidP="00553187">
      <w:pPr>
        <w:pStyle w:val="a3"/>
        <w:numPr>
          <w:ilvl w:val="1"/>
          <w:numId w:val="29"/>
        </w:numPr>
        <w:ind w:leftChars="0"/>
        <w:rPr>
          <w:bCs/>
          <w:kern w:val="0"/>
        </w:rPr>
      </w:pPr>
      <w:r w:rsidRPr="00553187">
        <w:rPr>
          <w:rFonts w:hint="eastAsia"/>
          <w:bCs/>
          <w:kern w:val="0"/>
        </w:rPr>
        <w:t>Main Flow</w:t>
      </w:r>
    </w:p>
    <w:p w:rsidR="00553187" w:rsidRDefault="00553187" w:rsidP="00553187">
      <w:pPr>
        <w:pStyle w:val="a3"/>
        <w:numPr>
          <w:ilvl w:val="0"/>
          <w:numId w:val="31"/>
        </w:numPr>
        <w:ind w:leftChars="0"/>
        <w:rPr>
          <w:bCs/>
          <w:kern w:val="0"/>
        </w:rPr>
      </w:pPr>
      <w:r>
        <w:rPr>
          <w:bCs/>
          <w:kern w:val="0"/>
        </w:rPr>
        <w:t>Use clicks the Save button, and the contents of the files are saved.</w:t>
      </w:r>
    </w:p>
    <w:p w:rsidR="00553187" w:rsidRPr="00A15976" w:rsidRDefault="00A15976" w:rsidP="00A15976">
      <w:pPr>
        <w:pStyle w:val="a3"/>
        <w:numPr>
          <w:ilvl w:val="0"/>
          <w:numId w:val="31"/>
        </w:numPr>
        <w:ind w:leftChars="0"/>
        <w:rPr>
          <w:rFonts w:hint="eastAsia"/>
          <w:bCs/>
          <w:kern w:val="0"/>
        </w:rPr>
      </w:pPr>
      <w:r>
        <w:rPr>
          <w:bCs/>
          <w:kern w:val="0"/>
        </w:rPr>
        <w:t>User clicks the Save As button, and saves the contents in the wanted directory.</w:t>
      </w:r>
    </w:p>
    <w:p w:rsidR="00A15976" w:rsidRDefault="00553187" w:rsidP="00A15976">
      <w:pPr>
        <w:pStyle w:val="a3"/>
        <w:numPr>
          <w:ilvl w:val="1"/>
          <w:numId w:val="29"/>
        </w:numPr>
        <w:ind w:leftChars="0"/>
        <w:rPr>
          <w:bCs/>
          <w:kern w:val="0"/>
        </w:rPr>
      </w:pPr>
      <w:proofErr w:type="spellStart"/>
      <w:r w:rsidRPr="00553187">
        <w:rPr>
          <w:rFonts w:hint="eastAsia"/>
          <w:bCs/>
          <w:kern w:val="0"/>
        </w:rPr>
        <w:t>Subflows</w:t>
      </w:r>
      <w:proofErr w:type="spellEnd"/>
    </w:p>
    <w:p w:rsidR="00A15976" w:rsidRPr="00A15976" w:rsidRDefault="00A15976" w:rsidP="00A15976">
      <w:pPr>
        <w:pStyle w:val="a3"/>
        <w:numPr>
          <w:ilvl w:val="0"/>
          <w:numId w:val="34"/>
        </w:numPr>
        <w:ind w:leftChars="0"/>
        <w:rPr>
          <w:rFonts w:hint="eastAsia"/>
          <w:bCs/>
          <w:kern w:val="0"/>
        </w:rPr>
      </w:pPr>
      <w:r>
        <w:rPr>
          <w:bCs/>
          <w:kern w:val="0"/>
        </w:rPr>
        <w:t xml:space="preserve">User clicks the Save As button, </w:t>
      </w:r>
      <w:r>
        <w:rPr>
          <w:bCs/>
          <w:kern w:val="0"/>
        </w:rPr>
        <w:t>a directory window pops up, asking the user where to save the file. After the user indicates the directory of the new to-be saved file, clicks the Save button (on the pop up window), program saves the following file.</w:t>
      </w:r>
    </w:p>
    <w:p w:rsidR="00553187" w:rsidRDefault="00553187" w:rsidP="00553187">
      <w:pPr>
        <w:pStyle w:val="a3"/>
        <w:numPr>
          <w:ilvl w:val="1"/>
          <w:numId w:val="29"/>
        </w:numPr>
        <w:ind w:leftChars="0"/>
        <w:rPr>
          <w:bCs/>
          <w:kern w:val="0"/>
        </w:rPr>
      </w:pPr>
      <w:r>
        <w:rPr>
          <w:rFonts w:hint="eastAsia"/>
          <w:bCs/>
          <w:kern w:val="0"/>
        </w:rPr>
        <w:t>Alternative Flows</w:t>
      </w:r>
    </w:p>
    <w:p w:rsidR="00553187" w:rsidRDefault="00553187" w:rsidP="00553187">
      <w:pPr>
        <w:pStyle w:val="a3"/>
        <w:numPr>
          <w:ilvl w:val="0"/>
          <w:numId w:val="32"/>
        </w:numPr>
        <w:ind w:leftChars="0"/>
        <w:rPr>
          <w:bCs/>
          <w:kern w:val="0"/>
        </w:rPr>
      </w:pPr>
      <w:r>
        <w:rPr>
          <w:bCs/>
          <w:kern w:val="0"/>
        </w:rPr>
        <w:t>The program saves the files contents regardless of the previous activities. (even if the user did not make any changes to the original file)</w:t>
      </w:r>
    </w:p>
    <w:p w:rsidR="00553187" w:rsidRDefault="00553187" w:rsidP="00553187">
      <w:pPr>
        <w:pStyle w:val="a3"/>
        <w:numPr>
          <w:ilvl w:val="0"/>
          <w:numId w:val="32"/>
        </w:numPr>
        <w:ind w:leftChars="0"/>
        <w:rPr>
          <w:bCs/>
          <w:kern w:val="0"/>
        </w:rPr>
      </w:pPr>
      <w:r>
        <w:rPr>
          <w:bCs/>
          <w:kern w:val="0"/>
        </w:rPr>
        <w:t>If user indicates an invalid saving space, program shows a pop up window telling the indicating error, and does not save.</w:t>
      </w:r>
    </w:p>
    <w:p w:rsidR="00A15976" w:rsidRPr="00A15976" w:rsidRDefault="00553187" w:rsidP="00A15976">
      <w:pPr>
        <w:pStyle w:val="a3"/>
        <w:numPr>
          <w:ilvl w:val="0"/>
          <w:numId w:val="32"/>
        </w:numPr>
        <w:ind w:leftChars="0"/>
        <w:rPr>
          <w:rFonts w:hint="eastAsia"/>
          <w:bCs/>
          <w:kern w:val="0"/>
        </w:rPr>
      </w:pPr>
      <w:r>
        <w:rPr>
          <w:bCs/>
          <w:kern w:val="0"/>
        </w:rPr>
        <w:t xml:space="preserve">If user requests Save As, with a file name same as the original file in the same directory, program </w:t>
      </w:r>
      <w:r w:rsidR="00A15976">
        <w:rPr>
          <w:bCs/>
          <w:kern w:val="0"/>
        </w:rPr>
        <w:t>overwrites the previous file. (same as Save)</w:t>
      </w:r>
    </w:p>
    <w:p w:rsidR="00BF535B" w:rsidRPr="00BF535B" w:rsidRDefault="00BF535B" w:rsidP="00BF535B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BF535B" w:rsidRPr="00BF53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D8E"/>
    <w:multiLevelType w:val="hybridMultilevel"/>
    <w:tmpl w:val="DDBAB474"/>
    <w:lvl w:ilvl="0" w:tplc="143E0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32D7D4E"/>
    <w:multiLevelType w:val="hybridMultilevel"/>
    <w:tmpl w:val="3BC41AAC"/>
    <w:lvl w:ilvl="0" w:tplc="DF6CB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43C2E4A"/>
    <w:multiLevelType w:val="hybridMultilevel"/>
    <w:tmpl w:val="4C4A3696"/>
    <w:lvl w:ilvl="0" w:tplc="D18A5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074E69BD"/>
    <w:multiLevelType w:val="hybridMultilevel"/>
    <w:tmpl w:val="3C980B80"/>
    <w:lvl w:ilvl="0" w:tplc="9F925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0BB141FF"/>
    <w:multiLevelType w:val="multilevel"/>
    <w:tmpl w:val="379A5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CB01D0"/>
    <w:multiLevelType w:val="hybridMultilevel"/>
    <w:tmpl w:val="E02ECC86"/>
    <w:lvl w:ilvl="0" w:tplc="C1660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345658F"/>
    <w:multiLevelType w:val="hybridMultilevel"/>
    <w:tmpl w:val="F86E58AE"/>
    <w:lvl w:ilvl="0" w:tplc="AC06E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1C051B"/>
    <w:multiLevelType w:val="multilevel"/>
    <w:tmpl w:val="0A629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0E473B4"/>
    <w:multiLevelType w:val="hybridMultilevel"/>
    <w:tmpl w:val="8FF65FE2"/>
    <w:lvl w:ilvl="0" w:tplc="DC763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274D79B0"/>
    <w:multiLevelType w:val="hybridMultilevel"/>
    <w:tmpl w:val="CE90E046"/>
    <w:lvl w:ilvl="0" w:tplc="E6888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28E810F8"/>
    <w:multiLevelType w:val="hybridMultilevel"/>
    <w:tmpl w:val="CEFAD6FE"/>
    <w:lvl w:ilvl="0" w:tplc="66C2C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2B04636B"/>
    <w:multiLevelType w:val="hybridMultilevel"/>
    <w:tmpl w:val="357406F8"/>
    <w:lvl w:ilvl="0" w:tplc="328EC2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1B6BA7"/>
    <w:multiLevelType w:val="multilevel"/>
    <w:tmpl w:val="2160B4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36B4AC2"/>
    <w:multiLevelType w:val="hybridMultilevel"/>
    <w:tmpl w:val="1BD05676"/>
    <w:lvl w:ilvl="0" w:tplc="21869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 w15:restartNumberingAfterBreak="0">
    <w:nsid w:val="35042839"/>
    <w:multiLevelType w:val="hybridMultilevel"/>
    <w:tmpl w:val="D83ADB7A"/>
    <w:lvl w:ilvl="0" w:tplc="01ACA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390B1B50"/>
    <w:multiLevelType w:val="multilevel"/>
    <w:tmpl w:val="523081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3AB27364"/>
    <w:multiLevelType w:val="hybridMultilevel"/>
    <w:tmpl w:val="C3A898FC"/>
    <w:lvl w:ilvl="0" w:tplc="650E2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3DC500B4"/>
    <w:multiLevelType w:val="multilevel"/>
    <w:tmpl w:val="90CA340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6F264E"/>
    <w:multiLevelType w:val="hybridMultilevel"/>
    <w:tmpl w:val="51220CE6"/>
    <w:lvl w:ilvl="0" w:tplc="C7CC70B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03A0485"/>
    <w:multiLevelType w:val="multilevel"/>
    <w:tmpl w:val="191CB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27C2D27"/>
    <w:multiLevelType w:val="hybridMultilevel"/>
    <w:tmpl w:val="E290552C"/>
    <w:lvl w:ilvl="0" w:tplc="8FFAF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53407288"/>
    <w:multiLevelType w:val="hybridMultilevel"/>
    <w:tmpl w:val="67F80AE6"/>
    <w:lvl w:ilvl="0" w:tplc="3E5CA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2" w15:restartNumberingAfterBreak="0">
    <w:nsid w:val="56496AA9"/>
    <w:multiLevelType w:val="hybridMultilevel"/>
    <w:tmpl w:val="225A1CA4"/>
    <w:lvl w:ilvl="0" w:tplc="21F40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3" w15:restartNumberingAfterBreak="0">
    <w:nsid w:val="59A97898"/>
    <w:multiLevelType w:val="hybridMultilevel"/>
    <w:tmpl w:val="7B4A63BA"/>
    <w:lvl w:ilvl="0" w:tplc="B178F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 w15:restartNumberingAfterBreak="0">
    <w:nsid w:val="644D1B43"/>
    <w:multiLevelType w:val="hybridMultilevel"/>
    <w:tmpl w:val="101695B6"/>
    <w:lvl w:ilvl="0" w:tplc="846A6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68247592"/>
    <w:multiLevelType w:val="hybridMultilevel"/>
    <w:tmpl w:val="339678D4"/>
    <w:lvl w:ilvl="0" w:tplc="0B504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6" w15:restartNumberingAfterBreak="0">
    <w:nsid w:val="6EAD3BCA"/>
    <w:multiLevelType w:val="multilevel"/>
    <w:tmpl w:val="DC9024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33A3A3B"/>
    <w:multiLevelType w:val="hybridMultilevel"/>
    <w:tmpl w:val="0B0AC93E"/>
    <w:lvl w:ilvl="0" w:tplc="D468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739A36CF"/>
    <w:multiLevelType w:val="hybridMultilevel"/>
    <w:tmpl w:val="280A621C"/>
    <w:lvl w:ilvl="0" w:tplc="4DC84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9" w15:restartNumberingAfterBreak="0">
    <w:nsid w:val="74B05BC4"/>
    <w:multiLevelType w:val="multilevel"/>
    <w:tmpl w:val="789699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8F1299"/>
    <w:multiLevelType w:val="hybridMultilevel"/>
    <w:tmpl w:val="49EAFC12"/>
    <w:lvl w:ilvl="0" w:tplc="9FE83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1" w15:restartNumberingAfterBreak="0">
    <w:nsid w:val="775C4A2B"/>
    <w:multiLevelType w:val="hybridMultilevel"/>
    <w:tmpl w:val="676627E0"/>
    <w:lvl w:ilvl="0" w:tplc="B6346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2" w15:restartNumberingAfterBreak="0">
    <w:nsid w:val="79A331CC"/>
    <w:multiLevelType w:val="hybridMultilevel"/>
    <w:tmpl w:val="CAA4A86A"/>
    <w:lvl w:ilvl="0" w:tplc="4EA46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3" w15:restartNumberingAfterBreak="0">
    <w:nsid w:val="7AD75DD8"/>
    <w:multiLevelType w:val="hybridMultilevel"/>
    <w:tmpl w:val="02EC96F6"/>
    <w:lvl w:ilvl="0" w:tplc="8F6A5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2"/>
  </w:num>
  <w:num w:numId="2">
    <w:abstractNumId w:val="19"/>
  </w:num>
  <w:num w:numId="3">
    <w:abstractNumId w:val="6"/>
  </w:num>
  <w:num w:numId="4">
    <w:abstractNumId w:val="2"/>
  </w:num>
  <w:num w:numId="5">
    <w:abstractNumId w:val="25"/>
  </w:num>
  <w:num w:numId="6">
    <w:abstractNumId w:val="7"/>
  </w:num>
  <w:num w:numId="7">
    <w:abstractNumId w:val="10"/>
  </w:num>
  <w:num w:numId="8">
    <w:abstractNumId w:val="31"/>
  </w:num>
  <w:num w:numId="9">
    <w:abstractNumId w:val="0"/>
  </w:num>
  <w:num w:numId="10">
    <w:abstractNumId w:val="22"/>
  </w:num>
  <w:num w:numId="11">
    <w:abstractNumId w:val="8"/>
  </w:num>
  <w:num w:numId="12">
    <w:abstractNumId w:val="29"/>
  </w:num>
  <w:num w:numId="13">
    <w:abstractNumId w:val="16"/>
  </w:num>
  <w:num w:numId="14">
    <w:abstractNumId w:val="14"/>
  </w:num>
  <w:num w:numId="15">
    <w:abstractNumId w:val="27"/>
  </w:num>
  <w:num w:numId="16">
    <w:abstractNumId w:val="24"/>
  </w:num>
  <w:num w:numId="17">
    <w:abstractNumId w:val="20"/>
  </w:num>
  <w:num w:numId="18">
    <w:abstractNumId w:val="9"/>
  </w:num>
  <w:num w:numId="19">
    <w:abstractNumId w:val="33"/>
  </w:num>
  <w:num w:numId="20">
    <w:abstractNumId w:val="11"/>
  </w:num>
  <w:num w:numId="21">
    <w:abstractNumId w:val="17"/>
  </w:num>
  <w:num w:numId="22">
    <w:abstractNumId w:val="5"/>
  </w:num>
  <w:num w:numId="23">
    <w:abstractNumId w:val="30"/>
  </w:num>
  <w:num w:numId="24">
    <w:abstractNumId w:val="28"/>
  </w:num>
  <w:num w:numId="25">
    <w:abstractNumId w:val="18"/>
  </w:num>
  <w:num w:numId="26">
    <w:abstractNumId w:val="21"/>
  </w:num>
  <w:num w:numId="27">
    <w:abstractNumId w:val="4"/>
  </w:num>
  <w:num w:numId="28">
    <w:abstractNumId w:val="15"/>
  </w:num>
  <w:num w:numId="29">
    <w:abstractNumId w:val="26"/>
  </w:num>
  <w:num w:numId="30">
    <w:abstractNumId w:val="32"/>
  </w:num>
  <w:num w:numId="31">
    <w:abstractNumId w:val="1"/>
  </w:num>
  <w:num w:numId="32">
    <w:abstractNumId w:val="23"/>
  </w:num>
  <w:num w:numId="33">
    <w:abstractNumId w:val="1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A4"/>
    <w:rsid w:val="000D006F"/>
    <w:rsid w:val="003D7CA4"/>
    <w:rsid w:val="004B2B00"/>
    <w:rsid w:val="00553187"/>
    <w:rsid w:val="005E1896"/>
    <w:rsid w:val="00681FAF"/>
    <w:rsid w:val="0092531F"/>
    <w:rsid w:val="0094695B"/>
    <w:rsid w:val="00A15976"/>
    <w:rsid w:val="00BF535B"/>
    <w:rsid w:val="00C914E3"/>
    <w:rsid w:val="00CE00EA"/>
    <w:rsid w:val="00C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3D2B"/>
  <w15:chartTrackingRefBased/>
  <w15:docId w15:val="{B80B23C7-9222-4C67-B216-B5CD4EE6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C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Insu</dc:creator>
  <cp:keywords/>
  <dc:description/>
  <cp:lastModifiedBy>Yang Insu</cp:lastModifiedBy>
  <cp:revision>2</cp:revision>
  <dcterms:created xsi:type="dcterms:W3CDTF">2018-05-11T03:53:00Z</dcterms:created>
  <dcterms:modified xsi:type="dcterms:W3CDTF">2018-05-12T04:30:00Z</dcterms:modified>
</cp:coreProperties>
</file>