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C35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câmera;</w:t>
      </w:r>
    </w:p>
    <w:p w14:paraId="2090C3C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movimentação;</w:t>
      </w:r>
    </w:p>
    <w:p w14:paraId="044C939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combate;</w:t>
      </w:r>
    </w:p>
    <w:p w14:paraId="6EF7918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armas;</w:t>
      </w:r>
    </w:p>
    <w:p w14:paraId="45A1AAC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magia;</w:t>
      </w:r>
    </w:p>
    <w:p w14:paraId="1D8059B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Glitch P&amp;B;</w:t>
      </w:r>
    </w:p>
    <w:p w14:paraId="26839E1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progressão;</w:t>
      </w:r>
    </w:p>
    <w:p w14:paraId="699D6C9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equipamentos;</w:t>
      </w:r>
    </w:p>
    <w:p w14:paraId="6E22232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exploração;</w:t>
      </w:r>
      <w:bookmarkStart w:id="0" w:name="_GoBack"/>
      <w:bookmarkEnd w:id="0"/>
    </w:p>
    <w:p w14:paraId="1A9D73E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ymbol" w:cs="Calibri"/>
          <w:sz w:val="24"/>
          <w:szCs w:val="24"/>
        </w:rPr>
        <w:t>·</w:t>
      </w:r>
      <w:r>
        <w:rPr>
          <w:rFonts w:hint="default" w:ascii="Calibri" w:hAnsi="Calibri" w:eastAsia="SimSun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quests;</w:t>
      </w:r>
    </w:p>
    <w:p w14:paraId="4B6B9B54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C7518"/>
    <w:rsid w:val="54B23402"/>
    <w:rsid w:val="7A0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2026-09-20T11:40:00Z</dcterms:created>
  <dc:creator>Cauê Uliani</dc:creator>
  <cp:lastModifiedBy>Cauê Uliani</cp:lastModifiedBy>
  <dcterms:modified xsi:type="dcterms:W3CDTF">2026-09-20T11:42:12Z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EBBA405A033F40D0B9783502CD608E8F_11</vt:lpwstr>
  </property>
  <property fmtid="{D5CDD505-2E9C-101B-9397-08002B2CF9AE}" pid="4" name="KSOTemplateDocerSaveRecord">
    <vt:lpwstr>eyJoZGlkIjoiNjdkZjI5OTNhN2Y1ZmRjZDQ3OGUxZDQ1MGEwNGNjMDAiLCJ1c2VySWQiOiIxMjM2OTU0NzA0MTYxIn0=</vt:lpwstr>
  </property>
</Properties>
</file>