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2FDDD" w14:textId="5A11A1BA" w:rsidR="00BC2695" w:rsidRDefault="00C11828" w:rsidP="00C0501E">
      <w:pPr>
        <w:jc w:val="center"/>
      </w:pPr>
      <w:r>
        <w:rPr>
          <w:noProof/>
          <w:lang w:eastAsia="pt-BR"/>
        </w:rPr>
        <w:drawing>
          <wp:inline distT="0" distB="0" distL="0" distR="0" wp14:anchorId="35492FCD" wp14:editId="749501A4">
            <wp:extent cx="564449" cy="564449"/>
            <wp:effectExtent l="0" t="0" r="762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a EC - You Tube.png"/>
                    <pic:cNvPicPr/>
                  </pic:nvPicPr>
                  <pic:blipFill>
                    <a:blip r:embed="rId8">
                      <a:extLst>
                        <a:ext uri="{28A0092B-C50C-407E-A947-70E740481C1C}">
                          <a14:useLocalDpi xmlns:a14="http://schemas.microsoft.com/office/drawing/2010/main" val="0"/>
                        </a:ext>
                      </a:extLst>
                    </a:blip>
                    <a:stretch>
                      <a:fillRect/>
                    </a:stretch>
                  </pic:blipFill>
                  <pic:spPr>
                    <a:xfrm>
                      <a:off x="0" y="0"/>
                      <a:ext cx="564449" cy="564449"/>
                    </a:xfrm>
                    <a:prstGeom prst="rect">
                      <a:avLst/>
                    </a:prstGeom>
                  </pic:spPr>
                </pic:pic>
              </a:graphicData>
            </a:graphic>
          </wp:inline>
        </w:drawing>
      </w:r>
    </w:p>
    <w:tbl>
      <w:tblPr>
        <w:tblStyle w:val="Tabelacomgrade"/>
        <w:tblW w:w="5000" w:type="pct"/>
        <w:jc w:val="center"/>
        <w:tblLayout w:type="fixed"/>
        <w:tblLook w:val="04A0" w:firstRow="1" w:lastRow="0" w:firstColumn="1" w:lastColumn="0" w:noHBand="0" w:noVBand="1"/>
      </w:tblPr>
      <w:tblGrid>
        <w:gridCol w:w="5948"/>
        <w:gridCol w:w="5382"/>
      </w:tblGrid>
      <w:tr w:rsidR="0012320B" w14:paraId="0036C88D" w14:textId="77777777" w:rsidTr="00D97D95">
        <w:trPr>
          <w:jc w:val="center"/>
        </w:trPr>
        <w:tc>
          <w:tcPr>
            <w:tcW w:w="2625" w:type="pct"/>
          </w:tcPr>
          <w:p w14:paraId="75A207DC" w14:textId="5497A62A" w:rsidR="00A86B1A" w:rsidRPr="00C11828" w:rsidRDefault="00F668BB" w:rsidP="00F668BB">
            <w:pPr>
              <w:pStyle w:val="Ttulo1"/>
              <w:outlineLvl w:val="0"/>
              <w:rPr>
                <w:sz w:val="48"/>
                <w:lang w:val="en-US"/>
              </w:rPr>
            </w:pPr>
            <w:r w:rsidRPr="00F668BB">
              <w:t>Tom Ascol</w:t>
            </w:r>
            <w:r w:rsidR="0061137A">
              <w:t xml:space="preserve"> — </w:t>
            </w:r>
            <w:r w:rsidRPr="00F668BB">
              <w:t>Charles Spurgeon and Courage in the Pulpit</w:t>
            </w:r>
          </w:p>
        </w:tc>
        <w:tc>
          <w:tcPr>
            <w:tcW w:w="2375" w:type="pct"/>
          </w:tcPr>
          <w:p w14:paraId="6414776F" w14:textId="06D6ED15" w:rsidR="00A86B1A" w:rsidRDefault="00F668BB" w:rsidP="00E5136D">
            <w:pPr>
              <w:pStyle w:val="Ttulo1"/>
              <w:outlineLvl w:val="0"/>
            </w:pPr>
            <w:r w:rsidRPr="00F668BB">
              <w:t>Tom Ascol</w:t>
            </w:r>
            <w:r w:rsidR="0061137A">
              <w:t xml:space="preserve"> — </w:t>
            </w:r>
            <w:r w:rsidRPr="00F668BB">
              <w:t xml:space="preserve">Charles Spurgeon e </w:t>
            </w:r>
            <w:r>
              <w:t>C</w:t>
            </w:r>
            <w:r w:rsidRPr="00F668BB">
              <w:t xml:space="preserve">oragem no </w:t>
            </w:r>
            <w:r>
              <w:t>P</w:t>
            </w:r>
            <w:r w:rsidRPr="00F668BB">
              <w:t>úlpito</w:t>
            </w:r>
          </w:p>
        </w:tc>
      </w:tr>
      <w:tr w:rsidR="0012320B" w14:paraId="3EDCD2C4" w14:textId="77777777" w:rsidTr="00D97D95">
        <w:trPr>
          <w:jc w:val="center"/>
        </w:trPr>
        <w:tc>
          <w:tcPr>
            <w:tcW w:w="2625" w:type="pct"/>
          </w:tcPr>
          <w:p w14:paraId="50B879ED" w14:textId="0E927711" w:rsidR="00F668BB" w:rsidRDefault="004C7440" w:rsidP="00F668BB">
            <w:hyperlink r:id="rId9" w:history="1">
              <w:r w:rsidR="00F668BB" w:rsidRPr="00C14DCB">
                <w:rPr>
                  <w:rStyle w:val="Hyperlink"/>
                </w:rPr>
                <w:t>http://founders.org/2017/03/16/charles-spurgeon-and-courage-in-the-pulpit/</w:t>
              </w:r>
            </w:hyperlink>
          </w:p>
        </w:tc>
        <w:tc>
          <w:tcPr>
            <w:tcW w:w="2375" w:type="pct"/>
          </w:tcPr>
          <w:p w14:paraId="502A557C" w14:textId="11A34CC0" w:rsidR="00A86B1A" w:rsidRDefault="00A86B1A" w:rsidP="00BC2695">
            <w:r>
              <w:t xml:space="preserve">Tradução: </w:t>
            </w:r>
            <w:r w:rsidR="00F668BB">
              <w:t>Gustavo Alves</w:t>
            </w:r>
          </w:p>
          <w:p w14:paraId="031E5CDA" w14:textId="49D25F2D" w:rsidR="00BC2695" w:rsidRPr="00B202CF" w:rsidRDefault="00BC2695" w:rsidP="008B7560">
            <w:r>
              <w:t xml:space="preserve">Revisão: </w:t>
            </w:r>
          </w:p>
        </w:tc>
      </w:tr>
      <w:bookmarkStart w:id="0" w:name="more"/>
      <w:bookmarkEnd w:id="0"/>
      <w:tr w:rsidR="0012320B" w:rsidRPr="00F67E1B" w14:paraId="123BDF29" w14:textId="77777777" w:rsidTr="00D97D95">
        <w:trPr>
          <w:jc w:val="center"/>
        </w:trPr>
        <w:tc>
          <w:tcPr>
            <w:tcW w:w="2625" w:type="pct"/>
          </w:tcPr>
          <w:p w14:paraId="1D642E58" w14:textId="77777777" w:rsidR="00F668BB" w:rsidRPr="00F668BB" w:rsidRDefault="00F668BB" w:rsidP="00F668BB">
            <w:pPr>
              <w:spacing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fldChar w:fldCharType="begin"/>
            </w:r>
            <w:r w:rsidRPr="00F668BB">
              <w:rPr>
                <w:rFonts w:ascii="Helvetica" w:eastAsia="Times New Roman" w:hAnsi="Helvetica" w:cs="Times New Roman"/>
                <w:sz w:val="20"/>
                <w:szCs w:val="20"/>
                <w:lang w:eastAsia="pt-BR"/>
              </w:rPr>
              <w:instrText xml:space="preserve"> HYPERLINK "http://founders.org/author/tom-ascol/" </w:instrText>
            </w:r>
            <w:r w:rsidRPr="00F668BB">
              <w:rPr>
                <w:rFonts w:ascii="Helvetica" w:eastAsia="Times New Roman" w:hAnsi="Helvetica" w:cs="Times New Roman"/>
                <w:sz w:val="20"/>
                <w:szCs w:val="20"/>
                <w:lang w:eastAsia="pt-BR"/>
              </w:rPr>
              <w:fldChar w:fldCharType="separate"/>
            </w:r>
            <w:r w:rsidRPr="00F668BB">
              <w:rPr>
                <w:rStyle w:val="Hyperlink"/>
                <w:rFonts w:ascii="Helvetica" w:eastAsia="Times New Roman" w:hAnsi="Helvetica" w:cs="Times New Roman"/>
                <w:sz w:val="20"/>
                <w:szCs w:val="20"/>
                <w:lang w:eastAsia="pt-BR"/>
              </w:rPr>
              <w:t>TOM ASCOL</w:t>
            </w:r>
            <w:r w:rsidRPr="00F668BB">
              <w:rPr>
                <w:rFonts w:ascii="Helvetica" w:eastAsia="Times New Roman" w:hAnsi="Helvetica" w:cs="Times New Roman"/>
                <w:sz w:val="20"/>
                <w:szCs w:val="20"/>
                <w:lang w:val="en-US" w:eastAsia="pt-BR"/>
              </w:rPr>
              <w:fldChar w:fldCharType="end"/>
            </w:r>
            <w:r w:rsidRPr="00F668BB">
              <w:rPr>
                <w:rFonts w:ascii="Helvetica" w:eastAsia="Times New Roman" w:hAnsi="Helvetica" w:cs="Times New Roman"/>
                <w:sz w:val="20"/>
                <w:szCs w:val="20"/>
                <w:lang w:eastAsia="pt-BR"/>
              </w:rPr>
              <w:t> | MARCH 16, 2017</w:t>
            </w:r>
          </w:p>
          <w:p w14:paraId="2752A5F6" w14:textId="0845E4EA"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One of the greatest challenges that faces every pastor is the courage to stay true to his convictions. This is especially true when those convictions, though deeply and clearly rooted in Scripture, are out of step with popular opinion or the prevailing desires of influential church members. I am sure that I am not the only pastor who has been threatened by church leaders with being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fired</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if I insisted on teaching and preaching the plain meaning of certain passages of Scripture. Even more common is the subtle pressure that pastors often feel to compromise their convictions for the sake of peace. I have long ago lost count of the number of pastors I know who have suffered serious consequences simply for preaching expository sermons and calling for congregational holiness that is commensurate with the gospel.</w:t>
            </w:r>
          </w:p>
          <w:p w14:paraId="28B5867D"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Pastoral courage tends to be contagious and examples of faithful pastors who refused to compromise God’s Word even in the face of great pressures are worthy of study by any man who desires to stay humbly courageous in the discharge of his pastoral responsibilities. One of the most notable examples of such courage is Charles Spurgeon. Though he is rightly remembered for many wonderful accomplishments and personal traits it is safe to say that had he failed to be courageous in his preaching it is very likely that his successes would have been greatly diminished.</w:t>
            </w:r>
          </w:p>
          <w:p w14:paraId="56F5451F"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Spurgeon never hedged the message of God’s Word despite opposition, ridicule or scorn—all of which he experienced in excess. Nor did he allow controversy, or the fear of it, to silence him on any subject addressed by the Word of God. As such, he remains a wonderful example for courageous preaching for modern pastors.</w:t>
            </w:r>
          </w:p>
          <w:p w14:paraId="1A699CB1" w14:textId="3D34DCC5"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As a small child his grandfather taught him never to be afraid to stand up for what he believed was right, regardless of the consequences. In the Stambourne chapel, where Spurgeon worshiped with his grandparents for the first several years of his life, it was common to sing the last line of a hymn twice. By the time he turned six, he was convinced that this was the right way to sing. Consequently, when he returned to his parents’ home and began worshipping in their church, he repeated the last line of the hymns, whether the congregation did so or not. Only after </w:t>
            </w:r>
            <w:r w:rsidRPr="00F668BB">
              <w:rPr>
                <w:rFonts w:ascii="Helvetica" w:eastAsia="Times New Roman" w:hAnsi="Helvetica" w:cs="Times New Roman"/>
                <w:sz w:val="20"/>
                <w:szCs w:val="20"/>
                <w:lang w:eastAsia="pt-BR"/>
              </w:rPr>
              <w:lastRenderedPageBreak/>
              <w:t xml:space="preserve">what he later described as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great deal of punishment</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was he convinced otherwise.</w:t>
            </w:r>
          </w:p>
          <w:p w14:paraId="60ACF164" w14:textId="039369D8"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That same willingness to stand alone informed his preaching ministry. He had no tolerance for what he called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putty-men who are influenced by everybody, and have no opinions except those of the last person they met</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or the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weathercock brethren–men whose religious opinions veer with the prevailing doctrinal current in their neighborhood.</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He would rather be true to God’s Word and judged a curmudgeon that to walk in step with the spirit of the times and compromise the message of Scripture at any point.</w:t>
            </w:r>
          </w:p>
          <w:p w14:paraId="65B560EB"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At no time was his pulpit courage more obvious than in the baptismal regeneration debate of 1864 and the Down-Grade controversy in 1887-91. In the former Spurgeon knew full well that he was stirring up rattlesnakes’ den by preaching against the teaching of the Anglican Church. He told his publisher before-hand that he was about to destroy the sale of his printed sermons, because he was sure that the controversy would cost him many friends and provoke many attacks. He was half-right. He was viciously attacked, and he did lose friends, but that sermon immediately sold more 100,000 copies and ultimately more than three times that amount.</w:t>
            </w:r>
          </w:p>
          <w:p w14:paraId="7A53FE2B"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The latter controversy required even more courage because Spurgeon stood virtually alone in warning against the damning influences of higher critical ideology. Those who should have stood with him did not and many friends tried to persuade him to be silent. Spurgeon, however, had purchased truth at too high a price to sell it so cheaply. As a divinely appointed watchman for the people of God, he had to speak out, even if it meant standing alone. In a sermon in 1888, he  speaks of the timelessness of conviction and courage in contending for God’s revealed truth.</w:t>
            </w:r>
          </w:p>
          <w:p w14:paraId="034ABFEB"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We admire a man who was firm in the faith, say four hundred years ago . . . but such a man today is a nuisance, and must be put down. Call him a narrow-minded bigot, or give him a worse name if you can think of one. Yet imagine that in those ages past, Luther, Zwingle, Calvin, and their compeers had said, ‘The world is out of order; but if we try to set it right we shall only make a great row, and get ourselves into disgrace. Let us go to our chambers, put on our night-caps, and sleep over the bad times, and perhaps when we wake up things will have grown better.’ Such conduct on their part would have entailed upon us a heritage of error. Age after age would have gone down into the infernal deeps, and the pestiferous bogs of error would have swallowed all. These men loved the faith and the name of Jesus too well to see them trampled on . . .</w:t>
            </w:r>
          </w:p>
          <w:p w14:paraId="65B15D6E"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It is today as it was in the Reformers’ days. Decision is needed. Here is the day for the man, where is the man for the day? We who have had the gospel passed to us by martyr hands dare not trifle with it, nor sit by and hear it denied by traitors, who pretend to love it, but inwardly abhor every line of it . . . Look you, sirs, there are ages yet to come. If the Lord does not speedily appear, there will come another generation, and another, and all these generations will be tainted and injured if we are not faithful to God and to His truth today. We have come to a turning-point in the road. If we turn to the right, mayhap our children and our </w:t>
            </w:r>
            <w:r w:rsidRPr="00F668BB">
              <w:rPr>
                <w:rFonts w:ascii="Helvetica" w:eastAsia="Times New Roman" w:hAnsi="Helvetica" w:cs="Times New Roman"/>
                <w:sz w:val="20"/>
                <w:szCs w:val="20"/>
                <w:lang w:eastAsia="pt-BR"/>
              </w:rPr>
              <w:lastRenderedPageBreak/>
              <w:t>children’s children will go that way; but if we turn to the left, generations yet unborn will curse our names for having been unfaithful to God and to His Word.</w:t>
            </w:r>
          </w:p>
          <w:p w14:paraId="605A349B" w14:textId="2275CAF2"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In an address to fellow-pastors Spurgeon reiterated his resolve to remain unbending before the modern gods of unbelief. For his stand in the Down-Grade controversy he was willing to be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eaten [by] dogs for the next fifty years</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because he was confident that the cause was right and that history would vindicate him. Better to suffer the loss of life itself for the cause of God and truth, Spurgeon reasoned, than to be cast upon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that foul dunghill which is made up of cowards’ failures and misspent lives. God save both thee and me from that disgrace!</w:t>
            </w:r>
            <w:r w:rsidR="004524AD">
              <w:rPr>
                <w:rFonts w:ascii="Helvetica" w:eastAsia="Times New Roman" w:hAnsi="Helvetica" w:cs="Times New Roman"/>
                <w:sz w:val="20"/>
                <w:szCs w:val="20"/>
                <w:lang w:eastAsia="pt-BR"/>
              </w:rPr>
              <w:t>”</w:t>
            </w:r>
          </w:p>
          <w:p w14:paraId="388E6C31" w14:textId="04FDF0D7" w:rsidR="00A86B1A" w:rsidRPr="005F7298" w:rsidRDefault="00F668BB" w:rsidP="00F668BB">
            <w:pPr>
              <w:spacing w:before="100" w:beforeAutospacing="1" w:after="100" w:afterAutospacing="1" w:line="276" w:lineRule="auto"/>
              <w:rPr>
                <w:rFonts w:ascii="Helvetica" w:eastAsia="Times New Roman" w:hAnsi="Helvetica" w:cs="Times New Roman"/>
                <w:sz w:val="20"/>
                <w:szCs w:val="20"/>
                <w:lang w:val="en-US" w:eastAsia="pt-BR"/>
              </w:rPr>
            </w:pPr>
            <w:r w:rsidRPr="00F668BB">
              <w:rPr>
                <w:rFonts w:ascii="Helvetica" w:eastAsia="Times New Roman" w:hAnsi="Helvetica" w:cs="Times New Roman"/>
                <w:sz w:val="20"/>
                <w:szCs w:val="20"/>
                <w:lang w:eastAsia="pt-BR"/>
              </w:rPr>
              <w:t>The gospel that has been secured for us and entrusted to us at such great cost is worthy of such courage on the part of those who are stewards of it.</w:t>
            </w:r>
          </w:p>
        </w:tc>
        <w:tc>
          <w:tcPr>
            <w:tcW w:w="2375" w:type="pct"/>
          </w:tcPr>
          <w:p w14:paraId="2D80EE63" w14:textId="77777777" w:rsidR="00F668BB" w:rsidRPr="004524AD" w:rsidRDefault="00F668BB" w:rsidP="00F668BB">
            <w:pPr>
              <w:rPr>
                <w:rFonts w:ascii="Helvetica" w:hAnsi="Helvetica" w:cs="Arial"/>
                <w:color w:val="4472C4" w:themeColor="accent5"/>
                <w:sz w:val="20"/>
                <w:szCs w:val="20"/>
              </w:rPr>
            </w:pPr>
            <w:r w:rsidRPr="004524AD">
              <w:rPr>
                <w:rFonts w:ascii="Helvetica" w:hAnsi="Helvetica" w:cs="Arial"/>
                <w:color w:val="4472C4" w:themeColor="accent5"/>
                <w:sz w:val="20"/>
                <w:szCs w:val="20"/>
              </w:rPr>
              <w:lastRenderedPageBreak/>
              <w:t>TOM ASCOL | 16 de março de 2017</w:t>
            </w:r>
          </w:p>
          <w:p w14:paraId="6573E94F" w14:textId="77777777" w:rsidR="00144700" w:rsidRDefault="0045699F" w:rsidP="00144700">
            <w:pPr>
              <w:rPr>
                <w:rFonts w:ascii="Helvetica" w:hAnsi="Helvetica" w:cs="Arial"/>
                <w:color w:val="4472C4" w:themeColor="accent5"/>
                <w:sz w:val="20"/>
                <w:szCs w:val="20"/>
              </w:rPr>
            </w:pPr>
            <w:r>
              <w:rPr>
                <w:rFonts w:ascii="Helvetica" w:hAnsi="Helvetica" w:cs="Arial"/>
                <w:color w:val="4472C4" w:themeColor="accent5"/>
                <w:sz w:val="20"/>
                <w:szCs w:val="20"/>
              </w:rPr>
              <w:t>Um dos grandes desafios que cada pastor enfrenta é a coragem para se manter fiel às suas convicções. Isso é ainda mais verdadeiro quando essas convicções, mesmo estando profunda e claramente embasadas na Escritura, estão ao contrário da opinião popular ou dos desejos de membros influentes das igrejas. Estou certo que não sou o único pastor que já foi ameaçado por líderes de igreja de ser “demitido” se eu insistisse no ensino e na pregação do verdadeiro significado de certas passagens da Escritura. Ainda mais comum é a pressão sutil que pastores frequentemente sentem de comprometer suas convicções para manter a paz. Há muito tempo perdi as contas do número de pastores que eu conheço que já sofreram sérias consequências por apenas pregar expositivamente sermões e pedir santidade congregacional que seja proporcional ao evangelho</w:t>
            </w:r>
            <w:r w:rsidR="00734E4C">
              <w:rPr>
                <w:rFonts w:ascii="Helvetica" w:hAnsi="Helvetica" w:cs="Arial"/>
                <w:color w:val="4472C4" w:themeColor="accent5"/>
                <w:sz w:val="20"/>
                <w:szCs w:val="20"/>
              </w:rPr>
              <w:t>.</w:t>
            </w:r>
          </w:p>
          <w:p w14:paraId="6088DF7B" w14:textId="77777777" w:rsidR="00734E4C" w:rsidRDefault="00734E4C" w:rsidP="00144700">
            <w:pPr>
              <w:rPr>
                <w:rFonts w:ascii="Helvetica" w:hAnsi="Helvetica" w:cs="Arial"/>
                <w:color w:val="4472C4" w:themeColor="accent5"/>
                <w:sz w:val="20"/>
                <w:szCs w:val="20"/>
              </w:rPr>
            </w:pPr>
            <w:r>
              <w:rPr>
                <w:rFonts w:ascii="Helvetica" w:hAnsi="Helvetica" w:cs="Arial"/>
                <w:color w:val="4472C4" w:themeColor="accent5"/>
                <w:sz w:val="20"/>
                <w:szCs w:val="20"/>
              </w:rPr>
              <w:t>A coragem pastoral tende a ser contagiosa e exemplos de pastores fieis que se recusaram a comprometer a palavra de Deus mesmo em face de grandes pressões são dignos de estudo por qualquer homem que deseja permanecer humildemente corajoso no cumprimento de sua responsabilidade pastoral. Um dos mais notáveis exemplos de tamanha coragem é Charles Spurgeon. Embora ele seja justamente lembrado por muitos feitos maravilhosos e traços pessoais, é seguro dizer que se ele não tivesse sido corajoso em sua pregação, muito provavelmente seus sucessos teriam sido grandemente diminuídos.</w:t>
            </w:r>
          </w:p>
          <w:p w14:paraId="6DE589F9" w14:textId="77777777" w:rsidR="00734E4C" w:rsidRDefault="00734E4C" w:rsidP="00144700">
            <w:pPr>
              <w:rPr>
                <w:rFonts w:ascii="Helvetica" w:hAnsi="Helvetica" w:cs="Arial"/>
                <w:color w:val="4472C4" w:themeColor="accent5"/>
                <w:sz w:val="20"/>
                <w:szCs w:val="20"/>
              </w:rPr>
            </w:pPr>
            <w:r>
              <w:rPr>
                <w:rFonts w:ascii="Helvetica" w:hAnsi="Helvetica" w:cs="Arial"/>
                <w:color w:val="4472C4" w:themeColor="accent5"/>
                <w:sz w:val="20"/>
                <w:szCs w:val="20"/>
              </w:rPr>
              <w:t xml:space="preserve">Spurgeon nunca limitou a mensagem da palavra de Deus apesar da oposição, ridicularização ou escárnio – tudo o que ele experimentou em excesso. Nem permitiu </w:t>
            </w:r>
            <w:r w:rsidR="00053335">
              <w:rPr>
                <w:rFonts w:ascii="Helvetica" w:hAnsi="Helvetica" w:cs="Arial"/>
                <w:color w:val="4472C4" w:themeColor="accent5"/>
                <w:sz w:val="20"/>
                <w:szCs w:val="20"/>
              </w:rPr>
              <w:t xml:space="preserve">que a </w:t>
            </w:r>
            <w:r>
              <w:rPr>
                <w:rFonts w:ascii="Helvetica" w:hAnsi="Helvetica" w:cs="Arial"/>
                <w:color w:val="4472C4" w:themeColor="accent5"/>
                <w:sz w:val="20"/>
                <w:szCs w:val="20"/>
              </w:rPr>
              <w:t>controvérsia, ou</w:t>
            </w:r>
            <w:r w:rsidR="00053335">
              <w:rPr>
                <w:rFonts w:ascii="Helvetica" w:hAnsi="Helvetica" w:cs="Arial"/>
                <w:color w:val="4472C4" w:themeColor="accent5"/>
                <w:sz w:val="20"/>
                <w:szCs w:val="20"/>
              </w:rPr>
              <w:t xml:space="preserve"> o medo dela</w:t>
            </w:r>
            <w:r>
              <w:rPr>
                <w:rFonts w:ascii="Helvetica" w:hAnsi="Helvetica" w:cs="Arial"/>
                <w:color w:val="4472C4" w:themeColor="accent5"/>
                <w:sz w:val="20"/>
                <w:szCs w:val="20"/>
              </w:rPr>
              <w:t>,</w:t>
            </w:r>
            <w:r w:rsidR="00053335">
              <w:rPr>
                <w:rFonts w:ascii="Helvetica" w:hAnsi="Helvetica" w:cs="Arial"/>
                <w:color w:val="4472C4" w:themeColor="accent5"/>
                <w:sz w:val="20"/>
                <w:szCs w:val="20"/>
              </w:rPr>
              <w:t xml:space="preserve">o silenciassem </w:t>
            </w:r>
            <w:r>
              <w:rPr>
                <w:rFonts w:ascii="Helvetica" w:hAnsi="Helvetica" w:cs="Arial"/>
                <w:color w:val="4472C4" w:themeColor="accent5"/>
                <w:sz w:val="20"/>
                <w:szCs w:val="20"/>
              </w:rPr>
              <w:t>em qualquer</w:t>
            </w:r>
            <w:r w:rsidR="00053335">
              <w:rPr>
                <w:rFonts w:ascii="Helvetica" w:hAnsi="Helvetica" w:cs="Arial"/>
                <w:color w:val="4472C4" w:themeColor="accent5"/>
                <w:sz w:val="20"/>
                <w:szCs w:val="20"/>
              </w:rPr>
              <w:t xml:space="preserve"> assunto abordado pela palavra de Deus. Como tal, ele continua sendo um exemplo maravilhoso para uma pregação corajoso para pastores modernos</w:t>
            </w:r>
          </w:p>
          <w:p w14:paraId="514A5645" w14:textId="77777777" w:rsidR="004265FC" w:rsidRDefault="00053335" w:rsidP="00144700">
            <w:pPr>
              <w:rPr>
                <w:rFonts w:ascii="Helvetica" w:hAnsi="Helvetica" w:cs="Arial"/>
                <w:color w:val="4472C4" w:themeColor="accent5"/>
                <w:sz w:val="20"/>
                <w:szCs w:val="20"/>
              </w:rPr>
            </w:pPr>
            <w:r>
              <w:rPr>
                <w:rFonts w:ascii="Helvetica" w:hAnsi="Helvetica" w:cs="Arial"/>
                <w:color w:val="4472C4" w:themeColor="accent5"/>
                <w:sz w:val="20"/>
                <w:szCs w:val="20"/>
              </w:rPr>
              <w:t xml:space="preserve">Como uma pequena criança. Seu avô lhe ensinou a nunca temer defender aquilo que ele acreditava que era  certo, independente das consequências. Na capela de Stambourne, onde Spurgeon cultuava com seus avós pelos primeiros anos de sua vida, </w:t>
            </w:r>
            <w:r w:rsidR="003307AD">
              <w:rPr>
                <w:rFonts w:ascii="Helvetica" w:hAnsi="Helvetica" w:cs="Arial"/>
                <w:color w:val="4472C4" w:themeColor="accent5"/>
                <w:sz w:val="20"/>
                <w:szCs w:val="20"/>
              </w:rPr>
              <w:t>era comum cantar a última linha de um hino duas vezes. Quando ele completou seis anos, ele estava convencido que esse era o jeito certo de cantar. C</w:t>
            </w:r>
            <w:r w:rsidR="004265FC">
              <w:rPr>
                <w:rFonts w:ascii="Helvetica" w:hAnsi="Helvetica" w:cs="Arial"/>
                <w:color w:val="4472C4" w:themeColor="accent5"/>
                <w:sz w:val="20"/>
                <w:szCs w:val="20"/>
              </w:rPr>
              <w:t xml:space="preserve">onsequentemente, quando ele retornou à casa de seus pais e começou a adorar na igreja deles, ele repetiu a última linha do hino, a congregação fazendo isso ou não. Somente após o que </w:t>
            </w:r>
            <w:r w:rsidR="004265FC">
              <w:rPr>
                <w:rFonts w:ascii="Helvetica" w:hAnsi="Helvetica" w:cs="Arial"/>
                <w:color w:val="4472C4" w:themeColor="accent5"/>
                <w:sz w:val="20"/>
                <w:szCs w:val="20"/>
              </w:rPr>
              <w:lastRenderedPageBreak/>
              <w:t>ele mais tarde descreveu como o “grande castigo” ele foi convencido de outra maneira.</w:t>
            </w:r>
          </w:p>
          <w:p w14:paraId="64BD1A7A" w14:textId="77777777" w:rsidR="004265FC" w:rsidRDefault="004265FC" w:rsidP="00144700">
            <w:pPr>
              <w:rPr>
                <w:rFonts w:ascii="Helvetica" w:hAnsi="Helvetica" w:cs="Arial"/>
                <w:color w:val="4472C4" w:themeColor="accent5"/>
                <w:sz w:val="20"/>
                <w:szCs w:val="20"/>
              </w:rPr>
            </w:pPr>
            <w:r>
              <w:rPr>
                <w:rFonts w:ascii="Helvetica" w:hAnsi="Helvetica" w:cs="Arial"/>
                <w:color w:val="4472C4" w:themeColor="accent5"/>
                <w:sz w:val="20"/>
                <w:szCs w:val="20"/>
              </w:rPr>
              <w:t>Essa mesma vontade de permanecer sozinho informou seu ministério de pregação. Ele não teve tolerância com o que ele chamou de “</w:t>
            </w:r>
            <w:r w:rsidR="00EF3EB2" w:rsidRPr="00EF3EB2">
              <w:rPr>
                <w:rFonts w:ascii="Helvetica" w:hAnsi="Helvetica" w:cs="Arial"/>
                <w:color w:val="A8D08D" w:themeColor="accent6" w:themeTint="99"/>
                <w:sz w:val="20"/>
                <w:szCs w:val="20"/>
              </w:rPr>
              <w:t>putty-men</w:t>
            </w:r>
            <w:r w:rsidR="00EF3EB2">
              <w:rPr>
                <w:rFonts w:ascii="Helvetica" w:hAnsi="Helvetica" w:cs="Arial"/>
                <w:color w:val="4472C4" w:themeColor="accent5"/>
                <w:sz w:val="20"/>
                <w:szCs w:val="20"/>
              </w:rPr>
              <w:t xml:space="preserve"> que são influenciados por todos e não tem opinião a não ser a daquela última pessoa que eles encontraram” ou “irmãos da tempestade – homens os quais a opinião religiosa são influenciados pelas opiniões doutrinárias do seu bairro atual”. Ele preferia ser fiel à palavra de Deus e julgado como grosseiro do que andar em sintonia com o Espírito desse tempo e comprometer a mensagem da palavra de Deus em qualquer ponto.</w:t>
            </w:r>
          </w:p>
          <w:p w14:paraId="21B146FF" w14:textId="77777777" w:rsidR="00EF3EB2" w:rsidRDefault="00EF3EB2" w:rsidP="00144700">
            <w:pPr>
              <w:rPr>
                <w:rFonts w:ascii="Helvetica" w:hAnsi="Helvetica" w:cs="Arial"/>
                <w:color w:val="4472C4" w:themeColor="accent5"/>
                <w:sz w:val="20"/>
                <w:szCs w:val="20"/>
              </w:rPr>
            </w:pPr>
            <w:r>
              <w:rPr>
                <w:rFonts w:ascii="Helvetica" w:hAnsi="Helvetica" w:cs="Arial"/>
                <w:color w:val="4472C4" w:themeColor="accent5"/>
                <w:sz w:val="20"/>
                <w:szCs w:val="20"/>
              </w:rPr>
              <w:t>Em nenhum momento sua coragem de púlpito foi mais óbiva do que no debate da regeneração bastismal de 1864 e a controvérsia de Down-grade em 1887-91. No começo, Spurgeon sabia que ele estava agitando o covil de cobras ao pregar contra o ensino da igreja Anglicana. Ele disse ao seu editor de ante mão</w:t>
            </w:r>
            <w:r w:rsidR="00D5099C">
              <w:rPr>
                <w:rFonts w:ascii="Helvetica" w:hAnsi="Helvetica" w:cs="Arial"/>
                <w:color w:val="4472C4" w:themeColor="accent5"/>
                <w:sz w:val="20"/>
                <w:szCs w:val="20"/>
              </w:rPr>
              <w:t xml:space="preserve"> que ele estava próximo de destruir a venda de seus sermões impressos, porque ele estava certo que as controvérsias iriam lhe custar muitos amigos e provocariam muitos ataques. Ele estava quase certo. Ele foi violentamente atacado, e ele perdeu amigos, mas aquele sermão vendeu mais de 100.000 cópias e , finalmente, mais do que três vezes desse valor.</w:t>
            </w:r>
          </w:p>
          <w:p w14:paraId="5DDE3D0B" w14:textId="77777777" w:rsidR="00D5099C" w:rsidRDefault="00D5099C" w:rsidP="00144700">
            <w:pPr>
              <w:rPr>
                <w:rFonts w:ascii="Helvetica" w:hAnsi="Helvetica" w:cs="Arial"/>
                <w:color w:val="4472C4" w:themeColor="accent5"/>
                <w:sz w:val="20"/>
                <w:szCs w:val="20"/>
              </w:rPr>
            </w:pPr>
            <w:r>
              <w:rPr>
                <w:rFonts w:ascii="Helvetica" w:hAnsi="Helvetica" w:cs="Arial"/>
                <w:color w:val="4472C4" w:themeColor="accent5"/>
                <w:sz w:val="20"/>
                <w:szCs w:val="20"/>
              </w:rPr>
              <w:t>A última controvérsia exigiu ainda mais coragem porque Spurgeon estava praticamente sozinho em alerta contra as influências condenatórias de maior ideologia crítica. Aqueles que deveriam ter estado com ele, não o fizeram e muitos amigos tentaram lhe persuadir a se calar. Spurgeon, no entanto, tinha comprado a verdade por um preço muito alto para vende-la por tão baixo preço. Como um vigia divinamente chamado para o povo de Deus, ele tinha que clamar, mesmo que isso significasse ficar sozinho. Em um sermão em 1888, ele falou sobre a intemporalidade da convicção e coragem ao lutar pela verdade revelada de Deus.</w:t>
            </w:r>
          </w:p>
          <w:p w14:paraId="6F9DCAA5" w14:textId="77777777" w:rsidR="00D5099C" w:rsidRDefault="00D5099C" w:rsidP="00144700">
            <w:pPr>
              <w:rPr>
                <w:rFonts w:ascii="Helvetica" w:hAnsi="Helvetica" w:cs="Arial"/>
                <w:color w:val="4472C4" w:themeColor="accent5"/>
                <w:sz w:val="20"/>
                <w:szCs w:val="20"/>
              </w:rPr>
            </w:pPr>
            <w:r>
              <w:rPr>
                <w:rFonts w:ascii="Helvetica" w:hAnsi="Helvetica" w:cs="Arial"/>
                <w:color w:val="4472C4" w:themeColor="accent5"/>
                <w:sz w:val="20"/>
                <w:szCs w:val="20"/>
              </w:rPr>
              <w:t xml:space="preserve">Nós admiramos um homem que foi firme na fé, digamos a 400 anos atrás .. mas tal homem hoje é um incômodo, e deve ser posto pra baixo. Chame-o de intolerante, ou lhe dê um nome pior se você for capaz de pensar em um. No entanto, imagine que naqueles anos no passado, Lutero, Zwinglio, Calvino e seus companheiros disseram: “O mundo está fora de ordem; mas se tentarmos </w:t>
            </w:r>
            <w:r w:rsidR="00385FC6">
              <w:rPr>
                <w:rFonts w:ascii="Helvetica" w:hAnsi="Helvetica" w:cs="Arial"/>
                <w:color w:val="4472C4" w:themeColor="accent5"/>
                <w:sz w:val="20"/>
                <w:szCs w:val="20"/>
              </w:rPr>
              <w:t>corrigí-lo, faremos apenas uma grande disputa, e nos colocaríamos em desgraça. Vamos para nossos quartos, nos vestir com toucas, e dormir sobre os tempos ruins, e talvez quando acordarmos, as coisas estarão melhor”. Tal conduta da parte deles implicaria sobre nos uma herança de erro. Eras após eras iriam cair nas profundezas infernais, e pântanos de erro nos engoliriam. Esses homens amaram a fé e o nome de Jesus muito bem para vê-los pisoteados.</w:t>
            </w:r>
          </w:p>
          <w:p w14:paraId="4AD96D1D" w14:textId="6927C2E9" w:rsidR="00385FC6" w:rsidRPr="004265FC" w:rsidRDefault="00385FC6" w:rsidP="00144700">
            <w:pPr>
              <w:rPr>
                <w:rFonts w:ascii="Helvetica" w:hAnsi="Helvetica" w:cs="Arial"/>
                <w:color w:val="4472C4" w:themeColor="accent5"/>
                <w:sz w:val="20"/>
                <w:szCs w:val="20"/>
              </w:rPr>
            </w:pPr>
            <w:r>
              <w:rPr>
                <w:rFonts w:ascii="Helvetica" w:hAnsi="Helvetica" w:cs="Arial"/>
                <w:color w:val="4472C4" w:themeColor="accent5"/>
                <w:sz w:val="20"/>
                <w:szCs w:val="20"/>
              </w:rPr>
              <w:t xml:space="preserve">É hoje como era nos dias da regorma. É necessário tomar uma decisão. Aqui está o dia para o homem, onde está o homem para o dia? Nós que tivemos o evangelho passado para nós através de mãos de mártires, </w:t>
            </w:r>
            <w:bookmarkStart w:id="1" w:name="_GoBack"/>
            <w:bookmarkEnd w:id="1"/>
          </w:p>
        </w:tc>
      </w:tr>
    </w:tbl>
    <w:p w14:paraId="6CC6BC41" w14:textId="27206EF8" w:rsidR="6E6FEC89" w:rsidRPr="00D37A0C" w:rsidRDefault="6E6FEC89" w:rsidP="00A86B1A"/>
    <w:sectPr w:rsidR="6E6FEC89" w:rsidRPr="00D37A0C" w:rsidSect="00F67E1B">
      <w:pgSz w:w="11906" w:h="16838"/>
      <w:pgMar w:top="142" w:right="282" w:bottom="426" w:left="2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4796F6" w14:textId="77777777" w:rsidR="004C7440" w:rsidRDefault="004C7440" w:rsidP="005B547C">
      <w:pPr>
        <w:spacing w:before="0" w:after="0"/>
      </w:pPr>
      <w:r>
        <w:separator/>
      </w:r>
    </w:p>
  </w:endnote>
  <w:endnote w:type="continuationSeparator" w:id="0">
    <w:p w14:paraId="3BDE9A49" w14:textId="77777777" w:rsidR="004C7440" w:rsidRDefault="004C7440" w:rsidP="005B547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0D5E20" w14:textId="77777777" w:rsidR="004C7440" w:rsidRDefault="004C7440" w:rsidP="005B547C">
      <w:pPr>
        <w:spacing w:before="0" w:after="0"/>
      </w:pPr>
      <w:r>
        <w:separator/>
      </w:r>
    </w:p>
  </w:footnote>
  <w:footnote w:type="continuationSeparator" w:id="0">
    <w:p w14:paraId="4603143E" w14:textId="77777777" w:rsidR="004C7440" w:rsidRDefault="004C7440" w:rsidP="005B547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6AC"/>
    <w:multiLevelType w:val="multilevel"/>
    <w:tmpl w:val="093C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63C44"/>
    <w:multiLevelType w:val="multilevel"/>
    <w:tmpl w:val="7B3C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C7A28"/>
    <w:multiLevelType w:val="multilevel"/>
    <w:tmpl w:val="5A8E6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63C0C"/>
    <w:multiLevelType w:val="multilevel"/>
    <w:tmpl w:val="D64CB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41613"/>
    <w:multiLevelType w:val="multilevel"/>
    <w:tmpl w:val="083E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C3FD2"/>
    <w:multiLevelType w:val="multilevel"/>
    <w:tmpl w:val="28B4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72A9A"/>
    <w:multiLevelType w:val="multilevel"/>
    <w:tmpl w:val="0AEC5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66CD7"/>
    <w:multiLevelType w:val="multilevel"/>
    <w:tmpl w:val="670A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8F5313"/>
    <w:multiLevelType w:val="multilevel"/>
    <w:tmpl w:val="86B0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836EA0"/>
    <w:multiLevelType w:val="multilevel"/>
    <w:tmpl w:val="7F86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E13EF"/>
    <w:multiLevelType w:val="multilevel"/>
    <w:tmpl w:val="DE2E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E86329"/>
    <w:multiLevelType w:val="multilevel"/>
    <w:tmpl w:val="C136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D26E3B"/>
    <w:multiLevelType w:val="multilevel"/>
    <w:tmpl w:val="2BEC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A567BA"/>
    <w:multiLevelType w:val="multilevel"/>
    <w:tmpl w:val="4C44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F34ED9"/>
    <w:multiLevelType w:val="multilevel"/>
    <w:tmpl w:val="33BA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971D7D"/>
    <w:multiLevelType w:val="multilevel"/>
    <w:tmpl w:val="D85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730843"/>
    <w:multiLevelType w:val="multilevel"/>
    <w:tmpl w:val="4F1E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8151AB"/>
    <w:multiLevelType w:val="multilevel"/>
    <w:tmpl w:val="98A8F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3B38B4"/>
    <w:multiLevelType w:val="multilevel"/>
    <w:tmpl w:val="0BAC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AB0137"/>
    <w:multiLevelType w:val="multilevel"/>
    <w:tmpl w:val="8F2C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316E67"/>
    <w:multiLevelType w:val="multilevel"/>
    <w:tmpl w:val="74B48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F507B6"/>
    <w:multiLevelType w:val="multilevel"/>
    <w:tmpl w:val="0FF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1549F0"/>
    <w:multiLevelType w:val="multilevel"/>
    <w:tmpl w:val="6D0E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EE1A49"/>
    <w:multiLevelType w:val="multilevel"/>
    <w:tmpl w:val="4C34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E1650C"/>
    <w:multiLevelType w:val="multilevel"/>
    <w:tmpl w:val="819E1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1122FF"/>
    <w:multiLevelType w:val="multilevel"/>
    <w:tmpl w:val="9F48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964131"/>
    <w:multiLevelType w:val="multilevel"/>
    <w:tmpl w:val="66D6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D45DC0"/>
    <w:multiLevelType w:val="multilevel"/>
    <w:tmpl w:val="CE308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FE3B93"/>
    <w:multiLevelType w:val="multilevel"/>
    <w:tmpl w:val="5CC4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922DFE"/>
    <w:multiLevelType w:val="multilevel"/>
    <w:tmpl w:val="4E5C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4A167C"/>
    <w:multiLevelType w:val="multilevel"/>
    <w:tmpl w:val="897E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3A7C1A"/>
    <w:multiLevelType w:val="multilevel"/>
    <w:tmpl w:val="7EBA4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A5767C"/>
    <w:multiLevelType w:val="multilevel"/>
    <w:tmpl w:val="74D0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D306B9"/>
    <w:multiLevelType w:val="multilevel"/>
    <w:tmpl w:val="516AC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1723A1"/>
    <w:multiLevelType w:val="multilevel"/>
    <w:tmpl w:val="1EF87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6B3C22"/>
    <w:multiLevelType w:val="multilevel"/>
    <w:tmpl w:val="5D9A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FA110F"/>
    <w:multiLevelType w:val="multilevel"/>
    <w:tmpl w:val="202E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A61420"/>
    <w:multiLevelType w:val="multilevel"/>
    <w:tmpl w:val="94CA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476365"/>
    <w:multiLevelType w:val="multilevel"/>
    <w:tmpl w:val="C118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6150A5"/>
    <w:multiLevelType w:val="multilevel"/>
    <w:tmpl w:val="1450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E52D15"/>
    <w:multiLevelType w:val="multilevel"/>
    <w:tmpl w:val="79DE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401A57"/>
    <w:multiLevelType w:val="multilevel"/>
    <w:tmpl w:val="5C629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3541B6"/>
    <w:multiLevelType w:val="multilevel"/>
    <w:tmpl w:val="4088F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3757C6"/>
    <w:multiLevelType w:val="multilevel"/>
    <w:tmpl w:val="427A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063444"/>
    <w:multiLevelType w:val="multilevel"/>
    <w:tmpl w:val="C9429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382A33"/>
    <w:multiLevelType w:val="multilevel"/>
    <w:tmpl w:val="37E25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19"/>
  </w:num>
  <w:num w:numId="3">
    <w:abstractNumId w:val="3"/>
  </w:num>
  <w:num w:numId="4">
    <w:abstractNumId w:val="26"/>
  </w:num>
  <w:num w:numId="5">
    <w:abstractNumId w:val="40"/>
  </w:num>
  <w:num w:numId="6">
    <w:abstractNumId w:val="8"/>
  </w:num>
  <w:num w:numId="7">
    <w:abstractNumId w:val="13"/>
  </w:num>
  <w:num w:numId="8">
    <w:abstractNumId w:val="32"/>
  </w:num>
  <w:num w:numId="9">
    <w:abstractNumId w:val="34"/>
  </w:num>
  <w:num w:numId="10">
    <w:abstractNumId w:val="20"/>
  </w:num>
  <w:num w:numId="11">
    <w:abstractNumId w:val="16"/>
  </w:num>
  <w:num w:numId="12">
    <w:abstractNumId w:val="43"/>
  </w:num>
  <w:num w:numId="13">
    <w:abstractNumId w:val="45"/>
  </w:num>
  <w:num w:numId="14">
    <w:abstractNumId w:val="44"/>
  </w:num>
  <w:num w:numId="15">
    <w:abstractNumId w:val="25"/>
  </w:num>
  <w:num w:numId="16">
    <w:abstractNumId w:val="12"/>
  </w:num>
  <w:num w:numId="17">
    <w:abstractNumId w:val="35"/>
  </w:num>
  <w:num w:numId="18">
    <w:abstractNumId w:val="23"/>
  </w:num>
  <w:num w:numId="19">
    <w:abstractNumId w:val="2"/>
  </w:num>
  <w:num w:numId="20">
    <w:abstractNumId w:val="1"/>
  </w:num>
  <w:num w:numId="21">
    <w:abstractNumId w:val="41"/>
  </w:num>
  <w:num w:numId="22">
    <w:abstractNumId w:val="33"/>
  </w:num>
  <w:num w:numId="23">
    <w:abstractNumId w:val="42"/>
  </w:num>
  <w:num w:numId="24">
    <w:abstractNumId w:val="7"/>
  </w:num>
  <w:num w:numId="25">
    <w:abstractNumId w:val="24"/>
  </w:num>
  <w:num w:numId="26">
    <w:abstractNumId w:val="14"/>
  </w:num>
  <w:num w:numId="27">
    <w:abstractNumId w:val="10"/>
  </w:num>
  <w:num w:numId="28">
    <w:abstractNumId w:val="31"/>
  </w:num>
  <w:num w:numId="29">
    <w:abstractNumId w:val="22"/>
  </w:num>
  <w:num w:numId="30">
    <w:abstractNumId w:val="29"/>
  </w:num>
  <w:num w:numId="31">
    <w:abstractNumId w:val="11"/>
  </w:num>
  <w:num w:numId="32">
    <w:abstractNumId w:val="6"/>
  </w:num>
  <w:num w:numId="33">
    <w:abstractNumId w:val="0"/>
  </w:num>
  <w:num w:numId="34">
    <w:abstractNumId w:val="28"/>
  </w:num>
  <w:num w:numId="35">
    <w:abstractNumId w:val="30"/>
  </w:num>
  <w:num w:numId="36">
    <w:abstractNumId w:val="36"/>
  </w:num>
  <w:num w:numId="37">
    <w:abstractNumId w:val="5"/>
  </w:num>
  <w:num w:numId="38">
    <w:abstractNumId w:val="15"/>
  </w:num>
  <w:num w:numId="39">
    <w:abstractNumId w:val="21"/>
  </w:num>
  <w:num w:numId="40">
    <w:abstractNumId w:val="27"/>
  </w:num>
  <w:num w:numId="41">
    <w:abstractNumId w:val="37"/>
  </w:num>
  <w:num w:numId="42">
    <w:abstractNumId w:val="4"/>
  </w:num>
  <w:num w:numId="43">
    <w:abstractNumId w:val="39"/>
  </w:num>
  <w:num w:numId="44">
    <w:abstractNumId w:val="9"/>
  </w:num>
  <w:num w:numId="45">
    <w:abstractNumId w:val="18"/>
  </w:num>
  <w:num w:numId="46">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6FEC89"/>
    <w:rsid w:val="00025EDA"/>
    <w:rsid w:val="000262B4"/>
    <w:rsid w:val="00031D5B"/>
    <w:rsid w:val="0003395B"/>
    <w:rsid w:val="000361F1"/>
    <w:rsid w:val="00041668"/>
    <w:rsid w:val="00053335"/>
    <w:rsid w:val="00072D2D"/>
    <w:rsid w:val="000C6833"/>
    <w:rsid w:val="000E55EC"/>
    <w:rsid w:val="00111D52"/>
    <w:rsid w:val="00122345"/>
    <w:rsid w:val="0012320B"/>
    <w:rsid w:val="001243EA"/>
    <w:rsid w:val="00126938"/>
    <w:rsid w:val="00144700"/>
    <w:rsid w:val="001464CE"/>
    <w:rsid w:val="00154D37"/>
    <w:rsid w:val="00163A72"/>
    <w:rsid w:val="00170E9C"/>
    <w:rsid w:val="00181ABC"/>
    <w:rsid w:val="001A225E"/>
    <w:rsid w:val="001A675C"/>
    <w:rsid w:val="001A7CCF"/>
    <w:rsid w:val="001C3DAD"/>
    <w:rsid w:val="001C7CA6"/>
    <w:rsid w:val="001D2E98"/>
    <w:rsid w:val="001D5B0B"/>
    <w:rsid w:val="001D7798"/>
    <w:rsid w:val="001F42C7"/>
    <w:rsid w:val="001F7579"/>
    <w:rsid w:val="0020181A"/>
    <w:rsid w:val="0020501D"/>
    <w:rsid w:val="00213EC3"/>
    <w:rsid w:val="00214433"/>
    <w:rsid w:val="0022344B"/>
    <w:rsid w:val="0023198D"/>
    <w:rsid w:val="002354F5"/>
    <w:rsid w:val="00241FEE"/>
    <w:rsid w:val="00245A10"/>
    <w:rsid w:val="00254FD0"/>
    <w:rsid w:val="00257C0A"/>
    <w:rsid w:val="00274424"/>
    <w:rsid w:val="00284A6B"/>
    <w:rsid w:val="002857F1"/>
    <w:rsid w:val="00286AB4"/>
    <w:rsid w:val="00295508"/>
    <w:rsid w:val="00295866"/>
    <w:rsid w:val="002B1634"/>
    <w:rsid w:val="002B4895"/>
    <w:rsid w:val="002C3D16"/>
    <w:rsid w:val="002C56A8"/>
    <w:rsid w:val="002D5AC2"/>
    <w:rsid w:val="002D632D"/>
    <w:rsid w:val="003022A4"/>
    <w:rsid w:val="00307DC4"/>
    <w:rsid w:val="003111E3"/>
    <w:rsid w:val="00317873"/>
    <w:rsid w:val="003232EE"/>
    <w:rsid w:val="003307AD"/>
    <w:rsid w:val="0033639B"/>
    <w:rsid w:val="00341084"/>
    <w:rsid w:val="00353B89"/>
    <w:rsid w:val="003674E1"/>
    <w:rsid w:val="00367B58"/>
    <w:rsid w:val="00385FC6"/>
    <w:rsid w:val="003A6483"/>
    <w:rsid w:val="003B6ABF"/>
    <w:rsid w:val="003E060C"/>
    <w:rsid w:val="003E46E3"/>
    <w:rsid w:val="00402FB0"/>
    <w:rsid w:val="00415488"/>
    <w:rsid w:val="00422D85"/>
    <w:rsid w:val="004265FC"/>
    <w:rsid w:val="004524AD"/>
    <w:rsid w:val="004528FD"/>
    <w:rsid w:val="0045699F"/>
    <w:rsid w:val="00462186"/>
    <w:rsid w:val="00476BCA"/>
    <w:rsid w:val="004860C2"/>
    <w:rsid w:val="004A4530"/>
    <w:rsid w:val="004A7915"/>
    <w:rsid w:val="004C7440"/>
    <w:rsid w:val="004D2EF4"/>
    <w:rsid w:val="004E438F"/>
    <w:rsid w:val="004E729C"/>
    <w:rsid w:val="004F32C5"/>
    <w:rsid w:val="004F4B06"/>
    <w:rsid w:val="0053124D"/>
    <w:rsid w:val="0053240C"/>
    <w:rsid w:val="00540558"/>
    <w:rsid w:val="00546EC0"/>
    <w:rsid w:val="00561B80"/>
    <w:rsid w:val="00567CC6"/>
    <w:rsid w:val="00576BED"/>
    <w:rsid w:val="005773FB"/>
    <w:rsid w:val="00584959"/>
    <w:rsid w:val="00591BED"/>
    <w:rsid w:val="00593E14"/>
    <w:rsid w:val="005A58A1"/>
    <w:rsid w:val="005A5B08"/>
    <w:rsid w:val="005A656A"/>
    <w:rsid w:val="005B547C"/>
    <w:rsid w:val="005B6798"/>
    <w:rsid w:val="005D25D7"/>
    <w:rsid w:val="005D76F9"/>
    <w:rsid w:val="005E6AD0"/>
    <w:rsid w:val="005F7298"/>
    <w:rsid w:val="0061137A"/>
    <w:rsid w:val="00615EDE"/>
    <w:rsid w:val="00616700"/>
    <w:rsid w:val="006302B4"/>
    <w:rsid w:val="00654DFA"/>
    <w:rsid w:val="006566E2"/>
    <w:rsid w:val="006663F5"/>
    <w:rsid w:val="00672A51"/>
    <w:rsid w:val="00687A49"/>
    <w:rsid w:val="006A0057"/>
    <w:rsid w:val="006A5419"/>
    <w:rsid w:val="006B04D0"/>
    <w:rsid w:val="006B6160"/>
    <w:rsid w:val="006D13C6"/>
    <w:rsid w:val="006E6998"/>
    <w:rsid w:val="006F135B"/>
    <w:rsid w:val="006F166D"/>
    <w:rsid w:val="006F1AC9"/>
    <w:rsid w:val="006F42C0"/>
    <w:rsid w:val="006F4939"/>
    <w:rsid w:val="00700D49"/>
    <w:rsid w:val="00702DF8"/>
    <w:rsid w:val="00715A39"/>
    <w:rsid w:val="007160D3"/>
    <w:rsid w:val="00727D4F"/>
    <w:rsid w:val="007327EC"/>
    <w:rsid w:val="00733308"/>
    <w:rsid w:val="00734107"/>
    <w:rsid w:val="00734E4C"/>
    <w:rsid w:val="00735413"/>
    <w:rsid w:val="00762635"/>
    <w:rsid w:val="00763C84"/>
    <w:rsid w:val="0076480A"/>
    <w:rsid w:val="00764AE2"/>
    <w:rsid w:val="00770FE7"/>
    <w:rsid w:val="007724BB"/>
    <w:rsid w:val="00775250"/>
    <w:rsid w:val="007A402E"/>
    <w:rsid w:val="007A4AE2"/>
    <w:rsid w:val="007A5D04"/>
    <w:rsid w:val="007B057B"/>
    <w:rsid w:val="007B2931"/>
    <w:rsid w:val="007C24CE"/>
    <w:rsid w:val="007F6D38"/>
    <w:rsid w:val="00841EEF"/>
    <w:rsid w:val="00842612"/>
    <w:rsid w:val="008601B4"/>
    <w:rsid w:val="00861DAB"/>
    <w:rsid w:val="00871389"/>
    <w:rsid w:val="00876BDF"/>
    <w:rsid w:val="00882C15"/>
    <w:rsid w:val="0088367D"/>
    <w:rsid w:val="0089086F"/>
    <w:rsid w:val="00890F42"/>
    <w:rsid w:val="00892ED7"/>
    <w:rsid w:val="00895255"/>
    <w:rsid w:val="008A5430"/>
    <w:rsid w:val="008B7560"/>
    <w:rsid w:val="008C789F"/>
    <w:rsid w:val="008D6935"/>
    <w:rsid w:val="008F5948"/>
    <w:rsid w:val="009011C2"/>
    <w:rsid w:val="0090587E"/>
    <w:rsid w:val="00913E1E"/>
    <w:rsid w:val="009372F7"/>
    <w:rsid w:val="009429B3"/>
    <w:rsid w:val="0094316A"/>
    <w:rsid w:val="009532C0"/>
    <w:rsid w:val="0096464E"/>
    <w:rsid w:val="00985720"/>
    <w:rsid w:val="0099053C"/>
    <w:rsid w:val="009B2E85"/>
    <w:rsid w:val="009B532E"/>
    <w:rsid w:val="009C1CE8"/>
    <w:rsid w:val="009C417D"/>
    <w:rsid w:val="009F107D"/>
    <w:rsid w:val="009F2D4D"/>
    <w:rsid w:val="009F51DF"/>
    <w:rsid w:val="009F66F0"/>
    <w:rsid w:val="00A130C6"/>
    <w:rsid w:val="00A209A2"/>
    <w:rsid w:val="00A20F4D"/>
    <w:rsid w:val="00A212BE"/>
    <w:rsid w:val="00A2154A"/>
    <w:rsid w:val="00A2478D"/>
    <w:rsid w:val="00A26F74"/>
    <w:rsid w:val="00A55C8B"/>
    <w:rsid w:val="00A55F19"/>
    <w:rsid w:val="00A611F7"/>
    <w:rsid w:val="00A618B0"/>
    <w:rsid w:val="00A61D5D"/>
    <w:rsid w:val="00A76558"/>
    <w:rsid w:val="00A86B1A"/>
    <w:rsid w:val="00AA27A2"/>
    <w:rsid w:val="00AD71BE"/>
    <w:rsid w:val="00AF5536"/>
    <w:rsid w:val="00B02991"/>
    <w:rsid w:val="00B046E9"/>
    <w:rsid w:val="00B06923"/>
    <w:rsid w:val="00B16DF0"/>
    <w:rsid w:val="00B202CF"/>
    <w:rsid w:val="00B2357E"/>
    <w:rsid w:val="00B37310"/>
    <w:rsid w:val="00B40217"/>
    <w:rsid w:val="00B40A1B"/>
    <w:rsid w:val="00B45B4D"/>
    <w:rsid w:val="00B62301"/>
    <w:rsid w:val="00B70AE5"/>
    <w:rsid w:val="00B8526E"/>
    <w:rsid w:val="00BA2CAA"/>
    <w:rsid w:val="00BB2A90"/>
    <w:rsid w:val="00BC2695"/>
    <w:rsid w:val="00BC5166"/>
    <w:rsid w:val="00BD08DD"/>
    <w:rsid w:val="00BD6C78"/>
    <w:rsid w:val="00BD75CD"/>
    <w:rsid w:val="00C00689"/>
    <w:rsid w:val="00C048DA"/>
    <w:rsid w:val="00C0501E"/>
    <w:rsid w:val="00C11828"/>
    <w:rsid w:val="00C209CF"/>
    <w:rsid w:val="00C20C8F"/>
    <w:rsid w:val="00C324B1"/>
    <w:rsid w:val="00C43C9F"/>
    <w:rsid w:val="00C47D39"/>
    <w:rsid w:val="00C70D93"/>
    <w:rsid w:val="00C7673E"/>
    <w:rsid w:val="00C8476B"/>
    <w:rsid w:val="00CB1FAA"/>
    <w:rsid w:val="00CB29F3"/>
    <w:rsid w:val="00CB33B9"/>
    <w:rsid w:val="00CB5639"/>
    <w:rsid w:val="00CB5F7F"/>
    <w:rsid w:val="00CD781C"/>
    <w:rsid w:val="00CE7147"/>
    <w:rsid w:val="00CF2082"/>
    <w:rsid w:val="00CF303A"/>
    <w:rsid w:val="00CF3AA1"/>
    <w:rsid w:val="00D0642B"/>
    <w:rsid w:val="00D07EC1"/>
    <w:rsid w:val="00D253C1"/>
    <w:rsid w:val="00D3348E"/>
    <w:rsid w:val="00D37A0C"/>
    <w:rsid w:val="00D45608"/>
    <w:rsid w:val="00D5099C"/>
    <w:rsid w:val="00D53053"/>
    <w:rsid w:val="00D77D20"/>
    <w:rsid w:val="00D80C9B"/>
    <w:rsid w:val="00D85ED2"/>
    <w:rsid w:val="00D931F4"/>
    <w:rsid w:val="00D95821"/>
    <w:rsid w:val="00D9712E"/>
    <w:rsid w:val="00D97D95"/>
    <w:rsid w:val="00DB2340"/>
    <w:rsid w:val="00DB5821"/>
    <w:rsid w:val="00DD3B42"/>
    <w:rsid w:val="00DD4A0A"/>
    <w:rsid w:val="00DF1002"/>
    <w:rsid w:val="00E138F4"/>
    <w:rsid w:val="00E21B02"/>
    <w:rsid w:val="00E2577A"/>
    <w:rsid w:val="00E35821"/>
    <w:rsid w:val="00E410FA"/>
    <w:rsid w:val="00E5136D"/>
    <w:rsid w:val="00E5447F"/>
    <w:rsid w:val="00E54A46"/>
    <w:rsid w:val="00E7404B"/>
    <w:rsid w:val="00E86A00"/>
    <w:rsid w:val="00EB1DA7"/>
    <w:rsid w:val="00EC3AEC"/>
    <w:rsid w:val="00ED7707"/>
    <w:rsid w:val="00EE3B75"/>
    <w:rsid w:val="00EF0F8A"/>
    <w:rsid w:val="00EF3EB2"/>
    <w:rsid w:val="00F158F4"/>
    <w:rsid w:val="00F32F33"/>
    <w:rsid w:val="00F43BB8"/>
    <w:rsid w:val="00F45DC6"/>
    <w:rsid w:val="00F668BB"/>
    <w:rsid w:val="00F6703B"/>
    <w:rsid w:val="00F67E1B"/>
    <w:rsid w:val="00F95E96"/>
    <w:rsid w:val="00FA4514"/>
    <w:rsid w:val="00FB3252"/>
    <w:rsid w:val="00FD00F9"/>
    <w:rsid w:val="00FD0D95"/>
    <w:rsid w:val="00FD4F3B"/>
    <w:rsid w:val="00FE6A9C"/>
    <w:rsid w:val="30ADE71A"/>
    <w:rsid w:val="415B0E56"/>
    <w:rsid w:val="6E6FEC89"/>
    <w:rsid w:val="6EAF5E12"/>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C81735"/>
  <w15:docId w15:val="{DD26E0C8-1A1E-47F4-B40E-863E9059C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91BED"/>
    <w:pPr>
      <w:spacing w:before="240" w:after="240" w:line="240" w:lineRule="auto"/>
    </w:pPr>
    <w:rPr>
      <w:sz w:val="24"/>
    </w:rPr>
  </w:style>
  <w:style w:type="paragraph" w:styleId="Ttulo1">
    <w:name w:val="heading 1"/>
    <w:basedOn w:val="Normal"/>
    <w:next w:val="Normal"/>
    <w:link w:val="Ttulo1Char"/>
    <w:uiPriority w:val="9"/>
    <w:qFormat/>
    <w:rsid w:val="00154D37"/>
    <w:pPr>
      <w:keepNext/>
      <w:keepLines/>
      <w:spacing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4D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4F4B06"/>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har"/>
    <w:uiPriority w:val="9"/>
    <w:semiHidden/>
    <w:unhideWhenUsed/>
    <w:qFormat/>
    <w:rsid w:val="00A212B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har">
    <w:name w:val="Título 1 Char"/>
    <w:basedOn w:val="Fontepargpadro"/>
    <w:link w:val="Ttulo1"/>
    <w:uiPriority w:val="9"/>
    <w:rsid w:val="00154D37"/>
    <w:rPr>
      <w:rFonts w:asciiTheme="majorHAnsi" w:eastAsiaTheme="majorEastAsia" w:hAnsiTheme="majorHAnsi" w:cstheme="majorBidi"/>
      <w:color w:val="2E74B5" w:themeColor="accent1" w:themeShade="BF"/>
      <w:sz w:val="32"/>
      <w:szCs w:val="32"/>
    </w:rPr>
  </w:style>
  <w:style w:type="character" w:styleId="Hyperlink">
    <w:name w:val="Hyperlink"/>
    <w:basedOn w:val="Fontepargpadro"/>
    <w:uiPriority w:val="99"/>
    <w:unhideWhenUsed/>
    <w:rsid w:val="00154D37"/>
    <w:rPr>
      <w:color w:val="0563C1" w:themeColor="hyperlink"/>
      <w:u w:val="single"/>
    </w:rPr>
  </w:style>
  <w:style w:type="character" w:customStyle="1" w:styleId="Ttulo2Char">
    <w:name w:val="Título 2 Char"/>
    <w:basedOn w:val="Fontepargpadro"/>
    <w:link w:val="Ttulo2"/>
    <w:uiPriority w:val="9"/>
    <w:rsid w:val="00154D37"/>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uiPriority w:val="34"/>
    <w:qFormat/>
    <w:rsid w:val="00154D37"/>
    <w:pPr>
      <w:ind w:left="720"/>
      <w:contextualSpacing/>
    </w:pPr>
  </w:style>
  <w:style w:type="character" w:customStyle="1" w:styleId="Ttulo3Char">
    <w:name w:val="Título 3 Char"/>
    <w:basedOn w:val="Fontepargpadro"/>
    <w:link w:val="Ttulo3"/>
    <w:uiPriority w:val="9"/>
    <w:rsid w:val="004F4B06"/>
    <w:rPr>
      <w:rFonts w:asciiTheme="majorHAnsi" w:eastAsiaTheme="majorEastAsia" w:hAnsiTheme="majorHAnsi" w:cstheme="majorBidi"/>
      <w:b/>
      <w:bCs/>
      <w:color w:val="5B9BD5" w:themeColor="accent1"/>
      <w:sz w:val="24"/>
    </w:rPr>
  </w:style>
  <w:style w:type="paragraph" w:styleId="Textodenotaderodap">
    <w:name w:val="footnote text"/>
    <w:basedOn w:val="Normal"/>
    <w:link w:val="TextodenotaderodapChar"/>
    <w:uiPriority w:val="99"/>
    <w:unhideWhenUsed/>
    <w:rsid w:val="005B547C"/>
    <w:pPr>
      <w:spacing w:before="0" w:after="0"/>
    </w:pPr>
    <w:rPr>
      <w:sz w:val="20"/>
      <w:szCs w:val="20"/>
    </w:rPr>
  </w:style>
  <w:style w:type="character" w:customStyle="1" w:styleId="TextodenotaderodapChar">
    <w:name w:val="Texto de nota de rodapé Char"/>
    <w:basedOn w:val="Fontepargpadro"/>
    <w:link w:val="Textodenotaderodap"/>
    <w:uiPriority w:val="99"/>
    <w:rsid w:val="005B547C"/>
    <w:rPr>
      <w:sz w:val="20"/>
      <w:szCs w:val="20"/>
    </w:rPr>
  </w:style>
  <w:style w:type="character" w:styleId="Refdenotaderodap">
    <w:name w:val="footnote reference"/>
    <w:basedOn w:val="Fontepargpadro"/>
    <w:uiPriority w:val="99"/>
    <w:semiHidden/>
    <w:unhideWhenUsed/>
    <w:rsid w:val="005B547C"/>
    <w:rPr>
      <w:vertAlign w:val="superscript"/>
    </w:rPr>
  </w:style>
  <w:style w:type="paragraph" w:styleId="Textodebalo">
    <w:name w:val="Balloon Text"/>
    <w:basedOn w:val="Normal"/>
    <w:link w:val="TextodebaloChar"/>
    <w:uiPriority w:val="99"/>
    <w:semiHidden/>
    <w:unhideWhenUsed/>
    <w:rsid w:val="00BC2695"/>
    <w:pPr>
      <w:spacing w:before="0" w:after="0"/>
    </w:pPr>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BC2695"/>
    <w:rPr>
      <w:rFonts w:ascii="Lucida Grande" w:hAnsi="Lucida Grande" w:cs="Lucida Grande"/>
      <w:sz w:val="18"/>
      <w:szCs w:val="18"/>
    </w:rPr>
  </w:style>
  <w:style w:type="character" w:customStyle="1" w:styleId="Ttulo4Char">
    <w:name w:val="Título 4 Char"/>
    <w:basedOn w:val="Fontepargpadro"/>
    <w:link w:val="Ttulo4"/>
    <w:uiPriority w:val="9"/>
    <w:semiHidden/>
    <w:rsid w:val="00A212BE"/>
    <w:rPr>
      <w:rFonts w:asciiTheme="majorHAnsi" w:eastAsiaTheme="majorEastAsia" w:hAnsiTheme="majorHAnsi" w:cstheme="majorBidi"/>
      <w:i/>
      <w:iCs/>
      <w:color w:val="2E74B5" w:themeColor="accent1" w:themeShade="BF"/>
      <w:sz w:val="24"/>
    </w:rPr>
  </w:style>
  <w:style w:type="paragraph" w:styleId="Pr-formataoHTML">
    <w:name w:val="HTML Preformatted"/>
    <w:basedOn w:val="Normal"/>
    <w:link w:val="Pr-formataoHTMLChar"/>
    <w:uiPriority w:val="99"/>
    <w:semiHidden/>
    <w:unhideWhenUsed/>
    <w:rsid w:val="00882C15"/>
    <w:pPr>
      <w:spacing w:before="0" w:after="0"/>
    </w:pPr>
    <w:rPr>
      <w:rFonts w:ascii="Consolas" w:hAnsi="Consolas" w:cs="Consolas"/>
      <w:sz w:val="20"/>
      <w:szCs w:val="20"/>
    </w:rPr>
  </w:style>
  <w:style w:type="character" w:customStyle="1" w:styleId="Pr-formataoHTMLChar">
    <w:name w:val="Pré-formatação HTML Char"/>
    <w:basedOn w:val="Fontepargpadro"/>
    <w:link w:val="Pr-formataoHTML"/>
    <w:uiPriority w:val="99"/>
    <w:semiHidden/>
    <w:rsid w:val="00882C15"/>
    <w:rPr>
      <w:rFonts w:ascii="Consolas" w:hAnsi="Consolas" w:cs="Consolas"/>
      <w:sz w:val="20"/>
      <w:szCs w:val="20"/>
    </w:rPr>
  </w:style>
  <w:style w:type="character" w:styleId="Meno">
    <w:name w:val="Mention"/>
    <w:basedOn w:val="Fontepargpadro"/>
    <w:uiPriority w:val="99"/>
    <w:semiHidden/>
    <w:unhideWhenUsed/>
    <w:rsid w:val="001D7798"/>
    <w:rPr>
      <w:color w:val="2B579A"/>
      <w:shd w:val="clear" w:color="auto" w:fill="E6E6E6"/>
    </w:rPr>
  </w:style>
  <w:style w:type="character" w:styleId="Refdecomentrio">
    <w:name w:val="annotation reference"/>
    <w:basedOn w:val="Fontepargpadro"/>
    <w:uiPriority w:val="99"/>
    <w:semiHidden/>
    <w:unhideWhenUsed/>
    <w:rsid w:val="00245A10"/>
    <w:rPr>
      <w:sz w:val="16"/>
      <w:szCs w:val="16"/>
    </w:rPr>
  </w:style>
  <w:style w:type="paragraph" w:styleId="Textodecomentrio">
    <w:name w:val="annotation text"/>
    <w:basedOn w:val="Normal"/>
    <w:link w:val="TextodecomentrioChar"/>
    <w:uiPriority w:val="99"/>
    <w:unhideWhenUsed/>
    <w:rsid w:val="00245A10"/>
    <w:rPr>
      <w:sz w:val="20"/>
      <w:szCs w:val="20"/>
    </w:rPr>
  </w:style>
  <w:style w:type="character" w:customStyle="1" w:styleId="TextodecomentrioChar">
    <w:name w:val="Texto de comentário Char"/>
    <w:basedOn w:val="Fontepargpadro"/>
    <w:link w:val="Textodecomentrio"/>
    <w:uiPriority w:val="99"/>
    <w:rsid w:val="00245A10"/>
    <w:rPr>
      <w:sz w:val="20"/>
      <w:szCs w:val="20"/>
    </w:rPr>
  </w:style>
  <w:style w:type="paragraph" w:styleId="Assuntodocomentrio">
    <w:name w:val="annotation subject"/>
    <w:basedOn w:val="Textodecomentrio"/>
    <w:next w:val="Textodecomentrio"/>
    <w:link w:val="AssuntodocomentrioChar"/>
    <w:uiPriority w:val="99"/>
    <w:semiHidden/>
    <w:unhideWhenUsed/>
    <w:rsid w:val="00245A10"/>
    <w:rPr>
      <w:b/>
      <w:bCs/>
    </w:rPr>
  </w:style>
  <w:style w:type="character" w:customStyle="1" w:styleId="AssuntodocomentrioChar">
    <w:name w:val="Assunto do comentário Char"/>
    <w:basedOn w:val="TextodecomentrioChar"/>
    <w:link w:val="Assuntodocomentrio"/>
    <w:uiPriority w:val="99"/>
    <w:semiHidden/>
    <w:rsid w:val="00245A1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30936">
      <w:bodyDiv w:val="1"/>
      <w:marLeft w:val="0"/>
      <w:marRight w:val="0"/>
      <w:marTop w:val="0"/>
      <w:marBottom w:val="0"/>
      <w:divBdr>
        <w:top w:val="none" w:sz="0" w:space="0" w:color="auto"/>
        <w:left w:val="none" w:sz="0" w:space="0" w:color="auto"/>
        <w:bottom w:val="none" w:sz="0" w:space="0" w:color="auto"/>
        <w:right w:val="none" w:sz="0" w:space="0" w:color="auto"/>
      </w:divBdr>
    </w:div>
    <w:div w:id="68617236">
      <w:bodyDiv w:val="1"/>
      <w:marLeft w:val="0"/>
      <w:marRight w:val="0"/>
      <w:marTop w:val="0"/>
      <w:marBottom w:val="0"/>
      <w:divBdr>
        <w:top w:val="none" w:sz="0" w:space="0" w:color="auto"/>
        <w:left w:val="none" w:sz="0" w:space="0" w:color="auto"/>
        <w:bottom w:val="none" w:sz="0" w:space="0" w:color="auto"/>
        <w:right w:val="none" w:sz="0" w:space="0" w:color="auto"/>
      </w:divBdr>
      <w:divsChild>
        <w:div w:id="454713214">
          <w:marLeft w:val="0"/>
          <w:marRight w:val="0"/>
          <w:marTop w:val="0"/>
          <w:marBottom w:val="300"/>
          <w:divBdr>
            <w:top w:val="none" w:sz="0" w:space="0" w:color="auto"/>
            <w:left w:val="none" w:sz="0" w:space="0" w:color="auto"/>
            <w:bottom w:val="none" w:sz="0" w:space="0" w:color="auto"/>
            <w:right w:val="none" w:sz="0" w:space="0" w:color="auto"/>
          </w:divBdr>
        </w:div>
        <w:div w:id="619456084">
          <w:marLeft w:val="0"/>
          <w:marRight w:val="0"/>
          <w:marTop w:val="240"/>
          <w:marBottom w:val="480"/>
          <w:divBdr>
            <w:top w:val="none" w:sz="0" w:space="0" w:color="auto"/>
            <w:left w:val="none" w:sz="0" w:space="0" w:color="auto"/>
            <w:bottom w:val="none" w:sz="0" w:space="0" w:color="auto"/>
            <w:right w:val="none" w:sz="0" w:space="0" w:color="auto"/>
          </w:divBdr>
          <w:divsChild>
            <w:div w:id="141967375">
              <w:marLeft w:val="0"/>
              <w:marRight w:val="0"/>
              <w:marTop w:val="0"/>
              <w:marBottom w:val="0"/>
              <w:divBdr>
                <w:top w:val="none" w:sz="0" w:space="0" w:color="auto"/>
                <w:left w:val="none" w:sz="0" w:space="0" w:color="auto"/>
                <w:bottom w:val="none" w:sz="0" w:space="0" w:color="auto"/>
                <w:right w:val="none" w:sz="0" w:space="0" w:color="auto"/>
              </w:divBdr>
              <w:divsChild>
                <w:div w:id="39624676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8885268">
          <w:blockQuote w:val="1"/>
          <w:marLeft w:val="0"/>
          <w:marRight w:val="0"/>
          <w:marTop w:val="360"/>
          <w:marBottom w:val="360"/>
          <w:divBdr>
            <w:top w:val="none" w:sz="0" w:space="0" w:color="auto"/>
            <w:left w:val="single" w:sz="6" w:space="24" w:color="D0CFCD"/>
            <w:bottom w:val="none" w:sz="0" w:space="0" w:color="auto"/>
            <w:right w:val="none" w:sz="0" w:space="0" w:color="auto"/>
          </w:divBdr>
        </w:div>
      </w:divsChild>
    </w:div>
    <w:div w:id="77752708">
      <w:bodyDiv w:val="1"/>
      <w:marLeft w:val="0"/>
      <w:marRight w:val="0"/>
      <w:marTop w:val="0"/>
      <w:marBottom w:val="0"/>
      <w:divBdr>
        <w:top w:val="none" w:sz="0" w:space="0" w:color="auto"/>
        <w:left w:val="none" w:sz="0" w:space="0" w:color="auto"/>
        <w:bottom w:val="none" w:sz="0" w:space="0" w:color="auto"/>
        <w:right w:val="none" w:sz="0" w:space="0" w:color="auto"/>
      </w:divBdr>
    </w:div>
    <w:div w:id="81680923">
      <w:bodyDiv w:val="1"/>
      <w:marLeft w:val="0"/>
      <w:marRight w:val="0"/>
      <w:marTop w:val="0"/>
      <w:marBottom w:val="0"/>
      <w:divBdr>
        <w:top w:val="none" w:sz="0" w:space="0" w:color="auto"/>
        <w:left w:val="none" w:sz="0" w:space="0" w:color="auto"/>
        <w:bottom w:val="none" w:sz="0" w:space="0" w:color="auto"/>
        <w:right w:val="none" w:sz="0" w:space="0" w:color="auto"/>
      </w:divBdr>
    </w:div>
    <w:div w:id="87973224">
      <w:bodyDiv w:val="1"/>
      <w:marLeft w:val="0"/>
      <w:marRight w:val="0"/>
      <w:marTop w:val="0"/>
      <w:marBottom w:val="0"/>
      <w:divBdr>
        <w:top w:val="none" w:sz="0" w:space="0" w:color="auto"/>
        <w:left w:val="none" w:sz="0" w:space="0" w:color="auto"/>
        <w:bottom w:val="none" w:sz="0" w:space="0" w:color="auto"/>
        <w:right w:val="none" w:sz="0" w:space="0" w:color="auto"/>
      </w:divBdr>
    </w:div>
    <w:div w:id="181431604">
      <w:bodyDiv w:val="1"/>
      <w:marLeft w:val="0"/>
      <w:marRight w:val="0"/>
      <w:marTop w:val="0"/>
      <w:marBottom w:val="0"/>
      <w:divBdr>
        <w:top w:val="none" w:sz="0" w:space="0" w:color="auto"/>
        <w:left w:val="none" w:sz="0" w:space="0" w:color="auto"/>
        <w:bottom w:val="none" w:sz="0" w:space="0" w:color="auto"/>
        <w:right w:val="none" w:sz="0" w:space="0" w:color="auto"/>
      </w:divBdr>
    </w:div>
    <w:div w:id="182086831">
      <w:bodyDiv w:val="1"/>
      <w:marLeft w:val="0"/>
      <w:marRight w:val="0"/>
      <w:marTop w:val="0"/>
      <w:marBottom w:val="0"/>
      <w:divBdr>
        <w:top w:val="none" w:sz="0" w:space="0" w:color="auto"/>
        <w:left w:val="none" w:sz="0" w:space="0" w:color="auto"/>
        <w:bottom w:val="none" w:sz="0" w:space="0" w:color="auto"/>
        <w:right w:val="none" w:sz="0" w:space="0" w:color="auto"/>
      </w:divBdr>
    </w:div>
    <w:div w:id="197009481">
      <w:bodyDiv w:val="1"/>
      <w:marLeft w:val="0"/>
      <w:marRight w:val="0"/>
      <w:marTop w:val="0"/>
      <w:marBottom w:val="0"/>
      <w:divBdr>
        <w:top w:val="none" w:sz="0" w:space="0" w:color="auto"/>
        <w:left w:val="none" w:sz="0" w:space="0" w:color="auto"/>
        <w:bottom w:val="none" w:sz="0" w:space="0" w:color="auto"/>
        <w:right w:val="none" w:sz="0" w:space="0" w:color="auto"/>
      </w:divBdr>
    </w:div>
    <w:div w:id="221062752">
      <w:bodyDiv w:val="1"/>
      <w:marLeft w:val="0"/>
      <w:marRight w:val="0"/>
      <w:marTop w:val="0"/>
      <w:marBottom w:val="0"/>
      <w:divBdr>
        <w:top w:val="none" w:sz="0" w:space="0" w:color="auto"/>
        <w:left w:val="none" w:sz="0" w:space="0" w:color="auto"/>
        <w:bottom w:val="none" w:sz="0" w:space="0" w:color="auto"/>
        <w:right w:val="none" w:sz="0" w:space="0" w:color="auto"/>
      </w:divBdr>
    </w:div>
    <w:div w:id="222718012">
      <w:bodyDiv w:val="1"/>
      <w:marLeft w:val="0"/>
      <w:marRight w:val="0"/>
      <w:marTop w:val="0"/>
      <w:marBottom w:val="0"/>
      <w:divBdr>
        <w:top w:val="none" w:sz="0" w:space="0" w:color="auto"/>
        <w:left w:val="none" w:sz="0" w:space="0" w:color="auto"/>
        <w:bottom w:val="none" w:sz="0" w:space="0" w:color="auto"/>
        <w:right w:val="none" w:sz="0" w:space="0" w:color="auto"/>
      </w:divBdr>
      <w:divsChild>
        <w:div w:id="1794329892">
          <w:blockQuote w:val="1"/>
          <w:marLeft w:val="356"/>
          <w:marRight w:val="0"/>
          <w:marTop w:val="300"/>
          <w:marBottom w:val="300"/>
          <w:divBdr>
            <w:top w:val="none" w:sz="0" w:space="0" w:color="auto"/>
            <w:left w:val="single" w:sz="18" w:space="9" w:color="DDDDDD"/>
            <w:bottom w:val="none" w:sz="0" w:space="0" w:color="auto"/>
            <w:right w:val="none" w:sz="0" w:space="0" w:color="auto"/>
          </w:divBdr>
        </w:div>
      </w:divsChild>
    </w:div>
    <w:div w:id="268513371">
      <w:bodyDiv w:val="1"/>
      <w:marLeft w:val="0"/>
      <w:marRight w:val="0"/>
      <w:marTop w:val="0"/>
      <w:marBottom w:val="0"/>
      <w:divBdr>
        <w:top w:val="none" w:sz="0" w:space="0" w:color="auto"/>
        <w:left w:val="none" w:sz="0" w:space="0" w:color="auto"/>
        <w:bottom w:val="none" w:sz="0" w:space="0" w:color="auto"/>
        <w:right w:val="none" w:sz="0" w:space="0" w:color="auto"/>
      </w:divBdr>
    </w:div>
    <w:div w:id="287202075">
      <w:bodyDiv w:val="1"/>
      <w:marLeft w:val="0"/>
      <w:marRight w:val="0"/>
      <w:marTop w:val="0"/>
      <w:marBottom w:val="0"/>
      <w:divBdr>
        <w:top w:val="none" w:sz="0" w:space="0" w:color="auto"/>
        <w:left w:val="none" w:sz="0" w:space="0" w:color="auto"/>
        <w:bottom w:val="none" w:sz="0" w:space="0" w:color="auto"/>
        <w:right w:val="none" w:sz="0" w:space="0" w:color="auto"/>
      </w:divBdr>
    </w:div>
    <w:div w:id="329648260">
      <w:bodyDiv w:val="1"/>
      <w:marLeft w:val="0"/>
      <w:marRight w:val="0"/>
      <w:marTop w:val="0"/>
      <w:marBottom w:val="0"/>
      <w:divBdr>
        <w:top w:val="none" w:sz="0" w:space="0" w:color="auto"/>
        <w:left w:val="none" w:sz="0" w:space="0" w:color="auto"/>
        <w:bottom w:val="none" w:sz="0" w:space="0" w:color="auto"/>
        <w:right w:val="none" w:sz="0" w:space="0" w:color="auto"/>
      </w:divBdr>
      <w:divsChild>
        <w:div w:id="163862611">
          <w:marLeft w:val="0"/>
          <w:marRight w:val="0"/>
          <w:marTop w:val="480"/>
          <w:marBottom w:val="480"/>
          <w:divBdr>
            <w:top w:val="none" w:sz="0" w:space="0" w:color="auto"/>
            <w:left w:val="none" w:sz="0" w:space="0" w:color="auto"/>
            <w:bottom w:val="none" w:sz="0" w:space="0" w:color="auto"/>
            <w:right w:val="none" w:sz="0" w:space="0" w:color="auto"/>
          </w:divBdr>
          <w:divsChild>
            <w:div w:id="1207985289">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 w:id="894435675">
          <w:marLeft w:val="300"/>
          <w:marRight w:val="0"/>
          <w:marTop w:val="0"/>
          <w:marBottom w:val="0"/>
          <w:divBdr>
            <w:top w:val="none" w:sz="0" w:space="0" w:color="auto"/>
            <w:left w:val="none" w:sz="0" w:space="0" w:color="auto"/>
            <w:bottom w:val="none" w:sz="0" w:space="0" w:color="auto"/>
            <w:right w:val="none" w:sz="0" w:space="0" w:color="auto"/>
          </w:divBdr>
          <w:divsChild>
            <w:div w:id="476921792">
              <w:marLeft w:val="0"/>
              <w:marRight w:val="0"/>
              <w:marTop w:val="0"/>
              <w:marBottom w:val="300"/>
              <w:divBdr>
                <w:top w:val="none" w:sz="0" w:space="0" w:color="auto"/>
                <w:left w:val="none" w:sz="0" w:space="0" w:color="auto"/>
                <w:bottom w:val="none" w:sz="0" w:space="0" w:color="auto"/>
                <w:right w:val="none" w:sz="0" w:space="0" w:color="auto"/>
              </w:divBdr>
            </w:div>
            <w:div w:id="2096978718">
              <w:marLeft w:val="0"/>
              <w:marRight w:val="0"/>
              <w:marTop w:val="240"/>
              <w:marBottom w:val="480"/>
              <w:divBdr>
                <w:top w:val="none" w:sz="0" w:space="0" w:color="auto"/>
                <w:left w:val="none" w:sz="0" w:space="0" w:color="auto"/>
                <w:bottom w:val="none" w:sz="0" w:space="0" w:color="auto"/>
                <w:right w:val="none" w:sz="0" w:space="0" w:color="auto"/>
              </w:divBdr>
              <w:divsChild>
                <w:div w:id="131887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060888">
      <w:bodyDiv w:val="1"/>
      <w:marLeft w:val="0"/>
      <w:marRight w:val="0"/>
      <w:marTop w:val="0"/>
      <w:marBottom w:val="0"/>
      <w:divBdr>
        <w:top w:val="none" w:sz="0" w:space="0" w:color="auto"/>
        <w:left w:val="none" w:sz="0" w:space="0" w:color="auto"/>
        <w:bottom w:val="none" w:sz="0" w:space="0" w:color="auto"/>
        <w:right w:val="none" w:sz="0" w:space="0" w:color="auto"/>
      </w:divBdr>
    </w:div>
    <w:div w:id="369691412">
      <w:bodyDiv w:val="1"/>
      <w:marLeft w:val="0"/>
      <w:marRight w:val="0"/>
      <w:marTop w:val="0"/>
      <w:marBottom w:val="0"/>
      <w:divBdr>
        <w:top w:val="none" w:sz="0" w:space="0" w:color="auto"/>
        <w:left w:val="none" w:sz="0" w:space="0" w:color="auto"/>
        <w:bottom w:val="none" w:sz="0" w:space="0" w:color="auto"/>
        <w:right w:val="none" w:sz="0" w:space="0" w:color="auto"/>
      </w:divBdr>
    </w:div>
    <w:div w:id="369963715">
      <w:bodyDiv w:val="1"/>
      <w:marLeft w:val="0"/>
      <w:marRight w:val="0"/>
      <w:marTop w:val="0"/>
      <w:marBottom w:val="0"/>
      <w:divBdr>
        <w:top w:val="none" w:sz="0" w:space="0" w:color="auto"/>
        <w:left w:val="none" w:sz="0" w:space="0" w:color="auto"/>
        <w:bottom w:val="none" w:sz="0" w:space="0" w:color="auto"/>
        <w:right w:val="none" w:sz="0" w:space="0" w:color="auto"/>
      </w:divBdr>
    </w:div>
    <w:div w:id="370308203">
      <w:bodyDiv w:val="1"/>
      <w:marLeft w:val="0"/>
      <w:marRight w:val="0"/>
      <w:marTop w:val="0"/>
      <w:marBottom w:val="0"/>
      <w:divBdr>
        <w:top w:val="none" w:sz="0" w:space="0" w:color="auto"/>
        <w:left w:val="none" w:sz="0" w:space="0" w:color="auto"/>
        <w:bottom w:val="none" w:sz="0" w:space="0" w:color="auto"/>
        <w:right w:val="none" w:sz="0" w:space="0" w:color="auto"/>
      </w:divBdr>
    </w:div>
    <w:div w:id="383601531">
      <w:bodyDiv w:val="1"/>
      <w:marLeft w:val="0"/>
      <w:marRight w:val="0"/>
      <w:marTop w:val="0"/>
      <w:marBottom w:val="0"/>
      <w:divBdr>
        <w:top w:val="none" w:sz="0" w:space="0" w:color="auto"/>
        <w:left w:val="none" w:sz="0" w:space="0" w:color="auto"/>
        <w:bottom w:val="none" w:sz="0" w:space="0" w:color="auto"/>
        <w:right w:val="none" w:sz="0" w:space="0" w:color="auto"/>
      </w:divBdr>
    </w:div>
    <w:div w:id="386342297">
      <w:bodyDiv w:val="1"/>
      <w:marLeft w:val="0"/>
      <w:marRight w:val="0"/>
      <w:marTop w:val="0"/>
      <w:marBottom w:val="0"/>
      <w:divBdr>
        <w:top w:val="none" w:sz="0" w:space="0" w:color="auto"/>
        <w:left w:val="none" w:sz="0" w:space="0" w:color="auto"/>
        <w:bottom w:val="none" w:sz="0" w:space="0" w:color="auto"/>
        <w:right w:val="none" w:sz="0" w:space="0" w:color="auto"/>
      </w:divBdr>
    </w:div>
    <w:div w:id="387924097">
      <w:bodyDiv w:val="1"/>
      <w:marLeft w:val="0"/>
      <w:marRight w:val="0"/>
      <w:marTop w:val="0"/>
      <w:marBottom w:val="0"/>
      <w:divBdr>
        <w:top w:val="none" w:sz="0" w:space="0" w:color="auto"/>
        <w:left w:val="none" w:sz="0" w:space="0" w:color="auto"/>
        <w:bottom w:val="none" w:sz="0" w:space="0" w:color="auto"/>
        <w:right w:val="none" w:sz="0" w:space="0" w:color="auto"/>
      </w:divBdr>
    </w:div>
    <w:div w:id="405226845">
      <w:bodyDiv w:val="1"/>
      <w:marLeft w:val="0"/>
      <w:marRight w:val="0"/>
      <w:marTop w:val="0"/>
      <w:marBottom w:val="0"/>
      <w:divBdr>
        <w:top w:val="none" w:sz="0" w:space="0" w:color="auto"/>
        <w:left w:val="none" w:sz="0" w:space="0" w:color="auto"/>
        <w:bottom w:val="none" w:sz="0" w:space="0" w:color="auto"/>
        <w:right w:val="none" w:sz="0" w:space="0" w:color="auto"/>
      </w:divBdr>
    </w:div>
    <w:div w:id="418017534">
      <w:bodyDiv w:val="1"/>
      <w:marLeft w:val="0"/>
      <w:marRight w:val="0"/>
      <w:marTop w:val="0"/>
      <w:marBottom w:val="0"/>
      <w:divBdr>
        <w:top w:val="none" w:sz="0" w:space="0" w:color="auto"/>
        <w:left w:val="none" w:sz="0" w:space="0" w:color="auto"/>
        <w:bottom w:val="none" w:sz="0" w:space="0" w:color="auto"/>
        <w:right w:val="none" w:sz="0" w:space="0" w:color="auto"/>
      </w:divBdr>
    </w:div>
    <w:div w:id="444159712">
      <w:bodyDiv w:val="1"/>
      <w:marLeft w:val="0"/>
      <w:marRight w:val="0"/>
      <w:marTop w:val="0"/>
      <w:marBottom w:val="0"/>
      <w:divBdr>
        <w:top w:val="none" w:sz="0" w:space="0" w:color="auto"/>
        <w:left w:val="none" w:sz="0" w:space="0" w:color="auto"/>
        <w:bottom w:val="none" w:sz="0" w:space="0" w:color="auto"/>
        <w:right w:val="none" w:sz="0" w:space="0" w:color="auto"/>
      </w:divBdr>
      <w:divsChild>
        <w:div w:id="1826899858">
          <w:marLeft w:val="0"/>
          <w:marRight w:val="0"/>
          <w:marTop w:val="480"/>
          <w:marBottom w:val="480"/>
          <w:divBdr>
            <w:top w:val="none" w:sz="0" w:space="0" w:color="auto"/>
            <w:left w:val="none" w:sz="0" w:space="0" w:color="auto"/>
            <w:bottom w:val="none" w:sz="0" w:space="0" w:color="auto"/>
            <w:right w:val="none" w:sz="0" w:space="0" w:color="auto"/>
          </w:divBdr>
          <w:divsChild>
            <w:div w:id="1407607067">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 w:id="1596089752">
          <w:marLeft w:val="300"/>
          <w:marRight w:val="0"/>
          <w:marTop w:val="0"/>
          <w:marBottom w:val="0"/>
          <w:divBdr>
            <w:top w:val="none" w:sz="0" w:space="0" w:color="auto"/>
            <w:left w:val="none" w:sz="0" w:space="0" w:color="auto"/>
            <w:bottom w:val="none" w:sz="0" w:space="0" w:color="auto"/>
            <w:right w:val="none" w:sz="0" w:space="0" w:color="auto"/>
          </w:divBdr>
          <w:divsChild>
            <w:div w:id="1177380345">
              <w:marLeft w:val="0"/>
              <w:marRight w:val="0"/>
              <w:marTop w:val="0"/>
              <w:marBottom w:val="300"/>
              <w:divBdr>
                <w:top w:val="none" w:sz="0" w:space="0" w:color="auto"/>
                <w:left w:val="none" w:sz="0" w:space="0" w:color="auto"/>
                <w:bottom w:val="none" w:sz="0" w:space="0" w:color="auto"/>
                <w:right w:val="none" w:sz="0" w:space="0" w:color="auto"/>
              </w:divBdr>
            </w:div>
            <w:div w:id="1338918672">
              <w:marLeft w:val="0"/>
              <w:marRight w:val="0"/>
              <w:marTop w:val="240"/>
              <w:marBottom w:val="480"/>
              <w:divBdr>
                <w:top w:val="none" w:sz="0" w:space="0" w:color="auto"/>
                <w:left w:val="none" w:sz="0" w:space="0" w:color="auto"/>
                <w:bottom w:val="none" w:sz="0" w:space="0" w:color="auto"/>
                <w:right w:val="none" w:sz="0" w:space="0" w:color="auto"/>
              </w:divBdr>
              <w:divsChild>
                <w:div w:id="8773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470207">
      <w:bodyDiv w:val="1"/>
      <w:marLeft w:val="0"/>
      <w:marRight w:val="0"/>
      <w:marTop w:val="0"/>
      <w:marBottom w:val="0"/>
      <w:divBdr>
        <w:top w:val="none" w:sz="0" w:space="0" w:color="auto"/>
        <w:left w:val="none" w:sz="0" w:space="0" w:color="auto"/>
        <w:bottom w:val="none" w:sz="0" w:space="0" w:color="auto"/>
        <w:right w:val="none" w:sz="0" w:space="0" w:color="auto"/>
      </w:divBdr>
      <w:divsChild>
        <w:div w:id="864829583">
          <w:marLeft w:val="-6750"/>
          <w:marRight w:val="0"/>
          <w:marTop w:val="0"/>
          <w:marBottom w:val="0"/>
          <w:divBdr>
            <w:top w:val="none" w:sz="0" w:space="0" w:color="auto"/>
            <w:left w:val="none" w:sz="0" w:space="0" w:color="auto"/>
            <w:bottom w:val="none" w:sz="0" w:space="0" w:color="auto"/>
            <w:right w:val="none" w:sz="0" w:space="0" w:color="auto"/>
          </w:divBdr>
          <w:divsChild>
            <w:div w:id="2011177170">
              <w:marLeft w:val="0"/>
              <w:marRight w:val="0"/>
              <w:marTop w:val="480"/>
              <w:marBottom w:val="480"/>
              <w:divBdr>
                <w:top w:val="none" w:sz="0" w:space="0" w:color="auto"/>
                <w:left w:val="none" w:sz="0" w:space="0" w:color="auto"/>
                <w:bottom w:val="none" w:sz="0" w:space="0" w:color="auto"/>
                <w:right w:val="none" w:sz="0" w:space="0" w:color="auto"/>
              </w:divBdr>
              <w:divsChild>
                <w:div w:id="311638010">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360398680">
          <w:marLeft w:val="300"/>
          <w:marRight w:val="0"/>
          <w:marTop w:val="0"/>
          <w:marBottom w:val="0"/>
          <w:divBdr>
            <w:top w:val="none" w:sz="0" w:space="0" w:color="auto"/>
            <w:left w:val="none" w:sz="0" w:space="0" w:color="auto"/>
            <w:bottom w:val="none" w:sz="0" w:space="0" w:color="auto"/>
            <w:right w:val="none" w:sz="0" w:space="0" w:color="auto"/>
          </w:divBdr>
          <w:divsChild>
            <w:div w:id="1244801842">
              <w:marLeft w:val="0"/>
              <w:marRight w:val="0"/>
              <w:marTop w:val="0"/>
              <w:marBottom w:val="300"/>
              <w:divBdr>
                <w:top w:val="none" w:sz="0" w:space="0" w:color="auto"/>
                <w:left w:val="none" w:sz="0" w:space="0" w:color="auto"/>
                <w:bottom w:val="none" w:sz="0" w:space="0" w:color="auto"/>
                <w:right w:val="none" w:sz="0" w:space="0" w:color="auto"/>
              </w:divBdr>
            </w:div>
            <w:div w:id="359431505">
              <w:marLeft w:val="0"/>
              <w:marRight w:val="0"/>
              <w:marTop w:val="240"/>
              <w:marBottom w:val="480"/>
              <w:divBdr>
                <w:top w:val="none" w:sz="0" w:space="0" w:color="auto"/>
                <w:left w:val="none" w:sz="0" w:space="0" w:color="auto"/>
                <w:bottom w:val="none" w:sz="0" w:space="0" w:color="auto"/>
                <w:right w:val="none" w:sz="0" w:space="0" w:color="auto"/>
              </w:divBdr>
              <w:divsChild>
                <w:div w:id="6532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04630">
      <w:bodyDiv w:val="1"/>
      <w:marLeft w:val="0"/>
      <w:marRight w:val="0"/>
      <w:marTop w:val="0"/>
      <w:marBottom w:val="0"/>
      <w:divBdr>
        <w:top w:val="none" w:sz="0" w:space="0" w:color="auto"/>
        <w:left w:val="none" w:sz="0" w:space="0" w:color="auto"/>
        <w:bottom w:val="none" w:sz="0" w:space="0" w:color="auto"/>
        <w:right w:val="none" w:sz="0" w:space="0" w:color="auto"/>
      </w:divBdr>
    </w:div>
    <w:div w:id="486553797">
      <w:bodyDiv w:val="1"/>
      <w:marLeft w:val="0"/>
      <w:marRight w:val="0"/>
      <w:marTop w:val="0"/>
      <w:marBottom w:val="0"/>
      <w:divBdr>
        <w:top w:val="none" w:sz="0" w:space="0" w:color="auto"/>
        <w:left w:val="none" w:sz="0" w:space="0" w:color="auto"/>
        <w:bottom w:val="none" w:sz="0" w:space="0" w:color="auto"/>
        <w:right w:val="none" w:sz="0" w:space="0" w:color="auto"/>
      </w:divBdr>
    </w:div>
    <w:div w:id="495387341">
      <w:bodyDiv w:val="1"/>
      <w:marLeft w:val="0"/>
      <w:marRight w:val="0"/>
      <w:marTop w:val="0"/>
      <w:marBottom w:val="0"/>
      <w:divBdr>
        <w:top w:val="none" w:sz="0" w:space="0" w:color="auto"/>
        <w:left w:val="none" w:sz="0" w:space="0" w:color="auto"/>
        <w:bottom w:val="none" w:sz="0" w:space="0" w:color="auto"/>
        <w:right w:val="none" w:sz="0" w:space="0" w:color="auto"/>
      </w:divBdr>
    </w:div>
    <w:div w:id="511455516">
      <w:bodyDiv w:val="1"/>
      <w:marLeft w:val="0"/>
      <w:marRight w:val="0"/>
      <w:marTop w:val="0"/>
      <w:marBottom w:val="0"/>
      <w:divBdr>
        <w:top w:val="none" w:sz="0" w:space="0" w:color="auto"/>
        <w:left w:val="none" w:sz="0" w:space="0" w:color="auto"/>
        <w:bottom w:val="none" w:sz="0" w:space="0" w:color="auto"/>
        <w:right w:val="none" w:sz="0" w:space="0" w:color="auto"/>
      </w:divBdr>
      <w:divsChild>
        <w:div w:id="1589657371">
          <w:marLeft w:val="-6750"/>
          <w:marRight w:val="0"/>
          <w:marTop w:val="0"/>
          <w:marBottom w:val="0"/>
          <w:divBdr>
            <w:top w:val="none" w:sz="0" w:space="0" w:color="auto"/>
            <w:left w:val="none" w:sz="0" w:space="0" w:color="auto"/>
            <w:bottom w:val="none" w:sz="0" w:space="0" w:color="auto"/>
            <w:right w:val="none" w:sz="0" w:space="0" w:color="auto"/>
          </w:divBdr>
          <w:divsChild>
            <w:div w:id="1591349452">
              <w:marLeft w:val="0"/>
              <w:marRight w:val="0"/>
              <w:marTop w:val="480"/>
              <w:marBottom w:val="480"/>
              <w:divBdr>
                <w:top w:val="none" w:sz="0" w:space="0" w:color="auto"/>
                <w:left w:val="none" w:sz="0" w:space="0" w:color="auto"/>
                <w:bottom w:val="none" w:sz="0" w:space="0" w:color="auto"/>
                <w:right w:val="none" w:sz="0" w:space="0" w:color="auto"/>
              </w:divBdr>
              <w:divsChild>
                <w:div w:id="1419709877">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1577282642">
          <w:marLeft w:val="300"/>
          <w:marRight w:val="0"/>
          <w:marTop w:val="0"/>
          <w:marBottom w:val="0"/>
          <w:divBdr>
            <w:top w:val="none" w:sz="0" w:space="0" w:color="auto"/>
            <w:left w:val="none" w:sz="0" w:space="0" w:color="auto"/>
            <w:bottom w:val="none" w:sz="0" w:space="0" w:color="auto"/>
            <w:right w:val="none" w:sz="0" w:space="0" w:color="auto"/>
          </w:divBdr>
          <w:divsChild>
            <w:div w:id="2121869698">
              <w:marLeft w:val="0"/>
              <w:marRight w:val="0"/>
              <w:marTop w:val="0"/>
              <w:marBottom w:val="300"/>
              <w:divBdr>
                <w:top w:val="none" w:sz="0" w:space="0" w:color="auto"/>
                <w:left w:val="none" w:sz="0" w:space="0" w:color="auto"/>
                <w:bottom w:val="none" w:sz="0" w:space="0" w:color="auto"/>
                <w:right w:val="none" w:sz="0" w:space="0" w:color="auto"/>
              </w:divBdr>
            </w:div>
            <w:div w:id="1251306132">
              <w:marLeft w:val="0"/>
              <w:marRight w:val="0"/>
              <w:marTop w:val="240"/>
              <w:marBottom w:val="480"/>
              <w:divBdr>
                <w:top w:val="none" w:sz="0" w:space="0" w:color="auto"/>
                <w:left w:val="none" w:sz="0" w:space="0" w:color="auto"/>
                <w:bottom w:val="none" w:sz="0" w:space="0" w:color="auto"/>
                <w:right w:val="none" w:sz="0" w:space="0" w:color="auto"/>
              </w:divBdr>
              <w:divsChild>
                <w:div w:id="18475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200625">
      <w:bodyDiv w:val="1"/>
      <w:marLeft w:val="0"/>
      <w:marRight w:val="0"/>
      <w:marTop w:val="0"/>
      <w:marBottom w:val="0"/>
      <w:divBdr>
        <w:top w:val="none" w:sz="0" w:space="0" w:color="auto"/>
        <w:left w:val="none" w:sz="0" w:space="0" w:color="auto"/>
        <w:bottom w:val="none" w:sz="0" w:space="0" w:color="auto"/>
        <w:right w:val="none" w:sz="0" w:space="0" w:color="auto"/>
      </w:divBdr>
    </w:div>
    <w:div w:id="574900227">
      <w:bodyDiv w:val="1"/>
      <w:marLeft w:val="0"/>
      <w:marRight w:val="0"/>
      <w:marTop w:val="0"/>
      <w:marBottom w:val="0"/>
      <w:divBdr>
        <w:top w:val="none" w:sz="0" w:space="0" w:color="auto"/>
        <w:left w:val="none" w:sz="0" w:space="0" w:color="auto"/>
        <w:bottom w:val="none" w:sz="0" w:space="0" w:color="auto"/>
        <w:right w:val="none" w:sz="0" w:space="0" w:color="auto"/>
      </w:divBdr>
    </w:div>
    <w:div w:id="579364126">
      <w:bodyDiv w:val="1"/>
      <w:marLeft w:val="0"/>
      <w:marRight w:val="0"/>
      <w:marTop w:val="0"/>
      <w:marBottom w:val="0"/>
      <w:divBdr>
        <w:top w:val="none" w:sz="0" w:space="0" w:color="auto"/>
        <w:left w:val="none" w:sz="0" w:space="0" w:color="auto"/>
        <w:bottom w:val="none" w:sz="0" w:space="0" w:color="auto"/>
        <w:right w:val="none" w:sz="0" w:space="0" w:color="auto"/>
      </w:divBdr>
    </w:div>
    <w:div w:id="600723918">
      <w:bodyDiv w:val="1"/>
      <w:marLeft w:val="0"/>
      <w:marRight w:val="0"/>
      <w:marTop w:val="0"/>
      <w:marBottom w:val="0"/>
      <w:divBdr>
        <w:top w:val="none" w:sz="0" w:space="0" w:color="auto"/>
        <w:left w:val="none" w:sz="0" w:space="0" w:color="auto"/>
        <w:bottom w:val="none" w:sz="0" w:space="0" w:color="auto"/>
        <w:right w:val="none" w:sz="0" w:space="0" w:color="auto"/>
      </w:divBdr>
    </w:div>
    <w:div w:id="611132799">
      <w:bodyDiv w:val="1"/>
      <w:marLeft w:val="0"/>
      <w:marRight w:val="0"/>
      <w:marTop w:val="0"/>
      <w:marBottom w:val="0"/>
      <w:divBdr>
        <w:top w:val="none" w:sz="0" w:space="0" w:color="auto"/>
        <w:left w:val="none" w:sz="0" w:space="0" w:color="auto"/>
        <w:bottom w:val="none" w:sz="0" w:space="0" w:color="auto"/>
        <w:right w:val="none" w:sz="0" w:space="0" w:color="auto"/>
      </w:divBdr>
    </w:div>
    <w:div w:id="618993598">
      <w:bodyDiv w:val="1"/>
      <w:marLeft w:val="0"/>
      <w:marRight w:val="0"/>
      <w:marTop w:val="0"/>
      <w:marBottom w:val="0"/>
      <w:divBdr>
        <w:top w:val="none" w:sz="0" w:space="0" w:color="auto"/>
        <w:left w:val="none" w:sz="0" w:space="0" w:color="auto"/>
        <w:bottom w:val="none" w:sz="0" w:space="0" w:color="auto"/>
        <w:right w:val="none" w:sz="0" w:space="0" w:color="auto"/>
      </w:divBdr>
    </w:div>
    <w:div w:id="680084081">
      <w:bodyDiv w:val="1"/>
      <w:marLeft w:val="0"/>
      <w:marRight w:val="0"/>
      <w:marTop w:val="0"/>
      <w:marBottom w:val="0"/>
      <w:divBdr>
        <w:top w:val="none" w:sz="0" w:space="0" w:color="auto"/>
        <w:left w:val="none" w:sz="0" w:space="0" w:color="auto"/>
        <w:bottom w:val="none" w:sz="0" w:space="0" w:color="auto"/>
        <w:right w:val="none" w:sz="0" w:space="0" w:color="auto"/>
      </w:divBdr>
    </w:div>
    <w:div w:id="683359576">
      <w:bodyDiv w:val="1"/>
      <w:marLeft w:val="0"/>
      <w:marRight w:val="0"/>
      <w:marTop w:val="0"/>
      <w:marBottom w:val="0"/>
      <w:divBdr>
        <w:top w:val="none" w:sz="0" w:space="0" w:color="auto"/>
        <w:left w:val="none" w:sz="0" w:space="0" w:color="auto"/>
        <w:bottom w:val="none" w:sz="0" w:space="0" w:color="auto"/>
        <w:right w:val="none" w:sz="0" w:space="0" w:color="auto"/>
      </w:divBdr>
    </w:div>
    <w:div w:id="687491858">
      <w:bodyDiv w:val="1"/>
      <w:marLeft w:val="0"/>
      <w:marRight w:val="0"/>
      <w:marTop w:val="0"/>
      <w:marBottom w:val="0"/>
      <w:divBdr>
        <w:top w:val="none" w:sz="0" w:space="0" w:color="auto"/>
        <w:left w:val="none" w:sz="0" w:space="0" w:color="auto"/>
        <w:bottom w:val="none" w:sz="0" w:space="0" w:color="auto"/>
        <w:right w:val="none" w:sz="0" w:space="0" w:color="auto"/>
      </w:divBdr>
      <w:divsChild>
        <w:div w:id="914631175">
          <w:marLeft w:val="-6750"/>
          <w:marRight w:val="0"/>
          <w:marTop w:val="0"/>
          <w:marBottom w:val="0"/>
          <w:divBdr>
            <w:top w:val="none" w:sz="0" w:space="0" w:color="auto"/>
            <w:left w:val="none" w:sz="0" w:space="0" w:color="auto"/>
            <w:bottom w:val="none" w:sz="0" w:space="0" w:color="auto"/>
            <w:right w:val="none" w:sz="0" w:space="0" w:color="auto"/>
          </w:divBdr>
          <w:divsChild>
            <w:div w:id="182593156">
              <w:marLeft w:val="0"/>
              <w:marRight w:val="0"/>
              <w:marTop w:val="480"/>
              <w:marBottom w:val="480"/>
              <w:divBdr>
                <w:top w:val="none" w:sz="0" w:space="0" w:color="auto"/>
                <w:left w:val="none" w:sz="0" w:space="0" w:color="auto"/>
                <w:bottom w:val="none" w:sz="0" w:space="0" w:color="auto"/>
                <w:right w:val="none" w:sz="0" w:space="0" w:color="auto"/>
              </w:divBdr>
              <w:divsChild>
                <w:div w:id="1289358861">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769619884">
          <w:marLeft w:val="300"/>
          <w:marRight w:val="0"/>
          <w:marTop w:val="0"/>
          <w:marBottom w:val="0"/>
          <w:divBdr>
            <w:top w:val="none" w:sz="0" w:space="0" w:color="auto"/>
            <w:left w:val="none" w:sz="0" w:space="0" w:color="auto"/>
            <w:bottom w:val="none" w:sz="0" w:space="0" w:color="auto"/>
            <w:right w:val="none" w:sz="0" w:space="0" w:color="auto"/>
          </w:divBdr>
          <w:divsChild>
            <w:div w:id="1860195868">
              <w:marLeft w:val="0"/>
              <w:marRight w:val="0"/>
              <w:marTop w:val="0"/>
              <w:marBottom w:val="300"/>
              <w:divBdr>
                <w:top w:val="none" w:sz="0" w:space="0" w:color="auto"/>
                <w:left w:val="none" w:sz="0" w:space="0" w:color="auto"/>
                <w:bottom w:val="none" w:sz="0" w:space="0" w:color="auto"/>
                <w:right w:val="none" w:sz="0" w:space="0" w:color="auto"/>
              </w:divBdr>
            </w:div>
            <w:div w:id="1010841228">
              <w:marLeft w:val="0"/>
              <w:marRight w:val="0"/>
              <w:marTop w:val="240"/>
              <w:marBottom w:val="480"/>
              <w:divBdr>
                <w:top w:val="none" w:sz="0" w:space="0" w:color="auto"/>
                <w:left w:val="none" w:sz="0" w:space="0" w:color="auto"/>
                <w:bottom w:val="none" w:sz="0" w:space="0" w:color="auto"/>
                <w:right w:val="none" w:sz="0" w:space="0" w:color="auto"/>
              </w:divBdr>
              <w:divsChild>
                <w:div w:id="34394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492248">
      <w:bodyDiv w:val="1"/>
      <w:marLeft w:val="0"/>
      <w:marRight w:val="0"/>
      <w:marTop w:val="0"/>
      <w:marBottom w:val="0"/>
      <w:divBdr>
        <w:top w:val="none" w:sz="0" w:space="0" w:color="auto"/>
        <w:left w:val="none" w:sz="0" w:space="0" w:color="auto"/>
        <w:bottom w:val="none" w:sz="0" w:space="0" w:color="auto"/>
        <w:right w:val="none" w:sz="0" w:space="0" w:color="auto"/>
      </w:divBdr>
    </w:div>
    <w:div w:id="691685885">
      <w:bodyDiv w:val="1"/>
      <w:marLeft w:val="0"/>
      <w:marRight w:val="0"/>
      <w:marTop w:val="0"/>
      <w:marBottom w:val="0"/>
      <w:divBdr>
        <w:top w:val="none" w:sz="0" w:space="0" w:color="auto"/>
        <w:left w:val="none" w:sz="0" w:space="0" w:color="auto"/>
        <w:bottom w:val="none" w:sz="0" w:space="0" w:color="auto"/>
        <w:right w:val="none" w:sz="0" w:space="0" w:color="auto"/>
      </w:divBdr>
    </w:div>
    <w:div w:id="714935633">
      <w:bodyDiv w:val="1"/>
      <w:marLeft w:val="0"/>
      <w:marRight w:val="0"/>
      <w:marTop w:val="0"/>
      <w:marBottom w:val="0"/>
      <w:divBdr>
        <w:top w:val="none" w:sz="0" w:space="0" w:color="auto"/>
        <w:left w:val="none" w:sz="0" w:space="0" w:color="auto"/>
        <w:bottom w:val="none" w:sz="0" w:space="0" w:color="auto"/>
        <w:right w:val="none" w:sz="0" w:space="0" w:color="auto"/>
      </w:divBdr>
    </w:div>
    <w:div w:id="721366741">
      <w:bodyDiv w:val="1"/>
      <w:marLeft w:val="0"/>
      <w:marRight w:val="0"/>
      <w:marTop w:val="0"/>
      <w:marBottom w:val="0"/>
      <w:divBdr>
        <w:top w:val="none" w:sz="0" w:space="0" w:color="auto"/>
        <w:left w:val="none" w:sz="0" w:space="0" w:color="auto"/>
        <w:bottom w:val="none" w:sz="0" w:space="0" w:color="auto"/>
        <w:right w:val="none" w:sz="0" w:space="0" w:color="auto"/>
      </w:divBdr>
      <w:divsChild>
        <w:div w:id="443233663">
          <w:marLeft w:val="0"/>
          <w:marRight w:val="0"/>
          <w:marTop w:val="480"/>
          <w:marBottom w:val="480"/>
          <w:divBdr>
            <w:top w:val="none" w:sz="0" w:space="0" w:color="auto"/>
            <w:left w:val="none" w:sz="0" w:space="0" w:color="auto"/>
            <w:bottom w:val="none" w:sz="0" w:space="0" w:color="auto"/>
            <w:right w:val="none" w:sz="0" w:space="0" w:color="auto"/>
          </w:divBdr>
          <w:divsChild>
            <w:div w:id="367684383">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 w:id="962617151">
          <w:marLeft w:val="300"/>
          <w:marRight w:val="0"/>
          <w:marTop w:val="0"/>
          <w:marBottom w:val="0"/>
          <w:divBdr>
            <w:top w:val="none" w:sz="0" w:space="0" w:color="auto"/>
            <w:left w:val="none" w:sz="0" w:space="0" w:color="auto"/>
            <w:bottom w:val="none" w:sz="0" w:space="0" w:color="auto"/>
            <w:right w:val="none" w:sz="0" w:space="0" w:color="auto"/>
          </w:divBdr>
          <w:divsChild>
            <w:div w:id="1513178411">
              <w:marLeft w:val="0"/>
              <w:marRight w:val="0"/>
              <w:marTop w:val="0"/>
              <w:marBottom w:val="300"/>
              <w:divBdr>
                <w:top w:val="none" w:sz="0" w:space="0" w:color="auto"/>
                <w:left w:val="none" w:sz="0" w:space="0" w:color="auto"/>
                <w:bottom w:val="none" w:sz="0" w:space="0" w:color="auto"/>
                <w:right w:val="none" w:sz="0" w:space="0" w:color="auto"/>
              </w:divBdr>
            </w:div>
            <w:div w:id="390887651">
              <w:marLeft w:val="0"/>
              <w:marRight w:val="0"/>
              <w:marTop w:val="240"/>
              <w:marBottom w:val="480"/>
              <w:divBdr>
                <w:top w:val="none" w:sz="0" w:space="0" w:color="auto"/>
                <w:left w:val="none" w:sz="0" w:space="0" w:color="auto"/>
                <w:bottom w:val="none" w:sz="0" w:space="0" w:color="auto"/>
                <w:right w:val="none" w:sz="0" w:space="0" w:color="auto"/>
              </w:divBdr>
              <w:divsChild>
                <w:div w:id="2441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288199">
      <w:bodyDiv w:val="1"/>
      <w:marLeft w:val="0"/>
      <w:marRight w:val="0"/>
      <w:marTop w:val="0"/>
      <w:marBottom w:val="0"/>
      <w:divBdr>
        <w:top w:val="none" w:sz="0" w:space="0" w:color="auto"/>
        <w:left w:val="none" w:sz="0" w:space="0" w:color="auto"/>
        <w:bottom w:val="none" w:sz="0" w:space="0" w:color="auto"/>
        <w:right w:val="none" w:sz="0" w:space="0" w:color="auto"/>
      </w:divBdr>
    </w:div>
    <w:div w:id="791023031">
      <w:bodyDiv w:val="1"/>
      <w:marLeft w:val="0"/>
      <w:marRight w:val="0"/>
      <w:marTop w:val="0"/>
      <w:marBottom w:val="0"/>
      <w:divBdr>
        <w:top w:val="none" w:sz="0" w:space="0" w:color="auto"/>
        <w:left w:val="none" w:sz="0" w:space="0" w:color="auto"/>
        <w:bottom w:val="none" w:sz="0" w:space="0" w:color="auto"/>
        <w:right w:val="none" w:sz="0" w:space="0" w:color="auto"/>
      </w:divBdr>
    </w:div>
    <w:div w:id="807430533">
      <w:bodyDiv w:val="1"/>
      <w:marLeft w:val="0"/>
      <w:marRight w:val="0"/>
      <w:marTop w:val="0"/>
      <w:marBottom w:val="0"/>
      <w:divBdr>
        <w:top w:val="none" w:sz="0" w:space="0" w:color="auto"/>
        <w:left w:val="none" w:sz="0" w:space="0" w:color="auto"/>
        <w:bottom w:val="none" w:sz="0" w:space="0" w:color="auto"/>
        <w:right w:val="none" w:sz="0" w:space="0" w:color="auto"/>
      </w:divBdr>
    </w:div>
    <w:div w:id="824860041">
      <w:bodyDiv w:val="1"/>
      <w:marLeft w:val="0"/>
      <w:marRight w:val="0"/>
      <w:marTop w:val="0"/>
      <w:marBottom w:val="0"/>
      <w:divBdr>
        <w:top w:val="none" w:sz="0" w:space="0" w:color="auto"/>
        <w:left w:val="none" w:sz="0" w:space="0" w:color="auto"/>
        <w:bottom w:val="none" w:sz="0" w:space="0" w:color="auto"/>
        <w:right w:val="none" w:sz="0" w:space="0" w:color="auto"/>
      </w:divBdr>
    </w:div>
    <w:div w:id="833298294">
      <w:bodyDiv w:val="1"/>
      <w:marLeft w:val="0"/>
      <w:marRight w:val="0"/>
      <w:marTop w:val="0"/>
      <w:marBottom w:val="0"/>
      <w:divBdr>
        <w:top w:val="none" w:sz="0" w:space="0" w:color="auto"/>
        <w:left w:val="none" w:sz="0" w:space="0" w:color="auto"/>
        <w:bottom w:val="none" w:sz="0" w:space="0" w:color="auto"/>
        <w:right w:val="none" w:sz="0" w:space="0" w:color="auto"/>
      </w:divBdr>
      <w:divsChild>
        <w:div w:id="1173567037">
          <w:marLeft w:val="0"/>
          <w:marRight w:val="0"/>
          <w:marTop w:val="0"/>
          <w:marBottom w:val="300"/>
          <w:divBdr>
            <w:top w:val="none" w:sz="0" w:space="0" w:color="auto"/>
            <w:left w:val="none" w:sz="0" w:space="0" w:color="auto"/>
            <w:bottom w:val="none" w:sz="0" w:space="0" w:color="auto"/>
            <w:right w:val="none" w:sz="0" w:space="0" w:color="auto"/>
          </w:divBdr>
        </w:div>
        <w:div w:id="81027316">
          <w:marLeft w:val="0"/>
          <w:marRight w:val="0"/>
          <w:marTop w:val="240"/>
          <w:marBottom w:val="480"/>
          <w:divBdr>
            <w:top w:val="none" w:sz="0" w:space="0" w:color="auto"/>
            <w:left w:val="none" w:sz="0" w:space="0" w:color="auto"/>
            <w:bottom w:val="none" w:sz="0" w:space="0" w:color="auto"/>
            <w:right w:val="none" w:sz="0" w:space="0" w:color="auto"/>
          </w:divBdr>
          <w:divsChild>
            <w:div w:id="1593851772">
              <w:marLeft w:val="0"/>
              <w:marRight w:val="0"/>
              <w:marTop w:val="0"/>
              <w:marBottom w:val="0"/>
              <w:divBdr>
                <w:top w:val="none" w:sz="0" w:space="0" w:color="auto"/>
                <w:left w:val="none" w:sz="0" w:space="0" w:color="auto"/>
                <w:bottom w:val="none" w:sz="0" w:space="0" w:color="auto"/>
                <w:right w:val="none" w:sz="0" w:space="0" w:color="auto"/>
              </w:divBdr>
              <w:divsChild>
                <w:div w:id="134362639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56602705">
          <w:blockQuote w:val="1"/>
          <w:marLeft w:val="0"/>
          <w:marRight w:val="0"/>
          <w:marTop w:val="360"/>
          <w:marBottom w:val="360"/>
          <w:divBdr>
            <w:top w:val="none" w:sz="0" w:space="0" w:color="auto"/>
            <w:left w:val="single" w:sz="6" w:space="24" w:color="D0CFCD"/>
            <w:bottom w:val="none" w:sz="0" w:space="0" w:color="auto"/>
            <w:right w:val="none" w:sz="0" w:space="0" w:color="auto"/>
          </w:divBdr>
        </w:div>
      </w:divsChild>
    </w:div>
    <w:div w:id="848904950">
      <w:bodyDiv w:val="1"/>
      <w:marLeft w:val="0"/>
      <w:marRight w:val="0"/>
      <w:marTop w:val="0"/>
      <w:marBottom w:val="0"/>
      <w:divBdr>
        <w:top w:val="none" w:sz="0" w:space="0" w:color="auto"/>
        <w:left w:val="none" w:sz="0" w:space="0" w:color="auto"/>
        <w:bottom w:val="none" w:sz="0" w:space="0" w:color="auto"/>
        <w:right w:val="none" w:sz="0" w:space="0" w:color="auto"/>
      </w:divBdr>
      <w:divsChild>
        <w:div w:id="1608004268">
          <w:marLeft w:val="0"/>
          <w:marRight w:val="0"/>
          <w:marTop w:val="0"/>
          <w:marBottom w:val="0"/>
          <w:divBdr>
            <w:top w:val="none" w:sz="0" w:space="0" w:color="auto"/>
            <w:left w:val="none" w:sz="0" w:space="0" w:color="auto"/>
            <w:bottom w:val="none" w:sz="0" w:space="0" w:color="auto"/>
            <w:right w:val="none" w:sz="0" w:space="0" w:color="auto"/>
          </w:divBdr>
        </w:div>
        <w:div w:id="293561148">
          <w:marLeft w:val="0"/>
          <w:marRight w:val="0"/>
          <w:marTop w:val="0"/>
          <w:marBottom w:val="0"/>
          <w:divBdr>
            <w:top w:val="none" w:sz="0" w:space="0" w:color="auto"/>
            <w:left w:val="none" w:sz="0" w:space="0" w:color="auto"/>
            <w:bottom w:val="none" w:sz="0" w:space="0" w:color="auto"/>
            <w:right w:val="none" w:sz="0" w:space="0" w:color="auto"/>
          </w:divBdr>
        </w:div>
        <w:div w:id="675811607">
          <w:marLeft w:val="0"/>
          <w:marRight w:val="0"/>
          <w:marTop w:val="0"/>
          <w:marBottom w:val="0"/>
          <w:divBdr>
            <w:top w:val="none" w:sz="0" w:space="0" w:color="auto"/>
            <w:left w:val="none" w:sz="0" w:space="0" w:color="auto"/>
            <w:bottom w:val="none" w:sz="0" w:space="0" w:color="auto"/>
            <w:right w:val="none" w:sz="0" w:space="0" w:color="auto"/>
          </w:divBdr>
        </w:div>
        <w:div w:id="1766684905">
          <w:marLeft w:val="0"/>
          <w:marRight w:val="0"/>
          <w:marTop w:val="0"/>
          <w:marBottom w:val="0"/>
          <w:divBdr>
            <w:top w:val="none" w:sz="0" w:space="0" w:color="auto"/>
            <w:left w:val="none" w:sz="0" w:space="0" w:color="auto"/>
            <w:bottom w:val="none" w:sz="0" w:space="0" w:color="auto"/>
            <w:right w:val="none" w:sz="0" w:space="0" w:color="auto"/>
          </w:divBdr>
          <w:divsChild>
            <w:div w:id="1120954188">
              <w:marLeft w:val="0"/>
              <w:marRight w:val="0"/>
              <w:marTop w:val="0"/>
              <w:marBottom w:val="0"/>
              <w:divBdr>
                <w:top w:val="none" w:sz="0" w:space="0" w:color="auto"/>
                <w:left w:val="none" w:sz="0" w:space="0" w:color="auto"/>
                <w:bottom w:val="none" w:sz="0" w:space="0" w:color="auto"/>
                <w:right w:val="none" w:sz="0" w:space="0" w:color="auto"/>
              </w:divBdr>
              <w:divsChild>
                <w:div w:id="1226598496">
                  <w:marLeft w:val="240"/>
                  <w:marRight w:val="0"/>
                  <w:marTop w:val="120"/>
                  <w:marBottom w:val="120"/>
                  <w:divBdr>
                    <w:top w:val="single" w:sz="12" w:space="6" w:color="D8DADB"/>
                    <w:left w:val="none" w:sz="0" w:space="0" w:color="auto"/>
                    <w:bottom w:val="none" w:sz="0" w:space="0" w:color="auto"/>
                    <w:right w:val="none" w:sz="0" w:space="0" w:color="auto"/>
                  </w:divBdr>
                  <w:divsChild>
                    <w:div w:id="913661100">
                      <w:marLeft w:val="0"/>
                      <w:marRight w:val="0"/>
                      <w:marTop w:val="0"/>
                      <w:marBottom w:val="0"/>
                      <w:divBdr>
                        <w:top w:val="none" w:sz="0" w:space="0" w:color="auto"/>
                        <w:left w:val="none" w:sz="0" w:space="0" w:color="auto"/>
                        <w:bottom w:val="none" w:sz="0" w:space="0" w:color="auto"/>
                        <w:right w:val="none" w:sz="0" w:space="0" w:color="auto"/>
                      </w:divBdr>
                      <w:divsChild>
                        <w:div w:id="1813406104">
                          <w:marLeft w:val="0"/>
                          <w:marRight w:val="0"/>
                          <w:marTop w:val="0"/>
                          <w:marBottom w:val="0"/>
                          <w:divBdr>
                            <w:top w:val="none" w:sz="0" w:space="0" w:color="auto"/>
                            <w:left w:val="none" w:sz="0" w:space="0" w:color="auto"/>
                            <w:bottom w:val="none" w:sz="0" w:space="0" w:color="auto"/>
                            <w:right w:val="none" w:sz="0" w:space="0" w:color="auto"/>
                          </w:divBdr>
                          <w:divsChild>
                            <w:div w:id="592322680">
                              <w:marLeft w:val="0"/>
                              <w:marRight w:val="0"/>
                              <w:marTop w:val="0"/>
                              <w:marBottom w:val="0"/>
                              <w:divBdr>
                                <w:top w:val="none" w:sz="0" w:space="0" w:color="auto"/>
                                <w:left w:val="none" w:sz="0" w:space="0" w:color="auto"/>
                                <w:bottom w:val="none" w:sz="0" w:space="0" w:color="auto"/>
                                <w:right w:val="none" w:sz="0" w:space="0" w:color="auto"/>
                              </w:divBdr>
                            </w:div>
                            <w:div w:id="1450735781">
                              <w:marLeft w:val="0"/>
                              <w:marRight w:val="0"/>
                              <w:marTop w:val="0"/>
                              <w:marBottom w:val="0"/>
                              <w:divBdr>
                                <w:top w:val="none" w:sz="0" w:space="0" w:color="auto"/>
                                <w:left w:val="none" w:sz="0" w:space="0" w:color="auto"/>
                                <w:bottom w:val="none" w:sz="0" w:space="0" w:color="auto"/>
                                <w:right w:val="none" w:sz="0" w:space="0" w:color="auto"/>
                              </w:divBdr>
                              <w:divsChild>
                                <w:div w:id="123728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0461399">
      <w:bodyDiv w:val="1"/>
      <w:marLeft w:val="0"/>
      <w:marRight w:val="0"/>
      <w:marTop w:val="0"/>
      <w:marBottom w:val="0"/>
      <w:divBdr>
        <w:top w:val="none" w:sz="0" w:space="0" w:color="auto"/>
        <w:left w:val="none" w:sz="0" w:space="0" w:color="auto"/>
        <w:bottom w:val="none" w:sz="0" w:space="0" w:color="auto"/>
        <w:right w:val="none" w:sz="0" w:space="0" w:color="auto"/>
      </w:divBdr>
    </w:div>
    <w:div w:id="899247918">
      <w:bodyDiv w:val="1"/>
      <w:marLeft w:val="0"/>
      <w:marRight w:val="0"/>
      <w:marTop w:val="0"/>
      <w:marBottom w:val="0"/>
      <w:divBdr>
        <w:top w:val="none" w:sz="0" w:space="0" w:color="auto"/>
        <w:left w:val="none" w:sz="0" w:space="0" w:color="auto"/>
        <w:bottom w:val="none" w:sz="0" w:space="0" w:color="auto"/>
        <w:right w:val="none" w:sz="0" w:space="0" w:color="auto"/>
      </w:divBdr>
      <w:divsChild>
        <w:div w:id="1272861070">
          <w:marLeft w:val="-6750"/>
          <w:marRight w:val="0"/>
          <w:marTop w:val="0"/>
          <w:marBottom w:val="0"/>
          <w:divBdr>
            <w:top w:val="none" w:sz="0" w:space="0" w:color="auto"/>
            <w:left w:val="none" w:sz="0" w:space="0" w:color="auto"/>
            <w:bottom w:val="none" w:sz="0" w:space="0" w:color="auto"/>
            <w:right w:val="none" w:sz="0" w:space="0" w:color="auto"/>
          </w:divBdr>
          <w:divsChild>
            <w:div w:id="579369688">
              <w:marLeft w:val="0"/>
              <w:marRight w:val="0"/>
              <w:marTop w:val="480"/>
              <w:marBottom w:val="480"/>
              <w:divBdr>
                <w:top w:val="none" w:sz="0" w:space="0" w:color="auto"/>
                <w:left w:val="none" w:sz="0" w:space="0" w:color="auto"/>
                <w:bottom w:val="none" w:sz="0" w:space="0" w:color="auto"/>
                <w:right w:val="none" w:sz="0" w:space="0" w:color="auto"/>
              </w:divBdr>
              <w:divsChild>
                <w:div w:id="1480995451">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624821930">
          <w:marLeft w:val="300"/>
          <w:marRight w:val="0"/>
          <w:marTop w:val="0"/>
          <w:marBottom w:val="0"/>
          <w:divBdr>
            <w:top w:val="none" w:sz="0" w:space="0" w:color="auto"/>
            <w:left w:val="none" w:sz="0" w:space="0" w:color="auto"/>
            <w:bottom w:val="none" w:sz="0" w:space="0" w:color="auto"/>
            <w:right w:val="none" w:sz="0" w:space="0" w:color="auto"/>
          </w:divBdr>
          <w:divsChild>
            <w:div w:id="1472139149">
              <w:marLeft w:val="0"/>
              <w:marRight w:val="0"/>
              <w:marTop w:val="0"/>
              <w:marBottom w:val="300"/>
              <w:divBdr>
                <w:top w:val="none" w:sz="0" w:space="0" w:color="auto"/>
                <w:left w:val="none" w:sz="0" w:space="0" w:color="auto"/>
                <w:bottom w:val="none" w:sz="0" w:space="0" w:color="auto"/>
                <w:right w:val="none" w:sz="0" w:space="0" w:color="auto"/>
              </w:divBdr>
            </w:div>
            <w:div w:id="971711626">
              <w:marLeft w:val="0"/>
              <w:marRight w:val="0"/>
              <w:marTop w:val="240"/>
              <w:marBottom w:val="480"/>
              <w:divBdr>
                <w:top w:val="none" w:sz="0" w:space="0" w:color="auto"/>
                <w:left w:val="none" w:sz="0" w:space="0" w:color="auto"/>
                <w:bottom w:val="none" w:sz="0" w:space="0" w:color="auto"/>
                <w:right w:val="none" w:sz="0" w:space="0" w:color="auto"/>
              </w:divBdr>
              <w:divsChild>
                <w:div w:id="44369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180254">
      <w:bodyDiv w:val="1"/>
      <w:marLeft w:val="0"/>
      <w:marRight w:val="0"/>
      <w:marTop w:val="0"/>
      <w:marBottom w:val="0"/>
      <w:divBdr>
        <w:top w:val="none" w:sz="0" w:space="0" w:color="auto"/>
        <w:left w:val="none" w:sz="0" w:space="0" w:color="auto"/>
        <w:bottom w:val="none" w:sz="0" w:space="0" w:color="auto"/>
        <w:right w:val="none" w:sz="0" w:space="0" w:color="auto"/>
      </w:divBdr>
    </w:div>
    <w:div w:id="940138867">
      <w:bodyDiv w:val="1"/>
      <w:marLeft w:val="0"/>
      <w:marRight w:val="0"/>
      <w:marTop w:val="0"/>
      <w:marBottom w:val="0"/>
      <w:divBdr>
        <w:top w:val="none" w:sz="0" w:space="0" w:color="auto"/>
        <w:left w:val="none" w:sz="0" w:space="0" w:color="auto"/>
        <w:bottom w:val="none" w:sz="0" w:space="0" w:color="auto"/>
        <w:right w:val="none" w:sz="0" w:space="0" w:color="auto"/>
      </w:divBdr>
    </w:div>
    <w:div w:id="957104700">
      <w:bodyDiv w:val="1"/>
      <w:marLeft w:val="0"/>
      <w:marRight w:val="0"/>
      <w:marTop w:val="0"/>
      <w:marBottom w:val="0"/>
      <w:divBdr>
        <w:top w:val="none" w:sz="0" w:space="0" w:color="auto"/>
        <w:left w:val="none" w:sz="0" w:space="0" w:color="auto"/>
        <w:bottom w:val="none" w:sz="0" w:space="0" w:color="auto"/>
        <w:right w:val="none" w:sz="0" w:space="0" w:color="auto"/>
      </w:divBdr>
      <w:divsChild>
        <w:div w:id="1868330709">
          <w:marLeft w:val="0"/>
          <w:marRight w:val="0"/>
          <w:marTop w:val="480"/>
          <w:marBottom w:val="480"/>
          <w:divBdr>
            <w:top w:val="none" w:sz="0" w:space="0" w:color="auto"/>
            <w:left w:val="none" w:sz="0" w:space="0" w:color="auto"/>
            <w:bottom w:val="none" w:sz="0" w:space="0" w:color="auto"/>
            <w:right w:val="none" w:sz="0" w:space="0" w:color="auto"/>
          </w:divBdr>
          <w:divsChild>
            <w:div w:id="2018075744">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 w:id="1285428193">
          <w:marLeft w:val="300"/>
          <w:marRight w:val="0"/>
          <w:marTop w:val="0"/>
          <w:marBottom w:val="0"/>
          <w:divBdr>
            <w:top w:val="none" w:sz="0" w:space="0" w:color="auto"/>
            <w:left w:val="none" w:sz="0" w:space="0" w:color="auto"/>
            <w:bottom w:val="none" w:sz="0" w:space="0" w:color="auto"/>
            <w:right w:val="none" w:sz="0" w:space="0" w:color="auto"/>
          </w:divBdr>
          <w:divsChild>
            <w:div w:id="108593305">
              <w:marLeft w:val="0"/>
              <w:marRight w:val="0"/>
              <w:marTop w:val="0"/>
              <w:marBottom w:val="300"/>
              <w:divBdr>
                <w:top w:val="none" w:sz="0" w:space="0" w:color="auto"/>
                <w:left w:val="none" w:sz="0" w:space="0" w:color="auto"/>
                <w:bottom w:val="none" w:sz="0" w:space="0" w:color="auto"/>
                <w:right w:val="none" w:sz="0" w:space="0" w:color="auto"/>
              </w:divBdr>
            </w:div>
            <w:div w:id="674839718">
              <w:marLeft w:val="0"/>
              <w:marRight w:val="0"/>
              <w:marTop w:val="240"/>
              <w:marBottom w:val="480"/>
              <w:divBdr>
                <w:top w:val="none" w:sz="0" w:space="0" w:color="auto"/>
                <w:left w:val="none" w:sz="0" w:space="0" w:color="auto"/>
                <w:bottom w:val="none" w:sz="0" w:space="0" w:color="auto"/>
                <w:right w:val="none" w:sz="0" w:space="0" w:color="auto"/>
              </w:divBdr>
              <w:divsChild>
                <w:div w:id="20301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52678">
      <w:bodyDiv w:val="1"/>
      <w:marLeft w:val="0"/>
      <w:marRight w:val="0"/>
      <w:marTop w:val="0"/>
      <w:marBottom w:val="0"/>
      <w:divBdr>
        <w:top w:val="none" w:sz="0" w:space="0" w:color="auto"/>
        <w:left w:val="none" w:sz="0" w:space="0" w:color="auto"/>
        <w:bottom w:val="none" w:sz="0" w:space="0" w:color="auto"/>
        <w:right w:val="none" w:sz="0" w:space="0" w:color="auto"/>
      </w:divBdr>
    </w:div>
    <w:div w:id="1025329177">
      <w:bodyDiv w:val="1"/>
      <w:marLeft w:val="0"/>
      <w:marRight w:val="0"/>
      <w:marTop w:val="0"/>
      <w:marBottom w:val="0"/>
      <w:divBdr>
        <w:top w:val="none" w:sz="0" w:space="0" w:color="auto"/>
        <w:left w:val="none" w:sz="0" w:space="0" w:color="auto"/>
        <w:bottom w:val="none" w:sz="0" w:space="0" w:color="auto"/>
        <w:right w:val="none" w:sz="0" w:space="0" w:color="auto"/>
      </w:divBdr>
      <w:divsChild>
        <w:div w:id="1047334809">
          <w:marLeft w:val="-6750"/>
          <w:marRight w:val="0"/>
          <w:marTop w:val="0"/>
          <w:marBottom w:val="0"/>
          <w:divBdr>
            <w:top w:val="none" w:sz="0" w:space="0" w:color="auto"/>
            <w:left w:val="none" w:sz="0" w:space="0" w:color="auto"/>
            <w:bottom w:val="none" w:sz="0" w:space="0" w:color="auto"/>
            <w:right w:val="none" w:sz="0" w:space="0" w:color="auto"/>
          </w:divBdr>
          <w:divsChild>
            <w:div w:id="8799712">
              <w:marLeft w:val="0"/>
              <w:marRight w:val="0"/>
              <w:marTop w:val="480"/>
              <w:marBottom w:val="480"/>
              <w:divBdr>
                <w:top w:val="none" w:sz="0" w:space="0" w:color="auto"/>
                <w:left w:val="none" w:sz="0" w:space="0" w:color="auto"/>
                <w:bottom w:val="none" w:sz="0" w:space="0" w:color="auto"/>
                <w:right w:val="none" w:sz="0" w:space="0" w:color="auto"/>
              </w:divBdr>
              <w:divsChild>
                <w:div w:id="78715549">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498157735">
          <w:marLeft w:val="300"/>
          <w:marRight w:val="0"/>
          <w:marTop w:val="0"/>
          <w:marBottom w:val="0"/>
          <w:divBdr>
            <w:top w:val="none" w:sz="0" w:space="0" w:color="auto"/>
            <w:left w:val="none" w:sz="0" w:space="0" w:color="auto"/>
            <w:bottom w:val="none" w:sz="0" w:space="0" w:color="auto"/>
            <w:right w:val="none" w:sz="0" w:space="0" w:color="auto"/>
          </w:divBdr>
          <w:divsChild>
            <w:div w:id="2109740289">
              <w:marLeft w:val="0"/>
              <w:marRight w:val="0"/>
              <w:marTop w:val="0"/>
              <w:marBottom w:val="300"/>
              <w:divBdr>
                <w:top w:val="none" w:sz="0" w:space="0" w:color="auto"/>
                <w:left w:val="none" w:sz="0" w:space="0" w:color="auto"/>
                <w:bottom w:val="none" w:sz="0" w:space="0" w:color="auto"/>
                <w:right w:val="none" w:sz="0" w:space="0" w:color="auto"/>
              </w:divBdr>
            </w:div>
            <w:div w:id="867794607">
              <w:marLeft w:val="0"/>
              <w:marRight w:val="0"/>
              <w:marTop w:val="240"/>
              <w:marBottom w:val="480"/>
              <w:divBdr>
                <w:top w:val="none" w:sz="0" w:space="0" w:color="auto"/>
                <w:left w:val="none" w:sz="0" w:space="0" w:color="auto"/>
                <w:bottom w:val="none" w:sz="0" w:space="0" w:color="auto"/>
                <w:right w:val="none" w:sz="0" w:space="0" w:color="auto"/>
              </w:divBdr>
              <w:divsChild>
                <w:div w:id="11619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799848">
      <w:bodyDiv w:val="1"/>
      <w:marLeft w:val="0"/>
      <w:marRight w:val="0"/>
      <w:marTop w:val="0"/>
      <w:marBottom w:val="0"/>
      <w:divBdr>
        <w:top w:val="none" w:sz="0" w:space="0" w:color="auto"/>
        <w:left w:val="none" w:sz="0" w:space="0" w:color="auto"/>
        <w:bottom w:val="none" w:sz="0" w:space="0" w:color="auto"/>
        <w:right w:val="none" w:sz="0" w:space="0" w:color="auto"/>
      </w:divBdr>
    </w:div>
    <w:div w:id="1037973193">
      <w:bodyDiv w:val="1"/>
      <w:marLeft w:val="0"/>
      <w:marRight w:val="0"/>
      <w:marTop w:val="0"/>
      <w:marBottom w:val="0"/>
      <w:divBdr>
        <w:top w:val="none" w:sz="0" w:space="0" w:color="auto"/>
        <w:left w:val="none" w:sz="0" w:space="0" w:color="auto"/>
        <w:bottom w:val="none" w:sz="0" w:space="0" w:color="auto"/>
        <w:right w:val="none" w:sz="0" w:space="0" w:color="auto"/>
      </w:divBdr>
    </w:div>
    <w:div w:id="1038627961">
      <w:bodyDiv w:val="1"/>
      <w:marLeft w:val="0"/>
      <w:marRight w:val="0"/>
      <w:marTop w:val="0"/>
      <w:marBottom w:val="0"/>
      <w:divBdr>
        <w:top w:val="none" w:sz="0" w:space="0" w:color="auto"/>
        <w:left w:val="none" w:sz="0" w:space="0" w:color="auto"/>
        <w:bottom w:val="none" w:sz="0" w:space="0" w:color="auto"/>
        <w:right w:val="none" w:sz="0" w:space="0" w:color="auto"/>
      </w:divBdr>
    </w:div>
    <w:div w:id="1110007612">
      <w:bodyDiv w:val="1"/>
      <w:marLeft w:val="0"/>
      <w:marRight w:val="0"/>
      <w:marTop w:val="0"/>
      <w:marBottom w:val="0"/>
      <w:divBdr>
        <w:top w:val="none" w:sz="0" w:space="0" w:color="auto"/>
        <w:left w:val="none" w:sz="0" w:space="0" w:color="auto"/>
        <w:bottom w:val="none" w:sz="0" w:space="0" w:color="auto"/>
        <w:right w:val="none" w:sz="0" w:space="0" w:color="auto"/>
      </w:divBdr>
    </w:div>
    <w:div w:id="1114255343">
      <w:bodyDiv w:val="1"/>
      <w:marLeft w:val="0"/>
      <w:marRight w:val="0"/>
      <w:marTop w:val="0"/>
      <w:marBottom w:val="0"/>
      <w:divBdr>
        <w:top w:val="none" w:sz="0" w:space="0" w:color="auto"/>
        <w:left w:val="none" w:sz="0" w:space="0" w:color="auto"/>
        <w:bottom w:val="none" w:sz="0" w:space="0" w:color="auto"/>
        <w:right w:val="none" w:sz="0" w:space="0" w:color="auto"/>
      </w:divBdr>
    </w:div>
    <w:div w:id="1174609760">
      <w:bodyDiv w:val="1"/>
      <w:marLeft w:val="0"/>
      <w:marRight w:val="0"/>
      <w:marTop w:val="0"/>
      <w:marBottom w:val="0"/>
      <w:divBdr>
        <w:top w:val="none" w:sz="0" w:space="0" w:color="auto"/>
        <w:left w:val="none" w:sz="0" w:space="0" w:color="auto"/>
        <w:bottom w:val="none" w:sz="0" w:space="0" w:color="auto"/>
        <w:right w:val="none" w:sz="0" w:space="0" w:color="auto"/>
      </w:divBdr>
    </w:div>
    <w:div w:id="1190146840">
      <w:bodyDiv w:val="1"/>
      <w:marLeft w:val="0"/>
      <w:marRight w:val="0"/>
      <w:marTop w:val="0"/>
      <w:marBottom w:val="0"/>
      <w:divBdr>
        <w:top w:val="none" w:sz="0" w:space="0" w:color="auto"/>
        <w:left w:val="none" w:sz="0" w:space="0" w:color="auto"/>
        <w:bottom w:val="none" w:sz="0" w:space="0" w:color="auto"/>
        <w:right w:val="none" w:sz="0" w:space="0" w:color="auto"/>
      </w:divBdr>
    </w:div>
    <w:div w:id="1249730160">
      <w:bodyDiv w:val="1"/>
      <w:marLeft w:val="0"/>
      <w:marRight w:val="0"/>
      <w:marTop w:val="0"/>
      <w:marBottom w:val="0"/>
      <w:divBdr>
        <w:top w:val="none" w:sz="0" w:space="0" w:color="auto"/>
        <w:left w:val="none" w:sz="0" w:space="0" w:color="auto"/>
        <w:bottom w:val="none" w:sz="0" w:space="0" w:color="auto"/>
        <w:right w:val="none" w:sz="0" w:space="0" w:color="auto"/>
      </w:divBdr>
    </w:div>
    <w:div w:id="1278368455">
      <w:bodyDiv w:val="1"/>
      <w:marLeft w:val="0"/>
      <w:marRight w:val="0"/>
      <w:marTop w:val="0"/>
      <w:marBottom w:val="0"/>
      <w:divBdr>
        <w:top w:val="none" w:sz="0" w:space="0" w:color="auto"/>
        <w:left w:val="none" w:sz="0" w:space="0" w:color="auto"/>
        <w:bottom w:val="none" w:sz="0" w:space="0" w:color="auto"/>
        <w:right w:val="none" w:sz="0" w:space="0" w:color="auto"/>
      </w:divBdr>
    </w:div>
    <w:div w:id="1280406981">
      <w:bodyDiv w:val="1"/>
      <w:marLeft w:val="0"/>
      <w:marRight w:val="0"/>
      <w:marTop w:val="0"/>
      <w:marBottom w:val="0"/>
      <w:divBdr>
        <w:top w:val="none" w:sz="0" w:space="0" w:color="auto"/>
        <w:left w:val="none" w:sz="0" w:space="0" w:color="auto"/>
        <w:bottom w:val="none" w:sz="0" w:space="0" w:color="auto"/>
        <w:right w:val="none" w:sz="0" w:space="0" w:color="auto"/>
      </w:divBdr>
      <w:divsChild>
        <w:div w:id="745150481">
          <w:marLeft w:val="0"/>
          <w:marRight w:val="0"/>
          <w:marTop w:val="0"/>
          <w:marBottom w:val="300"/>
          <w:divBdr>
            <w:top w:val="none" w:sz="0" w:space="0" w:color="auto"/>
            <w:left w:val="none" w:sz="0" w:space="0" w:color="auto"/>
            <w:bottom w:val="none" w:sz="0" w:space="0" w:color="auto"/>
            <w:right w:val="none" w:sz="0" w:space="0" w:color="auto"/>
          </w:divBdr>
        </w:div>
        <w:div w:id="2032223271">
          <w:marLeft w:val="0"/>
          <w:marRight w:val="0"/>
          <w:marTop w:val="240"/>
          <w:marBottom w:val="480"/>
          <w:divBdr>
            <w:top w:val="none" w:sz="0" w:space="0" w:color="auto"/>
            <w:left w:val="none" w:sz="0" w:space="0" w:color="auto"/>
            <w:bottom w:val="none" w:sz="0" w:space="0" w:color="auto"/>
            <w:right w:val="none" w:sz="0" w:space="0" w:color="auto"/>
          </w:divBdr>
          <w:divsChild>
            <w:div w:id="1346789009">
              <w:marLeft w:val="0"/>
              <w:marRight w:val="0"/>
              <w:marTop w:val="0"/>
              <w:marBottom w:val="0"/>
              <w:divBdr>
                <w:top w:val="none" w:sz="0" w:space="0" w:color="auto"/>
                <w:left w:val="none" w:sz="0" w:space="0" w:color="auto"/>
                <w:bottom w:val="none" w:sz="0" w:space="0" w:color="auto"/>
                <w:right w:val="none" w:sz="0" w:space="0" w:color="auto"/>
              </w:divBdr>
              <w:divsChild>
                <w:div w:id="11599298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449010700">
          <w:blockQuote w:val="1"/>
          <w:marLeft w:val="0"/>
          <w:marRight w:val="0"/>
          <w:marTop w:val="360"/>
          <w:marBottom w:val="360"/>
          <w:divBdr>
            <w:top w:val="none" w:sz="0" w:space="0" w:color="auto"/>
            <w:left w:val="single" w:sz="6" w:space="24" w:color="D0CFCD"/>
            <w:bottom w:val="none" w:sz="0" w:space="0" w:color="auto"/>
            <w:right w:val="none" w:sz="0" w:space="0" w:color="auto"/>
          </w:divBdr>
        </w:div>
      </w:divsChild>
    </w:div>
    <w:div w:id="1291396515">
      <w:bodyDiv w:val="1"/>
      <w:marLeft w:val="0"/>
      <w:marRight w:val="0"/>
      <w:marTop w:val="0"/>
      <w:marBottom w:val="0"/>
      <w:divBdr>
        <w:top w:val="none" w:sz="0" w:space="0" w:color="auto"/>
        <w:left w:val="none" w:sz="0" w:space="0" w:color="auto"/>
        <w:bottom w:val="none" w:sz="0" w:space="0" w:color="auto"/>
        <w:right w:val="none" w:sz="0" w:space="0" w:color="auto"/>
      </w:divBdr>
    </w:div>
    <w:div w:id="1311443902">
      <w:bodyDiv w:val="1"/>
      <w:marLeft w:val="0"/>
      <w:marRight w:val="0"/>
      <w:marTop w:val="0"/>
      <w:marBottom w:val="0"/>
      <w:divBdr>
        <w:top w:val="none" w:sz="0" w:space="0" w:color="auto"/>
        <w:left w:val="none" w:sz="0" w:space="0" w:color="auto"/>
        <w:bottom w:val="none" w:sz="0" w:space="0" w:color="auto"/>
        <w:right w:val="none" w:sz="0" w:space="0" w:color="auto"/>
      </w:divBdr>
    </w:div>
    <w:div w:id="1316177834">
      <w:bodyDiv w:val="1"/>
      <w:marLeft w:val="0"/>
      <w:marRight w:val="0"/>
      <w:marTop w:val="0"/>
      <w:marBottom w:val="0"/>
      <w:divBdr>
        <w:top w:val="none" w:sz="0" w:space="0" w:color="auto"/>
        <w:left w:val="none" w:sz="0" w:space="0" w:color="auto"/>
        <w:bottom w:val="none" w:sz="0" w:space="0" w:color="auto"/>
        <w:right w:val="none" w:sz="0" w:space="0" w:color="auto"/>
      </w:divBdr>
    </w:div>
    <w:div w:id="1333483073">
      <w:bodyDiv w:val="1"/>
      <w:marLeft w:val="0"/>
      <w:marRight w:val="0"/>
      <w:marTop w:val="0"/>
      <w:marBottom w:val="0"/>
      <w:divBdr>
        <w:top w:val="none" w:sz="0" w:space="0" w:color="auto"/>
        <w:left w:val="none" w:sz="0" w:space="0" w:color="auto"/>
        <w:bottom w:val="none" w:sz="0" w:space="0" w:color="auto"/>
        <w:right w:val="none" w:sz="0" w:space="0" w:color="auto"/>
      </w:divBdr>
      <w:divsChild>
        <w:div w:id="1503855372">
          <w:marLeft w:val="0"/>
          <w:marRight w:val="0"/>
          <w:marTop w:val="0"/>
          <w:marBottom w:val="0"/>
          <w:divBdr>
            <w:top w:val="none" w:sz="0" w:space="0" w:color="auto"/>
            <w:left w:val="none" w:sz="0" w:space="0" w:color="auto"/>
            <w:bottom w:val="none" w:sz="0" w:space="0" w:color="auto"/>
            <w:right w:val="none" w:sz="0" w:space="0" w:color="auto"/>
          </w:divBdr>
        </w:div>
        <w:div w:id="2032026783">
          <w:marLeft w:val="0"/>
          <w:marRight w:val="0"/>
          <w:marTop w:val="0"/>
          <w:marBottom w:val="0"/>
          <w:divBdr>
            <w:top w:val="none" w:sz="0" w:space="0" w:color="auto"/>
            <w:left w:val="none" w:sz="0" w:space="0" w:color="auto"/>
            <w:bottom w:val="none" w:sz="0" w:space="0" w:color="auto"/>
            <w:right w:val="none" w:sz="0" w:space="0" w:color="auto"/>
          </w:divBdr>
        </w:div>
        <w:div w:id="855462509">
          <w:marLeft w:val="0"/>
          <w:marRight w:val="0"/>
          <w:marTop w:val="0"/>
          <w:marBottom w:val="0"/>
          <w:divBdr>
            <w:top w:val="none" w:sz="0" w:space="0" w:color="auto"/>
            <w:left w:val="none" w:sz="0" w:space="0" w:color="auto"/>
            <w:bottom w:val="none" w:sz="0" w:space="0" w:color="auto"/>
            <w:right w:val="none" w:sz="0" w:space="0" w:color="auto"/>
          </w:divBdr>
        </w:div>
        <w:div w:id="1350568155">
          <w:marLeft w:val="0"/>
          <w:marRight w:val="0"/>
          <w:marTop w:val="0"/>
          <w:marBottom w:val="0"/>
          <w:divBdr>
            <w:top w:val="none" w:sz="0" w:space="0" w:color="auto"/>
            <w:left w:val="none" w:sz="0" w:space="0" w:color="auto"/>
            <w:bottom w:val="none" w:sz="0" w:space="0" w:color="auto"/>
            <w:right w:val="none" w:sz="0" w:space="0" w:color="auto"/>
          </w:divBdr>
          <w:divsChild>
            <w:div w:id="1218664860">
              <w:marLeft w:val="0"/>
              <w:marRight w:val="0"/>
              <w:marTop w:val="0"/>
              <w:marBottom w:val="0"/>
              <w:divBdr>
                <w:top w:val="none" w:sz="0" w:space="0" w:color="auto"/>
                <w:left w:val="none" w:sz="0" w:space="0" w:color="auto"/>
                <w:bottom w:val="none" w:sz="0" w:space="0" w:color="auto"/>
                <w:right w:val="none" w:sz="0" w:space="0" w:color="auto"/>
              </w:divBdr>
              <w:divsChild>
                <w:div w:id="758907242">
                  <w:marLeft w:val="240"/>
                  <w:marRight w:val="0"/>
                  <w:marTop w:val="120"/>
                  <w:marBottom w:val="120"/>
                  <w:divBdr>
                    <w:top w:val="single" w:sz="12" w:space="6" w:color="D8DADB"/>
                    <w:left w:val="none" w:sz="0" w:space="0" w:color="auto"/>
                    <w:bottom w:val="none" w:sz="0" w:space="0" w:color="auto"/>
                    <w:right w:val="none" w:sz="0" w:space="0" w:color="auto"/>
                  </w:divBdr>
                  <w:divsChild>
                    <w:div w:id="11957147">
                      <w:marLeft w:val="0"/>
                      <w:marRight w:val="0"/>
                      <w:marTop w:val="0"/>
                      <w:marBottom w:val="0"/>
                      <w:divBdr>
                        <w:top w:val="none" w:sz="0" w:space="0" w:color="auto"/>
                        <w:left w:val="none" w:sz="0" w:space="0" w:color="auto"/>
                        <w:bottom w:val="none" w:sz="0" w:space="0" w:color="auto"/>
                        <w:right w:val="none" w:sz="0" w:space="0" w:color="auto"/>
                      </w:divBdr>
                      <w:divsChild>
                        <w:div w:id="325867753">
                          <w:marLeft w:val="0"/>
                          <w:marRight w:val="0"/>
                          <w:marTop w:val="0"/>
                          <w:marBottom w:val="0"/>
                          <w:divBdr>
                            <w:top w:val="none" w:sz="0" w:space="0" w:color="auto"/>
                            <w:left w:val="none" w:sz="0" w:space="0" w:color="auto"/>
                            <w:bottom w:val="none" w:sz="0" w:space="0" w:color="auto"/>
                            <w:right w:val="none" w:sz="0" w:space="0" w:color="auto"/>
                          </w:divBdr>
                          <w:divsChild>
                            <w:div w:id="1254627883">
                              <w:marLeft w:val="0"/>
                              <w:marRight w:val="0"/>
                              <w:marTop w:val="0"/>
                              <w:marBottom w:val="0"/>
                              <w:divBdr>
                                <w:top w:val="none" w:sz="0" w:space="0" w:color="auto"/>
                                <w:left w:val="none" w:sz="0" w:space="0" w:color="auto"/>
                                <w:bottom w:val="none" w:sz="0" w:space="0" w:color="auto"/>
                                <w:right w:val="none" w:sz="0" w:space="0" w:color="auto"/>
                              </w:divBdr>
                            </w:div>
                            <w:div w:id="950892396">
                              <w:marLeft w:val="0"/>
                              <w:marRight w:val="0"/>
                              <w:marTop w:val="0"/>
                              <w:marBottom w:val="0"/>
                              <w:divBdr>
                                <w:top w:val="none" w:sz="0" w:space="0" w:color="auto"/>
                                <w:left w:val="none" w:sz="0" w:space="0" w:color="auto"/>
                                <w:bottom w:val="none" w:sz="0" w:space="0" w:color="auto"/>
                                <w:right w:val="none" w:sz="0" w:space="0" w:color="auto"/>
                              </w:divBdr>
                              <w:divsChild>
                                <w:div w:id="18773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355027">
      <w:bodyDiv w:val="1"/>
      <w:marLeft w:val="0"/>
      <w:marRight w:val="0"/>
      <w:marTop w:val="0"/>
      <w:marBottom w:val="0"/>
      <w:divBdr>
        <w:top w:val="none" w:sz="0" w:space="0" w:color="auto"/>
        <w:left w:val="none" w:sz="0" w:space="0" w:color="auto"/>
        <w:bottom w:val="none" w:sz="0" w:space="0" w:color="auto"/>
        <w:right w:val="none" w:sz="0" w:space="0" w:color="auto"/>
      </w:divBdr>
    </w:div>
    <w:div w:id="1381324284">
      <w:bodyDiv w:val="1"/>
      <w:marLeft w:val="0"/>
      <w:marRight w:val="0"/>
      <w:marTop w:val="0"/>
      <w:marBottom w:val="0"/>
      <w:divBdr>
        <w:top w:val="none" w:sz="0" w:space="0" w:color="auto"/>
        <w:left w:val="none" w:sz="0" w:space="0" w:color="auto"/>
        <w:bottom w:val="none" w:sz="0" w:space="0" w:color="auto"/>
        <w:right w:val="none" w:sz="0" w:space="0" w:color="auto"/>
      </w:divBdr>
    </w:div>
    <w:div w:id="1431778012">
      <w:bodyDiv w:val="1"/>
      <w:marLeft w:val="0"/>
      <w:marRight w:val="0"/>
      <w:marTop w:val="0"/>
      <w:marBottom w:val="0"/>
      <w:divBdr>
        <w:top w:val="none" w:sz="0" w:space="0" w:color="auto"/>
        <w:left w:val="none" w:sz="0" w:space="0" w:color="auto"/>
        <w:bottom w:val="none" w:sz="0" w:space="0" w:color="auto"/>
        <w:right w:val="none" w:sz="0" w:space="0" w:color="auto"/>
      </w:divBdr>
    </w:div>
    <w:div w:id="1504858206">
      <w:bodyDiv w:val="1"/>
      <w:marLeft w:val="0"/>
      <w:marRight w:val="0"/>
      <w:marTop w:val="0"/>
      <w:marBottom w:val="0"/>
      <w:divBdr>
        <w:top w:val="none" w:sz="0" w:space="0" w:color="auto"/>
        <w:left w:val="none" w:sz="0" w:space="0" w:color="auto"/>
        <w:bottom w:val="none" w:sz="0" w:space="0" w:color="auto"/>
        <w:right w:val="none" w:sz="0" w:space="0" w:color="auto"/>
      </w:divBdr>
    </w:div>
    <w:div w:id="1541821730">
      <w:bodyDiv w:val="1"/>
      <w:marLeft w:val="0"/>
      <w:marRight w:val="0"/>
      <w:marTop w:val="0"/>
      <w:marBottom w:val="0"/>
      <w:divBdr>
        <w:top w:val="none" w:sz="0" w:space="0" w:color="auto"/>
        <w:left w:val="none" w:sz="0" w:space="0" w:color="auto"/>
        <w:bottom w:val="none" w:sz="0" w:space="0" w:color="auto"/>
        <w:right w:val="none" w:sz="0" w:space="0" w:color="auto"/>
      </w:divBdr>
    </w:div>
    <w:div w:id="1563642315">
      <w:bodyDiv w:val="1"/>
      <w:marLeft w:val="0"/>
      <w:marRight w:val="0"/>
      <w:marTop w:val="0"/>
      <w:marBottom w:val="0"/>
      <w:divBdr>
        <w:top w:val="none" w:sz="0" w:space="0" w:color="auto"/>
        <w:left w:val="none" w:sz="0" w:space="0" w:color="auto"/>
        <w:bottom w:val="none" w:sz="0" w:space="0" w:color="auto"/>
        <w:right w:val="none" w:sz="0" w:space="0" w:color="auto"/>
      </w:divBdr>
    </w:div>
    <w:div w:id="1584486594">
      <w:bodyDiv w:val="1"/>
      <w:marLeft w:val="0"/>
      <w:marRight w:val="0"/>
      <w:marTop w:val="0"/>
      <w:marBottom w:val="0"/>
      <w:divBdr>
        <w:top w:val="none" w:sz="0" w:space="0" w:color="auto"/>
        <w:left w:val="none" w:sz="0" w:space="0" w:color="auto"/>
        <w:bottom w:val="none" w:sz="0" w:space="0" w:color="auto"/>
        <w:right w:val="none" w:sz="0" w:space="0" w:color="auto"/>
      </w:divBdr>
    </w:div>
    <w:div w:id="1629435115">
      <w:bodyDiv w:val="1"/>
      <w:marLeft w:val="0"/>
      <w:marRight w:val="0"/>
      <w:marTop w:val="0"/>
      <w:marBottom w:val="0"/>
      <w:divBdr>
        <w:top w:val="none" w:sz="0" w:space="0" w:color="auto"/>
        <w:left w:val="none" w:sz="0" w:space="0" w:color="auto"/>
        <w:bottom w:val="none" w:sz="0" w:space="0" w:color="auto"/>
        <w:right w:val="none" w:sz="0" w:space="0" w:color="auto"/>
      </w:divBdr>
    </w:div>
    <w:div w:id="1641766611">
      <w:bodyDiv w:val="1"/>
      <w:marLeft w:val="0"/>
      <w:marRight w:val="0"/>
      <w:marTop w:val="0"/>
      <w:marBottom w:val="0"/>
      <w:divBdr>
        <w:top w:val="none" w:sz="0" w:space="0" w:color="auto"/>
        <w:left w:val="none" w:sz="0" w:space="0" w:color="auto"/>
        <w:bottom w:val="none" w:sz="0" w:space="0" w:color="auto"/>
        <w:right w:val="none" w:sz="0" w:space="0" w:color="auto"/>
      </w:divBdr>
    </w:div>
    <w:div w:id="1692805454">
      <w:bodyDiv w:val="1"/>
      <w:marLeft w:val="0"/>
      <w:marRight w:val="0"/>
      <w:marTop w:val="0"/>
      <w:marBottom w:val="0"/>
      <w:divBdr>
        <w:top w:val="none" w:sz="0" w:space="0" w:color="auto"/>
        <w:left w:val="none" w:sz="0" w:space="0" w:color="auto"/>
        <w:bottom w:val="none" w:sz="0" w:space="0" w:color="auto"/>
        <w:right w:val="none" w:sz="0" w:space="0" w:color="auto"/>
      </w:divBdr>
    </w:div>
    <w:div w:id="1702364820">
      <w:bodyDiv w:val="1"/>
      <w:marLeft w:val="0"/>
      <w:marRight w:val="0"/>
      <w:marTop w:val="0"/>
      <w:marBottom w:val="0"/>
      <w:divBdr>
        <w:top w:val="none" w:sz="0" w:space="0" w:color="auto"/>
        <w:left w:val="none" w:sz="0" w:space="0" w:color="auto"/>
        <w:bottom w:val="none" w:sz="0" w:space="0" w:color="auto"/>
        <w:right w:val="none" w:sz="0" w:space="0" w:color="auto"/>
      </w:divBdr>
    </w:div>
    <w:div w:id="1743674396">
      <w:bodyDiv w:val="1"/>
      <w:marLeft w:val="0"/>
      <w:marRight w:val="0"/>
      <w:marTop w:val="0"/>
      <w:marBottom w:val="0"/>
      <w:divBdr>
        <w:top w:val="none" w:sz="0" w:space="0" w:color="auto"/>
        <w:left w:val="none" w:sz="0" w:space="0" w:color="auto"/>
        <w:bottom w:val="none" w:sz="0" w:space="0" w:color="auto"/>
        <w:right w:val="none" w:sz="0" w:space="0" w:color="auto"/>
      </w:divBdr>
    </w:div>
    <w:div w:id="1747529410">
      <w:bodyDiv w:val="1"/>
      <w:marLeft w:val="0"/>
      <w:marRight w:val="0"/>
      <w:marTop w:val="0"/>
      <w:marBottom w:val="0"/>
      <w:divBdr>
        <w:top w:val="none" w:sz="0" w:space="0" w:color="auto"/>
        <w:left w:val="none" w:sz="0" w:space="0" w:color="auto"/>
        <w:bottom w:val="none" w:sz="0" w:space="0" w:color="auto"/>
        <w:right w:val="none" w:sz="0" w:space="0" w:color="auto"/>
      </w:divBdr>
    </w:div>
    <w:div w:id="1793091990">
      <w:bodyDiv w:val="1"/>
      <w:marLeft w:val="0"/>
      <w:marRight w:val="0"/>
      <w:marTop w:val="0"/>
      <w:marBottom w:val="0"/>
      <w:divBdr>
        <w:top w:val="none" w:sz="0" w:space="0" w:color="auto"/>
        <w:left w:val="none" w:sz="0" w:space="0" w:color="auto"/>
        <w:bottom w:val="none" w:sz="0" w:space="0" w:color="auto"/>
        <w:right w:val="none" w:sz="0" w:space="0" w:color="auto"/>
      </w:divBdr>
    </w:div>
    <w:div w:id="1828864116">
      <w:bodyDiv w:val="1"/>
      <w:marLeft w:val="0"/>
      <w:marRight w:val="0"/>
      <w:marTop w:val="0"/>
      <w:marBottom w:val="0"/>
      <w:divBdr>
        <w:top w:val="none" w:sz="0" w:space="0" w:color="auto"/>
        <w:left w:val="none" w:sz="0" w:space="0" w:color="auto"/>
        <w:bottom w:val="none" w:sz="0" w:space="0" w:color="auto"/>
        <w:right w:val="none" w:sz="0" w:space="0" w:color="auto"/>
      </w:divBdr>
      <w:divsChild>
        <w:div w:id="1357077830">
          <w:blockQuote w:val="1"/>
          <w:marLeft w:val="356"/>
          <w:marRight w:val="0"/>
          <w:marTop w:val="300"/>
          <w:marBottom w:val="300"/>
          <w:divBdr>
            <w:top w:val="none" w:sz="0" w:space="0" w:color="auto"/>
            <w:left w:val="single" w:sz="18" w:space="9" w:color="DDDDDD"/>
            <w:bottom w:val="none" w:sz="0" w:space="0" w:color="auto"/>
            <w:right w:val="none" w:sz="0" w:space="0" w:color="auto"/>
          </w:divBdr>
        </w:div>
      </w:divsChild>
    </w:div>
    <w:div w:id="1839081070">
      <w:bodyDiv w:val="1"/>
      <w:marLeft w:val="0"/>
      <w:marRight w:val="0"/>
      <w:marTop w:val="0"/>
      <w:marBottom w:val="0"/>
      <w:divBdr>
        <w:top w:val="none" w:sz="0" w:space="0" w:color="auto"/>
        <w:left w:val="none" w:sz="0" w:space="0" w:color="auto"/>
        <w:bottom w:val="none" w:sz="0" w:space="0" w:color="auto"/>
        <w:right w:val="none" w:sz="0" w:space="0" w:color="auto"/>
      </w:divBdr>
    </w:div>
    <w:div w:id="1841695143">
      <w:bodyDiv w:val="1"/>
      <w:marLeft w:val="0"/>
      <w:marRight w:val="0"/>
      <w:marTop w:val="0"/>
      <w:marBottom w:val="0"/>
      <w:divBdr>
        <w:top w:val="none" w:sz="0" w:space="0" w:color="auto"/>
        <w:left w:val="none" w:sz="0" w:space="0" w:color="auto"/>
        <w:bottom w:val="none" w:sz="0" w:space="0" w:color="auto"/>
        <w:right w:val="none" w:sz="0" w:space="0" w:color="auto"/>
      </w:divBdr>
    </w:div>
    <w:div w:id="1842118601">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2">
          <w:marLeft w:val="0"/>
          <w:marRight w:val="0"/>
          <w:marTop w:val="0"/>
          <w:marBottom w:val="300"/>
          <w:divBdr>
            <w:top w:val="none" w:sz="0" w:space="0" w:color="auto"/>
            <w:left w:val="none" w:sz="0" w:space="0" w:color="auto"/>
            <w:bottom w:val="none" w:sz="0" w:space="0" w:color="auto"/>
            <w:right w:val="none" w:sz="0" w:space="0" w:color="auto"/>
          </w:divBdr>
        </w:div>
        <w:div w:id="47188081">
          <w:marLeft w:val="0"/>
          <w:marRight w:val="0"/>
          <w:marTop w:val="240"/>
          <w:marBottom w:val="480"/>
          <w:divBdr>
            <w:top w:val="none" w:sz="0" w:space="0" w:color="auto"/>
            <w:left w:val="none" w:sz="0" w:space="0" w:color="auto"/>
            <w:bottom w:val="none" w:sz="0" w:space="0" w:color="auto"/>
            <w:right w:val="none" w:sz="0" w:space="0" w:color="auto"/>
          </w:divBdr>
          <w:divsChild>
            <w:div w:id="1990552393">
              <w:marLeft w:val="0"/>
              <w:marRight w:val="0"/>
              <w:marTop w:val="0"/>
              <w:marBottom w:val="0"/>
              <w:divBdr>
                <w:top w:val="none" w:sz="0" w:space="0" w:color="auto"/>
                <w:left w:val="none" w:sz="0" w:space="0" w:color="auto"/>
                <w:bottom w:val="none" w:sz="0" w:space="0" w:color="auto"/>
                <w:right w:val="none" w:sz="0" w:space="0" w:color="auto"/>
              </w:divBdr>
              <w:divsChild>
                <w:div w:id="23501453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21367755">
          <w:blockQuote w:val="1"/>
          <w:marLeft w:val="0"/>
          <w:marRight w:val="0"/>
          <w:marTop w:val="360"/>
          <w:marBottom w:val="360"/>
          <w:divBdr>
            <w:top w:val="none" w:sz="0" w:space="0" w:color="auto"/>
            <w:left w:val="single" w:sz="6" w:space="24" w:color="D0CFCD"/>
            <w:bottom w:val="none" w:sz="0" w:space="0" w:color="auto"/>
            <w:right w:val="none" w:sz="0" w:space="0" w:color="auto"/>
          </w:divBdr>
        </w:div>
      </w:divsChild>
    </w:div>
    <w:div w:id="1870950257">
      <w:bodyDiv w:val="1"/>
      <w:marLeft w:val="0"/>
      <w:marRight w:val="0"/>
      <w:marTop w:val="0"/>
      <w:marBottom w:val="0"/>
      <w:divBdr>
        <w:top w:val="none" w:sz="0" w:space="0" w:color="auto"/>
        <w:left w:val="none" w:sz="0" w:space="0" w:color="auto"/>
        <w:bottom w:val="none" w:sz="0" w:space="0" w:color="auto"/>
        <w:right w:val="none" w:sz="0" w:space="0" w:color="auto"/>
      </w:divBdr>
    </w:div>
    <w:div w:id="1950619485">
      <w:bodyDiv w:val="1"/>
      <w:marLeft w:val="0"/>
      <w:marRight w:val="0"/>
      <w:marTop w:val="0"/>
      <w:marBottom w:val="0"/>
      <w:divBdr>
        <w:top w:val="none" w:sz="0" w:space="0" w:color="auto"/>
        <w:left w:val="none" w:sz="0" w:space="0" w:color="auto"/>
        <w:bottom w:val="none" w:sz="0" w:space="0" w:color="auto"/>
        <w:right w:val="none" w:sz="0" w:space="0" w:color="auto"/>
      </w:divBdr>
    </w:div>
    <w:div w:id="1959681215">
      <w:bodyDiv w:val="1"/>
      <w:marLeft w:val="0"/>
      <w:marRight w:val="0"/>
      <w:marTop w:val="0"/>
      <w:marBottom w:val="0"/>
      <w:divBdr>
        <w:top w:val="none" w:sz="0" w:space="0" w:color="auto"/>
        <w:left w:val="none" w:sz="0" w:space="0" w:color="auto"/>
        <w:bottom w:val="none" w:sz="0" w:space="0" w:color="auto"/>
        <w:right w:val="none" w:sz="0" w:space="0" w:color="auto"/>
      </w:divBdr>
    </w:div>
    <w:div w:id="1962178597">
      <w:bodyDiv w:val="1"/>
      <w:marLeft w:val="0"/>
      <w:marRight w:val="0"/>
      <w:marTop w:val="0"/>
      <w:marBottom w:val="0"/>
      <w:divBdr>
        <w:top w:val="none" w:sz="0" w:space="0" w:color="auto"/>
        <w:left w:val="none" w:sz="0" w:space="0" w:color="auto"/>
        <w:bottom w:val="none" w:sz="0" w:space="0" w:color="auto"/>
        <w:right w:val="none" w:sz="0" w:space="0" w:color="auto"/>
      </w:divBdr>
    </w:div>
    <w:div w:id="1983192393">
      <w:bodyDiv w:val="1"/>
      <w:marLeft w:val="0"/>
      <w:marRight w:val="0"/>
      <w:marTop w:val="0"/>
      <w:marBottom w:val="0"/>
      <w:divBdr>
        <w:top w:val="none" w:sz="0" w:space="0" w:color="auto"/>
        <w:left w:val="none" w:sz="0" w:space="0" w:color="auto"/>
        <w:bottom w:val="none" w:sz="0" w:space="0" w:color="auto"/>
        <w:right w:val="none" w:sz="0" w:space="0" w:color="auto"/>
      </w:divBdr>
      <w:divsChild>
        <w:div w:id="1613442118">
          <w:marLeft w:val="-6750"/>
          <w:marRight w:val="0"/>
          <w:marTop w:val="0"/>
          <w:marBottom w:val="0"/>
          <w:divBdr>
            <w:top w:val="none" w:sz="0" w:space="0" w:color="auto"/>
            <w:left w:val="none" w:sz="0" w:space="0" w:color="auto"/>
            <w:bottom w:val="none" w:sz="0" w:space="0" w:color="auto"/>
            <w:right w:val="none" w:sz="0" w:space="0" w:color="auto"/>
          </w:divBdr>
          <w:divsChild>
            <w:div w:id="595098672">
              <w:marLeft w:val="0"/>
              <w:marRight w:val="0"/>
              <w:marTop w:val="480"/>
              <w:marBottom w:val="480"/>
              <w:divBdr>
                <w:top w:val="none" w:sz="0" w:space="0" w:color="auto"/>
                <w:left w:val="none" w:sz="0" w:space="0" w:color="auto"/>
                <w:bottom w:val="none" w:sz="0" w:space="0" w:color="auto"/>
                <w:right w:val="none" w:sz="0" w:space="0" w:color="auto"/>
              </w:divBdr>
              <w:divsChild>
                <w:div w:id="1879514251">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1254707682">
          <w:marLeft w:val="300"/>
          <w:marRight w:val="0"/>
          <w:marTop w:val="0"/>
          <w:marBottom w:val="0"/>
          <w:divBdr>
            <w:top w:val="none" w:sz="0" w:space="0" w:color="auto"/>
            <w:left w:val="none" w:sz="0" w:space="0" w:color="auto"/>
            <w:bottom w:val="none" w:sz="0" w:space="0" w:color="auto"/>
            <w:right w:val="none" w:sz="0" w:space="0" w:color="auto"/>
          </w:divBdr>
          <w:divsChild>
            <w:div w:id="468982809">
              <w:marLeft w:val="0"/>
              <w:marRight w:val="0"/>
              <w:marTop w:val="0"/>
              <w:marBottom w:val="300"/>
              <w:divBdr>
                <w:top w:val="none" w:sz="0" w:space="0" w:color="auto"/>
                <w:left w:val="none" w:sz="0" w:space="0" w:color="auto"/>
                <w:bottom w:val="none" w:sz="0" w:space="0" w:color="auto"/>
                <w:right w:val="none" w:sz="0" w:space="0" w:color="auto"/>
              </w:divBdr>
            </w:div>
            <w:div w:id="463668458">
              <w:marLeft w:val="0"/>
              <w:marRight w:val="0"/>
              <w:marTop w:val="240"/>
              <w:marBottom w:val="480"/>
              <w:divBdr>
                <w:top w:val="none" w:sz="0" w:space="0" w:color="auto"/>
                <w:left w:val="none" w:sz="0" w:space="0" w:color="auto"/>
                <w:bottom w:val="none" w:sz="0" w:space="0" w:color="auto"/>
                <w:right w:val="none" w:sz="0" w:space="0" w:color="auto"/>
              </w:divBdr>
              <w:divsChild>
                <w:div w:id="2031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30026">
      <w:bodyDiv w:val="1"/>
      <w:marLeft w:val="0"/>
      <w:marRight w:val="0"/>
      <w:marTop w:val="0"/>
      <w:marBottom w:val="0"/>
      <w:divBdr>
        <w:top w:val="none" w:sz="0" w:space="0" w:color="auto"/>
        <w:left w:val="none" w:sz="0" w:space="0" w:color="auto"/>
        <w:bottom w:val="none" w:sz="0" w:space="0" w:color="auto"/>
        <w:right w:val="none" w:sz="0" w:space="0" w:color="auto"/>
      </w:divBdr>
    </w:div>
    <w:div w:id="2091467514">
      <w:bodyDiv w:val="1"/>
      <w:marLeft w:val="0"/>
      <w:marRight w:val="0"/>
      <w:marTop w:val="0"/>
      <w:marBottom w:val="0"/>
      <w:divBdr>
        <w:top w:val="none" w:sz="0" w:space="0" w:color="auto"/>
        <w:left w:val="none" w:sz="0" w:space="0" w:color="auto"/>
        <w:bottom w:val="none" w:sz="0" w:space="0" w:color="auto"/>
        <w:right w:val="none" w:sz="0" w:space="0" w:color="auto"/>
      </w:divBdr>
    </w:div>
    <w:div w:id="21175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founders.org/2017/03/16/charles-spurgeon-and-courage-in-the-pulp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24D3A-21FF-4D4C-8864-73C7BE88A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Pages>
  <Words>1898</Words>
  <Characters>10251</Characters>
  <Application>Microsoft Office Word</Application>
  <DocSecurity>0</DocSecurity>
  <Lines>85</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Vinícius Musselman</Manager>
  <Company>Ministério Fiel</Company>
  <LinksUpToDate>false</LinksUpToDate>
  <CharactersWithSpaces>12125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Tradução</dc:subject>
  <dc:creator>EDT</dc:creator>
  <cp:lastModifiedBy>Gustavo Alves dos Santos Silva</cp:lastModifiedBy>
  <cp:revision>6</cp:revision>
  <cp:lastPrinted>2017-03-13T19:52:00Z</cp:lastPrinted>
  <dcterms:created xsi:type="dcterms:W3CDTF">2017-03-22T23:54:00Z</dcterms:created>
  <dcterms:modified xsi:type="dcterms:W3CDTF">2017-03-23T23:03:00Z</dcterms:modified>
</cp:coreProperties>
</file>