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5D1" w:rsidRPr="00FA35FA" w:rsidRDefault="00BA15D1" w:rsidP="00BA15D1">
      <w:pPr>
        <w:jc w:val="center"/>
        <w:rPr>
          <w:lang w:val="ru-RU"/>
        </w:rPr>
      </w:pPr>
      <w:bookmarkStart w:id="0" w:name="_GoBack"/>
      <w:bookmarkEnd w:id="0"/>
      <w:r w:rsidRPr="00FA35FA">
        <w:rPr>
          <w:lang w:val="ru-RU"/>
        </w:rPr>
        <w:t>Московский Государственный Университет имени М.В. Ломоносова</w:t>
      </w:r>
    </w:p>
    <w:p w:rsidR="00BA15D1" w:rsidRPr="00FA35FA" w:rsidRDefault="00BA15D1" w:rsidP="00BA15D1">
      <w:pPr>
        <w:jc w:val="center"/>
        <w:rPr>
          <w:lang w:val="ru-RU"/>
        </w:rPr>
      </w:pPr>
      <w:r w:rsidRPr="00FA35FA">
        <w:rPr>
          <w:lang w:val="ru-RU"/>
        </w:rPr>
        <w:t>Факультет вычислительной математики и кибернетики</w:t>
      </w:r>
    </w:p>
    <w:p w:rsidR="00BA15D1" w:rsidRPr="002902F7" w:rsidRDefault="00BA15D1" w:rsidP="00BA15D1">
      <w:pPr>
        <w:jc w:val="center"/>
        <w:rPr>
          <w:lang w:val="ru-RU"/>
        </w:rPr>
      </w:pPr>
      <w:r w:rsidRPr="00FA35FA">
        <w:rPr>
          <w:lang w:val="ru-RU"/>
        </w:rPr>
        <w:t>Кафедра суперкомп</w:t>
      </w:r>
      <w:r>
        <w:rPr>
          <w:lang w:val="ru-RU"/>
        </w:rPr>
        <w:t>ьютеров и квантовой информатики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7E422D" w:rsidRDefault="00BA15D1" w:rsidP="00BA15D1">
      <w:pPr>
        <w:jc w:val="center"/>
        <w:rPr>
          <w:lang w:val="ru-RU"/>
        </w:rPr>
      </w:pPr>
      <w:r>
        <w:rPr>
          <w:lang w:val="ru-RU"/>
        </w:rPr>
        <w:t>Отчёт</w:t>
      </w:r>
      <w:r w:rsidR="007E422D">
        <w:rPr>
          <w:lang w:val="ru-RU"/>
        </w:rPr>
        <w:t xml:space="preserve"> по курсу</w:t>
      </w:r>
    </w:p>
    <w:p w:rsidR="00BA15D1" w:rsidRPr="007E422D" w:rsidRDefault="007E422D" w:rsidP="00BA15D1">
      <w:pPr>
        <w:jc w:val="center"/>
        <w:rPr>
          <w:lang w:val="ru-RU"/>
        </w:rPr>
      </w:pPr>
      <w:r>
        <w:rPr>
          <w:lang w:val="ru-RU"/>
        </w:rPr>
        <w:t>«Суперкомпьютерное моделирование и технологии»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jc w:val="left"/>
        <w:rPr>
          <w:rFonts w:cs="Times New Roman"/>
          <w:sz w:val="28"/>
          <w:szCs w:val="28"/>
          <w:lang w:val="ru-RU"/>
        </w:rPr>
      </w:pPr>
    </w:p>
    <w:p w:rsidR="00BA15D1" w:rsidRPr="002902F7" w:rsidRDefault="00BA15D1" w:rsidP="00BA15D1">
      <w:pPr>
        <w:autoSpaceDE w:val="0"/>
        <w:autoSpaceDN w:val="0"/>
        <w:adjustRightInd w:val="0"/>
        <w:spacing w:after="0" w:line="240" w:lineRule="auto"/>
        <w:jc w:val="center"/>
        <w:rPr>
          <w:rFonts w:cs="Times New Roman"/>
          <w:sz w:val="32"/>
          <w:szCs w:val="32"/>
          <w:lang w:val="ru-RU"/>
        </w:rPr>
      </w:pPr>
    </w:p>
    <w:p w:rsidR="00BA15D1" w:rsidRDefault="004209BD" w:rsidP="004209BD">
      <w:pPr>
        <w:autoSpaceDE w:val="0"/>
        <w:autoSpaceDN w:val="0"/>
        <w:adjustRightInd w:val="0"/>
        <w:spacing w:after="0" w:line="240" w:lineRule="auto"/>
        <w:jc w:val="center"/>
        <w:rPr>
          <w:rFonts w:cs="Times New Roman"/>
          <w:sz w:val="28"/>
          <w:szCs w:val="28"/>
          <w:lang w:val="ru-RU"/>
        </w:rPr>
      </w:pPr>
      <w:r w:rsidRPr="004209BD">
        <w:rPr>
          <w:rFonts w:cs="Times New Roman"/>
          <w:b/>
          <w:bCs/>
          <w:sz w:val="32"/>
          <w:szCs w:val="32"/>
          <w:lang w:val="ru-RU"/>
        </w:rPr>
        <w:t xml:space="preserve">Анализ масштабируемости </w:t>
      </w:r>
      <w:r>
        <w:rPr>
          <w:rFonts w:cs="Times New Roman"/>
          <w:b/>
          <w:bCs/>
          <w:sz w:val="32"/>
          <w:szCs w:val="32"/>
          <w:lang w:val="ru-RU"/>
        </w:rPr>
        <w:t>графового алгоритма SSSP в реализации Gro</w:t>
      </w:r>
      <w:r>
        <w:rPr>
          <w:rFonts w:cs="Times New Roman"/>
          <w:b/>
          <w:bCs/>
          <w:sz w:val="32"/>
          <w:szCs w:val="32"/>
        </w:rPr>
        <w:t>u</w:t>
      </w:r>
      <w:r w:rsidRPr="004209BD">
        <w:rPr>
          <w:rFonts w:cs="Times New Roman"/>
          <w:b/>
          <w:bCs/>
          <w:sz w:val="32"/>
          <w:szCs w:val="32"/>
          <w:lang w:val="ru-RU"/>
        </w:rPr>
        <w:t>t</w:t>
      </w:r>
      <w:r>
        <w:rPr>
          <w:rFonts w:cs="Times New Roman"/>
          <w:b/>
          <w:bCs/>
          <w:sz w:val="32"/>
          <w:szCs w:val="32"/>
        </w:rPr>
        <w:t>e</w:t>
      </w:r>
      <w:r w:rsidRPr="004209BD">
        <w:rPr>
          <w:rFonts w:cs="Times New Roman"/>
          <w:b/>
          <w:bCs/>
          <w:sz w:val="32"/>
          <w:szCs w:val="32"/>
          <w:lang w:val="ru-RU"/>
        </w:rPr>
        <w:t xml:space="preserve"> на высокопроизводительной вычислительной системе Polus</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spacing w:line="240" w:lineRule="auto"/>
        <w:jc w:val="left"/>
        <w:rPr>
          <w:lang w:val="ru-RU"/>
        </w:rPr>
      </w:pPr>
    </w:p>
    <w:p w:rsidR="00BA15D1" w:rsidRPr="007E422D" w:rsidRDefault="00BA15D1" w:rsidP="00BA15D1">
      <w:pPr>
        <w:spacing w:line="240" w:lineRule="auto"/>
        <w:jc w:val="right"/>
        <w:rPr>
          <w:lang w:val="ru-RU"/>
        </w:rPr>
      </w:pPr>
    </w:p>
    <w:p w:rsidR="00BA15D1" w:rsidRPr="00FA35FA" w:rsidRDefault="00BA15D1" w:rsidP="00BA15D1">
      <w:pPr>
        <w:spacing w:line="240" w:lineRule="auto"/>
        <w:jc w:val="right"/>
        <w:rPr>
          <w:lang w:val="ru-RU"/>
        </w:rPr>
      </w:pPr>
      <w:r>
        <w:rPr>
          <w:lang w:val="ru-RU"/>
        </w:rPr>
        <w:t>Работу</w:t>
      </w:r>
      <w:r w:rsidRPr="00FA35FA">
        <w:rPr>
          <w:lang w:val="ru-RU"/>
        </w:rPr>
        <w:t xml:space="preserve"> выполнил:</w:t>
      </w:r>
    </w:p>
    <w:p w:rsidR="00BA15D1" w:rsidRPr="00FA35FA" w:rsidRDefault="00BA15D1" w:rsidP="00BA15D1">
      <w:pPr>
        <w:spacing w:line="240" w:lineRule="auto"/>
        <w:jc w:val="right"/>
        <w:rPr>
          <w:lang w:val="ru-RU"/>
        </w:rPr>
      </w:pPr>
      <w:r w:rsidRPr="00FA35FA">
        <w:rPr>
          <w:lang w:val="ru-RU"/>
        </w:rPr>
        <w:t>Козлов Михаил Владимирович</w:t>
      </w:r>
    </w:p>
    <w:p w:rsidR="00BA15D1" w:rsidRPr="002902F7" w:rsidRDefault="00BA15D1" w:rsidP="00BA15D1">
      <w:pPr>
        <w:spacing w:line="240" w:lineRule="auto"/>
        <w:jc w:val="right"/>
        <w:rPr>
          <w:lang w:val="ru-RU"/>
        </w:rPr>
      </w:pPr>
      <w:r>
        <w:rPr>
          <w:lang w:val="ru-RU"/>
        </w:rPr>
        <w:t>6</w:t>
      </w:r>
      <w:r w:rsidRPr="00FA35FA">
        <w:rPr>
          <w:lang w:val="ru-RU"/>
        </w:rPr>
        <w:t>23 группа</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Pr="00FA35FA" w:rsidRDefault="00BA15D1" w:rsidP="00BA15D1">
      <w:pPr>
        <w:autoSpaceDE w:val="0"/>
        <w:autoSpaceDN w:val="0"/>
        <w:adjustRightInd w:val="0"/>
        <w:spacing w:after="0" w:line="240" w:lineRule="auto"/>
        <w:rPr>
          <w:rFonts w:cs="Times New Roman"/>
          <w:sz w:val="28"/>
          <w:szCs w:val="28"/>
          <w:lang w:val="ru-RU"/>
        </w:rPr>
      </w:pPr>
    </w:p>
    <w:p w:rsidR="00BA15D1" w:rsidRPr="00AA3D2C" w:rsidRDefault="00BA15D1" w:rsidP="00BA15D1">
      <w:pPr>
        <w:autoSpaceDE w:val="0"/>
        <w:autoSpaceDN w:val="0"/>
        <w:adjustRightInd w:val="0"/>
        <w:spacing w:after="0" w:line="240" w:lineRule="auto"/>
        <w:jc w:val="center"/>
        <w:rPr>
          <w:rFonts w:cs="Times New Roman"/>
          <w:sz w:val="28"/>
          <w:szCs w:val="28"/>
          <w:lang w:val="ru-RU"/>
        </w:rPr>
      </w:pPr>
      <w:r>
        <w:rPr>
          <w:rFonts w:cs="Times New Roman"/>
          <w:sz w:val="28"/>
          <w:szCs w:val="28"/>
          <w:lang w:val="ru-RU"/>
        </w:rPr>
        <w:t>Москва, 2019</w:t>
      </w:r>
    </w:p>
    <w:p w:rsidR="00BA15D1" w:rsidRDefault="00BA15D1" w:rsidP="007E422D">
      <w:pPr>
        <w:pStyle w:val="1"/>
        <w:rPr>
          <w:lang w:val="ru-RU"/>
        </w:rPr>
      </w:pPr>
      <w:r>
        <w:rPr>
          <w:rFonts w:cs="Times New Roman"/>
          <w:sz w:val="28"/>
          <w:szCs w:val="28"/>
          <w:lang w:val="ru-RU"/>
        </w:rPr>
        <w:br w:type="page"/>
      </w:r>
      <w:r w:rsidR="000877B4">
        <w:rPr>
          <w:lang w:val="ru-RU"/>
        </w:rPr>
        <w:lastRenderedPageBreak/>
        <w:t>Формулировка задания и описание используемой реализации</w:t>
      </w:r>
    </w:p>
    <w:p w:rsidR="000877B4" w:rsidRDefault="000877B4" w:rsidP="00332376">
      <w:pPr>
        <w:pStyle w:val="1"/>
        <w:rPr>
          <w:rFonts w:ascii="Times New Roman" w:eastAsiaTheme="minorHAnsi" w:hAnsi="Times New Roman" w:cstheme="minorBidi"/>
          <w:color w:val="auto"/>
          <w:sz w:val="24"/>
          <w:szCs w:val="22"/>
          <w:lang w:val="ru-RU"/>
        </w:rPr>
      </w:pPr>
      <w:r w:rsidRPr="000877B4">
        <w:rPr>
          <w:rFonts w:ascii="Times New Roman" w:eastAsiaTheme="minorHAnsi" w:hAnsi="Times New Roman" w:cstheme="minorBidi"/>
          <w:color w:val="auto"/>
          <w:sz w:val="24"/>
          <w:szCs w:val="22"/>
          <w:lang w:val="ru-RU"/>
        </w:rPr>
        <w:t>При выполнении задания необходимо исследовать масштабируемость алгоритма SSSP (Single Source Shortest Path) для ориентированных взвешенных графов в реализации библиотеки Groute[1]. Каждый из запусков должен производиться на одном из узлов системы Polus, оборудованным двумя Nvidia P100 GPU. Оценки масштабируемости исследуемой реализации следует провести с использованием синтетических входных графы трех типов: RMAT, случайных равномерных и SSCA2.</w:t>
      </w:r>
    </w:p>
    <w:p w:rsidR="000877B4" w:rsidRDefault="000877B4" w:rsidP="000877B4">
      <w:pPr>
        <w:pStyle w:val="1"/>
        <w:rPr>
          <w:lang w:val="ru-RU"/>
        </w:rPr>
      </w:pPr>
      <w:r>
        <w:rPr>
          <w:lang w:val="ru-RU"/>
        </w:rPr>
        <w:t>Математическое описание задачи и алгоритма</w:t>
      </w:r>
    </w:p>
    <w:p w:rsidR="001355AE" w:rsidRDefault="001355AE" w:rsidP="00A94C67">
      <w:pPr>
        <w:rPr>
          <w:rFonts w:eastAsiaTheme="minorEastAsia"/>
          <w:lang w:val="ru-RU"/>
        </w:rPr>
      </w:pPr>
      <w:r>
        <w:rPr>
          <w:lang w:val="ru-RU"/>
        </w:rPr>
        <w:t xml:space="preserve">Пусть задан граф </w:t>
      </w:r>
      <m:oMath>
        <m:r>
          <w:rPr>
            <w:rFonts w:ascii="Cambria Math" w:hAnsi="Cambria Math"/>
            <w:lang w:val="ru-RU"/>
          </w:rPr>
          <m:t>G=(V, E)</m:t>
        </m:r>
      </m:oMath>
      <w:r w:rsidR="007F16F2" w:rsidRPr="007F16F2">
        <w:rPr>
          <w:rFonts w:eastAsiaTheme="minorEastAsia"/>
          <w:lang w:val="ru-RU"/>
        </w:rPr>
        <w:t xml:space="preserve"> </w:t>
      </w:r>
      <w:r w:rsidR="007F16F2">
        <w:rPr>
          <w:rFonts w:eastAsiaTheme="minorEastAsia"/>
          <w:lang w:val="ru-RU"/>
        </w:rPr>
        <w:t xml:space="preserve">с весами </w:t>
      </w:r>
      <m:oMath>
        <m:r>
          <w:rPr>
            <w:rFonts w:ascii="Cambria Math" w:eastAsiaTheme="minorEastAsia" w:hAnsi="Cambria Math"/>
            <w:lang w:val="ru-RU"/>
          </w:rPr>
          <m:t>f(e)</m:t>
        </m:r>
      </m:oMath>
      <w:r w:rsidR="007F16F2" w:rsidRPr="007F16F2">
        <w:rPr>
          <w:rFonts w:eastAsiaTheme="minorEastAsia"/>
          <w:lang w:val="ru-RU"/>
        </w:rPr>
        <w:t xml:space="preserve"> </w:t>
      </w:r>
      <w:r w:rsidR="007F16F2">
        <w:rPr>
          <w:rFonts w:eastAsiaTheme="minorEastAsia"/>
          <w:lang w:val="ru-RU"/>
        </w:rPr>
        <w:t xml:space="preserve">и выделенной вершиной-источником </w:t>
      </w:r>
      <m:oMath>
        <m:r>
          <w:rPr>
            <w:rFonts w:ascii="Cambria Math" w:eastAsiaTheme="minorEastAsia" w:hAnsi="Cambria Math"/>
            <w:lang w:val="ru-RU"/>
          </w:rPr>
          <m:t>u</m:t>
        </m:r>
      </m:oMath>
      <w:r w:rsidR="007F16F2" w:rsidRPr="007F16F2">
        <w:rPr>
          <w:rFonts w:eastAsiaTheme="minorEastAsia"/>
          <w:lang w:val="ru-RU"/>
        </w:rPr>
        <w:t xml:space="preserve">. </w:t>
      </w:r>
      <w:r w:rsidR="007F16F2">
        <w:rPr>
          <w:rFonts w:eastAsiaTheme="minorEastAsia"/>
          <w:lang w:val="ru-RU"/>
        </w:rPr>
        <w:t xml:space="preserve">Последовательность </w:t>
      </w:r>
      <m:oMath>
        <m:r>
          <w:rPr>
            <w:rFonts w:ascii="Cambria Math" w:hAnsi="Cambria Math"/>
          </w:rPr>
          <m:t>P</m:t>
        </m:r>
        <m:r>
          <w:rPr>
            <w:rFonts w:ascii="Cambria Math" w:hAnsi="Cambria Math"/>
            <w:lang w:val="ru-RU"/>
          </w:rPr>
          <m:t>(u, v)</m:t>
        </m:r>
      </m:oMath>
      <w:r w:rsidR="007F16F2" w:rsidRPr="007F16F2">
        <w:rPr>
          <w:rFonts w:eastAsiaTheme="minorEastAsia"/>
          <w:lang w:val="ru-RU"/>
        </w:rPr>
        <w:t xml:space="preserve"> </w:t>
      </w:r>
      <w:r w:rsidR="007F16F2">
        <w:rPr>
          <w:rFonts w:eastAsiaTheme="minorEastAsia"/>
          <w:lang w:val="ru-RU"/>
        </w:rPr>
        <w:t xml:space="preserve">рёбер </w:t>
      </w:r>
      <m:oMath>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 xml:space="preserve">u,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e>
        </m:d>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2</m:t>
                </m:r>
              </m:sub>
            </m:sSub>
          </m:e>
        </m:d>
        <m:r>
          <w:rPr>
            <w:rFonts w:ascii="Cambria Math" w:eastAsiaTheme="minorEastAsia" w:hAnsi="Cambria Math"/>
            <w:lang w:val="ru-RU"/>
          </w:rPr>
          <m:t xml:space="preserve">, …,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k</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k-1</m:t>
                </m:r>
              </m:sub>
            </m:sSub>
            <m:r>
              <w:rPr>
                <w:rFonts w:ascii="Cambria Math" w:eastAsiaTheme="minorEastAsia" w:hAnsi="Cambria Math"/>
                <w:lang w:val="ru-RU"/>
              </w:rPr>
              <m:t>,  v</m:t>
            </m:r>
          </m:e>
        </m:d>
        <m:r>
          <w:rPr>
            <w:rFonts w:ascii="Cambria Math" w:eastAsiaTheme="minorEastAsia" w:hAnsi="Cambria Math"/>
            <w:lang w:val="ru-RU"/>
          </w:rPr>
          <m:t xml:space="preserve"> </m:t>
        </m:r>
      </m:oMath>
      <w:r w:rsidR="007F16F2">
        <w:rPr>
          <w:rFonts w:eastAsiaTheme="minorEastAsia"/>
          <w:lang w:val="ru-RU"/>
        </w:rPr>
        <w:t xml:space="preserve">называется путём, идущим от вершины </w:t>
      </w:r>
      <m:oMath>
        <m:r>
          <w:rPr>
            <w:rFonts w:ascii="Cambria Math" w:eastAsiaTheme="minorEastAsia" w:hAnsi="Cambria Math"/>
            <w:lang w:val="ru-RU"/>
          </w:rPr>
          <m:t>u</m:t>
        </m:r>
      </m:oMath>
      <w:r w:rsidR="007F16F2">
        <w:rPr>
          <w:rFonts w:eastAsiaTheme="minorEastAsia"/>
          <w:lang w:val="ru-RU"/>
        </w:rPr>
        <w:t xml:space="preserve"> к вершине </w:t>
      </w:r>
      <m:oMath>
        <m:r>
          <w:rPr>
            <w:rFonts w:ascii="Cambria Math" w:eastAsiaTheme="minorEastAsia" w:hAnsi="Cambria Math"/>
            <w:lang w:val="ru-RU"/>
          </w:rPr>
          <m:t>v</m:t>
        </m:r>
      </m:oMath>
      <w:r w:rsidR="007F16F2">
        <w:rPr>
          <w:rFonts w:eastAsiaTheme="minorEastAsia"/>
          <w:lang w:val="ru-RU"/>
        </w:rPr>
        <w:t xml:space="preserve">. Суммарный вес этого пути равен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e>
        </m:d>
        <m:r>
          <w:rPr>
            <w:rFonts w:ascii="Cambria Math" w:eastAsiaTheme="minorEastAsia" w:hAnsi="Cambria Math"/>
            <w:lang w:val="ru-RU"/>
          </w:rPr>
          <m:t xml:space="preserve">= </m:t>
        </m:r>
        <m:nary>
          <m:naryPr>
            <m:chr m:val="∑"/>
            <m:limLoc m:val="undOvr"/>
            <m:ctrlPr>
              <w:rPr>
                <w:rFonts w:ascii="Cambria Math" w:eastAsiaTheme="minorEastAsia" w:hAnsi="Cambria Math"/>
                <w:i/>
                <w:lang w:val="ru-RU"/>
              </w:rPr>
            </m:ctrlPr>
          </m:naryPr>
          <m:sub>
            <m:r>
              <w:rPr>
                <w:rFonts w:ascii="Cambria Math" w:eastAsiaTheme="minorEastAsia" w:hAnsi="Cambria Math"/>
                <w:lang w:val="ru-RU"/>
              </w:rPr>
              <m:t>i=1</m:t>
            </m:r>
          </m:sub>
          <m:sup>
            <m:r>
              <w:rPr>
                <w:rFonts w:ascii="Cambria Math" w:eastAsiaTheme="minorEastAsia" w:hAnsi="Cambria Math"/>
                <w:lang w:val="ru-RU"/>
              </w:rPr>
              <m:t>k</m:t>
            </m:r>
          </m:sup>
          <m:e>
            <m:r>
              <w:rPr>
                <w:rFonts w:ascii="Cambria Math" w:eastAsiaTheme="minorEastAsia" w:hAnsi="Cambria Math"/>
                <w:lang w:val="ru-RU"/>
              </w:rPr>
              <m:t>f(</m:t>
            </m:r>
          </m:e>
        </m:nary>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i</m:t>
            </m:r>
          </m:sub>
        </m:sSub>
        <m:r>
          <w:rPr>
            <w:rFonts w:ascii="Cambria Math" w:eastAsiaTheme="minorEastAsia" w:hAnsi="Cambria Math"/>
            <w:lang w:val="ru-RU"/>
          </w:rPr>
          <m:t>)</m:t>
        </m:r>
      </m:oMath>
      <w:r w:rsidR="007F16F2" w:rsidRPr="007F16F2">
        <w:rPr>
          <w:rFonts w:eastAsiaTheme="minorEastAsia"/>
          <w:lang w:val="ru-RU"/>
        </w:rPr>
        <w:t>.</w:t>
      </w:r>
      <w:r w:rsidR="00A94C67">
        <w:rPr>
          <w:rFonts w:eastAsiaTheme="minorEastAsia"/>
          <w:lang w:val="ru-RU"/>
        </w:rPr>
        <w:t xml:space="preserve"> Требуется для каждый вершины </w:t>
      </w:r>
      <m:oMath>
        <m:r>
          <w:rPr>
            <w:rFonts w:ascii="Cambria Math" w:eastAsiaTheme="minorEastAsia" w:hAnsi="Cambria Math"/>
            <w:lang w:val="ru-RU"/>
          </w:rPr>
          <m:t>v</m:t>
        </m:r>
      </m:oMath>
      <w:r w:rsidR="00A94C67">
        <w:rPr>
          <w:rFonts w:eastAsiaTheme="minorEastAsia"/>
          <w:lang w:val="ru-RU"/>
        </w:rPr>
        <w:t xml:space="preserve">, достижимой из вершины-источника </w:t>
      </w:r>
      <m:oMath>
        <m:r>
          <w:rPr>
            <w:rFonts w:ascii="Cambria Math" w:eastAsiaTheme="minorEastAsia" w:hAnsi="Cambria Math"/>
            <w:lang w:val="ru-RU"/>
          </w:rPr>
          <m:t>u</m:t>
        </m:r>
      </m:oMath>
      <w:r w:rsidR="00A94C67" w:rsidRPr="00A94C67">
        <w:rPr>
          <w:rFonts w:eastAsiaTheme="minorEastAsia"/>
          <w:lang w:val="ru-RU"/>
        </w:rPr>
        <w:t xml:space="preserve">, </w:t>
      </w:r>
      <w:r w:rsidR="00A94C67">
        <w:rPr>
          <w:rFonts w:eastAsiaTheme="minorEastAsia"/>
          <w:lang w:val="ru-RU"/>
        </w:rPr>
        <w:t xml:space="preserve">указать путь </w:t>
      </w:r>
      <m:oMath>
        <m:sSup>
          <m:sSupPr>
            <m:ctrlPr>
              <w:rPr>
                <w:rFonts w:ascii="Cambria Math" w:hAnsi="Cambria Math"/>
                <w:i/>
              </w:rPr>
            </m:ctrlPr>
          </m:sSupPr>
          <m:e>
            <m:r>
              <w:rPr>
                <w:rFonts w:ascii="Cambria Math" w:hAnsi="Cambria Math"/>
              </w:rPr>
              <m:t>P</m:t>
            </m:r>
          </m:e>
          <m:sup>
            <m:r>
              <w:rPr>
                <w:rFonts w:ascii="Cambria Math" w:hAnsi="Cambria Math"/>
                <w:lang w:val="ru-RU"/>
              </w:rPr>
              <m:t>*</m:t>
            </m:r>
          </m:sup>
        </m:sSup>
        <m:r>
          <w:rPr>
            <w:rFonts w:ascii="Cambria Math" w:hAnsi="Cambria Math"/>
            <w:lang w:val="ru-RU"/>
          </w:rPr>
          <m:t>(u, v)</m:t>
        </m:r>
      </m:oMath>
      <w:r w:rsidR="00A94C67" w:rsidRPr="00A94C67">
        <w:rPr>
          <w:rFonts w:eastAsiaTheme="minorEastAsia"/>
          <w:lang w:val="ru-RU"/>
        </w:rPr>
        <w:t xml:space="preserve">, </w:t>
      </w:r>
      <w:r w:rsidR="00A94C67">
        <w:rPr>
          <w:rFonts w:eastAsiaTheme="minorEastAsia"/>
          <w:lang w:val="ru-RU"/>
        </w:rPr>
        <w:t xml:space="preserve">имеющий наименьший возможный суммарный вес: </w:t>
      </w:r>
      <m:oMath>
        <m:sSup>
          <m:sSupPr>
            <m:ctrlPr>
              <w:rPr>
                <w:rFonts w:ascii="Cambria Math" w:hAnsi="Cambria Math"/>
                <w:i/>
              </w:rPr>
            </m:ctrlPr>
          </m:sSupPr>
          <m:e>
            <m:r>
              <w:rPr>
                <w:rFonts w:ascii="Cambria Math" w:hAnsi="Cambria Math"/>
              </w:rPr>
              <m:t>f</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v</m:t>
            </m:r>
          </m:e>
        </m:d>
        <m:r>
          <w:rPr>
            <w:rFonts w:ascii="Cambria Math" w:hAnsi="Cambria Math"/>
            <w:lang w:val="ru-RU"/>
          </w:rPr>
          <m:t>=f</m:t>
        </m:r>
        <m:d>
          <m:dPr>
            <m:ctrlPr>
              <w:rPr>
                <w:rFonts w:ascii="Cambria Math" w:hAnsi="Cambria Math"/>
                <w:i/>
                <w:lang w:val="ru-RU"/>
              </w:rPr>
            </m:ctrlPr>
          </m:dPr>
          <m:e>
            <m:sSup>
              <m:sSupPr>
                <m:ctrlPr>
                  <w:rPr>
                    <w:rFonts w:ascii="Cambria Math" w:hAnsi="Cambria Math"/>
                    <w:i/>
                  </w:rPr>
                </m:ctrlPr>
              </m:sSupPr>
              <m:e>
                <m:r>
                  <w:rPr>
                    <w:rFonts w:ascii="Cambria Math" w:hAnsi="Cambria Math"/>
                  </w:rPr>
                  <m:t>P</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u, v</m:t>
                </m:r>
              </m:e>
            </m:d>
          </m:e>
        </m:d>
        <m:r>
          <w:rPr>
            <w:rFonts w:ascii="Cambria Math" w:hAnsi="Cambria Math"/>
            <w:lang w:val="ru-RU"/>
          </w:rPr>
          <m:t>=</m:t>
        </m:r>
        <m:r>
          <m:rPr>
            <m:sty m:val="p"/>
          </m:rPr>
          <w:rPr>
            <w:rFonts w:ascii="Cambria Math" w:hAnsi="Cambria Math"/>
            <w:lang w:val="ru-RU"/>
          </w:rPr>
          <m:t>min⁡</m:t>
        </m:r>
        <m:r>
          <w:rPr>
            <w:rFonts w:ascii="Cambria Math" w:hAnsi="Cambria Math"/>
            <w:lang w:val="ru-RU"/>
          </w:rPr>
          <m:t>f(</m:t>
        </m:r>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r>
          <w:rPr>
            <w:rFonts w:ascii="Cambria Math" w:hAnsi="Cambria Math"/>
            <w:lang w:val="ru-RU"/>
          </w:rPr>
          <m:t>)</m:t>
        </m:r>
      </m:oMath>
      <w:r w:rsidR="00A94C67" w:rsidRPr="00A94C67">
        <w:rPr>
          <w:rFonts w:eastAsiaTheme="minorEastAsia"/>
          <w:lang w:val="ru-RU"/>
        </w:rPr>
        <w:t>.</w:t>
      </w:r>
    </w:p>
    <w:p w:rsidR="0096144B" w:rsidRPr="0038593C" w:rsidRDefault="0096144B" w:rsidP="0038593C">
      <w:pPr>
        <w:rPr>
          <w:lang w:val="ru-RU"/>
        </w:rPr>
      </w:pPr>
      <w:r w:rsidRPr="0038593C">
        <w:rPr>
          <w:lang w:val="ru-RU"/>
        </w:rPr>
        <w:t xml:space="preserve">Решение задачи удовлетворяет принципу оптимальности: если путь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Pr="0038593C">
        <w:rPr>
          <w:lang w:val="ru-RU"/>
        </w:rPr>
        <w:t xml:space="preserve"> является частью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r>
          <m:rPr>
            <m:sty m:val="p"/>
          </m:rPr>
          <w:rPr>
            <w:rFonts w:ascii="Cambria Math" w:hAnsi="Cambria Math"/>
            <w:lang w:val="ru-RU"/>
          </w:rPr>
          <m:t>)</m:t>
        </m:r>
      </m:oMath>
      <w:r w:rsidRPr="0038593C">
        <w:rPr>
          <w:lang w:val="ru-RU"/>
        </w:rPr>
        <w:t xml:space="preserve">, то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0038593C" w:rsidRPr="0038593C">
        <w:rPr>
          <w:lang w:val="ru-RU"/>
        </w:rPr>
        <w:t xml:space="preserve"> </w:t>
      </w:r>
      <w:r w:rsidRPr="0038593C">
        <w:rPr>
          <w:lang w:val="ru-RU"/>
        </w:rPr>
        <w:t>являетс</w:t>
      </w:r>
      <w:r w:rsidR="0038593C" w:rsidRPr="0038593C">
        <w:rPr>
          <w:lang w:val="ru-RU"/>
        </w:rPr>
        <w:t xml:space="preserve">я кратчайшим путём от источника </w:t>
      </w:r>
      <m:oMath>
        <m:r>
          <w:rPr>
            <w:rFonts w:ascii="Cambria Math" w:hAnsi="Cambria Math"/>
            <w:lang w:val="ru-RU"/>
          </w:rPr>
          <m:t>u</m:t>
        </m:r>
      </m:oMath>
      <w:r w:rsidR="0038593C" w:rsidRPr="0038593C">
        <w:rPr>
          <w:lang w:val="ru-RU"/>
        </w:rPr>
        <w:t xml:space="preserve">  </w:t>
      </w:r>
      <w:r w:rsidRPr="0038593C">
        <w:rPr>
          <w:lang w:val="ru-RU"/>
        </w:rPr>
        <w:t xml:space="preserve">до вершины </w:t>
      </w:r>
      <m:oMath>
        <m:r>
          <w:rPr>
            <w:rFonts w:ascii="Cambria Math" w:hAnsi="Cambria Math"/>
            <w:lang w:val="ru-RU"/>
          </w:rPr>
          <m:t>w</m:t>
        </m:r>
      </m:oMath>
      <w:r w:rsidRPr="0038593C">
        <w:rPr>
          <w:lang w:val="ru-RU"/>
        </w:rPr>
        <w:t>.</w:t>
      </w:r>
    </w:p>
    <w:p w:rsidR="0038593C" w:rsidRPr="0038593C" w:rsidRDefault="0096144B" w:rsidP="0038593C">
      <w:pPr>
        <w:rPr>
          <w:lang w:val="ru-RU"/>
        </w:rPr>
      </w:pPr>
      <w:r w:rsidRPr="006B0CF6">
        <w:rPr>
          <w:lang w:val="ru-RU"/>
        </w:rPr>
        <w:t xml:space="preserve">Принцип оптимальности означает, что для каждой вершины </w:t>
      </w:r>
      <m:oMath>
        <m:r>
          <w:rPr>
            <w:rFonts w:ascii="Cambria Math" w:hAnsi="Cambria Math"/>
            <w:lang w:val="ru-RU"/>
          </w:rPr>
          <m:t>v</m:t>
        </m:r>
      </m:oMath>
      <w:r w:rsidR="0038593C" w:rsidRPr="006B0CF6">
        <w:rPr>
          <w:lang w:val="ru-RU"/>
        </w:rPr>
        <w:t xml:space="preserve"> </w:t>
      </w:r>
      <w:r w:rsidRPr="0038593C">
        <w:rPr>
          <w:lang w:val="ru-RU"/>
        </w:rPr>
        <w:t xml:space="preserve">вместо всего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d>
          <m:dPr>
            <m:ctrlPr>
              <w:rPr>
                <w:rFonts w:ascii="Cambria Math" w:hAnsi="Cambria Math"/>
              </w:rPr>
            </m:ctrlPr>
          </m:dPr>
          <m:e>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e>
        </m:d>
      </m:oMath>
      <w:r w:rsidR="0038593C" w:rsidRPr="0038593C">
        <w:rPr>
          <w:lang w:val="ru-RU"/>
        </w:rPr>
        <w:t xml:space="preserve"> </w:t>
      </w:r>
      <w:r w:rsidRPr="0038593C">
        <w:rPr>
          <w:lang w:val="ru-RU"/>
        </w:rPr>
        <w:t xml:space="preserve">достаточно хранить его последнее ребро </w:t>
      </w:r>
      <m:oMath>
        <m:sSubSup>
          <m:sSubSupPr>
            <m:ctrlPr>
              <w:rPr>
                <w:rFonts w:ascii="Cambria Math" w:hAnsi="Cambria Math"/>
                <w:lang w:val="ru-RU"/>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38593C">
        <w:rPr>
          <w:lang w:val="ru-RU"/>
        </w:rPr>
        <w:t xml:space="preserve">. </w:t>
      </w:r>
      <w:r w:rsidR="0038593C">
        <w:rPr>
          <w:lang w:val="ru-RU"/>
        </w:rPr>
        <w:t>Отсюда следует оценка объёма памяти</w:t>
      </w:r>
      <w:r w:rsidR="0038593C" w:rsidRPr="0038593C">
        <w:rPr>
          <w:lang w:val="ru-RU"/>
        </w:rPr>
        <w:t xml:space="preserve"> </w:t>
      </w:r>
      <m:oMath>
        <m:r>
          <w:rPr>
            <w:rFonts w:ascii="Cambria Math" w:hAnsi="Cambria Math"/>
          </w:rPr>
          <m:t>O</m:t>
        </m:r>
        <m:r>
          <w:rPr>
            <w:rFonts w:ascii="Cambria Math" w:hAnsi="Cambria Math"/>
            <w:lang w:val="ru-RU"/>
          </w:rPr>
          <m:t>(</m:t>
        </m:r>
        <m:r>
          <w:rPr>
            <w:rFonts w:ascii="Cambria Math" w:hAnsi="Cambria Math"/>
          </w:rPr>
          <m:t>m</m:t>
        </m:r>
        <m:r>
          <w:rPr>
            <w:rFonts w:ascii="Cambria Math" w:hAnsi="Cambria Math"/>
            <w:lang w:val="ru-RU"/>
          </w:rPr>
          <m:t>)</m:t>
        </m:r>
      </m:oMath>
      <w:r w:rsidR="0038593C" w:rsidRPr="0038593C">
        <w:rPr>
          <w:rFonts w:eastAsiaTheme="minorEastAsia"/>
          <w:lang w:val="ru-RU"/>
        </w:rPr>
        <w:t>.</w:t>
      </w:r>
      <w:r w:rsidR="00580BE1">
        <w:rPr>
          <w:rFonts w:eastAsiaTheme="minorEastAsia"/>
          <w:lang w:val="ru-RU"/>
        </w:rPr>
        <w:t xml:space="preserve"> </w:t>
      </w:r>
    </w:p>
    <w:p w:rsidR="00525C47" w:rsidRDefault="00525C47" w:rsidP="0038593C">
      <w:pPr>
        <w:pStyle w:val="1"/>
        <w:rPr>
          <w:lang w:val="ru-RU"/>
        </w:rPr>
      </w:pPr>
      <w:r w:rsidRPr="0038593C">
        <w:rPr>
          <w:lang w:val="ru-RU"/>
        </w:rPr>
        <w:t>Ресурс параллелизма алгоритма</w:t>
      </w:r>
    </w:p>
    <w:p w:rsidR="00580BE1" w:rsidRPr="006B0CF6" w:rsidRDefault="00580BE1" w:rsidP="00580BE1">
      <w:pPr>
        <w:rPr>
          <w:lang w:val="ru-RU"/>
        </w:rPr>
      </w:pPr>
      <w:r w:rsidRPr="006B0CF6">
        <w:rPr>
          <w:lang w:val="ru-RU"/>
        </w:rPr>
        <w:t xml:space="preserve">Кратчайший путь от </w:t>
      </w:r>
      <m:oMath>
        <m:r>
          <w:rPr>
            <w:rFonts w:ascii="Cambria Math" w:hAnsi="Cambria Math"/>
          </w:rPr>
          <m:t>u</m:t>
        </m:r>
      </m:oMath>
      <w:r w:rsidRPr="006B0CF6">
        <w:rPr>
          <w:lang w:val="ru-RU"/>
        </w:rPr>
        <w:t xml:space="preserve"> к </w:t>
      </w:r>
      <m:oMath>
        <m:r>
          <w:rPr>
            <w:rFonts w:ascii="Cambria Math" w:hAnsi="Cambria Math"/>
          </w:rPr>
          <m:t>v</m:t>
        </m:r>
      </m:oMath>
      <w:r w:rsidRPr="006B0CF6">
        <w:rPr>
          <w:lang w:val="ru-RU"/>
        </w:rPr>
        <w:t xml:space="preserve"> может быть восстановлен за время </w:t>
      </w:r>
      <m:oMath>
        <m:r>
          <w:rPr>
            <w:rFonts w:ascii="Cambria Math" w:hAnsi="Cambria Math"/>
          </w:rPr>
          <m:t>O</m:t>
        </m:r>
        <m:r>
          <m:rPr>
            <m:sty m:val="p"/>
          </m:rPr>
          <w:rPr>
            <w:rFonts w:ascii="Cambria Math" w:hAnsi="Cambria Math"/>
            <w:lang w:val="ru-RU"/>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rPr>
              <m:t>u</m:t>
            </m:r>
            <m:r>
              <m:rPr>
                <m:sty m:val="p"/>
              </m:rPr>
              <w:rPr>
                <w:rFonts w:ascii="Cambria Math" w:hAnsi="Cambria Math"/>
                <w:lang w:val="ru-RU"/>
              </w:rPr>
              <m:t xml:space="preserve">, </m:t>
            </m:r>
            <m:r>
              <w:rPr>
                <w:rFonts w:ascii="Cambria Math" w:hAnsi="Cambria Math"/>
              </w:rPr>
              <m:t>v</m:t>
            </m:r>
            <m:r>
              <m:rPr>
                <m:sty m:val="p"/>
              </m:rPr>
              <w:rPr>
                <w:rFonts w:ascii="Cambria Math" w:hAnsi="Cambria Math"/>
                <w:lang w:val="ru-RU"/>
              </w:rPr>
              <m:t>)</m:t>
            </m:r>
          </m:e>
        </m:d>
        <m:r>
          <m:rPr>
            <m:sty m:val="p"/>
          </m:rPr>
          <w:rPr>
            <w:rFonts w:ascii="Cambria Math" w:hAnsi="Cambria Math"/>
            <w:lang w:val="ru-RU"/>
          </w:rPr>
          <m:t>)</m:t>
        </m:r>
      </m:oMath>
      <w:r w:rsidRPr="006B0CF6">
        <w:rPr>
          <w:lang w:val="ru-RU"/>
        </w:rPr>
        <w:t xml:space="preserve">, если, начиная с вершины </w:t>
      </w:r>
      <m:oMath>
        <m:r>
          <w:rPr>
            <w:rFonts w:ascii="Cambria Math" w:hAnsi="Cambria Math"/>
          </w:rPr>
          <m:t>v</m:t>
        </m:r>
      </m:oMath>
      <w:r w:rsidRPr="006B0CF6">
        <w:rPr>
          <w:lang w:val="ru-RU"/>
        </w:rPr>
        <w:t xml:space="preserve">, проходить рёбра </w:t>
      </w:r>
      <m:oMath>
        <m:sSubSup>
          <m:sSubSupPr>
            <m:ctrlPr>
              <w:rPr>
                <w:rFonts w:ascii="Cambria Math" w:hAnsi="Cambria Math"/>
              </w:rPr>
            </m:ctrlPr>
          </m:sSubSupPr>
          <m:e>
            <m:r>
              <w:rPr>
                <w:rFonts w:ascii="Cambria Math" w:hAnsi="Cambria Math"/>
              </w:rPr>
              <m:t>e</m:t>
            </m:r>
          </m:e>
          <m:sub>
            <m:r>
              <w:rPr>
                <w:rFonts w:ascii="Cambria Math" w:hAnsi="Cambria Math"/>
              </w:rPr>
              <m:t>w</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в обратном направлении до тех пор, пока не будет посещена вершина </w:t>
      </w:r>
      <m:oMath>
        <m:r>
          <w:rPr>
            <w:rFonts w:ascii="Cambria Math" w:hAnsi="Cambria Math"/>
          </w:rPr>
          <m:t>u</m:t>
        </m:r>
      </m:oMath>
      <w:r w:rsidRPr="006B0CF6">
        <w:rPr>
          <w:lang w:val="ru-RU"/>
        </w:rPr>
        <w:t>.</w:t>
      </w:r>
    </w:p>
    <w:p w:rsidR="00BF3920" w:rsidRPr="006B0CF6" w:rsidRDefault="00580BE1" w:rsidP="00580BE1">
      <w:pPr>
        <w:rPr>
          <w:lang w:val="ru-RU"/>
        </w:rPr>
      </w:pPr>
      <w:r w:rsidRPr="006B0CF6">
        <w:rPr>
          <w:lang w:val="ru-RU"/>
        </w:rPr>
        <w:t xml:space="preserve">Рёбра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 могут быть восстановлены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Pr="006B0CF6">
        <w:rPr>
          <w:lang w:val="ru-RU"/>
        </w:rPr>
        <w:t xml:space="preserve"> перебором рёбер для каждой вершины</w:t>
      </w:r>
      <w:r w:rsidR="00BF3920" w:rsidRPr="006B0CF6">
        <w:rPr>
          <w:lang w:val="ru-RU"/>
        </w:rPr>
        <w:t xml:space="preserve">: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r>
          <m:rPr>
            <m:sty m:val="p"/>
          </m:rPr>
          <w:rPr>
            <w:rFonts w:ascii="Cambria Math" w:hAnsi="Cambria Math"/>
            <w:lang w:val="ru-RU"/>
          </w:rPr>
          <m:t xml:space="preserve"> ∈ </m:t>
        </m:r>
        <m:d>
          <m:dPr>
            <m:begChr m:val="{"/>
            <m:endChr m:val="}"/>
            <m:ctrlPr>
              <w:rPr>
                <w:rFonts w:ascii="Cambria Math" w:hAnsi="Cambria Math"/>
              </w:rPr>
            </m:ctrlPr>
          </m:dPr>
          <m:e>
            <m:d>
              <m:dPr>
                <m:ctrlPr>
                  <w:rPr>
                    <w:rFonts w:ascii="Cambria Math" w:hAnsi="Cambria Math"/>
                  </w:rPr>
                </m:ctrlPr>
              </m:dPr>
              <m:e>
                <m:r>
                  <w:rPr>
                    <w:rFonts w:ascii="Cambria Math" w:hAnsi="Cambria Math"/>
                  </w:rPr>
                  <m:t>w</m:t>
                </m:r>
                <m:r>
                  <m:rPr>
                    <m:sty m:val="p"/>
                  </m:rPr>
                  <w:rPr>
                    <w:rFonts w:ascii="Cambria Math" w:hAnsi="Cambria Math"/>
                    <w:lang w:val="ru-RU"/>
                  </w:rPr>
                  <m:t xml:space="preserve">, </m:t>
                </m:r>
                <m:r>
                  <w:rPr>
                    <w:rFonts w:ascii="Cambria Math" w:hAnsi="Cambria Math"/>
                  </w:rPr>
                  <m:t>v</m:t>
                </m:r>
              </m:e>
            </m:d>
            <m:r>
              <m:rPr>
                <m:sty m:val="p"/>
              </m:rPr>
              <w:rPr>
                <w:rFonts w:ascii="Cambria Math" w:hAnsi="Cambria Math"/>
                <w:lang w:val="ru-RU"/>
              </w:rPr>
              <m:t xml:space="preserve">∈ </m:t>
            </m:r>
            <m:r>
              <w:rPr>
                <w:rFonts w:ascii="Cambria Math" w:hAnsi="Cambria Math"/>
              </w:rPr>
              <m:t>E</m:t>
            </m:r>
            <m:r>
              <m:rPr>
                <m:sty m:val="p"/>
              </m:rPr>
              <w:rPr>
                <w:rFonts w:ascii="Cambria Math" w:hAnsi="Cambria Math"/>
                <w:lang w:val="ru-RU"/>
              </w:rPr>
              <m:t xml:space="preserve"> |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w</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m:rPr>
                    <m:sty m:val="p"/>
                  </m:rPr>
                  <w:rPr>
                    <w:rFonts w:ascii="Cambria Math" w:hAnsi="Cambria Math"/>
                    <w:lang w:val="ru-RU"/>
                  </w:rPr>
                  <m:t>(</m:t>
                </m:r>
                <m:r>
                  <w:rPr>
                    <w:rFonts w:ascii="Cambria Math" w:hAnsi="Cambria Math"/>
                  </w:rPr>
                  <m:t>v</m:t>
                </m:r>
                <m:r>
                  <m:rPr>
                    <m:sty m:val="p"/>
                  </m:rPr>
                  <w:rPr>
                    <w:rFonts w:ascii="Cambria Math" w:hAnsi="Cambria Math"/>
                    <w:lang w:val="ru-RU"/>
                  </w:rPr>
                  <m:t xml:space="preserve">, </m:t>
                </m:r>
                <m:r>
                  <w:rPr>
                    <w:rFonts w:ascii="Cambria Math" w:hAnsi="Cambria Math"/>
                  </w:rPr>
                  <m:t>w</m:t>
                </m:r>
                <m:r>
                  <m:rPr>
                    <m:sty m:val="p"/>
                  </m:rPr>
                  <w:rPr>
                    <w:rFonts w:ascii="Cambria Math" w:hAnsi="Cambria Math"/>
                    <w:lang w:val="ru-RU"/>
                  </w:rPr>
                  <m:t>)</m:t>
                </m:r>
              </m:e>
            </m:d>
          </m:e>
        </m:d>
      </m:oMath>
      <w:r w:rsidR="00BF3920" w:rsidRPr="006B0CF6">
        <w:rPr>
          <w:lang w:val="ru-RU"/>
        </w:rPr>
        <w:t>.</w:t>
      </w:r>
    </w:p>
    <w:p w:rsidR="00580BE1" w:rsidRPr="006B0CF6" w:rsidRDefault="00580BE1" w:rsidP="00580BE1">
      <w:pPr>
        <w:rPr>
          <w:lang w:val="ru-RU"/>
        </w:rPr>
      </w:pPr>
      <w:r w:rsidRPr="006B0CF6">
        <w:rPr>
          <w:lang w:val="ru-RU"/>
        </w:rPr>
        <w:t>Перебор может осуществляться параллельно.</w:t>
      </w:r>
    </w:p>
    <w:p w:rsidR="00580BE1" w:rsidRPr="006B0CF6" w:rsidRDefault="00580BE1" w:rsidP="00580BE1">
      <w:pPr>
        <w:rPr>
          <w:lang w:val="ru-RU"/>
        </w:rPr>
      </w:pPr>
      <w:r w:rsidRPr="006B0CF6">
        <w:rPr>
          <w:lang w:val="ru-RU"/>
        </w:rPr>
        <w:t xml:space="preserve">Для поиска кратчайших расстояний </w:t>
      </w:r>
      <m:oMath>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oMath>
      <w:r w:rsidRPr="006B0CF6">
        <w:rPr>
          <w:lang w:val="ru-RU"/>
        </w:rPr>
        <w:t xml:space="preserve"> по набору рёбер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6B0CF6">
        <w:rPr>
          <w:lang w:val="ru-RU"/>
        </w:rPr>
        <w:t xml:space="preserve">, необходимо построить из них дерево, на котором выполнить поиск в ширину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00735B5C" w:rsidRPr="006B0CF6">
        <w:rPr>
          <w:lang w:val="ru-RU"/>
        </w:rPr>
        <w:t xml:space="preserve"> </w:t>
      </w:r>
      <w:r w:rsidRPr="006B0CF6">
        <w:rPr>
          <w:lang w:val="ru-RU"/>
        </w:rPr>
        <w:t>(с возможностью параллелизации).</w:t>
      </w:r>
    </w:p>
    <w:p w:rsidR="00D81FC7" w:rsidRDefault="00D81FC7" w:rsidP="00915A43">
      <w:pPr>
        <w:pStyle w:val="1"/>
        <w:rPr>
          <w:lang w:val="ru-RU"/>
        </w:rPr>
      </w:pPr>
      <w:r>
        <w:rPr>
          <w:lang w:val="ru-RU"/>
        </w:rPr>
        <w:lastRenderedPageBreak/>
        <w:t>Платформа тестирования</w:t>
      </w:r>
    </w:p>
    <w:p w:rsidR="00B52A9A" w:rsidRPr="00B52A9A" w:rsidRDefault="00B52A9A" w:rsidP="00B52A9A">
      <w:pPr>
        <w:rPr>
          <w:lang w:val="ru-RU"/>
        </w:rPr>
      </w:pPr>
      <w:r w:rsidRPr="00B52A9A">
        <w:rPr>
          <w:lang w:val="ru-RU"/>
        </w:rPr>
        <w:t>Анализ производительности реализации был выполнен на одном узле системы Polus[2]. Так как Grout</w:t>
      </w:r>
      <w:r w:rsidR="005B3B1F">
        <w:t>e</w:t>
      </w:r>
      <w:r w:rsidRPr="00B52A9A">
        <w:rPr>
          <w:lang w:val="ru-RU"/>
        </w:rPr>
        <w:t xml:space="preserve"> является библиотекой, ориентированной только лишь на вычисления на GPU будет приведено более подробное описание графических ускорителей, установленных на узлах системы Polus. Каждый узел системы оборудован двумя NVIDIA P100 GPU архитектуры Pascal, подключенных к центральному процессору с использованием NVLINK. Каждый графический ускоритель P100 оснащен 3584 легковесными CUDA-ядрами с тактовой частотой 1190 MHz, в совокупности предоставляющими производительность в 9.3 TFLOPs при вычислениях с одинарной точностью. CUDA-ядра сгруппированы в потоковые мультипроцессоры, по 64 ядра в каждом. </w:t>
      </w:r>
    </w:p>
    <w:p w:rsidR="00F2664B" w:rsidRPr="00F2664B" w:rsidRDefault="00B52A9A" w:rsidP="00B52A9A">
      <w:pPr>
        <w:rPr>
          <w:lang w:val="ru-RU"/>
        </w:rPr>
      </w:pPr>
      <w:r w:rsidRPr="00B52A9A">
        <w:rPr>
          <w:lang w:val="ru-RU"/>
        </w:rPr>
        <w:t>Память устройства графического ускорителя P100 состоит из четырех стеков памяти HBM2, имеющих суммарный объем 16 ГБ и пропускную способность до 700 ГБ/с. Также в иерархию память P100 GPU входят разделяемый между всеми ядрами кэш L2 размера 4 MB, и кэш L1/разделяемая память размера 64 KB, приватная для каждого из потоковых мультипроцессоров.</w:t>
      </w:r>
    </w:p>
    <w:p w:rsidR="00525C47" w:rsidRDefault="00525C47" w:rsidP="00915A43">
      <w:pPr>
        <w:pStyle w:val="1"/>
        <w:rPr>
          <w:lang w:val="ru-RU"/>
        </w:rPr>
      </w:pPr>
      <w:r>
        <w:rPr>
          <w:lang w:val="ru-RU"/>
        </w:rPr>
        <w:t>Настройка библиотеки и опции компиляции</w:t>
      </w:r>
    </w:p>
    <w:p w:rsidR="00304662" w:rsidRPr="00304662" w:rsidRDefault="00304662" w:rsidP="00304662">
      <w:pPr>
        <w:rPr>
          <w:lang w:val="ru-RU"/>
        </w:rPr>
      </w:pPr>
      <w:r>
        <w:rPr>
          <w:lang w:val="ru-RU"/>
        </w:rPr>
        <w:t xml:space="preserve">При выполнении задания использовалась библиотека </w:t>
      </w:r>
      <w:r>
        <w:t>Groute</w:t>
      </w:r>
      <w:r w:rsidRPr="00304662">
        <w:rPr>
          <w:lang w:val="ru-RU"/>
        </w:rPr>
        <w:t xml:space="preserve">. </w:t>
      </w:r>
      <w:r>
        <w:rPr>
          <w:lang w:val="ru-RU"/>
        </w:rPr>
        <w:t>Библиотека была скачана из официального репозитория</w:t>
      </w:r>
      <w:r w:rsidRPr="00304662">
        <w:rPr>
          <w:lang w:val="ru-RU"/>
        </w:rPr>
        <w:t xml:space="preserve">[3] </w:t>
      </w:r>
      <w:r>
        <w:rPr>
          <w:lang w:val="ru-RU"/>
        </w:rPr>
        <w:t xml:space="preserve">на суперкомпьютер </w:t>
      </w:r>
      <w:r>
        <w:t>Polus</w:t>
      </w:r>
      <w:r w:rsidRPr="00304662">
        <w:rPr>
          <w:lang w:val="ru-RU"/>
        </w:rPr>
        <w:t>[2].</w:t>
      </w:r>
      <w:r>
        <w:rPr>
          <w:lang w:val="ru-RU"/>
        </w:rPr>
        <w:t xml:space="preserve"> Для компиляции библиотеки необходимо установить </w:t>
      </w:r>
      <w:r w:rsidRPr="001B14AD">
        <w:rPr>
          <w:i/>
        </w:rPr>
        <w:t>cmake</w:t>
      </w:r>
      <w:r w:rsidRPr="00304662">
        <w:rPr>
          <w:lang w:val="ru-RU"/>
        </w:rPr>
        <w:t xml:space="preserve">, </w:t>
      </w:r>
      <w:r>
        <w:rPr>
          <w:lang w:val="ru-RU"/>
        </w:rPr>
        <w:t xml:space="preserve">что было сделано через </w:t>
      </w:r>
      <w:r w:rsidRPr="001B14AD">
        <w:rPr>
          <w:i/>
        </w:rPr>
        <w:t>Anaconda</w:t>
      </w:r>
      <w:r w:rsidRPr="00304662">
        <w:rPr>
          <w:lang w:val="ru-RU"/>
        </w:rPr>
        <w:t xml:space="preserve">. </w:t>
      </w:r>
      <w:r>
        <w:rPr>
          <w:lang w:val="ru-RU"/>
        </w:rPr>
        <w:t xml:space="preserve">Далее, следуя документации, был запущен файл </w:t>
      </w:r>
      <w:r w:rsidRPr="001B14AD">
        <w:rPr>
          <w:i/>
        </w:rPr>
        <w:t>setup</w:t>
      </w:r>
      <w:r w:rsidRPr="001B14AD">
        <w:rPr>
          <w:i/>
          <w:lang w:val="ru-RU"/>
        </w:rPr>
        <w:t>.</w:t>
      </w:r>
      <w:r w:rsidRPr="001B14AD">
        <w:rPr>
          <w:i/>
        </w:rPr>
        <w:t>sh</w:t>
      </w:r>
      <w:r w:rsidRPr="00304662">
        <w:rPr>
          <w:lang w:val="ru-RU"/>
        </w:rPr>
        <w:t xml:space="preserve">, </w:t>
      </w:r>
      <w:r>
        <w:rPr>
          <w:lang w:val="ru-RU"/>
        </w:rPr>
        <w:t>который компилирует библиотеку.</w:t>
      </w:r>
    </w:p>
    <w:p w:rsidR="00525C47" w:rsidRDefault="00525C47" w:rsidP="00915A43">
      <w:pPr>
        <w:pStyle w:val="1"/>
        <w:rPr>
          <w:lang w:val="ru-RU"/>
        </w:rPr>
      </w:pPr>
      <w:r>
        <w:rPr>
          <w:lang w:val="ru-RU"/>
        </w:rPr>
        <w:t>Генерация и свойства входных графов</w:t>
      </w:r>
    </w:p>
    <w:p w:rsidR="007324BF" w:rsidRDefault="007324BF" w:rsidP="007324BF">
      <w:pPr>
        <w:rPr>
          <w:lang w:val="ru-RU"/>
        </w:rPr>
      </w:pPr>
      <w:r>
        <w:rPr>
          <w:lang w:val="ru-RU"/>
        </w:rPr>
        <w:t xml:space="preserve">Для анализа масштабируемости исследуемой библиотеки были сгенерированы ориентированные взвешенные графы с количеством вершин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17</m:t>
            </m:r>
          </m:sup>
        </m:sSup>
        <m:sSup>
          <m:sSupPr>
            <m:ctrlPr>
              <w:rPr>
                <w:rFonts w:ascii="Cambria Math" w:hAnsi="Cambria Math"/>
                <w:i/>
                <w:lang w:val="ru-RU"/>
              </w:rPr>
            </m:ctrlPr>
          </m:sSupPr>
          <m:e>
            <m:r>
              <w:rPr>
                <w:rFonts w:ascii="Cambria Math" w:hAnsi="Cambria Math"/>
                <w:lang w:val="ru-RU"/>
              </w:rPr>
              <m:t>- 2</m:t>
            </m:r>
          </m:e>
          <m:sup>
            <m:r>
              <w:rPr>
                <w:rFonts w:ascii="Cambria Math" w:hAnsi="Cambria Math"/>
                <w:lang w:val="ru-RU"/>
              </w:rPr>
              <m:t>25</m:t>
            </m:r>
          </m:sup>
        </m:sSup>
      </m:oMath>
      <w:r w:rsidRPr="007324BF">
        <w:rPr>
          <w:rFonts w:eastAsiaTheme="minorEastAsia"/>
          <w:lang w:val="ru-RU"/>
        </w:rPr>
        <w:t xml:space="preserve"> </w:t>
      </w:r>
      <w:r>
        <w:rPr>
          <w:rFonts w:eastAsiaTheme="minorEastAsia"/>
          <w:lang w:val="ru-RU"/>
        </w:rPr>
        <w:t xml:space="preserve">и средней степенью связности 32. Генерация была произведена предоставленным генератором </w:t>
      </w:r>
      <w:r w:rsidRPr="007324BF">
        <w:rPr>
          <w:rFonts w:eastAsiaTheme="minorEastAsia"/>
          <w:i/>
        </w:rPr>
        <w:t>generator</w:t>
      </w:r>
      <w:r w:rsidRPr="00146FE1">
        <w:rPr>
          <w:rFonts w:eastAsiaTheme="minorEastAsia"/>
          <w:i/>
          <w:lang w:val="ru-RU"/>
        </w:rPr>
        <w:t>.</w:t>
      </w:r>
      <w:r w:rsidRPr="007324BF">
        <w:rPr>
          <w:rFonts w:eastAsiaTheme="minorEastAsia"/>
          <w:i/>
        </w:rPr>
        <w:t>cpp</w:t>
      </w:r>
      <w:r w:rsidRPr="00146FE1">
        <w:rPr>
          <w:rFonts w:eastAsiaTheme="minorEastAsia"/>
          <w:lang w:val="ru-RU"/>
        </w:rPr>
        <w:t>.</w:t>
      </w:r>
      <w:r w:rsidR="00146FE1" w:rsidRPr="00146FE1">
        <w:rPr>
          <w:rFonts w:eastAsiaTheme="minorEastAsia"/>
          <w:lang w:val="ru-RU"/>
        </w:rPr>
        <w:t xml:space="preserve"> </w:t>
      </w:r>
      <w:r w:rsidR="00146FE1">
        <w:rPr>
          <w:rFonts w:eastAsiaTheme="minorEastAsia"/>
          <w:lang w:val="ru-RU"/>
        </w:rPr>
        <w:t>Для каждого из размеров было сгенерировано по 3 графа следую</w:t>
      </w:r>
      <w:r w:rsidR="00E1221E">
        <w:rPr>
          <w:rFonts w:eastAsiaTheme="minorEastAsia"/>
          <w:lang w:val="ru-RU"/>
        </w:rPr>
        <w:t xml:space="preserve">щих типов </w:t>
      </w:r>
      <w:r w:rsidR="00E1221E" w:rsidRPr="000877B4">
        <w:rPr>
          <w:lang w:val="ru-RU"/>
        </w:rPr>
        <w:t>RMAT, случайных равномерных и SSCA2</w:t>
      </w:r>
      <w:r w:rsidR="00E1221E">
        <w:rPr>
          <w:lang w:val="ru-RU"/>
        </w:rPr>
        <w:t>.</w:t>
      </w:r>
    </w:p>
    <w:p w:rsidR="00511EC8" w:rsidRDefault="00511EC8" w:rsidP="00511EC8">
      <w:pPr>
        <w:rPr>
          <w:lang w:val="ru-RU"/>
        </w:rPr>
      </w:pPr>
      <w:r>
        <w:rPr>
          <w:lang w:val="ru-RU"/>
        </w:rPr>
        <w:t xml:space="preserve">Библиотека </w:t>
      </w:r>
      <w:r>
        <w:t>Groute</w:t>
      </w:r>
      <w:r w:rsidRPr="00511EC8">
        <w:rPr>
          <w:lang w:val="ru-RU"/>
        </w:rPr>
        <w:t xml:space="preserve"> </w:t>
      </w:r>
      <w:r>
        <w:rPr>
          <w:lang w:val="ru-RU"/>
        </w:rPr>
        <w:t xml:space="preserve">принимает на вход графы в формате </w:t>
      </w:r>
      <w:r>
        <w:t>CSR</w:t>
      </w:r>
      <w:r w:rsidRPr="00511EC8">
        <w:rPr>
          <w:lang w:val="ru-RU"/>
        </w:rPr>
        <w:t xml:space="preserve">, </w:t>
      </w:r>
      <w:r>
        <w:rPr>
          <w:lang w:val="ru-RU"/>
        </w:rPr>
        <w:t>поэтому предложенный генератор был доработан таким образом, чтобы выходной файл содержал граф в нужном формате.</w:t>
      </w:r>
    </w:p>
    <w:p w:rsidR="00525C47" w:rsidRDefault="00525C47" w:rsidP="00511EC8">
      <w:pPr>
        <w:pStyle w:val="1"/>
        <w:rPr>
          <w:lang w:val="ru-RU"/>
        </w:rPr>
      </w:pPr>
      <w:r>
        <w:rPr>
          <w:lang w:val="ru-RU"/>
        </w:rPr>
        <w:lastRenderedPageBreak/>
        <w:t>Исходный код программы для анализа производительности</w:t>
      </w:r>
    </w:p>
    <w:p w:rsidR="007F6596" w:rsidRDefault="007F6596" w:rsidP="007F6596">
      <w:pPr>
        <w:rPr>
          <w:lang w:val="ru-RU"/>
        </w:rPr>
      </w:pPr>
      <w:r>
        <w:rPr>
          <w:lang w:val="ru-RU"/>
        </w:rPr>
        <w:t xml:space="preserve">Библиотека </w:t>
      </w:r>
      <w:r>
        <w:t>Groute</w:t>
      </w:r>
      <w:r w:rsidRPr="007F6596">
        <w:rPr>
          <w:lang w:val="ru-RU"/>
        </w:rPr>
        <w:t xml:space="preserve"> </w:t>
      </w:r>
      <w:r>
        <w:rPr>
          <w:lang w:val="ru-RU"/>
        </w:rPr>
        <w:t xml:space="preserve">имеет несколько встроенных функций для работы с графами. Одной из них является функция </w:t>
      </w:r>
      <w:r>
        <w:t>SSSP</w:t>
      </w:r>
      <w:r w:rsidRPr="007F6596">
        <w:rPr>
          <w:lang w:val="ru-RU"/>
        </w:rPr>
        <w:t>, которая и использовалась для анализа производительности.</w:t>
      </w:r>
    </w:p>
    <w:p w:rsidR="005C5995" w:rsidRDefault="007F6596" w:rsidP="005C5995">
      <w:pPr>
        <w:rPr>
          <w:lang w:val="ru-RU"/>
        </w:rPr>
      </w:pPr>
      <w:r>
        <w:rPr>
          <w:lang w:val="ru-RU"/>
        </w:rPr>
        <w:t xml:space="preserve">Для запусков на кластере </w:t>
      </w:r>
      <w:r>
        <w:t>Polus</w:t>
      </w:r>
      <w:r w:rsidRPr="007F6596">
        <w:rPr>
          <w:lang w:val="ru-RU"/>
        </w:rPr>
        <w:t xml:space="preserve"> </w:t>
      </w:r>
      <w:r>
        <w:rPr>
          <w:lang w:val="ru-RU"/>
        </w:rPr>
        <w:t xml:space="preserve">был написан </w:t>
      </w:r>
      <w:r>
        <w:t>bash</w:t>
      </w:r>
      <w:r w:rsidRPr="007F6596">
        <w:rPr>
          <w:lang w:val="ru-RU"/>
        </w:rPr>
        <w:t>-</w:t>
      </w:r>
      <w:r>
        <w:rPr>
          <w:lang w:val="ru-RU"/>
        </w:rPr>
        <w:t xml:space="preserve">скрипт </w:t>
      </w:r>
      <w:r w:rsidRPr="007F6596">
        <w:rPr>
          <w:i/>
        </w:rPr>
        <w:t>polus</w:t>
      </w:r>
      <w:r w:rsidRPr="007F6596">
        <w:rPr>
          <w:i/>
          <w:lang w:val="ru-RU"/>
        </w:rPr>
        <w:t>.</w:t>
      </w:r>
      <w:r w:rsidRPr="007F6596">
        <w:rPr>
          <w:i/>
        </w:rPr>
        <w:t>sh</w:t>
      </w:r>
      <w:r>
        <w:rPr>
          <w:lang w:val="ru-RU"/>
        </w:rPr>
        <w:t>, в котором определяются параметры запуска. Написанный скрипт принимает на вход тип графа и ставит в очередь на выполнение программы для всех размеров графа, которые исследуются.</w:t>
      </w:r>
    </w:p>
    <w:p w:rsidR="00525C47" w:rsidRDefault="00525C47" w:rsidP="005C5995">
      <w:pPr>
        <w:pStyle w:val="1"/>
        <w:rPr>
          <w:lang w:val="ru-RU"/>
        </w:rPr>
      </w:pPr>
      <w:r>
        <w:rPr>
          <w:lang w:val="ru-RU"/>
        </w:rPr>
        <w:t xml:space="preserve">Анализ масштабируемости алгоритма и </w:t>
      </w:r>
      <w:r w:rsidR="00915A43">
        <w:rPr>
          <w:lang w:val="ru-RU"/>
        </w:rPr>
        <w:t>интерпретация</w:t>
      </w:r>
      <w:r>
        <w:rPr>
          <w:lang w:val="ru-RU"/>
        </w:rPr>
        <w:t xml:space="preserve"> результатов</w:t>
      </w:r>
    </w:p>
    <w:p w:rsidR="005C5995" w:rsidRDefault="005C5995" w:rsidP="005B3B1F">
      <w:pPr>
        <w:pStyle w:val="ae"/>
        <w:jc w:val="both"/>
        <w:rPr>
          <w:rFonts w:eastAsiaTheme="minorEastAsia" w:cstheme="minorBidi"/>
          <w:szCs w:val="22"/>
          <w:lang w:eastAsia="en-US"/>
        </w:rPr>
      </w:pPr>
      <w:r w:rsidRPr="005C5995">
        <w:rPr>
          <w:rFonts w:eastAsiaTheme="minorHAnsi" w:cstheme="minorBidi"/>
          <w:szCs w:val="22"/>
          <w:lang w:eastAsia="en-US"/>
        </w:rPr>
        <w:t>В качестве основной метрики для оценки производительности целевого компьютера на реализациях графовых алгоритмов используется TEP</w:t>
      </w:r>
      <w:r>
        <w:rPr>
          <w:rFonts w:eastAsiaTheme="minorHAnsi" w:cstheme="minorBidi"/>
          <w:szCs w:val="22"/>
          <w:lang w:eastAsia="en-US"/>
        </w:rPr>
        <w:t xml:space="preserve">S (Traversed Edges Per Second) </w:t>
      </w:r>
      <w:r>
        <w:t xml:space="preserve">– </w:t>
      </w:r>
      <w:r w:rsidRPr="005C5995">
        <w:rPr>
          <w:rFonts w:eastAsiaTheme="minorHAnsi" w:cstheme="minorBidi"/>
          <w:szCs w:val="22"/>
          <w:lang w:eastAsia="en-US"/>
        </w:rPr>
        <w:t>число ребер графа, которое алгоритм обходит (обрабатывает) за одну секунду. Таким образом, производительность компьютера на реализации графового алгоритма можно вычислить по следующей формуле:</w:t>
      </w:r>
      <w:r>
        <w:rPr>
          <w:rFonts w:eastAsiaTheme="minorHAnsi" w:cstheme="minorBidi"/>
          <w:szCs w:val="22"/>
          <w:lang w:eastAsia="en-US"/>
        </w:rPr>
        <w:t xml:space="preserve"> </w:t>
      </w:r>
      <m:oMath>
        <m:r>
          <w:rPr>
            <w:rFonts w:ascii="Cambria Math" w:eastAsiaTheme="minorHAnsi" w:hAnsi="Cambria Math" w:cstheme="minorBidi"/>
            <w:szCs w:val="22"/>
            <w:lang w:eastAsia="en-US"/>
          </w:rPr>
          <m:t>TEPS=</m:t>
        </m:r>
        <m:f>
          <m:fPr>
            <m:ctrlPr>
              <w:rPr>
                <w:rFonts w:ascii="Cambria Math" w:eastAsiaTheme="minorHAnsi" w:hAnsi="Cambria Math" w:cstheme="minorBidi"/>
                <w:i/>
                <w:szCs w:val="22"/>
                <w:lang w:val="en-US" w:eastAsia="en-US"/>
              </w:rPr>
            </m:ctrlPr>
          </m:fPr>
          <m:num>
            <m:r>
              <w:rPr>
                <w:rFonts w:ascii="Cambria Math" w:eastAsiaTheme="minorHAnsi" w:hAnsi="Cambria Math" w:cstheme="minorBidi"/>
                <w:szCs w:val="22"/>
                <w:lang w:eastAsia="en-US"/>
              </w:rPr>
              <m:t>число рёбер в графе</m:t>
            </m:r>
          </m:num>
          <m:den>
            <m:r>
              <w:rPr>
                <w:rFonts w:ascii="Cambria Math" w:eastAsiaTheme="minorHAnsi" w:hAnsi="Cambria Math" w:cstheme="minorBidi"/>
                <w:szCs w:val="22"/>
                <w:lang w:eastAsia="en-US"/>
              </w:rPr>
              <m:t>время выполнения в секундах</m:t>
            </m:r>
          </m:den>
        </m:f>
      </m:oMath>
      <w:r>
        <w:rPr>
          <w:rFonts w:eastAsiaTheme="minorEastAsia" w:cstheme="minorBidi"/>
          <w:szCs w:val="22"/>
          <w:lang w:eastAsia="en-US"/>
        </w:rPr>
        <w:t>.</w:t>
      </w:r>
    </w:p>
    <w:p w:rsidR="00864C77" w:rsidRDefault="00864C77" w:rsidP="005B3B1F">
      <w:pPr>
        <w:pStyle w:val="ae"/>
        <w:jc w:val="both"/>
        <w:rPr>
          <w:rFonts w:eastAsiaTheme="minorEastAsia" w:cstheme="minorBidi"/>
          <w:szCs w:val="22"/>
          <w:lang w:eastAsia="en-US"/>
        </w:rPr>
      </w:pPr>
      <w:r>
        <w:rPr>
          <w:rFonts w:eastAsiaTheme="minorEastAsia" w:cstheme="minorBidi"/>
          <w:szCs w:val="22"/>
          <w:lang w:eastAsia="en-US"/>
        </w:rPr>
        <w:t xml:space="preserve">На рисунках 1-3 изображены полученные результаты тестирования алгоритма </w:t>
      </w:r>
      <w:r>
        <w:rPr>
          <w:rFonts w:eastAsiaTheme="minorEastAsia" w:cstheme="minorBidi"/>
          <w:szCs w:val="22"/>
          <w:lang w:val="en-US" w:eastAsia="en-US"/>
        </w:rPr>
        <w:t>SSSP</w:t>
      </w:r>
      <w:r w:rsidRPr="00864C77">
        <w:rPr>
          <w:rFonts w:eastAsiaTheme="minorEastAsia" w:cstheme="minorBidi"/>
          <w:szCs w:val="22"/>
          <w:lang w:eastAsia="en-US"/>
        </w:rPr>
        <w:t xml:space="preserve"> </w:t>
      </w:r>
      <w:r>
        <w:rPr>
          <w:rFonts w:eastAsiaTheme="minorEastAsia" w:cstheme="minorBidi"/>
          <w:szCs w:val="22"/>
          <w:lang w:eastAsia="en-US"/>
        </w:rPr>
        <w:t xml:space="preserve">в библиотеке </w:t>
      </w:r>
      <w:r>
        <w:rPr>
          <w:rFonts w:eastAsiaTheme="minorEastAsia" w:cstheme="minorBidi"/>
          <w:szCs w:val="22"/>
          <w:lang w:val="en-US" w:eastAsia="en-US"/>
        </w:rPr>
        <w:t>Groute</w:t>
      </w:r>
      <w:r w:rsidRPr="00864C77">
        <w:rPr>
          <w:rFonts w:eastAsiaTheme="minorEastAsia" w:cstheme="minorBidi"/>
          <w:szCs w:val="22"/>
          <w:lang w:eastAsia="en-US"/>
        </w:rPr>
        <w:t>.</w:t>
      </w:r>
    </w:p>
    <w:p w:rsidR="001D73A1" w:rsidRDefault="001D73A1" w:rsidP="001D73A1">
      <w:pPr>
        <w:pStyle w:val="ae"/>
        <w:keepNext/>
        <w:jc w:val="center"/>
      </w:pPr>
      <w:r>
        <w:rPr>
          <w:noProof/>
        </w:rPr>
        <w:drawing>
          <wp:inline distT="0" distB="0" distL="0" distR="0" wp14:anchorId="05E83169" wp14:editId="37BC2B3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1</w:t>
      </w:r>
      <w:r>
        <w:fldChar w:fldCharType="end"/>
      </w:r>
      <w:r w:rsidRPr="001D73A1">
        <w:rPr>
          <w:lang w:val="ru-RU"/>
        </w:rPr>
        <w:t xml:space="preserve"> </w:t>
      </w:r>
      <w:r>
        <w:rPr>
          <w:lang w:val="ru-RU"/>
        </w:rPr>
        <w:t xml:space="preserve">Производительность реализации алгоритма </w:t>
      </w:r>
      <w:r>
        <w:t>SSSP</w:t>
      </w:r>
      <w:r w:rsidRPr="001D73A1">
        <w:rPr>
          <w:lang w:val="ru-RU"/>
        </w:rPr>
        <w:t xml:space="preserve"> </w:t>
      </w:r>
      <w:r>
        <w:rPr>
          <w:lang w:val="ru-RU"/>
        </w:rPr>
        <w:t xml:space="preserve">из библиотеки </w:t>
      </w:r>
      <w:r>
        <w:t>Groute</w:t>
      </w:r>
      <w:r w:rsidRPr="001D73A1">
        <w:rPr>
          <w:lang w:val="ru-RU"/>
        </w:rPr>
        <w:t xml:space="preserve"> </w:t>
      </w:r>
      <w:r>
        <w:rPr>
          <w:lang w:val="ru-RU"/>
        </w:rPr>
        <w:t xml:space="preserve">на графах типа </w:t>
      </w:r>
      <w:r>
        <w:t>RMAT</w:t>
      </w:r>
      <w:r w:rsidRPr="001D73A1">
        <w:rPr>
          <w:lang w:val="ru-RU"/>
        </w:rPr>
        <w:t>.</w:t>
      </w:r>
    </w:p>
    <w:p w:rsidR="001D73A1" w:rsidRDefault="006B0CF6" w:rsidP="001D73A1">
      <w:pPr>
        <w:pStyle w:val="ae"/>
        <w:keepNext/>
        <w:jc w:val="center"/>
      </w:pPr>
      <w:r>
        <w:rPr>
          <w:noProof/>
        </w:rPr>
        <w:lastRenderedPageBreak/>
        <w:drawing>
          <wp:inline distT="0" distB="0" distL="0" distR="0" wp14:anchorId="1FF709DC" wp14:editId="74DB3D46">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2</w:t>
      </w:r>
      <w:r>
        <w:fldChar w:fldCharType="end"/>
      </w:r>
      <w:r w:rsidRPr="001D73A1">
        <w:rPr>
          <w:lang w:val="ru-RU"/>
        </w:rPr>
        <w:t xml:space="preserve"> Производительность реализации алгоритма </w:t>
      </w:r>
      <w:r w:rsidRPr="001A2702">
        <w:t>SSSP</w:t>
      </w:r>
      <w:r w:rsidRPr="001D73A1">
        <w:rPr>
          <w:lang w:val="ru-RU"/>
        </w:rPr>
        <w:t xml:space="preserve"> из библиотеки </w:t>
      </w:r>
      <w:r>
        <w:t>Groute</w:t>
      </w:r>
      <w:r w:rsidRPr="001D73A1">
        <w:rPr>
          <w:lang w:val="ru-RU"/>
        </w:rPr>
        <w:t xml:space="preserve"> на графах типа </w:t>
      </w:r>
      <w:r>
        <w:t>SSCA</w:t>
      </w:r>
      <w:r w:rsidRPr="001D73A1">
        <w:rPr>
          <w:lang w:val="ru-RU"/>
        </w:rPr>
        <w:t>2.</w:t>
      </w:r>
    </w:p>
    <w:p w:rsidR="001D73A1" w:rsidRDefault="001D73A1" w:rsidP="001D73A1">
      <w:pPr>
        <w:pStyle w:val="ae"/>
        <w:keepNext/>
        <w:jc w:val="center"/>
      </w:pPr>
      <w:r>
        <w:rPr>
          <w:noProof/>
        </w:rPr>
        <w:drawing>
          <wp:inline distT="0" distB="0" distL="0" distR="0" wp14:anchorId="017A5A4A" wp14:editId="4DE67D42">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3</w:t>
      </w:r>
      <w:r>
        <w:fldChar w:fldCharType="end"/>
      </w:r>
      <w:r w:rsidRPr="001D73A1">
        <w:rPr>
          <w:lang w:val="ru-RU"/>
        </w:rPr>
        <w:t xml:space="preserve"> Производительность реализации алгоритма </w:t>
      </w:r>
      <w:r w:rsidRPr="002D708C">
        <w:t>SSSP</w:t>
      </w:r>
      <w:r w:rsidRPr="001D73A1">
        <w:rPr>
          <w:lang w:val="ru-RU"/>
        </w:rPr>
        <w:t xml:space="preserve"> из библиотеки </w:t>
      </w:r>
      <w:r>
        <w:t>Groute</w:t>
      </w:r>
      <w:r w:rsidRPr="001D73A1">
        <w:rPr>
          <w:lang w:val="ru-RU"/>
        </w:rPr>
        <w:t xml:space="preserve"> на графах типа </w:t>
      </w:r>
      <w:r>
        <w:rPr>
          <w:lang w:val="ru-RU"/>
        </w:rPr>
        <w:t>равномерно-случайный гр</w:t>
      </w:r>
      <w:r w:rsidR="003312A2">
        <w:rPr>
          <w:lang w:val="ru-RU"/>
        </w:rPr>
        <w:t>а</w:t>
      </w:r>
      <w:r>
        <w:rPr>
          <w:lang w:val="ru-RU"/>
        </w:rPr>
        <w:t>ф(</w:t>
      </w:r>
      <w:r>
        <w:t>UR</w:t>
      </w:r>
      <w:r w:rsidRPr="001D73A1">
        <w:rPr>
          <w:lang w:val="ru-RU"/>
        </w:rPr>
        <w:t>).</w:t>
      </w:r>
    </w:p>
    <w:p w:rsidR="00864C77" w:rsidRPr="001D73A1" w:rsidRDefault="00864C77" w:rsidP="005C5995">
      <w:pPr>
        <w:pStyle w:val="ae"/>
        <w:jc w:val="both"/>
        <w:rPr>
          <w:rFonts w:eastAsiaTheme="minorHAnsi" w:cstheme="minorBidi"/>
          <w:i/>
          <w:szCs w:val="22"/>
          <w:lang w:eastAsia="en-US"/>
        </w:rPr>
      </w:pPr>
    </w:p>
    <w:p w:rsidR="00525C47" w:rsidRDefault="00525C47" w:rsidP="00915A43">
      <w:pPr>
        <w:pStyle w:val="1"/>
        <w:rPr>
          <w:lang w:val="ru-RU"/>
        </w:rPr>
      </w:pPr>
      <w:r>
        <w:rPr>
          <w:lang w:val="ru-RU"/>
        </w:rPr>
        <w:t>Проверка корректности</w:t>
      </w:r>
    </w:p>
    <w:p w:rsidR="000E07EC" w:rsidRPr="003D0A84" w:rsidRDefault="000E07EC" w:rsidP="000E07EC">
      <w:pPr>
        <w:rPr>
          <w:lang w:val="ru-RU"/>
        </w:rPr>
      </w:pPr>
      <w:r>
        <w:rPr>
          <w:lang w:val="ru-RU"/>
        </w:rPr>
        <w:t xml:space="preserve">Корректность алгоритма проводилась с помощью встроенной проверки в библиотеке </w:t>
      </w:r>
      <w:r>
        <w:t>Groute</w:t>
      </w:r>
      <w:r w:rsidRPr="000E07EC">
        <w:rPr>
          <w:lang w:val="ru-RU"/>
        </w:rPr>
        <w:t>.</w:t>
      </w:r>
      <w:r w:rsidR="003D0A84" w:rsidRPr="003D0A84">
        <w:rPr>
          <w:lang w:val="ru-RU"/>
        </w:rPr>
        <w:t xml:space="preserve"> </w:t>
      </w:r>
      <w:r w:rsidR="003D0A84">
        <w:rPr>
          <w:lang w:val="ru-RU"/>
        </w:rPr>
        <w:t>Проверка производилась для всех графов.</w:t>
      </w:r>
    </w:p>
    <w:p w:rsidR="00AA0F18" w:rsidRDefault="00332376" w:rsidP="00332376">
      <w:pPr>
        <w:pStyle w:val="1"/>
        <w:rPr>
          <w:lang w:val="ru-RU"/>
        </w:rPr>
      </w:pPr>
      <w:r>
        <w:rPr>
          <w:lang w:val="ru-RU"/>
        </w:rPr>
        <w:t>Список литературы</w:t>
      </w:r>
    </w:p>
    <w:p w:rsidR="00332376" w:rsidRPr="00D81FC7" w:rsidRDefault="00D81FC7" w:rsidP="00304662">
      <w:pPr>
        <w:rPr>
          <w:lang w:val="ru-RU"/>
        </w:rPr>
      </w:pPr>
      <w:r w:rsidRPr="00D81FC7">
        <w:rPr>
          <w:lang w:val="ru-RU"/>
        </w:rPr>
        <w:t xml:space="preserve">[1] </w:t>
      </w:r>
      <w:r w:rsidRPr="00F2664B">
        <w:rPr>
          <w:lang w:val="ru-RU"/>
        </w:rPr>
        <w:t>https</w:t>
      </w:r>
      <w:r w:rsidRPr="00D81FC7">
        <w:rPr>
          <w:lang w:val="ru-RU"/>
        </w:rPr>
        <w:t>://</w:t>
      </w:r>
      <w:r w:rsidRPr="00F2664B">
        <w:rPr>
          <w:lang w:val="ru-RU"/>
        </w:rPr>
        <w:t>www</w:t>
      </w:r>
      <w:r w:rsidRPr="00D81FC7">
        <w:rPr>
          <w:lang w:val="ru-RU"/>
        </w:rPr>
        <w:t>.</w:t>
      </w:r>
      <w:r w:rsidRPr="00F2664B">
        <w:rPr>
          <w:lang w:val="ru-RU"/>
        </w:rPr>
        <w:t>cse</w:t>
      </w:r>
      <w:r w:rsidRPr="00D81FC7">
        <w:rPr>
          <w:lang w:val="ru-RU"/>
        </w:rPr>
        <w:t>.</w:t>
      </w:r>
      <w:r w:rsidRPr="00F2664B">
        <w:rPr>
          <w:lang w:val="ru-RU"/>
        </w:rPr>
        <w:t>huji</w:t>
      </w:r>
      <w:r w:rsidRPr="00D81FC7">
        <w:rPr>
          <w:lang w:val="ru-RU"/>
        </w:rPr>
        <w:t>.</w:t>
      </w:r>
      <w:r w:rsidRPr="00F2664B">
        <w:rPr>
          <w:lang w:val="ru-RU"/>
        </w:rPr>
        <w:t>ac</w:t>
      </w:r>
      <w:r w:rsidRPr="00D81FC7">
        <w:rPr>
          <w:lang w:val="ru-RU"/>
        </w:rPr>
        <w:t>.</w:t>
      </w:r>
      <w:r w:rsidRPr="00F2664B">
        <w:rPr>
          <w:lang w:val="ru-RU"/>
        </w:rPr>
        <w:t>il</w:t>
      </w:r>
      <w:r w:rsidRPr="00D81FC7">
        <w:rPr>
          <w:lang w:val="ru-RU"/>
        </w:rPr>
        <w:t>/~</w:t>
      </w:r>
      <w:r w:rsidRPr="00F2664B">
        <w:rPr>
          <w:lang w:val="ru-RU"/>
        </w:rPr>
        <w:t>talbn</w:t>
      </w:r>
      <w:r w:rsidRPr="00D81FC7">
        <w:rPr>
          <w:lang w:val="ru-RU"/>
        </w:rPr>
        <w:t>/</w:t>
      </w:r>
      <w:r w:rsidRPr="00F2664B">
        <w:rPr>
          <w:lang w:val="ru-RU"/>
        </w:rPr>
        <w:t>docs</w:t>
      </w:r>
      <w:r w:rsidRPr="00D81FC7">
        <w:rPr>
          <w:lang w:val="ru-RU"/>
        </w:rPr>
        <w:t>/</w:t>
      </w:r>
      <w:r w:rsidRPr="00F2664B">
        <w:rPr>
          <w:lang w:val="ru-RU"/>
        </w:rPr>
        <w:t>groute</w:t>
      </w:r>
      <w:r w:rsidRPr="00D81FC7">
        <w:rPr>
          <w:lang w:val="ru-RU"/>
        </w:rPr>
        <w:t>-</w:t>
      </w:r>
      <w:r w:rsidRPr="00F2664B">
        <w:rPr>
          <w:lang w:val="ru-RU"/>
        </w:rPr>
        <w:t>ppopp</w:t>
      </w:r>
      <w:r w:rsidRPr="00D81FC7">
        <w:rPr>
          <w:lang w:val="ru-RU"/>
        </w:rPr>
        <w:t>17.</w:t>
      </w:r>
      <w:r w:rsidRPr="00F2664B">
        <w:rPr>
          <w:lang w:val="ru-RU"/>
        </w:rPr>
        <w:t>pdf</w:t>
      </w:r>
    </w:p>
    <w:p w:rsidR="00AA0F18" w:rsidRPr="00D81FC7" w:rsidRDefault="00304662" w:rsidP="00905757">
      <w:pPr>
        <w:rPr>
          <w:lang w:val="ru-RU"/>
        </w:rPr>
      </w:pPr>
      <w:r w:rsidRPr="00D81FC7">
        <w:rPr>
          <w:lang w:val="ru-RU"/>
        </w:rPr>
        <w:t>[2]</w:t>
      </w:r>
      <w:r w:rsidR="00D81FC7" w:rsidRPr="00D81FC7">
        <w:rPr>
          <w:lang w:val="ru-RU"/>
        </w:rPr>
        <w:t xml:space="preserve"> </w:t>
      </w:r>
      <w:r w:rsidR="00D81FC7" w:rsidRPr="00F2664B">
        <w:rPr>
          <w:lang w:val="ru-RU"/>
        </w:rPr>
        <w:t>http</w:t>
      </w:r>
      <w:r w:rsidR="00D81FC7" w:rsidRPr="00D81FC7">
        <w:rPr>
          <w:lang w:val="ru-RU"/>
        </w:rPr>
        <w:t>://</w:t>
      </w:r>
      <w:r w:rsidR="00D81FC7" w:rsidRPr="00F2664B">
        <w:rPr>
          <w:lang w:val="ru-RU"/>
        </w:rPr>
        <w:t>hpc</w:t>
      </w:r>
      <w:r w:rsidR="00D81FC7" w:rsidRPr="00D81FC7">
        <w:rPr>
          <w:lang w:val="ru-RU"/>
        </w:rPr>
        <w:t>.</w:t>
      </w:r>
      <w:r w:rsidR="00D81FC7" w:rsidRPr="00F2664B">
        <w:rPr>
          <w:lang w:val="ru-RU"/>
        </w:rPr>
        <w:t>cmc</w:t>
      </w:r>
      <w:r w:rsidR="00D81FC7" w:rsidRPr="00D81FC7">
        <w:rPr>
          <w:lang w:val="ru-RU"/>
        </w:rPr>
        <w:t>.</w:t>
      </w:r>
      <w:r w:rsidR="00D81FC7" w:rsidRPr="00F2664B">
        <w:rPr>
          <w:lang w:val="ru-RU"/>
        </w:rPr>
        <w:t>msu</w:t>
      </w:r>
      <w:r w:rsidR="00D81FC7" w:rsidRPr="00D81FC7">
        <w:rPr>
          <w:lang w:val="ru-RU"/>
        </w:rPr>
        <w:t>.</w:t>
      </w:r>
      <w:r w:rsidR="00D81FC7" w:rsidRPr="00F2664B">
        <w:rPr>
          <w:lang w:val="ru-RU"/>
        </w:rPr>
        <w:t>ru</w:t>
      </w:r>
      <w:r w:rsidR="00D81FC7" w:rsidRPr="00D81FC7">
        <w:rPr>
          <w:lang w:val="ru-RU"/>
        </w:rPr>
        <w:t>/</w:t>
      </w:r>
      <w:r w:rsidR="00D81FC7" w:rsidRPr="00F2664B">
        <w:rPr>
          <w:lang w:val="ru-RU"/>
        </w:rPr>
        <w:t>polus</w:t>
      </w:r>
    </w:p>
    <w:p w:rsidR="00304662" w:rsidRPr="00D81FC7" w:rsidRDefault="00304662" w:rsidP="00905757">
      <w:pPr>
        <w:rPr>
          <w:lang w:val="ru-RU"/>
        </w:rPr>
      </w:pPr>
      <w:r w:rsidRPr="00D81FC7">
        <w:rPr>
          <w:lang w:val="ru-RU"/>
        </w:rPr>
        <w:lastRenderedPageBreak/>
        <w:t>[3]</w:t>
      </w:r>
      <w:r w:rsidR="00D81FC7" w:rsidRPr="00D81FC7">
        <w:rPr>
          <w:lang w:val="ru-RU"/>
        </w:rPr>
        <w:t xml:space="preserve"> </w:t>
      </w:r>
      <w:r w:rsidR="00D81FC7" w:rsidRPr="00F2664B">
        <w:rPr>
          <w:lang w:val="ru-RU"/>
        </w:rPr>
        <w:t>https</w:t>
      </w:r>
      <w:r w:rsidR="00D81FC7" w:rsidRPr="00D81FC7">
        <w:rPr>
          <w:lang w:val="ru-RU"/>
        </w:rPr>
        <w:t>://</w:t>
      </w:r>
      <w:r w:rsidR="00D81FC7" w:rsidRPr="00F2664B">
        <w:rPr>
          <w:lang w:val="ru-RU"/>
        </w:rPr>
        <w:t>github</w:t>
      </w:r>
      <w:r w:rsidR="00D81FC7" w:rsidRPr="00D81FC7">
        <w:rPr>
          <w:lang w:val="ru-RU"/>
        </w:rPr>
        <w:t>.</w:t>
      </w:r>
      <w:r w:rsidR="00D81FC7" w:rsidRPr="00F2664B">
        <w:rPr>
          <w:lang w:val="ru-RU"/>
        </w:rPr>
        <w:t>com</w:t>
      </w:r>
      <w:r w:rsidR="00D81FC7" w:rsidRPr="00D81FC7">
        <w:rPr>
          <w:lang w:val="ru-RU"/>
        </w:rPr>
        <w:t>/</w:t>
      </w:r>
      <w:r w:rsidR="00D81FC7" w:rsidRPr="00F2664B">
        <w:rPr>
          <w:lang w:val="ru-RU"/>
        </w:rPr>
        <w:t>groute</w:t>
      </w:r>
      <w:r w:rsidR="00D81FC7" w:rsidRPr="00D81FC7">
        <w:rPr>
          <w:lang w:val="ru-RU"/>
        </w:rPr>
        <w:t>/</w:t>
      </w:r>
      <w:r w:rsidR="00D81FC7" w:rsidRPr="00F2664B">
        <w:rPr>
          <w:lang w:val="ru-RU"/>
        </w:rPr>
        <w:t>ppopp</w:t>
      </w:r>
      <w:r w:rsidR="00D81FC7" w:rsidRPr="00D81FC7">
        <w:rPr>
          <w:lang w:val="ru-RU"/>
        </w:rPr>
        <w:t>17-</w:t>
      </w:r>
      <w:r w:rsidR="00D81FC7" w:rsidRPr="00F2664B">
        <w:rPr>
          <w:lang w:val="ru-RU"/>
        </w:rPr>
        <w:t>artifact</w:t>
      </w:r>
    </w:p>
    <w:sectPr w:rsidR="00304662" w:rsidRPr="00D81F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EC" w:rsidRDefault="009635EC" w:rsidP="00AA0F18">
      <w:pPr>
        <w:spacing w:after="0" w:line="240" w:lineRule="auto"/>
      </w:pPr>
      <w:r>
        <w:separator/>
      </w:r>
    </w:p>
  </w:endnote>
  <w:endnote w:type="continuationSeparator" w:id="0">
    <w:p w:rsidR="009635EC" w:rsidRDefault="009635EC" w:rsidP="00AA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EC" w:rsidRDefault="009635EC" w:rsidP="00AA0F18">
      <w:pPr>
        <w:spacing w:after="0" w:line="240" w:lineRule="auto"/>
      </w:pPr>
      <w:r>
        <w:separator/>
      </w:r>
    </w:p>
  </w:footnote>
  <w:footnote w:type="continuationSeparator" w:id="0">
    <w:p w:rsidR="009635EC" w:rsidRDefault="009635EC" w:rsidP="00AA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72E03"/>
    <w:multiLevelType w:val="hybridMultilevel"/>
    <w:tmpl w:val="ACB08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A32099"/>
    <w:multiLevelType w:val="hybridMultilevel"/>
    <w:tmpl w:val="8A94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BE3B15"/>
    <w:multiLevelType w:val="hybridMultilevel"/>
    <w:tmpl w:val="C436BD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B02207"/>
    <w:multiLevelType w:val="multilevel"/>
    <w:tmpl w:val="248A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3E"/>
    <w:rsid w:val="00013C24"/>
    <w:rsid w:val="00044E29"/>
    <w:rsid w:val="000877B4"/>
    <w:rsid w:val="000D0CFD"/>
    <w:rsid w:val="000E02A2"/>
    <w:rsid w:val="000E07EC"/>
    <w:rsid w:val="0013096C"/>
    <w:rsid w:val="001355AE"/>
    <w:rsid w:val="00146FE1"/>
    <w:rsid w:val="001802E2"/>
    <w:rsid w:val="001B14AD"/>
    <w:rsid w:val="001D73A1"/>
    <w:rsid w:val="001F4A0C"/>
    <w:rsid w:val="00304662"/>
    <w:rsid w:val="003312A2"/>
    <w:rsid w:val="00332376"/>
    <w:rsid w:val="00350D81"/>
    <w:rsid w:val="0038593C"/>
    <w:rsid w:val="003D0A84"/>
    <w:rsid w:val="004209BD"/>
    <w:rsid w:val="00451212"/>
    <w:rsid w:val="0049330D"/>
    <w:rsid w:val="004A4B3E"/>
    <w:rsid w:val="00511EC8"/>
    <w:rsid w:val="00525C47"/>
    <w:rsid w:val="00580BE1"/>
    <w:rsid w:val="005B3B1F"/>
    <w:rsid w:val="005C5995"/>
    <w:rsid w:val="006B0CF6"/>
    <w:rsid w:val="007324BF"/>
    <w:rsid w:val="00735B5C"/>
    <w:rsid w:val="00774A18"/>
    <w:rsid w:val="007E422D"/>
    <w:rsid w:val="007F16F2"/>
    <w:rsid w:val="007F6596"/>
    <w:rsid w:val="00864C77"/>
    <w:rsid w:val="008E579E"/>
    <w:rsid w:val="00905757"/>
    <w:rsid w:val="00915A43"/>
    <w:rsid w:val="00926B0E"/>
    <w:rsid w:val="0096144B"/>
    <w:rsid w:val="009635EC"/>
    <w:rsid w:val="00A94C67"/>
    <w:rsid w:val="00AA0F18"/>
    <w:rsid w:val="00B52A9A"/>
    <w:rsid w:val="00B72EF0"/>
    <w:rsid w:val="00B7324A"/>
    <w:rsid w:val="00B92BA6"/>
    <w:rsid w:val="00BA15D1"/>
    <w:rsid w:val="00BB6108"/>
    <w:rsid w:val="00BF3920"/>
    <w:rsid w:val="00BF79DB"/>
    <w:rsid w:val="00D40735"/>
    <w:rsid w:val="00D81FC7"/>
    <w:rsid w:val="00E1221E"/>
    <w:rsid w:val="00EA0ED4"/>
    <w:rsid w:val="00EB0A60"/>
    <w:rsid w:val="00EC04A7"/>
    <w:rsid w:val="00EF115E"/>
    <w:rsid w:val="00F2664B"/>
    <w:rsid w:val="00F32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872E"/>
  <w15:chartTrackingRefBased/>
  <w15:docId w15:val="{8B9DACC7-2132-453E-A07D-01DB44A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62"/>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BA1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5D1"/>
    <w:rPr>
      <w:rFonts w:asciiTheme="majorHAnsi" w:eastAsiaTheme="majorEastAsia" w:hAnsiTheme="majorHAnsi" w:cstheme="majorBidi"/>
      <w:color w:val="2E74B5" w:themeColor="accent1" w:themeShade="BF"/>
      <w:sz w:val="32"/>
      <w:szCs w:val="32"/>
      <w:lang w:val="en-US"/>
    </w:rPr>
  </w:style>
  <w:style w:type="paragraph" w:styleId="a3">
    <w:name w:val="List Paragraph"/>
    <w:basedOn w:val="a"/>
    <w:uiPriority w:val="34"/>
    <w:qFormat/>
    <w:rsid w:val="00BA15D1"/>
    <w:pPr>
      <w:ind w:left="720"/>
      <w:contextualSpacing/>
    </w:pPr>
  </w:style>
  <w:style w:type="paragraph" w:styleId="a4">
    <w:name w:val="No Spacing"/>
    <w:uiPriority w:val="1"/>
    <w:qFormat/>
    <w:rsid w:val="00BA15D1"/>
    <w:pPr>
      <w:spacing w:after="0" w:line="240" w:lineRule="auto"/>
      <w:jc w:val="both"/>
    </w:pPr>
    <w:rPr>
      <w:rFonts w:ascii="Times New Roman" w:hAnsi="Times New Roman"/>
      <w:sz w:val="24"/>
      <w:lang w:val="en-US"/>
    </w:rPr>
  </w:style>
  <w:style w:type="character" w:styleId="a5">
    <w:name w:val="Book Title"/>
    <w:basedOn w:val="a0"/>
    <w:uiPriority w:val="33"/>
    <w:qFormat/>
    <w:rsid w:val="00BA15D1"/>
    <w:rPr>
      <w:b/>
      <w:bCs/>
      <w:i/>
      <w:iCs/>
      <w:spacing w:val="5"/>
    </w:rPr>
  </w:style>
  <w:style w:type="character" w:styleId="a6">
    <w:name w:val="Strong"/>
    <w:basedOn w:val="a0"/>
    <w:uiPriority w:val="22"/>
    <w:qFormat/>
    <w:rsid w:val="00BA15D1"/>
    <w:rPr>
      <w:b/>
      <w:bCs/>
    </w:rPr>
  </w:style>
  <w:style w:type="table" w:styleId="a7">
    <w:name w:val="Table Grid"/>
    <w:basedOn w:val="a1"/>
    <w:uiPriority w:val="39"/>
    <w:rsid w:val="00E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A0F1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A0F18"/>
    <w:rPr>
      <w:rFonts w:ascii="Times New Roman" w:hAnsi="Times New Roman"/>
      <w:sz w:val="24"/>
      <w:lang w:val="en-US"/>
    </w:rPr>
  </w:style>
  <w:style w:type="paragraph" w:styleId="aa">
    <w:name w:val="footer"/>
    <w:basedOn w:val="a"/>
    <w:link w:val="ab"/>
    <w:uiPriority w:val="99"/>
    <w:unhideWhenUsed/>
    <w:rsid w:val="00AA0F1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A0F18"/>
    <w:rPr>
      <w:rFonts w:ascii="Times New Roman" w:hAnsi="Times New Roman"/>
      <w:sz w:val="24"/>
      <w:lang w:val="en-US"/>
    </w:rPr>
  </w:style>
  <w:style w:type="character" w:styleId="ac">
    <w:name w:val="Hyperlink"/>
    <w:basedOn w:val="a0"/>
    <w:uiPriority w:val="99"/>
    <w:semiHidden/>
    <w:unhideWhenUsed/>
    <w:rsid w:val="00332376"/>
    <w:rPr>
      <w:color w:val="0000FF"/>
      <w:u w:val="single"/>
    </w:rPr>
  </w:style>
  <w:style w:type="character" w:styleId="ad">
    <w:name w:val="Placeholder Text"/>
    <w:basedOn w:val="a0"/>
    <w:uiPriority w:val="99"/>
    <w:semiHidden/>
    <w:rsid w:val="007F16F2"/>
    <w:rPr>
      <w:color w:val="808080"/>
    </w:rPr>
  </w:style>
  <w:style w:type="character" w:customStyle="1" w:styleId="mathjax-wrapper">
    <w:name w:val="mathjax-wrapper"/>
    <w:basedOn w:val="a0"/>
    <w:rsid w:val="0096144B"/>
  </w:style>
  <w:style w:type="character" w:customStyle="1" w:styleId="mi">
    <w:name w:val="mi"/>
    <w:basedOn w:val="a0"/>
    <w:rsid w:val="0096144B"/>
  </w:style>
  <w:style w:type="character" w:customStyle="1" w:styleId="mo">
    <w:name w:val="mo"/>
    <w:basedOn w:val="a0"/>
    <w:rsid w:val="0096144B"/>
  </w:style>
  <w:style w:type="paragraph" w:styleId="ae">
    <w:name w:val="Normal (Web)"/>
    <w:basedOn w:val="a"/>
    <w:uiPriority w:val="99"/>
    <w:unhideWhenUsed/>
    <w:rsid w:val="0096144B"/>
    <w:pPr>
      <w:spacing w:before="100" w:beforeAutospacing="1" w:after="100" w:afterAutospacing="1" w:line="240" w:lineRule="auto"/>
      <w:jc w:val="left"/>
    </w:pPr>
    <w:rPr>
      <w:rFonts w:eastAsia="Times New Roman" w:cs="Times New Roman"/>
      <w:szCs w:val="24"/>
      <w:lang w:val="ru-RU" w:eastAsia="ru-RU"/>
    </w:rPr>
  </w:style>
  <w:style w:type="paragraph" w:styleId="af">
    <w:name w:val="caption"/>
    <w:basedOn w:val="a"/>
    <w:next w:val="a"/>
    <w:uiPriority w:val="35"/>
    <w:unhideWhenUsed/>
    <w:qFormat/>
    <w:rsid w:val="001D7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8296">
      <w:bodyDiv w:val="1"/>
      <w:marLeft w:val="0"/>
      <w:marRight w:val="0"/>
      <w:marTop w:val="0"/>
      <w:marBottom w:val="0"/>
      <w:divBdr>
        <w:top w:val="none" w:sz="0" w:space="0" w:color="auto"/>
        <w:left w:val="none" w:sz="0" w:space="0" w:color="auto"/>
        <w:bottom w:val="none" w:sz="0" w:space="0" w:color="auto"/>
        <w:right w:val="none" w:sz="0" w:space="0" w:color="auto"/>
      </w:divBdr>
    </w:div>
    <w:div w:id="897908824">
      <w:bodyDiv w:val="1"/>
      <w:marLeft w:val="0"/>
      <w:marRight w:val="0"/>
      <w:marTop w:val="0"/>
      <w:marBottom w:val="0"/>
      <w:divBdr>
        <w:top w:val="none" w:sz="0" w:space="0" w:color="auto"/>
        <w:left w:val="none" w:sz="0" w:space="0" w:color="auto"/>
        <w:bottom w:val="none" w:sz="0" w:space="0" w:color="auto"/>
        <w:right w:val="none" w:sz="0" w:space="0" w:color="auto"/>
      </w:divBdr>
    </w:div>
    <w:div w:id="20863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Лист1!$N$2:$V$2</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Лист1!$N$3:$V$3</c:f>
              <c:numCache>
                <c:formatCode>General</c:formatCode>
                <c:ptCount val="9"/>
                <c:pt idx="0">
                  <c:v>593589583.92301166</c:v>
                </c:pt>
                <c:pt idx="1">
                  <c:v>773357426.01641011</c:v>
                </c:pt>
                <c:pt idx="2">
                  <c:v>731511488.99062574</c:v>
                </c:pt>
                <c:pt idx="3">
                  <c:v>597787889.04526913</c:v>
                </c:pt>
                <c:pt idx="4">
                  <c:v>541423198.25089347</c:v>
                </c:pt>
                <c:pt idx="5">
                  <c:v>421642706.57606626</c:v>
                </c:pt>
                <c:pt idx="6">
                  <c:v>419349806.20911914</c:v>
                </c:pt>
                <c:pt idx="7">
                  <c:v>987852040.48775196</c:v>
                </c:pt>
                <c:pt idx="8">
                  <c:v>867083696.92579651</c:v>
                </c:pt>
              </c:numCache>
            </c:numRef>
          </c:val>
          <c:smooth val="0"/>
          <c:extLst>
            <c:ext xmlns:c16="http://schemas.microsoft.com/office/drawing/2014/chart" uri="{C3380CC4-5D6E-409C-BE32-E72D297353CC}">
              <c16:uniqueId val="{00000000-6DEA-4C05-AED5-570BAABEC6CB}"/>
            </c:ext>
          </c:extLst>
        </c:ser>
        <c:dLbls>
          <c:showLegendKey val="0"/>
          <c:showVal val="0"/>
          <c:showCatName val="0"/>
          <c:showSerName val="0"/>
          <c:showPercent val="0"/>
          <c:showBubbleSize val="0"/>
        </c:dLbls>
        <c:smooth val="0"/>
        <c:axId val="1544721071"/>
        <c:axId val="1544718991"/>
      </c:lineChart>
      <c:catAx>
        <c:axId val="1544721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18991"/>
        <c:crosses val="autoZero"/>
        <c:auto val="1"/>
        <c:lblAlgn val="ctr"/>
        <c:lblOffset val="100"/>
        <c:noMultiLvlLbl val="0"/>
      </c:catAx>
      <c:valAx>
        <c:axId val="154471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TEPS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2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SSCA2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Лист1!$N$18:$V$18</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Лист1!$N$19:$V$19</c:f>
              <c:numCache>
                <c:formatCode>General</c:formatCode>
                <c:ptCount val="9"/>
                <c:pt idx="0">
                  <c:v>4031620178.0415401</c:v>
                </c:pt>
                <c:pt idx="1">
                  <c:v>3314795620.4379563</c:v>
                </c:pt>
                <c:pt idx="2">
                  <c:v>8674523052.4642296</c:v>
                </c:pt>
                <c:pt idx="3">
                  <c:v>8980467051.0708408</c:v>
                </c:pt>
                <c:pt idx="4">
                  <c:v>41672567877.629059</c:v>
                </c:pt>
                <c:pt idx="5">
                  <c:v>88757686354.378815</c:v>
                </c:pt>
                <c:pt idx="6">
                  <c:v>110513186311.78706</c:v>
                </c:pt>
                <c:pt idx="7">
                  <c:v>106933539546.29062</c:v>
                </c:pt>
                <c:pt idx="8">
                  <c:v>674765232108.31714</c:v>
                </c:pt>
              </c:numCache>
            </c:numRef>
          </c:val>
          <c:smooth val="0"/>
          <c:extLst>
            <c:ext xmlns:c16="http://schemas.microsoft.com/office/drawing/2014/chart" uri="{C3380CC4-5D6E-409C-BE32-E72D297353CC}">
              <c16:uniqueId val="{00000000-4238-4BEF-9F38-BC34720D7A72}"/>
            </c:ext>
          </c:extLst>
        </c:ser>
        <c:dLbls>
          <c:showLegendKey val="0"/>
          <c:showVal val="0"/>
          <c:showCatName val="0"/>
          <c:showSerName val="0"/>
          <c:showPercent val="0"/>
          <c:showBubbleSize val="0"/>
        </c:dLbls>
        <c:smooth val="0"/>
        <c:axId val="1590410175"/>
        <c:axId val="1590410591"/>
      </c:lineChart>
      <c:catAx>
        <c:axId val="1590410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591"/>
        <c:crosses val="autoZero"/>
        <c:auto val="1"/>
        <c:lblAlgn val="ctr"/>
        <c:lblOffset val="100"/>
        <c:noMultiLvlLbl val="0"/>
      </c:catAx>
      <c:valAx>
        <c:axId val="1590410591"/>
        <c:scaling>
          <c:orientation val="minMax"/>
          <c:min val="4031620178.04154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Лист1!$N$35:$V$35</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Лист1!$N$36:$V$36</c:f>
              <c:numCache>
                <c:formatCode>General</c:formatCode>
                <c:ptCount val="9"/>
                <c:pt idx="0">
                  <c:v>384375366.56891495</c:v>
                </c:pt>
                <c:pt idx="1">
                  <c:v>409180430.22291595</c:v>
                </c:pt>
                <c:pt idx="2">
                  <c:v>306215043.16559893</c:v>
                </c:pt>
                <c:pt idx="3">
                  <c:v>235078725.20789984</c:v>
                </c:pt>
                <c:pt idx="4">
                  <c:v>195367871.90684134</c:v>
                </c:pt>
                <c:pt idx="5">
                  <c:v>151742636.87537378</c:v>
                </c:pt>
                <c:pt idx="6">
                  <c:v>134693938.41928136</c:v>
                </c:pt>
                <c:pt idx="7">
                  <c:v>121225998.36791025</c:v>
                </c:pt>
                <c:pt idx="8">
                  <c:v>108462977.14982076</c:v>
                </c:pt>
              </c:numCache>
            </c:numRef>
          </c:val>
          <c:smooth val="0"/>
          <c:extLst>
            <c:ext xmlns:c16="http://schemas.microsoft.com/office/drawing/2014/chart" uri="{C3380CC4-5D6E-409C-BE32-E72D297353CC}">
              <c16:uniqueId val="{00000000-9149-4D9D-97D5-50480DCB3EDA}"/>
            </c:ext>
          </c:extLst>
        </c:ser>
        <c:dLbls>
          <c:showLegendKey val="0"/>
          <c:showVal val="0"/>
          <c:showCatName val="0"/>
          <c:showSerName val="0"/>
          <c:showPercent val="0"/>
          <c:showBubbleSize val="0"/>
        </c:dLbls>
        <c:smooth val="0"/>
        <c:axId val="1590406015"/>
        <c:axId val="1590409759"/>
      </c:lineChart>
      <c:catAx>
        <c:axId val="1590406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9759"/>
        <c:crosses val="autoZero"/>
        <c:auto val="1"/>
        <c:lblAlgn val="ctr"/>
        <c:lblOffset val="100"/>
        <c:noMultiLvlLbl val="0"/>
      </c:catAx>
      <c:valAx>
        <c:axId val="159040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6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C4B8-1183-4728-BB36-DE47B99B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932</Words>
  <Characters>5315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Михаил</dc:creator>
  <cp:keywords/>
  <dc:description/>
  <cp:lastModifiedBy>Козлов Михаил</cp:lastModifiedBy>
  <cp:revision>52</cp:revision>
  <cp:lastPrinted>2019-10-27T12:34:00Z</cp:lastPrinted>
  <dcterms:created xsi:type="dcterms:W3CDTF">2019-09-30T20:57:00Z</dcterms:created>
  <dcterms:modified xsi:type="dcterms:W3CDTF">2019-10-27T12:35:00Z</dcterms:modified>
</cp:coreProperties>
</file>