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7DDF" w14:textId="453F675F" w:rsidR="000A687F" w:rsidRPr="00E74514" w:rsidRDefault="000A687F" w:rsidP="00E745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OpenGL Scene Reflection</w:t>
      </w:r>
    </w:p>
    <w:p w14:paraId="17C4A982" w14:textId="77777777" w:rsidR="000A687F" w:rsidRPr="00E74514" w:rsidRDefault="000A687F" w:rsidP="00E745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Chris Austin</w:t>
      </w:r>
    </w:p>
    <w:p w14:paraId="6EA79D5E" w14:textId="77777777" w:rsidR="000A687F" w:rsidRPr="00E74514" w:rsidRDefault="000A687F" w:rsidP="00E745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CS-330-T3696</w:t>
      </w:r>
    </w:p>
    <w:p w14:paraId="2F4D0161" w14:textId="77777777" w:rsidR="000A687F" w:rsidRPr="00E74514" w:rsidRDefault="000A687F" w:rsidP="00E745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Prof. Gene Rodriguez</w:t>
      </w:r>
    </w:p>
    <w:p w14:paraId="383AC52C" w14:textId="6F53202C" w:rsidR="000A687F" w:rsidRPr="00E74514" w:rsidRDefault="000A687F" w:rsidP="00E745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February</w:t>
      </w:r>
      <w:r w:rsidRPr="00E74514">
        <w:rPr>
          <w:rFonts w:ascii="Times New Roman" w:hAnsi="Times New Roman" w:cs="Times New Roman"/>
          <w:sz w:val="24"/>
          <w:szCs w:val="24"/>
        </w:rPr>
        <w:t xml:space="preserve"> </w:t>
      </w:r>
      <w:r w:rsidRPr="00E74514">
        <w:rPr>
          <w:rFonts w:ascii="Times New Roman" w:hAnsi="Times New Roman" w:cs="Times New Roman"/>
          <w:sz w:val="24"/>
          <w:szCs w:val="24"/>
        </w:rPr>
        <w:t>20</w:t>
      </w:r>
      <w:r w:rsidRPr="00E74514">
        <w:rPr>
          <w:rFonts w:ascii="Times New Roman" w:hAnsi="Times New Roman" w:cs="Times New Roman"/>
          <w:sz w:val="24"/>
          <w:szCs w:val="24"/>
        </w:rPr>
        <w:t>, 2022</w:t>
      </w:r>
    </w:p>
    <w:p w14:paraId="7DC39C7E" w14:textId="17F15644" w:rsidR="000A687F" w:rsidRPr="00E74514" w:rsidRDefault="000A687F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872002" w14:textId="7FC9C09D" w:rsidR="000A687F" w:rsidRPr="00E74514" w:rsidRDefault="000A687F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EF528C" w14:textId="77777777" w:rsidR="000A687F" w:rsidRPr="00E74514" w:rsidRDefault="000A687F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br w:type="page"/>
      </w:r>
    </w:p>
    <w:p w14:paraId="0C825A2A" w14:textId="45B78BE6" w:rsidR="000A687F" w:rsidRPr="00E74514" w:rsidRDefault="000A687F" w:rsidP="00E7451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4514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Scene Justification</w:t>
      </w:r>
      <w:r w:rsidR="0045388D" w:rsidRPr="00E745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91B1A5" w14:textId="3458B745" w:rsidR="0098063D" w:rsidRPr="00E74514" w:rsidRDefault="000A687F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 xml:space="preserve">For the 3D scene project, we were asked to select a collection of objects that could be modeled using geometric primitives.   In addition, at least one object needed to be modeled as a complex or compound object.  I attempted to select some interesting objects that would satisfy theses requirements.  </w:t>
      </w:r>
      <w:r w:rsidR="0098063D" w:rsidRPr="00E74514">
        <w:rPr>
          <w:rFonts w:ascii="Times New Roman" w:hAnsi="Times New Roman" w:cs="Times New Roman"/>
          <w:sz w:val="24"/>
          <w:szCs w:val="24"/>
        </w:rPr>
        <w:t>The objects in my original screen were:</w:t>
      </w:r>
    </w:p>
    <w:p w14:paraId="4A7BB1F9" w14:textId="619A423C" w:rsidR="0098063D" w:rsidRPr="00E74514" w:rsidRDefault="0098063D" w:rsidP="00E745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A “bubble gum machine” toy container.</w:t>
      </w:r>
    </w:p>
    <w:p w14:paraId="75EBE138" w14:textId="368E4CF1" w:rsidR="0098063D" w:rsidRPr="00E74514" w:rsidRDefault="0098063D" w:rsidP="00E745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A coffee cup.</w:t>
      </w:r>
    </w:p>
    <w:p w14:paraId="472CA502" w14:textId="46A36C4B" w:rsidR="0098063D" w:rsidRPr="00E74514" w:rsidRDefault="0098063D" w:rsidP="00E745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A small flow holder.</w:t>
      </w:r>
    </w:p>
    <w:p w14:paraId="304E9099" w14:textId="5DC6368F" w:rsidR="0098063D" w:rsidRPr="00E74514" w:rsidRDefault="0098063D" w:rsidP="00E745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A Ruler.</w:t>
      </w:r>
    </w:p>
    <w:p w14:paraId="6803C9A0" w14:textId="1F65B9C5" w:rsidR="000A687F" w:rsidRPr="00E74514" w:rsidRDefault="0098063D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 xml:space="preserve">The </w:t>
      </w:r>
      <w:r w:rsidR="000A687F" w:rsidRPr="00E74514">
        <w:rPr>
          <w:rFonts w:ascii="Times New Roman" w:hAnsi="Times New Roman" w:cs="Times New Roman"/>
          <w:sz w:val="24"/>
          <w:szCs w:val="24"/>
        </w:rPr>
        <w:t xml:space="preserve">plastic </w:t>
      </w:r>
      <w:r w:rsidRPr="00E74514">
        <w:rPr>
          <w:rFonts w:ascii="Times New Roman" w:hAnsi="Times New Roman" w:cs="Times New Roman"/>
          <w:sz w:val="24"/>
          <w:szCs w:val="24"/>
        </w:rPr>
        <w:t xml:space="preserve">toy </w:t>
      </w:r>
      <w:r w:rsidR="000A687F" w:rsidRPr="00E74514">
        <w:rPr>
          <w:rFonts w:ascii="Times New Roman" w:hAnsi="Times New Roman" w:cs="Times New Roman"/>
          <w:sz w:val="24"/>
          <w:szCs w:val="24"/>
        </w:rPr>
        <w:t xml:space="preserve">container that </w:t>
      </w:r>
      <w:r w:rsidRPr="00E74514">
        <w:rPr>
          <w:rFonts w:ascii="Times New Roman" w:hAnsi="Times New Roman" w:cs="Times New Roman"/>
          <w:sz w:val="24"/>
          <w:szCs w:val="24"/>
        </w:rPr>
        <w:t xml:space="preserve">is a hemisphere sitting on top of a cylinder.  </w:t>
      </w:r>
      <w:proofErr w:type="gramStart"/>
      <w:r w:rsidRPr="00E7451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E74514">
        <w:rPr>
          <w:rFonts w:ascii="Times New Roman" w:hAnsi="Times New Roman" w:cs="Times New Roman"/>
          <w:sz w:val="24"/>
          <w:szCs w:val="24"/>
        </w:rPr>
        <w:t xml:space="preserve"> the objects were chosen to meet the projects requirements.</w:t>
      </w:r>
    </w:p>
    <w:p w14:paraId="20C5FDE7" w14:textId="649F265F" w:rsidR="0098063D" w:rsidRPr="00E74514" w:rsidRDefault="0098063D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 xml:space="preserve">I was able to build most of the objects using a combination of cylinders, </w:t>
      </w:r>
      <w:r w:rsidR="0045388D" w:rsidRPr="00E74514">
        <w:rPr>
          <w:rFonts w:ascii="Times New Roman" w:hAnsi="Times New Roman" w:cs="Times New Roman"/>
          <w:sz w:val="24"/>
          <w:szCs w:val="24"/>
        </w:rPr>
        <w:t>sphere,</w:t>
      </w:r>
      <w:r w:rsidRPr="00E74514">
        <w:rPr>
          <w:rFonts w:ascii="Times New Roman" w:hAnsi="Times New Roman" w:cs="Times New Roman"/>
          <w:sz w:val="24"/>
          <w:szCs w:val="24"/>
        </w:rPr>
        <w:t xml:space="preserve"> and plains.  By building induvial objects and rotating and translating these objects I was able to build more complex shapes.</w:t>
      </w:r>
    </w:p>
    <w:p w14:paraId="2CF37654" w14:textId="50183F07" w:rsidR="0098063D" w:rsidRPr="00E74514" w:rsidRDefault="0098063D" w:rsidP="00E7451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4514">
        <w:rPr>
          <w:rFonts w:ascii="Times New Roman" w:hAnsi="Times New Roman" w:cs="Times New Roman"/>
          <w:b/>
          <w:bCs/>
          <w:sz w:val="24"/>
          <w:szCs w:val="24"/>
        </w:rPr>
        <w:t>Scene Navigation:</w:t>
      </w:r>
    </w:p>
    <w:p w14:paraId="0D5C3965" w14:textId="7FF0B6EE" w:rsidR="0098063D" w:rsidRPr="00E74514" w:rsidRDefault="0045388D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Users can navigate the 3D scene in much the same way a person familiar with First Person video games would expect to navigate.  The keys W, A, S, and D are used to move front, back, left, and right respectively.  The mouse is used to control the pitch and yaw of the view.  So, for example, using the W key one can move forward in the scene while focusing on the object in the scene using the mouse.  Also, the Q and E keys can be used to translate up and down across the scene.  Finally, the scroll wheel on a mouse can be used to speed up and slow down movement in the scene.</w:t>
      </w:r>
    </w:p>
    <w:p w14:paraId="50A6C12B" w14:textId="284D8070" w:rsidR="0045388D" w:rsidRPr="00E74514" w:rsidRDefault="0045388D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451F28" w14:textId="1C6C1B67" w:rsidR="0045388D" w:rsidRPr="00E74514" w:rsidRDefault="0045388D" w:rsidP="00E7451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4514">
        <w:rPr>
          <w:rFonts w:ascii="Times New Roman" w:hAnsi="Times New Roman" w:cs="Times New Roman"/>
          <w:b/>
          <w:bCs/>
          <w:sz w:val="24"/>
          <w:szCs w:val="24"/>
        </w:rPr>
        <w:t>Custom Functions:</w:t>
      </w:r>
    </w:p>
    <w:p w14:paraId="3FCEB9C0" w14:textId="77777777" w:rsidR="0045388D" w:rsidRPr="00E74514" w:rsidRDefault="0045388D" w:rsidP="00E7451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514">
        <w:rPr>
          <w:rFonts w:ascii="Times New Roman" w:hAnsi="Times New Roman" w:cs="Times New Roman"/>
          <w:sz w:val="24"/>
          <w:szCs w:val="24"/>
        </w:rPr>
        <w:t>The code uses a few custom functions to make the code reusable and editable.   Some of these functions are as follows:</w:t>
      </w:r>
    </w:p>
    <w:p w14:paraId="7A63FE1B" w14:textId="10A54651" w:rsidR="0045388D" w:rsidRPr="00E74514" w:rsidRDefault="0045388D" w:rsidP="00E745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514">
        <w:rPr>
          <w:rFonts w:ascii="Times New Roman" w:hAnsi="Times New Roman" w:cs="Times New Roman"/>
          <w:sz w:val="24"/>
          <w:szCs w:val="24"/>
        </w:rPr>
        <w:t>procesInput</w:t>
      </w:r>
      <w:proofErr w:type="spellEnd"/>
      <w:r w:rsidRPr="00E745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514">
        <w:rPr>
          <w:rFonts w:ascii="Times New Roman" w:hAnsi="Times New Roman" w:cs="Times New Roman"/>
          <w:sz w:val="24"/>
          <w:szCs w:val="24"/>
        </w:rPr>
        <w:t xml:space="preserve">) is very simple and very extensible for adding support for different movement methods. </w:t>
      </w:r>
    </w:p>
    <w:p w14:paraId="2F874DF8" w14:textId="5F91E4A6" w:rsidR="0045388D" w:rsidRPr="00E74514" w:rsidRDefault="00E74514" w:rsidP="00E745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514">
        <w:rPr>
          <w:rFonts w:ascii="Times New Roman" w:hAnsi="Times New Roman" w:cs="Times New Roman"/>
          <w:sz w:val="24"/>
          <w:szCs w:val="24"/>
        </w:rPr>
        <w:t>UConstructTextures</w:t>
      </w:r>
      <w:proofErr w:type="spellEnd"/>
      <w:r w:rsidRPr="00E745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514">
        <w:rPr>
          <w:rFonts w:ascii="Times New Roman" w:hAnsi="Times New Roman" w:cs="Times New Roman"/>
          <w:sz w:val="24"/>
          <w:szCs w:val="24"/>
        </w:rPr>
        <w:t>) provides a clear and extensible approach to load textures.  As it is presently, it’s not highly reusable but can be modified to receive an array of texture information rather than a list of arguments to be more reusable.</w:t>
      </w:r>
    </w:p>
    <w:p w14:paraId="524B96A5" w14:textId="27A62059" w:rsidR="00E74514" w:rsidRPr="00E74514" w:rsidRDefault="00E74514" w:rsidP="00E745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514">
        <w:rPr>
          <w:rFonts w:ascii="Times New Roman" w:hAnsi="Times New Roman" w:cs="Times New Roman"/>
          <w:sz w:val="24"/>
          <w:szCs w:val="24"/>
        </w:rPr>
        <w:t>cylinderHelper</w:t>
      </w:r>
      <w:proofErr w:type="spellEnd"/>
      <w:r w:rsidRPr="00E745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514">
        <w:rPr>
          <w:rFonts w:ascii="Times New Roman" w:hAnsi="Times New Roman" w:cs="Times New Roman"/>
          <w:sz w:val="24"/>
          <w:szCs w:val="24"/>
        </w:rPr>
        <w:t xml:space="preserve">) is probably the most used custom function.  It’s a helper method that receives and struct describing a cylinder and </w:t>
      </w:r>
      <w:proofErr w:type="gramStart"/>
      <w:r w:rsidRPr="00E74514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E74514">
        <w:rPr>
          <w:rFonts w:ascii="Times New Roman" w:hAnsi="Times New Roman" w:cs="Times New Roman"/>
          <w:sz w:val="24"/>
          <w:szCs w:val="24"/>
        </w:rPr>
        <w:t xml:space="preserve"> position and then renders the cylinder.  This is reusable function but could be further generalized to render any shape.</w:t>
      </w:r>
    </w:p>
    <w:p w14:paraId="74ED3016" w14:textId="77777777" w:rsidR="00E74514" w:rsidRPr="00E74514" w:rsidRDefault="00E74514" w:rsidP="00E7451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74514" w:rsidRPr="00E7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7C19"/>
    <w:multiLevelType w:val="hybridMultilevel"/>
    <w:tmpl w:val="733C61AA"/>
    <w:lvl w:ilvl="0" w:tplc="4A588C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7F"/>
    <w:rsid w:val="000A687F"/>
    <w:rsid w:val="0045388D"/>
    <w:rsid w:val="0098063D"/>
    <w:rsid w:val="00C663FF"/>
    <w:rsid w:val="00DC4E14"/>
    <w:rsid w:val="00E7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B407"/>
  <w15:chartTrackingRefBased/>
  <w15:docId w15:val="{490E65E7-2D8C-4A92-86D2-F3F25659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Austin</dc:creator>
  <cp:keywords/>
  <dc:description/>
  <cp:lastModifiedBy>Chris Austin</cp:lastModifiedBy>
  <cp:revision>1</cp:revision>
  <dcterms:created xsi:type="dcterms:W3CDTF">2022-02-21T06:05:00Z</dcterms:created>
  <dcterms:modified xsi:type="dcterms:W3CDTF">2022-02-21T07:24:00Z</dcterms:modified>
</cp:coreProperties>
</file>