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53BBFB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Tên : Đỗ Chí Thành </w:t>
      </w:r>
    </w:p>
    <w:p w14:paraId="50D81B80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Lớp : CNTT4 </w:t>
      </w:r>
    </w:p>
    <w:p w14:paraId="588F7248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Mssv : 1250080173</w:t>
      </w:r>
    </w:p>
    <w:p w14:paraId="64D6E0E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5943600" cy="3383280"/>
            <wp:effectExtent l="0" t="0" r="0" b="7620"/>
            <wp:docPr id="110960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0358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3589020" cy="3086735"/>
            <wp:effectExtent l="0" t="0" r="0" b="0"/>
            <wp:docPr id="202266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6034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9856" cy="309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D272">
      <w:pPr>
        <w:rPr>
          <w:rFonts w:ascii="Times New Roman" w:hAnsi="Times New Roman" w:cs="Times New Roman"/>
          <w:sz w:val="26"/>
          <w:szCs w:val="26"/>
        </w:rPr>
      </w:pPr>
    </w:p>
    <w:p w14:paraId="6106E3E5">
      <w:pPr>
        <w:rPr>
          <w:rFonts w:ascii="Times New Roman" w:hAnsi="Times New Roman" w:cs="Times New Roman"/>
          <w:sz w:val="26"/>
          <w:szCs w:val="26"/>
        </w:rPr>
      </w:pPr>
    </w:p>
    <w:p w14:paraId="6F1149FE">
      <w:pPr>
        <w:rPr>
          <w:rFonts w:ascii="Times New Roman" w:hAnsi="Times New Roman" w:cs="Times New Roman"/>
          <w:sz w:val="26"/>
          <w:szCs w:val="26"/>
        </w:rPr>
      </w:pPr>
      <w:bookmarkStart w:id="0" w:name="_GoBack"/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4265930" cy="3783330"/>
            <wp:effectExtent l="0" t="0" r="1270" b="7620"/>
            <wp:docPr id="20642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170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3988" cy="379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77272BE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5943600" cy="2962910"/>
            <wp:effectExtent l="0" t="0" r="0" b="8890"/>
            <wp:docPr id="194411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1628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0BA2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A52322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 Hiện thực ràng buộc toàn vẹn sau: Các tuyến xe có Thời gian dự kiến lớn hơn 5 tiếng luôn có giá tuyến lớn hơn 200.000.</w:t>
      </w:r>
    </w:p>
    <w:p w14:paraId="5EA6A45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2788920" cy="968375"/>
            <wp:effectExtent l="0" t="0" r="0" b="3175"/>
            <wp:docPr id="172322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24174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7494" cy="97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EC3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 Hiện thực ràng buộc toàn vẹn sau: Tuyến xe có ngày xuất bến từ ngày 29/12/2016 đến ngày 05/01/2017 sẽ có giá vé tăng 20%.</w:t>
      </w:r>
    </w:p>
    <w:p w14:paraId="7EAFE71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3555365" cy="2131060"/>
            <wp:effectExtent l="0" t="0" r="6985" b="2540"/>
            <wp:docPr id="106279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9937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0726" cy="2140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941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5. Vé xe mua trong tháng 12, sắp xếp giảm dần theo giá vé</w:t>
      </w:r>
    </w:p>
    <w:p w14:paraId="416E182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3416935" cy="935990"/>
            <wp:effectExtent l="0" t="0" r="0" b="0"/>
            <wp:docPr id="36894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44044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6692" cy="94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A20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2725420" cy="760730"/>
            <wp:effectExtent l="0" t="0" r="0" b="1270"/>
            <wp:docPr id="197224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48736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6010" cy="76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E1D2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15A22C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6. Tuyến xe có số vé ít nhất trong năm 2016</w:t>
      </w:r>
    </w:p>
    <w:p w14:paraId="005BB5C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3676015" cy="2069465"/>
            <wp:effectExtent l="0" t="0" r="635" b="6985"/>
            <wp:docPr id="91541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16327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8774" cy="207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9AA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1076960" cy="770890"/>
            <wp:effectExtent l="0" t="0" r="8890" b="0"/>
            <wp:docPr id="133894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42335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83272" cy="77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68A4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7.</w:t>
      </w:r>
      <w:r>
        <w:t xml:space="preserve"> </w:t>
      </w:r>
      <w:r>
        <w:rPr>
          <w:rFonts w:ascii="Times New Roman" w:hAnsi="Times New Roman" w:cs="Times New Roman"/>
          <w:sz w:val="26"/>
          <w:szCs w:val="26"/>
        </w:rPr>
        <w:t>Tuyến xe có cả hành khách nam và nữ mua vé</w:t>
      </w:r>
    </w:p>
    <w:p w14:paraId="702FBD7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3162300" cy="1010285"/>
            <wp:effectExtent l="0" t="0" r="0" b="0"/>
            <wp:docPr id="60944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49152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5103" cy="102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009F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1632585" cy="645160"/>
            <wp:effectExtent l="0" t="0" r="5715" b="2540"/>
            <wp:docPr id="42086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62083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39282" cy="64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FF9E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F4DDF4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8.</w:t>
      </w:r>
      <w:r>
        <w:t xml:space="preserve"> </w:t>
      </w:r>
      <w:r>
        <w:rPr>
          <w:rFonts w:ascii="Times New Roman" w:hAnsi="Times New Roman" w:cs="Times New Roman"/>
          <w:sz w:val="26"/>
          <w:szCs w:val="26"/>
        </w:rPr>
        <w:t>Hành khách nữ đã mua vé TẤT CẢ các tuyến xe</w:t>
      </w:r>
    </w:p>
    <w:p w14:paraId="5FC853B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2674620" cy="2171065"/>
            <wp:effectExtent l="0" t="0" r="0" b="635"/>
            <wp:docPr id="187493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38787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81548" cy="21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7D4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2630805" cy="647065"/>
            <wp:effectExtent l="0" t="0" r="0" b="635"/>
            <wp:docPr id="112941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10760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44645" cy="65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B2EE">
      <w:pPr>
        <w:rPr>
          <w:rFonts w:ascii="Times New Roman" w:hAnsi="Times New Roman" w:cs="Times New Roman"/>
          <w:sz w:val="26"/>
          <w:szCs w:val="26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Yu Gothic UI Light"/>
    <w:panose1 w:val="020B0304020202020204"/>
    <w:charset w:val="00"/>
    <w:family w:val="swiss"/>
    <w:pitch w:val="default"/>
    <w:sig w:usb0="00000000" w:usb1="00000000" w:usb2="00000000" w:usb3="00000000" w:csb0="0001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Times New Roman"/>
    <w:panose1 w:val="02020603050405020304"/>
    <w:charset w:val="00"/>
    <w:family w:val="roman"/>
    <w:pitch w:val="default"/>
    <w:sig w:usb0="00000000" w:usb1="00000000" w:usb2="00000000" w:usb3="00000000" w:csb0="0001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745"/>
    <w:rsid w:val="0001514C"/>
    <w:rsid w:val="00032A2B"/>
    <w:rsid w:val="000609F0"/>
    <w:rsid w:val="000D5271"/>
    <w:rsid w:val="001B4F24"/>
    <w:rsid w:val="00275555"/>
    <w:rsid w:val="002F0745"/>
    <w:rsid w:val="00307917"/>
    <w:rsid w:val="005D3E86"/>
    <w:rsid w:val="006A5A7F"/>
    <w:rsid w:val="00897CF5"/>
    <w:rsid w:val="0093210B"/>
    <w:rsid w:val="00D45BCF"/>
    <w:rsid w:val="00DB671C"/>
    <w:rsid w:val="00E43FA8"/>
    <w:rsid w:val="00ED3B0C"/>
    <w:rsid w:val="33D36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30"/>
      <w:lang w:val="en-US" w:eastAsia="en-US" w:bidi="th-TH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5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35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5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40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35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71</Words>
  <Characters>407</Characters>
  <Lines>3</Lines>
  <Paragraphs>1</Paragraphs>
  <TotalTime>23</TotalTime>
  <ScaleCrop>false</ScaleCrop>
  <LinksUpToDate>false</LinksUpToDate>
  <CharactersWithSpaces>477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2026-01-26T02:45:00Z</dcterms:created>
  <dc:creator>Thanh Thanh</dc:creator>
  <cp:lastModifiedBy>Thành Đỗ chí</cp:lastModifiedBy>
  <dcterms:modified xsi:type="dcterms:W3CDTF">2026-01-26T03:47:04Z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F50F1843D76C4C7B98ED085B8D493161_12</vt:lpwstr>
  </property>
</Properties>
</file>