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33CF" w14:textId="2A90109B" w:rsidR="00442B1C" w:rsidRDefault="00C82A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442B1C" w:rsidRPr="00442B1C">
        <w:rPr>
          <w:b/>
          <w:bCs/>
          <w:sz w:val="28"/>
          <w:szCs w:val="28"/>
        </w:rPr>
        <w:t xml:space="preserve">¿Qué está pasando en HubSpot hoy? </w:t>
      </w:r>
    </w:p>
    <w:p w14:paraId="79741FB9" w14:textId="40CF4CA5" w:rsidR="00442B1C" w:rsidRDefault="00442B1C" w:rsidP="00442B1C">
      <w:r w:rsidRPr="00442B1C">
        <w:t>Actualmente, HubSpot se utiliza como una herramienta híbrida para gestionar incidencias operativas / legales y, en paralelo, reflejar el impacto económico derivado de los incumplimientos de inquilinos.</w:t>
      </w:r>
    </w:p>
    <w:p w14:paraId="4C2FD0C2" w14:textId="0E2D431B" w:rsidR="00442B1C" w:rsidRDefault="00442B1C" w:rsidP="00442B1C">
      <w:r w:rsidRPr="00442B1C">
        <w:t>El flujo operativo vigente funciona de la siguiente manera:</w:t>
      </w:r>
    </w:p>
    <w:p w14:paraId="2EB84F5D" w14:textId="77777777" w:rsidR="00112F26" w:rsidRPr="00442B1C" w:rsidRDefault="00112F26" w:rsidP="00442B1C"/>
    <w:p w14:paraId="6F5BE099" w14:textId="0A65FFE3" w:rsidR="00442B1C" w:rsidRDefault="00442B1C">
      <w:pPr>
        <w:rPr>
          <w:b/>
          <w:bCs/>
        </w:rPr>
      </w:pPr>
      <w:r w:rsidRPr="00442B1C">
        <w:rPr>
          <w:b/>
          <w:bCs/>
        </w:rPr>
        <w:t>Registro de la incidencia</w:t>
      </w:r>
    </w:p>
    <w:p w14:paraId="5D15F08E" w14:textId="0F864A61" w:rsidR="00442B1C" w:rsidRPr="00442B1C" w:rsidRDefault="00442B1C" w:rsidP="00442B1C">
      <w:r w:rsidRPr="00442B1C">
        <w:t>C</w:t>
      </w:r>
      <w:r w:rsidRPr="00442B1C">
        <w:t>uando una inmobiliaria o un propietario detecta un incumplimiento por parte de un inquilino (falta de pago de alquiler, expensas o servicios), se registra una incidencia mediante un formulario conectado a HubSpot.</w:t>
      </w:r>
      <w:r w:rsidRPr="00442B1C">
        <w:br/>
        <w:t xml:space="preserve">Este formulario genera un </w:t>
      </w:r>
      <w:proofErr w:type="gramStart"/>
      <w:r w:rsidRPr="00442B1C">
        <w:t>ticket</w:t>
      </w:r>
      <w:proofErr w:type="gramEnd"/>
      <w:r w:rsidRPr="00442B1C">
        <w:t xml:space="preserve"> dentro del módulo de Service </w:t>
      </w:r>
      <w:proofErr w:type="gramStart"/>
      <w:r w:rsidRPr="00442B1C">
        <w:t>Hub</w:t>
      </w:r>
      <w:proofErr w:type="gramEnd"/>
      <w:r w:rsidRPr="00442B1C">
        <w:t>.</w:t>
      </w:r>
    </w:p>
    <w:p w14:paraId="2DBA7265" w14:textId="77777777" w:rsidR="00442B1C" w:rsidRDefault="00442B1C" w:rsidP="00442B1C">
      <w:r w:rsidRPr="00442B1C">
        <w:t xml:space="preserve">El </w:t>
      </w:r>
      <w:proofErr w:type="gramStart"/>
      <w:r w:rsidRPr="00442B1C">
        <w:t>ticket</w:t>
      </w:r>
      <w:proofErr w:type="gramEnd"/>
      <w:r w:rsidRPr="00442B1C">
        <w:t xml:space="preserve"> representa el caso operativo / legal y concentra la gestión del conflicto a lo largo del tiempo.</w:t>
      </w:r>
    </w:p>
    <w:p w14:paraId="63B13852" w14:textId="77777777" w:rsidR="00442B1C" w:rsidRPr="00442B1C" w:rsidRDefault="00442B1C" w:rsidP="00442B1C">
      <w:pPr>
        <w:rPr>
          <w:b/>
          <w:bCs/>
        </w:rPr>
      </w:pPr>
      <w:r w:rsidRPr="00442B1C">
        <w:rPr>
          <w:b/>
          <w:bCs/>
        </w:rPr>
        <w:t xml:space="preserve">Gestión operativa del </w:t>
      </w:r>
      <w:proofErr w:type="gramStart"/>
      <w:r w:rsidRPr="00442B1C">
        <w:rPr>
          <w:b/>
          <w:bCs/>
        </w:rPr>
        <w:t>ticket</w:t>
      </w:r>
      <w:proofErr w:type="gramEnd"/>
    </w:p>
    <w:p w14:paraId="23F4AE00" w14:textId="77777777" w:rsidR="00442B1C" w:rsidRPr="00442B1C" w:rsidRDefault="00442B1C" w:rsidP="00442B1C">
      <w:r w:rsidRPr="00442B1C">
        <w:t xml:space="preserve">Una vez creado, el </w:t>
      </w:r>
      <w:proofErr w:type="gramStart"/>
      <w:r w:rsidRPr="00442B1C">
        <w:t>ticket</w:t>
      </w:r>
      <w:proofErr w:type="gramEnd"/>
      <w:r w:rsidRPr="00442B1C">
        <w:t>:</w:t>
      </w:r>
    </w:p>
    <w:p w14:paraId="7CC3E9EC" w14:textId="5BF05D4A" w:rsidR="00442B1C" w:rsidRPr="00442B1C" w:rsidRDefault="00442B1C" w:rsidP="00442B1C">
      <w:pPr>
        <w:pStyle w:val="Prrafodelista"/>
        <w:numPr>
          <w:ilvl w:val="0"/>
          <w:numId w:val="3"/>
        </w:numPr>
      </w:pPr>
      <w:r>
        <w:t>S</w:t>
      </w:r>
      <w:r w:rsidRPr="00442B1C">
        <w:t>e asigna a un responsable del área correspondiente (operaciones / prejudicial / legales),</w:t>
      </w:r>
    </w:p>
    <w:p w14:paraId="02F1FE38" w14:textId="21741581" w:rsidR="00442B1C" w:rsidRPr="00442B1C" w:rsidRDefault="00442B1C" w:rsidP="00442B1C">
      <w:pPr>
        <w:pStyle w:val="Prrafodelista"/>
        <w:numPr>
          <w:ilvl w:val="0"/>
          <w:numId w:val="3"/>
        </w:numPr>
      </w:pPr>
      <w:r>
        <w:t>A</w:t>
      </w:r>
      <w:r w:rsidRPr="00442B1C">
        <w:t xml:space="preserve">vanza por un pipeline de </w:t>
      </w:r>
      <w:proofErr w:type="gramStart"/>
      <w:r w:rsidRPr="00442B1C">
        <w:t>tickets</w:t>
      </w:r>
      <w:proofErr w:type="gramEnd"/>
      <w:r w:rsidRPr="00442B1C">
        <w:t xml:space="preserve"> que refleja estados legales u operativos del caso</w:t>
      </w:r>
      <w:r>
        <w:t>.</w:t>
      </w:r>
    </w:p>
    <w:p w14:paraId="18B26B02" w14:textId="5D71F3A9" w:rsidR="00442B1C" w:rsidRPr="00442B1C" w:rsidRDefault="00442B1C" w:rsidP="00442B1C">
      <w:pPr>
        <w:pStyle w:val="Prrafodelista"/>
        <w:numPr>
          <w:ilvl w:val="0"/>
          <w:numId w:val="3"/>
        </w:numPr>
      </w:pPr>
      <w:r>
        <w:t>S</w:t>
      </w:r>
      <w:r w:rsidRPr="00442B1C">
        <w:t>e utiliza como registro de seguimiento de la incidencia.</w:t>
      </w:r>
    </w:p>
    <w:p w14:paraId="0FBFFC35" w14:textId="77777777" w:rsidR="00442B1C" w:rsidRPr="00442B1C" w:rsidRDefault="00442B1C" w:rsidP="00442B1C">
      <w:r w:rsidRPr="00442B1C">
        <w:t>En esta etapa, HubSpot funciona como herramienta de gestión de incidencias.</w:t>
      </w:r>
    </w:p>
    <w:p w14:paraId="253823DE" w14:textId="4C1DC81D" w:rsidR="00442B1C" w:rsidRDefault="00442B1C" w:rsidP="00442B1C">
      <w:pPr>
        <w:rPr>
          <w:b/>
          <w:bCs/>
        </w:rPr>
      </w:pPr>
      <w:r w:rsidRPr="00442B1C">
        <w:rPr>
          <w:b/>
          <w:bCs/>
        </w:rPr>
        <w:t xml:space="preserve">Creación de negocios asociados al </w:t>
      </w:r>
      <w:proofErr w:type="gramStart"/>
      <w:r w:rsidRPr="00442B1C">
        <w:rPr>
          <w:b/>
          <w:bCs/>
        </w:rPr>
        <w:t>ticket</w:t>
      </w:r>
      <w:proofErr w:type="gramEnd"/>
    </w:p>
    <w:p w14:paraId="5D2C6923" w14:textId="77777777" w:rsidR="00442B1C" w:rsidRPr="00442B1C" w:rsidRDefault="00442B1C" w:rsidP="00442B1C">
      <w:r w:rsidRPr="00442B1C">
        <w:t xml:space="preserve">De forma paralela al </w:t>
      </w:r>
      <w:proofErr w:type="gramStart"/>
      <w:r w:rsidRPr="00442B1C">
        <w:t>ticket</w:t>
      </w:r>
      <w:proofErr w:type="gramEnd"/>
      <w:r w:rsidRPr="00442B1C">
        <w:t xml:space="preserve">, existen </w:t>
      </w:r>
      <w:proofErr w:type="spellStart"/>
      <w:r w:rsidRPr="00442B1C">
        <w:t>workflows</w:t>
      </w:r>
      <w:proofErr w:type="spellEnd"/>
      <w:r w:rsidRPr="00442B1C">
        <w:t xml:space="preserve"> que crean negocios (</w:t>
      </w:r>
      <w:proofErr w:type="spellStart"/>
      <w:r w:rsidRPr="00442B1C">
        <w:t>deals</w:t>
      </w:r>
      <w:proofErr w:type="spellEnd"/>
      <w:r w:rsidRPr="00442B1C">
        <w:t xml:space="preserve">) en el módulo de Sales </w:t>
      </w:r>
      <w:proofErr w:type="gramStart"/>
      <w:r w:rsidRPr="00442B1C">
        <w:t>Hub</w:t>
      </w:r>
      <w:proofErr w:type="gramEnd"/>
      <w:r w:rsidRPr="00442B1C">
        <w:t xml:space="preserve"> asociados a la incidencia.</w:t>
      </w:r>
    </w:p>
    <w:p w14:paraId="0BCA3CA9" w14:textId="77777777" w:rsidR="00442B1C" w:rsidRPr="00442B1C" w:rsidRDefault="00442B1C" w:rsidP="00442B1C">
      <w:r w:rsidRPr="00442B1C">
        <w:t>Estos negocios no representan una venta, sino que se utilizan para reflejar:</w:t>
      </w:r>
    </w:p>
    <w:p w14:paraId="4D7C737D" w14:textId="0E48CF3E" w:rsidR="00442B1C" w:rsidRDefault="00442B1C" w:rsidP="00442B1C">
      <w:pPr>
        <w:pStyle w:val="Prrafodelista"/>
        <w:numPr>
          <w:ilvl w:val="0"/>
          <w:numId w:val="4"/>
        </w:numPr>
      </w:pPr>
      <w:r>
        <w:t>E</w:t>
      </w:r>
      <w:r w:rsidRPr="00442B1C">
        <w:t>l dinero que FINAER desembolsa como garante</w:t>
      </w:r>
      <w:r>
        <w:t>.</w:t>
      </w:r>
    </w:p>
    <w:p w14:paraId="1E68426D" w14:textId="1951750C" w:rsidR="00442B1C" w:rsidRDefault="00442B1C" w:rsidP="00442B1C">
      <w:pPr>
        <w:pStyle w:val="Prrafodelista"/>
        <w:numPr>
          <w:ilvl w:val="0"/>
          <w:numId w:val="4"/>
        </w:numPr>
      </w:pPr>
      <w:r>
        <w:t>E</w:t>
      </w:r>
      <w:r w:rsidRPr="00442B1C">
        <w:t>l estado económico de cada incumplimiento</w:t>
      </w:r>
      <w:r>
        <w:t>.</w:t>
      </w:r>
    </w:p>
    <w:p w14:paraId="13C41CF6" w14:textId="765FBB3E" w:rsidR="00442B1C" w:rsidRDefault="00442B1C" w:rsidP="00442B1C">
      <w:pPr>
        <w:pStyle w:val="Prrafodelista"/>
        <w:numPr>
          <w:ilvl w:val="0"/>
          <w:numId w:val="4"/>
        </w:numPr>
      </w:pPr>
      <w:r>
        <w:t>E</w:t>
      </w:r>
      <w:r w:rsidRPr="00442B1C">
        <w:t>l recupero o no de los montos involucrados.</w:t>
      </w:r>
    </w:p>
    <w:p w14:paraId="08B601D6" w14:textId="1C8EFCC1" w:rsidR="00442B1C" w:rsidRPr="00442B1C" w:rsidRDefault="00442B1C" w:rsidP="00442B1C">
      <w:pPr>
        <w:rPr>
          <w:b/>
          <w:bCs/>
        </w:rPr>
      </w:pPr>
      <w:r w:rsidRPr="00442B1C">
        <w:rPr>
          <w:b/>
          <w:bCs/>
        </w:rPr>
        <w:t>Registro del impacto económico</w:t>
      </w:r>
    </w:p>
    <w:p w14:paraId="2D46BF7F" w14:textId="5B2CAEED" w:rsidR="00442B1C" w:rsidRDefault="00442B1C">
      <w:r>
        <w:t>C</w:t>
      </w:r>
      <w:r w:rsidRPr="00442B1C">
        <w:t xml:space="preserve">uando el incumplimiento se mantiene en el tiempo (por ejemplo, alquiler impago durante varios meses), el modelo actual contempla la creación de múltiples negocios asociados a un mismo </w:t>
      </w:r>
      <w:proofErr w:type="gramStart"/>
      <w:r w:rsidRPr="00442B1C">
        <w:t>ticket</w:t>
      </w:r>
      <w:proofErr w:type="gramEnd"/>
      <w:r w:rsidRPr="00442B1C">
        <w:t>, generalmente uno por cada período o desembolso económico.</w:t>
      </w:r>
    </w:p>
    <w:p w14:paraId="4439C89B" w14:textId="77777777" w:rsidR="00442B1C" w:rsidRPr="00442B1C" w:rsidRDefault="00442B1C" w:rsidP="00442B1C">
      <w:r w:rsidRPr="00442B1C">
        <w:lastRenderedPageBreak/>
        <w:t>Cada negocio requiere:</w:t>
      </w:r>
    </w:p>
    <w:p w14:paraId="77D1AB49" w14:textId="328C1BD8" w:rsidR="00442B1C" w:rsidRDefault="00442B1C" w:rsidP="00442B1C">
      <w:pPr>
        <w:pStyle w:val="Prrafodelista"/>
        <w:numPr>
          <w:ilvl w:val="0"/>
          <w:numId w:val="6"/>
        </w:numPr>
      </w:pPr>
      <w:r>
        <w:t>C</w:t>
      </w:r>
      <w:r w:rsidRPr="00442B1C">
        <w:t>arga manual de montos</w:t>
      </w:r>
      <w:r>
        <w:t>.</w:t>
      </w:r>
    </w:p>
    <w:p w14:paraId="027FB7D7" w14:textId="4414FDB8" w:rsidR="00442B1C" w:rsidRDefault="00442B1C" w:rsidP="00442B1C">
      <w:pPr>
        <w:pStyle w:val="Prrafodelista"/>
        <w:numPr>
          <w:ilvl w:val="0"/>
          <w:numId w:val="6"/>
        </w:numPr>
      </w:pPr>
      <w:r>
        <w:t>I</w:t>
      </w:r>
      <w:r w:rsidRPr="00442B1C">
        <w:t>dentificación del tipo de deuda (alquiler, expensas, servicios)</w:t>
      </w:r>
      <w:r>
        <w:t>.</w:t>
      </w:r>
    </w:p>
    <w:p w14:paraId="4B5E3821" w14:textId="15659797" w:rsidR="00442B1C" w:rsidRDefault="00442B1C" w:rsidP="00442B1C">
      <w:pPr>
        <w:pStyle w:val="Prrafodelista"/>
        <w:numPr>
          <w:ilvl w:val="0"/>
          <w:numId w:val="6"/>
        </w:numPr>
      </w:pPr>
      <w:r>
        <w:t>A</w:t>
      </w:r>
      <w:r w:rsidRPr="00442B1C">
        <w:t>ctualización del estado económico correspondiente.</w:t>
      </w:r>
      <w:r>
        <w:t xml:space="preserve"> Esto se vuelve repetitivo si el conflicto escala. </w:t>
      </w:r>
    </w:p>
    <w:p w14:paraId="38DA07BC" w14:textId="77777777" w:rsidR="00112F26" w:rsidRPr="00112F26" w:rsidRDefault="00112F26" w:rsidP="00112F26">
      <w:pPr>
        <w:rPr>
          <w:b/>
          <w:bCs/>
        </w:rPr>
      </w:pPr>
      <w:r w:rsidRPr="00112F26">
        <w:rPr>
          <w:b/>
          <w:bCs/>
        </w:rPr>
        <w:t>Resultado del modelo actual</w:t>
      </w:r>
    </w:p>
    <w:p w14:paraId="1F67769D" w14:textId="77777777" w:rsidR="00112F26" w:rsidRPr="00112F26" w:rsidRDefault="00112F26" w:rsidP="00112F26">
      <w:r w:rsidRPr="00112F26">
        <w:t>Como resultado, actualmente conviven en HubSpot:</w:t>
      </w:r>
    </w:p>
    <w:p w14:paraId="5F3E2B2B" w14:textId="18A2B1D4" w:rsidR="00112F26" w:rsidRPr="00112F26" w:rsidRDefault="00112F26" w:rsidP="00112F26">
      <w:pPr>
        <w:pStyle w:val="Prrafodelista"/>
        <w:numPr>
          <w:ilvl w:val="0"/>
          <w:numId w:val="7"/>
        </w:numPr>
      </w:pPr>
      <w:proofErr w:type="gramStart"/>
      <w:r>
        <w:t>T</w:t>
      </w:r>
      <w:r w:rsidRPr="00112F26">
        <w:t>ickets</w:t>
      </w:r>
      <w:proofErr w:type="gramEnd"/>
      <w:r w:rsidRPr="00112F26">
        <w:t xml:space="preserve"> que representan incidencias activas,</w:t>
      </w:r>
    </w:p>
    <w:p w14:paraId="6F0AEB0F" w14:textId="1747C709" w:rsidR="00112F26" w:rsidRPr="00112F26" w:rsidRDefault="00112F26" w:rsidP="00112F26">
      <w:pPr>
        <w:pStyle w:val="Prrafodelista"/>
        <w:numPr>
          <w:ilvl w:val="0"/>
          <w:numId w:val="7"/>
        </w:numPr>
      </w:pPr>
      <w:r>
        <w:t>P</w:t>
      </w:r>
      <w:r w:rsidRPr="00112F26">
        <w:t xml:space="preserve">ipelines de </w:t>
      </w:r>
      <w:proofErr w:type="gramStart"/>
      <w:r w:rsidRPr="00112F26">
        <w:t>tickets</w:t>
      </w:r>
      <w:proofErr w:type="gramEnd"/>
      <w:r w:rsidRPr="00112F26">
        <w:t xml:space="preserve"> utilizados por operaciones / legales,</w:t>
      </w:r>
    </w:p>
    <w:p w14:paraId="10E88182" w14:textId="441B4301" w:rsidR="00112F26" w:rsidRPr="00112F26" w:rsidRDefault="00112F26" w:rsidP="00112F26">
      <w:pPr>
        <w:pStyle w:val="Prrafodelista"/>
        <w:numPr>
          <w:ilvl w:val="0"/>
          <w:numId w:val="7"/>
        </w:numPr>
      </w:pPr>
      <w:r>
        <w:t>N</w:t>
      </w:r>
      <w:r w:rsidRPr="00112F26">
        <w:t>egocios utilizados para reflejar impactos económicos,</w:t>
      </w:r>
    </w:p>
    <w:p w14:paraId="42BD10CC" w14:textId="765E1885" w:rsidR="00112F26" w:rsidRPr="00112F26" w:rsidRDefault="00112F26" w:rsidP="00112F26">
      <w:pPr>
        <w:pStyle w:val="Prrafodelista"/>
        <w:numPr>
          <w:ilvl w:val="0"/>
          <w:numId w:val="7"/>
        </w:numPr>
      </w:pPr>
      <w:proofErr w:type="spellStart"/>
      <w:r>
        <w:t>W</w:t>
      </w:r>
      <w:r w:rsidRPr="00112F26">
        <w:t>orkflows</w:t>
      </w:r>
      <w:proofErr w:type="spellEnd"/>
      <w:r w:rsidRPr="00112F26">
        <w:t xml:space="preserve"> que duplican información entre </w:t>
      </w:r>
      <w:proofErr w:type="gramStart"/>
      <w:r w:rsidRPr="00112F26">
        <w:t>tickets</w:t>
      </w:r>
      <w:proofErr w:type="gramEnd"/>
      <w:r w:rsidRPr="00112F26">
        <w:t xml:space="preserve"> y negocios para sostener esta lógica.</w:t>
      </w:r>
    </w:p>
    <w:p w14:paraId="6A3A4144" w14:textId="3D79486A" w:rsidR="00112F26" w:rsidRDefault="00112F26" w:rsidP="00112F26">
      <w:pPr>
        <w:ind w:left="360"/>
      </w:pPr>
      <w:r w:rsidRPr="00112F26">
        <w:t>Este modelo permite trazabilidad del conflicto y del impacto económico, pero requiere una alta carga administrativa continua y un uso intensivo del módulo de ventas para fines no estrictamente comerciales.</w:t>
      </w:r>
    </w:p>
    <w:p w14:paraId="5BF51795" w14:textId="77777777" w:rsidR="00112F26" w:rsidRPr="00112F26" w:rsidRDefault="00112F26" w:rsidP="00112F26">
      <w:pPr>
        <w:ind w:left="360"/>
      </w:pPr>
    </w:p>
    <w:p w14:paraId="7EFDBC17" w14:textId="77777777" w:rsidR="00442B1C" w:rsidRPr="00442B1C" w:rsidRDefault="00442B1C" w:rsidP="00442B1C">
      <w:pPr>
        <w:pStyle w:val="Prrafodelista"/>
      </w:pPr>
    </w:p>
    <w:p w14:paraId="2C78AAE6" w14:textId="77777777" w:rsidR="00442B1C" w:rsidRPr="00442B1C" w:rsidRDefault="00442B1C" w:rsidP="00442B1C">
      <w:pPr>
        <w:pStyle w:val="Prrafodelista"/>
      </w:pPr>
    </w:p>
    <w:p w14:paraId="7E439E87" w14:textId="77777777" w:rsidR="00442B1C" w:rsidRDefault="00442B1C"/>
    <w:p w14:paraId="10B8F1BB" w14:textId="77777777" w:rsidR="00442B1C" w:rsidRPr="00442B1C" w:rsidRDefault="00442B1C"/>
    <w:sectPr w:rsidR="00442B1C" w:rsidRPr="00442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7DDD"/>
    <w:multiLevelType w:val="multilevel"/>
    <w:tmpl w:val="D9F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C1C5F"/>
    <w:multiLevelType w:val="hybridMultilevel"/>
    <w:tmpl w:val="64B283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52304"/>
    <w:multiLevelType w:val="multilevel"/>
    <w:tmpl w:val="012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24E64"/>
    <w:multiLevelType w:val="hybridMultilevel"/>
    <w:tmpl w:val="13E230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F29DD"/>
    <w:multiLevelType w:val="multilevel"/>
    <w:tmpl w:val="6EB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44EE5"/>
    <w:multiLevelType w:val="hybridMultilevel"/>
    <w:tmpl w:val="3EA0DF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023E1"/>
    <w:multiLevelType w:val="hybridMultilevel"/>
    <w:tmpl w:val="684496F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1293948">
    <w:abstractNumId w:val="2"/>
  </w:num>
  <w:num w:numId="2" w16cid:durableId="298072797">
    <w:abstractNumId w:val="6"/>
  </w:num>
  <w:num w:numId="3" w16cid:durableId="564142674">
    <w:abstractNumId w:val="5"/>
  </w:num>
  <w:num w:numId="4" w16cid:durableId="755788591">
    <w:abstractNumId w:val="3"/>
  </w:num>
  <w:num w:numId="5" w16cid:durableId="1474173569">
    <w:abstractNumId w:val="4"/>
  </w:num>
  <w:num w:numId="6" w16cid:durableId="878711766">
    <w:abstractNumId w:val="1"/>
  </w:num>
  <w:num w:numId="7" w16cid:durableId="73944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1C"/>
    <w:rsid w:val="00112F26"/>
    <w:rsid w:val="002C11AE"/>
    <w:rsid w:val="00442B1C"/>
    <w:rsid w:val="009066A9"/>
    <w:rsid w:val="00C8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D3F36"/>
  <w15:chartTrackingRefBased/>
  <w15:docId w15:val="{9C42DA75-498A-417D-AABF-1BD75B3B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2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2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fcavadini@finaersa.com.ar</dc:creator>
  <cp:keywords/>
  <dc:description/>
  <cp:lastModifiedBy>fcavadini@finaersa.com.ar</cp:lastModifiedBy>
  <cp:revision>3</cp:revision>
  <dcterms:created xsi:type="dcterms:W3CDTF">2026-01-13T20:42:00Z</dcterms:created>
  <dcterms:modified xsi:type="dcterms:W3CDTF">2026-01-13T21:07:00Z</dcterms:modified>
</cp:coreProperties>
</file>