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E2BA4" w14:textId="749133E4" w:rsidR="004274AF" w:rsidRPr="00C105C4" w:rsidRDefault="00F21C2A" w:rsidP="00A058E4">
      <w:pPr>
        <w:spacing w:after="100"/>
        <w:ind w:right="144"/>
        <w:rPr>
          <w:i/>
          <w:iCs/>
          <w:sz w:val="12"/>
          <w:szCs w:val="12"/>
          <w:lang w:val="vi-VN"/>
        </w:rPr>
      </w:pPr>
      <w:r w:rsidRPr="00F21C2A">
        <w:rPr>
          <w:i/>
          <w:iCs/>
          <w:sz w:val="12"/>
          <w:szCs w:val="12"/>
          <w:lang w:val="pt-BR"/>
        </w:rPr>
        <w:t>HTML est responsable de la structure du contenu, CSS gère l'apparence visuelle et la mise en forme, tandis que JavaScript permet d'ajouter des interactions et des fonctionnalités dynamiques aux pages web.</w:t>
      </w:r>
      <w:r>
        <w:rPr>
          <w:i/>
          <w:iCs/>
          <w:sz w:val="12"/>
          <w:szCs w:val="12"/>
          <w:lang w:val="pt-BR"/>
        </w:rPr>
        <w:t xml:space="preserve">                                                          </w:t>
      </w:r>
      <w:r w:rsidR="00CE2A38" w:rsidRPr="001706D8">
        <w:rPr>
          <w:b/>
          <w:bCs/>
          <w:sz w:val="16"/>
          <w:szCs w:val="16"/>
          <w:u w:val="single"/>
          <w:lang w:val="pt-BR"/>
        </w:rPr>
        <w:t>HTML</w:t>
      </w:r>
      <w:r w:rsidR="00CE2A38" w:rsidRPr="00CE2A38">
        <w:rPr>
          <w:sz w:val="12"/>
          <w:szCs w:val="12"/>
          <w:lang w:val="pt-BR"/>
        </w:rPr>
        <w:t xml:space="preserve"> </w:t>
      </w:r>
      <w:r w:rsidR="00EF426C" w:rsidRPr="00EF426C">
        <w:rPr>
          <w:sz w:val="12"/>
          <w:szCs w:val="12"/>
          <w:lang w:val="pt-BR"/>
        </w:rPr>
        <w:t>est le langage de balisage de base - N’est pas un langage de programmation - utilisé pour structurer le contenu d'une page web. Il définit la structure sémantique d'une page en utilisant des balises</w:t>
      </w:r>
      <w:r w:rsidR="004274AF">
        <w:rPr>
          <w:sz w:val="12"/>
          <w:szCs w:val="12"/>
          <w:lang w:val="vi-VN"/>
        </w:rPr>
        <w:t xml:space="preserve"> </w:t>
      </w:r>
      <w:r w:rsidR="00EF426C" w:rsidRPr="00EF426C">
        <w:rPr>
          <w:sz w:val="12"/>
          <w:szCs w:val="12"/>
          <w:lang w:val="pt-BR"/>
        </w:rPr>
        <w:t>pour décrire différents types d'éléments tels que les titres, les</w:t>
      </w:r>
      <w:r w:rsidR="004274AF">
        <w:rPr>
          <w:sz w:val="12"/>
          <w:szCs w:val="12"/>
          <w:lang w:val="vi-VN"/>
        </w:rPr>
        <w:t xml:space="preserve"> </w:t>
      </w:r>
      <w:r w:rsidR="00EF426C" w:rsidRPr="00EF426C">
        <w:rPr>
          <w:sz w:val="12"/>
          <w:szCs w:val="12"/>
          <w:lang w:val="pt-BR"/>
        </w:rPr>
        <w:t xml:space="preserve">paragraphes, les images, les liens, les </w:t>
      </w:r>
      <w:r w:rsidR="00EF426C">
        <w:rPr>
          <w:sz w:val="12"/>
          <w:szCs w:val="12"/>
          <w:lang w:val="pt-BR"/>
        </w:rPr>
        <w:t>listes</w:t>
      </w:r>
      <w:r w:rsidR="00EF426C">
        <w:rPr>
          <w:sz w:val="12"/>
          <w:szCs w:val="12"/>
          <w:lang w:val="vi-VN"/>
        </w:rPr>
        <w:t>,…</w:t>
      </w:r>
      <w:r w:rsidR="00A94705">
        <w:rPr>
          <w:sz w:val="12"/>
          <w:szCs w:val="12"/>
          <w:lang w:val="vi-VN"/>
        </w:rPr>
        <w:t xml:space="preserve">                              </w:t>
      </w:r>
      <w:r w:rsidR="00EF426C" w:rsidRPr="00C23ED2">
        <w:rPr>
          <w:b/>
          <w:bCs/>
          <w:sz w:val="12"/>
          <w:szCs w:val="12"/>
          <w:u w:val="single"/>
          <w:lang w:val="vi-VN"/>
        </w:rPr>
        <w:t>Contenu</w:t>
      </w:r>
      <w:r w:rsidR="00EF426C">
        <w:rPr>
          <w:sz w:val="12"/>
          <w:szCs w:val="12"/>
          <w:lang w:val="vi-VN"/>
        </w:rPr>
        <w:t xml:space="preserve">: </w:t>
      </w:r>
      <w:r w:rsidR="00EF426C" w:rsidRPr="00EF426C">
        <w:rPr>
          <w:sz w:val="12"/>
          <w:szCs w:val="12"/>
          <w:lang w:val="vi-VN"/>
        </w:rPr>
        <w:t>Ce que les navigateurs ignorent</w:t>
      </w:r>
      <w:r w:rsidR="00EF426C">
        <w:rPr>
          <w:sz w:val="12"/>
          <w:szCs w:val="12"/>
          <w:lang w:val="vi-VN"/>
        </w:rPr>
        <w:t xml:space="preserve"> </w:t>
      </w:r>
      <w:r w:rsidR="00EF426C" w:rsidRPr="00EF426C">
        <w:rPr>
          <w:sz w:val="12"/>
          <w:szCs w:val="12"/>
          <w:lang w:val="vi-VN"/>
        </w:rPr>
        <w:t xml:space="preserve">Plusieurs espaces </w:t>
      </w:r>
      <w:r w:rsidR="00EF426C">
        <w:rPr>
          <w:sz w:val="12"/>
          <w:szCs w:val="12"/>
          <w:lang w:val="vi-VN"/>
        </w:rPr>
        <w:t xml:space="preserve">blancs, </w:t>
      </w:r>
      <w:r w:rsidR="00EF426C" w:rsidRPr="00EF426C">
        <w:rPr>
          <w:sz w:val="12"/>
          <w:szCs w:val="12"/>
          <w:lang w:val="vi-VN"/>
        </w:rPr>
        <w:t>Sauts de ligne (retour chariot)</w:t>
      </w:r>
      <w:r w:rsidR="00EF426C">
        <w:rPr>
          <w:sz w:val="12"/>
          <w:szCs w:val="12"/>
          <w:lang w:val="vi-VN"/>
        </w:rPr>
        <w:t xml:space="preserve">, Tabs, </w:t>
      </w:r>
      <w:r w:rsidR="00EF426C" w:rsidRPr="00EF426C">
        <w:rPr>
          <w:sz w:val="12"/>
          <w:szCs w:val="12"/>
          <w:lang w:val="vi-VN"/>
        </w:rPr>
        <w:t xml:space="preserve">Balisage </w:t>
      </w:r>
      <w:r w:rsidR="00EF426C">
        <w:rPr>
          <w:sz w:val="12"/>
          <w:szCs w:val="12"/>
          <w:lang w:val="vi-VN"/>
        </w:rPr>
        <w:t>inconnu.</w:t>
      </w:r>
      <w:r w:rsidR="00A94705">
        <w:rPr>
          <w:sz w:val="12"/>
          <w:szCs w:val="12"/>
          <w:lang w:val="vi-VN"/>
        </w:rPr>
        <w:t xml:space="preserve">               </w:t>
      </w:r>
      <w:r w:rsidR="004274AF" w:rsidRPr="00C23ED2">
        <w:rPr>
          <w:b/>
          <w:bCs/>
          <w:sz w:val="12"/>
          <w:szCs w:val="12"/>
          <w:u w:val="single"/>
          <w:lang w:val="vi-VN"/>
        </w:rPr>
        <w:t xml:space="preserve">Anatomie d'un élément HTML: </w:t>
      </w:r>
    </w:p>
    <w:p w14:paraId="0A4CAAED" w14:textId="77777777" w:rsidR="00C23ED2" w:rsidRDefault="004274AF" w:rsidP="00A058E4">
      <w:pPr>
        <w:spacing w:after="100"/>
        <w:rPr>
          <w:sz w:val="12"/>
          <w:szCs w:val="12"/>
          <w:lang w:val="vi-VN"/>
        </w:rPr>
      </w:pPr>
      <w:r w:rsidRPr="00C23ED2">
        <w:rPr>
          <w:sz w:val="12"/>
          <w:szCs w:val="12"/>
          <w:u w:val="single"/>
          <w:lang w:val="vi-VN"/>
        </w:rPr>
        <w:t>Tag</w:t>
      </w:r>
      <w:r w:rsidRPr="004274AF">
        <w:rPr>
          <w:sz w:val="12"/>
          <w:szCs w:val="12"/>
          <w:lang w:val="vi-VN"/>
        </w:rPr>
        <w:t>: Le nom de l'élément entre</w:t>
      </w:r>
      <w:r>
        <w:rPr>
          <w:sz w:val="12"/>
          <w:szCs w:val="12"/>
          <w:u w:val="single"/>
          <w:lang w:val="vi-VN"/>
        </w:rPr>
        <w:t xml:space="preserve"> </w:t>
      </w:r>
      <w:r w:rsidRPr="004274AF">
        <w:rPr>
          <w:sz w:val="12"/>
          <w:szCs w:val="12"/>
          <w:lang w:val="vi-VN"/>
        </w:rPr>
        <w:t>crochets</w:t>
      </w:r>
    </w:p>
    <w:p w14:paraId="4A611DFE" w14:textId="44525F2D" w:rsidR="00D00245" w:rsidRDefault="00D00245" w:rsidP="00A058E4">
      <w:pPr>
        <w:spacing w:after="100"/>
        <w:rPr>
          <w:sz w:val="12"/>
          <w:szCs w:val="12"/>
          <w:u w:val="single"/>
          <w:lang w:val="vi-VN"/>
        </w:rPr>
      </w:pPr>
      <w:r w:rsidRPr="00D00245">
        <w:rPr>
          <w:sz w:val="12"/>
          <w:szCs w:val="12"/>
          <w:u w:val="single"/>
          <w:lang w:val="vi-VN"/>
        </w:rPr>
        <w:t>&lt;link rel="stylesheet" href="</w:t>
      </w:r>
      <w:r>
        <w:rPr>
          <w:sz w:val="12"/>
          <w:szCs w:val="12"/>
          <w:u w:val="single"/>
          <w:lang w:val="vi-VN"/>
        </w:rPr>
        <w:t>…</w:t>
      </w:r>
      <w:r w:rsidRPr="00D00245">
        <w:rPr>
          <w:sz w:val="12"/>
          <w:szCs w:val="12"/>
          <w:u w:val="single"/>
          <w:lang w:val="vi-VN"/>
        </w:rPr>
        <w:t>"&gt;</w:t>
      </w:r>
    </w:p>
    <w:p w14:paraId="5F5C504D" w14:textId="73818737" w:rsidR="00DE72C1" w:rsidRDefault="004274AF" w:rsidP="00A058E4">
      <w:pPr>
        <w:spacing w:after="100"/>
        <w:rPr>
          <w:sz w:val="12"/>
          <w:szCs w:val="12"/>
          <w:lang w:val="vi-VN"/>
        </w:rPr>
      </w:pPr>
      <w:r w:rsidRPr="00C23ED2">
        <w:rPr>
          <w:sz w:val="12"/>
          <w:szCs w:val="12"/>
          <w:u w:val="single"/>
          <w:lang w:val="vi-VN"/>
        </w:rPr>
        <w:t>Element</w:t>
      </w:r>
      <w:r>
        <w:rPr>
          <w:sz w:val="12"/>
          <w:szCs w:val="12"/>
          <w:lang w:val="vi-VN"/>
        </w:rPr>
        <w:t xml:space="preserve">:  </w:t>
      </w:r>
      <w:r w:rsidRPr="004274AF">
        <w:rPr>
          <w:sz w:val="12"/>
          <w:szCs w:val="12"/>
          <w:lang w:val="vi-VN"/>
        </w:rPr>
        <w:t>Le contenu et son balisage</w:t>
      </w:r>
      <w:r>
        <w:rPr>
          <w:sz w:val="12"/>
          <w:szCs w:val="12"/>
          <w:lang w:val="vi-VN"/>
        </w:rPr>
        <w:t xml:space="preserve"> </w:t>
      </w:r>
      <w:r w:rsidRPr="004274AF">
        <w:rPr>
          <w:sz w:val="12"/>
          <w:szCs w:val="12"/>
          <w:lang w:val="vi-VN"/>
        </w:rPr>
        <w:t>(balises de début et de fin)</w:t>
      </w:r>
    </w:p>
    <w:p w14:paraId="44D7030D" w14:textId="77777777" w:rsidR="00DE72C1" w:rsidRDefault="00DE72C1" w:rsidP="00A058E4">
      <w:pPr>
        <w:spacing w:after="0"/>
        <w:rPr>
          <w:sz w:val="12"/>
          <w:szCs w:val="12"/>
          <w:lang w:val="vi-VN"/>
        </w:rPr>
      </w:pPr>
      <w:r w:rsidRPr="00C23ED2">
        <w:rPr>
          <w:b/>
          <w:bCs/>
          <w:sz w:val="12"/>
          <w:szCs w:val="12"/>
          <w:lang w:val="vi-VN"/>
        </w:rPr>
        <w:t>&lt;html&gt;:</w:t>
      </w:r>
      <w:r>
        <w:rPr>
          <w:sz w:val="12"/>
          <w:szCs w:val="12"/>
          <w:lang w:val="vi-VN"/>
        </w:rPr>
        <w:t xml:space="preserve"> </w:t>
      </w:r>
      <w:r w:rsidRPr="004274AF">
        <w:rPr>
          <w:sz w:val="12"/>
          <w:szCs w:val="12"/>
          <w:lang w:val="vi-VN"/>
        </w:rPr>
        <w:t>est l'élément racine qui contient tous les</w:t>
      </w:r>
      <w:r>
        <w:rPr>
          <w:sz w:val="12"/>
          <w:szCs w:val="12"/>
          <w:lang w:val="vi-VN"/>
        </w:rPr>
        <w:t xml:space="preserve"> </w:t>
      </w:r>
      <w:r w:rsidRPr="004274AF">
        <w:rPr>
          <w:sz w:val="12"/>
          <w:szCs w:val="12"/>
          <w:lang w:val="vi-VN"/>
        </w:rPr>
        <w:t xml:space="preserve">éléments du </w:t>
      </w:r>
      <w:r>
        <w:rPr>
          <w:sz w:val="12"/>
          <w:szCs w:val="12"/>
          <w:lang w:val="vi-VN"/>
        </w:rPr>
        <w:t>document.</w:t>
      </w:r>
    </w:p>
    <w:p w14:paraId="079CD9FA" w14:textId="77777777" w:rsidR="00DE72C1" w:rsidRDefault="00DE72C1" w:rsidP="00A058E4">
      <w:pPr>
        <w:spacing w:after="0"/>
        <w:rPr>
          <w:sz w:val="12"/>
          <w:szCs w:val="12"/>
          <w:lang w:val="vi-VN"/>
        </w:rPr>
      </w:pPr>
      <w:r w:rsidRPr="00C23ED2">
        <w:rPr>
          <w:b/>
          <w:bCs/>
          <w:sz w:val="12"/>
          <w:szCs w:val="12"/>
          <w:lang w:val="vi-VN"/>
        </w:rPr>
        <w:t xml:space="preserve">&lt;ul&gt; &lt;/ul&gt; </w:t>
      </w:r>
      <w:r w:rsidRPr="00C23ED2">
        <w:rPr>
          <w:sz w:val="12"/>
          <w:szCs w:val="12"/>
          <w:lang w:val="vi-VN"/>
        </w:rPr>
        <w:t xml:space="preserve">: Définir la liste </w:t>
      </w:r>
      <w:r>
        <w:rPr>
          <w:sz w:val="12"/>
          <w:szCs w:val="12"/>
          <w:lang w:val="vi-VN"/>
        </w:rPr>
        <w:t xml:space="preserve">complète. </w:t>
      </w:r>
      <w:r w:rsidRPr="00C23ED2">
        <w:rPr>
          <w:sz w:val="12"/>
          <w:szCs w:val="12"/>
          <w:lang w:val="vi-VN"/>
        </w:rPr>
        <w:t>Les éléments peuvent apparaître dans n'importequel ordre</w:t>
      </w:r>
      <w:r w:rsidRPr="00C105C4">
        <w:rPr>
          <w:sz w:val="12"/>
          <w:szCs w:val="12"/>
          <w:lang w:val="vi-VN"/>
        </w:rPr>
        <w:t xml:space="preserve"> </w:t>
      </w:r>
      <w:r w:rsidRPr="00C23ED2">
        <w:rPr>
          <w:b/>
          <w:bCs/>
          <w:sz w:val="12"/>
          <w:szCs w:val="12"/>
          <w:lang w:val="vi-VN"/>
        </w:rPr>
        <w:t>&lt;ol&gt; &lt;/ol&gt;</w:t>
      </w:r>
      <w:r w:rsidRPr="00C23ED2">
        <w:rPr>
          <w:sz w:val="12"/>
          <w:szCs w:val="12"/>
          <w:lang w:val="vi-VN"/>
        </w:rPr>
        <w:t xml:space="preserve"> : Définir la liste </w:t>
      </w:r>
      <w:r>
        <w:rPr>
          <w:sz w:val="12"/>
          <w:szCs w:val="12"/>
          <w:lang w:val="vi-VN"/>
        </w:rPr>
        <w:t xml:space="preserve">complèt. </w:t>
      </w:r>
      <w:r w:rsidRPr="00C23ED2">
        <w:rPr>
          <w:sz w:val="12"/>
          <w:szCs w:val="12"/>
          <w:lang w:val="vi-VN"/>
        </w:rPr>
        <w:t>Les éléments apparaissent dans un ordre</w:t>
      </w:r>
      <w:r>
        <w:rPr>
          <w:sz w:val="12"/>
          <w:szCs w:val="12"/>
          <w:lang w:val="vi-VN"/>
        </w:rPr>
        <w:t xml:space="preserve"> particulier </w:t>
      </w:r>
      <w:r w:rsidRPr="00C23ED2">
        <w:rPr>
          <w:b/>
          <w:bCs/>
          <w:sz w:val="12"/>
          <w:szCs w:val="12"/>
          <w:lang w:val="vi-VN"/>
        </w:rPr>
        <w:t>&lt;li&gt; &lt;/li&gt;</w:t>
      </w:r>
      <w:r w:rsidRPr="00C23ED2">
        <w:rPr>
          <w:sz w:val="12"/>
          <w:szCs w:val="12"/>
          <w:lang w:val="vi-VN"/>
        </w:rPr>
        <w:t xml:space="preserve"> : Définir chaque élément de la liste</w:t>
      </w:r>
    </w:p>
    <w:p w14:paraId="2762ED8A" w14:textId="77777777" w:rsidR="00DE72C1" w:rsidRDefault="00DE72C1" w:rsidP="00A058E4">
      <w:pPr>
        <w:spacing w:after="0"/>
        <w:rPr>
          <w:sz w:val="12"/>
          <w:szCs w:val="12"/>
          <w:lang w:val="vi-VN"/>
        </w:rPr>
      </w:pPr>
      <w:r w:rsidRPr="00C23ED2">
        <w:rPr>
          <w:b/>
          <w:bCs/>
          <w:sz w:val="12"/>
          <w:szCs w:val="12"/>
          <w:lang w:val="vi-VN"/>
        </w:rPr>
        <w:t>&lt;dl&gt; &lt;/dl&gt;</w:t>
      </w:r>
      <w:r w:rsidRPr="00C23ED2">
        <w:rPr>
          <w:sz w:val="12"/>
          <w:szCs w:val="12"/>
          <w:lang w:val="vi-VN"/>
        </w:rPr>
        <w:t xml:space="preserve"> : Définir la liste complète</w:t>
      </w:r>
      <w:r>
        <w:rPr>
          <w:sz w:val="12"/>
          <w:szCs w:val="12"/>
          <w:lang w:val="vi-VN"/>
        </w:rPr>
        <w:t xml:space="preserve"> </w:t>
      </w:r>
      <w:r w:rsidRPr="00C23ED2">
        <w:rPr>
          <w:b/>
          <w:bCs/>
          <w:sz w:val="12"/>
          <w:szCs w:val="12"/>
          <w:lang w:val="vi-VN"/>
        </w:rPr>
        <w:t>&lt;dt&gt; &lt;/dt&gt;</w:t>
      </w:r>
      <w:r w:rsidRPr="00C23ED2">
        <w:rPr>
          <w:sz w:val="12"/>
          <w:szCs w:val="12"/>
          <w:lang w:val="vi-VN"/>
        </w:rPr>
        <w:t xml:space="preserve"> : Définir un nom, tel qu'un terme</w:t>
      </w:r>
      <w:r>
        <w:rPr>
          <w:sz w:val="12"/>
          <w:szCs w:val="12"/>
          <w:lang w:val="vi-VN"/>
        </w:rPr>
        <w:t xml:space="preserve"> </w:t>
      </w:r>
      <w:r w:rsidRPr="00C23ED2">
        <w:rPr>
          <w:b/>
          <w:bCs/>
          <w:sz w:val="12"/>
          <w:szCs w:val="12"/>
          <w:lang w:val="vi-VN"/>
        </w:rPr>
        <w:t>&lt;dd&gt; &lt;/dd&gt;</w:t>
      </w:r>
      <w:r w:rsidRPr="00C23ED2">
        <w:rPr>
          <w:sz w:val="12"/>
          <w:szCs w:val="12"/>
          <w:lang w:val="vi-VN"/>
        </w:rPr>
        <w:t xml:space="preserve"> : Définir une valeur, telle qu’une</w:t>
      </w:r>
      <w:r>
        <w:rPr>
          <w:sz w:val="12"/>
          <w:szCs w:val="12"/>
          <w:lang w:val="vi-VN"/>
        </w:rPr>
        <w:t xml:space="preserve"> </w:t>
      </w:r>
      <w:r w:rsidRPr="00C23ED2">
        <w:rPr>
          <w:sz w:val="12"/>
          <w:szCs w:val="12"/>
          <w:lang w:val="vi-VN"/>
        </w:rPr>
        <w:t>définition</w:t>
      </w:r>
    </w:p>
    <w:p w14:paraId="193F96EF" w14:textId="77777777" w:rsidR="00DE72C1" w:rsidRPr="00B91DBE" w:rsidRDefault="00DE72C1" w:rsidP="00A058E4">
      <w:pPr>
        <w:spacing w:after="0"/>
        <w:rPr>
          <w:sz w:val="12"/>
          <w:szCs w:val="12"/>
          <w:lang w:val="vi-VN"/>
        </w:rPr>
      </w:pPr>
      <w:r w:rsidRPr="00C23ED2">
        <w:rPr>
          <w:b/>
          <w:bCs/>
          <w:sz w:val="12"/>
          <w:szCs w:val="12"/>
          <w:lang w:val="vi-VN"/>
        </w:rPr>
        <w:t>&lt;q&gt; &lt;/q&gt;</w:t>
      </w:r>
      <w:r>
        <w:rPr>
          <w:sz w:val="12"/>
          <w:szCs w:val="12"/>
          <w:lang w:val="vi-VN"/>
        </w:rPr>
        <w:t xml:space="preserve"> : </w:t>
      </w:r>
      <w:r w:rsidRPr="00C23ED2">
        <w:rPr>
          <w:sz w:val="12"/>
          <w:szCs w:val="12"/>
          <w:lang w:val="vi-VN"/>
        </w:rPr>
        <w:t>Les</w:t>
      </w:r>
      <w:r>
        <w:rPr>
          <w:sz w:val="12"/>
          <w:szCs w:val="12"/>
          <w:lang w:val="vi-VN"/>
        </w:rPr>
        <w:t xml:space="preserve"> </w:t>
      </w:r>
      <w:r w:rsidRPr="00C23ED2">
        <w:rPr>
          <w:sz w:val="12"/>
          <w:szCs w:val="12"/>
          <w:lang w:val="vi-VN"/>
        </w:rPr>
        <w:t>navigateurs ajoutent automatiquement des guillemets</w:t>
      </w:r>
      <w:r>
        <w:rPr>
          <w:sz w:val="12"/>
          <w:szCs w:val="12"/>
          <w:lang w:val="vi-VN"/>
        </w:rPr>
        <w:t xml:space="preserve"> </w:t>
      </w:r>
      <w:r w:rsidRPr="00C23ED2">
        <w:rPr>
          <w:sz w:val="12"/>
          <w:szCs w:val="12"/>
          <w:lang w:val="vi-VN"/>
        </w:rPr>
        <w:t>appropriés</w:t>
      </w:r>
      <w:r w:rsidRPr="00C23ED2">
        <w:rPr>
          <w:b/>
          <w:bCs/>
          <w:sz w:val="12"/>
          <w:szCs w:val="12"/>
          <w:lang w:val="vi-VN"/>
        </w:rPr>
        <w:t xml:space="preserve">. </w:t>
      </w:r>
    </w:p>
    <w:p w14:paraId="378E1376" w14:textId="77777777" w:rsidR="00DE72C1" w:rsidRDefault="00DE72C1" w:rsidP="00A058E4">
      <w:pPr>
        <w:spacing w:after="0"/>
        <w:rPr>
          <w:sz w:val="12"/>
          <w:szCs w:val="12"/>
          <w:lang w:val="vi-VN"/>
        </w:rPr>
      </w:pPr>
      <w:r w:rsidRPr="00C23ED2">
        <w:rPr>
          <w:b/>
          <w:bCs/>
          <w:sz w:val="12"/>
          <w:szCs w:val="12"/>
          <w:lang w:val="vi-VN"/>
        </w:rPr>
        <w:t>&lt;abbr&gt; &lt;/abbr&gt;</w:t>
      </w:r>
      <w:r>
        <w:rPr>
          <w:sz w:val="12"/>
          <w:szCs w:val="12"/>
          <w:lang w:val="vi-VN"/>
        </w:rPr>
        <w:t xml:space="preserve"> : </w:t>
      </w:r>
      <w:r w:rsidRPr="00C23ED2">
        <w:rPr>
          <w:sz w:val="12"/>
          <w:szCs w:val="12"/>
          <w:lang w:val="vi-VN"/>
        </w:rPr>
        <w:t>est utilisée pour marquer une abréviation ou un acronyme dans une page web.</w:t>
      </w:r>
    </w:p>
    <w:p w14:paraId="608D5807" w14:textId="77777777" w:rsidR="00DE72C1" w:rsidRDefault="00DE72C1" w:rsidP="00A058E4">
      <w:pPr>
        <w:spacing w:after="0"/>
        <w:rPr>
          <w:sz w:val="12"/>
          <w:szCs w:val="12"/>
          <w:lang w:val="vi-VN"/>
        </w:rPr>
      </w:pPr>
      <w:r w:rsidRPr="00C23ED2">
        <w:rPr>
          <w:sz w:val="12"/>
          <w:szCs w:val="12"/>
          <w:lang w:val="vi-VN"/>
        </w:rPr>
        <w:t>Le texte sélectionné est affiché dans une taille plus petite</w:t>
      </w:r>
      <w:r>
        <w:rPr>
          <w:sz w:val="12"/>
          <w:szCs w:val="12"/>
          <w:lang w:val="vi-VN"/>
        </w:rPr>
        <w:t xml:space="preserve"> </w:t>
      </w:r>
      <w:r w:rsidRPr="00C23ED2">
        <w:rPr>
          <w:sz w:val="12"/>
          <w:szCs w:val="12"/>
          <w:lang w:val="vi-VN"/>
        </w:rPr>
        <w:t xml:space="preserve">et légèrement au-dessus </w:t>
      </w:r>
      <w:r w:rsidRPr="00C23ED2">
        <w:rPr>
          <w:b/>
          <w:bCs/>
          <w:sz w:val="12"/>
          <w:szCs w:val="12"/>
          <w:lang w:val="vi-VN"/>
        </w:rPr>
        <w:t>&lt;sup&gt;</w:t>
      </w:r>
      <w:r w:rsidRPr="00C23ED2">
        <w:rPr>
          <w:sz w:val="12"/>
          <w:szCs w:val="12"/>
          <w:lang w:val="vi-VN"/>
        </w:rPr>
        <w:t xml:space="preserve"> ou au-dessous </w:t>
      </w:r>
      <w:r w:rsidRPr="00C23ED2">
        <w:rPr>
          <w:b/>
          <w:bCs/>
          <w:sz w:val="12"/>
          <w:szCs w:val="12"/>
          <w:lang w:val="vi-VN"/>
        </w:rPr>
        <w:t>&lt;sub&gt;</w:t>
      </w:r>
      <w:r w:rsidRPr="00C23ED2">
        <w:rPr>
          <w:sz w:val="12"/>
          <w:szCs w:val="12"/>
          <w:lang w:val="vi-VN"/>
        </w:rPr>
        <w:t xml:space="preserve"> de la</w:t>
      </w:r>
      <w:r>
        <w:rPr>
          <w:sz w:val="12"/>
          <w:szCs w:val="12"/>
          <w:lang w:val="vi-VN"/>
        </w:rPr>
        <w:t xml:space="preserve"> </w:t>
      </w:r>
      <w:r w:rsidRPr="00C23ED2">
        <w:rPr>
          <w:sz w:val="12"/>
          <w:szCs w:val="12"/>
          <w:lang w:val="vi-VN"/>
        </w:rPr>
        <w:t>base.</w:t>
      </w:r>
    </w:p>
    <w:p w14:paraId="2976ED4B" w14:textId="77777777" w:rsidR="00DE72C1" w:rsidRDefault="00DE72C1" w:rsidP="00A058E4">
      <w:pPr>
        <w:spacing w:after="0"/>
        <w:rPr>
          <w:sz w:val="12"/>
          <w:szCs w:val="12"/>
          <w:lang w:val="vi-VN"/>
        </w:rPr>
      </w:pPr>
      <w:r w:rsidRPr="00B91DBE">
        <w:rPr>
          <w:b/>
          <w:bCs/>
          <w:sz w:val="12"/>
          <w:szCs w:val="12"/>
          <w:lang w:val="vi-VN"/>
        </w:rPr>
        <w:t>&lt;cite&gt; &lt;/cite&gt;</w:t>
      </w:r>
      <w:r>
        <w:rPr>
          <w:b/>
          <w:bCs/>
          <w:sz w:val="12"/>
          <w:szCs w:val="12"/>
          <w:lang w:val="vi-VN"/>
        </w:rPr>
        <w:t xml:space="preserve">: </w:t>
      </w:r>
      <w:r w:rsidRPr="00B91DBE">
        <w:rPr>
          <w:sz w:val="12"/>
          <w:szCs w:val="12"/>
          <w:lang w:val="vi-VN"/>
        </w:rPr>
        <w:t>Identifie une référence à un autre document.</w:t>
      </w:r>
    </w:p>
    <w:p w14:paraId="527A2D89" w14:textId="77777777" w:rsidR="00DE72C1" w:rsidRDefault="00DE72C1" w:rsidP="00A058E4">
      <w:pPr>
        <w:spacing w:after="0"/>
        <w:rPr>
          <w:sz w:val="12"/>
          <w:szCs w:val="12"/>
          <w:lang w:val="vi-VN"/>
        </w:rPr>
      </w:pPr>
      <w:r w:rsidRPr="00B91DBE">
        <w:rPr>
          <w:b/>
          <w:bCs/>
          <w:sz w:val="12"/>
          <w:szCs w:val="12"/>
          <w:lang w:val="vi-VN"/>
        </w:rPr>
        <w:t xml:space="preserve">&lt;dfn&gt;&lt;/dfn&gt; </w:t>
      </w:r>
      <w:r w:rsidRPr="00B91DBE">
        <w:rPr>
          <w:sz w:val="12"/>
          <w:szCs w:val="12"/>
          <w:lang w:val="vi-VN"/>
        </w:rPr>
        <w:t>en HTML sont utilisées pour marquer et définir un terme dans un document web</w:t>
      </w:r>
    </w:p>
    <w:p w14:paraId="3431D210" w14:textId="77777777" w:rsidR="00DE72C1" w:rsidRPr="00B91DBE" w:rsidRDefault="00DE72C1" w:rsidP="00A058E4">
      <w:pPr>
        <w:spacing w:after="0"/>
        <w:rPr>
          <w:b/>
          <w:bCs/>
          <w:sz w:val="12"/>
          <w:szCs w:val="12"/>
          <w:lang w:val="vi-VN"/>
        </w:rPr>
      </w:pPr>
      <w:r w:rsidRPr="00B91DBE">
        <w:rPr>
          <w:b/>
          <w:bCs/>
          <w:sz w:val="12"/>
          <w:szCs w:val="12"/>
          <w:lang w:val="vi-VN"/>
        </w:rPr>
        <w:t xml:space="preserve">&lt;code&gt; &lt;/code&gt; </w:t>
      </w:r>
      <w:r w:rsidRPr="00B91DBE">
        <w:rPr>
          <w:sz w:val="12"/>
          <w:szCs w:val="12"/>
          <w:lang w:val="vi-VN"/>
        </w:rPr>
        <w:t>Code dans le flux de texte</w:t>
      </w:r>
      <w:r>
        <w:rPr>
          <w:b/>
          <w:bCs/>
          <w:sz w:val="12"/>
          <w:szCs w:val="12"/>
          <w:lang w:val="vi-VN"/>
        </w:rPr>
        <w:t xml:space="preserve">. </w:t>
      </w:r>
      <w:r w:rsidRPr="00B91DBE">
        <w:rPr>
          <w:b/>
          <w:bCs/>
          <w:sz w:val="12"/>
          <w:szCs w:val="12"/>
          <w:lang w:val="vi-VN"/>
        </w:rPr>
        <w:t xml:space="preserve">&lt;var&gt; &lt;/var&gt; </w:t>
      </w:r>
      <w:r w:rsidRPr="00B91DBE">
        <w:rPr>
          <w:sz w:val="12"/>
          <w:szCs w:val="12"/>
          <w:lang w:val="vi-VN"/>
        </w:rPr>
        <w:t>Variables</w:t>
      </w:r>
    </w:p>
    <w:p w14:paraId="76547BDD" w14:textId="77777777" w:rsidR="00DE72C1" w:rsidRDefault="00DE72C1" w:rsidP="00A058E4">
      <w:pPr>
        <w:spacing w:after="0"/>
        <w:rPr>
          <w:sz w:val="12"/>
          <w:szCs w:val="12"/>
          <w:lang w:val="vi-VN"/>
        </w:rPr>
      </w:pPr>
      <w:r w:rsidRPr="00B91DBE">
        <w:rPr>
          <w:b/>
          <w:bCs/>
          <w:sz w:val="12"/>
          <w:szCs w:val="12"/>
          <w:lang w:val="vi-VN"/>
        </w:rPr>
        <w:t xml:space="preserve">&lt;samp&gt; &lt;/samp&gt; </w:t>
      </w:r>
      <w:r w:rsidRPr="00B91DBE">
        <w:rPr>
          <w:sz w:val="12"/>
          <w:szCs w:val="12"/>
          <w:lang w:val="vi-VN"/>
        </w:rPr>
        <w:t>Exemple de programme</w:t>
      </w:r>
      <w:r>
        <w:rPr>
          <w:b/>
          <w:bCs/>
          <w:sz w:val="12"/>
          <w:szCs w:val="12"/>
          <w:lang w:val="vi-VN"/>
        </w:rPr>
        <w:t xml:space="preserve">. </w:t>
      </w:r>
      <w:r w:rsidRPr="00B91DBE">
        <w:rPr>
          <w:b/>
          <w:bCs/>
          <w:sz w:val="12"/>
          <w:szCs w:val="12"/>
          <w:lang w:val="vi-VN"/>
        </w:rPr>
        <w:t xml:space="preserve">&lt;kbd&gt; &lt;/kbd&gt; </w:t>
      </w:r>
      <w:r w:rsidRPr="00B91DBE">
        <w:rPr>
          <w:sz w:val="12"/>
          <w:szCs w:val="12"/>
          <w:lang w:val="vi-VN"/>
        </w:rPr>
        <w:t>Coups du clavier entr</w:t>
      </w:r>
      <w:r w:rsidRPr="00B91DBE">
        <w:rPr>
          <w:rFonts w:ascii="Calibri" w:hAnsi="Calibri" w:cs="Calibri"/>
          <w:sz w:val="12"/>
          <w:szCs w:val="12"/>
          <w:lang w:val="vi-VN"/>
        </w:rPr>
        <w:t>é</w:t>
      </w:r>
      <w:r w:rsidRPr="00B91DBE">
        <w:rPr>
          <w:sz w:val="12"/>
          <w:szCs w:val="12"/>
          <w:lang w:val="vi-VN"/>
        </w:rPr>
        <w:t>s par l'utilisateurs</w:t>
      </w:r>
    </w:p>
    <w:p w14:paraId="2220B523" w14:textId="77777777" w:rsidR="00DE72C1" w:rsidRPr="00DB3633" w:rsidRDefault="00DE72C1" w:rsidP="00A058E4">
      <w:pPr>
        <w:spacing w:after="0"/>
        <w:rPr>
          <w:sz w:val="12"/>
          <w:szCs w:val="12"/>
          <w:lang w:val="vi-VN"/>
        </w:rPr>
      </w:pPr>
      <w:r w:rsidRPr="00DB3633">
        <w:rPr>
          <w:b/>
          <w:bCs/>
          <w:sz w:val="12"/>
          <w:szCs w:val="12"/>
          <w:lang w:val="vi-VN"/>
        </w:rPr>
        <w:t>&lt;b&gt; &lt;/b&gt;</w:t>
      </w:r>
      <w:r w:rsidRPr="00DB3633">
        <w:rPr>
          <w:sz w:val="12"/>
          <w:szCs w:val="12"/>
          <w:lang w:val="vi-VN"/>
        </w:rPr>
        <w:t xml:space="preserve"> Le texte test mis en </w:t>
      </w:r>
      <w:r>
        <w:rPr>
          <w:sz w:val="12"/>
          <w:szCs w:val="12"/>
          <w:lang w:val="vi-VN"/>
        </w:rPr>
        <w:t xml:space="preserve">gras. </w:t>
      </w:r>
      <w:r w:rsidRPr="00DB3633">
        <w:rPr>
          <w:sz w:val="12"/>
          <w:szCs w:val="12"/>
          <w:lang w:val="vi-VN"/>
        </w:rPr>
        <w:t xml:space="preserve"> </w:t>
      </w:r>
      <w:r w:rsidRPr="00DB3633">
        <w:rPr>
          <w:b/>
          <w:bCs/>
          <w:sz w:val="12"/>
          <w:szCs w:val="12"/>
          <w:lang w:val="vi-VN"/>
        </w:rPr>
        <w:t xml:space="preserve">&lt;i&gt; &lt;/i&gt; </w:t>
      </w:r>
      <w:r w:rsidRPr="00DB3633">
        <w:rPr>
          <w:sz w:val="12"/>
          <w:szCs w:val="12"/>
          <w:lang w:val="vi-VN"/>
        </w:rPr>
        <w:t xml:space="preserve">Le texte est mis en </w:t>
      </w:r>
      <w:r>
        <w:rPr>
          <w:sz w:val="12"/>
          <w:szCs w:val="12"/>
          <w:lang w:val="vi-VN"/>
        </w:rPr>
        <w:t xml:space="preserve">italique. </w:t>
      </w:r>
      <w:r w:rsidRPr="00DB3633">
        <w:rPr>
          <w:b/>
          <w:bCs/>
          <w:sz w:val="12"/>
          <w:szCs w:val="12"/>
          <w:lang w:val="vi-VN"/>
        </w:rPr>
        <w:t>&lt;s&gt; &lt;/s&gt;</w:t>
      </w:r>
      <w:r w:rsidRPr="00DB3633">
        <w:rPr>
          <w:sz w:val="12"/>
          <w:szCs w:val="12"/>
          <w:lang w:val="vi-VN"/>
        </w:rPr>
        <w:t xml:space="preserve"> Texte incorrect (barr</w:t>
      </w:r>
      <w:r w:rsidRPr="00DB3633">
        <w:rPr>
          <w:rFonts w:ascii="Calibri" w:hAnsi="Calibri" w:cs="Calibri"/>
          <w:sz w:val="12"/>
          <w:szCs w:val="12"/>
          <w:lang w:val="vi-VN"/>
        </w:rPr>
        <w:t>é</w:t>
      </w:r>
      <w:r w:rsidRPr="00DB3633">
        <w:rPr>
          <w:sz w:val="12"/>
          <w:szCs w:val="12"/>
          <w:lang w:val="vi-VN"/>
        </w:rPr>
        <w:t>)</w:t>
      </w:r>
      <w:r>
        <w:rPr>
          <w:sz w:val="12"/>
          <w:szCs w:val="12"/>
          <w:lang w:val="vi-VN"/>
        </w:rPr>
        <w:t xml:space="preserve">. </w:t>
      </w:r>
      <w:r w:rsidRPr="00DB3633">
        <w:rPr>
          <w:b/>
          <w:bCs/>
          <w:sz w:val="12"/>
          <w:szCs w:val="12"/>
          <w:lang w:val="vi-VN"/>
        </w:rPr>
        <w:t>&lt;u&gt; &lt;/u&gt;</w:t>
      </w:r>
      <w:r w:rsidRPr="00DB3633">
        <w:rPr>
          <w:sz w:val="12"/>
          <w:szCs w:val="12"/>
          <w:lang w:val="vi-VN"/>
        </w:rPr>
        <w:t xml:space="preserve"> Texte soulign</w:t>
      </w:r>
      <w:r w:rsidRPr="00DB3633">
        <w:rPr>
          <w:rFonts w:ascii="Calibri" w:hAnsi="Calibri" w:cs="Calibri"/>
          <w:sz w:val="12"/>
          <w:szCs w:val="12"/>
          <w:lang w:val="vi-VN"/>
        </w:rPr>
        <w:t>é</w:t>
      </w:r>
      <w:r w:rsidRPr="00DB3633">
        <w:rPr>
          <w:sz w:val="12"/>
          <w:szCs w:val="12"/>
          <w:lang w:val="vi-VN"/>
        </w:rPr>
        <w:t>, lorsque le</w:t>
      </w:r>
      <w:r>
        <w:rPr>
          <w:sz w:val="12"/>
          <w:szCs w:val="12"/>
          <w:lang w:val="vi-VN"/>
        </w:rPr>
        <w:t xml:space="preserve"> </w:t>
      </w:r>
      <w:r w:rsidRPr="00DB3633">
        <w:rPr>
          <w:sz w:val="12"/>
          <w:szCs w:val="12"/>
          <w:lang w:val="vi-VN"/>
        </w:rPr>
        <w:t xml:space="preserve">soulignement a un but </w:t>
      </w:r>
      <w:r>
        <w:rPr>
          <w:sz w:val="12"/>
          <w:szCs w:val="12"/>
          <w:lang w:val="vi-VN"/>
        </w:rPr>
        <w:t xml:space="preserve">sémantique. </w:t>
      </w:r>
      <w:r w:rsidRPr="00DB3633">
        <w:rPr>
          <w:b/>
          <w:bCs/>
          <w:sz w:val="12"/>
          <w:szCs w:val="12"/>
          <w:lang w:val="vi-VN"/>
        </w:rPr>
        <w:t>&lt;small&gt; &lt;/small&gt;</w:t>
      </w:r>
      <w:r w:rsidRPr="00DB3633">
        <w:rPr>
          <w:sz w:val="12"/>
          <w:szCs w:val="12"/>
          <w:lang w:val="vi-VN"/>
        </w:rPr>
        <w:t xml:space="preserve"> Annexe ou note</w:t>
      </w:r>
      <w:r>
        <w:rPr>
          <w:sz w:val="12"/>
          <w:szCs w:val="12"/>
          <w:lang w:val="vi-VN"/>
        </w:rPr>
        <w:t xml:space="preserve"> </w:t>
      </w:r>
      <w:r w:rsidRPr="00DB3633">
        <w:rPr>
          <w:sz w:val="12"/>
          <w:szCs w:val="12"/>
          <w:lang w:val="vi-VN"/>
        </w:rPr>
        <w:t>complémentaire (taille de texte inférieure)</w:t>
      </w:r>
      <w:r>
        <w:rPr>
          <w:sz w:val="12"/>
          <w:szCs w:val="12"/>
          <w:lang w:val="vi-VN"/>
        </w:rPr>
        <w:t xml:space="preserve">. </w:t>
      </w:r>
      <w:r w:rsidRPr="00DB3633">
        <w:rPr>
          <w:b/>
          <w:bCs/>
          <w:sz w:val="12"/>
          <w:szCs w:val="12"/>
          <w:lang w:val="vi-VN"/>
        </w:rPr>
        <w:t xml:space="preserve">&lt;mark&gt; &lt;/mark&gt; </w:t>
      </w:r>
      <w:r w:rsidRPr="00DB3633">
        <w:rPr>
          <w:sz w:val="12"/>
          <w:szCs w:val="12"/>
          <w:lang w:val="vi-VN"/>
        </w:rPr>
        <w:t>est utilisée pour mettre en évidence ou surligner un texte dans une page web.</w:t>
      </w:r>
      <w:r>
        <w:rPr>
          <w:sz w:val="12"/>
          <w:szCs w:val="12"/>
          <w:lang w:val="vi-VN"/>
        </w:rPr>
        <w:t xml:space="preserve"> </w:t>
      </w:r>
      <w:r w:rsidRPr="001706D8">
        <w:rPr>
          <w:b/>
          <w:bCs/>
          <w:sz w:val="12"/>
          <w:szCs w:val="12"/>
          <w:lang w:val="vi-VN"/>
        </w:rPr>
        <w:t>&lt;time&gt; &lt;/time&gt;</w:t>
      </w:r>
      <w:r>
        <w:rPr>
          <w:sz w:val="12"/>
          <w:szCs w:val="12"/>
          <w:lang w:val="vi-VN"/>
        </w:rPr>
        <w:t xml:space="preserve"> </w:t>
      </w:r>
      <w:r w:rsidRPr="001706D8">
        <w:rPr>
          <w:sz w:val="12"/>
          <w:szCs w:val="12"/>
          <w:lang w:val="vi-VN"/>
        </w:rPr>
        <w:t xml:space="preserve">Fournit des </w:t>
      </w:r>
      <w:r w:rsidRPr="001706D8">
        <w:rPr>
          <w:rFonts w:ascii="Calibri" w:hAnsi="Calibri" w:cs="Calibri"/>
          <w:sz w:val="12"/>
          <w:szCs w:val="12"/>
          <w:lang w:val="vi-VN"/>
        </w:rPr>
        <w:t>é</w:t>
      </w:r>
      <w:r w:rsidRPr="001706D8">
        <w:rPr>
          <w:sz w:val="12"/>
          <w:szCs w:val="12"/>
          <w:lang w:val="vi-VN"/>
        </w:rPr>
        <w:t>quivalents lisibles par la machine pour les</w:t>
      </w:r>
      <w:r>
        <w:rPr>
          <w:sz w:val="12"/>
          <w:szCs w:val="12"/>
          <w:lang w:val="vi-VN"/>
        </w:rPr>
        <w:t xml:space="preserve"> </w:t>
      </w:r>
      <w:r w:rsidRPr="001706D8">
        <w:rPr>
          <w:sz w:val="12"/>
          <w:szCs w:val="12"/>
          <w:lang w:val="vi-VN"/>
        </w:rPr>
        <w:t>dates et les heures.</w:t>
      </w:r>
    </w:p>
    <w:p w14:paraId="22662CF2" w14:textId="080CE8ED" w:rsidR="00DE72C1" w:rsidRPr="00DE72C1" w:rsidRDefault="00DE72C1" w:rsidP="00A058E4">
      <w:pPr>
        <w:spacing w:after="100"/>
        <w:rPr>
          <w:i/>
          <w:iCs/>
          <w:sz w:val="12"/>
          <w:szCs w:val="12"/>
          <w:lang w:val="vi-VN"/>
        </w:rPr>
      </w:pPr>
      <w:r w:rsidRPr="004C2ABF">
        <w:rPr>
          <w:i/>
          <w:iCs/>
          <w:sz w:val="12"/>
          <w:szCs w:val="12"/>
          <w:lang w:val="vi-VN"/>
        </w:rPr>
        <w:t>&lt;form action="URL" method="POST ou GET"&gt; &lt;!-- Form content and inputs here --&gt;&lt;/form&gt;</w:t>
      </w:r>
    </w:p>
    <w:p w14:paraId="71B5935C" w14:textId="487D79A4" w:rsidR="004274AF" w:rsidRDefault="004274AF" w:rsidP="00A058E4">
      <w:pPr>
        <w:spacing w:after="100"/>
        <w:rPr>
          <w:sz w:val="12"/>
          <w:szCs w:val="12"/>
          <w:lang w:val="vi-VN"/>
        </w:rPr>
      </w:pPr>
      <w:r w:rsidRPr="00C23ED2">
        <w:rPr>
          <w:b/>
          <w:bCs/>
          <w:sz w:val="12"/>
          <w:szCs w:val="12"/>
          <w:u w:val="single"/>
          <w:lang w:val="vi-VN"/>
        </w:rPr>
        <w:t>Attributs</w:t>
      </w:r>
      <w:r w:rsidRPr="004274AF">
        <w:rPr>
          <w:sz w:val="12"/>
          <w:szCs w:val="12"/>
          <w:lang w:val="vi-VN"/>
        </w:rPr>
        <w:t>: Ce sont des instructions qui clarifient ou modifient un</w:t>
      </w:r>
      <w:r w:rsidR="00C23ED2">
        <w:rPr>
          <w:sz w:val="12"/>
          <w:szCs w:val="12"/>
          <w:lang w:val="vi-VN"/>
        </w:rPr>
        <w:t xml:space="preserve"> </w:t>
      </w:r>
      <w:r w:rsidRPr="004274AF">
        <w:rPr>
          <w:sz w:val="12"/>
          <w:szCs w:val="12"/>
          <w:lang w:val="vi-VN"/>
        </w:rPr>
        <w:t>élément.</w:t>
      </w:r>
      <w:r>
        <w:rPr>
          <w:sz w:val="12"/>
          <w:szCs w:val="12"/>
          <w:lang w:val="vi-VN"/>
        </w:rPr>
        <w:t xml:space="preserve"> </w:t>
      </w:r>
      <w:r w:rsidRPr="004274AF">
        <w:rPr>
          <w:sz w:val="12"/>
          <w:szCs w:val="12"/>
          <w:lang w:val="vi-VN"/>
        </w:rPr>
        <w:t>La plupart des attributs prennent des valeurs qui suivent</w:t>
      </w:r>
      <w:r w:rsidR="00C23ED2">
        <w:rPr>
          <w:sz w:val="12"/>
          <w:szCs w:val="12"/>
          <w:lang w:val="vi-VN"/>
        </w:rPr>
        <w:t xml:space="preserve"> </w:t>
      </w:r>
      <w:r w:rsidRPr="004274AF">
        <w:rPr>
          <w:sz w:val="12"/>
          <w:szCs w:val="12"/>
          <w:lang w:val="vi-VN"/>
        </w:rPr>
        <w:t>un signe =</w:t>
      </w:r>
      <w:r>
        <w:rPr>
          <w:sz w:val="12"/>
          <w:szCs w:val="12"/>
          <w:lang w:val="vi-VN"/>
        </w:rPr>
        <w:t xml:space="preserve">. </w:t>
      </w:r>
      <w:r w:rsidRPr="004274AF">
        <w:rPr>
          <w:sz w:val="12"/>
          <w:szCs w:val="12"/>
          <w:lang w:val="vi-VN"/>
        </w:rPr>
        <w:t>Il peut avoir plus d’un attribut dans une balise</w:t>
      </w:r>
    </w:p>
    <w:p w14:paraId="0E60917E" w14:textId="04FF5022" w:rsidR="004274AF" w:rsidRDefault="004274AF" w:rsidP="00A058E4">
      <w:pPr>
        <w:spacing w:after="100"/>
        <w:rPr>
          <w:sz w:val="12"/>
          <w:szCs w:val="12"/>
          <w:lang w:val="vi-VN"/>
        </w:rPr>
      </w:pPr>
      <w:r w:rsidRPr="00C23ED2">
        <w:rPr>
          <w:b/>
          <w:bCs/>
          <w:sz w:val="12"/>
          <w:szCs w:val="12"/>
          <w:u w:val="single"/>
          <w:lang w:val="vi-VN"/>
        </w:rPr>
        <w:t>Commentaires</w:t>
      </w:r>
      <w:r>
        <w:rPr>
          <w:sz w:val="12"/>
          <w:szCs w:val="12"/>
          <w:lang w:val="vi-VN"/>
        </w:rPr>
        <w:t xml:space="preserve">: </w:t>
      </w:r>
      <w:r w:rsidRPr="004274AF">
        <w:rPr>
          <w:sz w:val="12"/>
          <w:szCs w:val="12"/>
          <w:lang w:val="vi-VN"/>
        </w:rPr>
        <w:t>&lt;!-- start global navigation --&gt;</w:t>
      </w:r>
    </w:p>
    <w:p w14:paraId="3039BAF4" w14:textId="0048DF76" w:rsidR="004274AF" w:rsidRDefault="004274AF" w:rsidP="00A058E4">
      <w:pPr>
        <w:spacing w:after="100"/>
        <w:rPr>
          <w:sz w:val="12"/>
          <w:szCs w:val="12"/>
          <w:lang w:val="vi-VN"/>
        </w:rPr>
      </w:pPr>
      <w:r w:rsidRPr="00C23ED2">
        <w:rPr>
          <w:b/>
          <w:bCs/>
          <w:sz w:val="12"/>
          <w:szCs w:val="12"/>
          <w:u w:val="single"/>
          <w:lang w:val="vi-VN"/>
        </w:rPr>
        <w:t>&lt;!DOCTYPE&gt;</w:t>
      </w:r>
      <w:r w:rsidRPr="00C23ED2">
        <w:rPr>
          <w:b/>
          <w:bCs/>
          <w:sz w:val="12"/>
          <w:szCs w:val="12"/>
          <w:lang w:val="vi-VN"/>
        </w:rPr>
        <w:t>:</w:t>
      </w:r>
      <w:r>
        <w:rPr>
          <w:sz w:val="12"/>
          <w:szCs w:val="12"/>
          <w:lang w:val="vi-VN"/>
        </w:rPr>
        <w:t xml:space="preserve"> </w:t>
      </w:r>
      <w:r w:rsidRPr="004274AF">
        <w:rPr>
          <w:sz w:val="12"/>
          <w:szCs w:val="12"/>
          <w:lang w:val="vi-VN"/>
        </w:rPr>
        <w:t>indique aux navigateurs que le</w:t>
      </w:r>
      <w:r>
        <w:rPr>
          <w:sz w:val="12"/>
          <w:szCs w:val="12"/>
          <w:lang w:val="vi-VN"/>
        </w:rPr>
        <w:t xml:space="preserve"> </w:t>
      </w:r>
      <w:r w:rsidRPr="004274AF">
        <w:rPr>
          <w:sz w:val="12"/>
          <w:szCs w:val="12"/>
          <w:lang w:val="vi-VN"/>
        </w:rPr>
        <w:t>document est écrit conformément à la spécification</w:t>
      </w:r>
      <w:r>
        <w:rPr>
          <w:sz w:val="12"/>
          <w:szCs w:val="12"/>
          <w:lang w:val="vi-VN"/>
        </w:rPr>
        <w:t xml:space="preserve"> HTML5.</w:t>
      </w:r>
    </w:p>
    <w:p w14:paraId="27C359AB" w14:textId="6CA189E5" w:rsidR="001706D8" w:rsidRPr="001706D8" w:rsidRDefault="001706D8" w:rsidP="00A058E4">
      <w:pPr>
        <w:spacing w:after="100"/>
        <w:rPr>
          <w:sz w:val="12"/>
          <w:szCs w:val="12"/>
          <w:lang w:val="vi-VN"/>
        </w:rPr>
      </w:pPr>
      <w:r w:rsidRPr="001706D8">
        <w:rPr>
          <w:sz w:val="12"/>
          <w:szCs w:val="12"/>
          <w:lang w:val="vi-VN"/>
        </w:rPr>
        <w:t>L'attribut action fournit l'emplacement du script</w:t>
      </w:r>
      <w:r>
        <w:rPr>
          <w:sz w:val="12"/>
          <w:szCs w:val="12"/>
          <w:lang w:val="vi-VN"/>
        </w:rPr>
        <w:t xml:space="preserve"> </w:t>
      </w:r>
      <w:r w:rsidRPr="001706D8">
        <w:rPr>
          <w:sz w:val="12"/>
          <w:szCs w:val="12"/>
          <w:lang w:val="vi-VN"/>
        </w:rPr>
        <w:t>ou de l'application qui traitera les données de</w:t>
      </w:r>
      <w:r>
        <w:rPr>
          <w:sz w:val="12"/>
          <w:szCs w:val="12"/>
          <w:lang w:val="vi-VN"/>
        </w:rPr>
        <w:t xml:space="preserve"> </w:t>
      </w:r>
      <w:r w:rsidRPr="001706D8">
        <w:rPr>
          <w:sz w:val="12"/>
          <w:szCs w:val="12"/>
          <w:lang w:val="vi-VN"/>
        </w:rPr>
        <w:t>formulaire collectées.</w:t>
      </w:r>
      <w:r>
        <w:rPr>
          <w:sz w:val="12"/>
          <w:szCs w:val="12"/>
          <w:lang w:val="vi-VN"/>
        </w:rPr>
        <w:t xml:space="preserve"> M</w:t>
      </w:r>
      <w:r w:rsidRPr="001706D8">
        <w:rPr>
          <w:sz w:val="12"/>
          <w:szCs w:val="12"/>
          <w:lang w:val="vi-VN"/>
        </w:rPr>
        <w:t>ethod spécifie comment les</w:t>
      </w:r>
      <w:r>
        <w:rPr>
          <w:sz w:val="12"/>
          <w:szCs w:val="12"/>
          <w:lang w:val="vi-VN"/>
        </w:rPr>
        <w:t xml:space="preserve"> </w:t>
      </w:r>
      <w:r w:rsidRPr="001706D8">
        <w:rPr>
          <w:sz w:val="12"/>
          <w:szCs w:val="12"/>
          <w:lang w:val="vi-VN"/>
        </w:rPr>
        <w:t>informations encodées doivent être envoyées au</w:t>
      </w:r>
      <w:r>
        <w:rPr>
          <w:sz w:val="12"/>
          <w:szCs w:val="12"/>
          <w:lang w:val="vi-VN"/>
        </w:rPr>
        <w:t xml:space="preserve"> </w:t>
      </w:r>
      <w:r w:rsidRPr="001706D8">
        <w:rPr>
          <w:sz w:val="12"/>
          <w:szCs w:val="12"/>
          <w:lang w:val="vi-VN"/>
        </w:rPr>
        <w:t>serveur (GET ou POST):</w:t>
      </w:r>
    </w:p>
    <w:p w14:paraId="06430487" w14:textId="3B229648" w:rsidR="001706D8" w:rsidRPr="001706D8" w:rsidRDefault="001706D8" w:rsidP="00A058E4">
      <w:pPr>
        <w:spacing w:after="100"/>
        <w:rPr>
          <w:sz w:val="12"/>
          <w:szCs w:val="12"/>
          <w:lang w:val="vi-VN"/>
        </w:rPr>
      </w:pPr>
      <w:r w:rsidRPr="001706D8">
        <w:rPr>
          <w:sz w:val="12"/>
          <w:szCs w:val="12"/>
          <w:lang w:val="vi-VN"/>
        </w:rPr>
        <w:t xml:space="preserve">– </w:t>
      </w:r>
      <w:r w:rsidRPr="001706D8">
        <w:rPr>
          <w:b/>
          <w:bCs/>
          <w:sz w:val="12"/>
          <w:szCs w:val="12"/>
          <w:lang w:val="vi-VN"/>
        </w:rPr>
        <w:t>GET</w:t>
      </w:r>
      <w:r w:rsidRPr="001706D8">
        <w:rPr>
          <w:sz w:val="12"/>
          <w:szCs w:val="12"/>
          <w:lang w:val="vi-VN"/>
        </w:rPr>
        <w:t>: Les données encodées sont clouées sur l'URL</w:t>
      </w:r>
      <w:r>
        <w:rPr>
          <w:sz w:val="12"/>
          <w:szCs w:val="12"/>
          <w:lang w:val="vi-VN"/>
        </w:rPr>
        <w:t xml:space="preserve"> </w:t>
      </w:r>
      <w:r w:rsidRPr="001706D8">
        <w:rPr>
          <w:sz w:val="12"/>
          <w:szCs w:val="12"/>
          <w:lang w:val="vi-VN"/>
        </w:rPr>
        <w:t>envoyée au serveur</w:t>
      </w:r>
    </w:p>
    <w:p w14:paraId="204179E7" w14:textId="001BDAC8" w:rsidR="001706D8" w:rsidRDefault="001706D8" w:rsidP="00A058E4">
      <w:pPr>
        <w:spacing w:after="100"/>
        <w:rPr>
          <w:sz w:val="12"/>
          <w:szCs w:val="12"/>
          <w:lang w:val="vi-VN"/>
        </w:rPr>
      </w:pPr>
      <w:r w:rsidRPr="001706D8">
        <w:rPr>
          <w:sz w:val="12"/>
          <w:szCs w:val="12"/>
          <w:lang w:val="vi-VN"/>
        </w:rPr>
        <w:t xml:space="preserve">– </w:t>
      </w:r>
      <w:r w:rsidRPr="001706D8">
        <w:rPr>
          <w:b/>
          <w:bCs/>
          <w:sz w:val="12"/>
          <w:szCs w:val="12"/>
          <w:lang w:val="vi-VN"/>
        </w:rPr>
        <w:t>POST</w:t>
      </w:r>
      <w:r w:rsidRPr="001706D8">
        <w:rPr>
          <w:sz w:val="12"/>
          <w:szCs w:val="12"/>
          <w:lang w:val="vi-VN"/>
        </w:rPr>
        <w:t>: les données sont envoyées dans une</w:t>
      </w:r>
      <w:r>
        <w:rPr>
          <w:sz w:val="12"/>
          <w:szCs w:val="12"/>
          <w:lang w:val="vi-VN"/>
        </w:rPr>
        <w:t xml:space="preserve"> </w:t>
      </w:r>
      <w:r w:rsidRPr="001706D8">
        <w:rPr>
          <w:sz w:val="12"/>
          <w:szCs w:val="12"/>
          <w:lang w:val="vi-VN"/>
        </w:rPr>
        <w:t>transaction distincte et peuvent être cryptées avec</w:t>
      </w:r>
      <w:r w:rsidR="0056472C">
        <w:rPr>
          <w:sz w:val="12"/>
          <w:szCs w:val="12"/>
          <w:lang w:val="vi-VN"/>
        </w:rPr>
        <w:t xml:space="preserve"> </w:t>
      </w:r>
      <w:r w:rsidRPr="001706D8">
        <w:rPr>
          <w:sz w:val="12"/>
          <w:szCs w:val="12"/>
          <w:lang w:val="vi-VN"/>
        </w:rPr>
        <w:t>HTTPS.</w:t>
      </w:r>
    </w:p>
    <w:p w14:paraId="5EE9F912" w14:textId="22A23DF2" w:rsidR="0056472C" w:rsidRDefault="0056472C" w:rsidP="00A058E4">
      <w:pPr>
        <w:spacing w:after="100"/>
        <w:rPr>
          <w:sz w:val="12"/>
          <w:szCs w:val="12"/>
          <w:lang w:val="vi-VN"/>
        </w:rPr>
      </w:pPr>
      <w:r w:rsidRPr="0056472C">
        <w:rPr>
          <w:b/>
          <w:bCs/>
          <w:sz w:val="12"/>
          <w:szCs w:val="12"/>
          <w:lang w:val="vi-VN"/>
        </w:rPr>
        <w:t>Saisie de texte</w:t>
      </w:r>
      <w:r>
        <w:rPr>
          <w:sz w:val="12"/>
          <w:szCs w:val="12"/>
          <w:lang w:val="vi-VN"/>
        </w:rPr>
        <w:t xml:space="preserve"> : </w:t>
      </w:r>
      <w:r w:rsidRPr="004C2ABF">
        <w:rPr>
          <w:i/>
          <w:iCs/>
          <w:sz w:val="12"/>
          <w:szCs w:val="12"/>
          <w:lang w:val="vi-VN"/>
        </w:rPr>
        <w:t>&lt;input type="text" name="color" value="Red" maxlength="24"&gt;</w:t>
      </w:r>
    </w:p>
    <w:p w14:paraId="174B0166" w14:textId="6531320D" w:rsidR="0056472C" w:rsidRDefault="0056472C" w:rsidP="00A058E4">
      <w:pPr>
        <w:spacing w:after="100"/>
        <w:rPr>
          <w:sz w:val="12"/>
          <w:szCs w:val="12"/>
          <w:lang w:val="vi-VN"/>
        </w:rPr>
      </w:pPr>
      <w:r w:rsidRPr="0056472C">
        <w:rPr>
          <w:b/>
          <w:bCs/>
          <w:sz w:val="12"/>
          <w:szCs w:val="12"/>
          <w:lang w:val="vi-VN"/>
        </w:rPr>
        <w:t>Saisie de texte multiligne:</w:t>
      </w:r>
      <w:r>
        <w:rPr>
          <w:sz w:val="12"/>
          <w:szCs w:val="12"/>
          <w:lang w:val="vi-VN"/>
        </w:rPr>
        <w:t xml:space="preserve"> </w:t>
      </w:r>
      <w:r w:rsidRPr="004C2ABF">
        <w:rPr>
          <w:i/>
          <w:iCs/>
          <w:sz w:val="12"/>
          <w:szCs w:val="12"/>
          <w:lang w:val="vi-VN"/>
        </w:rPr>
        <w:t>&lt;textarea name="entry" rows="6" cols="64"&gt; This band is totally awesome!&lt;/textarea&gt;</w:t>
      </w:r>
    </w:p>
    <w:p w14:paraId="1BF02442" w14:textId="7543B079" w:rsidR="0056472C" w:rsidRDefault="0056472C" w:rsidP="00A058E4">
      <w:pPr>
        <w:spacing w:after="100"/>
        <w:rPr>
          <w:sz w:val="12"/>
          <w:szCs w:val="12"/>
          <w:lang w:val="vi-VN"/>
        </w:rPr>
      </w:pPr>
      <w:r w:rsidRPr="0056472C">
        <w:rPr>
          <w:b/>
          <w:bCs/>
          <w:sz w:val="14"/>
          <w:szCs w:val="14"/>
          <w:u w:val="single"/>
          <w:lang w:val="vi-VN"/>
        </w:rPr>
        <w:t>Type</w:t>
      </w:r>
      <w:r w:rsidRPr="0056472C">
        <w:rPr>
          <w:sz w:val="14"/>
          <w:szCs w:val="14"/>
          <w:lang w:val="vi-VN"/>
        </w:rPr>
        <w:t xml:space="preserve"> </w:t>
      </w:r>
      <w:r>
        <w:rPr>
          <w:sz w:val="12"/>
          <w:szCs w:val="12"/>
          <w:lang w:val="vi-VN"/>
        </w:rPr>
        <w:t xml:space="preserve">: search, email, tel, </w:t>
      </w:r>
      <w:r w:rsidR="000C5D8B">
        <w:rPr>
          <w:sz w:val="12"/>
          <w:szCs w:val="12"/>
          <w:lang w:val="vi-VN"/>
        </w:rPr>
        <w:t>url, date, number, range,color</w:t>
      </w:r>
      <w:r>
        <w:rPr>
          <w:sz w:val="12"/>
          <w:szCs w:val="12"/>
          <w:lang w:val="vi-VN"/>
        </w:rPr>
        <w:t xml:space="preserve"> : </w:t>
      </w:r>
      <w:r w:rsidRPr="0056472C">
        <w:rPr>
          <w:sz w:val="12"/>
          <w:szCs w:val="12"/>
          <w:lang w:val="vi-VN"/>
        </w:rPr>
        <w:t>Les navigateurs peuvent fournir des claviers adaptés au</w:t>
      </w:r>
      <w:r>
        <w:rPr>
          <w:sz w:val="12"/>
          <w:szCs w:val="12"/>
          <w:lang w:val="vi-VN"/>
        </w:rPr>
        <w:t xml:space="preserve"> </w:t>
      </w:r>
      <w:r w:rsidRPr="0056472C">
        <w:rPr>
          <w:sz w:val="12"/>
          <w:szCs w:val="12"/>
          <w:lang w:val="vi-VN"/>
        </w:rPr>
        <w:t>type d'entrée.</w:t>
      </w:r>
    </w:p>
    <w:p w14:paraId="4E95E76A" w14:textId="034F10ED" w:rsidR="0056472C" w:rsidRDefault="0056472C" w:rsidP="00A058E4">
      <w:pPr>
        <w:spacing w:after="100"/>
        <w:rPr>
          <w:sz w:val="12"/>
          <w:szCs w:val="12"/>
          <w:lang w:val="vi-VN"/>
        </w:rPr>
      </w:pPr>
      <w:r>
        <w:rPr>
          <w:sz w:val="12"/>
          <w:szCs w:val="12"/>
          <w:lang w:val="vi-VN"/>
        </w:rPr>
        <w:t xml:space="preserve">Submit : </w:t>
      </w:r>
      <w:r w:rsidRPr="0056472C">
        <w:rPr>
          <w:sz w:val="12"/>
          <w:szCs w:val="12"/>
          <w:lang w:val="vi-VN"/>
        </w:rPr>
        <w:t>Soumet les données de formulaire collectées au serveur.</w:t>
      </w:r>
      <w:r>
        <w:rPr>
          <w:sz w:val="12"/>
          <w:szCs w:val="12"/>
          <w:lang w:val="vi-VN"/>
        </w:rPr>
        <w:t xml:space="preserve"> </w:t>
      </w:r>
      <w:r w:rsidRPr="0056472C">
        <w:rPr>
          <w:sz w:val="12"/>
          <w:szCs w:val="12"/>
          <w:lang w:val="vi-VN"/>
        </w:rPr>
        <w:t>Ne nécessite pas de nom de variable (attribut de name)</w:t>
      </w:r>
    </w:p>
    <w:p w14:paraId="0A7DF20C" w14:textId="44EB14AC" w:rsidR="0056472C" w:rsidRDefault="0056472C" w:rsidP="00A058E4">
      <w:pPr>
        <w:spacing w:after="100"/>
        <w:rPr>
          <w:sz w:val="12"/>
          <w:szCs w:val="12"/>
          <w:lang w:val="vi-VN"/>
        </w:rPr>
      </w:pPr>
      <w:r>
        <w:rPr>
          <w:sz w:val="12"/>
          <w:szCs w:val="12"/>
          <w:lang w:val="vi-VN"/>
        </w:rPr>
        <w:t xml:space="preserve">Reset : </w:t>
      </w:r>
      <w:r w:rsidRPr="0056472C">
        <w:rPr>
          <w:sz w:val="12"/>
          <w:szCs w:val="12"/>
          <w:lang w:val="vi-VN"/>
        </w:rPr>
        <w:t>Réinitialise le formulaire à ses valeurs par défaut</w:t>
      </w:r>
    </w:p>
    <w:p w14:paraId="37257453" w14:textId="6961C9EF" w:rsidR="000C5D8B" w:rsidRDefault="000C5D8B" w:rsidP="00A058E4">
      <w:pPr>
        <w:spacing w:after="100"/>
        <w:rPr>
          <w:sz w:val="12"/>
          <w:szCs w:val="12"/>
          <w:lang w:val="vi-VN"/>
        </w:rPr>
      </w:pPr>
      <w:r>
        <w:rPr>
          <w:sz w:val="12"/>
          <w:szCs w:val="12"/>
          <w:lang w:val="vi-VN"/>
        </w:rPr>
        <w:t xml:space="preserve">File : </w:t>
      </w:r>
      <w:r w:rsidRPr="000C5D8B">
        <w:rPr>
          <w:sz w:val="12"/>
          <w:szCs w:val="12"/>
          <w:lang w:val="vi-VN"/>
        </w:rPr>
        <w:t>Le type d'entrée de fichier permet à un utilisateur desélectionner un document de son disque dur à soumettre</w:t>
      </w:r>
      <w:r>
        <w:rPr>
          <w:sz w:val="12"/>
          <w:szCs w:val="12"/>
          <w:lang w:val="vi-VN"/>
        </w:rPr>
        <w:t xml:space="preserve"> </w:t>
      </w:r>
      <w:r w:rsidRPr="000C5D8B">
        <w:rPr>
          <w:sz w:val="12"/>
          <w:szCs w:val="12"/>
          <w:lang w:val="vi-VN"/>
        </w:rPr>
        <w:t>avec les données du formulaire.</w:t>
      </w:r>
      <w:r w:rsidR="00F135E5" w:rsidRPr="00F135E5">
        <w:rPr>
          <w:sz w:val="12"/>
          <w:szCs w:val="12"/>
          <w:lang w:val="vi-VN"/>
        </w:rPr>
        <w:t xml:space="preserve">                                                                         </w:t>
      </w:r>
      <w:r>
        <w:rPr>
          <w:sz w:val="12"/>
          <w:szCs w:val="12"/>
          <w:lang w:val="vi-VN"/>
        </w:rPr>
        <w:t xml:space="preserve">Hidden : </w:t>
      </w:r>
      <w:r w:rsidRPr="000C5D8B">
        <w:rPr>
          <w:sz w:val="12"/>
          <w:szCs w:val="12"/>
          <w:lang w:val="vi-VN"/>
        </w:rPr>
        <w:t>Les contrôles masqués ne s'affichent pas dans le</w:t>
      </w:r>
      <w:r>
        <w:rPr>
          <w:sz w:val="12"/>
          <w:szCs w:val="12"/>
          <w:lang w:val="vi-VN"/>
        </w:rPr>
        <w:t xml:space="preserve"> </w:t>
      </w:r>
      <w:r w:rsidRPr="000C5D8B">
        <w:rPr>
          <w:sz w:val="12"/>
          <w:szCs w:val="12"/>
          <w:lang w:val="vi-VN"/>
        </w:rPr>
        <w:t>navigateur.</w:t>
      </w:r>
    </w:p>
    <w:p w14:paraId="05C15EC0" w14:textId="2A8142D4" w:rsidR="000C5D8B" w:rsidRDefault="000C5D8B" w:rsidP="00A058E4">
      <w:pPr>
        <w:spacing w:after="100"/>
        <w:rPr>
          <w:sz w:val="12"/>
          <w:szCs w:val="12"/>
          <w:lang w:val="vi-VN"/>
        </w:rPr>
      </w:pPr>
      <w:r w:rsidRPr="000C5D8B">
        <w:rPr>
          <w:noProof/>
          <w:sz w:val="12"/>
          <w:szCs w:val="12"/>
          <w:lang w:val="vi-VN"/>
        </w:rPr>
        <w:drawing>
          <wp:inline distT="0" distB="0" distL="0" distR="0" wp14:anchorId="3BED78C9" wp14:editId="460C952E">
            <wp:extent cx="2353112" cy="674670"/>
            <wp:effectExtent l="0" t="0" r="0" b="7620"/>
            <wp:docPr id="131552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21621" name=""/>
                    <pic:cNvPicPr/>
                  </pic:nvPicPr>
                  <pic:blipFill>
                    <a:blip r:embed="rId5"/>
                    <a:stretch>
                      <a:fillRect/>
                    </a:stretch>
                  </pic:blipFill>
                  <pic:spPr>
                    <a:xfrm>
                      <a:off x="0" y="0"/>
                      <a:ext cx="2353112" cy="674670"/>
                    </a:xfrm>
                    <a:prstGeom prst="rect">
                      <a:avLst/>
                    </a:prstGeom>
                  </pic:spPr>
                </pic:pic>
              </a:graphicData>
            </a:graphic>
          </wp:inline>
        </w:drawing>
      </w:r>
    </w:p>
    <w:p w14:paraId="494F404D" w14:textId="7C2B2E83" w:rsidR="0056472C" w:rsidRDefault="0056472C" w:rsidP="00A058E4">
      <w:pPr>
        <w:spacing w:after="100"/>
        <w:rPr>
          <w:sz w:val="12"/>
          <w:szCs w:val="12"/>
          <w:lang w:val="vi-VN"/>
        </w:rPr>
      </w:pPr>
      <w:r w:rsidRPr="0056472C">
        <w:rPr>
          <w:b/>
          <w:bCs/>
          <w:sz w:val="14"/>
          <w:szCs w:val="14"/>
          <w:u w:val="single"/>
          <w:lang w:val="vi-VN"/>
        </w:rPr>
        <w:t>Radio</w:t>
      </w:r>
      <w:r>
        <w:rPr>
          <w:sz w:val="12"/>
          <w:szCs w:val="12"/>
          <w:lang w:val="vi-VN"/>
        </w:rPr>
        <w:t xml:space="preserve">: </w:t>
      </w:r>
      <w:r w:rsidRPr="0056472C">
        <w:rPr>
          <w:sz w:val="12"/>
          <w:szCs w:val="12"/>
          <w:lang w:val="vi-VN"/>
        </w:rPr>
        <w:t>Un seul bouton radio peut</w:t>
      </w:r>
      <w:r>
        <w:rPr>
          <w:sz w:val="12"/>
          <w:szCs w:val="12"/>
          <w:lang w:val="vi-VN"/>
        </w:rPr>
        <w:t xml:space="preserve"> </w:t>
      </w:r>
      <w:r w:rsidRPr="0056472C">
        <w:rPr>
          <w:sz w:val="12"/>
          <w:szCs w:val="12"/>
          <w:lang w:val="vi-VN"/>
        </w:rPr>
        <w:t>être sélectionné à la fois.</w:t>
      </w:r>
    </w:p>
    <w:p w14:paraId="204B917B" w14:textId="14A63D3A" w:rsidR="0056472C" w:rsidRPr="004C2ABF" w:rsidRDefault="0056472C" w:rsidP="00A058E4">
      <w:pPr>
        <w:spacing w:after="100"/>
        <w:rPr>
          <w:i/>
          <w:iCs/>
          <w:sz w:val="12"/>
          <w:szCs w:val="12"/>
          <w:lang w:val="vi-VN"/>
        </w:rPr>
      </w:pPr>
      <w:r w:rsidRPr="004C2ABF">
        <w:rPr>
          <w:i/>
          <w:iCs/>
          <w:sz w:val="12"/>
          <w:szCs w:val="12"/>
          <w:lang w:val="vi-VN"/>
        </w:rPr>
        <w:t>&lt;</w:t>
      </w:r>
      <w:r w:rsidRPr="004C2ABF">
        <w:rPr>
          <w:b/>
          <w:bCs/>
          <w:i/>
          <w:iCs/>
          <w:sz w:val="12"/>
          <w:szCs w:val="12"/>
          <w:lang w:val="vi-VN"/>
        </w:rPr>
        <w:t>ol</w:t>
      </w:r>
      <w:r w:rsidRPr="004C2ABF">
        <w:rPr>
          <w:i/>
          <w:iCs/>
          <w:sz w:val="12"/>
          <w:szCs w:val="12"/>
          <w:lang w:val="vi-VN"/>
        </w:rPr>
        <w:t>&gt;</w:t>
      </w:r>
      <w:r w:rsidR="000C5D8B" w:rsidRPr="004C2ABF">
        <w:rPr>
          <w:i/>
          <w:iCs/>
          <w:sz w:val="12"/>
          <w:szCs w:val="12"/>
          <w:lang w:val="vi-VN"/>
        </w:rPr>
        <w:t xml:space="preserve"> </w:t>
      </w:r>
      <w:r w:rsidRPr="004C2ABF">
        <w:rPr>
          <w:i/>
          <w:iCs/>
          <w:sz w:val="12"/>
          <w:szCs w:val="12"/>
          <w:lang w:val="vi-VN"/>
        </w:rPr>
        <w:t>&lt;</w:t>
      </w:r>
      <w:r w:rsidRPr="004C2ABF">
        <w:rPr>
          <w:b/>
          <w:bCs/>
          <w:i/>
          <w:iCs/>
          <w:sz w:val="12"/>
          <w:szCs w:val="12"/>
          <w:lang w:val="vi-VN"/>
        </w:rPr>
        <w:t>li</w:t>
      </w:r>
      <w:r w:rsidRPr="004C2ABF">
        <w:rPr>
          <w:i/>
          <w:iCs/>
          <w:sz w:val="12"/>
          <w:szCs w:val="12"/>
          <w:lang w:val="vi-VN"/>
        </w:rPr>
        <w:t>&gt;&lt;input type="radio" name="age" value="under24" checked&gt;</w:t>
      </w:r>
      <w:r w:rsidR="00EF33C5">
        <w:rPr>
          <w:i/>
          <w:iCs/>
          <w:sz w:val="12"/>
          <w:szCs w:val="12"/>
          <w:lang w:val="vi-VN"/>
        </w:rPr>
        <w:t xml:space="preserve"> …</w:t>
      </w:r>
      <w:r w:rsidRPr="004C2ABF">
        <w:rPr>
          <w:i/>
          <w:iCs/>
          <w:sz w:val="12"/>
          <w:szCs w:val="12"/>
          <w:lang w:val="vi-VN"/>
        </w:rPr>
        <w:t>&lt;/</w:t>
      </w:r>
      <w:r w:rsidRPr="004C2ABF">
        <w:rPr>
          <w:b/>
          <w:bCs/>
          <w:i/>
          <w:iCs/>
          <w:sz w:val="12"/>
          <w:szCs w:val="12"/>
          <w:lang w:val="vi-VN"/>
        </w:rPr>
        <w:t>li</w:t>
      </w:r>
      <w:r w:rsidRPr="004C2ABF">
        <w:rPr>
          <w:i/>
          <w:iCs/>
          <w:sz w:val="12"/>
          <w:szCs w:val="12"/>
          <w:lang w:val="vi-VN"/>
        </w:rPr>
        <w:t>&gt;</w:t>
      </w:r>
      <w:r w:rsidR="000C5D8B" w:rsidRPr="004C2ABF">
        <w:rPr>
          <w:i/>
          <w:iCs/>
          <w:sz w:val="12"/>
          <w:szCs w:val="12"/>
          <w:lang w:val="vi-VN"/>
        </w:rPr>
        <w:t xml:space="preserve"> </w:t>
      </w:r>
      <w:r w:rsidRPr="004C2ABF">
        <w:rPr>
          <w:i/>
          <w:iCs/>
          <w:sz w:val="12"/>
          <w:szCs w:val="12"/>
          <w:lang w:val="vi-VN"/>
        </w:rPr>
        <w:t>&lt;</w:t>
      </w:r>
      <w:r w:rsidRPr="004C2ABF">
        <w:rPr>
          <w:b/>
          <w:bCs/>
          <w:i/>
          <w:iCs/>
          <w:sz w:val="12"/>
          <w:szCs w:val="12"/>
          <w:lang w:val="vi-VN"/>
        </w:rPr>
        <w:t>li</w:t>
      </w:r>
      <w:r w:rsidRPr="004C2ABF">
        <w:rPr>
          <w:i/>
          <w:iCs/>
          <w:sz w:val="12"/>
          <w:szCs w:val="12"/>
          <w:lang w:val="vi-VN"/>
        </w:rPr>
        <w:t>&gt;&lt;input type="radio" name="age" value="25-34"&gt; 25 to 34&lt;/</w:t>
      </w:r>
      <w:r w:rsidRPr="004C2ABF">
        <w:rPr>
          <w:b/>
          <w:bCs/>
          <w:i/>
          <w:iCs/>
          <w:sz w:val="12"/>
          <w:szCs w:val="12"/>
          <w:lang w:val="vi-VN"/>
        </w:rPr>
        <w:t>li</w:t>
      </w:r>
      <w:r w:rsidRPr="004C2ABF">
        <w:rPr>
          <w:i/>
          <w:iCs/>
          <w:sz w:val="12"/>
          <w:szCs w:val="12"/>
          <w:lang w:val="vi-VN"/>
        </w:rPr>
        <w:t>&gt;</w:t>
      </w:r>
      <w:r w:rsidR="000C5D8B" w:rsidRPr="004C2ABF">
        <w:rPr>
          <w:i/>
          <w:iCs/>
          <w:sz w:val="12"/>
          <w:szCs w:val="12"/>
          <w:lang w:val="vi-VN"/>
        </w:rPr>
        <w:t xml:space="preserve"> </w:t>
      </w:r>
      <w:r w:rsidRPr="004C2ABF">
        <w:rPr>
          <w:i/>
          <w:iCs/>
          <w:sz w:val="12"/>
          <w:szCs w:val="12"/>
          <w:lang w:val="vi-VN"/>
        </w:rPr>
        <w:t>&lt;</w:t>
      </w:r>
      <w:r w:rsidRPr="004C2ABF">
        <w:rPr>
          <w:b/>
          <w:bCs/>
          <w:i/>
          <w:iCs/>
          <w:sz w:val="12"/>
          <w:szCs w:val="12"/>
          <w:lang w:val="vi-VN"/>
        </w:rPr>
        <w:t>ol</w:t>
      </w:r>
      <w:r w:rsidRPr="004C2ABF">
        <w:rPr>
          <w:i/>
          <w:iCs/>
          <w:sz w:val="12"/>
          <w:szCs w:val="12"/>
          <w:lang w:val="vi-VN"/>
        </w:rPr>
        <w:t>&gt;</w:t>
      </w:r>
    </w:p>
    <w:p w14:paraId="711629CD" w14:textId="7A4E8A7D" w:rsidR="0056472C" w:rsidRDefault="0056472C" w:rsidP="00A058E4">
      <w:pPr>
        <w:spacing w:after="100"/>
        <w:rPr>
          <w:sz w:val="12"/>
          <w:szCs w:val="12"/>
          <w:lang w:val="vi-VN"/>
        </w:rPr>
      </w:pPr>
      <w:r>
        <w:rPr>
          <w:sz w:val="12"/>
          <w:szCs w:val="12"/>
          <w:lang w:val="vi-VN"/>
        </w:rPr>
        <w:t xml:space="preserve">Checkbox : </w:t>
      </w:r>
      <w:r w:rsidRPr="0056472C">
        <w:rPr>
          <w:sz w:val="12"/>
          <w:szCs w:val="12"/>
          <w:lang w:val="vi-VN"/>
        </w:rPr>
        <w:t>Plusieurs boutons de case à</w:t>
      </w:r>
      <w:r>
        <w:rPr>
          <w:sz w:val="12"/>
          <w:szCs w:val="12"/>
          <w:lang w:val="vi-VN"/>
        </w:rPr>
        <w:t xml:space="preserve"> </w:t>
      </w:r>
      <w:r w:rsidRPr="0056472C">
        <w:rPr>
          <w:sz w:val="12"/>
          <w:szCs w:val="12"/>
          <w:lang w:val="vi-VN"/>
        </w:rPr>
        <w:t>cocher peuvent être sélectionnés.</w:t>
      </w:r>
    </w:p>
    <w:p w14:paraId="0F09CB3B" w14:textId="5FD263A0" w:rsidR="0056472C" w:rsidRPr="004C2ABF" w:rsidRDefault="0056472C" w:rsidP="00A058E4">
      <w:pPr>
        <w:spacing w:after="100"/>
        <w:rPr>
          <w:i/>
          <w:iCs/>
          <w:sz w:val="12"/>
          <w:szCs w:val="12"/>
          <w:lang w:val="vi-VN"/>
        </w:rPr>
      </w:pPr>
      <w:r w:rsidRPr="004C2ABF">
        <w:rPr>
          <w:i/>
          <w:iCs/>
          <w:sz w:val="12"/>
          <w:szCs w:val="12"/>
          <w:lang w:val="vi-VN"/>
        </w:rPr>
        <w:t>&lt;</w:t>
      </w:r>
      <w:r w:rsidRPr="004C2ABF">
        <w:rPr>
          <w:b/>
          <w:bCs/>
          <w:i/>
          <w:iCs/>
          <w:sz w:val="12"/>
          <w:szCs w:val="12"/>
          <w:lang w:val="vi-VN"/>
        </w:rPr>
        <w:t>ul</w:t>
      </w:r>
      <w:r w:rsidRPr="004C2ABF">
        <w:rPr>
          <w:i/>
          <w:iCs/>
          <w:sz w:val="12"/>
          <w:szCs w:val="12"/>
          <w:lang w:val="vi-VN"/>
        </w:rPr>
        <w:t>&gt;</w:t>
      </w:r>
      <w:r w:rsidR="000C5D8B" w:rsidRPr="004C2ABF">
        <w:rPr>
          <w:i/>
          <w:iCs/>
          <w:sz w:val="12"/>
          <w:szCs w:val="12"/>
          <w:lang w:val="vi-VN"/>
        </w:rPr>
        <w:t xml:space="preserve"> </w:t>
      </w:r>
      <w:r w:rsidRPr="004C2ABF">
        <w:rPr>
          <w:i/>
          <w:iCs/>
          <w:sz w:val="12"/>
          <w:szCs w:val="12"/>
          <w:lang w:val="vi-VN"/>
        </w:rPr>
        <w:t>&lt;</w:t>
      </w:r>
      <w:r w:rsidRPr="004C2ABF">
        <w:rPr>
          <w:b/>
          <w:bCs/>
          <w:i/>
          <w:iCs/>
          <w:sz w:val="12"/>
          <w:szCs w:val="12"/>
          <w:lang w:val="vi-VN"/>
        </w:rPr>
        <w:t>li</w:t>
      </w:r>
      <w:r w:rsidRPr="004C2ABF">
        <w:rPr>
          <w:i/>
          <w:iCs/>
          <w:sz w:val="12"/>
          <w:szCs w:val="12"/>
          <w:lang w:val="vi-VN"/>
        </w:rPr>
        <w:t>&gt;&lt;input type="checkbox" name="genre" value="punk" checked&gt; Punk rock&lt;/</w:t>
      </w:r>
      <w:r w:rsidRPr="004C2ABF">
        <w:rPr>
          <w:b/>
          <w:bCs/>
          <w:i/>
          <w:iCs/>
          <w:sz w:val="12"/>
          <w:szCs w:val="12"/>
          <w:lang w:val="vi-VN"/>
        </w:rPr>
        <w:t>li</w:t>
      </w:r>
      <w:r w:rsidRPr="004C2ABF">
        <w:rPr>
          <w:i/>
          <w:iCs/>
          <w:sz w:val="12"/>
          <w:szCs w:val="12"/>
          <w:lang w:val="vi-VN"/>
        </w:rPr>
        <w:t>&gt;</w:t>
      </w:r>
    </w:p>
    <w:p w14:paraId="05C649EA" w14:textId="77777777" w:rsidR="0056472C" w:rsidRPr="004C2ABF" w:rsidRDefault="0056472C" w:rsidP="00A058E4">
      <w:pPr>
        <w:spacing w:after="100"/>
        <w:rPr>
          <w:i/>
          <w:iCs/>
          <w:sz w:val="12"/>
          <w:szCs w:val="12"/>
          <w:lang w:val="vi-VN"/>
        </w:rPr>
      </w:pPr>
      <w:r w:rsidRPr="004C2ABF">
        <w:rPr>
          <w:i/>
          <w:iCs/>
          <w:sz w:val="12"/>
          <w:szCs w:val="12"/>
          <w:lang w:val="vi-VN"/>
        </w:rPr>
        <w:t>&lt;</w:t>
      </w:r>
      <w:r w:rsidRPr="004C2ABF">
        <w:rPr>
          <w:b/>
          <w:bCs/>
          <w:i/>
          <w:iCs/>
          <w:sz w:val="12"/>
          <w:szCs w:val="12"/>
          <w:lang w:val="vi-VN"/>
        </w:rPr>
        <w:t>li</w:t>
      </w:r>
      <w:r w:rsidRPr="004C2ABF">
        <w:rPr>
          <w:i/>
          <w:iCs/>
          <w:sz w:val="12"/>
          <w:szCs w:val="12"/>
          <w:lang w:val="vi-VN"/>
        </w:rPr>
        <w:t>&gt;&lt;input type="checkbox" name="genre" value="indie" checked&gt;</w:t>
      </w:r>
    </w:p>
    <w:p w14:paraId="40106823" w14:textId="1FDEA074" w:rsidR="0056472C" w:rsidRPr="004C2ABF" w:rsidRDefault="0056472C" w:rsidP="00A058E4">
      <w:pPr>
        <w:spacing w:after="100"/>
        <w:rPr>
          <w:i/>
          <w:iCs/>
          <w:sz w:val="12"/>
          <w:szCs w:val="12"/>
          <w:lang w:val="vi-VN"/>
        </w:rPr>
      </w:pPr>
      <w:r w:rsidRPr="004C2ABF">
        <w:rPr>
          <w:i/>
          <w:iCs/>
          <w:sz w:val="12"/>
          <w:szCs w:val="12"/>
          <w:lang w:val="vi-VN"/>
        </w:rPr>
        <w:t>Indie rock&lt;/</w:t>
      </w:r>
      <w:r w:rsidRPr="004C2ABF">
        <w:rPr>
          <w:b/>
          <w:bCs/>
          <w:i/>
          <w:iCs/>
          <w:sz w:val="12"/>
          <w:szCs w:val="12"/>
          <w:lang w:val="vi-VN"/>
        </w:rPr>
        <w:t>li</w:t>
      </w:r>
      <w:r w:rsidRPr="004C2ABF">
        <w:rPr>
          <w:i/>
          <w:iCs/>
          <w:sz w:val="12"/>
          <w:szCs w:val="12"/>
          <w:lang w:val="vi-VN"/>
        </w:rPr>
        <w:t>&gt;</w:t>
      </w:r>
      <w:r w:rsidR="000C5D8B" w:rsidRPr="004C2ABF">
        <w:rPr>
          <w:i/>
          <w:iCs/>
          <w:sz w:val="12"/>
          <w:szCs w:val="12"/>
          <w:lang w:val="vi-VN"/>
        </w:rPr>
        <w:t xml:space="preserve"> </w:t>
      </w:r>
      <w:r w:rsidRPr="004C2ABF">
        <w:rPr>
          <w:i/>
          <w:iCs/>
          <w:sz w:val="12"/>
          <w:szCs w:val="12"/>
          <w:lang w:val="vi-VN"/>
        </w:rPr>
        <w:t>&lt;/</w:t>
      </w:r>
      <w:r w:rsidRPr="004C2ABF">
        <w:rPr>
          <w:b/>
          <w:bCs/>
          <w:i/>
          <w:iCs/>
          <w:sz w:val="12"/>
          <w:szCs w:val="12"/>
          <w:lang w:val="vi-VN"/>
        </w:rPr>
        <w:t>ul</w:t>
      </w:r>
      <w:r w:rsidRPr="004C2ABF">
        <w:rPr>
          <w:i/>
          <w:iCs/>
          <w:sz w:val="12"/>
          <w:szCs w:val="12"/>
          <w:lang w:val="vi-VN"/>
        </w:rPr>
        <w:t>&gt;</w:t>
      </w:r>
    </w:p>
    <w:p w14:paraId="46FDCA46" w14:textId="29553994" w:rsidR="004C2ABF" w:rsidRDefault="000C5D8B" w:rsidP="00A058E4">
      <w:pPr>
        <w:spacing w:after="100"/>
        <w:rPr>
          <w:sz w:val="12"/>
          <w:szCs w:val="12"/>
          <w:lang w:val="vi-VN"/>
        </w:rPr>
      </w:pPr>
      <w:r w:rsidRPr="000C5D8B">
        <w:rPr>
          <w:b/>
          <w:bCs/>
          <w:sz w:val="12"/>
          <w:szCs w:val="12"/>
          <w:lang w:val="vi-VN"/>
        </w:rPr>
        <w:t>S</w:t>
      </w:r>
      <w:r w:rsidR="0056472C" w:rsidRPr="000C5D8B">
        <w:rPr>
          <w:b/>
          <w:bCs/>
          <w:sz w:val="12"/>
          <w:szCs w:val="12"/>
          <w:lang w:val="vi-VN"/>
        </w:rPr>
        <w:t>elect</w:t>
      </w:r>
      <w:r w:rsidR="004C2ABF">
        <w:rPr>
          <w:b/>
          <w:bCs/>
          <w:sz w:val="12"/>
          <w:szCs w:val="12"/>
          <w:lang w:val="vi-VN"/>
        </w:rPr>
        <w:t xml:space="preserve"> :</w:t>
      </w:r>
      <w:r w:rsidR="0056472C" w:rsidRPr="0056472C">
        <w:rPr>
          <w:sz w:val="12"/>
          <w:szCs w:val="12"/>
          <w:lang w:val="vi-VN"/>
        </w:rPr>
        <w:t xml:space="preserve"> contient un certain nombre d'éléments</w:t>
      </w:r>
      <w:r w:rsidR="0056472C">
        <w:rPr>
          <w:sz w:val="12"/>
          <w:szCs w:val="12"/>
          <w:lang w:val="vi-VN"/>
        </w:rPr>
        <w:t xml:space="preserve"> </w:t>
      </w:r>
      <w:r w:rsidR="0056472C" w:rsidRPr="0056472C">
        <w:rPr>
          <w:sz w:val="12"/>
          <w:szCs w:val="12"/>
          <w:lang w:val="vi-VN"/>
        </w:rPr>
        <w:t>d'option.</w:t>
      </w:r>
      <w:r w:rsidR="0056472C">
        <w:rPr>
          <w:sz w:val="12"/>
          <w:szCs w:val="12"/>
          <w:lang w:val="vi-VN"/>
        </w:rPr>
        <w:t xml:space="preserve"> </w:t>
      </w:r>
    </w:p>
    <w:p w14:paraId="49EBC531" w14:textId="07415464" w:rsidR="004C2ABF" w:rsidRDefault="004C2ABF" w:rsidP="00A058E4">
      <w:pPr>
        <w:spacing w:after="100"/>
        <w:rPr>
          <w:sz w:val="12"/>
          <w:szCs w:val="12"/>
          <w:lang w:val="vi-VN"/>
        </w:rPr>
      </w:pPr>
      <w:r w:rsidRPr="000C5D8B">
        <w:rPr>
          <w:b/>
          <w:bCs/>
          <w:sz w:val="12"/>
          <w:szCs w:val="12"/>
          <w:lang w:val="vi-VN"/>
        </w:rPr>
        <w:t>Optgroup</w:t>
      </w:r>
      <w:r>
        <w:rPr>
          <w:sz w:val="12"/>
          <w:szCs w:val="12"/>
          <w:lang w:val="vi-VN"/>
        </w:rPr>
        <w:t xml:space="preserve">: </w:t>
      </w:r>
      <w:r w:rsidRPr="000C5D8B">
        <w:rPr>
          <w:sz w:val="12"/>
          <w:szCs w:val="12"/>
          <w:lang w:val="vi-VN"/>
        </w:rPr>
        <w:t>L'élément optgroup crée un groupe conceptuel d'options.</w:t>
      </w:r>
      <w:r w:rsidRPr="000C5D8B">
        <w:t xml:space="preserve"> </w:t>
      </w:r>
      <w:r w:rsidRPr="000C5D8B">
        <w:rPr>
          <w:sz w:val="12"/>
          <w:szCs w:val="12"/>
          <w:lang w:val="vi-VN"/>
        </w:rPr>
        <w:t xml:space="preserve">L'attribut label fournit l'en-tête du </w:t>
      </w:r>
      <w:r>
        <w:rPr>
          <w:sz w:val="12"/>
          <w:szCs w:val="12"/>
          <w:lang w:val="vi-VN"/>
        </w:rPr>
        <w:t>groupe.</w:t>
      </w:r>
    </w:p>
    <w:p w14:paraId="4B8FA73A" w14:textId="072F91EC" w:rsidR="0056472C" w:rsidRDefault="0056472C" w:rsidP="00A058E4">
      <w:pPr>
        <w:spacing w:after="100"/>
        <w:rPr>
          <w:sz w:val="12"/>
          <w:szCs w:val="12"/>
          <w:lang w:val="vi-VN"/>
        </w:rPr>
      </w:pPr>
      <w:r w:rsidRPr="004C2ABF">
        <w:rPr>
          <w:i/>
          <w:iCs/>
          <w:sz w:val="12"/>
          <w:szCs w:val="12"/>
          <w:lang w:val="vi-VN"/>
        </w:rPr>
        <w:t>&lt;</w:t>
      </w:r>
      <w:r w:rsidRPr="004C2ABF">
        <w:rPr>
          <w:b/>
          <w:bCs/>
          <w:i/>
          <w:iCs/>
          <w:sz w:val="12"/>
          <w:szCs w:val="12"/>
          <w:lang w:val="vi-VN"/>
        </w:rPr>
        <w:t>select</w:t>
      </w:r>
      <w:r w:rsidRPr="004C2ABF">
        <w:rPr>
          <w:i/>
          <w:iCs/>
          <w:sz w:val="12"/>
          <w:szCs w:val="12"/>
          <w:lang w:val="vi-VN"/>
        </w:rPr>
        <w:t xml:space="preserve"> name="EightiesFave"&gt;</w:t>
      </w:r>
      <w:r w:rsidR="000C5D8B" w:rsidRPr="004C2ABF">
        <w:rPr>
          <w:i/>
          <w:iCs/>
          <w:sz w:val="12"/>
          <w:szCs w:val="12"/>
          <w:lang w:val="vi-VN"/>
        </w:rPr>
        <w:t>&lt;</w:t>
      </w:r>
      <w:r w:rsidR="000C5D8B" w:rsidRPr="004C2ABF">
        <w:rPr>
          <w:b/>
          <w:bCs/>
          <w:i/>
          <w:iCs/>
          <w:sz w:val="12"/>
          <w:szCs w:val="12"/>
          <w:lang w:val="vi-VN"/>
        </w:rPr>
        <w:t>optgroup</w:t>
      </w:r>
      <w:r w:rsidR="000C5D8B" w:rsidRPr="004C2ABF">
        <w:rPr>
          <w:i/>
          <w:iCs/>
          <w:sz w:val="12"/>
          <w:szCs w:val="12"/>
          <w:lang w:val="vi-VN"/>
        </w:rPr>
        <w:t xml:space="preserve"> label="traditional"&gt;</w:t>
      </w:r>
      <w:r w:rsidRPr="004C2ABF">
        <w:rPr>
          <w:i/>
          <w:iCs/>
          <w:sz w:val="12"/>
          <w:szCs w:val="12"/>
          <w:lang w:val="vi-VN"/>
        </w:rPr>
        <w:t xml:space="preserve"> &lt;</w:t>
      </w:r>
      <w:r w:rsidRPr="004C2ABF">
        <w:rPr>
          <w:b/>
          <w:bCs/>
          <w:i/>
          <w:iCs/>
          <w:sz w:val="12"/>
          <w:szCs w:val="12"/>
          <w:lang w:val="vi-VN"/>
        </w:rPr>
        <w:t>option</w:t>
      </w:r>
      <w:r w:rsidRPr="004C2ABF">
        <w:rPr>
          <w:i/>
          <w:iCs/>
          <w:sz w:val="12"/>
          <w:szCs w:val="12"/>
          <w:lang w:val="vi-VN"/>
        </w:rPr>
        <w:t>&gt;The Cure&lt;/</w:t>
      </w:r>
      <w:r w:rsidRPr="004C2ABF">
        <w:rPr>
          <w:b/>
          <w:bCs/>
          <w:i/>
          <w:iCs/>
          <w:sz w:val="12"/>
          <w:szCs w:val="12"/>
          <w:lang w:val="vi-VN"/>
        </w:rPr>
        <w:t>option</w:t>
      </w:r>
      <w:r w:rsidRPr="004C2ABF">
        <w:rPr>
          <w:i/>
          <w:iCs/>
          <w:sz w:val="12"/>
          <w:szCs w:val="12"/>
          <w:lang w:val="vi-VN"/>
        </w:rPr>
        <w:t xml:space="preserve">&gt; </w:t>
      </w:r>
      <w:r w:rsidR="000C5D8B" w:rsidRPr="004C2ABF">
        <w:rPr>
          <w:i/>
          <w:iCs/>
          <w:sz w:val="12"/>
          <w:szCs w:val="12"/>
          <w:lang w:val="vi-VN"/>
        </w:rPr>
        <w:t>… &lt;/</w:t>
      </w:r>
      <w:r w:rsidR="000C5D8B" w:rsidRPr="004C2ABF">
        <w:rPr>
          <w:b/>
          <w:bCs/>
          <w:i/>
          <w:iCs/>
          <w:sz w:val="12"/>
          <w:szCs w:val="12"/>
          <w:lang w:val="vi-VN"/>
        </w:rPr>
        <w:t>optgroup</w:t>
      </w:r>
      <w:r w:rsidR="000C5D8B" w:rsidRPr="004C2ABF">
        <w:rPr>
          <w:i/>
          <w:iCs/>
          <w:sz w:val="12"/>
          <w:szCs w:val="12"/>
          <w:lang w:val="vi-VN"/>
        </w:rPr>
        <w:t>&gt;</w:t>
      </w:r>
      <w:r w:rsidRPr="004C2ABF">
        <w:rPr>
          <w:i/>
          <w:iCs/>
          <w:sz w:val="12"/>
          <w:szCs w:val="12"/>
          <w:lang w:val="vi-VN"/>
        </w:rPr>
        <w:t>&lt;/</w:t>
      </w:r>
      <w:r w:rsidRPr="004C2ABF">
        <w:rPr>
          <w:b/>
          <w:bCs/>
          <w:i/>
          <w:iCs/>
          <w:sz w:val="12"/>
          <w:szCs w:val="12"/>
          <w:lang w:val="vi-VN"/>
        </w:rPr>
        <w:t>select</w:t>
      </w:r>
      <w:r w:rsidRPr="004C2ABF">
        <w:rPr>
          <w:i/>
          <w:iCs/>
          <w:sz w:val="12"/>
          <w:szCs w:val="12"/>
          <w:lang w:val="vi-VN"/>
        </w:rPr>
        <w:t>&gt;</w:t>
      </w:r>
    </w:p>
    <w:p w14:paraId="5BFF9D56" w14:textId="55A0C06A" w:rsidR="0056472C" w:rsidRDefault="004C2ABF" w:rsidP="00A058E4">
      <w:pPr>
        <w:spacing w:after="100"/>
        <w:rPr>
          <w:sz w:val="12"/>
          <w:szCs w:val="12"/>
          <w:lang w:val="vi-VN"/>
        </w:rPr>
      </w:pPr>
      <w:r w:rsidRPr="004C2ABF">
        <w:rPr>
          <w:b/>
          <w:bCs/>
          <w:sz w:val="12"/>
          <w:szCs w:val="12"/>
          <w:lang w:val="vi-VN"/>
        </w:rPr>
        <w:t>Fieldset</w:t>
      </w:r>
      <w:r>
        <w:rPr>
          <w:sz w:val="12"/>
          <w:szCs w:val="12"/>
          <w:lang w:val="vi-VN"/>
        </w:rPr>
        <w:t xml:space="preserve"> : </w:t>
      </w:r>
      <w:r w:rsidRPr="004C2ABF">
        <w:rPr>
          <w:sz w:val="12"/>
          <w:szCs w:val="12"/>
          <w:lang w:val="vi-VN"/>
        </w:rPr>
        <w:t>Indique un regroupement logique de contrôles</w:t>
      </w:r>
    </w:p>
    <w:p w14:paraId="62ED428B" w14:textId="3DD41FFA" w:rsidR="004C2ABF" w:rsidRDefault="004C2ABF" w:rsidP="00A058E4">
      <w:pPr>
        <w:spacing w:after="100"/>
        <w:rPr>
          <w:sz w:val="12"/>
          <w:szCs w:val="12"/>
          <w:lang w:val="vi-VN"/>
        </w:rPr>
      </w:pPr>
      <w:r w:rsidRPr="004C2ABF">
        <w:rPr>
          <w:b/>
          <w:bCs/>
          <w:sz w:val="12"/>
          <w:szCs w:val="12"/>
          <w:lang w:val="vi-VN"/>
        </w:rPr>
        <w:t>Legend</w:t>
      </w:r>
      <w:r>
        <w:rPr>
          <w:sz w:val="12"/>
          <w:szCs w:val="12"/>
          <w:lang w:val="vi-VN"/>
        </w:rPr>
        <w:t xml:space="preserve"> : </w:t>
      </w:r>
      <w:r w:rsidRPr="004C2ABF">
        <w:rPr>
          <w:sz w:val="12"/>
          <w:szCs w:val="12"/>
          <w:lang w:val="vi-VN"/>
        </w:rPr>
        <w:t>Fournit une légende pour les champs fermés.</w:t>
      </w:r>
    </w:p>
    <w:p w14:paraId="12417F83" w14:textId="1DA96A4A" w:rsidR="004C2ABF" w:rsidRPr="004C2ABF" w:rsidRDefault="004C2ABF" w:rsidP="00A058E4">
      <w:pPr>
        <w:spacing w:after="100"/>
        <w:rPr>
          <w:i/>
          <w:iCs/>
          <w:sz w:val="12"/>
          <w:szCs w:val="12"/>
          <w:lang w:val="vi-VN"/>
        </w:rPr>
      </w:pPr>
      <w:r w:rsidRPr="004C2ABF">
        <w:rPr>
          <w:i/>
          <w:iCs/>
          <w:sz w:val="12"/>
          <w:szCs w:val="12"/>
          <w:lang w:val="vi-VN"/>
        </w:rPr>
        <w:t>&lt;fieldset&gt; &lt;legend&gt;Customer Information&lt;/legend&gt;</w:t>
      </w:r>
    </w:p>
    <w:p w14:paraId="328C5F4E" w14:textId="713FF1B7" w:rsidR="004C2ABF" w:rsidRPr="004C2ABF" w:rsidRDefault="004C2ABF" w:rsidP="00A058E4">
      <w:pPr>
        <w:spacing w:after="100"/>
        <w:rPr>
          <w:i/>
          <w:iCs/>
          <w:sz w:val="12"/>
          <w:szCs w:val="12"/>
          <w:lang w:val="vi-VN"/>
        </w:rPr>
      </w:pPr>
      <w:r w:rsidRPr="004C2ABF">
        <w:rPr>
          <w:i/>
          <w:iCs/>
          <w:sz w:val="12"/>
          <w:szCs w:val="12"/>
          <w:lang w:val="vi-VN"/>
        </w:rPr>
        <w:t>&lt;ul&gt; &lt;li&gt;&lt;label&gt;Full name: &lt;input type="text" name="fullname"&gt;&lt;/label&gt;&lt;/li&gt;&lt;/ul&gt; &lt;/fieldset&gt;</w:t>
      </w:r>
    </w:p>
    <w:p w14:paraId="234A4885" w14:textId="180CCBB2" w:rsidR="004C2ABF" w:rsidRPr="00A92F0D" w:rsidRDefault="004C2ABF" w:rsidP="00A058E4">
      <w:pPr>
        <w:spacing w:after="100"/>
        <w:rPr>
          <w:sz w:val="12"/>
          <w:szCs w:val="12"/>
          <w:lang w:val="vi-VN"/>
        </w:rPr>
      </w:pPr>
      <w:r w:rsidRPr="004C2ABF">
        <w:rPr>
          <w:sz w:val="12"/>
          <w:szCs w:val="12"/>
          <w:lang w:val="vi-VN"/>
        </w:rPr>
        <w:t>&lt;a href="URL"&gt; &lt;/a&gt;</w:t>
      </w:r>
      <w:r>
        <w:rPr>
          <w:sz w:val="12"/>
          <w:szCs w:val="12"/>
          <w:lang w:val="vi-VN"/>
        </w:rPr>
        <w:t xml:space="preserve"> : </w:t>
      </w:r>
      <w:r w:rsidRPr="004C2ABF">
        <w:rPr>
          <w:sz w:val="12"/>
          <w:szCs w:val="12"/>
          <w:lang w:val="vi-VN"/>
        </w:rPr>
        <w:t>L'attribut href fournit l'emplacement (URL) de la</w:t>
      </w:r>
      <w:r>
        <w:rPr>
          <w:sz w:val="12"/>
          <w:szCs w:val="12"/>
          <w:lang w:val="vi-VN"/>
        </w:rPr>
        <w:t xml:space="preserve"> </w:t>
      </w:r>
      <w:r w:rsidRPr="004C2ABF">
        <w:rPr>
          <w:sz w:val="12"/>
          <w:szCs w:val="12"/>
          <w:lang w:val="vi-VN"/>
        </w:rPr>
        <w:t>r</w:t>
      </w:r>
      <w:r w:rsidRPr="00A92F0D">
        <w:rPr>
          <w:sz w:val="12"/>
          <w:szCs w:val="12"/>
          <w:lang w:val="vi-VN"/>
        </w:rPr>
        <w:t>essource.</w:t>
      </w:r>
    </w:p>
    <w:p w14:paraId="5D472A79" w14:textId="5F9309F1" w:rsidR="004C2ABF" w:rsidRPr="00A92F0D" w:rsidRDefault="004C2ABF" w:rsidP="00A058E4">
      <w:pPr>
        <w:spacing w:after="100"/>
        <w:rPr>
          <w:i/>
          <w:iCs/>
          <w:sz w:val="12"/>
          <w:szCs w:val="12"/>
          <w:lang w:val="vi-VN"/>
        </w:rPr>
      </w:pPr>
      <w:r w:rsidRPr="00A92F0D">
        <w:rPr>
          <w:sz w:val="12"/>
          <w:szCs w:val="12"/>
          <w:lang w:val="vi-VN"/>
        </w:rPr>
        <w:t xml:space="preserve">Chemin d’image src : </w:t>
      </w:r>
      <w:r w:rsidRPr="00A92F0D">
        <w:rPr>
          <w:i/>
          <w:iCs/>
          <w:sz w:val="12"/>
          <w:szCs w:val="12"/>
          <w:lang w:val="vi-VN"/>
        </w:rPr>
        <w:t>&lt;img src = "/images/icons/next.svg" /&gt;</w:t>
      </w:r>
    </w:p>
    <w:p w14:paraId="0E3CEB20" w14:textId="43917AF7" w:rsidR="004C2ABF" w:rsidRPr="00A92F0D" w:rsidRDefault="004C2ABF" w:rsidP="00A058E4">
      <w:pPr>
        <w:spacing w:after="100"/>
        <w:rPr>
          <w:sz w:val="12"/>
          <w:szCs w:val="12"/>
          <w:lang w:val="vi-VN"/>
        </w:rPr>
      </w:pPr>
      <w:r w:rsidRPr="00A92F0D">
        <w:rPr>
          <w:sz w:val="12"/>
          <w:szCs w:val="12"/>
          <w:lang w:val="vi-VN"/>
        </w:rPr>
        <w:t>Liens externes: vont vers des pages qui ne sont pas sur votre serveur.</w:t>
      </w:r>
    </w:p>
    <w:p w14:paraId="11F99F3C" w14:textId="5BD770EA" w:rsidR="004C2ABF" w:rsidRPr="00A92F0D" w:rsidRDefault="004C2ABF" w:rsidP="00A058E4">
      <w:pPr>
        <w:spacing w:after="100"/>
        <w:rPr>
          <w:i/>
          <w:iCs/>
          <w:sz w:val="12"/>
          <w:szCs w:val="12"/>
          <w:lang w:val="vi-VN"/>
        </w:rPr>
      </w:pPr>
      <w:r w:rsidRPr="00A92F0D">
        <w:rPr>
          <w:sz w:val="12"/>
          <w:szCs w:val="12"/>
          <w:lang w:val="vi-VN"/>
        </w:rPr>
        <w:t xml:space="preserve">mailto : créer une adresse électronique liée dans un programme de messagerie: </w:t>
      </w:r>
      <w:r w:rsidRPr="00A92F0D">
        <w:rPr>
          <w:i/>
          <w:iCs/>
          <w:sz w:val="12"/>
          <w:szCs w:val="12"/>
          <w:lang w:val="vi-VN"/>
        </w:rPr>
        <w:t>&lt;a href="mailto:wonderwoman@example.com"&gt; Envoyer un message à WonderWoman &lt;/a&gt;</w:t>
      </w:r>
    </w:p>
    <w:p w14:paraId="11D3FCFE" w14:textId="529DD41E" w:rsidR="00860416" w:rsidRPr="00A92F0D" w:rsidRDefault="00860416" w:rsidP="00A058E4">
      <w:pPr>
        <w:spacing w:after="100"/>
        <w:rPr>
          <w:sz w:val="12"/>
          <w:szCs w:val="12"/>
        </w:rPr>
      </w:pPr>
      <w:r w:rsidRPr="00A92F0D">
        <w:rPr>
          <w:b/>
          <w:bCs/>
          <w:sz w:val="12"/>
          <w:szCs w:val="12"/>
          <w:u w:val="single"/>
        </w:rPr>
        <w:t xml:space="preserve">Tableau: </w:t>
      </w:r>
      <w:r w:rsidRPr="00A92F0D">
        <w:rPr>
          <w:sz w:val="12"/>
          <w:szCs w:val="12"/>
        </w:rPr>
        <w:t>Identifie le matériel tabulaire</w:t>
      </w:r>
    </w:p>
    <w:p w14:paraId="17DA935A" w14:textId="419B4AD6" w:rsidR="00860416" w:rsidRPr="00A92F0D" w:rsidRDefault="00A92F0D" w:rsidP="00A058E4">
      <w:pPr>
        <w:spacing w:after="100"/>
        <w:rPr>
          <w:sz w:val="12"/>
          <w:szCs w:val="12"/>
        </w:rPr>
      </w:pPr>
      <w:r>
        <w:rPr>
          <w:sz w:val="12"/>
          <w:szCs w:val="12"/>
          <w:lang w:val="vi-VN"/>
        </w:rPr>
        <w:t>&lt;</w:t>
      </w:r>
      <w:r>
        <w:rPr>
          <w:sz w:val="12"/>
          <w:szCs w:val="12"/>
        </w:rPr>
        <w:t>tr</w:t>
      </w:r>
      <w:r>
        <w:rPr>
          <w:sz w:val="12"/>
          <w:szCs w:val="12"/>
          <w:lang w:val="vi-VN"/>
        </w:rPr>
        <w:t>&gt;</w:t>
      </w:r>
      <w:r w:rsidR="00860416" w:rsidRPr="00A92F0D">
        <w:rPr>
          <w:sz w:val="12"/>
          <w:szCs w:val="12"/>
        </w:rPr>
        <w:t>: Elle est utilisée pour définir une ligne dans un tableau HTML.</w:t>
      </w:r>
    </w:p>
    <w:p w14:paraId="46C9649C" w14:textId="43698473" w:rsidR="00860416" w:rsidRPr="00A92F0D" w:rsidRDefault="00A92F0D" w:rsidP="00A058E4">
      <w:pPr>
        <w:spacing w:after="100"/>
        <w:rPr>
          <w:sz w:val="12"/>
          <w:szCs w:val="12"/>
          <w:lang w:val="vi-VN"/>
        </w:rPr>
      </w:pPr>
      <w:r>
        <w:rPr>
          <w:sz w:val="12"/>
          <w:szCs w:val="12"/>
          <w:lang w:val="vi-VN"/>
        </w:rPr>
        <w:t>&lt;</w:t>
      </w:r>
      <w:r>
        <w:rPr>
          <w:sz w:val="12"/>
          <w:szCs w:val="12"/>
          <w:lang w:val="pt-BR"/>
        </w:rPr>
        <w:t>td</w:t>
      </w:r>
      <w:r>
        <w:rPr>
          <w:sz w:val="12"/>
          <w:szCs w:val="12"/>
          <w:lang w:val="vi-VN"/>
        </w:rPr>
        <w:t>&gt;</w:t>
      </w:r>
      <w:r w:rsidR="00860416" w:rsidRPr="00A92F0D">
        <w:rPr>
          <w:sz w:val="12"/>
          <w:szCs w:val="12"/>
          <w:lang w:val="vi-VN"/>
        </w:rPr>
        <w:t>: Elle est utilisée pour définir une cellule de données à l'intérieur d'une ligne de tableau (&lt;tr&gt;).</w:t>
      </w:r>
    </w:p>
    <w:p w14:paraId="1A9BA24C" w14:textId="6589D05E" w:rsidR="00860416" w:rsidRDefault="00A92F0D" w:rsidP="00A058E4">
      <w:pPr>
        <w:spacing w:after="100"/>
        <w:rPr>
          <w:sz w:val="12"/>
          <w:szCs w:val="12"/>
          <w:lang w:val="vi-VN"/>
        </w:rPr>
      </w:pPr>
      <w:r>
        <w:rPr>
          <w:sz w:val="12"/>
          <w:szCs w:val="12"/>
          <w:lang w:val="vi-VN"/>
        </w:rPr>
        <w:t>&lt;th&gt;</w:t>
      </w:r>
      <w:r w:rsidR="00860416" w:rsidRPr="00A92F0D">
        <w:rPr>
          <w:sz w:val="12"/>
          <w:szCs w:val="12"/>
          <w:lang w:val="vi-VN"/>
        </w:rPr>
        <w:t>: Elle est utilisée pour définir une cellule d'en-tête à l'intérieur d'une ligne de tableau (&lt;tr&gt;).</w:t>
      </w:r>
    </w:p>
    <w:p w14:paraId="1569EAA0" w14:textId="4C3EF0C3" w:rsidR="00A92F0D" w:rsidRDefault="00A92F0D" w:rsidP="00A058E4">
      <w:pPr>
        <w:spacing w:after="100"/>
        <w:rPr>
          <w:sz w:val="12"/>
          <w:szCs w:val="12"/>
          <w:lang w:val="vi-VN"/>
        </w:rPr>
      </w:pPr>
      <w:r>
        <w:rPr>
          <w:sz w:val="12"/>
          <w:szCs w:val="12"/>
          <w:lang w:val="vi-VN"/>
        </w:rPr>
        <w:t>&lt;thead&gt;/&lt;tbody&gt;/&lt;tfoot&gt;</w:t>
      </w:r>
      <w:r w:rsidRPr="00A92F0D">
        <w:rPr>
          <w:sz w:val="12"/>
          <w:szCs w:val="12"/>
          <w:lang w:val="vi-VN"/>
        </w:rPr>
        <w:t>: Cette balise est utilisée pour définir la section d'en-</w:t>
      </w:r>
      <w:r>
        <w:rPr>
          <w:sz w:val="12"/>
          <w:szCs w:val="12"/>
          <w:lang w:val="vi-VN"/>
        </w:rPr>
        <w:t>tête/</w:t>
      </w:r>
      <w:r w:rsidRPr="00A92F0D">
        <w:rPr>
          <w:sz w:val="12"/>
          <w:szCs w:val="12"/>
          <w:lang w:val="vi-VN"/>
        </w:rPr>
        <w:t>de corps</w:t>
      </w:r>
      <w:r>
        <w:rPr>
          <w:sz w:val="12"/>
          <w:szCs w:val="12"/>
          <w:lang w:val="vi-VN"/>
        </w:rPr>
        <w:t>/</w:t>
      </w:r>
      <w:r w:rsidRPr="00A92F0D">
        <w:rPr>
          <w:sz w:val="12"/>
          <w:szCs w:val="12"/>
          <w:lang w:val="vi-VN"/>
        </w:rPr>
        <w:t>de pied</w:t>
      </w:r>
      <w:r>
        <w:rPr>
          <w:sz w:val="12"/>
          <w:szCs w:val="12"/>
          <w:lang w:val="vi-VN"/>
        </w:rPr>
        <w:t xml:space="preserve"> </w:t>
      </w:r>
      <w:r w:rsidRPr="00A92F0D">
        <w:rPr>
          <w:sz w:val="12"/>
          <w:szCs w:val="12"/>
          <w:lang w:val="vi-VN"/>
        </w:rPr>
        <w:t>d'un tableau.</w:t>
      </w:r>
    </w:p>
    <w:p w14:paraId="1B5FCE46" w14:textId="11B1A3D8" w:rsidR="00A92F0D" w:rsidRDefault="00A92F0D" w:rsidP="00A058E4">
      <w:pPr>
        <w:spacing w:after="100"/>
        <w:rPr>
          <w:sz w:val="12"/>
          <w:szCs w:val="12"/>
          <w:lang w:val="vi-VN"/>
        </w:rPr>
      </w:pPr>
      <w:r w:rsidRPr="00A92F0D">
        <w:rPr>
          <w:sz w:val="12"/>
          <w:szCs w:val="12"/>
          <w:lang w:val="vi-VN"/>
        </w:rPr>
        <w:t>&lt;colgroup&gt; et &lt;col&gt; sont utilisées en HTML pour définir des règles de mise en forme des colonnes d'un tableau</w:t>
      </w:r>
    </w:p>
    <w:p w14:paraId="31B87814" w14:textId="33355ADE" w:rsidR="00A92F0D" w:rsidRPr="00A92F0D" w:rsidRDefault="00A92F0D" w:rsidP="00A058E4">
      <w:pPr>
        <w:spacing w:after="100"/>
        <w:rPr>
          <w:i/>
          <w:iCs/>
          <w:sz w:val="12"/>
          <w:szCs w:val="12"/>
          <w:lang w:val="vi-VN"/>
        </w:rPr>
      </w:pPr>
      <w:r w:rsidRPr="00A92F0D">
        <w:rPr>
          <w:i/>
          <w:iCs/>
          <w:sz w:val="12"/>
          <w:szCs w:val="12"/>
          <w:lang w:val="vi-VN"/>
        </w:rPr>
        <w:t>&lt;table&gt;&lt;colgroup&gt; &lt;col style="background-color: lightgray;"&gt;</w:t>
      </w:r>
    </w:p>
    <w:p w14:paraId="0CE35F33" w14:textId="77777777" w:rsidR="00A92F0D" w:rsidRPr="00A92F0D" w:rsidRDefault="00A92F0D" w:rsidP="00A058E4">
      <w:pPr>
        <w:spacing w:after="100"/>
        <w:rPr>
          <w:i/>
          <w:iCs/>
          <w:sz w:val="12"/>
          <w:szCs w:val="12"/>
          <w:lang w:val="vi-VN"/>
        </w:rPr>
      </w:pPr>
      <w:r w:rsidRPr="00A92F0D">
        <w:rPr>
          <w:i/>
          <w:iCs/>
          <w:sz w:val="12"/>
          <w:szCs w:val="12"/>
          <w:lang w:val="vi-VN"/>
        </w:rPr>
        <w:t xml:space="preserve">    &lt;col style="background-color: lightblue;"&gt;</w:t>
      </w:r>
    </w:p>
    <w:p w14:paraId="551698DB" w14:textId="68248BE3" w:rsidR="00A92F0D" w:rsidRPr="00A92F0D" w:rsidRDefault="00A92F0D" w:rsidP="00A058E4">
      <w:pPr>
        <w:spacing w:after="100"/>
        <w:rPr>
          <w:i/>
          <w:iCs/>
          <w:sz w:val="12"/>
          <w:szCs w:val="12"/>
          <w:lang w:val="vi-VN"/>
        </w:rPr>
      </w:pPr>
      <w:r w:rsidRPr="00A92F0D">
        <w:rPr>
          <w:i/>
          <w:iCs/>
          <w:sz w:val="12"/>
          <w:szCs w:val="12"/>
          <w:lang w:val="vi-VN"/>
        </w:rPr>
        <w:t xml:space="preserve">    &lt;col style="background-color: lightblue;"&gt;&lt;/colgroup&gt; &lt;tr&gt;….. &lt;/tr&gt; &lt;/table&gt;</w:t>
      </w:r>
    </w:p>
    <w:p w14:paraId="375DCD52" w14:textId="0F32ACAB" w:rsidR="00860416" w:rsidRPr="00A92F0D" w:rsidRDefault="00860416" w:rsidP="00A058E4">
      <w:pPr>
        <w:spacing w:after="100"/>
        <w:rPr>
          <w:b/>
          <w:bCs/>
          <w:sz w:val="12"/>
          <w:szCs w:val="12"/>
          <w:u w:val="single"/>
        </w:rPr>
      </w:pPr>
      <w:r w:rsidRPr="00A92F0D">
        <w:rPr>
          <w:b/>
          <w:bCs/>
          <w:noProof/>
          <w:sz w:val="12"/>
          <w:szCs w:val="12"/>
          <w:u w:val="single"/>
        </w:rPr>
        <w:drawing>
          <wp:inline distT="0" distB="0" distL="0" distR="0" wp14:anchorId="2616E388" wp14:editId="59ED97E2">
            <wp:extent cx="2481385" cy="902575"/>
            <wp:effectExtent l="0" t="0" r="5715" b="0"/>
            <wp:docPr id="214148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2272" name=""/>
                    <pic:cNvPicPr/>
                  </pic:nvPicPr>
                  <pic:blipFill>
                    <a:blip r:embed="rId6"/>
                    <a:stretch>
                      <a:fillRect/>
                    </a:stretch>
                  </pic:blipFill>
                  <pic:spPr>
                    <a:xfrm>
                      <a:off x="0" y="0"/>
                      <a:ext cx="2481385" cy="902575"/>
                    </a:xfrm>
                    <a:prstGeom prst="rect">
                      <a:avLst/>
                    </a:prstGeom>
                  </pic:spPr>
                </pic:pic>
              </a:graphicData>
            </a:graphic>
          </wp:inline>
        </w:drawing>
      </w:r>
    </w:p>
    <w:p w14:paraId="62DE6724" w14:textId="7AE1553C" w:rsidR="00860416" w:rsidRPr="00A92F0D" w:rsidRDefault="00860416" w:rsidP="00A058E4">
      <w:pPr>
        <w:spacing w:after="100"/>
        <w:rPr>
          <w:sz w:val="12"/>
          <w:szCs w:val="12"/>
          <w:lang w:val="vi-VN"/>
        </w:rPr>
      </w:pPr>
      <w:proofErr w:type="gramStart"/>
      <w:r w:rsidRPr="00A92F0D">
        <w:rPr>
          <w:sz w:val="12"/>
          <w:szCs w:val="12"/>
        </w:rPr>
        <w:t>Colspan</w:t>
      </w:r>
      <w:r w:rsidRPr="00A92F0D">
        <w:rPr>
          <w:sz w:val="12"/>
          <w:szCs w:val="12"/>
          <w:lang w:val="vi-VN"/>
        </w:rPr>
        <w:t xml:space="preserve"> :</w:t>
      </w:r>
      <w:proofErr w:type="gramEnd"/>
      <w:r w:rsidRPr="00A92F0D">
        <w:rPr>
          <w:sz w:val="12"/>
          <w:szCs w:val="12"/>
          <w:lang w:val="vi-VN"/>
        </w:rPr>
        <w:t xml:space="preserve"> spécifier le nombre de colonnes sur lesquelles la cellule doit s'étendre</w:t>
      </w:r>
    </w:p>
    <w:p w14:paraId="744E98A4" w14:textId="0C9BB0A2" w:rsidR="00860416" w:rsidRPr="00A92F0D" w:rsidRDefault="00860416" w:rsidP="00A058E4">
      <w:pPr>
        <w:spacing w:after="100"/>
        <w:rPr>
          <w:sz w:val="12"/>
          <w:szCs w:val="12"/>
          <w:lang w:val="vi-VN"/>
        </w:rPr>
      </w:pPr>
      <w:r w:rsidRPr="00A92F0D">
        <w:rPr>
          <w:sz w:val="12"/>
          <w:szCs w:val="12"/>
          <w:lang w:val="vi-VN"/>
        </w:rPr>
        <w:t>Rowspan : spécifie le nombre de lignes étendues.</w:t>
      </w:r>
    </w:p>
    <w:p w14:paraId="1C446504" w14:textId="1F7BB0E3" w:rsidR="00860416" w:rsidRDefault="00860416" w:rsidP="00A058E4">
      <w:pPr>
        <w:spacing w:after="100"/>
        <w:rPr>
          <w:sz w:val="12"/>
          <w:szCs w:val="12"/>
          <w:lang w:val="vi-VN"/>
        </w:rPr>
      </w:pPr>
      <w:r w:rsidRPr="00A92F0D">
        <w:rPr>
          <w:sz w:val="12"/>
          <w:szCs w:val="12"/>
          <w:lang w:val="vi-VN"/>
        </w:rPr>
        <w:t>Caption : Fournit un titre ou une description pour le tableau. Améliore l'accessibilité au tableau</w:t>
      </w:r>
    </w:p>
    <w:p w14:paraId="76BDC4B9" w14:textId="6FE6135A" w:rsidR="002968B0" w:rsidRDefault="002968B0" w:rsidP="00A058E4">
      <w:pPr>
        <w:spacing w:after="100"/>
        <w:rPr>
          <w:b/>
          <w:bCs/>
          <w:sz w:val="12"/>
          <w:szCs w:val="12"/>
          <w:u w:val="single"/>
          <w:lang w:val="vi-VN"/>
        </w:rPr>
      </w:pPr>
      <w:r w:rsidRPr="002968B0">
        <w:rPr>
          <w:b/>
          <w:bCs/>
          <w:sz w:val="12"/>
          <w:szCs w:val="12"/>
          <w:u w:val="single"/>
          <w:lang w:val="vi-VN"/>
        </w:rPr>
        <w:t xml:space="preserve">Media </w:t>
      </w:r>
    </w:p>
    <w:p w14:paraId="365E305D" w14:textId="36D4DF54" w:rsidR="006E06B0" w:rsidRDefault="006E06B0" w:rsidP="00A058E4">
      <w:pPr>
        <w:spacing w:after="100"/>
        <w:rPr>
          <w:sz w:val="12"/>
          <w:szCs w:val="12"/>
          <w:lang w:val="vi-VN"/>
        </w:rPr>
      </w:pPr>
      <w:r w:rsidRPr="006E06B0">
        <w:rPr>
          <w:sz w:val="12"/>
          <w:szCs w:val="12"/>
          <w:lang w:val="vi-VN"/>
        </w:rPr>
        <w:t>&lt;iframe</w:t>
      </w:r>
      <w:r>
        <w:rPr>
          <w:sz w:val="12"/>
          <w:szCs w:val="12"/>
          <w:lang w:val="vi-VN"/>
        </w:rPr>
        <w:t xml:space="preserve"> src=””</w:t>
      </w:r>
      <w:r w:rsidRPr="006E06B0">
        <w:rPr>
          <w:sz w:val="12"/>
          <w:szCs w:val="12"/>
          <w:lang w:val="vi-VN"/>
        </w:rPr>
        <w:t xml:space="preserve">&gt; </w:t>
      </w:r>
      <w:r>
        <w:rPr>
          <w:sz w:val="12"/>
          <w:szCs w:val="12"/>
          <w:lang w:val="vi-VN"/>
        </w:rPr>
        <w:t xml:space="preserve">: </w:t>
      </w:r>
      <w:r w:rsidRPr="006E06B0">
        <w:rPr>
          <w:sz w:val="12"/>
          <w:szCs w:val="12"/>
          <w:lang w:val="vi-VN"/>
        </w:rPr>
        <w:t>permet d'incorporer un</w:t>
      </w:r>
      <w:r>
        <w:rPr>
          <w:sz w:val="12"/>
          <w:szCs w:val="12"/>
          <w:lang w:val="vi-VN"/>
        </w:rPr>
        <w:t xml:space="preserve"> </w:t>
      </w:r>
      <w:r w:rsidRPr="006E06B0">
        <w:rPr>
          <w:sz w:val="12"/>
          <w:szCs w:val="12"/>
          <w:lang w:val="vi-VN"/>
        </w:rPr>
        <w:t>document HTML distinct sur une page.</w:t>
      </w:r>
    </w:p>
    <w:p w14:paraId="4D3A8435" w14:textId="605B0BFA" w:rsidR="006E06B0" w:rsidRDefault="006E06B0" w:rsidP="00A058E4">
      <w:pPr>
        <w:spacing w:after="100"/>
        <w:rPr>
          <w:sz w:val="12"/>
          <w:szCs w:val="12"/>
          <w:lang w:val="vi-VN"/>
        </w:rPr>
      </w:pPr>
      <w:r w:rsidRPr="006E06B0">
        <w:rPr>
          <w:sz w:val="12"/>
          <w:szCs w:val="12"/>
          <w:lang w:val="vi-VN"/>
        </w:rPr>
        <w:t>&lt;object data="picture.svg" type="image/svg+xml"&gt;</w:t>
      </w:r>
      <w:r>
        <w:rPr>
          <w:sz w:val="12"/>
          <w:szCs w:val="12"/>
          <w:lang w:val="vi-VN"/>
        </w:rPr>
        <w:t xml:space="preserve"> :</w:t>
      </w:r>
      <w:r w:rsidRPr="006E06B0">
        <w:t xml:space="preserve"> </w:t>
      </w:r>
      <w:r w:rsidRPr="006E06B0">
        <w:rPr>
          <w:sz w:val="12"/>
          <w:szCs w:val="12"/>
          <w:lang w:val="vi-VN"/>
        </w:rPr>
        <w:t>utilisée pour intégrer des contenus externes dans une page web.</w:t>
      </w:r>
    </w:p>
    <w:p w14:paraId="0BF58962" w14:textId="5BE05F7E" w:rsidR="006E06B0" w:rsidRDefault="006E06B0" w:rsidP="00A058E4">
      <w:pPr>
        <w:spacing w:after="100"/>
        <w:rPr>
          <w:sz w:val="12"/>
          <w:szCs w:val="12"/>
          <w:lang w:val="vi-VN"/>
        </w:rPr>
      </w:pPr>
      <w:r>
        <w:rPr>
          <w:sz w:val="12"/>
          <w:szCs w:val="12"/>
          <w:lang w:val="vi-VN"/>
        </w:rPr>
        <w:t xml:space="preserve">&lt;param&gt; : </w:t>
      </w:r>
      <w:r w:rsidRPr="006E06B0">
        <w:rPr>
          <w:sz w:val="12"/>
          <w:szCs w:val="12"/>
          <w:lang w:val="vi-VN"/>
        </w:rPr>
        <w:t xml:space="preserve">fournir des paramètres supplémentaires au contenu </w:t>
      </w:r>
      <w:r>
        <w:rPr>
          <w:sz w:val="12"/>
          <w:szCs w:val="12"/>
          <w:lang w:val="vi-VN"/>
        </w:rPr>
        <w:t>incorporé.</w:t>
      </w:r>
    </w:p>
    <w:p w14:paraId="3A3E21EF" w14:textId="3D88750F" w:rsidR="006E06B0" w:rsidRDefault="006E06B0" w:rsidP="00A058E4">
      <w:pPr>
        <w:spacing w:after="100"/>
        <w:rPr>
          <w:sz w:val="12"/>
          <w:szCs w:val="12"/>
          <w:lang w:val="vi-VN"/>
        </w:rPr>
      </w:pPr>
      <w:r w:rsidRPr="006E06B0">
        <w:rPr>
          <w:noProof/>
          <w:sz w:val="12"/>
          <w:szCs w:val="12"/>
          <w:lang w:val="vi-VN"/>
        </w:rPr>
        <w:drawing>
          <wp:inline distT="0" distB="0" distL="0" distR="0" wp14:anchorId="36FF9515" wp14:editId="5A2BB5E2">
            <wp:extent cx="2447038" cy="683260"/>
            <wp:effectExtent l="0" t="0" r="0" b="2540"/>
            <wp:docPr id="86292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926662" name=""/>
                    <pic:cNvPicPr/>
                  </pic:nvPicPr>
                  <pic:blipFill>
                    <a:blip r:embed="rId7"/>
                    <a:stretch>
                      <a:fillRect/>
                    </a:stretch>
                  </pic:blipFill>
                  <pic:spPr>
                    <a:xfrm>
                      <a:off x="0" y="0"/>
                      <a:ext cx="2447038" cy="683260"/>
                    </a:xfrm>
                    <a:prstGeom prst="rect">
                      <a:avLst/>
                    </a:prstGeom>
                  </pic:spPr>
                </pic:pic>
              </a:graphicData>
            </a:graphic>
          </wp:inline>
        </w:drawing>
      </w:r>
    </w:p>
    <w:p w14:paraId="055BE3E7" w14:textId="26528810" w:rsidR="006E06B0" w:rsidRDefault="006E06B0" w:rsidP="00A058E4">
      <w:pPr>
        <w:spacing w:after="100"/>
        <w:rPr>
          <w:sz w:val="12"/>
          <w:szCs w:val="12"/>
          <w:lang w:val="vi-VN"/>
        </w:rPr>
      </w:pPr>
      <w:r w:rsidRPr="006E06B0">
        <w:rPr>
          <w:sz w:val="12"/>
          <w:szCs w:val="12"/>
          <w:lang w:val="vi-VN"/>
        </w:rPr>
        <w:t>&lt;video</w:t>
      </w:r>
      <w:r>
        <w:rPr>
          <w:sz w:val="12"/>
          <w:szCs w:val="12"/>
          <w:lang w:val="vi-VN"/>
        </w:rPr>
        <w:t xml:space="preserve"> src=””</w:t>
      </w:r>
      <w:r w:rsidRPr="006E06B0">
        <w:rPr>
          <w:sz w:val="12"/>
          <w:szCs w:val="12"/>
          <w:lang w:val="vi-VN"/>
        </w:rPr>
        <w:t xml:space="preserve">&gt; </w:t>
      </w:r>
      <w:r w:rsidR="00F135E5" w:rsidRPr="006E06B0">
        <w:rPr>
          <w:sz w:val="12"/>
          <w:szCs w:val="12"/>
          <w:lang w:val="vi-VN"/>
        </w:rPr>
        <w:t>&lt;</w:t>
      </w:r>
      <w:r w:rsidR="00F135E5">
        <w:rPr>
          <w:sz w:val="12"/>
          <w:szCs w:val="12"/>
        </w:rPr>
        <w:t xml:space="preserve">img </w:t>
      </w:r>
      <w:r w:rsidR="00F135E5">
        <w:rPr>
          <w:sz w:val="12"/>
          <w:szCs w:val="12"/>
          <w:lang w:val="vi-VN"/>
        </w:rPr>
        <w:t>src=””</w:t>
      </w:r>
      <w:r w:rsidR="00F135E5" w:rsidRPr="006E06B0">
        <w:rPr>
          <w:sz w:val="12"/>
          <w:szCs w:val="12"/>
          <w:lang w:val="vi-VN"/>
        </w:rPr>
        <w:t xml:space="preserve">&gt; </w:t>
      </w:r>
      <w:r w:rsidR="00F135E5">
        <w:rPr>
          <w:sz w:val="12"/>
          <w:szCs w:val="12"/>
        </w:rPr>
        <w:t xml:space="preserve"> </w:t>
      </w:r>
      <w:r w:rsidRPr="006E06B0">
        <w:rPr>
          <w:sz w:val="12"/>
          <w:szCs w:val="12"/>
          <w:lang w:val="vi-VN"/>
        </w:rPr>
        <w:t>&lt;source&gt;</w:t>
      </w:r>
      <w:r>
        <w:rPr>
          <w:sz w:val="12"/>
          <w:szCs w:val="12"/>
          <w:lang w:val="vi-VN"/>
        </w:rPr>
        <w:t xml:space="preserve"> : </w:t>
      </w:r>
      <w:r w:rsidRPr="006E06B0">
        <w:rPr>
          <w:sz w:val="12"/>
          <w:szCs w:val="12"/>
          <w:lang w:val="vi-VN"/>
        </w:rPr>
        <w:t xml:space="preserve">fournir plusieurs options de format </w:t>
      </w:r>
      <w:r>
        <w:rPr>
          <w:sz w:val="12"/>
          <w:szCs w:val="12"/>
          <w:lang w:val="vi-VN"/>
        </w:rPr>
        <w:t>vidéo.</w:t>
      </w:r>
    </w:p>
    <w:p w14:paraId="41C15303" w14:textId="3AE3BEE4" w:rsidR="006E06B0" w:rsidRDefault="006E06B0" w:rsidP="00A058E4">
      <w:pPr>
        <w:spacing w:after="100"/>
        <w:rPr>
          <w:sz w:val="12"/>
          <w:szCs w:val="12"/>
          <w:lang w:val="vi-VN"/>
        </w:rPr>
      </w:pPr>
      <w:r w:rsidRPr="006E06B0">
        <w:rPr>
          <w:noProof/>
          <w:sz w:val="12"/>
          <w:szCs w:val="12"/>
          <w:lang w:val="vi-VN"/>
        </w:rPr>
        <w:drawing>
          <wp:inline distT="0" distB="0" distL="0" distR="0" wp14:anchorId="4E1F165B" wp14:editId="3C161848">
            <wp:extent cx="2498867" cy="283845"/>
            <wp:effectExtent l="0" t="0" r="0" b="1905"/>
            <wp:docPr id="7560055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05535" name="Picture 1" descr="A screen shot of a computer&#10;&#10;Description automatically generated"/>
                    <pic:cNvPicPr/>
                  </pic:nvPicPr>
                  <pic:blipFill>
                    <a:blip r:embed="rId8"/>
                    <a:stretch>
                      <a:fillRect/>
                    </a:stretch>
                  </pic:blipFill>
                  <pic:spPr>
                    <a:xfrm>
                      <a:off x="0" y="0"/>
                      <a:ext cx="2498867" cy="283845"/>
                    </a:xfrm>
                    <a:prstGeom prst="rect">
                      <a:avLst/>
                    </a:prstGeom>
                  </pic:spPr>
                </pic:pic>
              </a:graphicData>
            </a:graphic>
          </wp:inline>
        </w:drawing>
      </w:r>
    </w:p>
    <w:p w14:paraId="4548E5B3" w14:textId="7D5A07A9" w:rsidR="006E06B0" w:rsidRPr="006E06B0" w:rsidRDefault="006E06B0" w:rsidP="00A058E4">
      <w:pPr>
        <w:spacing w:after="100"/>
        <w:rPr>
          <w:sz w:val="12"/>
          <w:szCs w:val="12"/>
          <w:lang w:val="vi-VN"/>
        </w:rPr>
      </w:pPr>
      <w:r w:rsidRPr="006E06B0">
        <w:rPr>
          <w:noProof/>
          <w:sz w:val="12"/>
          <w:szCs w:val="12"/>
          <w:lang w:val="vi-VN"/>
        </w:rPr>
        <w:drawing>
          <wp:inline distT="0" distB="0" distL="0" distR="0" wp14:anchorId="01E4C86C" wp14:editId="6F728DE3">
            <wp:extent cx="2469250" cy="241935"/>
            <wp:effectExtent l="0" t="0" r="7620" b="5715"/>
            <wp:docPr id="15922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07289" name=""/>
                    <pic:cNvPicPr/>
                  </pic:nvPicPr>
                  <pic:blipFill>
                    <a:blip r:embed="rId9"/>
                    <a:stretch>
                      <a:fillRect/>
                    </a:stretch>
                  </pic:blipFill>
                  <pic:spPr>
                    <a:xfrm>
                      <a:off x="0" y="0"/>
                      <a:ext cx="2469250" cy="241935"/>
                    </a:xfrm>
                    <a:prstGeom prst="rect">
                      <a:avLst/>
                    </a:prstGeom>
                  </pic:spPr>
                </pic:pic>
              </a:graphicData>
            </a:graphic>
          </wp:inline>
        </w:drawing>
      </w:r>
    </w:p>
    <w:p w14:paraId="4D32449A" w14:textId="553DCE98" w:rsidR="006E06B0" w:rsidRPr="006E06B0" w:rsidRDefault="006E06B0" w:rsidP="00A058E4">
      <w:pPr>
        <w:spacing w:after="100"/>
        <w:ind w:right="144"/>
        <w:rPr>
          <w:sz w:val="12"/>
          <w:szCs w:val="12"/>
          <w:lang w:val="vi-VN"/>
        </w:rPr>
      </w:pPr>
      <w:r w:rsidRPr="006E06B0">
        <w:rPr>
          <w:sz w:val="12"/>
          <w:szCs w:val="12"/>
          <w:lang w:val="vi-VN"/>
        </w:rPr>
        <w:t xml:space="preserve">L'élément </w:t>
      </w:r>
      <w:r>
        <w:rPr>
          <w:sz w:val="12"/>
          <w:szCs w:val="12"/>
          <w:lang w:val="vi-VN"/>
        </w:rPr>
        <w:t>&lt;</w:t>
      </w:r>
      <w:r w:rsidRPr="006E06B0">
        <w:rPr>
          <w:b/>
          <w:bCs/>
          <w:sz w:val="12"/>
          <w:szCs w:val="12"/>
          <w:lang w:val="vi-VN"/>
        </w:rPr>
        <w:t>canvas</w:t>
      </w:r>
      <w:r>
        <w:rPr>
          <w:sz w:val="12"/>
          <w:szCs w:val="12"/>
          <w:lang w:val="vi-VN"/>
        </w:rPr>
        <w:t>&gt;</w:t>
      </w:r>
      <w:r w:rsidRPr="006E06B0">
        <w:rPr>
          <w:sz w:val="12"/>
          <w:szCs w:val="12"/>
          <w:lang w:val="vi-VN"/>
        </w:rPr>
        <w:t xml:space="preserve"> intègre une zone de dessin bitmap 2D</w:t>
      </w:r>
      <w:r>
        <w:rPr>
          <w:sz w:val="12"/>
          <w:szCs w:val="12"/>
          <w:lang w:val="vi-VN"/>
        </w:rPr>
        <w:t xml:space="preserve"> </w:t>
      </w:r>
      <w:r w:rsidRPr="006E06B0">
        <w:rPr>
          <w:sz w:val="12"/>
          <w:szCs w:val="12"/>
          <w:lang w:val="vi-VN"/>
        </w:rPr>
        <w:t>contrôlée par les fonctions JavaScript.</w:t>
      </w:r>
    </w:p>
    <w:p w14:paraId="690F2747" w14:textId="1463A15E" w:rsidR="00CE2A38" w:rsidRDefault="00CE2A38" w:rsidP="00A058E4">
      <w:pPr>
        <w:spacing w:after="100"/>
        <w:ind w:right="144"/>
        <w:rPr>
          <w:sz w:val="12"/>
          <w:szCs w:val="12"/>
          <w:lang w:val="vi-VN"/>
        </w:rPr>
      </w:pPr>
      <w:r w:rsidRPr="001706D8">
        <w:rPr>
          <w:b/>
          <w:bCs/>
          <w:sz w:val="16"/>
          <w:szCs w:val="16"/>
          <w:u w:val="single"/>
          <w:lang w:val="vi-VN"/>
        </w:rPr>
        <w:t>CSS</w:t>
      </w:r>
      <w:r w:rsidRPr="00EF426C">
        <w:rPr>
          <w:sz w:val="12"/>
          <w:szCs w:val="12"/>
          <w:lang w:val="vi-VN"/>
        </w:rPr>
        <w:t xml:space="preserve"> est utilisé pour définir la présentation visuelle et la mise en forme d'une page web. </w:t>
      </w:r>
      <w:r w:rsidRPr="00860416">
        <w:rPr>
          <w:sz w:val="12"/>
          <w:szCs w:val="12"/>
          <w:lang w:val="vi-VN"/>
        </w:rPr>
        <w:t>Il permet de contrôler les couleurs, les polices, les marges, les espacements, les dispositions et d'autres aspects visuels d'une page. En utilisant des sélecteurs, des propriétés et des valeurs, les développeurs peuvent appliquer des styles à différents éléments HTML.</w:t>
      </w:r>
    </w:p>
    <w:p w14:paraId="2DED28C1" w14:textId="3154897A" w:rsidR="00A94705" w:rsidRPr="00A94705" w:rsidRDefault="00A94705" w:rsidP="00A058E4">
      <w:pPr>
        <w:spacing w:after="100"/>
        <w:ind w:right="144"/>
        <w:rPr>
          <w:sz w:val="12"/>
          <w:szCs w:val="12"/>
        </w:rPr>
      </w:pPr>
      <w:proofErr w:type="gramStart"/>
      <w:r w:rsidRPr="00A94705">
        <w:rPr>
          <w:sz w:val="12"/>
          <w:szCs w:val="12"/>
        </w:rPr>
        <w:t>Comment :</w:t>
      </w:r>
      <w:proofErr w:type="gramEnd"/>
      <w:r w:rsidRPr="00A94705">
        <w:rPr>
          <w:sz w:val="12"/>
          <w:szCs w:val="12"/>
        </w:rPr>
        <w:t xml:space="preserve"> /* comment goes here */</w:t>
      </w:r>
    </w:p>
    <w:p w14:paraId="1A544F0C" w14:textId="727710C1" w:rsidR="00EF426C" w:rsidRPr="00DE72C1" w:rsidRDefault="00CE2A38" w:rsidP="00A058E4">
      <w:pPr>
        <w:spacing w:after="100"/>
        <w:ind w:right="144"/>
        <w:rPr>
          <w:sz w:val="12"/>
          <w:szCs w:val="12"/>
        </w:rPr>
      </w:pPr>
      <w:r w:rsidRPr="00860416">
        <w:rPr>
          <w:b/>
          <w:bCs/>
          <w:sz w:val="14"/>
          <w:szCs w:val="14"/>
          <w:u w:val="single"/>
          <w:lang w:val="vi-VN"/>
        </w:rPr>
        <w:t>JavaScript</w:t>
      </w:r>
      <w:r w:rsidRPr="00860416">
        <w:rPr>
          <w:sz w:val="12"/>
          <w:szCs w:val="12"/>
          <w:lang w:val="vi-VN"/>
        </w:rPr>
        <w:t xml:space="preserve"> est un langage de programmation de script côté client</w:t>
      </w:r>
      <w:r w:rsidR="00C105C4">
        <w:rPr>
          <w:sz w:val="12"/>
          <w:szCs w:val="12"/>
        </w:rPr>
        <w:t xml:space="preserve"> -</w:t>
      </w:r>
      <w:r w:rsidR="00C105C4" w:rsidRPr="00C105C4">
        <w:rPr>
          <w:sz w:val="12"/>
          <w:szCs w:val="12"/>
        </w:rPr>
        <w:t xml:space="preserve"> pas sur le serveur</w:t>
      </w:r>
      <w:r w:rsidR="00C105C4">
        <w:rPr>
          <w:sz w:val="12"/>
          <w:szCs w:val="12"/>
        </w:rPr>
        <w:t xml:space="preserve">- </w:t>
      </w:r>
      <w:r w:rsidRPr="00860416">
        <w:rPr>
          <w:sz w:val="12"/>
          <w:szCs w:val="12"/>
          <w:lang w:val="vi-VN"/>
        </w:rPr>
        <w:t xml:space="preserve"> qui permet d'ajouter des fonctionnalités interactives et dynamiques aux pages web. </w:t>
      </w:r>
      <w:r w:rsidRPr="00CE2A38">
        <w:rPr>
          <w:sz w:val="12"/>
          <w:szCs w:val="12"/>
          <w:lang w:val="pt-BR"/>
        </w:rPr>
        <w:t xml:space="preserve">Avec JavaScript, vous pouvez manipuler le contenu HTML et les styles CSS après que la page a été chargée dans le navigateur. </w:t>
      </w:r>
      <w:r w:rsidR="00C105C4">
        <w:rPr>
          <w:sz w:val="12"/>
          <w:szCs w:val="12"/>
          <w:lang w:val="pt-BR"/>
        </w:rPr>
        <w:t xml:space="preserve"> </w:t>
      </w:r>
      <w:r w:rsidR="00C105C4" w:rsidRPr="00DE72C1">
        <w:rPr>
          <w:sz w:val="12"/>
          <w:szCs w:val="12"/>
        </w:rPr>
        <w:t>&lt;script</w:t>
      </w:r>
      <w:r w:rsidR="005458E4">
        <w:rPr>
          <w:sz w:val="12"/>
          <w:szCs w:val="12"/>
          <w:lang w:val="vi-VN"/>
        </w:rPr>
        <w:t xml:space="preserve"> async/</w:t>
      </w:r>
      <w:r w:rsidR="005458E4" w:rsidRPr="005458E4">
        <w:rPr>
          <w:sz w:val="12"/>
          <w:szCs w:val="12"/>
          <w:lang w:val="vi-VN"/>
        </w:rPr>
        <w:t>defer</w:t>
      </w:r>
      <w:r w:rsidR="00C105C4" w:rsidRPr="00DE72C1">
        <w:rPr>
          <w:sz w:val="12"/>
          <w:szCs w:val="12"/>
        </w:rPr>
        <w:t xml:space="preserve"> src="my_script.js"&gt;&lt;/script&gt;.</w:t>
      </w:r>
    </w:p>
    <w:p w14:paraId="25812EB7" w14:textId="58C41F89" w:rsidR="005458E4" w:rsidRDefault="005458E4" w:rsidP="00A058E4">
      <w:pPr>
        <w:spacing w:after="100"/>
        <w:ind w:right="144"/>
        <w:rPr>
          <w:sz w:val="12"/>
          <w:szCs w:val="12"/>
          <w:lang w:val="vi-VN"/>
        </w:rPr>
      </w:pPr>
      <w:r w:rsidRPr="005458E4">
        <w:rPr>
          <w:sz w:val="12"/>
          <w:szCs w:val="12"/>
          <w:lang w:val="vi-VN"/>
        </w:rPr>
        <w:t>Si vos scripts n'ont pas besoin d'attendre l'analyse et peuvent</w:t>
      </w:r>
      <w:r>
        <w:rPr>
          <w:sz w:val="12"/>
          <w:szCs w:val="12"/>
          <w:lang w:val="vi-VN"/>
        </w:rPr>
        <w:t xml:space="preserve"> </w:t>
      </w:r>
      <w:r w:rsidRPr="005458E4">
        <w:rPr>
          <w:sz w:val="12"/>
          <w:szCs w:val="12"/>
          <w:lang w:val="vi-VN"/>
        </w:rPr>
        <w:t xml:space="preserve">s'exécuter indépendamment sans dépendances, utilisez </w:t>
      </w:r>
      <w:r w:rsidRPr="005458E4">
        <w:rPr>
          <w:b/>
          <w:bCs/>
          <w:sz w:val="14"/>
          <w:szCs w:val="14"/>
          <w:lang w:val="vi-VN"/>
        </w:rPr>
        <w:t>async</w:t>
      </w:r>
      <w:r w:rsidRPr="005458E4">
        <w:rPr>
          <w:sz w:val="12"/>
          <w:szCs w:val="12"/>
          <w:lang w:val="vi-VN"/>
        </w:rPr>
        <w:t>.</w:t>
      </w:r>
    </w:p>
    <w:p w14:paraId="20E02E16" w14:textId="5259BEA6" w:rsidR="00FB6375" w:rsidRPr="005458E4" w:rsidRDefault="00FB6375" w:rsidP="00A058E4">
      <w:pPr>
        <w:spacing w:after="100"/>
        <w:ind w:right="144"/>
        <w:rPr>
          <w:sz w:val="12"/>
          <w:szCs w:val="12"/>
          <w:lang w:val="vi-VN"/>
        </w:rPr>
      </w:pPr>
      <w:r w:rsidRPr="005458E4">
        <w:rPr>
          <w:sz w:val="12"/>
          <w:szCs w:val="12"/>
          <w:lang w:val="vi-VN"/>
        </w:rPr>
        <w:t>Si vos scripts doivent attendre l'analyse et dépendent d'autres</w:t>
      </w:r>
      <w:r>
        <w:rPr>
          <w:sz w:val="12"/>
          <w:szCs w:val="12"/>
          <w:lang w:val="vi-VN"/>
        </w:rPr>
        <w:t xml:space="preserve"> </w:t>
      </w:r>
      <w:r w:rsidRPr="005458E4">
        <w:rPr>
          <w:sz w:val="12"/>
          <w:szCs w:val="12"/>
          <w:lang w:val="vi-VN"/>
        </w:rPr>
        <w:t xml:space="preserve">scripts, chargez-les à l'aide de </w:t>
      </w:r>
      <w:r w:rsidRPr="005458E4">
        <w:rPr>
          <w:b/>
          <w:bCs/>
          <w:sz w:val="14"/>
          <w:szCs w:val="14"/>
          <w:lang w:val="vi-VN"/>
        </w:rPr>
        <w:t>defer</w:t>
      </w:r>
      <w:r w:rsidRPr="005458E4">
        <w:rPr>
          <w:sz w:val="14"/>
          <w:szCs w:val="14"/>
          <w:lang w:val="vi-VN"/>
        </w:rPr>
        <w:t xml:space="preserve"> </w:t>
      </w:r>
      <w:r w:rsidRPr="005458E4">
        <w:rPr>
          <w:sz w:val="12"/>
          <w:szCs w:val="12"/>
          <w:lang w:val="vi-VN"/>
        </w:rPr>
        <w:t>et placez leurs</w:t>
      </w:r>
      <w:r>
        <w:rPr>
          <w:sz w:val="12"/>
          <w:szCs w:val="12"/>
          <w:lang w:val="vi-VN"/>
        </w:rPr>
        <w:t xml:space="preserve"> </w:t>
      </w:r>
      <w:r w:rsidRPr="005458E4">
        <w:rPr>
          <w:sz w:val="12"/>
          <w:szCs w:val="12"/>
          <w:lang w:val="vi-VN"/>
        </w:rPr>
        <w:t>éléments &lt;script&gt; correspondants dans l'ordre dans lequel vous</w:t>
      </w:r>
      <w:r>
        <w:rPr>
          <w:sz w:val="12"/>
          <w:szCs w:val="12"/>
          <w:lang w:val="vi-VN"/>
        </w:rPr>
        <w:t xml:space="preserve"> </w:t>
      </w:r>
      <w:r w:rsidRPr="005458E4">
        <w:rPr>
          <w:sz w:val="12"/>
          <w:szCs w:val="12"/>
          <w:lang w:val="vi-VN"/>
        </w:rPr>
        <w:t>souhaitez que le navigateur les exécute.</w:t>
      </w:r>
    </w:p>
    <w:p w14:paraId="4A4115D3" w14:textId="16551632" w:rsidR="00C105C4" w:rsidRPr="00DE72C1" w:rsidRDefault="00C105C4" w:rsidP="00A058E4">
      <w:pPr>
        <w:spacing w:after="100"/>
        <w:ind w:right="144"/>
        <w:rPr>
          <w:sz w:val="12"/>
          <w:szCs w:val="12"/>
          <w:lang w:val="vi-VN"/>
        </w:rPr>
      </w:pPr>
      <w:r w:rsidRPr="00DE72C1">
        <w:rPr>
          <w:sz w:val="12"/>
          <w:szCs w:val="12"/>
          <w:lang w:val="vi-VN"/>
        </w:rPr>
        <w:t>Si vos scripts n'ont pas besoin d'attendre l'analyse et peuvent s'exécuter indépendamment sans dépendances, utilisez async.Si vos scripts doivent attendre l'analyse et dépendent d'autres scripts, chargez-les à l'aide de defer et placez leurs éléments &lt;script&gt; correspondants dans l'ordre dans lequel vous souhaitez que le navigateur les exécute.</w:t>
      </w:r>
    </w:p>
    <w:p w14:paraId="754DAEB4" w14:textId="6A9CA413" w:rsidR="00C105C4" w:rsidRDefault="00C105C4" w:rsidP="00A058E4">
      <w:pPr>
        <w:spacing w:after="100"/>
        <w:ind w:right="144"/>
        <w:rPr>
          <w:sz w:val="12"/>
          <w:szCs w:val="12"/>
        </w:rPr>
      </w:pPr>
      <w:proofErr w:type="gramStart"/>
      <w:r w:rsidRPr="00A94705">
        <w:rPr>
          <w:sz w:val="12"/>
          <w:szCs w:val="12"/>
        </w:rPr>
        <w:t>Comment :</w:t>
      </w:r>
      <w:proofErr w:type="gramEnd"/>
      <w:r w:rsidRPr="00A94705">
        <w:rPr>
          <w:sz w:val="12"/>
          <w:szCs w:val="12"/>
        </w:rPr>
        <w:t xml:space="preserve"> </w:t>
      </w:r>
      <w:r>
        <w:rPr>
          <w:sz w:val="12"/>
          <w:szCs w:val="12"/>
        </w:rPr>
        <w:t>//</w:t>
      </w:r>
      <w:r w:rsidRPr="00C105C4">
        <w:t xml:space="preserve"> </w:t>
      </w:r>
      <w:r w:rsidRPr="00C105C4">
        <w:rPr>
          <w:sz w:val="12"/>
          <w:szCs w:val="12"/>
        </w:rPr>
        <w:t>commentaire</w:t>
      </w:r>
      <w:r>
        <w:rPr>
          <w:sz w:val="12"/>
          <w:szCs w:val="12"/>
        </w:rPr>
        <w:t xml:space="preserve"> - </w:t>
      </w:r>
      <w:r w:rsidRPr="00A94705">
        <w:rPr>
          <w:sz w:val="12"/>
          <w:szCs w:val="12"/>
        </w:rPr>
        <w:t xml:space="preserve">/* </w:t>
      </w:r>
      <w:r w:rsidRPr="00C105C4">
        <w:rPr>
          <w:sz w:val="12"/>
          <w:szCs w:val="12"/>
        </w:rPr>
        <w:t>sur deux lignes</w:t>
      </w:r>
      <w:r w:rsidRPr="00A94705">
        <w:rPr>
          <w:sz w:val="12"/>
          <w:szCs w:val="12"/>
        </w:rPr>
        <w:t>*/</w:t>
      </w:r>
    </w:p>
    <w:p w14:paraId="0436034F" w14:textId="3659728C" w:rsidR="00762B1B" w:rsidRDefault="00762B1B" w:rsidP="00A058E4">
      <w:pPr>
        <w:spacing w:after="100"/>
        <w:ind w:right="144"/>
        <w:rPr>
          <w:sz w:val="12"/>
          <w:szCs w:val="12"/>
          <w:lang w:val="pt-BR"/>
        </w:rPr>
      </w:pPr>
      <w:r w:rsidRPr="00762B1B">
        <w:rPr>
          <w:b/>
          <w:bCs/>
          <w:sz w:val="12"/>
          <w:szCs w:val="12"/>
          <w:lang w:val="pt-BR"/>
        </w:rPr>
        <w:t>Variables</w:t>
      </w:r>
      <w:r w:rsidRPr="00762B1B">
        <w:rPr>
          <w:sz w:val="12"/>
          <w:szCs w:val="12"/>
          <w:lang w:val="pt-BR"/>
        </w:rPr>
        <w:t>: Ne peut pas contenir d'espaces de caractères. Utilisez des</w:t>
      </w:r>
      <w:r>
        <w:rPr>
          <w:sz w:val="12"/>
          <w:szCs w:val="12"/>
          <w:lang w:val="pt-BR"/>
        </w:rPr>
        <w:t xml:space="preserve"> </w:t>
      </w:r>
      <w:r w:rsidRPr="00762B1B">
        <w:rPr>
          <w:sz w:val="12"/>
          <w:szCs w:val="12"/>
          <w:lang w:val="pt-BR"/>
        </w:rPr>
        <w:t>sous-tiret _ ou “CamelCase” à la place</w:t>
      </w:r>
      <w:r>
        <w:rPr>
          <w:sz w:val="12"/>
          <w:szCs w:val="12"/>
          <w:lang w:val="pt-BR"/>
        </w:rPr>
        <w:t>.</w:t>
      </w:r>
    </w:p>
    <w:p w14:paraId="3CDE66C3" w14:textId="77798212" w:rsidR="00F141E6" w:rsidRDefault="000E538D" w:rsidP="00A058E4">
      <w:pPr>
        <w:spacing w:after="100"/>
        <w:ind w:right="144"/>
        <w:rPr>
          <w:sz w:val="12"/>
          <w:szCs w:val="12"/>
          <w:lang w:val="pt-BR"/>
        </w:rPr>
      </w:pPr>
      <w:r w:rsidRPr="000E538D">
        <w:rPr>
          <w:sz w:val="12"/>
          <w:szCs w:val="12"/>
          <w:lang w:val="pt-BR"/>
        </w:rPr>
        <w:t>DOM</w:t>
      </w:r>
      <w:r>
        <w:rPr>
          <w:sz w:val="12"/>
          <w:szCs w:val="12"/>
          <w:lang w:val="pt-BR"/>
        </w:rPr>
        <w:t>:</w:t>
      </w:r>
      <w:r w:rsidRPr="000E538D">
        <w:rPr>
          <w:sz w:val="12"/>
          <w:szCs w:val="12"/>
          <w:lang w:val="pt-BR"/>
        </w:rPr>
        <w:t xml:space="preserve"> Document Object Model</w:t>
      </w:r>
      <w:r>
        <w:rPr>
          <w:sz w:val="12"/>
          <w:szCs w:val="12"/>
          <w:lang w:val="pt-BR"/>
        </w:rPr>
        <w:t xml:space="preserve"> e</w:t>
      </w:r>
      <w:r w:rsidRPr="000E538D">
        <w:rPr>
          <w:sz w:val="12"/>
          <w:szCs w:val="12"/>
          <w:lang w:val="pt-BR"/>
        </w:rPr>
        <w:t>st une interface de programmation qui permet d’accéder au contenu d’un document et de le manipuler</w:t>
      </w:r>
      <w:r>
        <w:rPr>
          <w:sz w:val="12"/>
          <w:szCs w:val="12"/>
          <w:lang w:val="pt-BR"/>
        </w:rPr>
        <w:t>.</w:t>
      </w:r>
    </w:p>
    <w:p w14:paraId="078A46FA" w14:textId="4CDF6205" w:rsidR="000E538D" w:rsidRDefault="000E538D" w:rsidP="00A058E4">
      <w:pPr>
        <w:spacing w:after="20"/>
        <w:ind w:right="144"/>
        <w:rPr>
          <w:sz w:val="12"/>
          <w:szCs w:val="12"/>
        </w:rPr>
      </w:pPr>
      <w:r w:rsidRPr="000E538D">
        <w:rPr>
          <w:b/>
          <w:bCs/>
          <w:i/>
          <w:iCs/>
          <w:sz w:val="12"/>
          <w:szCs w:val="12"/>
        </w:rPr>
        <w:t>getElementById</w:t>
      </w:r>
      <w:r w:rsidRPr="000E538D">
        <w:rPr>
          <w:sz w:val="12"/>
          <w:szCs w:val="12"/>
        </w:rPr>
        <w:t xml:space="preserve"> spécifie un élément avec l'id "</w:t>
      </w:r>
      <w:r>
        <w:rPr>
          <w:sz w:val="12"/>
          <w:szCs w:val="12"/>
        </w:rPr>
        <w:t>…</w:t>
      </w:r>
      <w:proofErr w:type="gramStart"/>
      <w:r w:rsidRPr="000E538D">
        <w:rPr>
          <w:sz w:val="12"/>
          <w:szCs w:val="12"/>
        </w:rPr>
        <w:t>".</w:t>
      </w:r>
      <w:r w:rsidRPr="000E538D">
        <w:rPr>
          <w:b/>
          <w:bCs/>
          <w:i/>
          <w:iCs/>
          <w:sz w:val="12"/>
          <w:szCs w:val="12"/>
        </w:rPr>
        <w:t>innerHTML</w:t>
      </w:r>
      <w:proofErr w:type="gramEnd"/>
      <w:r>
        <w:rPr>
          <w:b/>
          <w:bCs/>
          <w:i/>
          <w:iCs/>
          <w:sz w:val="12"/>
          <w:szCs w:val="12"/>
        </w:rPr>
        <w:t xml:space="preserve"> </w:t>
      </w:r>
      <w:r w:rsidRPr="000E538D">
        <w:rPr>
          <w:sz w:val="12"/>
          <w:szCs w:val="12"/>
        </w:rPr>
        <w:t>représente le contenu HTML dans cet élément</w:t>
      </w:r>
      <w:r>
        <w:rPr>
          <w:sz w:val="12"/>
          <w:szCs w:val="12"/>
        </w:rPr>
        <w:t>.</w:t>
      </w:r>
    </w:p>
    <w:p w14:paraId="5A567102" w14:textId="26E81EE8" w:rsidR="000E538D" w:rsidRDefault="000E538D" w:rsidP="00A058E4">
      <w:pPr>
        <w:spacing w:after="20"/>
        <w:ind w:right="144"/>
        <w:rPr>
          <w:sz w:val="12"/>
          <w:szCs w:val="12"/>
        </w:rPr>
      </w:pPr>
      <w:proofErr w:type="gramStart"/>
      <w:r w:rsidRPr="000E538D">
        <w:rPr>
          <w:b/>
          <w:bCs/>
          <w:i/>
          <w:iCs/>
          <w:sz w:val="12"/>
          <w:szCs w:val="12"/>
        </w:rPr>
        <w:t>document.getElementsByTagName</w:t>
      </w:r>
      <w:proofErr w:type="gramEnd"/>
      <w:r w:rsidRPr="000E538D">
        <w:rPr>
          <w:b/>
          <w:bCs/>
          <w:i/>
          <w:iCs/>
          <w:sz w:val="12"/>
          <w:szCs w:val="12"/>
        </w:rPr>
        <w:t>(name)</w:t>
      </w:r>
      <w:r w:rsidRPr="000E538D">
        <w:rPr>
          <w:sz w:val="12"/>
          <w:szCs w:val="12"/>
        </w:rPr>
        <w:t xml:space="preserve"> Trouver les éléments par son nom de la balise name</w:t>
      </w:r>
      <w:r>
        <w:rPr>
          <w:sz w:val="12"/>
          <w:szCs w:val="12"/>
        </w:rPr>
        <w:t xml:space="preserve">. </w:t>
      </w:r>
      <w:proofErr w:type="gramStart"/>
      <w:r w:rsidRPr="000E538D">
        <w:rPr>
          <w:b/>
          <w:bCs/>
          <w:i/>
          <w:iCs/>
          <w:sz w:val="12"/>
          <w:szCs w:val="12"/>
        </w:rPr>
        <w:t>document.getElementsByClassName</w:t>
      </w:r>
      <w:proofErr w:type="gramEnd"/>
      <w:r w:rsidRPr="000E538D">
        <w:rPr>
          <w:b/>
          <w:bCs/>
          <w:i/>
          <w:iCs/>
          <w:sz w:val="12"/>
          <w:szCs w:val="12"/>
        </w:rPr>
        <w:t>(name)</w:t>
      </w:r>
      <w:r>
        <w:rPr>
          <w:sz w:val="12"/>
          <w:szCs w:val="12"/>
        </w:rPr>
        <w:t xml:space="preserve"> </w:t>
      </w:r>
      <w:r w:rsidRPr="000E538D">
        <w:rPr>
          <w:sz w:val="12"/>
          <w:szCs w:val="12"/>
        </w:rPr>
        <w:t>Trouver les éléments par son nom de la class nam</w:t>
      </w:r>
      <w:r>
        <w:rPr>
          <w:sz w:val="12"/>
          <w:szCs w:val="12"/>
        </w:rPr>
        <w:t>e.</w:t>
      </w:r>
    </w:p>
    <w:p w14:paraId="583D562F" w14:textId="7E5224A3" w:rsidR="000E538D" w:rsidRDefault="000E538D" w:rsidP="00A058E4">
      <w:pPr>
        <w:spacing w:after="20"/>
        <w:ind w:right="144"/>
        <w:rPr>
          <w:sz w:val="12"/>
          <w:szCs w:val="12"/>
        </w:rPr>
      </w:pPr>
      <w:proofErr w:type="gramStart"/>
      <w:r w:rsidRPr="000E538D">
        <w:rPr>
          <w:b/>
          <w:bCs/>
          <w:i/>
          <w:iCs/>
          <w:sz w:val="12"/>
          <w:szCs w:val="12"/>
        </w:rPr>
        <w:t>querySelectorAll(</w:t>
      </w:r>
      <w:proofErr w:type="gramEnd"/>
      <w:r w:rsidRPr="000E538D">
        <w:rPr>
          <w:b/>
          <w:bCs/>
          <w:i/>
          <w:iCs/>
          <w:sz w:val="12"/>
          <w:szCs w:val="12"/>
        </w:rPr>
        <w:t>)</w:t>
      </w:r>
      <w:r w:rsidR="0010439E">
        <w:rPr>
          <w:b/>
          <w:bCs/>
          <w:i/>
          <w:iCs/>
          <w:sz w:val="12"/>
          <w:szCs w:val="12"/>
        </w:rPr>
        <w:t>:</w:t>
      </w:r>
      <w:r>
        <w:rPr>
          <w:sz w:val="12"/>
          <w:szCs w:val="12"/>
        </w:rPr>
        <w:t xml:space="preserve"> </w:t>
      </w:r>
      <w:r w:rsidRPr="000E538D">
        <w:rPr>
          <w:sz w:val="12"/>
          <w:szCs w:val="12"/>
        </w:rPr>
        <w:t>Acc</w:t>
      </w:r>
      <w:r w:rsidRPr="000E538D">
        <w:rPr>
          <w:rFonts w:ascii="Calibri" w:hAnsi="Calibri" w:cs="Calibri"/>
          <w:sz w:val="12"/>
          <w:szCs w:val="12"/>
        </w:rPr>
        <w:t>è</w:t>
      </w:r>
      <w:r w:rsidRPr="000E538D">
        <w:rPr>
          <w:sz w:val="12"/>
          <w:szCs w:val="12"/>
        </w:rPr>
        <w:t>de aux n</w:t>
      </w:r>
      <w:r w:rsidRPr="000E538D">
        <w:rPr>
          <w:rFonts w:ascii="Calibri" w:hAnsi="Calibri" w:cs="Calibri"/>
          <w:sz w:val="12"/>
          <w:szCs w:val="12"/>
        </w:rPr>
        <w:t>œ</w:t>
      </w:r>
      <w:r w:rsidRPr="000E538D">
        <w:rPr>
          <w:sz w:val="12"/>
          <w:szCs w:val="12"/>
        </w:rPr>
        <w:t>uds bas</w:t>
      </w:r>
      <w:r w:rsidRPr="000E538D">
        <w:rPr>
          <w:rFonts w:ascii="Calibri" w:hAnsi="Calibri" w:cs="Calibri"/>
          <w:sz w:val="12"/>
          <w:szCs w:val="12"/>
        </w:rPr>
        <w:t>é</w:t>
      </w:r>
      <w:r w:rsidRPr="000E538D">
        <w:rPr>
          <w:sz w:val="12"/>
          <w:szCs w:val="12"/>
        </w:rPr>
        <w:t>s sur un s</w:t>
      </w:r>
      <w:r w:rsidRPr="000E538D">
        <w:rPr>
          <w:rFonts w:ascii="Calibri" w:hAnsi="Calibri" w:cs="Calibri"/>
          <w:sz w:val="12"/>
          <w:szCs w:val="12"/>
        </w:rPr>
        <w:t>é</w:t>
      </w:r>
      <w:r w:rsidRPr="000E538D">
        <w:rPr>
          <w:sz w:val="12"/>
          <w:szCs w:val="12"/>
        </w:rPr>
        <w:t xml:space="preserve">lecteur </w:t>
      </w:r>
      <w:r>
        <w:rPr>
          <w:sz w:val="12"/>
          <w:szCs w:val="12"/>
        </w:rPr>
        <w:t>CSS.</w:t>
      </w:r>
    </w:p>
    <w:p w14:paraId="324879DA" w14:textId="75F2F171" w:rsidR="0010439E" w:rsidRDefault="0010439E" w:rsidP="00A058E4">
      <w:pPr>
        <w:spacing w:after="20"/>
        <w:ind w:right="144"/>
        <w:rPr>
          <w:sz w:val="12"/>
          <w:szCs w:val="12"/>
        </w:rPr>
      </w:pPr>
      <w:proofErr w:type="gramStart"/>
      <w:r w:rsidRPr="0010439E">
        <w:rPr>
          <w:b/>
          <w:bCs/>
          <w:i/>
          <w:iCs/>
          <w:sz w:val="12"/>
          <w:szCs w:val="12"/>
        </w:rPr>
        <w:t>element.setAttribute</w:t>
      </w:r>
      <w:proofErr w:type="gramEnd"/>
      <w:r w:rsidRPr="0010439E">
        <w:rPr>
          <w:b/>
          <w:bCs/>
          <w:i/>
          <w:iCs/>
          <w:sz w:val="12"/>
          <w:szCs w:val="12"/>
        </w:rPr>
        <w:t>(attribute, value)</w:t>
      </w:r>
      <w:r>
        <w:rPr>
          <w:b/>
          <w:bCs/>
          <w:i/>
          <w:iCs/>
          <w:sz w:val="12"/>
          <w:szCs w:val="12"/>
        </w:rPr>
        <w:t xml:space="preserve">/ </w:t>
      </w:r>
      <w:r w:rsidRPr="0010439E">
        <w:rPr>
          <w:b/>
          <w:bCs/>
          <w:i/>
          <w:iCs/>
          <w:sz w:val="12"/>
          <w:szCs w:val="12"/>
        </w:rPr>
        <w:t>element.attribute</w:t>
      </w:r>
      <w:r>
        <w:rPr>
          <w:b/>
          <w:bCs/>
          <w:i/>
          <w:iCs/>
          <w:sz w:val="12"/>
          <w:szCs w:val="12"/>
        </w:rPr>
        <w:t xml:space="preserve"> </w:t>
      </w:r>
      <w:r w:rsidRPr="0010439E">
        <w:rPr>
          <w:b/>
          <w:bCs/>
          <w:i/>
          <w:iCs/>
          <w:sz w:val="12"/>
          <w:szCs w:val="12"/>
        </w:rPr>
        <w:t>=</w:t>
      </w:r>
      <w:r>
        <w:rPr>
          <w:b/>
          <w:bCs/>
          <w:i/>
          <w:iCs/>
          <w:sz w:val="12"/>
          <w:szCs w:val="12"/>
        </w:rPr>
        <w:t xml:space="preserve"> </w:t>
      </w:r>
      <w:r w:rsidRPr="0010439E">
        <w:rPr>
          <w:b/>
          <w:bCs/>
          <w:i/>
          <w:iCs/>
          <w:sz w:val="12"/>
          <w:szCs w:val="12"/>
        </w:rPr>
        <w:t>new</w:t>
      </w:r>
      <w:r>
        <w:rPr>
          <w:b/>
          <w:bCs/>
          <w:i/>
          <w:iCs/>
          <w:sz w:val="12"/>
          <w:szCs w:val="12"/>
        </w:rPr>
        <w:t xml:space="preserve"> </w:t>
      </w:r>
      <w:r w:rsidRPr="0010439E">
        <w:rPr>
          <w:b/>
          <w:bCs/>
          <w:i/>
          <w:iCs/>
          <w:sz w:val="12"/>
          <w:szCs w:val="12"/>
        </w:rPr>
        <w:t>value</w:t>
      </w:r>
      <w:r>
        <w:rPr>
          <w:b/>
          <w:bCs/>
          <w:i/>
          <w:iCs/>
          <w:sz w:val="12"/>
          <w:szCs w:val="12"/>
        </w:rPr>
        <w:t>:</w:t>
      </w:r>
      <w:r w:rsidRPr="0010439E">
        <w:rPr>
          <w:b/>
          <w:bCs/>
          <w:i/>
          <w:iCs/>
          <w:sz w:val="12"/>
          <w:szCs w:val="12"/>
        </w:rPr>
        <w:t xml:space="preserve"> </w:t>
      </w:r>
      <w:r w:rsidRPr="0010439E">
        <w:rPr>
          <w:sz w:val="12"/>
          <w:szCs w:val="12"/>
        </w:rPr>
        <w:t>Change la valeur d’attribut d’un</w:t>
      </w:r>
      <w:r>
        <w:rPr>
          <w:sz w:val="12"/>
          <w:szCs w:val="12"/>
        </w:rPr>
        <w:t xml:space="preserve"> </w:t>
      </w:r>
      <w:r w:rsidRPr="0010439E">
        <w:rPr>
          <w:sz w:val="12"/>
          <w:szCs w:val="12"/>
        </w:rPr>
        <w:t>élément HTML</w:t>
      </w:r>
    </w:p>
    <w:p w14:paraId="7CF94AB8" w14:textId="200255C4" w:rsidR="0010439E" w:rsidRDefault="0010439E" w:rsidP="00A058E4">
      <w:pPr>
        <w:spacing w:after="20"/>
        <w:ind w:right="144"/>
        <w:rPr>
          <w:sz w:val="12"/>
          <w:szCs w:val="12"/>
        </w:rPr>
      </w:pPr>
      <w:proofErr w:type="gramStart"/>
      <w:r w:rsidRPr="0010439E">
        <w:rPr>
          <w:b/>
          <w:bCs/>
          <w:i/>
          <w:iCs/>
          <w:sz w:val="12"/>
          <w:szCs w:val="12"/>
        </w:rPr>
        <w:t>element.style</w:t>
      </w:r>
      <w:proofErr w:type="gramEnd"/>
      <w:r w:rsidRPr="0010439E">
        <w:rPr>
          <w:b/>
          <w:bCs/>
          <w:i/>
          <w:iCs/>
          <w:sz w:val="12"/>
          <w:szCs w:val="12"/>
        </w:rPr>
        <w:t>.property = new style</w:t>
      </w:r>
      <w:r>
        <w:rPr>
          <w:b/>
          <w:bCs/>
          <w:i/>
          <w:iCs/>
          <w:sz w:val="12"/>
          <w:szCs w:val="12"/>
        </w:rPr>
        <w:t>:</w:t>
      </w:r>
      <w:r w:rsidRPr="0010439E">
        <w:rPr>
          <w:b/>
          <w:bCs/>
          <w:i/>
          <w:iCs/>
          <w:sz w:val="12"/>
          <w:szCs w:val="12"/>
        </w:rPr>
        <w:t xml:space="preserve"> </w:t>
      </w:r>
      <w:r w:rsidRPr="0010439E">
        <w:rPr>
          <w:sz w:val="12"/>
          <w:szCs w:val="12"/>
        </w:rPr>
        <w:t>Change le style d’un élément HTML</w:t>
      </w:r>
    </w:p>
    <w:p w14:paraId="5C423D82" w14:textId="77777777" w:rsidR="0010439E" w:rsidRDefault="0010439E" w:rsidP="00A058E4">
      <w:pPr>
        <w:spacing w:after="20"/>
        <w:ind w:right="144"/>
        <w:rPr>
          <w:sz w:val="12"/>
          <w:szCs w:val="12"/>
        </w:rPr>
      </w:pPr>
      <w:proofErr w:type="gramStart"/>
      <w:r w:rsidRPr="0010439E">
        <w:rPr>
          <w:b/>
          <w:bCs/>
          <w:i/>
          <w:iCs/>
          <w:sz w:val="12"/>
          <w:szCs w:val="12"/>
        </w:rPr>
        <w:t>document.createElement</w:t>
      </w:r>
      <w:proofErr w:type="gramEnd"/>
      <w:r w:rsidRPr="0010439E">
        <w:rPr>
          <w:b/>
          <w:bCs/>
          <w:i/>
          <w:iCs/>
          <w:sz w:val="12"/>
          <w:szCs w:val="12"/>
        </w:rPr>
        <w:t>(element)</w:t>
      </w:r>
      <w:r w:rsidRPr="0010439E">
        <w:rPr>
          <w:sz w:val="12"/>
          <w:szCs w:val="12"/>
        </w:rPr>
        <w:t xml:space="preserve"> Créer un élément HTML</w:t>
      </w:r>
    </w:p>
    <w:p w14:paraId="4C11DD90" w14:textId="5E68F83D" w:rsidR="0010439E" w:rsidRDefault="0010439E" w:rsidP="00A058E4">
      <w:pPr>
        <w:spacing w:after="20"/>
        <w:ind w:right="144"/>
        <w:rPr>
          <w:sz w:val="12"/>
          <w:szCs w:val="12"/>
        </w:rPr>
      </w:pPr>
      <w:proofErr w:type="gramStart"/>
      <w:r w:rsidRPr="0010439E">
        <w:rPr>
          <w:b/>
          <w:bCs/>
          <w:i/>
          <w:iCs/>
          <w:sz w:val="12"/>
          <w:szCs w:val="12"/>
        </w:rPr>
        <w:t>document.appendChild</w:t>
      </w:r>
      <w:proofErr w:type="gramEnd"/>
      <w:r w:rsidRPr="0010439E">
        <w:rPr>
          <w:b/>
          <w:bCs/>
          <w:i/>
          <w:iCs/>
          <w:sz w:val="12"/>
          <w:szCs w:val="12"/>
        </w:rPr>
        <w:t>(element)</w:t>
      </w:r>
      <w:r w:rsidRPr="0010439E">
        <w:rPr>
          <w:sz w:val="12"/>
          <w:szCs w:val="12"/>
        </w:rPr>
        <w:t xml:space="preserve"> Ajouter un élément HTML</w:t>
      </w:r>
    </w:p>
    <w:p w14:paraId="26F73228" w14:textId="77777777" w:rsidR="00B9610A" w:rsidRDefault="00B9610A" w:rsidP="00A058E4">
      <w:pPr>
        <w:spacing w:after="20"/>
        <w:ind w:right="144"/>
        <w:rPr>
          <w:sz w:val="12"/>
          <w:szCs w:val="12"/>
        </w:rPr>
      </w:pPr>
      <w:proofErr w:type="gramStart"/>
      <w:r w:rsidRPr="0010439E">
        <w:rPr>
          <w:b/>
          <w:bCs/>
          <w:i/>
          <w:iCs/>
          <w:sz w:val="12"/>
          <w:szCs w:val="12"/>
        </w:rPr>
        <w:t>document.replaceChild</w:t>
      </w:r>
      <w:proofErr w:type="gramEnd"/>
      <w:r w:rsidRPr="0010439E">
        <w:rPr>
          <w:b/>
          <w:bCs/>
          <w:i/>
          <w:iCs/>
          <w:sz w:val="12"/>
          <w:szCs w:val="12"/>
        </w:rPr>
        <w:t>(new, old)</w:t>
      </w:r>
      <w:r w:rsidRPr="0010439E">
        <w:rPr>
          <w:sz w:val="12"/>
          <w:szCs w:val="12"/>
        </w:rPr>
        <w:t xml:space="preserve"> Remplacer un élément HTML</w:t>
      </w:r>
    </w:p>
    <w:p w14:paraId="744BE419" w14:textId="77777777" w:rsidR="00B9610A" w:rsidRPr="00B9610A" w:rsidRDefault="00B9610A" w:rsidP="00A058E4">
      <w:pPr>
        <w:spacing w:after="20"/>
        <w:ind w:right="144"/>
        <w:rPr>
          <w:i/>
          <w:iCs/>
          <w:sz w:val="12"/>
          <w:szCs w:val="12"/>
          <w:lang w:val="pt-BR"/>
        </w:rPr>
      </w:pPr>
      <w:r w:rsidRPr="00B9610A">
        <w:rPr>
          <w:i/>
          <w:iCs/>
          <w:sz w:val="12"/>
          <w:szCs w:val="12"/>
          <w:lang w:val="pt-BR"/>
        </w:rPr>
        <w:t>var para = document.createElement("p");</w:t>
      </w:r>
    </w:p>
    <w:p w14:paraId="1E7A7C6F" w14:textId="77777777" w:rsidR="00B9610A" w:rsidRPr="00B9610A" w:rsidRDefault="00B9610A" w:rsidP="00A058E4">
      <w:pPr>
        <w:spacing w:after="20"/>
        <w:ind w:right="144"/>
        <w:rPr>
          <w:i/>
          <w:iCs/>
          <w:sz w:val="12"/>
          <w:szCs w:val="12"/>
        </w:rPr>
      </w:pPr>
      <w:r w:rsidRPr="00B9610A">
        <w:rPr>
          <w:i/>
          <w:iCs/>
          <w:sz w:val="12"/>
          <w:szCs w:val="12"/>
        </w:rPr>
        <w:t xml:space="preserve">var node = </w:t>
      </w:r>
      <w:proofErr w:type="gramStart"/>
      <w:r w:rsidRPr="00B9610A">
        <w:rPr>
          <w:i/>
          <w:iCs/>
          <w:sz w:val="12"/>
          <w:szCs w:val="12"/>
        </w:rPr>
        <w:t>document.createTextNode</w:t>
      </w:r>
      <w:proofErr w:type="gramEnd"/>
      <w:r w:rsidRPr="00B9610A">
        <w:rPr>
          <w:i/>
          <w:iCs/>
          <w:sz w:val="12"/>
          <w:szCs w:val="12"/>
        </w:rPr>
        <w:t>("This is new.");</w:t>
      </w:r>
    </w:p>
    <w:p w14:paraId="5C0470C9" w14:textId="77777777" w:rsidR="00B9610A" w:rsidRPr="00B9610A" w:rsidRDefault="00B9610A" w:rsidP="00A058E4">
      <w:pPr>
        <w:spacing w:after="20"/>
        <w:ind w:right="144"/>
        <w:rPr>
          <w:i/>
          <w:iCs/>
          <w:sz w:val="12"/>
          <w:szCs w:val="12"/>
        </w:rPr>
      </w:pPr>
      <w:proofErr w:type="gramStart"/>
      <w:r w:rsidRPr="00B9610A">
        <w:rPr>
          <w:i/>
          <w:iCs/>
          <w:sz w:val="12"/>
          <w:szCs w:val="12"/>
        </w:rPr>
        <w:t>para.appendChild</w:t>
      </w:r>
      <w:proofErr w:type="gramEnd"/>
      <w:r w:rsidRPr="00B9610A">
        <w:rPr>
          <w:i/>
          <w:iCs/>
          <w:sz w:val="12"/>
          <w:szCs w:val="12"/>
        </w:rPr>
        <w:t>(node);</w:t>
      </w:r>
    </w:p>
    <w:p w14:paraId="3167AD48" w14:textId="77777777" w:rsidR="00B9610A" w:rsidRPr="00B9610A" w:rsidRDefault="00B9610A" w:rsidP="00A058E4">
      <w:pPr>
        <w:spacing w:after="20"/>
        <w:ind w:right="144"/>
        <w:rPr>
          <w:i/>
          <w:iCs/>
          <w:sz w:val="12"/>
          <w:szCs w:val="12"/>
        </w:rPr>
      </w:pPr>
      <w:r w:rsidRPr="00B9610A">
        <w:rPr>
          <w:i/>
          <w:iCs/>
          <w:sz w:val="12"/>
          <w:szCs w:val="12"/>
        </w:rPr>
        <w:t xml:space="preserve">var parent = </w:t>
      </w:r>
      <w:proofErr w:type="gramStart"/>
      <w:r w:rsidRPr="00B9610A">
        <w:rPr>
          <w:i/>
          <w:iCs/>
          <w:sz w:val="12"/>
          <w:szCs w:val="12"/>
        </w:rPr>
        <w:t>document.getElementById</w:t>
      </w:r>
      <w:proofErr w:type="gramEnd"/>
      <w:r w:rsidRPr="00B9610A">
        <w:rPr>
          <w:i/>
          <w:iCs/>
          <w:sz w:val="12"/>
          <w:szCs w:val="12"/>
        </w:rPr>
        <w:t>("div1");</w:t>
      </w:r>
    </w:p>
    <w:p w14:paraId="716F69F6" w14:textId="77777777" w:rsidR="00B9610A" w:rsidRPr="00B9610A" w:rsidRDefault="00B9610A" w:rsidP="00A058E4">
      <w:pPr>
        <w:spacing w:after="20"/>
        <w:ind w:right="144"/>
        <w:rPr>
          <w:i/>
          <w:iCs/>
          <w:sz w:val="12"/>
          <w:szCs w:val="12"/>
        </w:rPr>
      </w:pPr>
      <w:r w:rsidRPr="00B9610A">
        <w:rPr>
          <w:i/>
          <w:iCs/>
          <w:sz w:val="12"/>
          <w:szCs w:val="12"/>
        </w:rPr>
        <w:t xml:space="preserve">var child = </w:t>
      </w:r>
      <w:proofErr w:type="gramStart"/>
      <w:r w:rsidRPr="00B9610A">
        <w:rPr>
          <w:i/>
          <w:iCs/>
          <w:sz w:val="12"/>
          <w:szCs w:val="12"/>
        </w:rPr>
        <w:t>document.getElementById</w:t>
      </w:r>
      <w:proofErr w:type="gramEnd"/>
      <w:r w:rsidRPr="00B9610A">
        <w:rPr>
          <w:i/>
          <w:iCs/>
          <w:sz w:val="12"/>
          <w:szCs w:val="12"/>
        </w:rPr>
        <w:t>("p1");</w:t>
      </w:r>
    </w:p>
    <w:p w14:paraId="6F36DE33" w14:textId="0909E3DD" w:rsidR="00B9610A" w:rsidRPr="00B9610A" w:rsidRDefault="00B9610A" w:rsidP="00A058E4">
      <w:pPr>
        <w:spacing w:after="20"/>
        <w:ind w:right="144"/>
        <w:rPr>
          <w:i/>
          <w:iCs/>
          <w:sz w:val="12"/>
          <w:szCs w:val="12"/>
        </w:rPr>
      </w:pPr>
      <w:proofErr w:type="gramStart"/>
      <w:r w:rsidRPr="00B9610A">
        <w:rPr>
          <w:i/>
          <w:iCs/>
          <w:sz w:val="12"/>
          <w:szCs w:val="12"/>
        </w:rPr>
        <w:t>parent.replaceChild</w:t>
      </w:r>
      <w:proofErr w:type="gramEnd"/>
      <w:r w:rsidRPr="00B9610A">
        <w:rPr>
          <w:i/>
          <w:iCs/>
          <w:sz w:val="12"/>
          <w:szCs w:val="12"/>
        </w:rPr>
        <w:t>(para, child);</w:t>
      </w:r>
    </w:p>
    <w:p w14:paraId="743E8F4C" w14:textId="7C6911D2" w:rsidR="0010439E" w:rsidRDefault="0010439E" w:rsidP="00A058E4">
      <w:pPr>
        <w:spacing w:after="20"/>
        <w:ind w:right="144"/>
        <w:rPr>
          <w:sz w:val="12"/>
          <w:szCs w:val="12"/>
        </w:rPr>
      </w:pPr>
      <w:proofErr w:type="gramStart"/>
      <w:r w:rsidRPr="0010439E">
        <w:rPr>
          <w:b/>
          <w:bCs/>
          <w:i/>
          <w:iCs/>
          <w:sz w:val="12"/>
          <w:szCs w:val="12"/>
        </w:rPr>
        <w:t>document.removeChild</w:t>
      </w:r>
      <w:proofErr w:type="gramEnd"/>
      <w:r w:rsidRPr="0010439E">
        <w:rPr>
          <w:b/>
          <w:bCs/>
          <w:i/>
          <w:iCs/>
          <w:sz w:val="12"/>
          <w:szCs w:val="12"/>
        </w:rPr>
        <w:t>(element)</w:t>
      </w:r>
      <w:r w:rsidRPr="0010439E">
        <w:rPr>
          <w:sz w:val="12"/>
          <w:szCs w:val="12"/>
        </w:rPr>
        <w:t xml:space="preserve"> Enlever un élélent HTML</w:t>
      </w:r>
    </w:p>
    <w:p w14:paraId="7C71792E" w14:textId="77777777" w:rsidR="00B9610A" w:rsidRPr="00B9610A" w:rsidRDefault="00B9610A" w:rsidP="00A058E4">
      <w:pPr>
        <w:spacing w:after="20"/>
        <w:ind w:right="144"/>
        <w:rPr>
          <w:i/>
          <w:iCs/>
          <w:sz w:val="12"/>
          <w:szCs w:val="12"/>
          <w:lang w:val="pt-BR"/>
        </w:rPr>
      </w:pPr>
      <w:r w:rsidRPr="00B9610A">
        <w:rPr>
          <w:i/>
          <w:iCs/>
          <w:sz w:val="12"/>
          <w:szCs w:val="12"/>
          <w:lang w:val="pt-BR"/>
        </w:rPr>
        <w:t>var parent = document.getElementById("div1");</w:t>
      </w:r>
    </w:p>
    <w:p w14:paraId="2842C576" w14:textId="77777777" w:rsidR="00B9610A" w:rsidRPr="00B9610A" w:rsidRDefault="00B9610A" w:rsidP="00A058E4">
      <w:pPr>
        <w:spacing w:after="20"/>
        <w:ind w:right="144"/>
        <w:rPr>
          <w:i/>
          <w:iCs/>
          <w:sz w:val="12"/>
          <w:szCs w:val="12"/>
        </w:rPr>
      </w:pPr>
      <w:r w:rsidRPr="00B9610A">
        <w:rPr>
          <w:i/>
          <w:iCs/>
          <w:sz w:val="12"/>
          <w:szCs w:val="12"/>
        </w:rPr>
        <w:t xml:space="preserve">var child = </w:t>
      </w:r>
      <w:proofErr w:type="gramStart"/>
      <w:r w:rsidRPr="00B9610A">
        <w:rPr>
          <w:i/>
          <w:iCs/>
          <w:sz w:val="12"/>
          <w:szCs w:val="12"/>
        </w:rPr>
        <w:t>document.getElementById</w:t>
      </w:r>
      <w:proofErr w:type="gramEnd"/>
      <w:r w:rsidRPr="00B9610A">
        <w:rPr>
          <w:i/>
          <w:iCs/>
          <w:sz w:val="12"/>
          <w:szCs w:val="12"/>
        </w:rPr>
        <w:t>("p1");</w:t>
      </w:r>
    </w:p>
    <w:p w14:paraId="454FE2A6" w14:textId="249DFB23" w:rsidR="00B9610A" w:rsidRPr="00B9610A" w:rsidRDefault="00B9610A" w:rsidP="00A058E4">
      <w:pPr>
        <w:spacing w:after="20"/>
        <w:ind w:right="144"/>
        <w:rPr>
          <w:i/>
          <w:iCs/>
          <w:sz w:val="12"/>
          <w:szCs w:val="12"/>
        </w:rPr>
      </w:pPr>
      <w:proofErr w:type="gramStart"/>
      <w:r w:rsidRPr="00B9610A">
        <w:rPr>
          <w:i/>
          <w:iCs/>
          <w:sz w:val="12"/>
          <w:szCs w:val="12"/>
        </w:rPr>
        <w:t>parent.removeChild</w:t>
      </w:r>
      <w:proofErr w:type="gramEnd"/>
      <w:r w:rsidRPr="00B9610A">
        <w:rPr>
          <w:i/>
          <w:iCs/>
          <w:sz w:val="12"/>
          <w:szCs w:val="12"/>
        </w:rPr>
        <w:t>(child);</w:t>
      </w:r>
    </w:p>
    <w:p w14:paraId="75A880D7" w14:textId="18760892" w:rsidR="0010439E" w:rsidRDefault="0010439E" w:rsidP="00A058E4">
      <w:pPr>
        <w:spacing w:after="20"/>
        <w:ind w:right="144"/>
        <w:rPr>
          <w:sz w:val="12"/>
          <w:szCs w:val="12"/>
        </w:rPr>
      </w:pPr>
      <w:proofErr w:type="gramStart"/>
      <w:r w:rsidRPr="0010439E">
        <w:rPr>
          <w:b/>
          <w:bCs/>
          <w:i/>
          <w:iCs/>
          <w:sz w:val="12"/>
          <w:szCs w:val="12"/>
        </w:rPr>
        <w:t>document.write</w:t>
      </w:r>
      <w:proofErr w:type="gramEnd"/>
      <w:r w:rsidRPr="0010439E">
        <w:rPr>
          <w:b/>
          <w:bCs/>
          <w:i/>
          <w:iCs/>
          <w:sz w:val="12"/>
          <w:szCs w:val="12"/>
        </w:rPr>
        <w:t>(text)</w:t>
      </w:r>
      <w:r w:rsidRPr="0010439E">
        <w:rPr>
          <w:sz w:val="12"/>
          <w:szCs w:val="12"/>
        </w:rPr>
        <w:t xml:space="preserve"> Écrire dans le flux de sortie HTML</w:t>
      </w:r>
    </w:p>
    <w:p w14:paraId="001A8827" w14:textId="62EA1F0B" w:rsidR="00395B29" w:rsidRDefault="00395B29" w:rsidP="00A058E4">
      <w:pPr>
        <w:spacing w:after="100"/>
        <w:rPr>
          <w:sz w:val="12"/>
          <w:szCs w:val="12"/>
        </w:rPr>
      </w:pPr>
      <w:r w:rsidRPr="00395B29">
        <w:rPr>
          <w:noProof/>
          <w:sz w:val="12"/>
          <w:szCs w:val="12"/>
        </w:rPr>
        <w:drawing>
          <wp:inline distT="0" distB="0" distL="0" distR="0" wp14:anchorId="4AB5CC80" wp14:editId="2D18674C">
            <wp:extent cx="2393116" cy="565134"/>
            <wp:effectExtent l="0" t="0" r="0" b="6985"/>
            <wp:docPr id="117862497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24975" name="Picture 1" descr="A screen shot of a computer code&#10;&#10;Description automatically generated"/>
                    <pic:cNvPicPr/>
                  </pic:nvPicPr>
                  <pic:blipFill>
                    <a:blip r:embed="rId10"/>
                    <a:stretch>
                      <a:fillRect/>
                    </a:stretch>
                  </pic:blipFill>
                  <pic:spPr>
                    <a:xfrm>
                      <a:off x="0" y="0"/>
                      <a:ext cx="2512158" cy="593246"/>
                    </a:xfrm>
                    <a:prstGeom prst="rect">
                      <a:avLst/>
                    </a:prstGeom>
                  </pic:spPr>
                </pic:pic>
              </a:graphicData>
            </a:graphic>
          </wp:inline>
        </w:drawing>
      </w:r>
    </w:p>
    <w:p w14:paraId="4EDE728A" w14:textId="2BE9A3DD" w:rsidR="00395B29" w:rsidRPr="00395B29" w:rsidRDefault="00395B29" w:rsidP="00A058E4">
      <w:pPr>
        <w:spacing w:after="100"/>
        <w:ind w:right="144"/>
        <w:rPr>
          <w:i/>
          <w:iCs/>
          <w:sz w:val="12"/>
          <w:szCs w:val="12"/>
        </w:rPr>
      </w:pPr>
      <w:r w:rsidRPr="00395B29">
        <w:rPr>
          <w:i/>
          <w:iCs/>
          <w:sz w:val="12"/>
          <w:szCs w:val="12"/>
        </w:rPr>
        <w:t>myButton.</w:t>
      </w:r>
      <w:r w:rsidRPr="00395B29">
        <w:rPr>
          <w:b/>
          <w:bCs/>
          <w:i/>
          <w:iCs/>
          <w:sz w:val="14"/>
          <w:szCs w:val="14"/>
        </w:rPr>
        <w:t>addEventListener</w:t>
      </w:r>
      <w:r w:rsidRPr="00395B29">
        <w:rPr>
          <w:i/>
          <w:iCs/>
          <w:sz w:val="12"/>
          <w:szCs w:val="12"/>
        </w:rPr>
        <w:t xml:space="preserve">('click’, </w:t>
      </w:r>
      <w:proofErr w:type="gramStart"/>
      <w:r w:rsidRPr="00395B29">
        <w:rPr>
          <w:i/>
          <w:iCs/>
          <w:sz w:val="12"/>
          <w:szCs w:val="12"/>
        </w:rPr>
        <w:t>function(</w:t>
      </w:r>
      <w:proofErr w:type="gramEnd"/>
      <w:r w:rsidRPr="00395B29">
        <w:rPr>
          <w:i/>
          <w:iCs/>
          <w:sz w:val="12"/>
          <w:szCs w:val="12"/>
        </w:rPr>
        <w:t>){alert('Hello world');});</w:t>
      </w:r>
    </w:p>
    <w:p w14:paraId="3C2F1537" w14:textId="39264A39" w:rsidR="00C105C4" w:rsidRPr="00DE72C1" w:rsidRDefault="00395B29" w:rsidP="00A058E4">
      <w:pPr>
        <w:spacing w:after="100"/>
        <w:ind w:right="144"/>
        <w:rPr>
          <w:sz w:val="12"/>
          <w:szCs w:val="12"/>
        </w:rPr>
      </w:pPr>
      <w:r w:rsidRPr="00395B29">
        <w:rPr>
          <w:sz w:val="12"/>
          <w:szCs w:val="12"/>
        </w:rPr>
        <w:t xml:space="preserve">Les </w:t>
      </w:r>
      <w:r w:rsidRPr="00395B29">
        <w:rPr>
          <w:b/>
          <w:bCs/>
          <w:sz w:val="14"/>
          <w:szCs w:val="14"/>
        </w:rPr>
        <w:t>onload</w:t>
      </w:r>
      <w:r w:rsidRPr="00395B29">
        <w:rPr>
          <w:sz w:val="14"/>
          <w:szCs w:val="14"/>
        </w:rPr>
        <w:t xml:space="preserve"> </w:t>
      </w:r>
      <w:r w:rsidRPr="00395B29">
        <w:rPr>
          <w:sz w:val="12"/>
          <w:szCs w:val="12"/>
        </w:rPr>
        <w:t xml:space="preserve">et les </w:t>
      </w:r>
      <w:r w:rsidRPr="00395B29">
        <w:rPr>
          <w:b/>
          <w:bCs/>
          <w:sz w:val="14"/>
          <w:szCs w:val="14"/>
        </w:rPr>
        <w:t>onunload</w:t>
      </w:r>
      <w:r w:rsidRPr="00395B29">
        <w:rPr>
          <w:sz w:val="14"/>
          <w:szCs w:val="14"/>
        </w:rPr>
        <w:t xml:space="preserve"> </w:t>
      </w:r>
      <w:r w:rsidRPr="00395B29">
        <w:rPr>
          <w:sz w:val="12"/>
          <w:szCs w:val="12"/>
        </w:rPr>
        <w:t>événements sont déclenchés lorsque</w:t>
      </w:r>
      <w:r>
        <w:rPr>
          <w:sz w:val="12"/>
          <w:szCs w:val="12"/>
        </w:rPr>
        <w:t xml:space="preserve"> </w:t>
      </w:r>
      <w:r w:rsidRPr="00DE72C1">
        <w:rPr>
          <w:sz w:val="12"/>
          <w:szCs w:val="12"/>
        </w:rPr>
        <w:t>l'utilisateur entre ou quitte la page.</w:t>
      </w:r>
    </w:p>
    <w:p w14:paraId="79938D77" w14:textId="574ADC1D" w:rsidR="00395B29" w:rsidRDefault="00395B29" w:rsidP="00A058E4">
      <w:pPr>
        <w:spacing w:after="100"/>
        <w:ind w:right="144"/>
        <w:rPr>
          <w:sz w:val="12"/>
          <w:szCs w:val="12"/>
        </w:rPr>
      </w:pPr>
      <w:r w:rsidRPr="00395B29">
        <w:rPr>
          <w:b/>
          <w:bCs/>
          <w:sz w:val="14"/>
          <w:szCs w:val="14"/>
        </w:rPr>
        <w:t>onmouseover</w:t>
      </w:r>
      <w:r w:rsidRPr="00395B29">
        <w:rPr>
          <w:sz w:val="12"/>
          <w:szCs w:val="12"/>
        </w:rPr>
        <w:t xml:space="preserve">/ </w:t>
      </w:r>
      <w:r w:rsidRPr="00395B29">
        <w:rPr>
          <w:b/>
          <w:bCs/>
          <w:sz w:val="14"/>
          <w:szCs w:val="14"/>
        </w:rPr>
        <w:t>onmouseout</w:t>
      </w:r>
      <w:r w:rsidRPr="00395B29">
        <w:rPr>
          <w:sz w:val="14"/>
          <w:szCs w:val="14"/>
        </w:rPr>
        <w:t xml:space="preserve"> </w:t>
      </w:r>
      <w:r w:rsidRPr="00395B29">
        <w:rPr>
          <w:sz w:val="12"/>
          <w:szCs w:val="12"/>
        </w:rPr>
        <w:t>se déclenche lorsque l'utilisateur déplace la souris au dessus d'un élément particulier/ lorsque le pointeur de la souris quitte un élément.</w:t>
      </w:r>
    </w:p>
    <w:p w14:paraId="70BF719F" w14:textId="1E3BD1F1" w:rsidR="00395B29" w:rsidRDefault="00395B29" w:rsidP="00A058E4">
      <w:pPr>
        <w:spacing w:after="100"/>
        <w:ind w:right="144"/>
        <w:rPr>
          <w:sz w:val="12"/>
          <w:szCs w:val="12"/>
        </w:rPr>
      </w:pPr>
      <w:r w:rsidRPr="00395B29">
        <w:rPr>
          <w:b/>
          <w:bCs/>
          <w:sz w:val="14"/>
          <w:szCs w:val="14"/>
        </w:rPr>
        <w:t>onmouseup</w:t>
      </w:r>
      <w:r w:rsidRPr="00395B29">
        <w:rPr>
          <w:sz w:val="14"/>
          <w:szCs w:val="14"/>
        </w:rPr>
        <w:t xml:space="preserve"> </w:t>
      </w:r>
      <w:r w:rsidRPr="00395B29">
        <w:rPr>
          <w:sz w:val="12"/>
          <w:szCs w:val="12"/>
        </w:rPr>
        <w:t>renvoie le gestionnaire de l'évènement mouseup.</w:t>
      </w:r>
      <w:r>
        <w:rPr>
          <w:sz w:val="12"/>
          <w:szCs w:val="12"/>
        </w:rPr>
        <w:t xml:space="preserve"> </w:t>
      </w:r>
      <w:r w:rsidRPr="00395B29">
        <w:rPr>
          <w:sz w:val="12"/>
          <w:szCs w:val="12"/>
        </w:rPr>
        <w:t>L'évènement mouseup se déclenche lorsque l'utilisateur relâche le bouton gauche de la souris.</w:t>
      </w:r>
      <w:r>
        <w:rPr>
          <w:sz w:val="12"/>
          <w:szCs w:val="12"/>
        </w:rPr>
        <w:t xml:space="preserve"> </w:t>
      </w:r>
      <w:r w:rsidRPr="00395B29">
        <w:rPr>
          <w:b/>
          <w:bCs/>
          <w:sz w:val="14"/>
          <w:szCs w:val="14"/>
        </w:rPr>
        <w:t>onmousedown</w:t>
      </w:r>
      <w:r w:rsidRPr="00395B29">
        <w:rPr>
          <w:sz w:val="14"/>
          <w:szCs w:val="14"/>
        </w:rPr>
        <w:t xml:space="preserve"> </w:t>
      </w:r>
      <w:r w:rsidRPr="00395B29">
        <w:rPr>
          <w:sz w:val="12"/>
          <w:szCs w:val="12"/>
        </w:rPr>
        <w:t>renvoie le gestionnaire de l'évènement mousedown. L'évènement mousedown se déclenche lorsque l'utilisateur appuie</w:t>
      </w:r>
      <w:r>
        <w:rPr>
          <w:sz w:val="12"/>
          <w:szCs w:val="12"/>
        </w:rPr>
        <w:t xml:space="preserve"> </w:t>
      </w:r>
      <w:r w:rsidRPr="00395B29">
        <w:rPr>
          <w:sz w:val="12"/>
          <w:szCs w:val="12"/>
        </w:rPr>
        <w:t>sur le bouton gauche de la souris</w:t>
      </w:r>
      <w:r>
        <w:rPr>
          <w:sz w:val="12"/>
          <w:szCs w:val="12"/>
        </w:rPr>
        <w:t>.</w:t>
      </w:r>
    </w:p>
    <w:p w14:paraId="04A523A4" w14:textId="68568AC3" w:rsidR="00096434" w:rsidRDefault="00096434" w:rsidP="00A058E4">
      <w:pPr>
        <w:spacing w:after="100"/>
        <w:ind w:right="144"/>
        <w:rPr>
          <w:sz w:val="12"/>
          <w:szCs w:val="12"/>
        </w:rPr>
      </w:pPr>
      <w:r w:rsidRPr="00096434">
        <w:rPr>
          <w:b/>
          <w:bCs/>
          <w:sz w:val="14"/>
          <w:szCs w:val="14"/>
        </w:rPr>
        <w:t>Fonction</w:t>
      </w:r>
      <w:r w:rsidRPr="00096434">
        <w:rPr>
          <w:sz w:val="14"/>
          <w:szCs w:val="14"/>
        </w:rPr>
        <w:t xml:space="preserve"> </w:t>
      </w:r>
      <w:r w:rsidRPr="00096434">
        <w:rPr>
          <w:sz w:val="12"/>
          <w:szCs w:val="12"/>
        </w:rPr>
        <w:t>est un morceau de code permettant</w:t>
      </w:r>
      <w:r>
        <w:rPr>
          <w:sz w:val="12"/>
          <w:szCs w:val="12"/>
        </w:rPr>
        <w:t xml:space="preserve"> </w:t>
      </w:r>
      <w:r w:rsidRPr="00096434">
        <w:rPr>
          <w:sz w:val="12"/>
          <w:szCs w:val="12"/>
        </w:rPr>
        <w:t>d’effectuer une tâche afin de l’appeler plus tard.</w:t>
      </w:r>
      <w:r>
        <w:rPr>
          <w:sz w:val="12"/>
          <w:szCs w:val="12"/>
        </w:rPr>
        <w:t xml:space="preserve"> </w:t>
      </w:r>
      <w:r w:rsidRPr="00096434">
        <w:rPr>
          <w:sz w:val="12"/>
          <w:szCs w:val="12"/>
        </w:rPr>
        <w:t>Les parenthèses contiennent parfois des arguments</w:t>
      </w:r>
      <w:r>
        <w:rPr>
          <w:sz w:val="12"/>
          <w:szCs w:val="12"/>
        </w:rPr>
        <w:t>.</w:t>
      </w:r>
    </w:p>
    <w:p w14:paraId="023137DF" w14:textId="5CEE4223" w:rsidR="00096434" w:rsidRPr="00395B29" w:rsidRDefault="00096434" w:rsidP="00A058E4">
      <w:pPr>
        <w:spacing w:after="100"/>
        <w:ind w:right="-576"/>
        <w:rPr>
          <w:sz w:val="12"/>
          <w:szCs w:val="12"/>
        </w:rPr>
      </w:pPr>
      <w:r w:rsidRPr="00096434">
        <w:rPr>
          <w:noProof/>
          <w:sz w:val="12"/>
          <w:szCs w:val="12"/>
        </w:rPr>
        <w:lastRenderedPageBreak/>
        <w:drawing>
          <wp:inline distT="0" distB="0" distL="0" distR="0" wp14:anchorId="14043665" wp14:editId="05480B61">
            <wp:extent cx="1181735" cy="1021668"/>
            <wp:effectExtent l="0" t="0" r="0" b="7620"/>
            <wp:docPr id="21167128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12862" name="Picture 1" descr="A screen shot of a computer code&#10;&#10;Description automatically generated"/>
                    <pic:cNvPicPr/>
                  </pic:nvPicPr>
                  <pic:blipFill>
                    <a:blip r:embed="rId11"/>
                    <a:stretch>
                      <a:fillRect/>
                    </a:stretch>
                  </pic:blipFill>
                  <pic:spPr>
                    <a:xfrm>
                      <a:off x="0" y="0"/>
                      <a:ext cx="1210748" cy="1046751"/>
                    </a:xfrm>
                    <a:prstGeom prst="rect">
                      <a:avLst/>
                    </a:prstGeom>
                  </pic:spPr>
                </pic:pic>
              </a:graphicData>
            </a:graphic>
          </wp:inline>
        </w:drawing>
      </w:r>
      <w:r w:rsidRPr="00096434">
        <w:rPr>
          <w:noProof/>
        </w:rPr>
        <w:t xml:space="preserve"> </w:t>
      </w:r>
      <w:r w:rsidRPr="00096434">
        <w:rPr>
          <w:noProof/>
        </w:rPr>
        <w:drawing>
          <wp:inline distT="0" distB="0" distL="0" distR="0" wp14:anchorId="3B6C1D58" wp14:editId="7D495F11">
            <wp:extent cx="1185545" cy="1030942"/>
            <wp:effectExtent l="0" t="0" r="0" b="0"/>
            <wp:docPr id="34332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4531" name=""/>
                    <pic:cNvPicPr/>
                  </pic:nvPicPr>
                  <pic:blipFill>
                    <a:blip r:embed="rId12"/>
                    <a:stretch>
                      <a:fillRect/>
                    </a:stretch>
                  </pic:blipFill>
                  <pic:spPr>
                    <a:xfrm>
                      <a:off x="0" y="0"/>
                      <a:ext cx="1201550" cy="1044860"/>
                    </a:xfrm>
                    <a:prstGeom prst="rect">
                      <a:avLst/>
                    </a:prstGeom>
                  </pic:spPr>
                </pic:pic>
              </a:graphicData>
            </a:graphic>
          </wp:inline>
        </w:drawing>
      </w:r>
    </w:p>
    <w:p w14:paraId="66CE02C6" w14:textId="677654C2" w:rsidR="00EF426C" w:rsidRDefault="00096434" w:rsidP="00A058E4">
      <w:pPr>
        <w:spacing w:after="0"/>
        <w:rPr>
          <w:sz w:val="12"/>
          <w:szCs w:val="12"/>
        </w:rPr>
      </w:pPr>
      <w:r w:rsidRPr="00096434">
        <w:rPr>
          <w:sz w:val="12"/>
          <w:szCs w:val="12"/>
        </w:rPr>
        <w:t>Il est possible d'imbriquer une fonction dans une autre</w:t>
      </w:r>
      <w:r>
        <w:rPr>
          <w:sz w:val="12"/>
          <w:szCs w:val="12"/>
        </w:rPr>
        <w:t xml:space="preserve"> </w:t>
      </w:r>
      <w:r w:rsidRPr="00096434">
        <w:rPr>
          <w:sz w:val="12"/>
          <w:szCs w:val="12"/>
        </w:rPr>
        <w:t>fonction.</w:t>
      </w:r>
      <w:r>
        <w:rPr>
          <w:sz w:val="12"/>
          <w:szCs w:val="12"/>
        </w:rPr>
        <w:t xml:space="preserve"> </w:t>
      </w:r>
      <w:r w:rsidRPr="00096434">
        <w:rPr>
          <w:b/>
          <w:bCs/>
          <w:sz w:val="14"/>
          <w:szCs w:val="14"/>
        </w:rPr>
        <w:t xml:space="preserve">La fonction imbriquée </w:t>
      </w:r>
      <w:r w:rsidRPr="00096434">
        <w:rPr>
          <w:sz w:val="12"/>
          <w:szCs w:val="12"/>
        </w:rPr>
        <w:t>ne peut être utilisée qu’à l’intérieur de la fonction parente. elle peut utiliser les arguments et les variables de la fonction</w:t>
      </w:r>
      <w:r>
        <w:rPr>
          <w:sz w:val="12"/>
          <w:szCs w:val="12"/>
        </w:rPr>
        <w:t xml:space="preserve"> </w:t>
      </w:r>
      <w:r w:rsidRPr="00096434">
        <w:rPr>
          <w:sz w:val="12"/>
          <w:szCs w:val="12"/>
        </w:rPr>
        <w:t>parente. En revanche, la fonction parente ne peut pas</w:t>
      </w:r>
      <w:r>
        <w:rPr>
          <w:sz w:val="12"/>
          <w:szCs w:val="12"/>
        </w:rPr>
        <w:t xml:space="preserve"> </w:t>
      </w:r>
      <w:r w:rsidRPr="00096434">
        <w:rPr>
          <w:sz w:val="12"/>
          <w:szCs w:val="12"/>
        </w:rPr>
        <w:t>utiliser les arguments et les variables de la fonction fille</w:t>
      </w:r>
    </w:p>
    <w:p w14:paraId="31355292" w14:textId="535799AF" w:rsidR="00826AE7" w:rsidRDefault="00826AE7" w:rsidP="00A058E4">
      <w:pPr>
        <w:spacing w:after="0"/>
        <w:rPr>
          <w:sz w:val="12"/>
          <w:szCs w:val="12"/>
          <w:lang w:val="pt-BR"/>
        </w:rPr>
      </w:pPr>
      <w:r w:rsidRPr="00826AE7">
        <w:rPr>
          <w:sz w:val="12"/>
          <w:szCs w:val="12"/>
          <w:lang w:val="pt-BR"/>
        </w:rPr>
        <w:t>Deux arguments ou variables ont le même nom à un</w:t>
      </w:r>
      <w:r>
        <w:rPr>
          <w:sz w:val="12"/>
          <w:szCs w:val="12"/>
          <w:lang w:val="pt-BR"/>
        </w:rPr>
        <w:t xml:space="preserve"> </w:t>
      </w:r>
      <w:r w:rsidRPr="00826AE7">
        <w:rPr>
          <w:sz w:val="12"/>
          <w:szCs w:val="12"/>
          <w:lang w:val="pt-BR"/>
        </w:rPr>
        <w:t>conflit de noms</w:t>
      </w:r>
      <w:r>
        <w:rPr>
          <w:sz w:val="12"/>
          <w:szCs w:val="12"/>
          <w:lang w:val="pt-BR"/>
        </w:rPr>
        <w:t xml:space="preserve">. </w:t>
      </w:r>
      <w:r w:rsidRPr="00826AE7">
        <w:rPr>
          <w:sz w:val="12"/>
          <w:szCs w:val="12"/>
          <w:lang w:val="pt-BR"/>
        </w:rPr>
        <w:t>JavaScript permet d'imbriquer des fonctions et la fonction</w:t>
      </w:r>
      <w:r>
        <w:rPr>
          <w:sz w:val="12"/>
          <w:szCs w:val="12"/>
          <w:lang w:val="pt-BR"/>
        </w:rPr>
        <w:t xml:space="preserve"> </w:t>
      </w:r>
      <w:r w:rsidRPr="00826AE7">
        <w:rPr>
          <w:sz w:val="12"/>
          <w:szCs w:val="12"/>
          <w:lang w:val="pt-BR"/>
        </w:rPr>
        <w:t>interne aura accès aux variables et paramètres de la</w:t>
      </w:r>
      <w:r>
        <w:rPr>
          <w:sz w:val="12"/>
          <w:szCs w:val="12"/>
          <w:lang w:val="pt-BR"/>
        </w:rPr>
        <w:t xml:space="preserve"> </w:t>
      </w:r>
      <w:r w:rsidRPr="00826AE7">
        <w:rPr>
          <w:sz w:val="12"/>
          <w:szCs w:val="12"/>
          <w:lang w:val="pt-BR"/>
        </w:rPr>
        <w:t>fonction parente.</w:t>
      </w:r>
    </w:p>
    <w:p w14:paraId="39352722" w14:textId="56158BC7" w:rsidR="001D797D" w:rsidRPr="005A6C9A" w:rsidRDefault="001D797D" w:rsidP="00A058E4">
      <w:pPr>
        <w:spacing w:after="100"/>
        <w:rPr>
          <w:i/>
          <w:iCs/>
          <w:sz w:val="12"/>
          <w:szCs w:val="12"/>
          <w:lang w:val="pt-BR"/>
        </w:rPr>
      </w:pPr>
      <w:r w:rsidRPr="005A6C9A">
        <w:rPr>
          <w:i/>
          <w:iCs/>
          <w:sz w:val="12"/>
          <w:szCs w:val="12"/>
          <w:lang w:val="pt-BR"/>
        </w:rPr>
        <w:t xml:space="preserve">function </w:t>
      </w:r>
      <w:r w:rsidRPr="005A6C9A">
        <w:rPr>
          <w:b/>
          <w:bCs/>
          <w:i/>
          <w:iCs/>
          <w:sz w:val="12"/>
          <w:szCs w:val="12"/>
          <w:lang w:val="pt-BR"/>
        </w:rPr>
        <w:t>multiplier</w:t>
      </w:r>
      <w:r w:rsidRPr="005A6C9A">
        <w:rPr>
          <w:i/>
          <w:iCs/>
          <w:sz w:val="12"/>
          <w:szCs w:val="12"/>
          <w:lang w:val="pt-BR"/>
        </w:rPr>
        <w:t>(facteur, ...lesArgs) { return lesArgs.map(x =&gt; facteur * x);} var arr = multiplier(2, 1, 2, 3); // [2, 4, 6]</w:t>
      </w:r>
    </w:p>
    <w:p w14:paraId="0A32A149" w14:textId="1266E211" w:rsidR="00826AE7" w:rsidRPr="00DE72C1" w:rsidRDefault="00584457" w:rsidP="00A058E4">
      <w:pPr>
        <w:spacing w:after="100"/>
        <w:rPr>
          <w:sz w:val="12"/>
          <w:szCs w:val="12"/>
        </w:rPr>
      </w:pPr>
      <w:r w:rsidRPr="005A6C9A">
        <w:rPr>
          <w:lang w:val="pt-BR"/>
        </w:rPr>
        <w:t xml:space="preserve"> </w:t>
      </w:r>
      <w:r w:rsidRPr="00DE72C1">
        <w:rPr>
          <w:b/>
          <w:bCs/>
          <w:sz w:val="12"/>
          <w:szCs w:val="12"/>
        </w:rPr>
        <w:t>Créer de nouveaux objets:</w:t>
      </w:r>
    </w:p>
    <w:p w14:paraId="6247086B" w14:textId="3F58DFEA" w:rsidR="00584457" w:rsidRDefault="00584457" w:rsidP="00A058E4">
      <w:pPr>
        <w:spacing w:after="100"/>
        <w:rPr>
          <w:sz w:val="12"/>
          <w:szCs w:val="12"/>
        </w:rPr>
      </w:pPr>
      <w:r w:rsidRPr="00584457">
        <w:rPr>
          <w:sz w:val="12"/>
          <w:szCs w:val="12"/>
        </w:rPr>
        <w:t xml:space="preserve">function </w:t>
      </w:r>
      <w:proofErr w:type="gramStart"/>
      <w:r w:rsidRPr="00584457">
        <w:rPr>
          <w:sz w:val="12"/>
          <w:szCs w:val="12"/>
        </w:rPr>
        <w:t>Person(</w:t>
      </w:r>
      <w:proofErr w:type="gramEnd"/>
      <w:r w:rsidRPr="00584457">
        <w:rPr>
          <w:sz w:val="12"/>
          <w:szCs w:val="12"/>
        </w:rPr>
        <w:t>first, eye) {</w:t>
      </w:r>
      <w:r>
        <w:rPr>
          <w:sz w:val="12"/>
          <w:szCs w:val="12"/>
        </w:rPr>
        <w:t xml:space="preserve"> </w:t>
      </w:r>
      <w:r w:rsidRPr="00584457">
        <w:rPr>
          <w:sz w:val="12"/>
          <w:szCs w:val="12"/>
        </w:rPr>
        <w:t>this.firstName = first;</w:t>
      </w:r>
      <w:r>
        <w:rPr>
          <w:sz w:val="12"/>
          <w:szCs w:val="12"/>
        </w:rPr>
        <w:t xml:space="preserve"> </w:t>
      </w:r>
      <w:r w:rsidRPr="00584457">
        <w:rPr>
          <w:sz w:val="12"/>
          <w:szCs w:val="12"/>
        </w:rPr>
        <w:t>this.eyeColor = eye;}</w:t>
      </w:r>
    </w:p>
    <w:p w14:paraId="1D58C0EB" w14:textId="27BE563D" w:rsidR="00AD5D3F" w:rsidRDefault="00AD5D3F" w:rsidP="00A058E4">
      <w:pPr>
        <w:spacing w:after="20"/>
        <w:rPr>
          <w:sz w:val="12"/>
          <w:szCs w:val="12"/>
          <w:lang w:val="pt-BR"/>
        </w:rPr>
      </w:pPr>
      <w:r w:rsidRPr="00AD5D3F">
        <w:rPr>
          <w:b/>
          <w:bCs/>
          <w:sz w:val="14"/>
          <w:szCs w:val="14"/>
          <w:lang w:val="pt-BR"/>
        </w:rPr>
        <w:t>Class</w:t>
      </w:r>
      <w:r w:rsidRPr="00AD5D3F">
        <w:rPr>
          <w:sz w:val="12"/>
          <w:szCs w:val="12"/>
          <w:lang w:val="pt-BR"/>
        </w:rPr>
        <w:t>: Les classes sont juste des fonctions spéciales sont définies de la même façon que les fonctions : par déclaration, ou par expression.</w:t>
      </w:r>
    </w:p>
    <w:p w14:paraId="20AE8702" w14:textId="6213C68E" w:rsidR="00AD5D3F" w:rsidRPr="00482A53" w:rsidRDefault="00AD5D3F" w:rsidP="00A058E4">
      <w:pPr>
        <w:spacing w:after="20"/>
        <w:rPr>
          <w:i/>
          <w:iCs/>
          <w:sz w:val="12"/>
          <w:szCs w:val="12"/>
        </w:rPr>
      </w:pPr>
      <w:r w:rsidRPr="00482A53">
        <w:rPr>
          <w:i/>
          <w:iCs/>
          <w:sz w:val="12"/>
          <w:szCs w:val="12"/>
        </w:rPr>
        <w:t xml:space="preserve">class Rectangle </w:t>
      </w:r>
      <w:proofErr w:type="gramStart"/>
      <w:r w:rsidRPr="00482A53">
        <w:rPr>
          <w:i/>
          <w:iCs/>
          <w:sz w:val="12"/>
          <w:szCs w:val="12"/>
        </w:rPr>
        <w:t>{ constructor</w:t>
      </w:r>
      <w:proofErr w:type="gramEnd"/>
      <w:r w:rsidRPr="00482A53">
        <w:rPr>
          <w:i/>
          <w:iCs/>
          <w:sz w:val="12"/>
          <w:szCs w:val="12"/>
        </w:rPr>
        <w:t>(hauteur, largeur) {this.hauteur = hauteur;this.largeur = largeur;}}</w:t>
      </w:r>
    </w:p>
    <w:p w14:paraId="48F0BD3E" w14:textId="22F0E9F0" w:rsidR="00584457" w:rsidRDefault="00482A53" w:rsidP="00A058E4">
      <w:pPr>
        <w:spacing w:after="100"/>
        <w:rPr>
          <w:sz w:val="12"/>
          <w:szCs w:val="12"/>
        </w:rPr>
      </w:pPr>
      <w:r w:rsidRPr="00482A53">
        <w:rPr>
          <w:sz w:val="12"/>
          <w:szCs w:val="12"/>
        </w:rPr>
        <w:t xml:space="preserve">Le </w:t>
      </w:r>
      <w:r w:rsidRPr="00482A53">
        <w:rPr>
          <w:b/>
          <w:bCs/>
          <w:sz w:val="12"/>
          <w:szCs w:val="12"/>
        </w:rPr>
        <w:t>corps</w:t>
      </w:r>
      <w:r w:rsidRPr="00482A53">
        <w:rPr>
          <w:sz w:val="12"/>
          <w:szCs w:val="12"/>
        </w:rPr>
        <w:t xml:space="preserve">: la partie contenue entre les </w:t>
      </w:r>
      <w:proofErr w:type="gramStart"/>
      <w:r w:rsidRPr="00482A53">
        <w:rPr>
          <w:sz w:val="12"/>
          <w:szCs w:val="12"/>
        </w:rPr>
        <w:t>accolades.</w:t>
      </w:r>
      <w:r w:rsidRPr="00482A53">
        <w:rPr>
          <w:b/>
          <w:bCs/>
          <w:sz w:val="12"/>
          <w:szCs w:val="12"/>
        </w:rPr>
        <w:t>Constructeur</w:t>
      </w:r>
      <w:proofErr w:type="gramEnd"/>
      <w:r>
        <w:rPr>
          <w:sz w:val="12"/>
          <w:szCs w:val="12"/>
        </w:rPr>
        <w:t xml:space="preserve"> est une</w:t>
      </w:r>
      <w:r w:rsidRPr="00482A53">
        <w:rPr>
          <w:sz w:val="12"/>
          <w:szCs w:val="12"/>
        </w:rPr>
        <w:t xml:space="preserve"> méthode qui est utilisée pour créer et initialiser un objet lorsqu'on utilise le mot clé class</w:t>
      </w:r>
      <w:r>
        <w:rPr>
          <w:sz w:val="12"/>
          <w:szCs w:val="12"/>
        </w:rPr>
        <w:t xml:space="preserve"> : </w:t>
      </w:r>
      <w:r w:rsidRPr="00482A53">
        <w:rPr>
          <w:sz w:val="12"/>
          <w:szCs w:val="12"/>
        </w:rPr>
        <w:t>constructor([arguments]) { ... }</w:t>
      </w:r>
    </w:p>
    <w:p w14:paraId="607BFFBD" w14:textId="2FDF6E9E" w:rsidR="00482A53" w:rsidRPr="00D00245" w:rsidRDefault="00482A53" w:rsidP="00A058E4">
      <w:pPr>
        <w:spacing w:after="100"/>
        <w:rPr>
          <w:sz w:val="12"/>
          <w:szCs w:val="12"/>
        </w:rPr>
      </w:pPr>
      <w:r w:rsidRPr="00482A53">
        <w:rPr>
          <w:sz w:val="12"/>
          <w:szCs w:val="12"/>
        </w:rPr>
        <w:t xml:space="preserve">Le mot-clé </w:t>
      </w:r>
      <w:r w:rsidRPr="00482A53">
        <w:rPr>
          <w:b/>
          <w:bCs/>
          <w:sz w:val="14"/>
          <w:szCs w:val="14"/>
        </w:rPr>
        <w:t>static</w:t>
      </w:r>
      <w:r w:rsidRPr="00482A53">
        <w:rPr>
          <w:sz w:val="14"/>
          <w:szCs w:val="14"/>
        </w:rPr>
        <w:t xml:space="preserve"> </w:t>
      </w:r>
      <w:r w:rsidRPr="00482A53">
        <w:rPr>
          <w:sz w:val="12"/>
          <w:szCs w:val="12"/>
        </w:rPr>
        <w:t>permet de définir une méthode</w:t>
      </w:r>
      <w:r>
        <w:rPr>
          <w:sz w:val="12"/>
          <w:szCs w:val="12"/>
        </w:rPr>
        <w:t xml:space="preserve"> </w:t>
      </w:r>
      <w:r w:rsidRPr="00482A53">
        <w:rPr>
          <w:sz w:val="12"/>
          <w:szCs w:val="12"/>
        </w:rPr>
        <w:t>statique d'une classe.</w:t>
      </w:r>
      <w:r>
        <w:rPr>
          <w:sz w:val="12"/>
          <w:szCs w:val="12"/>
        </w:rPr>
        <w:t xml:space="preserve"> </w:t>
      </w:r>
      <w:r w:rsidRPr="00482A53">
        <w:rPr>
          <w:sz w:val="12"/>
          <w:szCs w:val="12"/>
        </w:rPr>
        <w:t>Les méthodes statiques ne sont pas disponibles sur les</w:t>
      </w:r>
      <w:r>
        <w:rPr>
          <w:sz w:val="12"/>
          <w:szCs w:val="12"/>
        </w:rPr>
        <w:t xml:space="preserve"> </w:t>
      </w:r>
      <w:r w:rsidRPr="00482A53">
        <w:rPr>
          <w:sz w:val="12"/>
          <w:szCs w:val="12"/>
        </w:rPr>
        <w:t>instances d'une classe mais sont appelées sur la classe</w:t>
      </w:r>
      <w:r>
        <w:rPr>
          <w:sz w:val="12"/>
          <w:szCs w:val="12"/>
        </w:rPr>
        <w:t xml:space="preserve"> </w:t>
      </w:r>
      <w:r w:rsidRPr="00482A53">
        <w:rPr>
          <w:sz w:val="12"/>
          <w:szCs w:val="12"/>
        </w:rPr>
        <w:t>elle-même.</w:t>
      </w:r>
      <w:r w:rsidR="00D00245">
        <w:rPr>
          <w:sz w:val="12"/>
          <w:szCs w:val="12"/>
          <w:lang w:val="vi-VN"/>
        </w:rPr>
        <w:t xml:space="preserve"> </w:t>
      </w:r>
      <w:proofErr w:type="gramStart"/>
      <w:r w:rsidRPr="00482A53">
        <w:rPr>
          <w:b/>
          <w:bCs/>
          <w:sz w:val="12"/>
          <w:szCs w:val="12"/>
        </w:rPr>
        <w:t>Déclarations</w:t>
      </w:r>
      <w:r>
        <w:rPr>
          <w:b/>
          <w:bCs/>
          <w:sz w:val="12"/>
          <w:szCs w:val="12"/>
        </w:rPr>
        <w:t xml:space="preserve"> :</w:t>
      </w:r>
      <w:proofErr w:type="gramEnd"/>
      <w:r>
        <w:rPr>
          <w:b/>
          <w:bCs/>
          <w:sz w:val="12"/>
          <w:szCs w:val="12"/>
        </w:rPr>
        <w:t xml:space="preserve"> </w:t>
      </w:r>
      <w:r w:rsidRPr="00482A53">
        <w:rPr>
          <w:sz w:val="12"/>
          <w:szCs w:val="12"/>
        </w:rPr>
        <w:t xml:space="preserve">class Rectangle { hauteur = 0; // publiques </w:t>
      </w:r>
      <w:r>
        <w:rPr>
          <w:b/>
          <w:bCs/>
          <w:sz w:val="12"/>
          <w:szCs w:val="12"/>
          <w:lang w:val="vi-VN"/>
        </w:rPr>
        <w:t xml:space="preserve"> </w:t>
      </w:r>
      <w:r w:rsidR="003E4AFC">
        <w:rPr>
          <w:b/>
          <w:bCs/>
          <w:sz w:val="12"/>
          <w:szCs w:val="12"/>
          <w:lang w:val="vi-VN"/>
        </w:rPr>
        <w:t xml:space="preserve">         </w:t>
      </w:r>
      <w:r w:rsidRPr="00482A53">
        <w:rPr>
          <w:sz w:val="12"/>
          <w:szCs w:val="12"/>
        </w:rPr>
        <w:t>#largeur; // privés</w:t>
      </w:r>
      <w:r w:rsidRPr="00482A53">
        <w:rPr>
          <w:sz w:val="12"/>
          <w:szCs w:val="12"/>
          <w:lang w:val="vi-VN"/>
        </w:rPr>
        <w:t>}</w:t>
      </w:r>
    </w:p>
    <w:p w14:paraId="15FF1A26" w14:textId="0661F98B" w:rsidR="003E4AFC" w:rsidRDefault="003E4AFC" w:rsidP="00A058E4">
      <w:pPr>
        <w:spacing w:after="100"/>
        <w:rPr>
          <w:sz w:val="12"/>
          <w:szCs w:val="12"/>
          <w:lang w:val="vi-VN"/>
        </w:rPr>
      </w:pPr>
      <w:r w:rsidRPr="003E4AFC">
        <w:rPr>
          <w:sz w:val="12"/>
          <w:szCs w:val="12"/>
        </w:rPr>
        <w:t>Mot</w:t>
      </w:r>
      <w:r w:rsidRPr="003E4AFC">
        <w:rPr>
          <w:sz w:val="12"/>
          <w:szCs w:val="12"/>
          <w:lang w:val="vi-VN"/>
        </w:rPr>
        <w:t xml:space="preserve">-cles </w:t>
      </w:r>
      <w:r>
        <w:rPr>
          <w:b/>
          <w:bCs/>
          <w:sz w:val="12"/>
          <w:szCs w:val="12"/>
        </w:rPr>
        <w:t>This</w:t>
      </w:r>
      <w:r>
        <w:rPr>
          <w:sz w:val="12"/>
          <w:szCs w:val="12"/>
          <w:lang w:val="vi-VN"/>
        </w:rPr>
        <w:t xml:space="preserve"> </w:t>
      </w:r>
      <w:r w:rsidRPr="003E4AFC">
        <w:rPr>
          <w:sz w:val="12"/>
          <w:szCs w:val="12"/>
        </w:rPr>
        <w:t>comportement variera également légèrement selon</w:t>
      </w:r>
      <w:r>
        <w:rPr>
          <w:sz w:val="12"/>
          <w:szCs w:val="12"/>
          <w:lang w:val="vi-VN"/>
        </w:rPr>
        <w:t xml:space="preserve"> </w:t>
      </w:r>
      <w:r w:rsidRPr="003E4AFC">
        <w:rPr>
          <w:sz w:val="12"/>
          <w:szCs w:val="12"/>
        </w:rPr>
        <w:t>qu'on utilise le mode strict ou le mode non-strict.</w:t>
      </w:r>
      <w:r>
        <w:rPr>
          <w:sz w:val="12"/>
          <w:szCs w:val="12"/>
          <w:lang w:val="vi-VN"/>
        </w:rPr>
        <w:t xml:space="preserve"> </w:t>
      </w:r>
      <w:r w:rsidRPr="003E4AFC">
        <w:rPr>
          <w:sz w:val="12"/>
          <w:szCs w:val="12"/>
          <w:lang w:val="vi-VN"/>
        </w:rPr>
        <w:t>Dans la plupart des cas, la valeur de this sera</w:t>
      </w:r>
      <w:r>
        <w:rPr>
          <w:sz w:val="12"/>
          <w:szCs w:val="12"/>
          <w:lang w:val="vi-VN"/>
        </w:rPr>
        <w:t xml:space="preserve"> </w:t>
      </w:r>
      <w:r w:rsidRPr="003E4AFC">
        <w:rPr>
          <w:sz w:val="12"/>
          <w:szCs w:val="12"/>
          <w:lang w:val="vi-VN"/>
        </w:rPr>
        <w:t>déterminée à partir de la façon dont une fonction est</w:t>
      </w:r>
      <w:r>
        <w:rPr>
          <w:sz w:val="12"/>
          <w:szCs w:val="12"/>
          <w:lang w:val="vi-VN"/>
        </w:rPr>
        <w:t xml:space="preserve"> </w:t>
      </w:r>
      <w:r w:rsidRPr="003E4AFC">
        <w:rPr>
          <w:sz w:val="12"/>
          <w:szCs w:val="12"/>
          <w:lang w:val="vi-VN"/>
        </w:rPr>
        <w:t>appelée.</w:t>
      </w:r>
    </w:p>
    <w:p w14:paraId="0ECCD266" w14:textId="618676E5" w:rsidR="003E4AFC" w:rsidRDefault="003E4AFC" w:rsidP="00A058E4">
      <w:pPr>
        <w:spacing w:after="100"/>
        <w:rPr>
          <w:i/>
          <w:iCs/>
          <w:sz w:val="12"/>
          <w:szCs w:val="12"/>
          <w:lang w:val="vi-VN"/>
        </w:rPr>
      </w:pPr>
      <w:r w:rsidRPr="003E4AFC">
        <w:rPr>
          <w:sz w:val="12"/>
          <w:szCs w:val="12"/>
          <w:lang w:val="vi-VN"/>
        </w:rPr>
        <w:t>// Si l'environnement de script est un navigateur, l'objet window sera l'objet global</w:t>
      </w:r>
      <w:r>
        <w:rPr>
          <w:sz w:val="12"/>
          <w:szCs w:val="12"/>
          <w:lang w:val="vi-VN"/>
        </w:rPr>
        <w:t xml:space="preserve"> : </w:t>
      </w:r>
      <w:r w:rsidRPr="003E4AFC">
        <w:rPr>
          <w:i/>
          <w:iCs/>
          <w:sz w:val="12"/>
          <w:szCs w:val="12"/>
          <w:lang w:val="vi-VN"/>
        </w:rPr>
        <w:t>console.log(this === window); // true</w:t>
      </w:r>
    </w:p>
    <w:p w14:paraId="5F7C6FF8" w14:textId="2A61A64A" w:rsidR="003E4AFC" w:rsidRDefault="003E4AFC" w:rsidP="00A058E4">
      <w:pPr>
        <w:spacing w:after="100"/>
        <w:rPr>
          <w:sz w:val="12"/>
          <w:szCs w:val="12"/>
          <w:lang w:val="vi-VN"/>
        </w:rPr>
      </w:pPr>
      <w:r w:rsidRPr="003E4AFC">
        <w:rPr>
          <w:sz w:val="12"/>
          <w:szCs w:val="12"/>
          <w:lang w:val="vi-VN"/>
        </w:rPr>
        <w:t>this.a = 37;</w:t>
      </w:r>
      <w:r>
        <w:rPr>
          <w:sz w:val="12"/>
          <w:szCs w:val="12"/>
          <w:lang w:val="vi-VN"/>
        </w:rPr>
        <w:t xml:space="preserve"> </w:t>
      </w:r>
      <w:r w:rsidRPr="003E4AFC">
        <w:rPr>
          <w:sz w:val="12"/>
          <w:szCs w:val="12"/>
          <w:lang w:val="vi-VN"/>
        </w:rPr>
        <w:t>console.log(window.a); // 37</w:t>
      </w:r>
    </w:p>
    <w:p w14:paraId="35195A65" w14:textId="6D66225D" w:rsidR="003E4AFC" w:rsidRPr="00881AC4" w:rsidRDefault="003E4AFC" w:rsidP="00A058E4">
      <w:pPr>
        <w:spacing w:after="100"/>
        <w:rPr>
          <w:noProof/>
          <w:lang w:val="vi-VN"/>
        </w:rPr>
      </w:pPr>
      <w:r w:rsidRPr="003E4AFC">
        <w:rPr>
          <w:noProof/>
          <w:sz w:val="12"/>
          <w:szCs w:val="12"/>
          <w:lang w:val="vi-VN"/>
        </w:rPr>
        <w:drawing>
          <wp:inline distT="0" distB="0" distL="0" distR="0" wp14:anchorId="06996477" wp14:editId="708D4C61">
            <wp:extent cx="1029730" cy="664429"/>
            <wp:effectExtent l="0" t="0" r="0" b="2540"/>
            <wp:docPr id="84636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69861" name=""/>
                    <pic:cNvPicPr/>
                  </pic:nvPicPr>
                  <pic:blipFill>
                    <a:blip r:embed="rId13"/>
                    <a:stretch>
                      <a:fillRect/>
                    </a:stretch>
                  </pic:blipFill>
                  <pic:spPr>
                    <a:xfrm>
                      <a:off x="0" y="0"/>
                      <a:ext cx="1045800" cy="674798"/>
                    </a:xfrm>
                    <a:prstGeom prst="rect">
                      <a:avLst/>
                    </a:prstGeom>
                  </pic:spPr>
                </pic:pic>
              </a:graphicData>
            </a:graphic>
          </wp:inline>
        </w:drawing>
      </w:r>
      <w:r w:rsidRPr="00881AC4">
        <w:rPr>
          <w:noProof/>
          <w:lang w:val="vi-VN"/>
        </w:rPr>
        <w:t xml:space="preserve"> </w:t>
      </w:r>
      <w:r w:rsidRPr="003E4AFC">
        <w:rPr>
          <w:noProof/>
          <w:sz w:val="12"/>
          <w:szCs w:val="12"/>
          <w:lang w:val="vi-VN"/>
        </w:rPr>
        <w:drawing>
          <wp:inline distT="0" distB="0" distL="0" distR="0" wp14:anchorId="0C9686A1" wp14:editId="7ECFC7FA">
            <wp:extent cx="1087394" cy="660156"/>
            <wp:effectExtent l="0" t="0" r="0" b="6985"/>
            <wp:docPr id="1370460667"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0667" name="Picture 1" descr="A white screen with black text&#10;&#10;Description automatically generated"/>
                    <pic:cNvPicPr/>
                  </pic:nvPicPr>
                  <pic:blipFill>
                    <a:blip r:embed="rId14"/>
                    <a:stretch>
                      <a:fillRect/>
                    </a:stretch>
                  </pic:blipFill>
                  <pic:spPr>
                    <a:xfrm>
                      <a:off x="0" y="0"/>
                      <a:ext cx="1126623" cy="683972"/>
                    </a:xfrm>
                    <a:prstGeom prst="rect">
                      <a:avLst/>
                    </a:prstGeom>
                  </pic:spPr>
                </pic:pic>
              </a:graphicData>
            </a:graphic>
          </wp:inline>
        </w:drawing>
      </w:r>
    </w:p>
    <w:p w14:paraId="6B0F86DB" w14:textId="546B4CBE" w:rsidR="003E4AFC" w:rsidRDefault="003E4AFC" w:rsidP="00A058E4">
      <w:pPr>
        <w:spacing w:after="100"/>
        <w:rPr>
          <w:sz w:val="12"/>
          <w:szCs w:val="12"/>
          <w:lang w:val="vi-VN"/>
        </w:rPr>
      </w:pPr>
      <w:r w:rsidRPr="003E4AFC">
        <w:rPr>
          <w:sz w:val="12"/>
          <w:szCs w:val="12"/>
          <w:lang w:val="vi-VN"/>
        </w:rPr>
        <w:t xml:space="preserve">La fonction </w:t>
      </w:r>
      <w:r w:rsidRPr="003E4AFC">
        <w:rPr>
          <w:b/>
          <w:bCs/>
          <w:sz w:val="14"/>
          <w:szCs w:val="14"/>
          <w:lang w:val="vi-VN"/>
        </w:rPr>
        <w:t>bind()</w:t>
      </w:r>
      <w:r w:rsidRPr="003E4AFC">
        <w:rPr>
          <w:sz w:val="14"/>
          <w:szCs w:val="14"/>
          <w:lang w:val="vi-VN"/>
        </w:rPr>
        <w:t xml:space="preserve"> </w:t>
      </w:r>
      <w:r w:rsidRPr="003E4AFC">
        <w:rPr>
          <w:sz w:val="12"/>
          <w:szCs w:val="12"/>
          <w:lang w:val="vi-VN"/>
        </w:rPr>
        <w:t>crée une nouvelle fonction,</w:t>
      </w:r>
      <w:r>
        <w:rPr>
          <w:sz w:val="12"/>
          <w:szCs w:val="12"/>
          <w:lang w:val="vi-VN"/>
        </w:rPr>
        <w:t xml:space="preserve"> </w:t>
      </w:r>
      <w:r w:rsidRPr="003E4AFC">
        <w:rPr>
          <w:sz w:val="12"/>
          <w:szCs w:val="12"/>
          <w:lang w:val="vi-VN"/>
        </w:rPr>
        <w:t>lorsqu'elle est appelée, dans laquelle la valveur de this</w:t>
      </w:r>
      <w:r>
        <w:rPr>
          <w:sz w:val="12"/>
          <w:szCs w:val="12"/>
          <w:lang w:val="vi-VN"/>
        </w:rPr>
        <w:t xml:space="preserve"> </w:t>
      </w:r>
      <w:r w:rsidRPr="003E4AFC">
        <w:rPr>
          <w:sz w:val="12"/>
          <w:szCs w:val="12"/>
          <w:lang w:val="vi-VN"/>
        </w:rPr>
        <w:t>est passée en paramètre et éventuellement une suite</w:t>
      </w:r>
      <w:r>
        <w:rPr>
          <w:sz w:val="12"/>
          <w:szCs w:val="12"/>
          <w:lang w:val="vi-VN"/>
        </w:rPr>
        <w:t xml:space="preserve"> </w:t>
      </w:r>
      <w:r w:rsidRPr="003E4AFC">
        <w:rPr>
          <w:sz w:val="12"/>
          <w:szCs w:val="12"/>
          <w:lang w:val="vi-VN"/>
        </w:rPr>
        <w:t>d'arguments qui précéderont ceux fournis à l'appel de la</w:t>
      </w:r>
      <w:r>
        <w:rPr>
          <w:sz w:val="12"/>
          <w:szCs w:val="12"/>
          <w:lang w:val="vi-VN"/>
        </w:rPr>
        <w:t xml:space="preserve"> </w:t>
      </w:r>
      <w:r w:rsidRPr="003E4AFC">
        <w:rPr>
          <w:sz w:val="12"/>
          <w:szCs w:val="12"/>
          <w:lang w:val="vi-VN"/>
        </w:rPr>
        <w:t>fonction créée.</w:t>
      </w:r>
      <w:r>
        <w:rPr>
          <w:sz w:val="12"/>
          <w:szCs w:val="12"/>
          <w:lang w:val="vi-VN"/>
        </w:rPr>
        <w:t xml:space="preserve"> </w:t>
      </w:r>
      <w:r w:rsidRPr="003E4AFC">
        <w:rPr>
          <w:sz w:val="12"/>
          <w:szCs w:val="12"/>
          <w:lang w:val="vi-VN"/>
        </w:rPr>
        <w:t xml:space="preserve">Pour passer this d'un contexte à un autre, on pourra utiliser </w:t>
      </w:r>
      <w:r w:rsidRPr="003E4AFC">
        <w:rPr>
          <w:b/>
          <w:bCs/>
          <w:sz w:val="14"/>
          <w:szCs w:val="14"/>
          <w:lang w:val="vi-VN"/>
        </w:rPr>
        <w:t>call()</w:t>
      </w:r>
      <w:r w:rsidRPr="003E4AFC">
        <w:rPr>
          <w:sz w:val="14"/>
          <w:szCs w:val="14"/>
          <w:lang w:val="vi-VN"/>
        </w:rPr>
        <w:t xml:space="preserve"> </w:t>
      </w:r>
      <w:r w:rsidRPr="003E4AFC">
        <w:rPr>
          <w:sz w:val="12"/>
          <w:szCs w:val="12"/>
          <w:lang w:val="vi-VN"/>
        </w:rPr>
        <w:t xml:space="preserve">ou </w:t>
      </w:r>
      <w:r w:rsidRPr="003E4AFC">
        <w:rPr>
          <w:b/>
          <w:bCs/>
          <w:sz w:val="14"/>
          <w:szCs w:val="14"/>
          <w:lang w:val="vi-VN"/>
        </w:rPr>
        <w:t>apply().</w:t>
      </w:r>
    </w:p>
    <w:p w14:paraId="4E6891AE" w14:textId="58FDCE68" w:rsidR="003E4AFC" w:rsidRPr="003E4AFC" w:rsidRDefault="003E4AFC" w:rsidP="00A058E4">
      <w:pPr>
        <w:spacing w:after="100"/>
        <w:ind w:right="-576"/>
        <w:rPr>
          <w:sz w:val="12"/>
          <w:szCs w:val="12"/>
          <w:lang w:val="vi-VN"/>
        </w:rPr>
      </w:pPr>
      <w:r w:rsidRPr="003E4AFC">
        <w:rPr>
          <w:noProof/>
          <w:sz w:val="12"/>
          <w:szCs w:val="12"/>
          <w:lang w:val="vi-VN"/>
        </w:rPr>
        <w:drawing>
          <wp:inline distT="0" distB="0" distL="0" distR="0" wp14:anchorId="00DC3616" wp14:editId="18628249">
            <wp:extent cx="1353552" cy="973455"/>
            <wp:effectExtent l="0" t="0" r="0" b="0"/>
            <wp:docPr id="18088759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75906" name="Picture 1" descr="A screen shot of a computer code&#10;&#10;Description automatically generated"/>
                    <pic:cNvPicPr/>
                  </pic:nvPicPr>
                  <pic:blipFill>
                    <a:blip r:embed="rId15"/>
                    <a:stretch>
                      <a:fillRect/>
                    </a:stretch>
                  </pic:blipFill>
                  <pic:spPr>
                    <a:xfrm>
                      <a:off x="0" y="0"/>
                      <a:ext cx="1451654" cy="1044008"/>
                    </a:xfrm>
                    <a:prstGeom prst="rect">
                      <a:avLst/>
                    </a:prstGeom>
                  </pic:spPr>
                </pic:pic>
              </a:graphicData>
            </a:graphic>
          </wp:inline>
        </w:drawing>
      </w:r>
      <w:r w:rsidRPr="003E4AFC">
        <w:rPr>
          <w:noProof/>
        </w:rPr>
        <w:t xml:space="preserve"> </w:t>
      </w:r>
      <w:r w:rsidRPr="003E4AFC">
        <w:rPr>
          <w:noProof/>
          <w:sz w:val="12"/>
          <w:szCs w:val="12"/>
          <w:lang w:val="vi-VN"/>
        </w:rPr>
        <w:drawing>
          <wp:inline distT="0" distB="0" distL="0" distR="0" wp14:anchorId="38C6843E" wp14:editId="7FC3D297">
            <wp:extent cx="1121945" cy="956208"/>
            <wp:effectExtent l="0" t="0" r="2540" b="0"/>
            <wp:docPr id="8454097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9783" name="Picture 1" descr="A screen shot of a computer code&#10;&#10;Description automatically generated"/>
                    <pic:cNvPicPr/>
                  </pic:nvPicPr>
                  <pic:blipFill>
                    <a:blip r:embed="rId16"/>
                    <a:stretch>
                      <a:fillRect/>
                    </a:stretch>
                  </pic:blipFill>
                  <pic:spPr>
                    <a:xfrm>
                      <a:off x="0" y="0"/>
                      <a:ext cx="1131359" cy="964231"/>
                    </a:xfrm>
                    <a:prstGeom prst="rect">
                      <a:avLst/>
                    </a:prstGeom>
                  </pic:spPr>
                </pic:pic>
              </a:graphicData>
            </a:graphic>
          </wp:inline>
        </w:drawing>
      </w:r>
    </w:p>
    <w:p w14:paraId="0CA60F52" w14:textId="36551E35" w:rsidR="00482A53" w:rsidRDefault="003E4AFC" w:rsidP="00A058E4">
      <w:pPr>
        <w:spacing w:after="0"/>
        <w:ind w:right="-288"/>
        <w:rPr>
          <w:sz w:val="12"/>
          <w:szCs w:val="12"/>
          <w:lang w:val="vi-VN"/>
        </w:rPr>
      </w:pPr>
      <w:r w:rsidRPr="003E4AFC">
        <w:rPr>
          <w:b/>
          <w:bCs/>
          <w:sz w:val="14"/>
          <w:szCs w:val="14"/>
          <w:lang w:val="vi-VN"/>
        </w:rPr>
        <w:t>Callback</w:t>
      </w:r>
      <w:r>
        <w:rPr>
          <w:b/>
          <w:bCs/>
          <w:sz w:val="14"/>
          <w:szCs w:val="14"/>
          <w:lang w:val="vi-VN"/>
        </w:rPr>
        <w:t xml:space="preserve"> : </w:t>
      </w:r>
      <w:r w:rsidRPr="003E4AFC">
        <w:rPr>
          <w:sz w:val="12"/>
          <w:szCs w:val="12"/>
          <w:lang w:val="vi-VN"/>
        </w:rPr>
        <w:t>Une fonction de rappel est une fonction passée dans une autre fonction en tant qu'argument, qui est ensuite invoquée à l'intérieur de la fonction externe pour accomplir une sorte de routine ou d'action.</w:t>
      </w:r>
    </w:p>
    <w:p w14:paraId="22257FBC" w14:textId="6161234C" w:rsidR="003E4AFC" w:rsidRPr="003E4AFC" w:rsidRDefault="003E4AFC" w:rsidP="00A058E4">
      <w:pPr>
        <w:spacing w:after="100"/>
        <w:ind w:right="-288"/>
        <w:rPr>
          <w:b/>
          <w:bCs/>
          <w:sz w:val="14"/>
          <w:szCs w:val="14"/>
          <w:lang w:val="vi-VN"/>
        </w:rPr>
      </w:pPr>
      <w:r w:rsidRPr="003E4AFC">
        <w:rPr>
          <w:b/>
          <w:bCs/>
          <w:noProof/>
          <w:sz w:val="14"/>
          <w:szCs w:val="14"/>
          <w:lang w:val="vi-VN"/>
        </w:rPr>
        <w:drawing>
          <wp:inline distT="0" distB="0" distL="0" distR="0" wp14:anchorId="669408FA" wp14:editId="395CA54D">
            <wp:extent cx="2509215" cy="1071283"/>
            <wp:effectExtent l="0" t="0" r="5715" b="0"/>
            <wp:docPr id="18947554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55446" name="Picture 1" descr="A screen shot of a computer&#10;&#10;Description automatically generated"/>
                    <pic:cNvPicPr/>
                  </pic:nvPicPr>
                  <pic:blipFill>
                    <a:blip r:embed="rId17"/>
                    <a:stretch>
                      <a:fillRect/>
                    </a:stretch>
                  </pic:blipFill>
                  <pic:spPr>
                    <a:xfrm>
                      <a:off x="0" y="0"/>
                      <a:ext cx="2559820" cy="1092888"/>
                    </a:xfrm>
                    <a:prstGeom prst="rect">
                      <a:avLst/>
                    </a:prstGeom>
                  </pic:spPr>
                </pic:pic>
              </a:graphicData>
            </a:graphic>
          </wp:inline>
        </w:drawing>
      </w:r>
    </w:p>
    <w:p w14:paraId="7517F5E0" w14:textId="2216B7D1" w:rsidR="00CE2A38" w:rsidRPr="005A6C9A" w:rsidRDefault="003E4AFC" w:rsidP="00A058E4">
      <w:pPr>
        <w:spacing w:after="0"/>
        <w:ind w:right="-576"/>
        <w:rPr>
          <w:sz w:val="12"/>
          <w:szCs w:val="12"/>
          <w:lang w:val="vi-VN"/>
        </w:rPr>
      </w:pPr>
      <w:r w:rsidRPr="003E4AFC">
        <w:rPr>
          <w:b/>
          <w:bCs/>
          <w:sz w:val="14"/>
          <w:szCs w:val="14"/>
          <w:lang w:val="vi-VN"/>
        </w:rPr>
        <w:t>Promises</w:t>
      </w:r>
      <w:r>
        <w:rPr>
          <w:b/>
          <w:bCs/>
          <w:sz w:val="14"/>
          <w:szCs w:val="14"/>
          <w:lang w:val="vi-VN"/>
        </w:rPr>
        <w:t xml:space="preserve"> : </w:t>
      </w:r>
      <w:r w:rsidR="005A6C9A" w:rsidRPr="005A6C9A">
        <w:rPr>
          <w:sz w:val="12"/>
          <w:szCs w:val="12"/>
          <w:lang w:val="vi-VN"/>
        </w:rPr>
        <w:t>qui représente la</w:t>
      </w:r>
      <w:r w:rsidR="005A6C9A">
        <w:rPr>
          <w:sz w:val="12"/>
          <w:szCs w:val="12"/>
          <w:lang w:val="vi-VN"/>
        </w:rPr>
        <w:t xml:space="preserve"> </w:t>
      </w:r>
      <w:r w:rsidR="005A6C9A" w:rsidRPr="005A6C9A">
        <w:rPr>
          <w:sz w:val="12"/>
          <w:szCs w:val="12"/>
          <w:lang w:val="vi-VN"/>
        </w:rPr>
        <w:t>complétion ou l'échec d'une opération asynchrone.</w:t>
      </w:r>
    </w:p>
    <w:p w14:paraId="42680C8C" w14:textId="1F64C00F" w:rsidR="005A6C9A" w:rsidRDefault="00A058E4" w:rsidP="00A058E4">
      <w:pPr>
        <w:spacing w:after="0"/>
        <w:rPr>
          <w:b/>
          <w:bCs/>
          <w:sz w:val="14"/>
          <w:szCs w:val="14"/>
          <w:lang w:val="vi-VN"/>
        </w:rPr>
      </w:pPr>
      <w:r w:rsidRPr="005A6C9A">
        <w:rPr>
          <w:b/>
          <w:bCs/>
          <w:noProof/>
          <w:sz w:val="14"/>
          <w:szCs w:val="14"/>
          <w:lang w:val="vi-VN"/>
        </w:rPr>
        <w:drawing>
          <wp:inline distT="0" distB="0" distL="0" distR="0" wp14:anchorId="7728C49B" wp14:editId="701EF426">
            <wp:extent cx="2161885" cy="874058"/>
            <wp:effectExtent l="0" t="0" r="0" b="2540"/>
            <wp:docPr id="172110855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08552" name="Picture 1" descr="A screen shot of a computer code&#10;&#10;Description automatically generated"/>
                    <pic:cNvPicPr/>
                  </pic:nvPicPr>
                  <pic:blipFill>
                    <a:blip r:embed="rId18"/>
                    <a:stretch>
                      <a:fillRect/>
                    </a:stretch>
                  </pic:blipFill>
                  <pic:spPr>
                    <a:xfrm>
                      <a:off x="0" y="0"/>
                      <a:ext cx="2206777" cy="892208"/>
                    </a:xfrm>
                    <a:prstGeom prst="rect">
                      <a:avLst/>
                    </a:prstGeom>
                  </pic:spPr>
                </pic:pic>
              </a:graphicData>
            </a:graphic>
          </wp:inline>
        </w:drawing>
      </w:r>
    </w:p>
    <w:p w14:paraId="24D6A104" w14:textId="363AA1EE" w:rsidR="005A6C9A" w:rsidRPr="00EE1228" w:rsidRDefault="005A6C9A" w:rsidP="00A058E4">
      <w:pPr>
        <w:spacing w:after="0"/>
        <w:rPr>
          <w:sz w:val="12"/>
          <w:szCs w:val="12"/>
          <w:lang w:val="vi-VN"/>
        </w:rPr>
      </w:pPr>
      <w:r w:rsidRPr="00EE1228">
        <w:rPr>
          <w:b/>
          <w:bCs/>
          <w:sz w:val="12"/>
          <w:szCs w:val="12"/>
          <w:lang w:val="vi-VN"/>
        </w:rPr>
        <w:t xml:space="preserve">fetch() : </w:t>
      </w:r>
      <w:r w:rsidRPr="00EE1228">
        <w:rPr>
          <w:sz w:val="12"/>
          <w:szCs w:val="12"/>
          <w:lang w:val="vi-VN"/>
        </w:rPr>
        <w:t>Fonction pour charger des ressources en JavaScript</w:t>
      </w:r>
    </w:p>
    <w:p w14:paraId="7055E603" w14:textId="2A660770" w:rsidR="00EE1228" w:rsidRPr="00EE1228" w:rsidRDefault="005A6C9A" w:rsidP="00A058E4">
      <w:pPr>
        <w:spacing w:after="0"/>
        <w:rPr>
          <w:i/>
          <w:iCs/>
          <w:sz w:val="12"/>
          <w:szCs w:val="12"/>
          <w:lang w:val="vi-VN"/>
        </w:rPr>
      </w:pPr>
      <w:r w:rsidRPr="00EE1228">
        <w:rPr>
          <w:i/>
          <w:iCs/>
          <w:sz w:val="12"/>
          <w:szCs w:val="12"/>
          <w:lang w:val="vi-VN"/>
        </w:rPr>
        <w:t>fetch(pathToResource) .then(onResponse).then(onResourceReady);</w:t>
      </w:r>
    </w:p>
    <w:p w14:paraId="2F65BAAB" w14:textId="6D8F61A1" w:rsidR="00EE1228" w:rsidRPr="00EE1228" w:rsidRDefault="00EE1228" w:rsidP="00A058E4">
      <w:pPr>
        <w:spacing w:after="0"/>
        <w:rPr>
          <w:sz w:val="12"/>
          <w:szCs w:val="12"/>
          <w:lang w:val="vi-VN"/>
        </w:rPr>
      </w:pPr>
      <w:r w:rsidRPr="00852594">
        <w:rPr>
          <w:b/>
          <w:bCs/>
          <w:sz w:val="12"/>
          <w:szCs w:val="12"/>
          <w:u w:val="single"/>
          <w:lang w:val="vi-VN"/>
        </w:rPr>
        <w:t>Json</w:t>
      </w:r>
      <w:r w:rsidRPr="00EE1228">
        <w:rPr>
          <w:sz w:val="12"/>
          <w:szCs w:val="12"/>
          <w:lang w:val="vi-VN"/>
        </w:rPr>
        <w:t>: Une syntaxe pour stocker et échanger des données.</w:t>
      </w:r>
    </w:p>
    <w:p w14:paraId="36FEFECB" w14:textId="7D63E31E" w:rsidR="00EE1228" w:rsidRDefault="00EE1228" w:rsidP="00A058E4">
      <w:pPr>
        <w:spacing w:after="0"/>
        <w:rPr>
          <w:sz w:val="12"/>
          <w:szCs w:val="12"/>
          <w:lang w:val="vi-VN"/>
        </w:rPr>
      </w:pPr>
      <w:r w:rsidRPr="00852594">
        <w:rPr>
          <w:sz w:val="12"/>
          <w:szCs w:val="12"/>
          <w:u w:val="single"/>
          <w:lang w:val="vi-VN"/>
        </w:rPr>
        <w:t>Avantages</w:t>
      </w:r>
      <w:r w:rsidRPr="00EE1228">
        <w:rPr>
          <w:sz w:val="12"/>
          <w:szCs w:val="12"/>
          <w:lang w:val="vi-VN"/>
        </w:rPr>
        <w:t xml:space="preserve"> : Facile à lire ou à écrire pour des humains, Aisément analysable ou générable par des </w:t>
      </w:r>
      <w:r>
        <w:rPr>
          <w:sz w:val="12"/>
          <w:szCs w:val="12"/>
          <w:lang w:val="vi-VN"/>
        </w:rPr>
        <w:t xml:space="preserve">machines. </w:t>
      </w:r>
      <w:r w:rsidRPr="00EE1228">
        <w:rPr>
          <w:sz w:val="12"/>
          <w:szCs w:val="12"/>
          <w:lang w:val="vi-VN"/>
        </w:rPr>
        <w:t xml:space="preserve">Un format texte complètement indépendant de tout </w:t>
      </w:r>
      <w:r w:rsidR="00852594">
        <w:rPr>
          <w:sz w:val="12"/>
          <w:szCs w:val="12"/>
          <w:lang w:val="vi-VN"/>
        </w:rPr>
        <w:t xml:space="preserve">langage. </w:t>
      </w:r>
      <w:r w:rsidR="00852594" w:rsidRPr="00852594">
        <w:rPr>
          <w:sz w:val="12"/>
          <w:szCs w:val="12"/>
          <w:lang w:val="vi-VN"/>
        </w:rPr>
        <w:t xml:space="preserve">Un texte écrit avec la notation objet </w:t>
      </w:r>
      <w:r w:rsidR="00852594">
        <w:rPr>
          <w:sz w:val="12"/>
          <w:szCs w:val="12"/>
          <w:lang w:val="vi-VN"/>
        </w:rPr>
        <w:t>JavaScript.</w:t>
      </w:r>
    </w:p>
    <w:p w14:paraId="1641CCAE" w14:textId="2EEDDDD6" w:rsidR="00852594" w:rsidRDefault="00852594" w:rsidP="00A058E4">
      <w:pPr>
        <w:spacing w:after="0"/>
        <w:rPr>
          <w:sz w:val="12"/>
          <w:szCs w:val="12"/>
          <w:lang w:val="vi-VN"/>
        </w:rPr>
      </w:pPr>
      <w:r w:rsidRPr="00852594">
        <w:rPr>
          <w:b/>
          <w:bCs/>
          <w:sz w:val="12"/>
          <w:szCs w:val="12"/>
          <w:lang w:val="vi-VN"/>
        </w:rPr>
        <w:t>REST</w:t>
      </w:r>
      <w:r w:rsidRPr="00852594">
        <w:rPr>
          <w:sz w:val="12"/>
          <w:szCs w:val="12"/>
          <w:lang w:val="vi-VN"/>
        </w:rPr>
        <w:t xml:space="preserve"> </w:t>
      </w:r>
      <w:r>
        <w:rPr>
          <w:sz w:val="12"/>
          <w:szCs w:val="12"/>
          <w:lang w:val="vi-VN"/>
        </w:rPr>
        <w:t xml:space="preserve">: </w:t>
      </w:r>
      <w:r w:rsidRPr="00852594">
        <w:rPr>
          <w:sz w:val="12"/>
          <w:szCs w:val="12"/>
          <w:lang w:val="vi-VN"/>
        </w:rPr>
        <w:t>REpresentational State Transfer</w:t>
      </w:r>
    </w:p>
    <w:p w14:paraId="798D747A" w14:textId="372C4B96" w:rsidR="00852594" w:rsidRDefault="00852594" w:rsidP="00A058E4">
      <w:pPr>
        <w:spacing w:after="0"/>
        <w:rPr>
          <w:sz w:val="12"/>
          <w:szCs w:val="12"/>
          <w:lang w:val="vi-VN"/>
        </w:rPr>
      </w:pPr>
      <w:r w:rsidRPr="00852594">
        <w:rPr>
          <w:b/>
          <w:bCs/>
          <w:sz w:val="12"/>
          <w:szCs w:val="12"/>
          <w:lang w:val="vi-VN"/>
        </w:rPr>
        <w:t>RESTful API</w:t>
      </w:r>
      <w:r>
        <w:rPr>
          <w:sz w:val="12"/>
          <w:szCs w:val="12"/>
          <w:lang w:val="vi-VN"/>
        </w:rPr>
        <w:t xml:space="preserve"> </w:t>
      </w:r>
      <w:r w:rsidRPr="00852594">
        <w:rPr>
          <w:sz w:val="12"/>
          <w:szCs w:val="12"/>
          <w:lang w:val="vi-VN"/>
        </w:rPr>
        <w:t>:</w:t>
      </w:r>
      <w:r>
        <w:rPr>
          <w:sz w:val="12"/>
          <w:szCs w:val="12"/>
          <w:lang w:val="vi-VN"/>
        </w:rPr>
        <w:t xml:space="preserve"> </w:t>
      </w:r>
      <w:r w:rsidRPr="00852594">
        <w:rPr>
          <w:sz w:val="12"/>
          <w:szCs w:val="12"/>
          <w:lang w:val="vi-VN"/>
        </w:rPr>
        <w:t>L’API basée sur une URL ayant les propriétés</w:t>
      </w:r>
      <w:r>
        <w:rPr>
          <w:sz w:val="12"/>
          <w:szCs w:val="12"/>
          <w:lang w:val="vi-VN"/>
        </w:rPr>
        <w:t xml:space="preserve"> </w:t>
      </w:r>
      <w:r w:rsidRPr="00852594">
        <w:rPr>
          <w:sz w:val="12"/>
          <w:szCs w:val="12"/>
          <w:lang w:val="vi-VN"/>
        </w:rPr>
        <w:t>suivantes:</w:t>
      </w:r>
    </w:p>
    <w:p w14:paraId="2EF1D38A" w14:textId="75FC5FF6" w:rsidR="00852594" w:rsidRDefault="00852594" w:rsidP="00A058E4">
      <w:pPr>
        <w:spacing w:after="0"/>
        <w:rPr>
          <w:sz w:val="12"/>
          <w:szCs w:val="12"/>
          <w:lang w:val="vi-VN"/>
        </w:rPr>
      </w:pPr>
      <w:r w:rsidRPr="00852594">
        <w:rPr>
          <w:b/>
          <w:bCs/>
          <w:sz w:val="12"/>
          <w:szCs w:val="12"/>
          <w:lang w:val="vi-VN"/>
        </w:rPr>
        <w:t xml:space="preserve">Les six contraintes </w:t>
      </w:r>
      <w:r>
        <w:rPr>
          <w:b/>
          <w:bCs/>
          <w:sz w:val="12"/>
          <w:szCs w:val="12"/>
          <w:lang w:val="vi-VN"/>
        </w:rPr>
        <w:t xml:space="preserve">sont: </w:t>
      </w:r>
      <w:r w:rsidRPr="00852594">
        <w:rPr>
          <w:sz w:val="12"/>
          <w:szCs w:val="12"/>
          <w:lang w:val="vi-VN"/>
        </w:rPr>
        <w:t xml:space="preserve">Interface </w:t>
      </w:r>
      <w:r>
        <w:rPr>
          <w:sz w:val="12"/>
          <w:szCs w:val="12"/>
          <w:lang w:val="vi-VN"/>
        </w:rPr>
        <w:t xml:space="preserve">uniforme, </w:t>
      </w:r>
      <w:r w:rsidRPr="00852594">
        <w:rPr>
          <w:sz w:val="12"/>
          <w:szCs w:val="12"/>
          <w:lang w:val="vi-VN"/>
        </w:rPr>
        <w:t xml:space="preserve">Sans </w:t>
      </w:r>
      <w:r>
        <w:rPr>
          <w:sz w:val="12"/>
          <w:szCs w:val="12"/>
          <w:lang w:val="vi-VN"/>
        </w:rPr>
        <w:t xml:space="preserve">état, </w:t>
      </w:r>
      <w:r w:rsidRPr="00852594">
        <w:rPr>
          <w:sz w:val="12"/>
          <w:szCs w:val="12"/>
          <w:lang w:val="vi-VN"/>
        </w:rPr>
        <w:t xml:space="preserve">Avec mise en </w:t>
      </w:r>
      <w:r>
        <w:rPr>
          <w:sz w:val="12"/>
          <w:szCs w:val="12"/>
          <w:lang w:val="vi-VN"/>
        </w:rPr>
        <w:t xml:space="preserve">cache, </w:t>
      </w:r>
      <w:r w:rsidRPr="00852594">
        <w:rPr>
          <w:sz w:val="12"/>
          <w:szCs w:val="12"/>
          <w:lang w:val="vi-VN"/>
        </w:rPr>
        <w:t xml:space="preserve">Client- </w:t>
      </w:r>
      <w:r>
        <w:rPr>
          <w:sz w:val="12"/>
          <w:szCs w:val="12"/>
          <w:lang w:val="vi-VN"/>
        </w:rPr>
        <w:t xml:space="preserve">serveur, </w:t>
      </w:r>
      <w:r w:rsidRPr="00852594">
        <w:rPr>
          <w:sz w:val="12"/>
          <w:szCs w:val="12"/>
          <w:lang w:val="vi-VN"/>
        </w:rPr>
        <w:t xml:space="preserve">Système en </w:t>
      </w:r>
      <w:r>
        <w:rPr>
          <w:sz w:val="12"/>
          <w:szCs w:val="12"/>
          <w:lang w:val="vi-VN"/>
        </w:rPr>
        <w:t xml:space="preserve">couches, </w:t>
      </w:r>
      <w:r w:rsidRPr="00852594">
        <w:rPr>
          <w:sz w:val="12"/>
          <w:szCs w:val="12"/>
          <w:lang w:val="vi-VN"/>
        </w:rPr>
        <w:t xml:space="preserve">Avec code à la </w:t>
      </w:r>
      <w:r>
        <w:rPr>
          <w:sz w:val="12"/>
          <w:szCs w:val="12"/>
          <w:lang w:val="vi-VN"/>
        </w:rPr>
        <w:t>demande.</w:t>
      </w:r>
    </w:p>
    <w:p w14:paraId="61A2CCF8" w14:textId="2837AF33" w:rsidR="00DF7A44" w:rsidRPr="00DF7A44" w:rsidRDefault="00DF7A44" w:rsidP="00A058E4">
      <w:pPr>
        <w:spacing w:after="0"/>
        <w:rPr>
          <w:b/>
          <w:bCs/>
          <w:sz w:val="12"/>
          <w:szCs w:val="12"/>
          <w:lang w:val="vi-VN"/>
        </w:rPr>
      </w:pPr>
      <w:r w:rsidRPr="00DF7A44">
        <w:rPr>
          <w:b/>
          <w:bCs/>
          <w:sz w:val="12"/>
          <w:szCs w:val="12"/>
          <w:lang w:val="vi-VN"/>
        </w:rPr>
        <w:t>1/L’objective 2/</w:t>
      </w:r>
      <w:r>
        <w:rPr>
          <w:b/>
          <w:bCs/>
          <w:sz w:val="12"/>
          <w:szCs w:val="12"/>
          <w:lang w:val="vi-VN"/>
        </w:rPr>
        <w:t>En</w:t>
      </w:r>
      <w:r w:rsidRPr="00DF7A44">
        <w:rPr>
          <w:b/>
          <w:bCs/>
          <w:sz w:val="12"/>
          <w:szCs w:val="12"/>
          <w:lang w:val="vi-VN"/>
        </w:rPr>
        <w:t>voyer Data 3/Caching 4/ Securité</w:t>
      </w:r>
    </w:p>
    <w:p w14:paraId="6B379437" w14:textId="75DEF3E9" w:rsidR="00DF7A44" w:rsidRDefault="00DF7A44" w:rsidP="00A058E4">
      <w:pPr>
        <w:spacing w:after="0"/>
        <w:rPr>
          <w:sz w:val="12"/>
          <w:szCs w:val="12"/>
          <w:lang w:val="vi-VN"/>
        </w:rPr>
      </w:pPr>
      <w:r w:rsidRPr="00DF7A44">
        <w:rPr>
          <w:b/>
          <w:bCs/>
          <w:sz w:val="12"/>
          <w:szCs w:val="12"/>
          <w:lang w:val="vi-VN"/>
        </w:rPr>
        <w:t>GET</w:t>
      </w:r>
      <w:r>
        <w:rPr>
          <w:sz w:val="12"/>
          <w:szCs w:val="12"/>
          <w:lang w:val="vi-VN"/>
        </w:rPr>
        <w:t>: 1/</w:t>
      </w:r>
      <w:r w:rsidRPr="00DF7A44">
        <w:rPr>
          <w:sz w:val="12"/>
          <w:szCs w:val="12"/>
          <w:lang w:val="vi-VN"/>
        </w:rPr>
        <w:t>Obtenir des informations à partir de la ressource.</w:t>
      </w:r>
      <w:r>
        <w:rPr>
          <w:sz w:val="12"/>
          <w:szCs w:val="12"/>
          <w:lang w:val="vi-VN"/>
        </w:rPr>
        <w:t xml:space="preserve"> 2/</w:t>
      </w:r>
      <w:r w:rsidRPr="00DF7A44">
        <w:rPr>
          <w:sz w:val="12"/>
          <w:szCs w:val="12"/>
          <w:lang w:val="vi-VN"/>
        </w:rPr>
        <w:t>Pas de données envoyées avec la requête. Les informations sont transmises dans l'URL.</w:t>
      </w:r>
      <w:r>
        <w:rPr>
          <w:sz w:val="12"/>
          <w:szCs w:val="12"/>
          <w:lang w:val="vi-VN"/>
        </w:rPr>
        <w:t xml:space="preserve"> 3/</w:t>
      </w:r>
      <w:r w:rsidRPr="00DF7A44">
        <w:rPr>
          <w:sz w:val="12"/>
          <w:szCs w:val="12"/>
          <w:lang w:val="vi-VN"/>
        </w:rPr>
        <w:t>Peut être mis en cache. Lorsque vous envoyez une requête GET avec les mêmes informations, la réponse peut être renvoyée depuis le cache.</w:t>
      </w:r>
      <w:r>
        <w:rPr>
          <w:sz w:val="12"/>
          <w:szCs w:val="12"/>
          <w:lang w:val="vi-VN"/>
        </w:rPr>
        <w:t xml:space="preserve"> 4/</w:t>
      </w:r>
      <w:r w:rsidRPr="00DF7A44">
        <w:rPr>
          <w:sz w:val="12"/>
          <w:szCs w:val="12"/>
          <w:lang w:val="vi-VN"/>
        </w:rPr>
        <w:t>Niveau de sécurité faible. Les informations sont transmises dans l'URL et peuvent être exposées publiquement.</w:t>
      </w:r>
      <w:r>
        <w:rPr>
          <w:sz w:val="12"/>
          <w:szCs w:val="12"/>
          <w:lang w:val="vi-VN"/>
        </w:rPr>
        <w:t xml:space="preserve"> </w:t>
      </w:r>
    </w:p>
    <w:p w14:paraId="69304399" w14:textId="5557B4A4" w:rsidR="00DF7A44" w:rsidRDefault="00DF7A44" w:rsidP="00A058E4">
      <w:pPr>
        <w:spacing w:after="0"/>
        <w:rPr>
          <w:sz w:val="12"/>
          <w:szCs w:val="12"/>
          <w:lang w:val="vi-VN"/>
        </w:rPr>
      </w:pPr>
      <w:r>
        <w:rPr>
          <w:b/>
          <w:bCs/>
          <w:sz w:val="12"/>
          <w:szCs w:val="12"/>
          <w:lang w:val="vi-VN"/>
        </w:rPr>
        <w:t xml:space="preserve">POST: </w:t>
      </w:r>
      <w:r w:rsidRPr="00DF7A44">
        <w:rPr>
          <w:sz w:val="12"/>
          <w:szCs w:val="12"/>
          <w:lang w:val="vi-VN"/>
        </w:rPr>
        <w:t>1/Créer / Effectuer une action sur la ressource.</w:t>
      </w:r>
      <w:r>
        <w:rPr>
          <w:sz w:val="12"/>
          <w:szCs w:val="12"/>
          <w:lang w:val="vi-VN"/>
        </w:rPr>
        <w:t xml:space="preserve"> 2/</w:t>
      </w:r>
      <w:r w:rsidRPr="00DF7A44">
        <w:rPr>
          <w:sz w:val="12"/>
          <w:szCs w:val="12"/>
          <w:lang w:val="vi-VN"/>
        </w:rPr>
        <w:t>Envoyer des données avec la requête. Les données sont généralement envoyées dans le corps (body) de la requête.</w:t>
      </w:r>
      <w:r>
        <w:rPr>
          <w:sz w:val="12"/>
          <w:szCs w:val="12"/>
          <w:lang w:val="vi-VN"/>
        </w:rPr>
        <w:t xml:space="preserve"> 3/</w:t>
      </w:r>
      <w:r w:rsidRPr="00DF7A44">
        <w:rPr>
          <w:sz w:val="12"/>
          <w:szCs w:val="12"/>
          <w:lang w:val="vi-VN"/>
        </w:rPr>
        <w:t>Généralement pas mis en cache. Les réponses ne sont généralement pas marquées pour le cache.</w:t>
      </w:r>
      <w:r>
        <w:rPr>
          <w:sz w:val="12"/>
          <w:szCs w:val="12"/>
          <w:lang w:val="vi-VN"/>
        </w:rPr>
        <w:t xml:space="preserve"> 4/</w:t>
      </w:r>
      <w:r w:rsidRPr="00DF7A44">
        <w:rPr>
          <w:sz w:val="12"/>
          <w:szCs w:val="12"/>
          <w:lang w:val="vi-VN"/>
        </w:rPr>
        <w:t>Niveau de sécurité moyen. Les données envoyées ne sont pas affichées directement dans l'URL, mais peuvent être vulnérables au vol.</w:t>
      </w:r>
    </w:p>
    <w:p w14:paraId="6FB0E8D3" w14:textId="4C30B066" w:rsidR="00DF7A44" w:rsidRDefault="00DF7A44" w:rsidP="00A058E4">
      <w:pPr>
        <w:spacing w:after="0"/>
        <w:rPr>
          <w:sz w:val="12"/>
          <w:szCs w:val="12"/>
          <w:lang w:val="vi-VN"/>
        </w:rPr>
      </w:pPr>
      <w:r w:rsidRPr="00DF7A44">
        <w:rPr>
          <w:b/>
          <w:bCs/>
          <w:sz w:val="12"/>
          <w:szCs w:val="12"/>
          <w:lang w:val="vi-VN"/>
        </w:rPr>
        <w:t>DELETE</w:t>
      </w:r>
      <w:r>
        <w:rPr>
          <w:b/>
          <w:bCs/>
          <w:sz w:val="12"/>
          <w:szCs w:val="12"/>
          <w:lang w:val="vi-VN"/>
        </w:rPr>
        <w:t xml:space="preserve"> : </w:t>
      </w:r>
      <w:r w:rsidRPr="00DF7A44">
        <w:rPr>
          <w:sz w:val="12"/>
          <w:szCs w:val="12"/>
          <w:lang w:val="vi-VN"/>
        </w:rPr>
        <w:t>1/Supprimer la ressource existante.</w:t>
      </w:r>
      <w:r>
        <w:rPr>
          <w:sz w:val="12"/>
          <w:szCs w:val="12"/>
          <w:lang w:val="vi-VN"/>
        </w:rPr>
        <w:t>2/</w:t>
      </w:r>
      <w:r w:rsidRPr="00DF7A44">
        <w:rPr>
          <w:sz w:val="12"/>
          <w:szCs w:val="12"/>
          <w:lang w:val="vi-VN"/>
        </w:rPr>
        <w:t>Pas de données envoyées avec la requête, ou très peu. Les informations nécessaires pour identifier la ressource à supprimer sont généralement</w:t>
      </w:r>
      <w:r>
        <w:rPr>
          <w:sz w:val="12"/>
          <w:szCs w:val="12"/>
          <w:lang w:val="vi-VN"/>
        </w:rPr>
        <w:t xml:space="preserve"> </w:t>
      </w:r>
      <w:r w:rsidRPr="00DF7A44">
        <w:rPr>
          <w:sz w:val="12"/>
          <w:szCs w:val="12"/>
          <w:lang w:val="vi-VN"/>
        </w:rPr>
        <w:t>transmises dans l'URL.</w:t>
      </w:r>
      <w:r>
        <w:rPr>
          <w:sz w:val="12"/>
          <w:szCs w:val="12"/>
          <w:lang w:val="vi-VN"/>
        </w:rPr>
        <w:t xml:space="preserve"> 3/</w:t>
      </w:r>
      <w:r w:rsidRPr="00DF7A44">
        <w:rPr>
          <w:sz w:val="12"/>
          <w:szCs w:val="12"/>
          <w:lang w:val="vi-VN"/>
        </w:rPr>
        <w:t>Généralement pas mis en cache. Les réponses ne sont généralement pas marquées pour le cache.</w:t>
      </w:r>
      <w:r>
        <w:rPr>
          <w:sz w:val="12"/>
          <w:szCs w:val="12"/>
          <w:lang w:val="vi-VN"/>
        </w:rPr>
        <w:t xml:space="preserve"> 4/</w:t>
      </w:r>
      <w:r w:rsidRPr="00DF7A44">
        <w:rPr>
          <w:sz w:val="12"/>
          <w:szCs w:val="12"/>
          <w:lang w:val="vi-VN"/>
        </w:rPr>
        <w:t>Niveau de sécurité faible pour la suppression de données.</w:t>
      </w:r>
    </w:p>
    <w:p w14:paraId="62DD915B" w14:textId="4D3FCCCB" w:rsidR="00DF7A44" w:rsidRDefault="00DF7A44" w:rsidP="00A058E4">
      <w:pPr>
        <w:spacing w:after="0"/>
        <w:rPr>
          <w:sz w:val="12"/>
          <w:szCs w:val="12"/>
          <w:lang w:val="vi-VN"/>
        </w:rPr>
      </w:pPr>
      <w:r w:rsidRPr="00DF7A44">
        <w:rPr>
          <w:b/>
          <w:bCs/>
          <w:sz w:val="12"/>
          <w:szCs w:val="12"/>
          <w:lang w:val="vi-VN"/>
        </w:rPr>
        <w:t>PUT</w:t>
      </w:r>
      <w:r>
        <w:rPr>
          <w:sz w:val="12"/>
          <w:szCs w:val="12"/>
          <w:lang w:val="vi-VN"/>
        </w:rPr>
        <w:t xml:space="preserve"> : 1/</w:t>
      </w:r>
      <w:r w:rsidRPr="00DF7A44">
        <w:rPr>
          <w:sz w:val="12"/>
          <w:szCs w:val="12"/>
          <w:lang w:val="vi-VN"/>
        </w:rPr>
        <w:t>Mise à jour de la ressource existante ou création si</w:t>
      </w:r>
      <w:r>
        <w:rPr>
          <w:sz w:val="12"/>
          <w:szCs w:val="12"/>
          <w:lang w:val="vi-VN"/>
        </w:rPr>
        <w:t xml:space="preserve"> </w:t>
      </w:r>
      <w:r w:rsidRPr="00DF7A44">
        <w:rPr>
          <w:sz w:val="12"/>
          <w:szCs w:val="12"/>
          <w:lang w:val="vi-VN"/>
        </w:rPr>
        <w:t>inexistante.</w:t>
      </w:r>
      <w:r>
        <w:rPr>
          <w:sz w:val="12"/>
          <w:szCs w:val="12"/>
          <w:lang w:val="vi-VN"/>
        </w:rPr>
        <w:t xml:space="preserve"> 2/ </w:t>
      </w:r>
      <w:r w:rsidRPr="00DF7A44">
        <w:rPr>
          <w:sz w:val="12"/>
          <w:szCs w:val="12"/>
          <w:lang w:val="vi-VN"/>
        </w:rPr>
        <w:t>Envoyer des données avec la requête, similaire à POST. Les données sont généralement envoyées dans le corps (body) de la requête.</w:t>
      </w:r>
      <w:r>
        <w:rPr>
          <w:sz w:val="12"/>
          <w:szCs w:val="12"/>
          <w:lang w:val="vi-VN"/>
        </w:rPr>
        <w:t xml:space="preserve"> 3/</w:t>
      </w:r>
      <w:r w:rsidRPr="00DF7A44">
        <w:rPr>
          <w:sz w:val="12"/>
          <w:szCs w:val="12"/>
          <w:lang w:val="vi-VN"/>
        </w:rPr>
        <w:t>Généralement pas mis en cache.</w:t>
      </w:r>
      <w:r w:rsidRPr="00DF7A44">
        <w:rPr>
          <w:sz w:val="12"/>
          <w:szCs w:val="12"/>
          <w:lang w:val="vi-VN"/>
        </w:rPr>
        <w:tab/>
      </w:r>
      <w:r>
        <w:rPr>
          <w:sz w:val="12"/>
          <w:szCs w:val="12"/>
          <w:lang w:val="vi-VN"/>
        </w:rPr>
        <w:t>4/</w:t>
      </w:r>
      <w:r w:rsidRPr="00DF7A44">
        <w:rPr>
          <w:sz w:val="12"/>
          <w:szCs w:val="12"/>
          <w:lang w:val="vi-VN"/>
        </w:rPr>
        <w:t>Niveau de sécurité élevé. Les données envoyées ne sont pas affichées directement dans l'URL.</w:t>
      </w:r>
    </w:p>
    <w:p w14:paraId="7E447DC0" w14:textId="77777777" w:rsidR="00D00245" w:rsidRPr="00D00245" w:rsidRDefault="00D00245" w:rsidP="00A058E4">
      <w:pPr>
        <w:spacing w:after="0"/>
        <w:rPr>
          <w:sz w:val="12"/>
          <w:szCs w:val="12"/>
          <w:lang w:val="vi-VN"/>
        </w:rPr>
      </w:pPr>
      <w:r w:rsidRPr="00D00245">
        <w:rPr>
          <w:b/>
          <w:bCs/>
          <w:sz w:val="12"/>
          <w:szCs w:val="12"/>
          <w:lang w:val="vi-VN"/>
        </w:rPr>
        <w:t>Serveurs</w:t>
      </w:r>
      <w:r>
        <w:rPr>
          <w:sz w:val="12"/>
          <w:szCs w:val="12"/>
          <w:lang w:val="vi-VN"/>
        </w:rPr>
        <w:t xml:space="preserve"> : </w:t>
      </w:r>
      <w:r w:rsidRPr="00D00245">
        <w:rPr>
          <w:sz w:val="12"/>
          <w:szCs w:val="12"/>
          <w:lang w:val="vi-VN"/>
        </w:rPr>
        <w:t xml:space="preserve">Exécutent des programmes pour générer des pages Web et </w:t>
      </w:r>
    </w:p>
    <w:p w14:paraId="0089B904" w14:textId="4E778A27" w:rsidR="00D00245" w:rsidRDefault="00D00245" w:rsidP="00A058E4">
      <w:pPr>
        <w:spacing w:after="0"/>
        <w:rPr>
          <w:sz w:val="12"/>
          <w:szCs w:val="12"/>
          <w:lang w:val="vi-VN"/>
        </w:rPr>
      </w:pPr>
      <w:r w:rsidRPr="00D00245">
        <w:rPr>
          <w:sz w:val="12"/>
          <w:szCs w:val="12"/>
          <w:lang w:val="vi-VN"/>
        </w:rPr>
        <w:t>autres ressources Web.</w:t>
      </w:r>
      <w:r>
        <w:rPr>
          <w:sz w:val="12"/>
          <w:szCs w:val="12"/>
          <w:lang w:val="vi-VN"/>
        </w:rPr>
        <w:t xml:space="preserve"> </w:t>
      </w:r>
      <w:r w:rsidR="004A7299">
        <w:rPr>
          <w:sz w:val="12"/>
          <w:szCs w:val="12"/>
          <w:lang w:val="vi-VN"/>
        </w:rPr>
        <w:t xml:space="preserve">Stocker et manipuler </w:t>
      </w:r>
      <w:r>
        <w:rPr>
          <w:sz w:val="12"/>
          <w:szCs w:val="12"/>
          <w:lang w:val="vi-VN"/>
        </w:rPr>
        <w:t>le base de donné.</w:t>
      </w:r>
    </w:p>
    <w:p w14:paraId="29E11190" w14:textId="77777777" w:rsidR="00D00245" w:rsidRPr="00D00245" w:rsidRDefault="00D00245" w:rsidP="00A058E4">
      <w:pPr>
        <w:spacing w:after="0"/>
        <w:rPr>
          <w:sz w:val="12"/>
          <w:szCs w:val="12"/>
          <w:lang w:val="vi-VN"/>
        </w:rPr>
      </w:pPr>
      <w:r w:rsidRPr="00D00245">
        <w:rPr>
          <w:b/>
          <w:bCs/>
          <w:sz w:val="12"/>
          <w:szCs w:val="12"/>
          <w:lang w:val="vi-VN"/>
        </w:rPr>
        <w:t>Sockets</w:t>
      </w:r>
      <w:r>
        <w:rPr>
          <w:sz w:val="12"/>
          <w:szCs w:val="12"/>
          <w:lang w:val="vi-VN"/>
        </w:rPr>
        <w:t xml:space="preserve">: </w:t>
      </w:r>
      <w:r w:rsidRPr="00D00245">
        <w:rPr>
          <w:sz w:val="12"/>
          <w:szCs w:val="12"/>
          <w:lang w:val="vi-VN"/>
        </w:rPr>
        <w:t xml:space="preserve">Un socket est un canal de communication. Vous pouvez </w:t>
      </w:r>
    </w:p>
    <w:p w14:paraId="3FA27B8B" w14:textId="3D9CC1D5" w:rsidR="00D00245" w:rsidRDefault="00D00245" w:rsidP="00A058E4">
      <w:pPr>
        <w:spacing w:after="0"/>
        <w:rPr>
          <w:sz w:val="12"/>
          <w:szCs w:val="12"/>
          <w:lang w:val="vi-VN"/>
        </w:rPr>
      </w:pPr>
      <w:r w:rsidRPr="00D00245">
        <w:rPr>
          <w:sz w:val="12"/>
          <w:szCs w:val="12"/>
          <w:lang w:val="vi-VN"/>
        </w:rPr>
        <w:t>envoyer et recevoir des données sur des sockets.</w:t>
      </w:r>
      <w:r>
        <w:rPr>
          <w:sz w:val="12"/>
          <w:szCs w:val="12"/>
          <w:lang w:val="vi-VN"/>
        </w:rPr>
        <w:t xml:space="preserve"> </w:t>
      </w:r>
    </w:p>
    <w:p w14:paraId="75F457EA" w14:textId="60038607" w:rsidR="00D00245" w:rsidRDefault="00D00245" w:rsidP="00A058E4">
      <w:pPr>
        <w:spacing w:after="0"/>
        <w:rPr>
          <w:sz w:val="12"/>
          <w:szCs w:val="12"/>
          <w:lang w:val="vi-VN"/>
        </w:rPr>
      </w:pPr>
      <w:r w:rsidRPr="00D00245">
        <w:rPr>
          <w:b/>
          <w:bCs/>
          <w:sz w:val="12"/>
          <w:szCs w:val="12"/>
          <w:lang w:val="vi-VN"/>
        </w:rPr>
        <w:t>Nodejs</w:t>
      </w:r>
      <w:r>
        <w:rPr>
          <w:sz w:val="12"/>
          <w:szCs w:val="12"/>
          <w:lang w:val="vi-VN"/>
        </w:rPr>
        <w:t xml:space="preserve"> </w:t>
      </w:r>
      <w:r w:rsidRPr="00D00245">
        <w:rPr>
          <w:sz w:val="12"/>
          <w:szCs w:val="12"/>
          <w:lang w:val="vi-VN"/>
        </w:rPr>
        <w:t>est un environnement d'exécution open-source basé sur le moteur JavaScript V8 de Google Chrome.</w:t>
      </w:r>
      <w:r w:rsidRPr="00D00245">
        <w:t xml:space="preserve"> </w:t>
      </w:r>
      <w:r w:rsidRPr="00D00245">
        <w:rPr>
          <w:sz w:val="12"/>
          <w:szCs w:val="12"/>
          <w:lang w:val="vi-VN"/>
        </w:rPr>
        <w:t xml:space="preserve">Il permet d'exécuter du code JavaScript côté </w:t>
      </w:r>
      <w:r>
        <w:rPr>
          <w:sz w:val="12"/>
          <w:szCs w:val="12"/>
          <w:lang w:val="vi-VN"/>
        </w:rPr>
        <w:t>serveur.</w:t>
      </w:r>
    </w:p>
    <w:p w14:paraId="79EC5802" w14:textId="74CF4033" w:rsidR="00D00245" w:rsidRPr="00D00245" w:rsidRDefault="00D00245" w:rsidP="00A058E4">
      <w:pPr>
        <w:spacing w:after="0"/>
        <w:rPr>
          <w:sz w:val="12"/>
          <w:szCs w:val="12"/>
          <w:lang w:val="pt-BR"/>
        </w:rPr>
      </w:pPr>
      <w:r w:rsidRPr="00D00245">
        <w:rPr>
          <w:b/>
          <w:bCs/>
          <w:sz w:val="12"/>
          <w:szCs w:val="12"/>
          <w:lang w:val="vi-VN"/>
        </w:rPr>
        <w:t>MongoDB</w:t>
      </w:r>
      <w:r w:rsidRPr="00D00245">
        <w:rPr>
          <w:sz w:val="12"/>
          <w:szCs w:val="12"/>
          <w:lang w:val="vi-VN"/>
        </w:rPr>
        <w:t xml:space="preserve"> est une base de données orientée documents, également classée dans la catégorie des bases de données NoSQL.</w:t>
      </w:r>
    </w:p>
    <w:sectPr w:rsidR="00D00245" w:rsidRPr="00D00245" w:rsidSect="00CE2A38">
      <w:pgSz w:w="12240" w:h="15840"/>
      <w:pgMar w:top="288" w:right="288" w:bottom="288" w:left="288" w:header="720" w:footer="720"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675"/>
    <w:rsid w:val="0007053C"/>
    <w:rsid w:val="00096434"/>
    <w:rsid w:val="000C5D8B"/>
    <w:rsid w:val="000E538D"/>
    <w:rsid w:val="0010439E"/>
    <w:rsid w:val="001706D8"/>
    <w:rsid w:val="001D797D"/>
    <w:rsid w:val="002968B0"/>
    <w:rsid w:val="00395B29"/>
    <w:rsid w:val="003E4AFC"/>
    <w:rsid w:val="004274AF"/>
    <w:rsid w:val="00482A53"/>
    <w:rsid w:val="004A7299"/>
    <w:rsid w:val="004C2ABF"/>
    <w:rsid w:val="005458E4"/>
    <w:rsid w:val="0056472C"/>
    <w:rsid w:val="00584457"/>
    <w:rsid w:val="005A6C9A"/>
    <w:rsid w:val="00680921"/>
    <w:rsid w:val="006E06B0"/>
    <w:rsid w:val="00762B1B"/>
    <w:rsid w:val="00822CDE"/>
    <w:rsid w:val="00826AE7"/>
    <w:rsid w:val="00852594"/>
    <w:rsid w:val="00860416"/>
    <w:rsid w:val="00881AC4"/>
    <w:rsid w:val="00A058E4"/>
    <w:rsid w:val="00A92F0D"/>
    <w:rsid w:val="00A94705"/>
    <w:rsid w:val="00AD5D3F"/>
    <w:rsid w:val="00B91DBE"/>
    <w:rsid w:val="00B9610A"/>
    <w:rsid w:val="00C105C4"/>
    <w:rsid w:val="00C23ED2"/>
    <w:rsid w:val="00CE2A38"/>
    <w:rsid w:val="00D00245"/>
    <w:rsid w:val="00D428BF"/>
    <w:rsid w:val="00DB3633"/>
    <w:rsid w:val="00DE72C1"/>
    <w:rsid w:val="00DF7A44"/>
    <w:rsid w:val="00EE1228"/>
    <w:rsid w:val="00EF33C5"/>
    <w:rsid w:val="00EF426C"/>
    <w:rsid w:val="00F135E5"/>
    <w:rsid w:val="00F141E6"/>
    <w:rsid w:val="00F21C2A"/>
    <w:rsid w:val="00FA3675"/>
    <w:rsid w:val="00FB6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61933"/>
  <w15:chartTrackingRefBased/>
  <w15:docId w15:val="{665E3B82-B0A8-4EB6-92EC-9E95BF709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5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544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EB116-89CD-4137-B900-D19E6412B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Pages>
  <Words>2339</Words>
  <Characters>13333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TRẦN TRUNG HẬU</dc:creator>
  <cp:keywords/>
  <dc:description/>
  <cp:lastModifiedBy>NGUYỄN TRẦN TRUNG HẬU</cp:lastModifiedBy>
  <cp:revision>10</cp:revision>
  <dcterms:created xsi:type="dcterms:W3CDTF">2023-08-19T09:52:00Z</dcterms:created>
  <dcterms:modified xsi:type="dcterms:W3CDTF">2023-08-20T09:27:00Z</dcterms:modified>
</cp:coreProperties>
</file>