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E9" w:rsidRDefault="006F4F01">
      <w:r w:rsidRPr="006F4F01">
        <w:t>https://prezi.com/p/edit/7hbeugezzgcc/?utm_source=braze&amp;utm_medium=email&amp;utm_content=Tokenization+Variant&amp;utm_campaign=Next_Share_A_Prezi_v2&amp;UID=310551905</w:t>
      </w:r>
      <w:bookmarkStart w:id="0" w:name="_GoBack"/>
      <w:bookmarkEnd w:id="0"/>
    </w:p>
    <w:sectPr w:rsidR="0061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1"/>
    <w:rsid w:val="006129E9"/>
    <w:rsid w:val="006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EF8F0-AF0F-4C51-BD34-35F6221C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United States Naval Academy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Joey Midn USN USNA Annapolis</dc:creator>
  <cp:keywords/>
  <dc:description/>
  <cp:lastModifiedBy>Cavalli, Joey Midn USN USNA Annapolis</cp:lastModifiedBy>
  <cp:revision>1</cp:revision>
  <dcterms:created xsi:type="dcterms:W3CDTF">2022-04-01T00:57:00Z</dcterms:created>
  <dcterms:modified xsi:type="dcterms:W3CDTF">2022-04-01T00:58:00Z</dcterms:modified>
</cp:coreProperties>
</file>