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– ANÁLISE DE ALGORITMOS DE ORDENAÇÃO</w:t>
      </w:r>
    </w:p>
    <w:p>
      <w:r>
        <w:rPr>
          <w:b/>
        </w:rPr>
        <w:t xml:space="preserve">Disciplina: </w:t>
      </w:r>
      <w:r>
        <w:t>Algoritmos e Programação</w:t>
        <w:br/>
      </w:r>
      <w:r>
        <w:rPr>
          <w:b/>
        </w:rPr>
        <w:t xml:space="preserve">Autor: </w:t>
      </w:r>
      <w:r>
        <w:t>Carlos</w:t>
      </w:r>
    </w:p>
    <w:p>
      <w:pPr>
        <w:pStyle w:val="Heading1"/>
      </w:pPr>
      <w:r>
        <w:t>1. Objetivo</w:t>
      </w:r>
    </w:p>
    <w:p>
      <w:r>
        <w:t>Comparar Bubble Sort, Insertion Sort, Selection Sort e Quick Sort por meio da contagem de comparações e movimentações em vetores de 10, 20 e 1.000 elementos.</w:t>
      </w:r>
    </w:p>
    <w:p>
      <w:pPr>
        <w:pStyle w:val="Heading1"/>
      </w:pPr>
      <w:r>
        <w:t>2. Metodologia</w:t>
      </w:r>
    </w:p>
    <w:p>
      <w:r>
        <w:t>Foi gerado um vetor aleatório para cada tamanho e criadas quatro cópias idênticas, garantindo que todos os algoritmos recebessem os mesmos dados.</w:t>
      </w:r>
    </w:p>
    <w:p>
      <w:pPr>
        <w:pStyle w:val="Heading1"/>
      </w:pPr>
      <w:r>
        <w:t>3. Critério de contagem</w:t>
      </w:r>
    </w:p>
    <w:p>
      <w:r>
        <w:t>Comparações: verificação entre dois elementos.</w:t>
        <w:br/>
        <w:t>Bubble e Selection: cada troca = 1.</w:t>
        <w:br/>
        <w:t>Insertion: cada deslocamento = 1 movimentação.</w:t>
        <w:br/>
        <w:t>Quick: cada troca na partição = 1 movimentação.</w:t>
      </w:r>
    </w:p>
    <w:p>
      <w:pPr>
        <w:pStyle w:val="Heading1"/>
      </w:pPr>
      <w:r>
        <w:t>4. Resultados Experimentais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Tam.</w:t>
            </w:r>
          </w:p>
        </w:tc>
        <w:tc>
          <w:tcPr>
            <w:tcW w:type="dxa" w:w="960"/>
          </w:tcPr>
          <w:p>
            <w:r>
              <w:t>B Comp</w:t>
            </w:r>
          </w:p>
        </w:tc>
        <w:tc>
          <w:tcPr>
            <w:tcW w:type="dxa" w:w="960"/>
          </w:tcPr>
          <w:p>
            <w:r>
              <w:t>B Trocas</w:t>
            </w:r>
          </w:p>
        </w:tc>
        <w:tc>
          <w:tcPr>
            <w:tcW w:type="dxa" w:w="960"/>
          </w:tcPr>
          <w:p>
            <w:r>
              <w:t>I Comp</w:t>
            </w:r>
          </w:p>
        </w:tc>
        <w:tc>
          <w:tcPr>
            <w:tcW w:type="dxa" w:w="960"/>
          </w:tcPr>
          <w:p>
            <w:r>
              <w:t>I Mov</w:t>
            </w:r>
          </w:p>
        </w:tc>
        <w:tc>
          <w:tcPr>
            <w:tcW w:type="dxa" w:w="960"/>
          </w:tcPr>
          <w:p>
            <w:r>
              <w:t>S Comp</w:t>
            </w:r>
          </w:p>
        </w:tc>
        <w:tc>
          <w:tcPr>
            <w:tcW w:type="dxa" w:w="960"/>
          </w:tcPr>
          <w:p>
            <w:r>
              <w:t>S Trocas</w:t>
            </w:r>
          </w:p>
        </w:tc>
        <w:tc>
          <w:tcPr>
            <w:tcW w:type="dxa" w:w="960"/>
          </w:tcPr>
          <w:p>
            <w:r>
              <w:t>Q Comp</w:t>
            </w:r>
          </w:p>
        </w:tc>
        <w:tc>
          <w:tcPr>
            <w:tcW w:type="dxa" w:w="960"/>
          </w:tcPr>
          <w:p>
            <w:r>
              <w:t>Q Mov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19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190</w:t>
            </w:r>
          </w:p>
        </w:tc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190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43</w:t>
            </w:r>
          </w:p>
        </w:tc>
      </w:tr>
      <w:tr>
        <w:tc>
          <w:tcPr>
            <w:tcW w:type="dxa" w:w="960"/>
          </w:tcPr>
          <w:p>
            <w:r>
              <w:t>1000</w:t>
            </w:r>
          </w:p>
        </w:tc>
        <w:tc>
          <w:tcPr>
            <w:tcW w:type="dxa" w:w="960"/>
          </w:tcPr>
          <w:p>
            <w:r>
              <w:t>499500</w:t>
            </w:r>
          </w:p>
        </w:tc>
        <w:tc>
          <w:tcPr>
            <w:tcW w:type="dxa" w:w="960"/>
          </w:tcPr>
          <w:p>
            <w:r>
              <w:t>239657</w:t>
            </w:r>
          </w:p>
        </w:tc>
        <w:tc>
          <w:tcPr>
            <w:tcW w:type="dxa" w:w="960"/>
          </w:tcPr>
          <w:p>
            <w:r>
              <w:t>240646</w:t>
            </w:r>
          </w:p>
        </w:tc>
        <w:tc>
          <w:tcPr>
            <w:tcW w:type="dxa" w:w="960"/>
          </w:tcPr>
          <w:p>
            <w:r>
              <w:t>239657</w:t>
            </w:r>
          </w:p>
        </w:tc>
        <w:tc>
          <w:tcPr>
            <w:tcW w:type="dxa" w:w="960"/>
          </w:tcPr>
          <w:p>
            <w:r>
              <w:t>499500</w:t>
            </w:r>
          </w:p>
        </w:tc>
        <w:tc>
          <w:tcPr>
            <w:tcW w:type="dxa" w:w="960"/>
          </w:tcPr>
          <w:p>
            <w:r>
              <w:t>989</w:t>
            </w:r>
          </w:p>
        </w:tc>
        <w:tc>
          <w:tcPr>
            <w:tcW w:type="dxa" w:w="960"/>
          </w:tcPr>
          <w:p>
            <w:r>
              <w:t>10496</w:t>
            </w:r>
          </w:p>
        </w:tc>
        <w:tc>
          <w:tcPr>
            <w:tcW w:type="dxa" w:w="960"/>
          </w:tcPr>
          <w:p>
            <w:r>
              <w:t>5926</w:t>
            </w:r>
          </w:p>
        </w:tc>
      </w:tr>
    </w:tbl>
    <w:p>
      <w:pPr>
        <w:pStyle w:val="Heading1"/>
      </w:pPr>
      <w:r>
        <w:t>5. Análise dos Resultados</w:t>
      </w:r>
    </w:p>
    <w:p>
      <w:pPr>
        <w:pStyle w:val="ListBullet"/>
      </w:pPr>
      <w:r>
        <w:t>a) Para 10 elementos, o Quick Sort realizou o menor número de comparações (21).</w:t>
      </w:r>
    </w:p>
    <w:p>
      <w:pPr>
        <w:pStyle w:val="ListBullet"/>
      </w:pPr>
      <w:r>
        <w:t>b) O Selection Sort realizou o menor número de trocas (7).</w:t>
      </w:r>
    </w:p>
    <w:p>
      <w:pPr>
        <w:pStyle w:val="ListBullet"/>
      </w:pPr>
      <w:r>
        <w:t>c) Em 20 elementos, o comportamento permaneceu semelhante: o Quick continuou mais eficiente e os algoritmos O(n²) cresceram significativamente.</w:t>
      </w:r>
    </w:p>
    <w:p>
      <w:pPr>
        <w:pStyle w:val="ListBullet"/>
      </w:pPr>
      <w:r>
        <w:t>d) Com 1.000 elementos houve grande aumento nas operações. Bubble, Insertion e Selection ultrapassaram centenas de milhares de comparações, enquanto o Quick realizou apenas 11.086 comparações.</w:t>
      </w:r>
    </w:p>
    <w:p>
      <w:pPr>
        <w:pStyle w:val="ListBullet"/>
      </w:pPr>
      <w:r>
        <w:t>e) Não. Embora Bubble, Insertion e Selection tenham complexidade O(n²), eles apresentaram quantidades diferentes de trocas e movimentações.</w:t>
      </w:r>
    </w:p>
    <w:p>
      <w:pPr>
        <w:pStyle w:val="ListBullet"/>
      </w:pPr>
      <w:r>
        <w:t>f) O Bubble Sort apresentou o maior crescimento no número total de operações.</w:t>
      </w:r>
    </w:p>
    <w:p>
      <w:pPr>
        <w:pStyle w:val="ListBullet"/>
      </w:pPr>
      <w:r>
        <w:t>g) O Quick Sort diferenciou-se pelo crescimento muito menor, compatível com O(n log n).</w:t>
      </w:r>
    </w:p>
    <w:p>
      <w:pPr>
        <w:pStyle w:val="ListBullet"/>
      </w:pPr>
      <w:r>
        <w:t>h) Sim. Os resultados são coerentes com a teoria estudada.</w:t>
      </w:r>
    </w:p>
    <w:p>
      <w:pPr>
        <w:pStyle w:val="ListBullet"/>
      </w:pPr>
      <w:r>
        <w:t>i) Para uma central de distribuição com milhares de pedidos, o Quick Sort seria a melhor escolha por sua maior eficiência.</w:t>
      </w:r>
    </w:p>
    <w:p>
      <w:pPr>
        <w:pStyle w:val="Heading1"/>
      </w:pPr>
      <w:r>
        <w:t>6. Conclusão</w:t>
      </w:r>
    </w:p>
    <w:p>
      <w:r>
        <w:t>O experimento confirmou que a escolha do algoritmo influencia diretamente o desempenho do sistema. O Quick Sort apresentou o melhor resultado para grandes conjuntos de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