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90441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Aluno: Adriano Caversan</w:t>
      </w:r>
      <w:r>
        <w:rPr>
          <w:rFonts w:ascii="Times New Roman" w:hAnsi="Times New Roman"/>
          <w:sz w:val="20"/>
          <w:szCs w:val="20"/>
        </w:rPr>
        <w:br/>
        <w:t xml:space="preserve">Professor: Joseph </w:t>
      </w:r>
      <w:proofErr w:type="spellStart"/>
      <w:r>
        <w:rPr>
          <w:rFonts w:ascii="Times New Roman" w:hAnsi="Times New Roman"/>
          <w:sz w:val="20"/>
          <w:szCs w:val="20"/>
        </w:rPr>
        <w:t>Harari</w:t>
      </w:r>
      <w:proofErr w:type="spellEnd"/>
      <w:r>
        <w:rPr>
          <w:rFonts w:ascii="Times New Roman" w:hAnsi="Times New Roman"/>
          <w:sz w:val="20"/>
          <w:szCs w:val="20"/>
        </w:rPr>
        <w:br/>
        <w:t>Curso de pós-graduação: Oceanografia</w:t>
      </w:r>
    </w:p>
    <w:p w14:paraId="6664FD4A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Área de concentração: Oceanografia Física</w:t>
      </w:r>
    </w:p>
    <w:p w14:paraId="4B55EB41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Disciplina: Análise de marés oceânicas – IOC 5801</w:t>
      </w:r>
    </w:p>
    <w:p w14:paraId="3A2F019E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Curso de Especialização: Medição, Análise, Previsão e Modelagem do Nível do Mar</w:t>
      </w:r>
    </w:p>
    <w:p w14:paraId="385DDE8B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Disciplina: Método harmônico de análise e previsão do nível do mar.</w:t>
      </w:r>
      <w:r>
        <w:rPr>
          <w:rFonts w:ascii="Times New Roman" w:hAnsi="Times New Roman"/>
          <w:sz w:val="20"/>
          <w:szCs w:val="20"/>
        </w:rPr>
        <w:br/>
      </w:r>
      <w:r>
        <w:rPr>
          <w:rFonts w:ascii="Times New Roman" w:hAnsi="Times New Roman"/>
          <w:sz w:val="20"/>
          <w:szCs w:val="20"/>
        </w:rPr>
        <w:br/>
      </w:r>
    </w:p>
    <w:p w14:paraId="042F53AA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A partir de dados horários de nível do mar de 2020 em Cananéia (SP, Brasil):</w:t>
      </w:r>
    </w:p>
    <w:p w14:paraId="26A95A14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49F18962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1) Determinar os parâmetros estatísticos básicos da série (média, desvio padrão, mediana, moda, mínimo, máximo, curtose e assimetria).</w:t>
      </w:r>
      <w:r>
        <w:rPr>
          <w:rFonts w:ascii="Times New Roman" w:hAnsi="Times New Roman"/>
          <w:sz w:val="20"/>
          <w:szCs w:val="20"/>
        </w:rPr>
        <w:br/>
      </w:r>
    </w:p>
    <w:p w14:paraId="52303F74" w14:textId="77777777" w:rsidR="00A54CBC" w:rsidRDefault="00000000">
      <w:pPr>
        <w:rPr>
          <w:rFonts w:hint="eastAsia"/>
        </w:rPr>
      </w:pPr>
      <w:r>
        <w:rPr>
          <w:rFonts w:ascii="Times New Roman" w:hAnsi="Times New Roman"/>
          <w:sz w:val="20"/>
          <w:szCs w:val="20"/>
        </w:rPr>
        <w:t xml:space="preserve">*** Trecho de código do programa </w:t>
      </w:r>
      <w:proofErr w:type="spellStart"/>
      <w:r>
        <w:rPr>
          <w:rFonts w:ascii="Times New Roman" w:hAnsi="Times New Roman"/>
          <w:sz w:val="20"/>
          <w:szCs w:val="20"/>
        </w:rPr>
        <w:t>MatLab</w:t>
      </w:r>
      <w:proofErr w:type="spellEnd"/>
      <w:r>
        <w:rPr>
          <w:rFonts w:ascii="Times New Roman" w:hAnsi="Times New Roman"/>
          <w:sz w:val="20"/>
          <w:szCs w:val="20"/>
        </w:rPr>
        <w:t xml:space="preserve"> no arquivo amaroc_L1_adriano_caversan.m</w:t>
      </w:r>
    </w:p>
    <w:p w14:paraId="1FFF3097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1BF7D677" w14:textId="77777777" w:rsidR="00A54CBC" w:rsidRDefault="00000000">
      <w:pPr>
        <w:rPr>
          <w:rFonts w:ascii="Consolas;Courier New;monospace" w:hAnsi="Consolas;Courier New;monospace" w:hint="eastAsia"/>
          <w:color w:val="8B949E"/>
          <w:sz w:val="21"/>
          <w:szCs w:val="20"/>
          <w:shd w:val="clear" w:color="auto" w:fill="121314"/>
        </w:rPr>
      </w:pPr>
      <w:r>
        <w:rPr>
          <w:rFonts w:ascii="Consolas;Courier New;monospace" w:hAnsi="Consolas;Courier New;monospace"/>
          <w:color w:val="8B949E"/>
          <w:sz w:val="21"/>
          <w:szCs w:val="20"/>
          <w:shd w:val="clear" w:color="auto" w:fill="121314"/>
        </w:rPr>
        <w:t>% Leitura dos dados de Cananeia</w:t>
      </w:r>
    </w:p>
    <w:p w14:paraId="0DEB6342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fprintf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A5D6FF"/>
          <w:sz w:val="21"/>
          <w:shd w:val="clear" w:color="auto" w:fill="121314"/>
        </w:rPr>
        <w:t>'</w:t>
      </w:r>
      <w:r>
        <w:rPr>
          <w:rFonts w:ascii="Consolas;Courier New;monospace" w:hAnsi="Consolas;Courier New;monospace"/>
          <w:color w:val="D7BA7D"/>
          <w:sz w:val="21"/>
          <w:shd w:val="clear" w:color="auto" w:fill="121314"/>
        </w:rPr>
        <w:t>\n</w:t>
      </w:r>
      <w:r>
        <w:rPr>
          <w:rFonts w:ascii="Consolas;Courier New;monospace" w:hAnsi="Consolas;Courier New;monospace"/>
          <w:color w:val="A5D6FF"/>
          <w:sz w:val="21"/>
          <w:shd w:val="clear" w:color="auto" w:fill="121314"/>
        </w:rPr>
        <w:t>&gt;&gt;&gt; Leitura dos dados de Cananeia &lt;&lt;&lt;</w:t>
      </w:r>
      <w:r>
        <w:rPr>
          <w:rFonts w:ascii="Consolas;Courier New;monospace" w:hAnsi="Consolas;Courier New;monospace"/>
          <w:color w:val="D7BA7D"/>
          <w:sz w:val="21"/>
          <w:shd w:val="clear" w:color="auto" w:fill="121314"/>
        </w:rPr>
        <w:t>\n</w:t>
      </w:r>
      <w:r>
        <w:rPr>
          <w:rFonts w:ascii="Consolas;Courier New;monospace" w:hAnsi="Consolas;Courier New;monospace"/>
          <w:color w:val="A5D6FF"/>
          <w:sz w:val="21"/>
          <w:shd w:val="clear" w:color="auto" w:fill="121314"/>
        </w:rPr>
        <w:t>'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</w:t>
      </w:r>
    </w:p>
    <w:p w14:paraId="1A4B8E28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load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A5D6FF"/>
          <w:sz w:val="21"/>
          <w:shd w:val="clear" w:color="auto" w:fill="121314"/>
        </w:rPr>
        <w:t>Cananeia_2020.dat</w:t>
      </w:r>
    </w:p>
    <w:p w14:paraId="5F994A54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x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Cananeia_2020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;</w:t>
      </w:r>
    </w:p>
    <w:p w14:paraId="16C56264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nudad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size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x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1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2D5C630E" w14:textId="77777777" w:rsidR="00A54CBC" w:rsidRDefault="00A54CBC">
      <w:pPr>
        <w:spacing w:line="285" w:lineRule="atLeast"/>
        <w:rPr>
          <w:rFonts w:hint="eastAsia"/>
        </w:rPr>
      </w:pPr>
    </w:p>
    <w:p w14:paraId="4C50E9ED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8B949E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% Extraindo dados: ano,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mes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, dia, hora, minuto, </w:t>
      </w:r>
      <w:proofErr w:type="gram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segundo,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nivel</w:t>
      </w:r>
      <w:proofErr w:type="spellEnd"/>
      <w:proofErr w:type="gram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do mar (m)</w:t>
      </w:r>
    </w:p>
    <w:p w14:paraId="572AFAC5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ano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</w:t>
      </w:r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1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26E330F5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mes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</w:t>
      </w:r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2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74D9F53A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dia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</w:t>
      </w:r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3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68A1A42F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hora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</w:t>
      </w:r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4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1C24917E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minuto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</w:t>
      </w:r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5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41EE5043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segundo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</w:t>
      </w:r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6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6E89EABC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elev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</w:t>
      </w:r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7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3BFF2AAE" w14:textId="77777777" w:rsidR="00A54CBC" w:rsidRDefault="00A54CBC">
      <w:pPr>
        <w:spacing w:line="285" w:lineRule="atLeast"/>
        <w:rPr>
          <w:rFonts w:hint="eastAsia"/>
        </w:rPr>
      </w:pPr>
    </w:p>
    <w:p w14:paraId="47151CC4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8B949E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% QUESTÃO 1: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Estatistica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basica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da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serie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de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elevacao</w:t>
      </w:r>
      <w:proofErr w:type="spellEnd"/>
    </w:p>
    <w:p w14:paraId="0FFD76F4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mean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09C929C3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2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median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0553DD62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3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mode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7D60AD46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4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std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00E44ADF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5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min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51190AFA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6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max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48C6FAFA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7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kurtosis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14972C2E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8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skewness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06868EA5" w14:textId="77777777" w:rsidR="00A54CBC" w:rsidRPr="00332310" w:rsidRDefault="00A54CBC">
      <w:pPr>
        <w:spacing w:line="285" w:lineRule="atLeast"/>
        <w:rPr>
          <w:rFonts w:hint="eastAsia"/>
          <w:lang w:val="en-US"/>
        </w:rPr>
      </w:pPr>
    </w:p>
    <w:p w14:paraId="731B10AD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fid</w:t>
      </w:r>
      <w:proofErr w:type="spellEnd"/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fopen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A5D6FF"/>
          <w:sz w:val="21"/>
          <w:shd w:val="clear" w:color="auto" w:fill="121314"/>
        </w:rPr>
        <w:t>'lista-01/data-tmp/cananeia_2020_estat.dat'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r>
        <w:rPr>
          <w:rFonts w:ascii="Consolas;Courier New;monospace" w:hAnsi="Consolas;Courier New;monospace"/>
          <w:color w:val="A5D6FF"/>
          <w:sz w:val="21"/>
          <w:shd w:val="clear" w:color="auto" w:fill="121314"/>
        </w:rPr>
        <w:t>'w'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705BBAA6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fprintf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fid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'</w:t>
      </w:r>
      <w:r w:rsidRPr="00332310">
        <w:rPr>
          <w:rFonts w:ascii="Consolas;Courier New;monospace" w:hAnsi="Consolas;Courier New;monospace"/>
          <w:color w:val="D7BA7D"/>
          <w:sz w:val="21"/>
          <w:shd w:val="clear" w:color="auto" w:fill="121314"/>
          <w:lang w:val="en-US"/>
        </w:rPr>
        <w:t>%10.4f\n</w:t>
      </w:r>
      <w:proofErr w:type="gramStart"/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'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estat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0A14719D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fclose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fid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4D573886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br/>
      </w:r>
      <w:r>
        <w:br w:type="page"/>
      </w:r>
    </w:p>
    <w:p w14:paraId="26205821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2) Plotar os dados, indicando o valor médio, bem como esse valor ± desvio padrão, ± 2 * desvio padrão, ± 3 * desvio padrão; plotar a série temporal e sua tendência, informando a taxa de variação dos dados de nível do mar ao longo do ano.</w:t>
      </w:r>
    </w:p>
    <w:p w14:paraId="41E1AF99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0A1A509C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" behindDoc="0" locked="0" layoutInCell="0" allowOverlap="1" wp14:anchorId="2A8288E6" wp14:editId="6CCAB9D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9323D9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5DD317FE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3) Plotar o histograma e os percentis dos dados; fornecer o máximo número de observações nas classes do histograma e os valores numéricos dos 10º, 25º, 75º e 90º percentis.</w:t>
      </w:r>
    </w:p>
    <w:p w14:paraId="064C5527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396B5F88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3" behindDoc="0" locked="0" layoutInCell="0" allowOverlap="1" wp14:anchorId="38486897" wp14:editId="4CE1298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73CBE3E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205B4890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br w:type="page"/>
      </w:r>
    </w:p>
    <w:p w14:paraId="68FB6F56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4) Calcular as funções densidade de probabilidade, considerando distribuições normal e do valor extremo. Determinar três probabilidades de interesse para cada função.</w:t>
      </w:r>
    </w:p>
    <w:p w14:paraId="10EB2AD5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28D6F922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4" behindDoc="0" locked="0" layoutInCell="0" allowOverlap="1" wp14:anchorId="7502A3C9" wp14:editId="0152595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A205954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6" behindDoc="0" locked="0" layoutInCell="0" allowOverlap="1" wp14:anchorId="4F3B5506" wp14:editId="323993E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4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60FCC66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br w:type="page"/>
      </w:r>
    </w:p>
    <w:p w14:paraId="47213993" w14:textId="52ACAE5D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 xml:space="preserve">5) Efetuar a análise de Fourier da série temporal de dados; </w:t>
      </w:r>
      <w:proofErr w:type="spellStart"/>
      <w:r>
        <w:rPr>
          <w:rFonts w:ascii="Times New Roman" w:hAnsi="Times New Roman"/>
          <w:sz w:val="20"/>
          <w:szCs w:val="20"/>
        </w:rPr>
        <w:t>fornecer</w:t>
      </w:r>
      <w:proofErr w:type="spellEnd"/>
      <w:r>
        <w:rPr>
          <w:rFonts w:ascii="Times New Roman" w:hAnsi="Times New Roman"/>
          <w:sz w:val="20"/>
          <w:szCs w:val="20"/>
        </w:rPr>
        <w:t xml:space="preserve"> as 5 maiores amplitudes da série de Fourier, com as respectivas frequências angulares e períodos. O que significam estes resultados?</w:t>
      </w:r>
      <w:r w:rsidR="00332310">
        <w:rPr>
          <w:rFonts w:ascii="Times New Roman" w:hAnsi="Times New Roman"/>
          <w:sz w:val="20"/>
          <w:szCs w:val="20"/>
        </w:rPr>
        <w:br/>
      </w:r>
      <w:r w:rsidR="00332310">
        <w:rPr>
          <w:rFonts w:ascii="Times New Roman" w:hAnsi="Times New Roman"/>
          <w:sz w:val="20"/>
          <w:szCs w:val="20"/>
        </w:rPr>
        <w:br/>
        <w:t xml:space="preserve">Resposta: A análise indica as amplitudes mais frequentes em determinados períodos de dias. Podemos notar que as maiores amplitudes, aproximadamente 0,3m, aparecem em 0.5 dias indicando marés </w:t>
      </w:r>
      <w:proofErr w:type="spellStart"/>
      <w:r w:rsidR="00332310">
        <w:rPr>
          <w:rFonts w:ascii="Times New Roman" w:hAnsi="Times New Roman"/>
          <w:sz w:val="20"/>
          <w:szCs w:val="20"/>
        </w:rPr>
        <w:t>semi-diurnas</w:t>
      </w:r>
      <w:proofErr w:type="spellEnd"/>
      <w:r w:rsidR="004A5E9F">
        <w:rPr>
          <w:rFonts w:ascii="Times New Roman" w:hAnsi="Times New Roman"/>
          <w:sz w:val="20"/>
          <w:szCs w:val="20"/>
        </w:rPr>
        <w:t xml:space="preserve"> vindas da influência lunar e solar/lunar</w:t>
      </w:r>
      <w:r w:rsidR="00332310">
        <w:rPr>
          <w:rFonts w:ascii="Times New Roman" w:hAnsi="Times New Roman"/>
          <w:sz w:val="20"/>
          <w:szCs w:val="20"/>
        </w:rPr>
        <w:t xml:space="preserve"> já as amplitudes próximas </w:t>
      </w:r>
      <w:r w:rsidR="004A5E9F">
        <w:rPr>
          <w:rFonts w:ascii="Times New Roman" w:hAnsi="Times New Roman"/>
          <w:sz w:val="20"/>
          <w:szCs w:val="20"/>
        </w:rPr>
        <w:t>a</w:t>
      </w:r>
      <w:r w:rsidR="00332310">
        <w:rPr>
          <w:rFonts w:ascii="Times New Roman" w:hAnsi="Times New Roman"/>
          <w:sz w:val="20"/>
          <w:szCs w:val="20"/>
        </w:rPr>
        <w:t xml:space="preserve"> 1 dia indicam as marés diurnas</w:t>
      </w:r>
      <w:r w:rsidR="004A5E9F">
        <w:rPr>
          <w:rFonts w:ascii="Times New Roman" w:hAnsi="Times New Roman"/>
          <w:sz w:val="20"/>
          <w:szCs w:val="20"/>
        </w:rPr>
        <w:t xml:space="preserve"> determinadas pela influência solar</w:t>
      </w:r>
      <w:r w:rsidR="00332310">
        <w:rPr>
          <w:rFonts w:ascii="Times New Roman" w:hAnsi="Times New Roman"/>
          <w:sz w:val="20"/>
          <w:szCs w:val="20"/>
        </w:rPr>
        <w:t xml:space="preserve"> e atingiram aproximadamente</w:t>
      </w:r>
      <w:r w:rsidR="009D1EEC">
        <w:rPr>
          <w:rFonts w:ascii="Times New Roman" w:hAnsi="Times New Roman"/>
          <w:sz w:val="20"/>
          <w:szCs w:val="20"/>
        </w:rPr>
        <w:t xml:space="preserve"> entre 0,05m</w:t>
      </w:r>
      <w:r w:rsidR="00332310">
        <w:rPr>
          <w:rFonts w:ascii="Times New Roman" w:hAnsi="Times New Roman"/>
          <w:sz w:val="20"/>
          <w:szCs w:val="20"/>
        </w:rPr>
        <w:t xml:space="preserve"> 0,1m. Temos também algumas oscilações entre </w:t>
      </w:r>
      <w:r w:rsidR="004A5E9F">
        <w:rPr>
          <w:rFonts w:ascii="Times New Roman" w:hAnsi="Times New Roman"/>
          <w:sz w:val="20"/>
          <w:szCs w:val="20"/>
        </w:rPr>
        <w:t xml:space="preserve">0,2 e 0,3 dias </w:t>
      </w:r>
    </w:p>
    <w:p w14:paraId="60AA920B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0AB1A171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5" behindDoc="0" locked="0" layoutInCell="0" allowOverlap="1" wp14:anchorId="65EC1095" wp14:editId="2C4514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8B1FAD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034B0F76" w14:textId="03A58B9F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6) Fornecer tabela e plotar as médias mensais dos dados, com os respectivos desvios padrão. Que meses apresentam a maior e a menor média mensal? E que mês apresenta a maior variabilidade de dados?</w:t>
      </w:r>
      <w:r w:rsidR="00F12086">
        <w:rPr>
          <w:rFonts w:ascii="Times New Roman" w:hAnsi="Times New Roman"/>
          <w:sz w:val="20"/>
          <w:szCs w:val="20"/>
        </w:rPr>
        <w:br/>
      </w:r>
      <w:r w:rsidR="00F12086">
        <w:rPr>
          <w:rFonts w:ascii="Times New Roman" w:hAnsi="Times New Roman"/>
          <w:sz w:val="20"/>
          <w:szCs w:val="20"/>
        </w:rPr>
        <w:br/>
        <w:t>Resposta: E</w:t>
      </w:r>
      <w:r w:rsidR="00F12086" w:rsidRPr="00F12086">
        <w:rPr>
          <w:rFonts w:ascii="Times New Roman" w:hAnsi="Times New Roman"/>
          <w:sz w:val="20"/>
          <w:szCs w:val="20"/>
        </w:rPr>
        <w:t xml:space="preserve">m 2020, o nível médio do mar foi mais alto em </w:t>
      </w:r>
      <w:proofErr w:type="gramStart"/>
      <w:r w:rsidR="00F12086" w:rsidRPr="00F12086">
        <w:rPr>
          <w:rFonts w:ascii="Times New Roman" w:hAnsi="Times New Roman"/>
          <w:sz w:val="20"/>
          <w:szCs w:val="20"/>
        </w:rPr>
        <w:t>Maio</w:t>
      </w:r>
      <w:proofErr w:type="gramEnd"/>
      <w:r w:rsidR="00F12086" w:rsidRPr="00F12086">
        <w:rPr>
          <w:rFonts w:ascii="Times New Roman" w:hAnsi="Times New Roman"/>
          <w:sz w:val="20"/>
          <w:szCs w:val="20"/>
        </w:rPr>
        <w:t xml:space="preserve"> e mais baixo em </w:t>
      </w:r>
      <w:proofErr w:type="gramStart"/>
      <w:r w:rsidR="00F12086" w:rsidRPr="00F12086">
        <w:rPr>
          <w:rFonts w:ascii="Times New Roman" w:hAnsi="Times New Roman"/>
          <w:sz w:val="20"/>
          <w:szCs w:val="20"/>
        </w:rPr>
        <w:t>Março</w:t>
      </w:r>
      <w:proofErr w:type="gramEnd"/>
      <w:r w:rsidR="00F12086" w:rsidRPr="00F12086">
        <w:rPr>
          <w:rFonts w:ascii="Times New Roman" w:hAnsi="Times New Roman"/>
          <w:sz w:val="20"/>
          <w:szCs w:val="20"/>
        </w:rPr>
        <w:t xml:space="preserve">, enquanto </w:t>
      </w:r>
      <w:proofErr w:type="gramStart"/>
      <w:r w:rsidR="00F12086" w:rsidRPr="00F12086">
        <w:rPr>
          <w:rFonts w:ascii="Times New Roman" w:hAnsi="Times New Roman"/>
          <w:sz w:val="20"/>
          <w:szCs w:val="20"/>
        </w:rPr>
        <w:t>Abril</w:t>
      </w:r>
      <w:proofErr w:type="gramEnd"/>
      <w:r w:rsidR="00F12086" w:rsidRPr="00F12086">
        <w:rPr>
          <w:rFonts w:ascii="Times New Roman" w:hAnsi="Times New Roman"/>
          <w:sz w:val="20"/>
          <w:szCs w:val="20"/>
        </w:rPr>
        <w:t xml:space="preserve"> foi o mês com maior dispersão dos valores horários, ou seja, maior variabilidade das alturas registradas.</w:t>
      </w:r>
    </w:p>
    <w:p w14:paraId="719CCCA6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2763F1A6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7" behindDoc="0" locked="0" layoutInCell="0" allowOverlap="1" wp14:anchorId="7122BE7C" wp14:editId="5CF27C3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03A22BB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115326F8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br w:type="page"/>
      </w:r>
    </w:p>
    <w:p w14:paraId="3E0AB310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Repetir os cálculos (1) a (6) para dados horários de nível do mar de 2020 em Ubatuba (SP, Brasil) – numerando os itens de (7) a (12).</w:t>
      </w:r>
    </w:p>
    <w:p w14:paraId="3B8444C7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5C4F6992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7) Determinar os parâmetros estatísticos básicos da série (média, desvio padrão, mediana, moda, mínimo, máximo, curtose e assimetria).</w:t>
      </w:r>
    </w:p>
    <w:p w14:paraId="6D91F9BA" w14:textId="77777777" w:rsidR="00A54CBC" w:rsidRDefault="00A54CBC">
      <w:pPr>
        <w:rPr>
          <w:rFonts w:hint="eastAsia"/>
        </w:rPr>
      </w:pPr>
    </w:p>
    <w:p w14:paraId="14263FCC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*** Trecho de código do programa </w:t>
      </w:r>
      <w:proofErr w:type="spellStart"/>
      <w:r>
        <w:rPr>
          <w:rFonts w:ascii="Times New Roman" w:hAnsi="Times New Roman"/>
          <w:sz w:val="20"/>
          <w:szCs w:val="20"/>
        </w:rPr>
        <w:t>MatLab</w:t>
      </w:r>
      <w:proofErr w:type="spellEnd"/>
      <w:r>
        <w:rPr>
          <w:rFonts w:ascii="Times New Roman" w:hAnsi="Times New Roman"/>
          <w:sz w:val="20"/>
          <w:szCs w:val="20"/>
        </w:rPr>
        <w:t xml:space="preserve"> no arquivo amaroc_L1_adriano_caversan.m</w:t>
      </w:r>
    </w:p>
    <w:p w14:paraId="1A6A25E4" w14:textId="77777777" w:rsidR="00A54CBC" w:rsidRDefault="00A54CBC">
      <w:pPr>
        <w:rPr>
          <w:rFonts w:hint="eastAsia"/>
        </w:rPr>
      </w:pPr>
    </w:p>
    <w:p w14:paraId="753C58D1" w14:textId="77777777" w:rsidR="00A54CBC" w:rsidRDefault="00000000">
      <w:pPr>
        <w:rPr>
          <w:rFonts w:ascii="Consolas;Courier New;monospace" w:hAnsi="Consolas;Courier New;monospace" w:hint="eastAsia"/>
          <w:color w:val="8B949E"/>
          <w:sz w:val="21"/>
          <w:szCs w:val="20"/>
          <w:shd w:val="clear" w:color="auto" w:fill="121314"/>
        </w:rPr>
      </w:pPr>
      <w:r>
        <w:rPr>
          <w:rFonts w:ascii="Consolas;Courier New;monospace" w:hAnsi="Consolas;Courier New;monospace"/>
          <w:color w:val="8B949E"/>
          <w:sz w:val="21"/>
          <w:szCs w:val="20"/>
          <w:shd w:val="clear" w:color="auto" w:fill="121314"/>
        </w:rPr>
        <w:t>% Leitura dos dados de Ubatuba</w:t>
      </w:r>
    </w:p>
    <w:p w14:paraId="27284496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load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A5D6FF"/>
          <w:sz w:val="21"/>
          <w:shd w:val="clear" w:color="auto" w:fill="121314"/>
        </w:rPr>
        <w:t>Ubatuba_2020.dat</w:t>
      </w:r>
    </w:p>
    <w:p w14:paraId="4EDBEF4E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x_ub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Ubatuba_</w:t>
      </w:r>
      <w:proofErr w:type="gram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2020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;</w:t>
      </w:r>
      <w:proofErr w:type="gramEnd"/>
    </w:p>
    <w:p w14:paraId="667861BE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nudad_ub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size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x_ub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334AB122" w14:textId="77777777" w:rsidR="00A54CBC" w:rsidRPr="00332310" w:rsidRDefault="00A54CBC">
      <w:pPr>
        <w:spacing w:line="285" w:lineRule="atLeast"/>
        <w:rPr>
          <w:rFonts w:hint="eastAsia"/>
          <w:lang w:val="en-US"/>
        </w:rPr>
      </w:pPr>
    </w:p>
    <w:p w14:paraId="537A2989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8B949E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% Extraindo dados: ano,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mes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, dia, hora, minuto, </w:t>
      </w:r>
      <w:proofErr w:type="gram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segundo,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nivel</w:t>
      </w:r>
      <w:proofErr w:type="spellEnd"/>
      <w:proofErr w:type="gram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do mar (m)</w:t>
      </w:r>
    </w:p>
    <w:p w14:paraId="109851DA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ano_ub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x_ub</w:t>
      </w:r>
      <w:proofErr w:type="spellEnd"/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1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3E88CCF2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mes_ub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x_ub</w:t>
      </w:r>
      <w:proofErr w:type="spellEnd"/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2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212B34F6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dia_ub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x_ub</w:t>
      </w:r>
      <w:proofErr w:type="spellEnd"/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3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119B7B11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hora_ub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x_ub</w:t>
      </w:r>
      <w:proofErr w:type="spellEnd"/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4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14CCE969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minuto_ub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x_ub</w:t>
      </w:r>
      <w:proofErr w:type="spellEnd"/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5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14231765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segundo_ub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x_ub</w:t>
      </w:r>
      <w:proofErr w:type="spellEnd"/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6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214544A7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elev_ub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=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x_ub</w:t>
      </w:r>
      <w:proofErr w:type="spellEnd"/>
      <w:proofErr w:type="gramStart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r>
        <w:rPr>
          <w:rFonts w:ascii="Consolas;Courier New;monospace" w:hAnsi="Consolas;Courier New;monospace"/>
          <w:color w:val="D4D4D4"/>
          <w:sz w:val="21"/>
          <w:shd w:val="clear" w:color="auto" w:fill="121314"/>
        </w:rPr>
        <w:t>: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,</w:t>
      </w:r>
      <w:proofErr w:type="gramEnd"/>
      <w:r>
        <w:rPr>
          <w:rFonts w:ascii="Consolas;Courier New;monospace" w:hAnsi="Consolas;Courier New;monospace"/>
          <w:color w:val="B5CEA8"/>
          <w:sz w:val="21"/>
          <w:shd w:val="clear" w:color="auto" w:fill="121314"/>
        </w:rPr>
        <w:t>7</w:t>
      </w:r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79676EAA" w14:textId="77777777" w:rsidR="00A54CBC" w:rsidRDefault="00A54CBC">
      <w:pPr>
        <w:spacing w:line="285" w:lineRule="atLeast"/>
        <w:rPr>
          <w:rFonts w:hint="eastAsia"/>
        </w:rPr>
      </w:pPr>
    </w:p>
    <w:p w14:paraId="100D7236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8B949E"/>
          <w:sz w:val="21"/>
          <w:shd w:val="clear" w:color="auto" w:fill="121314"/>
        </w:rPr>
      </w:pPr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% QUESTÃO 7: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Estatistica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basica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da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serie</w:t>
      </w:r>
      <w:proofErr w:type="spellEnd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 xml:space="preserve"> de </w:t>
      </w:r>
      <w:proofErr w:type="spellStart"/>
      <w:r>
        <w:rPr>
          <w:rFonts w:ascii="Consolas;Courier New;monospace" w:hAnsi="Consolas;Courier New;monospace"/>
          <w:color w:val="8B949E"/>
          <w:sz w:val="21"/>
          <w:shd w:val="clear" w:color="auto" w:fill="121314"/>
        </w:rPr>
        <w:t>elevacao</w:t>
      </w:r>
      <w:proofErr w:type="spellEnd"/>
    </w:p>
    <w:p w14:paraId="6EE33E3B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mean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1ED75B9D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2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median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46E26B61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3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mode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773E3DCE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4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std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29D5F250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5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min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0FBD9EE3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6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max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78852A4D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7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kurtosis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27B4C2E3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estat_</w:t>
      </w:r>
      <w:proofErr w:type="gram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ub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gramEnd"/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8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B5CEA8"/>
          <w:sz w:val="21"/>
          <w:shd w:val="clear" w:color="auto" w:fill="121314"/>
          <w:lang w:val="en-US"/>
        </w:rPr>
        <w:t>1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) 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 xml:space="preserve"> </w:t>
      </w:r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skewness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elev_ub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5CA53C21" w14:textId="77777777" w:rsidR="00A54CBC" w:rsidRPr="00332310" w:rsidRDefault="00A54CBC">
      <w:pPr>
        <w:spacing w:line="285" w:lineRule="atLeast"/>
        <w:rPr>
          <w:rFonts w:hint="eastAsia"/>
          <w:lang w:val="en-US"/>
        </w:rPr>
      </w:pPr>
    </w:p>
    <w:p w14:paraId="4A00AAA2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fid</w:t>
      </w:r>
      <w:r w:rsidRPr="00332310">
        <w:rPr>
          <w:rFonts w:ascii="Consolas;Courier New;monospace" w:hAnsi="Consolas;Courier New;monospace"/>
          <w:color w:val="D4D4D4"/>
          <w:sz w:val="21"/>
          <w:shd w:val="clear" w:color="auto" w:fill="121314"/>
          <w:lang w:val="en-US"/>
        </w:rPr>
        <w:t>=</w:t>
      </w: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fopen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'lista-01/data-</w:t>
      </w:r>
      <w:proofErr w:type="spellStart"/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tmp</w:t>
      </w:r>
      <w:proofErr w:type="spellEnd"/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/ubatuba_2020_estat.dat'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'w'</w:t>
      </w:r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169EF13B" w14:textId="77777777" w:rsidR="00A54CBC" w:rsidRPr="00332310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  <w:lang w:val="en-US"/>
        </w:rPr>
      </w:pPr>
      <w:proofErr w:type="spellStart"/>
      <w:r w:rsidRPr="00332310">
        <w:rPr>
          <w:rFonts w:ascii="Consolas;Courier New;monospace" w:hAnsi="Consolas;Courier New;monospace"/>
          <w:color w:val="D2A8FF"/>
          <w:sz w:val="21"/>
          <w:shd w:val="clear" w:color="auto" w:fill="121314"/>
          <w:lang w:val="en-US"/>
        </w:rPr>
        <w:t>fprintf</w:t>
      </w:r>
      <w:proofErr w:type="spellEnd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(</w:t>
      </w:r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fid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'</w:t>
      </w:r>
      <w:r w:rsidRPr="00332310">
        <w:rPr>
          <w:rFonts w:ascii="Consolas;Courier New;monospace" w:hAnsi="Consolas;Courier New;monospace"/>
          <w:color w:val="D7BA7D"/>
          <w:sz w:val="21"/>
          <w:shd w:val="clear" w:color="auto" w:fill="121314"/>
          <w:lang w:val="en-US"/>
        </w:rPr>
        <w:t>%10.4f\n</w:t>
      </w:r>
      <w:proofErr w:type="gramStart"/>
      <w:r w:rsidRPr="00332310">
        <w:rPr>
          <w:rFonts w:ascii="Consolas;Courier New;monospace" w:hAnsi="Consolas;Courier New;monospace"/>
          <w:color w:val="A5D6FF"/>
          <w:sz w:val="21"/>
          <w:shd w:val="clear" w:color="auto" w:fill="121314"/>
          <w:lang w:val="en-US"/>
        </w:rPr>
        <w:t>'</w:t>
      </w:r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,</w:t>
      </w:r>
      <w:proofErr w:type="spellStart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estat</w:t>
      </w:r>
      <w:proofErr w:type="gramEnd"/>
      <w:r w:rsidRPr="00332310">
        <w:rPr>
          <w:rFonts w:ascii="Consolas;Courier New;monospace" w:hAnsi="Consolas;Courier New;monospace"/>
          <w:color w:val="C9D1D9"/>
          <w:sz w:val="21"/>
          <w:shd w:val="clear" w:color="auto" w:fill="121314"/>
          <w:lang w:val="en-US"/>
        </w:rPr>
        <w:t>_ub</w:t>
      </w:r>
      <w:proofErr w:type="spellEnd"/>
      <w:proofErr w:type="gramStart"/>
      <w:r w:rsidRPr="00332310">
        <w:rPr>
          <w:rFonts w:ascii="Consolas;Courier New;monospace" w:hAnsi="Consolas;Courier New;monospace"/>
          <w:color w:val="BBBEBF"/>
          <w:sz w:val="21"/>
          <w:shd w:val="clear" w:color="auto" w:fill="121314"/>
          <w:lang w:val="en-US"/>
        </w:rPr>
        <w:t>);</w:t>
      </w:r>
      <w:proofErr w:type="gramEnd"/>
    </w:p>
    <w:p w14:paraId="6A9918E2" w14:textId="77777777" w:rsidR="00A54CBC" w:rsidRDefault="00000000">
      <w:pPr>
        <w:spacing w:line="285" w:lineRule="atLeast"/>
        <w:rPr>
          <w:rFonts w:ascii="Consolas;Courier New;monospace" w:hAnsi="Consolas;Courier New;monospace" w:hint="eastAsia"/>
          <w:color w:val="BBBEBF"/>
          <w:sz w:val="21"/>
          <w:shd w:val="clear" w:color="auto" w:fill="121314"/>
        </w:rPr>
      </w:pPr>
      <w:proofErr w:type="spellStart"/>
      <w:r>
        <w:rPr>
          <w:rFonts w:ascii="Consolas;Courier New;monospace" w:hAnsi="Consolas;Courier New;monospace"/>
          <w:color w:val="D2A8FF"/>
          <w:sz w:val="21"/>
          <w:shd w:val="clear" w:color="auto" w:fill="121314"/>
        </w:rPr>
        <w:t>fclose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(</w:t>
      </w:r>
      <w:proofErr w:type="spellStart"/>
      <w:r>
        <w:rPr>
          <w:rFonts w:ascii="Consolas;Courier New;monospace" w:hAnsi="Consolas;Courier New;monospace"/>
          <w:color w:val="C9D1D9"/>
          <w:sz w:val="21"/>
          <w:shd w:val="clear" w:color="auto" w:fill="121314"/>
        </w:rPr>
        <w:t>fid</w:t>
      </w:r>
      <w:proofErr w:type="spellEnd"/>
      <w:r>
        <w:rPr>
          <w:rFonts w:ascii="Consolas;Courier New;monospace" w:hAnsi="Consolas;Courier New;monospace"/>
          <w:color w:val="BBBEBF"/>
          <w:sz w:val="21"/>
          <w:shd w:val="clear" w:color="auto" w:fill="121314"/>
        </w:rPr>
        <w:t>);</w:t>
      </w:r>
    </w:p>
    <w:p w14:paraId="0E5C75A3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br w:type="page"/>
      </w:r>
    </w:p>
    <w:p w14:paraId="0C19B866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8) Plotar os dados, indicando o valor médio, bem como esse valor ± desvio padrão, ± 2 * desvio padrão, ± 3 * desvio padrão; plotar a série temporal e sua tendência, informando a taxa de variação dos dados de nível do mar ao longo do ano.</w:t>
      </w:r>
    </w:p>
    <w:p w14:paraId="51C3CDC9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5FBA82B7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8" behindDoc="0" locked="0" layoutInCell="0" allowOverlap="1" wp14:anchorId="5D94AD89" wp14:editId="2BD253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1359980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504E7002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9) Plotar o histograma e os percentis dos dados; fornecer o máximo número de observações nas classes do histograma e os valores numéricos dos 10º, 25º, 75º e 90º percentis.</w:t>
      </w:r>
    </w:p>
    <w:p w14:paraId="6C2BD284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68381154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9" behindDoc="0" locked="0" layoutInCell="0" allowOverlap="1" wp14:anchorId="3ED0F9CC" wp14:editId="720BD3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 w14:paraId="49FDBBA0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10) Calcular as funções densidade de probabilidade, considerando distribuições normal e do valor extremo. Determinar três probabilidades de interesse para cada função.</w:t>
      </w:r>
    </w:p>
    <w:p w14:paraId="2613C97C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60256426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10" behindDoc="0" locked="0" layoutInCell="0" allowOverlap="1" wp14:anchorId="4AB9535B" wp14:editId="42BFB48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7FF84C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11" behindDoc="0" locked="0" layoutInCell="0" allowOverlap="1" wp14:anchorId="4F7DA384" wp14:editId="21F6DE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 w14:paraId="69654410" w14:textId="7F628915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 xml:space="preserve">11) Efetuar a análise de Fourier da série temporal de dados; </w:t>
      </w:r>
      <w:proofErr w:type="spellStart"/>
      <w:r>
        <w:rPr>
          <w:rFonts w:ascii="Times New Roman" w:hAnsi="Times New Roman"/>
          <w:sz w:val="20"/>
          <w:szCs w:val="20"/>
        </w:rPr>
        <w:t>fornecer</w:t>
      </w:r>
      <w:proofErr w:type="spellEnd"/>
      <w:r>
        <w:rPr>
          <w:rFonts w:ascii="Times New Roman" w:hAnsi="Times New Roman"/>
          <w:sz w:val="20"/>
          <w:szCs w:val="20"/>
        </w:rPr>
        <w:t xml:space="preserve"> as 5 maiores amplitudes da série de Fourier, com as respectivas frequências angulares e períodos. O que significam estes resultados?</w:t>
      </w:r>
      <w:r w:rsidR="00F12086">
        <w:rPr>
          <w:rFonts w:ascii="Times New Roman" w:hAnsi="Times New Roman"/>
          <w:sz w:val="20"/>
          <w:szCs w:val="20"/>
        </w:rPr>
        <w:br/>
        <w:t xml:space="preserve">Resposta: </w:t>
      </w:r>
      <w:r w:rsidR="009D1EEC">
        <w:rPr>
          <w:rFonts w:ascii="Times New Roman" w:hAnsi="Times New Roman"/>
          <w:sz w:val="20"/>
          <w:szCs w:val="20"/>
        </w:rPr>
        <w:t>Assim como em Cananéia, em Ubatuba</w:t>
      </w:r>
      <w:r w:rsidR="00F12086">
        <w:rPr>
          <w:rFonts w:ascii="Times New Roman" w:hAnsi="Times New Roman"/>
          <w:sz w:val="20"/>
          <w:szCs w:val="20"/>
        </w:rPr>
        <w:t xml:space="preserve"> as amplitudes mais frequentes em determinados períodos de dias. Podemos notar que as maiores amplitudes, aproximadamente 0,28m, aparecem em 0.5 dias indicando marés </w:t>
      </w:r>
      <w:proofErr w:type="spellStart"/>
      <w:r w:rsidR="00F12086">
        <w:rPr>
          <w:rFonts w:ascii="Times New Roman" w:hAnsi="Times New Roman"/>
          <w:sz w:val="20"/>
          <w:szCs w:val="20"/>
        </w:rPr>
        <w:t>semi-diurnas</w:t>
      </w:r>
      <w:proofErr w:type="spellEnd"/>
      <w:r w:rsidR="00F12086">
        <w:rPr>
          <w:rFonts w:ascii="Times New Roman" w:hAnsi="Times New Roman"/>
          <w:sz w:val="20"/>
          <w:szCs w:val="20"/>
        </w:rPr>
        <w:t xml:space="preserve"> vindas da influência lunar e solar/lunar já as amplitudes próximas a 1 dia indicam as marés diurnas determinadas pela influência solar e atingiram </w:t>
      </w:r>
      <w:r w:rsidR="009D1EEC">
        <w:rPr>
          <w:rFonts w:ascii="Times New Roman" w:hAnsi="Times New Roman"/>
          <w:sz w:val="20"/>
          <w:szCs w:val="20"/>
        </w:rPr>
        <w:t>aproximadamente entre 0,05m</w:t>
      </w:r>
      <w:r w:rsidR="00F12086">
        <w:rPr>
          <w:rFonts w:ascii="Times New Roman" w:hAnsi="Times New Roman"/>
          <w:sz w:val="20"/>
          <w:szCs w:val="20"/>
        </w:rPr>
        <w:t xml:space="preserve"> 0,1m. Temos também algumas oscilações entre 0,2 e 0,3 dias</w:t>
      </w:r>
    </w:p>
    <w:p w14:paraId="6CF10C73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76779488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12" behindDoc="0" locked="0" layoutInCell="0" allowOverlap="1" wp14:anchorId="16B6AC1C" wp14:editId="78F56B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F9008ED" w14:textId="5A6F0D4B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12) Fornecer tabela e plotar as médias mensais dos dados, com os respectivos desvios padrão. Que meses apresentam a maior e a menor média mensal? E que mês apresenta a maior variabilidade de dados?</w:t>
      </w:r>
      <w:r w:rsidR="009D1EEC">
        <w:rPr>
          <w:rFonts w:ascii="Times New Roman" w:hAnsi="Times New Roman"/>
          <w:sz w:val="20"/>
          <w:szCs w:val="20"/>
        </w:rPr>
        <w:br/>
        <w:t xml:space="preserve">Resposta: Em Ubatuba </w:t>
      </w:r>
      <w:r w:rsidR="009D1EEC" w:rsidRPr="009D1EEC">
        <w:rPr>
          <w:rFonts w:ascii="Times New Roman" w:hAnsi="Times New Roman"/>
          <w:sz w:val="20"/>
          <w:szCs w:val="20"/>
        </w:rPr>
        <w:t>o nível médio mais alto ocorreu em maio, o mais baixo em outubro, e abril teve a maior dispersão dos valores horários, indicando maior variabilidade do nível do mar naquele mês.</w:t>
      </w:r>
    </w:p>
    <w:p w14:paraId="3BA966BC" w14:textId="715DDE2B" w:rsidR="00A54CBC" w:rsidRDefault="009D1EE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37760" behindDoc="0" locked="0" layoutInCell="0" allowOverlap="1" wp14:anchorId="7A259E29" wp14:editId="09148FF4">
            <wp:simplePos x="0" y="0"/>
            <wp:positionH relativeFrom="column">
              <wp:posOffset>319</wp:posOffset>
            </wp:positionH>
            <wp:positionV relativeFrom="paragraph">
              <wp:posOffset>89929</wp:posOffset>
            </wp:positionV>
            <wp:extent cx="6120130" cy="36849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  <w:r>
        <w:rPr>
          <w:rFonts w:ascii="Times New Roman" w:hAnsi="Times New Roman"/>
          <w:sz w:val="20"/>
          <w:szCs w:val="20"/>
        </w:rPr>
        <w:lastRenderedPageBreak/>
        <w:t>A seguir, comparar as séries horárias de Cananéia e Ubatuba, através de:</w:t>
      </w:r>
    </w:p>
    <w:p w14:paraId="6CD71E53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1EC1A225" w14:textId="77777777" w:rsidR="009D1EE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13)Plotagem e análise estatística das séries de diferenças, fornecendo os valores numéricos de média, desvio padrão, mediana, moda, mínimo, máximo, curtose e assimetria. Faça um comentário explicando se as séries de nível do mar são similares ou não.</w:t>
      </w:r>
    </w:p>
    <w:p w14:paraId="13B342CD" w14:textId="0D99A733" w:rsidR="00A54CBC" w:rsidRDefault="009D1EE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br/>
        <w:t>Resposta: A variação das médias mensais de altura da maré durante o ano é muito similar em Cananéia e Ubatuba apesar que em Cananéia a altura da maré é aproximadamente duas vezes que em Ubatuba.</w:t>
      </w:r>
    </w:p>
    <w:p w14:paraId="5F1674A2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7B855399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14" behindDoc="0" locked="0" layoutInCell="0" allowOverlap="1" wp14:anchorId="57D48E47" wp14:editId="10630F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E5123D" w14:textId="35625184" w:rsidR="00A54CBC" w:rsidRDefault="009D1EE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lastRenderedPageBreak/>
        <w:drawing>
          <wp:anchor distT="0" distB="0" distL="0" distR="0" simplePos="0" relativeHeight="15" behindDoc="0" locked="0" layoutInCell="0" allowOverlap="1" wp14:anchorId="4345A76A" wp14:editId="3438F39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7E6A734" w14:textId="645E1761" w:rsidR="009D1EEC" w:rsidRDefault="009D1EEC" w:rsidP="009D1EE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Resposta: O desvio padrão </w:t>
      </w:r>
      <w:r w:rsidR="00C8404C">
        <w:rPr>
          <w:rFonts w:ascii="Times New Roman" w:hAnsi="Times New Roman"/>
          <w:sz w:val="20"/>
          <w:szCs w:val="20"/>
        </w:rPr>
        <w:t xml:space="preserve">acima </w:t>
      </w:r>
      <w:r>
        <w:rPr>
          <w:rFonts w:ascii="Times New Roman" w:hAnsi="Times New Roman"/>
          <w:sz w:val="20"/>
          <w:szCs w:val="20"/>
        </w:rPr>
        <w:t xml:space="preserve">também acompanha uma oscilação muito semelhante durante o ano exceto em setembro que em Cananéia </w:t>
      </w:r>
      <w:r w:rsidR="00C8404C">
        <w:rPr>
          <w:rFonts w:ascii="Times New Roman" w:hAnsi="Times New Roman"/>
          <w:sz w:val="20"/>
          <w:szCs w:val="20"/>
        </w:rPr>
        <w:t>aconteceu algum evento extremo que afetou o nível regular da maré local</w:t>
      </w:r>
      <w:r>
        <w:rPr>
          <w:rFonts w:ascii="Times New Roman" w:hAnsi="Times New Roman"/>
          <w:sz w:val="20"/>
          <w:szCs w:val="20"/>
        </w:rPr>
        <w:t>.</w:t>
      </w:r>
      <w:r w:rsidR="00C8404C">
        <w:rPr>
          <w:rFonts w:ascii="Times New Roman" w:hAnsi="Times New Roman"/>
          <w:sz w:val="20"/>
          <w:szCs w:val="20"/>
        </w:rPr>
        <w:t xml:space="preserve"> Já as medianas abaixo tiveram similaridade no decorrer do ano para as duas localidades.</w:t>
      </w:r>
    </w:p>
    <w:p w14:paraId="22F9792A" w14:textId="40CB1E10" w:rsidR="00A54CBC" w:rsidRDefault="00C8404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39808" behindDoc="0" locked="0" layoutInCell="0" allowOverlap="1" wp14:anchorId="0CCA1166" wp14:editId="250D745A">
            <wp:simplePos x="0" y="0"/>
            <wp:positionH relativeFrom="column">
              <wp:posOffset>0</wp:posOffset>
            </wp:positionH>
            <wp:positionV relativeFrom="paragraph">
              <wp:posOffset>219422</wp:posOffset>
            </wp:positionV>
            <wp:extent cx="6120130" cy="3684905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AA1347" w14:textId="64E1AD88" w:rsidR="00A54CBC" w:rsidRDefault="00A54CBC">
      <w:pPr>
        <w:rPr>
          <w:rFonts w:ascii="Times New Roman" w:hAnsi="Times New Roman"/>
          <w:sz w:val="20"/>
          <w:szCs w:val="20"/>
        </w:rPr>
      </w:pPr>
    </w:p>
    <w:p w14:paraId="32B26E86" w14:textId="0033AC31" w:rsidR="00A54CBC" w:rsidRDefault="00A54CBC">
      <w:pPr>
        <w:rPr>
          <w:rFonts w:ascii="Times New Roman" w:hAnsi="Times New Roman"/>
          <w:sz w:val="20"/>
          <w:szCs w:val="20"/>
        </w:rPr>
      </w:pPr>
    </w:p>
    <w:p w14:paraId="0B399B5F" w14:textId="3CDF69C6" w:rsidR="00C8404C" w:rsidRDefault="00C8404C" w:rsidP="00C8404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 xml:space="preserve">Resposta: As modas mensais acompanharam uma variação de elevação similar durante o ano para as </w:t>
      </w:r>
      <w:proofErr w:type="gramStart"/>
      <w:r>
        <w:rPr>
          <w:rFonts w:ascii="Times New Roman" w:hAnsi="Times New Roman"/>
          <w:sz w:val="20"/>
          <w:szCs w:val="20"/>
        </w:rPr>
        <w:t>duas localidade</w:t>
      </w:r>
      <w:proofErr w:type="gramEnd"/>
      <w:r>
        <w:rPr>
          <w:rFonts w:ascii="Times New Roman" w:hAnsi="Times New Roman"/>
          <w:sz w:val="20"/>
          <w:szCs w:val="20"/>
        </w:rPr>
        <w:t xml:space="preserve"> exceto em maio e em outubro que em Cananéia que a maré </w:t>
      </w:r>
      <w:proofErr w:type="gramStart"/>
      <w:r>
        <w:rPr>
          <w:rFonts w:ascii="Times New Roman" w:hAnsi="Times New Roman"/>
          <w:sz w:val="20"/>
          <w:szCs w:val="20"/>
        </w:rPr>
        <w:t>elevou-se</w:t>
      </w:r>
      <w:proofErr w:type="gramEnd"/>
      <w:r>
        <w:rPr>
          <w:rFonts w:ascii="Times New Roman" w:hAnsi="Times New Roman"/>
          <w:sz w:val="20"/>
          <w:szCs w:val="20"/>
        </w:rPr>
        <w:t xml:space="preserve"> mais que o previsto considerando a similaridade que teria com a maré de Ubatuba</w:t>
      </w:r>
    </w:p>
    <w:p w14:paraId="0246DB75" w14:textId="596177B1" w:rsidR="00A54CBC" w:rsidRDefault="00C8404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40832" behindDoc="0" locked="0" layoutInCell="0" allowOverlap="1" wp14:anchorId="053E28B1" wp14:editId="06C32333">
            <wp:simplePos x="0" y="0"/>
            <wp:positionH relativeFrom="column">
              <wp:posOffset>0</wp:posOffset>
            </wp:positionH>
            <wp:positionV relativeFrom="paragraph">
              <wp:posOffset>420004</wp:posOffset>
            </wp:positionV>
            <wp:extent cx="6120130" cy="368490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 w14:paraId="735DC3A2" w14:textId="430E9CEC" w:rsidR="00A54CBC" w:rsidRDefault="00C8404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lastRenderedPageBreak/>
        <w:drawing>
          <wp:anchor distT="0" distB="0" distL="0" distR="0" simplePos="0" relativeHeight="251651072" behindDoc="0" locked="0" layoutInCell="0" allowOverlap="1" wp14:anchorId="1A3D61C8" wp14:editId="759E1894">
            <wp:simplePos x="0" y="0"/>
            <wp:positionH relativeFrom="column">
              <wp:posOffset>3</wp:posOffset>
            </wp:positionH>
            <wp:positionV relativeFrom="paragraph">
              <wp:posOffset>-4012</wp:posOffset>
            </wp:positionV>
            <wp:extent cx="6120130" cy="368490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F271D87" w14:textId="7A55A7AD" w:rsidR="00A54CBC" w:rsidRDefault="00A54CBC">
      <w:pPr>
        <w:rPr>
          <w:rFonts w:ascii="Times New Roman" w:hAnsi="Times New Roman"/>
          <w:sz w:val="20"/>
          <w:szCs w:val="20"/>
        </w:rPr>
      </w:pPr>
    </w:p>
    <w:p w14:paraId="61E995A3" w14:textId="5B0938A5" w:rsidR="00C8404C" w:rsidRDefault="00C8404C" w:rsidP="00C8404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Resposta: Mais uma vez podemos observar</w:t>
      </w:r>
      <w:r w:rsidR="00E47CAD">
        <w:rPr>
          <w:rFonts w:ascii="Times New Roman" w:hAnsi="Times New Roman"/>
          <w:sz w:val="20"/>
          <w:szCs w:val="20"/>
        </w:rPr>
        <w:t xml:space="preserve"> na imagem acima</w:t>
      </w:r>
      <w:r>
        <w:rPr>
          <w:rFonts w:ascii="Times New Roman" w:hAnsi="Times New Roman"/>
          <w:sz w:val="20"/>
          <w:szCs w:val="20"/>
        </w:rPr>
        <w:t xml:space="preserve"> que em maio e um pouco menos em outubro o valor máximo de maré em Cananéia foi maior que em </w:t>
      </w:r>
      <w:r w:rsidR="00E47CAD">
        <w:rPr>
          <w:rFonts w:ascii="Times New Roman" w:hAnsi="Times New Roman"/>
          <w:sz w:val="20"/>
          <w:szCs w:val="20"/>
        </w:rPr>
        <w:t>Ubatuba</w:t>
      </w:r>
      <w:r>
        <w:rPr>
          <w:rFonts w:ascii="Times New Roman" w:hAnsi="Times New Roman"/>
          <w:sz w:val="20"/>
          <w:szCs w:val="20"/>
        </w:rPr>
        <w:t>.</w:t>
      </w:r>
      <w:r w:rsidR="00E47CAD">
        <w:rPr>
          <w:rFonts w:ascii="Times New Roman" w:hAnsi="Times New Roman"/>
          <w:sz w:val="20"/>
          <w:szCs w:val="20"/>
        </w:rPr>
        <w:t xml:space="preserve"> Também podemos observar na imagem abaixo que </w:t>
      </w:r>
      <w:proofErr w:type="gramStart"/>
      <w:r w:rsidR="00E47CAD">
        <w:rPr>
          <w:rFonts w:ascii="Times New Roman" w:hAnsi="Times New Roman"/>
          <w:sz w:val="20"/>
          <w:szCs w:val="20"/>
        </w:rPr>
        <w:t>os níveis mínimos de maré em Cananéia em maio foi</w:t>
      </w:r>
      <w:proofErr w:type="gramEnd"/>
      <w:r w:rsidR="00E47CAD">
        <w:rPr>
          <w:rFonts w:ascii="Times New Roman" w:hAnsi="Times New Roman"/>
          <w:sz w:val="20"/>
          <w:szCs w:val="20"/>
        </w:rPr>
        <w:t xml:space="preserve"> maior que o esperado e, em Ubatuba, em agosto, tivemos uma baixa mar abaixo do normal esperado considerando a regularidade das variações esperadas entre Cananéia e Ubatuba.</w:t>
      </w:r>
    </w:p>
    <w:p w14:paraId="4AA4C8BE" w14:textId="48B80819" w:rsidR="00A54CBC" w:rsidRDefault="00C8404C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46976" behindDoc="0" locked="0" layoutInCell="0" allowOverlap="1" wp14:anchorId="25639363" wp14:editId="49A0264C">
            <wp:simplePos x="0" y="0"/>
            <wp:positionH relativeFrom="column">
              <wp:posOffset>0</wp:posOffset>
            </wp:positionH>
            <wp:positionV relativeFrom="paragraph">
              <wp:posOffset>825254</wp:posOffset>
            </wp:positionV>
            <wp:extent cx="6120130" cy="368490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 w14:paraId="2EB5EEE0" w14:textId="425A162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lastRenderedPageBreak/>
        <w:drawing>
          <wp:anchor distT="0" distB="0" distL="0" distR="0" simplePos="0" relativeHeight="251652096" behindDoc="0" locked="0" layoutInCell="0" allowOverlap="1" wp14:anchorId="18E2CF49" wp14:editId="3C3A2E8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499D6A7" w14:textId="2AD79FCF" w:rsidR="00A54CBC" w:rsidRDefault="00A54CBC">
      <w:pPr>
        <w:rPr>
          <w:rFonts w:ascii="Times New Roman" w:hAnsi="Times New Roman"/>
          <w:sz w:val="20"/>
          <w:szCs w:val="20"/>
        </w:rPr>
      </w:pPr>
    </w:p>
    <w:p w14:paraId="6CCC7EE3" w14:textId="3B09F99B" w:rsidR="00A54CBC" w:rsidRDefault="00E47CAD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54144" behindDoc="0" locked="0" layoutInCell="0" allowOverlap="1" wp14:anchorId="640DB8DB" wp14:editId="15F77AFB">
            <wp:simplePos x="0" y="0"/>
            <wp:positionH relativeFrom="column">
              <wp:posOffset>61708</wp:posOffset>
            </wp:positionH>
            <wp:positionV relativeFrom="paragraph">
              <wp:posOffset>1761599</wp:posOffset>
            </wp:positionV>
            <wp:extent cx="6120130" cy="3684905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Resposta: Em Cananéia </w:t>
      </w:r>
      <w:r w:rsidR="00427B72">
        <w:t xml:space="preserve">a </w:t>
      </w:r>
      <w:r>
        <w:t>maior curtose aparece em fevereiro</w:t>
      </w:r>
      <w:r w:rsidR="00427B72">
        <w:t>, abril</w:t>
      </w:r>
      <w:r>
        <w:t xml:space="preserve"> e</w:t>
      </w:r>
      <w:r w:rsidR="00427B72">
        <w:t xml:space="preserve"> agosto, já no final do ano as curtoses são menores. Já em Ubatuba as curtoses são maiores em fevereiro, julho e agosto e menores ao final do ano. As duas curtoses acompanham uma oscilação semelhante exceto pelos meses de junho e julho onde as duas variações </w:t>
      </w:r>
      <w:r w:rsidR="001F59AD">
        <w:t xml:space="preserve">não acompanham a mesma característica. Quanto suas assimetrias as suas localidades tiveram uma variabilidade muito próxima prevalecendo picos em fevereiro, abril e de agosto </w:t>
      </w:r>
      <w:proofErr w:type="gramStart"/>
      <w:r w:rsidR="001F59AD">
        <w:t>à</w:t>
      </w:r>
      <w:proofErr w:type="gramEnd"/>
      <w:r w:rsidR="001F59AD">
        <w:t xml:space="preserve"> dezembro e vales nos demais meses. Em Cananéia os valores de assimetria são mais positivos que em Ubatuba indicando assimetrias mais altas.</w:t>
      </w:r>
      <w:r>
        <w:br w:type="page"/>
      </w:r>
    </w:p>
    <w:p w14:paraId="7C2CA978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14)Diagramas de espalhamento e valores numéricos dos parâmetros estatísticos comparativos básicos (R2, coeficiente de correlação, erro médio absoluto, erro médio absoluto relativo e índice de concordância). Faça um comentário explicando a relação entre as séries de nível do mar.</w:t>
      </w:r>
    </w:p>
    <w:p w14:paraId="2F794A5A" w14:textId="77777777" w:rsidR="00EF1253" w:rsidRDefault="001F59AD" w:rsidP="00EF1253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Respos</w:t>
      </w:r>
      <w:r w:rsidR="00EF1253">
        <w:rPr>
          <w:rFonts w:ascii="Times New Roman" w:hAnsi="Times New Roman"/>
          <w:sz w:val="20"/>
          <w:szCs w:val="20"/>
        </w:rPr>
        <w:t xml:space="preserve">ta: No gráfico de correlação a nuvem de pontos mostra uma tendência positiva </w:t>
      </w:r>
      <w:proofErr w:type="gramStart"/>
      <w:r w:rsidR="00EF1253">
        <w:rPr>
          <w:rFonts w:ascii="Times New Roman" w:hAnsi="Times New Roman"/>
          <w:sz w:val="20"/>
          <w:szCs w:val="20"/>
        </w:rPr>
        <w:t>leve</w:t>
      </w:r>
      <w:proofErr w:type="gramEnd"/>
      <w:r w:rsidR="00EF1253">
        <w:rPr>
          <w:rFonts w:ascii="Times New Roman" w:hAnsi="Times New Roman"/>
          <w:sz w:val="20"/>
          <w:szCs w:val="20"/>
        </w:rPr>
        <w:t xml:space="preserve"> mas longe da linha 1:1 indicando que Ubatuba tende a ter médias mensais menores que Cananéia e a correspondência entre os dois locais é fraca. Já os parâmetros comparativos ficaram:</w:t>
      </w:r>
    </w:p>
    <w:p w14:paraId="5F835CA4" w14:textId="5611C86F" w:rsidR="00EF1253" w:rsidRPr="00EF1253" w:rsidRDefault="00EF1253" w:rsidP="00EF1253">
      <w:pPr>
        <w:pStyle w:val="ListParagraph"/>
        <w:numPr>
          <w:ilvl w:val="0"/>
          <w:numId w:val="1"/>
        </w:numPr>
        <w:rPr>
          <w:rFonts w:ascii="Times New Roman" w:hAnsi="Times New Roman"/>
          <w:sz w:val="20"/>
          <w:szCs w:val="20"/>
        </w:rPr>
      </w:pPr>
      <w:r w:rsidRPr="00EF1253">
        <w:rPr>
          <w:rFonts w:ascii="Times New Roman" w:hAnsi="Times New Roman"/>
          <w:sz w:val="20"/>
          <w:szCs w:val="20"/>
        </w:rPr>
        <w:t>r ≈ 0.458 → correlação positiva moderada/baixa.</w:t>
      </w:r>
    </w:p>
    <w:p w14:paraId="4D85E808" w14:textId="77777777" w:rsidR="00EF1253" w:rsidRPr="00EF1253" w:rsidRDefault="00EF1253" w:rsidP="00EF1253">
      <w:pPr>
        <w:numPr>
          <w:ilvl w:val="0"/>
          <w:numId w:val="1"/>
        </w:numPr>
        <w:rPr>
          <w:rFonts w:ascii="Times New Roman" w:hAnsi="Times New Roman"/>
          <w:sz w:val="20"/>
          <w:szCs w:val="20"/>
        </w:rPr>
      </w:pPr>
      <w:r w:rsidRPr="00EF1253">
        <w:rPr>
          <w:rFonts w:ascii="Times New Roman" w:hAnsi="Times New Roman"/>
          <w:sz w:val="20"/>
          <w:szCs w:val="20"/>
        </w:rPr>
        <w:t>R² ≈ 0.210 → apenas ~21% da variação das médias de Ubatuba é explicada pelas médias de Cananéia.</w:t>
      </w:r>
    </w:p>
    <w:p w14:paraId="25234D54" w14:textId="77777777" w:rsidR="00EF1253" w:rsidRPr="00EF1253" w:rsidRDefault="00EF1253" w:rsidP="00EF1253">
      <w:pPr>
        <w:numPr>
          <w:ilvl w:val="0"/>
          <w:numId w:val="1"/>
        </w:numPr>
        <w:rPr>
          <w:rFonts w:ascii="Times New Roman" w:hAnsi="Times New Roman"/>
          <w:sz w:val="20"/>
          <w:szCs w:val="20"/>
        </w:rPr>
      </w:pPr>
      <w:r w:rsidRPr="00EF1253">
        <w:rPr>
          <w:rFonts w:ascii="Times New Roman" w:hAnsi="Times New Roman"/>
          <w:sz w:val="20"/>
          <w:szCs w:val="20"/>
        </w:rPr>
        <w:t>MAE ≈ 1.129 m → o erro médio absoluto entre as médias mensais é grande.</w:t>
      </w:r>
    </w:p>
    <w:p w14:paraId="565A61DC" w14:textId="77777777" w:rsidR="00EF1253" w:rsidRPr="00EF1253" w:rsidRDefault="00EF1253" w:rsidP="00EF1253">
      <w:pPr>
        <w:numPr>
          <w:ilvl w:val="0"/>
          <w:numId w:val="1"/>
        </w:numPr>
        <w:rPr>
          <w:rFonts w:ascii="Times New Roman" w:hAnsi="Times New Roman"/>
          <w:sz w:val="20"/>
          <w:szCs w:val="20"/>
        </w:rPr>
      </w:pPr>
      <w:r w:rsidRPr="00EF1253">
        <w:rPr>
          <w:rFonts w:ascii="Times New Roman" w:hAnsi="Times New Roman"/>
          <w:sz w:val="20"/>
          <w:szCs w:val="20"/>
        </w:rPr>
        <w:t>MARE ≈ 52.8% → a diferença média supera metade do valor médio, ou seja, o ajuste não é preciso.</w:t>
      </w:r>
    </w:p>
    <w:p w14:paraId="646926A9" w14:textId="77777777" w:rsidR="00EF1253" w:rsidRPr="00EF1253" w:rsidRDefault="00EF1253" w:rsidP="00EF1253">
      <w:pPr>
        <w:numPr>
          <w:ilvl w:val="0"/>
          <w:numId w:val="1"/>
        </w:numPr>
        <w:rPr>
          <w:rFonts w:ascii="Times New Roman" w:hAnsi="Times New Roman"/>
          <w:sz w:val="20"/>
          <w:szCs w:val="20"/>
        </w:rPr>
      </w:pPr>
      <w:r w:rsidRPr="00EF1253">
        <w:rPr>
          <w:rFonts w:ascii="Times New Roman" w:hAnsi="Times New Roman"/>
          <w:sz w:val="20"/>
          <w:szCs w:val="20"/>
        </w:rPr>
        <w:t>d ≈ 0.113 → índice de concordância muito baixo, sinalizando fraca concordância entre séries.</w:t>
      </w:r>
    </w:p>
    <w:p w14:paraId="586E6D15" w14:textId="30FD1742" w:rsidR="00A54CBC" w:rsidRDefault="00A54CBC">
      <w:pPr>
        <w:rPr>
          <w:rFonts w:ascii="Times New Roman" w:hAnsi="Times New Roman"/>
          <w:sz w:val="20"/>
          <w:szCs w:val="20"/>
        </w:rPr>
      </w:pPr>
    </w:p>
    <w:p w14:paraId="1F5BAEA6" w14:textId="4C4650D8" w:rsidR="00A54CBC" w:rsidRDefault="00EF1253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77696" behindDoc="0" locked="0" layoutInCell="0" allowOverlap="1" wp14:anchorId="2FE1715A" wp14:editId="399F80A6">
            <wp:simplePos x="0" y="0"/>
            <wp:positionH relativeFrom="column">
              <wp:posOffset>5610</wp:posOffset>
            </wp:positionH>
            <wp:positionV relativeFrom="paragraph">
              <wp:posOffset>3759457</wp:posOffset>
            </wp:positionV>
            <wp:extent cx="6120130" cy="3684905"/>
            <wp:effectExtent l="0" t="0" r="0" b="0"/>
            <wp:wrapSquare wrapText="largest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66432" behindDoc="0" locked="0" layoutInCell="0" allowOverlap="1" wp14:anchorId="3E643BAB" wp14:editId="67BC0921">
            <wp:simplePos x="0" y="0"/>
            <wp:positionH relativeFrom="column">
              <wp:posOffset>0</wp:posOffset>
            </wp:positionH>
            <wp:positionV relativeFrom="paragraph">
              <wp:posOffset>150837</wp:posOffset>
            </wp:positionV>
            <wp:extent cx="6120130" cy="3684905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D39B1F7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15)Gráfico das correlações cruzadas (com defasagens), fornecendo o valor numérico da maior correlação (e sua defasagem). O que significa este resultado?</w:t>
      </w:r>
    </w:p>
    <w:p w14:paraId="6BED37EA" w14:textId="4CFCC736" w:rsidR="005A7DFE" w:rsidRDefault="005A7DFE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Resposta: A correlação entre as duas séries é de 0.9830, um valor bem alto, a defasagem foi de uma hora o que indica que os padrões de nível do mar em Ubatuba seguem os de Cananéia com uma hora de atraso. A correlação Cruzada demonstra que as duas séries estão quase sincronizadas.</w:t>
      </w:r>
    </w:p>
    <w:p w14:paraId="496D15E4" w14:textId="52364CA4" w:rsidR="00A54CBC" w:rsidRDefault="001F59AD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anchor distT="0" distB="0" distL="0" distR="0" simplePos="0" relativeHeight="251679744" behindDoc="0" locked="0" layoutInCell="0" allowOverlap="1" wp14:anchorId="2FA6C154" wp14:editId="37F1B922">
            <wp:simplePos x="0" y="0"/>
            <wp:positionH relativeFrom="column">
              <wp:posOffset>0</wp:posOffset>
            </wp:positionH>
            <wp:positionV relativeFrom="paragraph">
              <wp:posOffset>208393</wp:posOffset>
            </wp:positionV>
            <wp:extent cx="6120130" cy="3684905"/>
            <wp:effectExtent l="0" t="0" r="0" b="0"/>
            <wp:wrapSquare wrapText="largest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ED9867" w14:textId="07B8A8F4" w:rsidR="00A54CBC" w:rsidRDefault="00A54CBC">
      <w:pPr>
        <w:rPr>
          <w:rFonts w:ascii="Times New Roman" w:hAnsi="Times New Roman"/>
          <w:sz w:val="20"/>
          <w:szCs w:val="20"/>
        </w:rPr>
      </w:pPr>
    </w:p>
    <w:p w14:paraId="4DFC99AF" w14:textId="35548FE3" w:rsidR="00A54CBC" w:rsidRDefault="00A54CBC">
      <w:pPr>
        <w:rPr>
          <w:rFonts w:ascii="Times New Roman" w:hAnsi="Times New Roman"/>
          <w:sz w:val="20"/>
          <w:szCs w:val="20"/>
        </w:rPr>
      </w:pPr>
    </w:p>
    <w:p w14:paraId="6EA0A890" w14:textId="42F6CB36" w:rsidR="00A54CBC" w:rsidRDefault="00A54CBC">
      <w:pPr>
        <w:rPr>
          <w:rFonts w:ascii="Times New Roman" w:hAnsi="Times New Roman"/>
          <w:sz w:val="20"/>
          <w:szCs w:val="20"/>
        </w:rPr>
      </w:pPr>
    </w:p>
    <w:p w14:paraId="246F7BEC" w14:textId="5D1AE51B" w:rsidR="00A54CBC" w:rsidRDefault="00A54CBC">
      <w:pPr>
        <w:rPr>
          <w:rFonts w:ascii="Times New Roman" w:hAnsi="Times New Roman"/>
          <w:sz w:val="20"/>
          <w:szCs w:val="20"/>
        </w:rPr>
      </w:pPr>
    </w:p>
    <w:p w14:paraId="63F1DDE1" w14:textId="36F3E0C8" w:rsidR="00A54CBC" w:rsidRDefault="00A54CBC">
      <w:pPr>
        <w:rPr>
          <w:rFonts w:ascii="Times New Roman" w:hAnsi="Times New Roman"/>
          <w:sz w:val="20"/>
          <w:szCs w:val="20"/>
        </w:rPr>
      </w:pPr>
    </w:p>
    <w:p w14:paraId="50D9F613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54C221F9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369E3CF4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6F951AE7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46360DF3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22C1EAD6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045AD921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2C48821C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74B42BB5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3EFDC028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27C18CAF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473EDA5C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514BCB85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63CB8DD2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130CAFB2" w14:textId="77777777" w:rsidR="00A54CBC" w:rsidRDefault="00A54CBC">
      <w:pPr>
        <w:rPr>
          <w:rFonts w:ascii="Times New Roman" w:hAnsi="Times New Roman"/>
          <w:sz w:val="20"/>
          <w:szCs w:val="20"/>
        </w:rPr>
      </w:pPr>
    </w:p>
    <w:p w14:paraId="68BD038C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====================================================================================</w:t>
      </w:r>
    </w:p>
    <w:p w14:paraId="363E016E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IMPORTANTE: os arquivos de dados contêm, por coluna: tempo (em segundos), ano, mês, dia, hora, nível do mar (em metros) e chave de controle de qualidade.</w:t>
      </w:r>
    </w:p>
    <w:p w14:paraId="03C99E33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IMPORTANTE: antes de processar os dados de cada estação </w:t>
      </w:r>
      <w:proofErr w:type="spellStart"/>
      <w:r>
        <w:rPr>
          <w:rFonts w:ascii="Times New Roman" w:hAnsi="Times New Roman"/>
          <w:sz w:val="20"/>
          <w:szCs w:val="20"/>
        </w:rPr>
        <w:t>maregráfica</w:t>
      </w:r>
      <w:proofErr w:type="spellEnd"/>
      <w:r>
        <w:rPr>
          <w:rFonts w:ascii="Times New Roman" w:hAnsi="Times New Roman"/>
          <w:sz w:val="20"/>
          <w:szCs w:val="20"/>
        </w:rPr>
        <w:t>, subtrair os respectivos valores médios.</w:t>
      </w:r>
    </w:p>
    <w:p w14:paraId="68C6B7B5" w14:textId="77777777" w:rsidR="00A54CBC" w:rsidRDefault="00000000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IMPORTANTE: Todas as respostas devem ser numeradas, ordenadas e claramente identificadas.</w:t>
      </w:r>
    </w:p>
    <w:sectPr w:rsidR="00A54CBC">
      <w:headerReference w:type="default" r:id="rId30"/>
      <w:footerReference w:type="default" r:id="rId31"/>
      <w:pgSz w:w="11906" w:h="16838"/>
      <w:pgMar w:top="1693" w:right="1134" w:bottom="1693" w:left="1134" w:header="1134" w:footer="1134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489C6" w14:textId="77777777" w:rsidR="00C97470" w:rsidRDefault="00C97470">
      <w:pPr>
        <w:rPr>
          <w:rFonts w:hint="eastAsia"/>
        </w:rPr>
      </w:pPr>
      <w:r>
        <w:separator/>
      </w:r>
    </w:p>
  </w:endnote>
  <w:endnote w:type="continuationSeparator" w:id="0">
    <w:p w14:paraId="273E1F60" w14:textId="77777777" w:rsidR="00C97470" w:rsidRDefault="00C9747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20689" w14:textId="77777777" w:rsidR="00A54CBC" w:rsidRDefault="00000000">
    <w:pPr>
      <w:jc w:val="center"/>
      <w:rPr>
        <w:rFonts w:hint="eastAsia"/>
      </w:rPr>
    </w:pPr>
    <w:r>
      <w:t>Adriano Caversan - Análise de marés oceânicas - IOC 5801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85030" w14:textId="77777777" w:rsidR="00C97470" w:rsidRDefault="00C97470">
      <w:pPr>
        <w:rPr>
          <w:rFonts w:hint="eastAsia"/>
        </w:rPr>
      </w:pPr>
      <w:r>
        <w:separator/>
      </w:r>
    </w:p>
  </w:footnote>
  <w:footnote w:type="continuationSeparator" w:id="0">
    <w:p w14:paraId="2E2BBBAC" w14:textId="77777777" w:rsidR="00C97470" w:rsidRDefault="00C97470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834C2" w14:textId="77777777" w:rsidR="00A54CBC" w:rsidRDefault="00000000">
    <w:pPr>
      <w:jc w:val="center"/>
      <w:rPr>
        <w:rFonts w:ascii="Times New Roman" w:hAnsi="Times New Roman"/>
      </w:rPr>
    </w:pPr>
    <w:r>
      <w:rPr>
        <w:rFonts w:ascii="Times New Roman" w:hAnsi="Times New Roman"/>
      </w:rPr>
      <w:t>1ª LISTA DE EXERCÍCIOS – 1º SEMESTRE DE 2026.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673D4"/>
    <w:multiLevelType w:val="multilevel"/>
    <w:tmpl w:val="D3DE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8564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4CBC"/>
    <w:rsid w:val="001F59AD"/>
    <w:rsid w:val="00261EAC"/>
    <w:rsid w:val="00332310"/>
    <w:rsid w:val="00427B72"/>
    <w:rsid w:val="0046488C"/>
    <w:rsid w:val="004A5E9F"/>
    <w:rsid w:val="005A7DFE"/>
    <w:rsid w:val="008C34CB"/>
    <w:rsid w:val="009D1EEC"/>
    <w:rsid w:val="00A54CBC"/>
    <w:rsid w:val="00C8404C"/>
    <w:rsid w:val="00C97470"/>
    <w:rsid w:val="00DC0ADE"/>
    <w:rsid w:val="00E47CAD"/>
    <w:rsid w:val="00EF1253"/>
    <w:rsid w:val="00F1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20D55"/>
  <w15:docId w15:val="{0F8FE70F-D8CB-4089-8865-84E6693D9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04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styleId="ListParagraph">
    <w:name w:val="List Paragraph"/>
    <w:basedOn w:val="Normal"/>
    <w:uiPriority w:val="34"/>
    <w:qFormat/>
    <w:rsid w:val="00EF1253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1501</Words>
  <Characters>8230</Characters>
  <Application>Microsoft Office Word</Application>
  <DocSecurity>0</DocSecurity>
  <Lines>235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Adriano Caversan</cp:lastModifiedBy>
  <cp:revision>5</cp:revision>
  <cp:lastPrinted>2026-04-14T15:17:00Z</cp:lastPrinted>
  <dcterms:created xsi:type="dcterms:W3CDTF">2026-04-04T23:39:00Z</dcterms:created>
  <dcterms:modified xsi:type="dcterms:W3CDTF">2026-04-14T15:17:00Z</dcterms:modified>
  <dc:language>pt-BR</dc:language>
</cp:coreProperties>
</file>