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78F94643" wp14:textId="77777777">
      <w:pPr>
        <w:pStyle w:val="Title"/>
        <w:jc w:val="center"/>
      </w:pPr>
      <w:r>
        <w:t>Kartly Live Order Tracking Service</w:t>
      </w:r>
    </w:p>
    <w:p xmlns:wp14="http://schemas.microsoft.com/office/word/2010/wordml" w14:paraId="20C8D400" wp14:textId="77777777">
      <w:pPr>
        <w:pStyle w:val="Heading1"/>
        <w:jc w:val="center"/>
      </w:pPr>
      <w:r>
        <w:t>System Administrator Operating Manual (Runbook)</w:t>
      </w:r>
    </w:p>
    <w:p xmlns:wp14="http://schemas.microsoft.com/office/word/2010/wordml" w14:paraId="672A6659" wp14:textId="77777777"/>
    <w:p xmlns:wp14="http://schemas.microsoft.com/office/word/2010/wordml" w14:paraId="7D791613" wp14:textId="77777777">
      <w:pPr>
        <w:jc w:val="center"/>
      </w:pPr>
      <w:r>
        <w:t>Version 1.0</w:t>
      </w:r>
    </w:p>
    <w:p xmlns:wp14="http://schemas.microsoft.com/office/word/2010/wordml" w14:paraId="15F70CFC" wp14:textId="77777777">
      <w:pPr>
        <w:jc w:val="center"/>
      </w:pPr>
      <w:r>
        <w:t>Date of Release: 29 Sep 2026</w:t>
      </w:r>
    </w:p>
    <w:p xmlns:wp14="http://schemas.microsoft.com/office/word/2010/wordml" w14:paraId="0A37501D" wp14:textId="7777777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1223D9CB" wp14:textId="77777777">
        <w:tc>
          <w:tcPr>
            <w:tcW w:w="2160" w:type="dxa"/>
          </w:tcPr>
          <w:p w14:paraId="7810568A" wp14:textId="77777777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409B34B2" wp14:textId="77777777">
            <w:r>
              <w:rPr>
                <w:b/>
              </w:rPr>
              <w:t>Name &amp; Designation</w:t>
            </w:r>
          </w:p>
        </w:tc>
        <w:tc>
          <w:tcPr>
            <w:tcW w:w="2160" w:type="dxa"/>
          </w:tcPr>
          <w:p w14:paraId="7097B7AB" wp14:textId="77777777">
            <w:r>
              <w:rPr>
                <w:b/>
              </w:rPr>
              <w:t>Team</w:t>
            </w:r>
          </w:p>
        </w:tc>
        <w:tc>
          <w:tcPr>
            <w:tcW w:w="2160" w:type="dxa"/>
          </w:tcPr>
          <w:p w14:paraId="491072FA" wp14:textId="77777777">
            <w:r>
              <w:rPr>
                <w:b/>
              </w:rPr>
              <w:t>Date</w:t>
            </w:r>
          </w:p>
        </w:tc>
      </w:tr>
      <w:tr xmlns:wp14="http://schemas.microsoft.com/office/word/2010/wordml" w14:paraId="1BB73AB4" wp14:textId="77777777">
        <w:tc>
          <w:tcPr>
            <w:tcW w:w="2160" w:type="dxa"/>
          </w:tcPr>
          <w:p w14:paraId="0174B1C3" wp14:textId="77777777">
            <w:r>
              <w:t>Prepared By</w:t>
            </w:r>
          </w:p>
        </w:tc>
        <w:tc>
          <w:tcPr>
            <w:tcW w:w="2160" w:type="dxa"/>
          </w:tcPr>
          <w:p w14:paraId="71EE32B8" wp14:textId="77777777">
            <w:r>
              <w:t>Chek Jun, Logistics &amp; Fulfillment Lead</w:t>
            </w:r>
          </w:p>
        </w:tc>
        <w:tc>
          <w:tcPr>
            <w:tcW w:w="2160" w:type="dxa"/>
          </w:tcPr>
          <w:p w14:paraId="03E83004" wp14:textId="77777777">
            <w:r>
              <w:t>Kartly Engineering</w:t>
            </w:r>
          </w:p>
        </w:tc>
        <w:tc>
          <w:tcPr>
            <w:tcW w:w="2160" w:type="dxa"/>
          </w:tcPr>
          <w:p w14:paraId="1A15FC35" wp14:textId="77777777">
            <w:r>
              <w:t>29 Sep 2026</w:t>
            </w:r>
          </w:p>
        </w:tc>
      </w:tr>
      <w:tr xmlns:wp14="http://schemas.microsoft.com/office/word/2010/wordml" w14:paraId="3CE363B5" wp14:textId="77777777">
        <w:tc>
          <w:tcPr>
            <w:tcW w:w="2160" w:type="dxa"/>
          </w:tcPr>
          <w:p w14:paraId="3C5909D9" wp14:textId="77777777">
            <w:r>
              <w:t>Reviewed By</w:t>
            </w:r>
          </w:p>
        </w:tc>
        <w:tc>
          <w:tcPr>
            <w:tcW w:w="2160" w:type="dxa"/>
          </w:tcPr>
          <w:p w14:paraId="5E465767" wp14:textId="77777777">
            <w:r>
              <w:t>Clarissa, Head of Product</w:t>
            </w:r>
          </w:p>
        </w:tc>
        <w:tc>
          <w:tcPr>
            <w:tcW w:w="2160" w:type="dxa"/>
          </w:tcPr>
          <w:p w14:paraId="085E3B78" wp14:textId="77777777">
            <w:r>
              <w:t>Kartly Product</w:t>
            </w:r>
          </w:p>
        </w:tc>
        <w:tc>
          <w:tcPr>
            <w:tcW w:w="2160" w:type="dxa"/>
          </w:tcPr>
          <w:p w14:paraId="2FA8EC94" wp14:textId="77777777">
            <w:r>
              <w:t>29 Sep 2026</w:t>
            </w:r>
          </w:p>
        </w:tc>
      </w:tr>
      <w:tr xmlns:wp14="http://schemas.microsoft.com/office/word/2010/wordml" w14:paraId="3005B021" wp14:textId="77777777">
        <w:tc>
          <w:tcPr>
            <w:tcW w:w="2160" w:type="dxa"/>
          </w:tcPr>
          <w:p w14:paraId="702BC7DD" wp14:textId="77777777">
            <w:r>
              <w:t>Approved By</w:t>
            </w:r>
          </w:p>
        </w:tc>
        <w:tc>
          <w:tcPr>
            <w:tcW w:w="2160" w:type="dxa"/>
          </w:tcPr>
          <w:p w14:paraId="197A82E5" wp14:textId="77777777">
            <w:r>
              <w:t>Venkat, Engineering Manager</w:t>
            </w:r>
          </w:p>
        </w:tc>
        <w:tc>
          <w:tcPr>
            <w:tcW w:w="2160" w:type="dxa"/>
          </w:tcPr>
          <w:p w14:paraId="351AAE8D" wp14:textId="77777777">
            <w:r>
              <w:t>Kartly Engineering</w:t>
            </w:r>
          </w:p>
        </w:tc>
        <w:tc>
          <w:tcPr>
            <w:tcW w:w="2160" w:type="dxa"/>
          </w:tcPr>
          <w:p w14:paraId="2F13295A" wp14:textId="77777777">
            <w:r>
              <w:t>29 Sep 2026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6A05A809" wp14:textId="77777777">
      <w:r>
        <w:br w:type="page"/>
      </w:r>
    </w:p>
    <w:p xmlns:wp14="http://schemas.microsoft.com/office/word/2010/wordml" w14:paraId="22E0FC93" wp14:textId="77777777">
      <w:pPr>
        <w:pStyle w:val="Heading1"/>
      </w:pPr>
      <w:r>
        <w:t>Table of Contents</w:t>
      </w:r>
    </w:p>
    <w:p xmlns:wp14="http://schemas.microsoft.com/office/word/2010/wordml" w14:paraId="0E96BBD4" wp14:textId="77777777">
      <w:r>
        <w:fldChar w:fldCharType="begin"/>
      </w:r>
      <w:r>
        <w:instrText xml:space="preserve">TOC \o "1-3" \h \z \u</w:instrText>
      </w:r>
      <w:r>
        <w:fldChar w:fldCharType="separate">
          <w:t>Right-click and select “Update Field” to generate the Table of Contents.</w:t>
        </w:fldChar>
      </w:r>
      <w:r>
        <w:fldChar w:fldCharType="end"/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t>1. Introduction</w:t>
      </w:r>
    </w:p>
    <w:p xmlns:wp14="http://schemas.microsoft.com/office/word/2010/wordml" w14:paraId="05F33C83" wp14:textId="77777777">
      <w:pPr>
        <w:pStyle w:val="Heading2"/>
      </w:pPr>
      <w:r>
        <w:t>1.1 Purpose of the Runbook</w:t>
      </w:r>
    </w:p>
    <w:p xmlns:wp14="http://schemas.microsoft.com/office/word/2010/wordml" w14:paraId="09CFF54D" wp14:textId="77777777">
      <w:r>
        <w:rPr>
          <w:b w:val="0"/>
          <w:i w:val="0"/>
        </w:rPr>
        <w:t>This document provides an overview and serves as an onboarding guide for system administrators and on-call engineers working with the Kartly Live Order Tracking service. It serves as a reference to understand, maintain, and troubleshoot the status and ETA flow implemented in src/lib/tracking.ts and demonstrated live via the Order Tracking Demo widget on the Kartly marketplace website.</w:t>
      </w:r>
    </w:p>
    <w:p xmlns:wp14="http://schemas.microsoft.com/office/word/2010/wordml" w14:paraId="5A68382B" wp14:textId="77777777">
      <w:pPr>
        <w:pStyle w:val="Heading2"/>
      </w:pPr>
      <w:r>
        <w:t>1.2 Audience</w:t>
      </w:r>
    </w:p>
    <w:p xmlns:wp14="http://schemas.microsoft.com/office/word/2010/wordml" w14:paraId="76397DAB" wp14:textId="77777777">
      <w:r>
        <w:rPr>
          <w:b w:val="0"/>
          <w:i w:val="0"/>
        </w:rPr>
        <w:t>The audience for this document includes:</w:t>
      </w:r>
    </w:p>
    <w:p xmlns:wp14="http://schemas.microsoft.com/office/word/2010/wordml" w14:paraId="3C5C01F3" wp14:textId="77777777">
      <w:pPr>
        <w:pStyle w:val="ListBullet"/>
      </w:pPr>
      <w:r>
        <w:t>Logistics &amp; Fulfillment team members responsible for carrier status and ETA logic.</w:t>
      </w:r>
    </w:p>
    <w:p xmlns:wp14="http://schemas.microsoft.com/office/word/2010/wordml" w14:paraId="47E26F0B" wp14:textId="77777777">
      <w:pPr>
        <w:pStyle w:val="ListBullet"/>
      </w:pPr>
      <w:r>
        <w:t>On-call engineers responding to order-tracking incidents.</w:t>
      </w:r>
    </w:p>
    <w:p xmlns:wp14="http://schemas.microsoft.com/office/word/2010/wordml" w14:paraId="15E6BA90" wp14:textId="77777777">
      <w:pPr>
        <w:pStyle w:val="ListBullet"/>
      </w:pPr>
      <w:r>
        <w:t>Kartly system administrators maintaining the mock-website repository.</w:t>
      </w:r>
    </w:p>
    <w:p xmlns:wp14="http://schemas.microsoft.com/office/word/2010/wordml" w14:paraId="71FB74FD" wp14:textId="77777777">
      <w:pPr>
        <w:pStyle w:val="Heading2"/>
      </w:pPr>
      <w:r>
        <w:t>1.3 Scope</w:t>
      </w:r>
    </w:p>
    <w:p xmlns:wp14="http://schemas.microsoft.com/office/word/2010/wordml" w14:paraId="0E9268EC" wp14:textId="77777777">
      <w:r>
        <w:rPr>
          <w:b w:val="0"/>
          <w:i w:val="0"/>
        </w:rPr>
        <w:t>This runbook covers carrier status mapping (STATUSES), ETA recalculation, webhook retry behavior, and troubleshooting of stuck statuses or incorrect delivery estimates.</w:t>
      </w:r>
    </w:p>
    <w:p xmlns:wp14="http://schemas.microsoft.com/office/word/2010/wordml" w14:paraId="65E51E86" wp14:textId="77777777">
      <w:pPr>
        <w:pStyle w:val="Heading2"/>
      </w:pPr>
      <w:r>
        <w:t>1.4 Out of Scope</w:t>
      </w:r>
    </w:p>
    <w:p xmlns:wp14="http://schemas.microsoft.com/office/word/2010/wordml" w14:paraId="1943A1FC" wp14:textId="77777777">
      <w:r>
        <w:rPr>
          <w:b w:val="0"/>
          <w:i w:val="0"/>
        </w:rPr>
        <w:t>This runbook does not cover real carrier API integrations, warehouse management systems, or physical logistics operations. Those are owned by the Logistics/Carrier Integration team and are out of scope.</w:t>
      </w:r>
    </w:p>
    <w:p xmlns:wp14="http://schemas.microsoft.com/office/word/2010/wordml" w14:paraId="3411A284" wp14:textId="77777777">
      <w:pPr>
        <w:pStyle w:val="Heading1"/>
      </w:pPr>
      <w:r>
        <w:t>2. References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31D894BD" wp14:textId="77777777">
        <w:tc>
          <w:tcPr>
            <w:tcW w:w="2160" w:type="dxa"/>
          </w:tcPr>
          <w:p w14:paraId="64B1796F" wp14:textId="77777777">
            <w:r>
              <w:rPr>
                <w:b/>
              </w:rPr>
              <w:t>S/N</w:t>
            </w:r>
          </w:p>
        </w:tc>
        <w:tc>
          <w:tcPr>
            <w:tcW w:w="2160" w:type="dxa"/>
          </w:tcPr>
          <w:p w14:paraId="1A3EA292" wp14:textId="77777777">
            <w:r>
              <w:rPr>
                <w:b/>
              </w:rPr>
              <w:t>Reference/Source</w:t>
            </w:r>
          </w:p>
        </w:tc>
        <w:tc>
          <w:tcPr>
            <w:tcW w:w="2160" w:type="dxa"/>
          </w:tcPr>
          <w:p w14:paraId="2A289A43" wp14:textId="77777777">
            <w:r>
              <w:rPr>
                <w:b/>
              </w:rPr>
              <w:t>Version &amp; Date</w:t>
            </w:r>
          </w:p>
        </w:tc>
        <w:tc>
          <w:tcPr>
            <w:tcW w:w="2160" w:type="dxa"/>
          </w:tcPr>
          <w:p w14:paraId="02F99ED9" wp14:textId="77777777">
            <w:r>
              <w:rPr>
                <w:b/>
              </w:rPr>
              <w:t>Description</w:t>
            </w:r>
          </w:p>
        </w:tc>
      </w:tr>
      <w:tr xmlns:wp14="http://schemas.microsoft.com/office/word/2010/wordml" w14:paraId="79A4AF29" wp14:textId="77777777">
        <w:tc>
          <w:tcPr>
            <w:tcW w:w="2160" w:type="dxa"/>
          </w:tcPr>
          <w:p w14:paraId="649841BE" wp14:textId="77777777">
            <w:r>
              <w:t>1</w:t>
            </w:r>
          </w:p>
        </w:tc>
        <w:tc>
          <w:tcPr>
            <w:tcW w:w="2160" w:type="dxa"/>
          </w:tcPr>
          <w:p w14:paraId="6CECF643" wp14:textId="77777777">
            <w:r>
              <w:t>Kartly Website Source Repository</w:t>
            </w:r>
          </w:p>
        </w:tc>
        <w:tc>
          <w:tcPr>
            <w:tcW w:w="2160" w:type="dxa"/>
          </w:tcPr>
          <w:p w14:paraId="3F0F9C05" wp14:textId="77777777">
            <w:r>
              <w:t>main branch</w:t>
            </w:r>
          </w:p>
        </w:tc>
        <w:tc>
          <w:tcPr>
            <w:tcW w:w="2160" w:type="dxa"/>
          </w:tcPr>
          <w:p w14:paraId="499A7E14" wp14:textId="77777777">
            <w:r>
              <w:t>mock-website GitHub repository (ryanongg/mock-website, private)</w:t>
            </w:r>
          </w:p>
        </w:tc>
      </w:tr>
      <w:tr xmlns:wp14="http://schemas.microsoft.com/office/word/2010/wordml" w14:paraId="61FDDF3E" wp14:textId="77777777">
        <w:tc>
          <w:tcPr>
            <w:tcW w:w="2160" w:type="dxa"/>
          </w:tcPr>
          <w:p w14:paraId="18F999B5" wp14:textId="77777777">
            <w:r>
              <w:t>2</w:t>
            </w:r>
          </w:p>
        </w:tc>
        <w:tc>
          <w:tcPr>
            <w:tcW w:w="2160" w:type="dxa"/>
          </w:tcPr>
          <w:p w14:paraId="17700C3E" wp14:textId="77777777">
            <w:r>
              <w:t>Companion Runbooks</w:t>
            </w:r>
          </w:p>
        </w:tc>
        <w:tc>
          <w:tcPr>
            <w:tcW w:w="2160" w:type="dxa"/>
          </w:tcPr>
          <w:p w14:paraId="2ED06E6E" wp14:textId="77777777">
            <w:r>
              <w:t>1.0</w:t>
            </w:r>
          </w:p>
        </w:tc>
        <w:tc>
          <w:tcPr>
            <w:tcW w:w="2160" w:type="dxa"/>
          </w:tcPr>
          <w:p w14:paraId="4C72DF57" wp14:textId="77777777">
            <w:r>
              <w:t>Kartly Payments Service Runbook, Kartly Search &amp; Discovery Service Runbook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6788BCD2" wp14:textId="77777777">
      <w:pPr>
        <w:pStyle w:val="Heading1"/>
      </w:pPr>
      <w:r>
        <w:t>3. Definitions, Acronyms and Abbreviations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1B366A7" wp14:textId="77777777">
        <w:tc>
          <w:tcPr>
            <w:tcW w:w="4320" w:type="dxa"/>
          </w:tcPr>
          <w:p w14:paraId="0CEB4B25" wp14:textId="77777777">
            <w:r>
              <w:rPr>
                <w:b/>
              </w:rPr>
              <w:t>Term</w:t>
            </w:r>
          </w:p>
        </w:tc>
        <w:tc>
          <w:tcPr>
            <w:tcW w:w="4320" w:type="dxa"/>
          </w:tcPr>
          <w:p w14:paraId="3DA1D686" wp14:textId="77777777">
            <w:r>
              <w:rPr>
                <w:b/>
              </w:rPr>
              <w:t>Definition</w:t>
            </w:r>
          </w:p>
        </w:tc>
      </w:tr>
      <w:tr xmlns:wp14="http://schemas.microsoft.com/office/word/2010/wordml" w14:paraId="77FD7451" wp14:textId="77777777">
        <w:tc>
          <w:tcPr>
            <w:tcW w:w="4320" w:type="dxa"/>
          </w:tcPr>
          <w:p w14:paraId="58564210" wp14:textId="77777777">
            <w:r>
              <w:t>ETA</w:t>
            </w:r>
          </w:p>
        </w:tc>
        <w:tc>
          <w:tcPr>
            <w:tcW w:w="4320" w:type="dxa"/>
          </w:tcPr>
          <w:p w14:paraId="3E44EDB5" wp14:textId="77777777">
            <w:r>
              <w:t>Estimated Time of Arrival</w:t>
            </w:r>
          </w:p>
        </w:tc>
      </w:tr>
      <w:tr xmlns:wp14="http://schemas.microsoft.com/office/word/2010/wordml" w14:paraId="20586603" wp14:textId="77777777">
        <w:tc>
          <w:tcPr>
            <w:tcW w:w="4320" w:type="dxa"/>
          </w:tcPr>
          <w:p w14:paraId="277AF312" wp14:textId="77777777">
            <w:r>
              <w:t>Carrier Event</w:t>
            </w:r>
          </w:p>
        </w:tc>
        <w:tc>
          <w:tcPr>
            <w:tcW w:w="4320" w:type="dxa"/>
          </w:tcPr>
          <w:p w14:paraId="52099B1A" wp14:textId="77777777">
            <w:r>
              <w:t>A status update received from a shipping carrier (e.g. “shipped”)</w:t>
            </w:r>
          </w:p>
        </w:tc>
      </w:tr>
      <w:tr xmlns:wp14="http://schemas.microsoft.com/office/word/2010/wordml" w14:paraId="7B9CB996" wp14:textId="77777777">
        <w:tc>
          <w:tcPr>
            <w:tcW w:w="4320" w:type="dxa"/>
          </w:tcPr>
          <w:p w14:paraId="7ABEC037" wp14:textId="77777777">
            <w:r>
              <w:t>Webhook</w:t>
            </w:r>
          </w:p>
        </w:tc>
        <w:tc>
          <w:tcPr>
            <w:tcW w:w="4320" w:type="dxa"/>
          </w:tcPr>
          <w:p w14:paraId="0EA081E1" wp14:textId="77777777">
            <w:r>
              <w:t>An HTTP callback used by a carrier to push status updates to Kartly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50510748" wp14:textId="77777777">
      <w:pPr>
        <w:pStyle w:val="Heading1"/>
      </w:pPr>
      <w:r>
        <w:t>4. Getting Started</w:t>
      </w:r>
    </w:p>
    <w:p xmlns:wp14="http://schemas.microsoft.com/office/word/2010/wordml" w14:paraId="59AD8D11" wp14:textId="77777777">
      <w:pPr>
        <w:pStyle w:val="Heading2"/>
      </w:pPr>
      <w:r>
        <w:t>4.1 Kartly Live Order Tracking Service Architecture Diagram</w:t>
      </w:r>
    </w:p>
    <w:p xmlns:wp14="http://schemas.microsoft.com/office/word/2010/wordml" w14:paraId="0D0B940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908BCE5" wp14:editId="7777777">
            <wp:extent cx="5669280" cy="83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255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0E9AF42" wp14:textId="77777777">
      <w:r>
        <w:rPr>
          <w:b w:val="0"/>
          <w:i/>
        </w:rPr>
        <w:t>Figure 1: Kartly Live Order Tracking Service data flow (demo build)</w:t>
      </w:r>
    </w:p>
    <w:p xmlns:wp14="http://schemas.microsoft.com/office/word/2010/wordml" w14:paraId="4F839769" wp14:textId="77777777">
      <w:pPr>
        <w:pStyle w:val="Heading2"/>
      </w:pPr>
      <w:r>
        <w:t>4.2 System Requirements</w:t>
      </w:r>
    </w:p>
    <w:p xmlns:wp14="http://schemas.microsoft.com/office/word/2010/wordml" w14:paraId="4198E56E" wp14:textId="77777777">
      <w:r>
        <w:rPr>
          <w:b w:val="0"/>
          <w:i w:val="0"/>
        </w:rPr>
        <w:t>Software Requirements:</w:t>
      </w:r>
    </w:p>
    <w:p xmlns:wp14="http://schemas.microsoft.com/office/word/2010/wordml" w14:paraId="20B10375" wp14:textId="77777777">
      <w:pPr>
        <w:pStyle w:val="ListBullet"/>
      </w:pPr>
      <w:r>
        <w:t>Node.js 18 or later, npm 9 or later (for local development and build)</w:t>
      </w:r>
    </w:p>
    <w:p xmlns:wp14="http://schemas.microsoft.com/office/word/2010/wordml" w14:paraId="6743DFA5" wp14:textId="77777777">
      <w:pPr>
        <w:pStyle w:val="ListBullet"/>
      </w:pPr>
      <w:r>
        <w:t>A modern web browser: Chrome, Firefox, Safari, or Edge (latest version)</w:t>
      </w:r>
    </w:p>
    <w:p xmlns:wp14="http://schemas.microsoft.com/office/word/2010/wordml" w14:paraId="70EA9AAB" wp14:textId="77777777">
      <w:r>
        <w:rPr>
          <w:b w:val="0"/>
          <w:i w:val="0"/>
        </w:rPr>
        <w:t>This is a client-side demo build — there is no server/database requirement for the feature covered by this runbook.</w:t>
      </w:r>
    </w:p>
    <w:p xmlns:wp14="http://schemas.microsoft.com/office/word/2010/wordml" w14:paraId="59B5BC13" wp14:textId="77777777">
      <w:pPr>
        <w:pStyle w:val="Heading2"/>
      </w:pPr>
      <w:r>
        <w:t>4.3 Prerequisites and Dependencies</w:t>
      </w:r>
    </w:p>
    <w:p xmlns:wp14="http://schemas.microsoft.com/office/word/2010/wordml" w14:paraId="2090D3A8" wp14:textId="77777777">
      <w:pPr>
        <w:pStyle w:val="Heading3"/>
      </w:pPr>
      <w:r>
        <w:t>4.3.1 Access and Permissions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576AD1A5" wp14:textId="77777777">
        <w:tc>
          <w:tcPr>
            <w:tcW w:w="2160" w:type="dxa"/>
          </w:tcPr>
          <w:p w14:paraId="58CD447F" wp14:textId="77777777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173AA0B0" wp14:textId="77777777">
            <w:r>
              <w:rPr>
                <w:b/>
              </w:rPr>
              <w:t>Privileges</w:t>
            </w:r>
          </w:p>
        </w:tc>
        <w:tc>
          <w:tcPr>
            <w:tcW w:w="2160" w:type="dxa"/>
          </w:tcPr>
          <w:p w14:paraId="14B161E9" wp14:textId="77777777">
            <w:r>
              <w:rPr>
                <w:b/>
              </w:rPr>
              <w:t>Access Rights</w:t>
            </w:r>
          </w:p>
        </w:tc>
        <w:tc>
          <w:tcPr>
            <w:tcW w:w="2160" w:type="dxa"/>
          </w:tcPr>
          <w:p w14:paraId="73ADDAB9" wp14:textId="77777777">
            <w:r>
              <w:rPr>
                <w:b/>
              </w:rPr>
              <w:t>Example Use Case</w:t>
            </w:r>
          </w:p>
        </w:tc>
      </w:tr>
      <w:tr xmlns:wp14="http://schemas.microsoft.com/office/word/2010/wordml" w14:paraId="63DE38D6" wp14:textId="77777777">
        <w:tc>
          <w:tcPr>
            <w:tcW w:w="2160" w:type="dxa"/>
          </w:tcPr>
          <w:p w14:paraId="1C6BC537" wp14:textId="77777777">
            <w:r>
              <w:t>Logistics &amp; Fulfillment Lead</w:t>
            </w:r>
          </w:p>
        </w:tc>
        <w:tc>
          <w:tcPr>
            <w:tcW w:w="2160" w:type="dxa"/>
          </w:tcPr>
          <w:p w14:paraId="4C4FFE39" wp14:textId="77777777">
            <w:r>
              <w:t>Read/write to src/lib/tracking.ts</w:t>
            </w:r>
          </w:p>
        </w:tc>
        <w:tc>
          <w:tcPr>
            <w:tcW w:w="2160" w:type="dxa"/>
          </w:tcPr>
          <w:p w14:paraId="5B7FDD25" wp14:textId="77777777">
            <w:r>
              <w:t>Yes</w:t>
            </w:r>
          </w:p>
        </w:tc>
        <w:tc>
          <w:tcPr>
            <w:tcW w:w="2160" w:type="dxa"/>
          </w:tcPr>
          <w:p w14:paraId="31581559" wp14:textId="77777777">
            <w:r>
              <w:t>Add a new carrier status or tune ETA logic</w:t>
            </w:r>
          </w:p>
        </w:tc>
      </w:tr>
      <w:tr xmlns:wp14="http://schemas.microsoft.com/office/word/2010/wordml" w14:paraId="6948D53C" wp14:textId="77777777">
        <w:tc>
          <w:tcPr>
            <w:tcW w:w="2160" w:type="dxa"/>
          </w:tcPr>
          <w:p w14:paraId="58B87253" wp14:textId="77777777">
            <w:r>
              <w:t>On-call Engineer</w:t>
            </w:r>
          </w:p>
        </w:tc>
        <w:tc>
          <w:tcPr>
            <w:tcW w:w="2160" w:type="dxa"/>
          </w:tcPr>
          <w:p w14:paraId="1E55E4B2" wp14:textId="77777777">
            <w:r>
              <w:t>Read access, revert via git</w:t>
            </w:r>
          </w:p>
        </w:tc>
        <w:tc>
          <w:tcPr>
            <w:tcW w:w="2160" w:type="dxa"/>
          </w:tcPr>
          <w:p w14:paraId="55239733" wp14:textId="77777777">
            <w:r>
              <w:t>Yes</w:t>
            </w:r>
          </w:p>
        </w:tc>
        <w:tc>
          <w:tcPr>
            <w:tcW w:w="2160" w:type="dxa"/>
          </w:tcPr>
          <w:p w14:paraId="2AAE6110" wp14:textId="77777777">
            <w:r>
              <w:t>Diagnose and roll back a bad tracking change</w:t>
            </w:r>
          </w:p>
        </w:tc>
      </w:tr>
      <w:tr xmlns:wp14="http://schemas.microsoft.com/office/word/2010/wordml" w14:paraId="751E1F96" wp14:textId="77777777">
        <w:tc>
          <w:tcPr>
            <w:tcW w:w="2160" w:type="dxa"/>
          </w:tcPr>
          <w:p w14:paraId="053C4C05" wp14:textId="77777777">
            <w:r>
              <w:t>System Administrator</w:t>
            </w:r>
          </w:p>
        </w:tc>
        <w:tc>
          <w:tcPr>
            <w:tcW w:w="2160" w:type="dxa"/>
          </w:tcPr>
          <w:p w14:paraId="0A7E59CD" wp14:textId="77777777">
            <w:r>
              <w:t>Full repository access</w:t>
            </w:r>
          </w:p>
        </w:tc>
        <w:tc>
          <w:tcPr>
            <w:tcW w:w="2160" w:type="dxa"/>
          </w:tcPr>
          <w:p w14:paraId="55764F03" wp14:textId="77777777">
            <w:r>
              <w:t>Yes</w:t>
            </w:r>
          </w:p>
        </w:tc>
        <w:tc>
          <w:tcPr>
            <w:tcW w:w="2160" w:type="dxa"/>
          </w:tcPr>
          <w:p w14:paraId="0A151702" wp14:textId="77777777">
            <w:r>
              <w:t>Deploy, configure, and maintain the service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60C5883C" wp14:textId="77777777">
      <w:pPr>
        <w:pStyle w:val="Heading3"/>
      </w:pPr>
      <w:r>
        <w:t>4.3.2 Dependencies</w:t>
      </w:r>
    </w:p>
    <w:p xmlns:wp14="http://schemas.microsoft.com/office/word/2010/wordml" w14:paraId="09633409" wp14:textId="77777777">
      <w:r>
        <w:rPr>
          <w:b w:val="0"/>
          <w:i w:val="0"/>
        </w:rPr>
        <w:t>None for this demo build — updateStatus() is triggered manually via the Order Tracking Demo widget rather than a real carrier webhook. In a real production deployment, this service would depend on carrier webhook/API integrations; those dependencies are out of scope here.</w:t>
      </w:r>
    </w:p>
    <w:p xmlns:wp14="http://schemas.microsoft.com/office/word/2010/wordml" w14:paraId="4F1193AE" wp14:textId="77777777">
      <w:pPr>
        <w:pStyle w:val="Heading1"/>
      </w:pPr>
      <w:r>
        <w:t>5. Deployment &amp; Configuration</w:t>
      </w:r>
    </w:p>
    <w:p xmlns:wp14="http://schemas.microsoft.com/office/word/2010/wordml" w14:paraId="45FEA35C" wp14:textId="77777777">
      <w:pPr>
        <w:pStyle w:val="Heading2"/>
      </w:pPr>
      <w:r>
        <w:t>5.1 System Initial Setup for Deployment</w:t>
      </w:r>
    </w:p>
    <w:p xmlns:wp14="http://schemas.microsoft.com/office/word/2010/wordml" w14:paraId="3E94536B" wp14:textId="77777777">
      <w:r>
        <w:rPr>
          <w:b w:val="0"/>
          <w:i w:val="0"/>
        </w:rPr>
        <w:t>Clone the repository and install dependencies:</w:t>
      </w:r>
    </w:p>
    <w:p xmlns:wp14="http://schemas.microsoft.com/office/word/2010/wordml" w14:paraId="3AC5BE0E" wp14:textId="77777777">
      <w:pPr>
        <w:pStyle w:val="ListNumber"/>
      </w:pPr>
      <w:r>
        <w:t>git clone https://github.com/ryanongg/mock-website.git</w:t>
      </w:r>
    </w:p>
    <w:p xmlns:wp14="http://schemas.microsoft.com/office/word/2010/wordml" w14:paraId="7471C855" wp14:textId="77777777">
      <w:pPr>
        <w:pStyle w:val="ListNumber"/>
      </w:pPr>
      <w:r>
        <w:t>cd mock-website</w:t>
      </w:r>
    </w:p>
    <w:p xmlns:wp14="http://schemas.microsoft.com/office/word/2010/wordml" w14:paraId="15B943C9" wp14:textId="77777777">
      <w:pPr>
        <w:pStyle w:val="ListNumber"/>
      </w:pPr>
      <w:r>
        <w:t>npm install</w:t>
      </w:r>
    </w:p>
    <w:p xmlns:wp14="http://schemas.microsoft.com/office/word/2010/wordml" w14:paraId="20AFDB26" wp14:textId="77777777">
      <w:pPr>
        <w:pStyle w:val="Heading2"/>
      </w:pPr>
      <w:r>
        <w:t>5.2 Preparation Steps for Deployment</w:t>
      </w:r>
    </w:p>
    <w:p xmlns:wp14="http://schemas.microsoft.com/office/word/2010/wordml" w14:paraId="5FCEC771" wp14:textId="77777777">
      <w:r>
        <w:rPr>
          <w:b w:val="0"/>
          <w:i w:val="0"/>
        </w:rPr>
        <w:t>Before changing any configuration, note the current values of STATUSES, ETA_RECALC_THRESHOLD_MINUTES, CARRIER_SYNC_INTERVAL_SECONDS, and MAX_WEBHOOK_RETRIES in src/lib/tracking.ts so they can be restored if the change needs to be rolled back.</w:t>
      </w:r>
    </w:p>
    <w:p xmlns:wp14="http://schemas.microsoft.com/office/word/2010/wordml" w14:paraId="69726CA3" wp14:textId="77777777">
      <w:pPr>
        <w:pStyle w:val="Heading2"/>
      </w:pPr>
      <w:r>
        <w:t>5.3 Execution Steps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2678380A" wp14:textId="77777777">
        <w:tc>
          <w:tcPr>
            <w:tcW w:w="2160" w:type="dxa"/>
          </w:tcPr>
          <w:p w14:paraId="513D93E2" wp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795C9EA2" wp14:textId="77777777">
            <w:r>
              <w:rPr>
                <w:b/>
              </w:rPr>
              <w:t>Commands/Actions</w:t>
            </w:r>
          </w:p>
        </w:tc>
        <w:tc>
          <w:tcPr>
            <w:tcW w:w="2160" w:type="dxa"/>
          </w:tcPr>
          <w:p w14:paraId="28A36504" wp14:textId="77777777">
            <w:r>
              <w:rPr>
                <w:b/>
              </w:rPr>
              <w:t>Expected Outcome</w:t>
            </w:r>
          </w:p>
        </w:tc>
        <w:tc>
          <w:tcPr>
            <w:tcW w:w="2160" w:type="dxa"/>
          </w:tcPr>
          <w:p w14:paraId="5F14D269" wp14:textId="77777777">
            <w:r>
              <w:rPr>
                <w:b/>
              </w:rPr>
              <w:t>Validation and Verification</w:t>
            </w:r>
          </w:p>
        </w:tc>
      </w:tr>
      <w:tr xmlns:wp14="http://schemas.microsoft.com/office/word/2010/wordml" w14:paraId="0788D655" wp14:textId="77777777">
        <w:tc>
          <w:tcPr>
            <w:tcW w:w="2160" w:type="dxa"/>
          </w:tcPr>
          <w:p w14:paraId="2F173E26" wp14:textId="77777777">
            <w:r>
              <w:t>Install dependencies</w:t>
            </w:r>
          </w:p>
        </w:tc>
        <w:tc>
          <w:tcPr>
            <w:tcW w:w="2160" w:type="dxa"/>
          </w:tcPr>
          <w:p w14:paraId="380F073D" wp14:textId="77777777">
            <w:r>
              <w:t>npm install</w:t>
            </w:r>
          </w:p>
        </w:tc>
        <w:tc>
          <w:tcPr>
            <w:tcW w:w="2160" w:type="dxa"/>
          </w:tcPr>
          <w:p w14:paraId="66DF93CC" wp14:textId="77777777">
            <w:r>
              <w:t>Dependencies installed with no errors</w:t>
            </w:r>
          </w:p>
        </w:tc>
        <w:tc>
          <w:tcPr>
            <w:tcW w:w="2160" w:type="dxa"/>
          </w:tcPr>
          <w:p w14:paraId="6B1C549A" wp14:textId="77777777">
            <w:r>
              <w:t>Terminal exits with code 0</w:t>
            </w:r>
          </w:p>
        </w:tc>
      </w:tr>
      <w:tr xmlns:wp14="http://schemas.microsoft.com/office/word/2010/wordml" w14:paraId="1726AA8E" wp14:textId="77777777">
        <w:tc>
          <w:tcPr>
            <w:tcW w:w="2160" w:type="dxa"/>
          </w:tcPr>
          <w:p w14:paraId="7FA7016B" wp14:textId="77777777">
            <w:r>
              <w:t>Start the dev server</w:t>
            </w:r>
          </w:p>
        </w:tc>
        <w:tc>
          <w:tcPr>
            <w:tcW w:w="2160" w:type="dxa"/>
          </w:tcPr>
          <w:p w14:paraId="13E4D504" wp14:textId="77777777">
            <w:r>
              <w:t>npm run dev</w:t>
            </w:r>
          </w:p>
        </w:tc>
        <w:tc>
          <w:tcPr>
            <w:tcW w:w="2160" w:type="dxa"/>
          </w:tcPr>
          <w:p w14:paraId="30C04AF3" wp14:textId="77777777">
            <w:r>
              <w:t>Vite prints a Local URL (e.g. http://localhost:5173/)</w:t>
            </w:r>
          </w:p>
        </w:tc>
        <w:tc>
          <w:tcPr>
            <w:tcW w:w="2160" w:type="dxa"/>
          </w:tcPr>
          <w:p w14:paraId="3E9786FE" wp14:textId="77777777">
            <w:r>
              <w:t>Page loads in the browser</w:t>
            </w:r>
          </w:p>
        </w:tc>
      </w:tr>
      <w:tr xmlns:wp14="http://schemas.microsoft.com/office/word/2010/wordml" w14:paraId="15AD74D9" wp14:textId="77777777">
        <w:tc>
          <w:tcPr>
            <w:tcW w:w="2160" w:type="dxa"/>
          </w:tcPr>
          <w:p w14:paraId="391DAA74" wp14:textId="77777777">
            <w:r>
              <w:t>Open the demo widget</w:t>
            </w:r>
          </w:p>
        </w:tc>
        <w:tc>
          <w:tcPr>
            <w:tcW w:w="2160" w:type="dxa"/>
          </w:tcPr>
          <w:p w14:paraId="40BF18A8" wp14:textId="77777777">
            <w:r>
              <w:t>Navigate to the #demos section</w:t>
            </w:r>
          </w:p>
        </w:tc>
        <w:tc>
          <w:tcPr>
            <w:tcW w:w="2160" w:type="dxa"/>
          </w:tcPr>
          <w:p w14:paraId="6D45DA66" wp14:textId="77777777">
            <w:r>
              <w:t>Order Tracking Demo card is visible</w:t>
            </w:r>
          </w:p>
        </w:tc>
        <w:tc>
          <w:tcPr>
            <w:tcW w:w="2160" w:type="dxa"/>
          </w:tcPr>
          <w:p w14:paraId="465168B2" wp14:textId="77777777">
            <w:r>
              <w:t>Status badges shown for each entry in STATUSES</w:t>
            </w:r>
          </w:p>
        </w:tc>
      </w:tr>
      <w:tr xmlns:wp14="http://schemas.microsoft.com/office/word/2010/wordml" w14:paraId="594402AC" wp14:textId="77777777">
        <w:tc>
          <w:tcPr>
            <w:tcW w:w="2160" w:type="dxa"/>
          </w:tcPr>
          <w:p w14:paraId="677CAA0F" wp14:textId="77777777">
            <w:r>
              <w:t>Advance the order status</w:t>
            </w:r>
          </w:p>
        </w:tc>
        <w:tc>
          <w:tcPr>
            <w:tcW w:w="2160" w:type="dxa"/>
          </w:tcPr>
          <w:p w14:paraId="1B2F5AE6" wp14:textId="77777777">
            <w:r>
              <w:t>Click “Simulate Carrier Update” repeatedly</w:t>
            </w:r>
          </w:p>
        </w:tc>
        <w:tc>
          <w:tcPr>
            <w:tcW w:w="2160" w:type="dxa"/>
          </w:tcPr>
          <w:p w14:paraId="0A807C8A" wp14:textId="77777777">
            <w:r>
              <w:t>Status advances through STATUSES and ETA updates</w:t>
            </w:r>
          </w:p>
        </w:tc>
        <w:tc>
          <w:tcPr>
            <w:tcW w:w="2160" w:type="dxa"/>
          </w:tcPr>
          <w:p w14:paraId="1923BE1F" wp14:textId="77777777">
            <w:r>
              <w:t>ETA decreases as the order approaches “delivered”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21A7FB54" wp14:textId="77777777">
      <w:pPr>
        <w:pStyle w:val="Heading2"/>
      </w:pPr>
      <w:r>
        <w:t>5.4 Troubleshooting Tips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6C3B78AD" wp14:textId="77777777">
        <w:tc>
          <w:tcPr>
            <w:tcW w:w="2880" w:type="dxa"/>
          </w:tcPr>
          <w:p w14:paraId="77CF76ED" wp14:textId="77777777">
            <w:r>
              <w:rPr>
                <w:b/>
              </w:rPr>
              <w:t>Issue</w:t>
            </w:r>
          </w:p>
        </w:tc>
        <w:tc>
          <w:tcPr>
            <w:tcW w:w="2880" w:type="dxa"/>
          </w:tcPr>
          <w:p w14:paraId="20B42DC4" wp14:textId="77777777">
            <w:r>
              <w:rPr>
                <w:b/>
              </w:rPr>
              <w:t>Error Description</w:t>
            </w:r>
          </w:p>
        </w:tc>
        <w:tc>
          <w:tcPr>
            <w:tcW w:w="2880" w:type="dxa"/>
          </w:tcPr>
          <w:p w14:paraId="7659AB3F" wp14:textId="77777777">
            <w:r>
              <w:rPr>
                <w:b/>
              </w:rPr>
              <w:t>Resolutions</w:t>
            </w:r>
          </w:p>
        </w:tc>
      </w:tr>
      <w:tr xmlns:wp14="http://schemas.microsoft.com/office/word/2010/wordml" w14:paraId="7F8D2F9C" wp14:textId="77777777">
        <w:tc>
          <w:tcPr>
            <w:tcW w:w="2880" w:type="dxa"/>
          </w:tcPr>
          <w:p w14:paraId="6FFD9567" wp14:textId="77777777">
            <w:r>
              <w:t>Status appears stuck</w:t>
            </w:r>
          </w:p>
        </w:tc>
        <w:tc>
          <w:tcPr>
            <w:tcW w:w="2880" w:type="dxa"/>
          </w:tcPr>
          <w:p w14:paraId="1B46C0A3" wp14:textId="77777777">
            <w:r>
              <w:t>Within the expected CARRIER_SYNC_INTERVAL_SECONDS window (currently 600s)</w:t>
            </w:r>
          </w:p>
        </w:tc>
        <w:tc>
          <w:tcPr>
            <w:tcW w:w="2880" w:type="dxa"/>
          </w:tcPr>
          <w:p w14:paraId="59FE6BC9" wp14:textId="77777777">
            <w:r>
              <w:t>This is expected behavior; no action needed until the window elapses</w:t>
            </w:r>
          </w:p>
        </w:tc>
      </w:tr>
      <w:tr xmlns:wp14="http://schemas.microsoft.com/office/word/2010/wordml" w14:paraId="139310C2" wp14:textId="77777777">
        <w:tc>
          <w:tcPr>
            <w:tcW w:w="2880" w:type="dxa"/>
          </w:tcPr>
          <w:p w14:paraId="46C6F4CC" wp14:textId="77777777">
            <w:r>
              <w:t>UnknownCarrierEventError thrown</w:t>
            </w:r>
          </w:p>
        </w:tc>
        <w:tc>
          <w:tcPr>
            <w:tcW w:w="2880" w:type="dxa"/>
          </w:tcPr>
          <w:p w14:paraId="2D1CE74E" wp14:textId="77777777">
            <w:r>
              <w:t>A carrier event is not present in STATUSES</w:t>
            </w:r>
          </w:p>
        </w:tc>
        <w:tc>
          <w:tcPr>
            <w:tcW w:w="2880" w:type="dxa"/>
          </w:tcPr>
          <w:p w14:paraId="27D1674C" wp14:textId="77777777">
            <w:r>
              <w:t>Add the missing status to the STATUSES array in src/lib/tracking.ts</w:t>
            </w:r>
          </w:p>
        </w:tc>
      </w:tr>
      <w:tr xmlns:wp14="http://schemas.microsoft.com/office/word/2010/wordml" w14:paraId="29BBDD81" wp14:textId="77777777">
        <w:tc>
          <w:tcPr>
            <w:tcW w:w="2880" w:type="dxa"/>
          </w:tcPr>
          <w:p w14:paraId="571084B2" wp14:textId="77777777">
            <w:r>
              <w:t>Delivered order shows a nonzero ETA</w:t>
            </w:r>
          </w:p>
        </w:tc>
        <w:tc>
          <w:tcPr>
            <w:tcW w:w="2880" w:type="dxa"/>
          </w:tcPr>
          <w:p w14:paraId="4A209C79" wp14:textId="77777777">
            <w:r>
              <w:t>Known issue: STATUSES currently lists “returned” after “delivered”, so recalculateEta() no longer treats “delivered” as the terminal status</w:t>
            </w:r>
          </w:p>
        </w:tc>
        <w:tc>
          <w:tcPr>
            <w:tcW w:w="2880" w:type="dxa"/>
          </w:tcPr>
          <w:p w14:paraId="6D3E6B44" wp14:textId="77777777">
            <w:r>
              <w:t>Reorder STATUSES so “delivered” remains last, or update recalculateEta() to always return 0 for “delivered” regardless of array position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79FD7151" wp14:textId="77777777">
      <w:pPr>
        <w:pStyle w:val="Heading2"/>
      </w:pPr>
      <w:r>
        <w:t>5.5 Post-Execution Tasks</w:t>
      </w:r>
    </w:p>
    <w:p xmlns:wp14="http://schemas.microsoft.com/office/word/2010/wordml" w14:paraId="71AF2FE8" wp14:textId="77777777">
      <w:pPr>
        <w:pStyle w:val="Heading3"/>
      </w:pPr>
      <w:r>
        <w:t>5.5.1 Clean Up</w:t>
      </w:r>
    </w:p>
    <w:p xmlns:wp14="http://schemas.microsoft.com/office/word/2010/wordml" w14:paraId="6FC4292D" wp14:textId="77777777">
      <w:r>
        <w:rPr>
          <w:b w:val="0"/>
          <w:i w:val="0"/>
        </w:rPr>
        <w:t>Stop the dev server (Ctrl+C) and revert any test-only configuration changes before committing.</w:t>
      </w:r>
    </w:p>
    <w:p xmlns:wp14="http://schemas.microsoft.com/office/word/2010/wordml" w14:paraId="0B1FB8CB" wp14:textId="77777777">
      <w:pPr>
        <w:pStyle w:val="Heading3"/>
      </w:pPr>
      <w:r>
        <w:t>5.5.2 Reporting and Documentation</w:t>
      </w:r>
    </w:p>
    <w:p xmlns:wp14="http://schemas.microsoft.com/office/word/2010/wordml" w14:paraId="2C95C54A" wp14:textId="77777777">
      <w:r>
        <w:rPr>
          <w:b w:val="0"/>
          <w:i w:val="0"/>
        </w:rPr>
        <w:t>Note any changes to src/lib/tracking.ts in the commit message, and update this runbook's Related Code values if the documented constants change.</w:t>
      </w:r>
    </w:p>
    <w:p xmlns:wp14="http://schemas.microsoft.com/office/word/2010/wordml" w14:paraId="1E0C50E8" wp14:textId="77777777">
      <w:pPr>
        <w:pStyle w:val="Heading1"/>
      </w:pPr>
      <w:r>
        <w:t>6. Backup &amp; Recovery Procedures</w:t>
      </w:r>
    </w:p>
    <w:p xmlns:wp14="http://schemas.microsoft.com/office/word/2010/wordml" w14:paraId="178C7DF0" wp14:textId="77777777">
      <w:pPr>
        <w:pStyle w:val="Heading2"/>
      </w:pPr>
      <w:r>
        <w:t>6.1 Backup Policies</w:t>
      </w:r>
    </w:p>
    <w:p xmlns:wp14="http://schemas.microsoft.com/office/word/2010/wordml" w14:paraId="0E931F73" wp14:textId="77777777">
      <w:r>
        <w:rPr>
          <w:b w:val="0"/>
          <w:i w:val="0"/>
        </w:rPr>
        <w:t>N/A — configuration for this service lives entirely in version control (git); no separate backup mechanism is required beyond normal git history.</w:t>
      </w:r>
    </w:p>
    <w:p xmlns:wp14="http://schemas.microsoft.com/office/word/2010/wordml" w14:paraId="6CA7883B" wp14:textId="77777777">
      <w:pPr>
        <w:pStyle w:val="Heading2"/>
      </w:pPr>
      <w:r>
        <w:t>6.2 Rollback Criteria</w:t>
      </w:r>
    </w:p>
    <w:p xmlns:wp14="http://schemas.microsoft.com/office/word/2010/wordml" w14:paraId="63261DAE" wp14:textId="77777777">
      <w:r>
        <w:rPr>
          <w:b w:val="0"/>
          <w:i w:val="0"/>
        </w:rPr>
        <w:t>Roll back if a change to STATUSES or ETA_RECALC_THRESHOLD_MINUTES produces incorrect ETAs (such as the known “delivered” issue described in Section 10.1), or if the Order Tracking Demo demonstrates behavior inconsistent with what was intended.</w:t>
      </w:r>
    </w:p>
    <w:p xmlns:wp14="http://schemas.microsoft.com/office/word/2010/wordml" w14:paraId="0D9824EB" wp14:textId="77777777">
      <w:pPr>
        <w:pStyle w:val="Heading3"/>
      </w:pPr>
      <w:r>
        <w:t>6.2.1 Rollback Steps</w:t>
      </w:r>
    </w:p>
    <w:p xmlns:wp14="http://schemas.microsoft.com/office/word/2010/wordml" w14:paraId="4D78E80F" wp14:textId="77777777">
      <w:pPr>
        <w:pStyle w:val="ListNumber"/>
      </w:pPr>
      <w:r>
        <w:t>Identify the last known-good commit: git log -- src/lib/tracking.ts</w:t>
      </w:r>
    </w:p>
    <w:p xmlns:wp14="http://schemas.microsoft.com/office/word/2010/wordml" w14:paraId="7823C357" wp14:textId="77777777">
      <w:pPr>
        <w:pStyle w:val="ListNumber"/>
      </w:pPr>
      <w:r>
        <w:t>Revert the file: git checkout &lt;commit-hash&gt; -- src/lib/tracking.ts</w:t>
      </w:r>
    </w:p>
    <w:p xmlns:wp14="http://schemas.microsoft.com/office/word/2010/wordml" w14:paraId="35B95C5D" wp14:textId="77777777">
      <w:pPr>
        <w:pStyle w:val="ListNumber"/>
      </w:pPr>
      <w:r>
        <w:t>Commit the revert with a clear message referencing the incident.</w:t>
      </w:r>
    </w:p>
    <w:p xmlns:wp14="http://schemas.microsoft.com/office/word/2010/wordml" w14:paraId="541FC664" wp14:textId="77777777">
      <w:pPr>
        <w:pStyle w:val="ListNumber"/>
      </w:pPr>
      <w:r>
        <w:t>Restart the dev server (npm run dev) and confirm the Order Tracking Demo widget reflects the reverted values.</w:t>
      </w:r>
    </w:p>
    <w:p xmlns:wp14="http://schemas.microsoft.com/office/word/2010/wordml" w14:paraId="7C1719A2" wp14:textId="77777777">
      <w:pPr>
        <w:pStyle w:val="Heading2"/>
      </w:pPr>
      <w:r>
        <w:t>6.3 Post-Rollback Communication</w:t>
      </w:r>
    </w:p>
    <w:p xmlns:wp14="http://schemas.microsoft.com/office/word/2010/wordml" w14:paraId="47CC4BE4" wp14:textId="77777777">
      <w:r>
        <w:rPr>
          <w:b w:val="0"/>
          <w:i w:val="0"/>
        </w:rPr>
        <w:t>Notify Chek Jun, Logistics &amp; Fulfillment Lead and Clarissa, Head of Product. Update this runbook's Related Code section if the rollback changes the documented constants.</w:t>
      </w:r>
    </w:p>
    <w:p xmlns:wp14="http://schemas.microsoft.com/office/word/2010/wordml" w14:paraId="0955C2E9" wp14:textId="77777777">
      <w:pPr>
        <w:pStyle w:val="Heading1"/>
      </w:pPr>
      <w:r>
        <w:t>7. User and Role Management</w:t>
      </w:r>
    </w:p>
    <w:p xmlns:wp14="http://schemas.microsoft.com/office/word/2010/wordml" w14:paraId="54680D26" wp14:textId="77777777">
      <w:r>
        <w:rPr>
          <w:b w:val="0"/>
          <w:i w:val="0"/>
        </w:rPr>
        <w:t>N/A — this service does not manage its own user accounts. Shopper identity is handled by Kartly's central account system, which is out of scope for this runbook.</w:t>
      </w:r>
    </w:p>
    <w:p xmlns:wp14="http://schemas.microsoft.com/office/word/2010/wordml" w14:paraId="54335A3C" wp14:textId="77777777">
      <w:pPr>
        <w:pStyle w:val="Heading1"/>
      </w:pPr>
      <w:r>
        <w:t>8. System Onboarding Tasks</w:t>
      </w:r>
    </w:p>
    <w:p xmlns:wp14="http://schemas.microsoft.com/office/word/2010/wordml" w14:paraId="3C437046" wp14:textId="77777777">
      <w:pPr>
        <w:pStyle w:val="Heading2"/>
      </w:pPr>
      <w:r>
        <w:t>8.1 AWS Onboarding</w:t>
      </w:r>
    </w:p>
    <w:p xmlns:wp14="http://schemas.microsoft.com/office/word/2010/wordml" w14:paraId="29C84FA0" wp14:textId="77777777">
      <w:r>
        <w:rPr>
          <w:b w:val="0"/>
          <w:i w:val="0"/>
        </w:rPr>
        <w:t>N/A — this is a self-contained frontend demo repository with no AWS resource footprint.</w:t>
      </w:r>
    </w:p>
    <w:p xmlns:wp14="http://schemas.microsoft.com/office/word/2010/wordml" w14:paraId="50F6F744" wp14:textId="77777777">
      <w:pPr>
        <w:pStyle w:val="Heading2"/>
      </w:pPr>
      <w:r>
        <w:t>8.2 MTM Onboarding</w:t>
      </w:r>
    </w:p>
    <w:p xmlns:wp14="http://schemas.microsoft.com/office/word/2010/wordml" w14:paraId="56AFEE7A" wp14:textId="77777777">
      <w:r>
        <w:rPr>
          <w:b w:val="0"/>
          <w:i w:val="0"/>
        </w:rPr>
        <w:t>N/A — not applicable to this repository.</w:t>
      </w:r>
    </w:p>
    <w:p xmlns:wp14="http://schemas.microsoft.com/office/word/2010/wordml" w14:paraId="69322C70" wp14:textId="77777777">
      <w:pPr>
        <w:pStyle w:val="Heading1"/>
      </w:pPr>
      <w:r>
        <w:t>9. System Maintenance Tasks</w:t>
      </w:r>
    </w:p>
    <w:p xmlns:wp14="http://schemas.microsoft.com/office/word/2010/wordml" w14:paraId="378420A0" wp14:textId="77777777">
      <w:pPr>
        <w:pStyle w:val="Heading2"/>
      </w:pPr>
      <w:r>
        <w:t>9.1 Regular Maintenance Tasks</w:t>
      </w:r>
    </w:p>
    <w:p xmlns:wp14="http://schemas.microsoft.com/office/word/2010/wordml" w14:paraId="01FF1635" wp14:textId="77777777">
      <w:pPr>
        <w:pStyle w:val="ListBullet"/>
      </w:pPr>
      <w:r>
        <w:t>Whenever a new status is added to STATUSES, review recalculateEta() in the same change — the two are coupled, and adding a status after “delivered” without updating the ETA logic has previously caused delivered orders to show a nonzero ETA (see Section 10.1).</w:t>
      </w:r>
    </w:p>
    <w:p xmlns:wp14="http://schemas.microsoft.com/office/word/2010/wordml" w14:paraId="35AF9C9D" wp14:textId="77777777">
      <w:pPr>
        <w:pStyle w:val="ListBullet"/>
      </w:pPr>
      <w:r>
        <w:t>Review CARRIER_SYNC_INTERVAL_SECONDS and MAX_WEBHOOK_RETRIES quarterly or immediately after a carrier incident.</w:t>
      </w:r>
    </w:p>
    <w:p xmlns:wp14="http://schemas.microsoft.com/office/word/2010/wordml" w14:paraId="15C6B69A" wp14:textId="77777777">
      <w:pPr>
        <w:pStyle w:val="Heading2"/>
      </w:pPr>
      <w:r>
        <w:t>9.2 Software Updates and Patches</w:t>
      </w:r>
    </w:p>
    <w:p xmlns:wp14="http://schemas.microsoft.com/office/word/2010/wordml" w14:paraId="4805AD18" wp14:textId="77777777">
      <w:r>
        <w:rPr>
          <w:b w:val="0"/>
          <w:i w:val="0"/>
        </w:rPr>
        <w:t>Keep npm dependencies (React, Vite, TypeScript) current via npm outdated / npm update. There are no service-specific patches for this mock module.</w:t>
      </w:r>
    </w:p>
    <w:p xmlns:wp14="http://schemas.microsoft.com/office/word/2010/wordml" w14:paraId="0ABE1C5E" wp14:textId="77777777">
      <w:pPr>
        <w:pStyle w:val="Heading2"/>
      </w:pPr>
      <w:r>
        <w:t>9.3 Rolling back Updates</w:t>
      </w:r>
    </w:p>
    <w:p xmlns:wp14="http://schemas.microsoft.com/office/word/2010/wordml" w14:paraId="59495A9B" wp14:textId="77777777">
      <w:r>
        <w:rPr>
          <w:b w:val="0"/>
          <w:i w:val="0"/>
        </w:rPr>
        <w:t>Follow the git-based rollback procedure described in Section 6.2.</w:t>
      </w:r>
    </w:p>
    <w:p xmlns:wp14="http://schemas.microsoft.com/office/word/2010/wordml" w14:paraId="38220651" wp14:textId="77777777">
      <w:pPr>
        <w:pStyle w:val="Heading1"/>
      </w:pPr>
      <w:r>
        <w:t>10. System Troubleshooting Guide</w:t>
      </w:r>
    </w:p>
    <w:p xmlns:wp14="http://schemas.microsoft.com/office/word/2010/wordml" w14:paraId="28B0CDBC" wp14:textId="77777777">
      <w:pPr>
        <w:pStyle w:val="Heading2"/>
      </w:pPr>
      <w:r>
        <w:t>10.1 Common Issues and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2A0E26B2" wp14:textId="77777777">
        <w:tc>
          <w:tcPr>
            <w:tcW w:w="2880" w:type="dxa"/>
          </w:tcPr>
          <w:p w14:paraId="7C894CC5" wp14:textId="77777777">
            <w:r>
              <w:rPr>
                <w:b/>
              </w:rPr>
              <w:t>Issue</w:t>
            </w:r>
          </w:p>
        </w:tc>
        <w:tc>
          <w:tcPr>
            <w:tcW w:w="2880" w:type="dxa"/>
          </w:tcPr>
          <w:p w14:paraId="7477F78A" wp14:textId="77777777">
            <w:r>
              <w:rPr>
                <w:b/>
              </w:rPr>
              <w:t>Error Description</w:t>
            </w:r>
          </w:p>
        </w:tc>
        <w:tc>
          <w:tcPr>
            <w:tcW w:w="2880" w:type="dxa"/>
          </w:tcPr>
          <w:p w14:paraId="70E5E077" wp14:textId="77777777">
            <w:r>
              <w:rPr>
                <w:b/>
              </w:rPr>
              <w:t>Resolutions</w:t>
            </w:r>
          </w:p>
        </w:tc>
      </w:tr>
      <w:tr xmlns:wp14="http://schemas.microsoft.com/office/word/2010/wordml" w14:paraId="7053F471" wp14:textId="77777777">
        <w:tc>
          <w:tcPr>
            <w:tcW w:w="2880" w:type="dxa"/>
          </w:tcPr>
          <w:p w14:paraId="34136F34" wp14:textId="77777777">
            <w:r>
              <w:t>Tracking page stuck on an old status</w:t>
            </w:r>
          </w:p>
        </w:tc>
        <w:tc>
          <w:tcPr>
            <w:tcW w:w="2880" w:type="dxa"/>
          </w:tcPr>
          <w:p w14:paraId="15DDFEF7" wp14:textId="77777777">
            <w:r>
              <w:t>Carrier sync has not yet run within CARRIER_SYNC_INTERVAL_SECONDS (currently 600s)</w:t>
            </w:r>
          </w:p>
        </w:tc>
        <w:tc>
          <w:tcPr>
            <w:tcW w:w="2880" w:type="dxa"/>
          </w:tcPr>
          <w:p w14:paraId="7302637A" wp14:textId="77777777">
            <w:r>
              <w:t>Expected behavior under the sync window; escalate only if the lag exceeds the window</w:t>
            </w:r>
          </w:p>
        </w:tc>
      </w:tr>
      <w:tr xmlns:wp14="http://schemas.microsoft.com/office/word/2010/wordml" w14:paraId="33C02E75" wp14:textId="77777777">
        <w:tc>
          <w:tcPr>
            <w:tcW w:w="2880" w:type="dxa"/>
          </w:tcPr>
          <w:p w14:paraId="0490919B" wp14:textId="77777777">
            <w:r>
              <w:t>UnknownCarrierEventError</w:t>
            </w:r>
          </w:p>
        </w:tc>
        <w:tc>
          <w:tcPr>
            <w:tcW w:w="2880" w:type="dxa"/>
          </w:tcPr>
          <w:p w14:paraId="35695D40" wp14:textId="77777777">
            <w:r>
              <w:t>New carrier, or new event name from an existing carrier, not present in STATUSES</w:t>
            </w:r>
          </w:p>
        </w:tc>
        <w:tc>
          <w:tcPr>
            <w:tcW w:w="2880" w:type="dxa"/>
          </w:tcPr>
          <w:p w14:paraId="59E6C837" wp14:textId="77777777">
            <w:r>
              <w:t>Add the event to STATUSES with a corresponding UI treatment, rather than letting it throw silently</w:t>
            </w:r>
          </w:p>
        </w:tc>
      </w:tr>
      <w:tr xmlns:wp14="http://schemas.microsoft.com/office/word/2010/wordml" w14:paraId="7AA48893" wp14:textId="77777777">
        <w:tc>
          <w:tcPr>
            <w:tcW w:w="2880" w:type="dxa"/>
          </w:tcPr>
          <w:p w14:paraId="35204D28" wp14:textId="77777777">
            <w:r>
              <w:t>Delivered order shows a nonzero ETA</w:t>
            </w:r>
          </w:p>
        </w:tc>
        <w:tc>
          <w:tcPr>
            <w:tcW w:w="2880" w:type="dxa"/>
          </w:tcPr>
          <w:p w14:paraId="59228FD7" wp14:textId="77777777">
            <w:r>
              <w:t>“returned” was appended to STATUSES after “delivered”, shifting what recalculateEta() treats as terminal</w:t>
            </w:r>
          </w:p>
        </w:tc>
        <w:tc>
          <w:tcPr>
            <w:tcW w:w="2880" w:type="dxa"/>
          </w:tcPr>
          <w:p w14:paraId="27FC8B62" wp14:textId="77777777">
            <w:r>
              <w:t>See resolution in Section 5.4 — reorder STATUSES or make recalculateEta() delivered-aware</w:t>
            </w:r>
          </w:p>
        </w:tc>
      </w:tr>
      <w:tr xmlns:wp14="http://schemas.microsoft.com/office/word/2010/wordml" w14:paraId="67A84EBB" wp14:textId="77777777">
        <w:tc>
          <w:tcPr>
            <w:tcW w:w="2880" w:type="dxa"/>
          </w:tcPr>
          <w:p w14:paraId="0CCEA765" wp14:textId="77777777">
            <w:r>
              <w:t>Webhook events appear dropped</w:t>
            </w:r>
          </w:p>
        </w:tc>
        <w:tc>
          <w:tcPr>
            <w:tcW w:w="2880" w:type="dxa"/>
          </w:tcPr>
          <w:p w14:paraId="393981CB" wp14:textId="77777777">
            <w:r>
              <w:t>Carrier webhook endpoint was down longer than MAX_WEBHOOK_RETRIES (currently 5) could cover</w:t>
            </w:r>
          </w:p>
        </w:tc>
        <w:tc>
          <w:tcPr>
            <w:tcW w:w="2880" w:type="dxa"/>
          </w:tcPr>
          <w:p w14:paraId="0F3CAEDF" wp14:textId="77777777">
            <w:r>
              <w:t>Run a manual backfill against the carrier's status API for affected orders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3C63D6EF" wp14:textId="77777777">
      <w:pPr>
        <w:pStyle w:val="Heading2"/>
      </w:pPr>
      <w:r>
        <w:t>10.2 Diagnostic Tools and Logs</w:t>
      </w:r>
    </w:p>
    <w:p xmlns:wp14="http://schemas.microsoft.com/office/word/2010/wordml" w14:paraId="4F59831F" wp14:textId="77777777">
      <w:pPr>
        <w:pStyle w:val="ListBullet"/>
      </w:pPr>
      <w:r>
        <w:t>Browser DevTools console — surfaces any client-side thrown errors.</w:t>
      </w:r>
    </w:p>
    <w:p xmlns:wp14="http://schemas.microsoft.com/office/word/2010/wordml" w14:paraId="3A2A99FD" wp14:textId="77777777">
      <w:pPr>
        <w:pStyle w:val="ListBullet"/>
      </w:pPr>
      <w:r>
        <w:t>Order Tracking Demo's status badges and ETA display — shows the live effect of each simulated carrier update.</w:t>
      </w:r>
    </w:p>
    <w:p xmlns:wp14="http://schemas.microsoft.com/office/word/2010/wordml" w14:paraId="301AEFE0" wp14:textId="77777777">
      <w:pPr>
        <w:pStyle w:val="ListBullet"/>
      </w:pPr>
      <w:r>
        <w:t>npm run dev terminal output — surfaces compile/HMR errors after a code change.</w:t>
      </w:r>
    </w:p>
    <w:p xmlns:wp14="http://schemas.microsoft.com/office/word/2010/wordml" w14:paraId="348AF86F" wp14:textId="77777777">
      <w:pPr>
        <w:pStyle w:val="Heading1"/>
      </w:pPr>
      <w:r>
        <w:t>11. Appendix</w:t>
      </w:r>
    </w:p>
    <w:p xmlns:wp14="http://schemas.microsoft.com/office/word/2010/wordml" w14:paraId="2EC1CA34" wp14:textId="77777777">
      <w:pPr>
        <w:pStyle w:val="ListBullet"/>
      </w:pPr>
      <w:r>
        <w:t>src/lib/tracking.ts — tracking constants, STATUSES, and updateStatus() logic</w:t>
      </w:r>
    </w:p>
    <w:p xmlns:wp14="http://schemas.microsoft.com/office/word/2010/wordml" w14:paraId="0853D312" wp14:textId="77777777">
      <w:pPr>
        <w:pStyle w:val="ListBullet"/>
      </w:pPr>
      <w:r>
        <w:t>src/components/OrderTracker.tsx — in-browser demo widget</w:t>
      </w:r>
    </w:p>
    <w:p xmlns:wp14="http://schemas.microsoft.com/office/word/2010/wordml" w14:paraId="1AE13EBD" wp14:textId="77777777">
      <w:pPr>
        <w:pStyle w:val="ListBullet"/>
      </w:pPr>
      <w:r>
        <w:t>Companion runbooks: Kartly Payments Service, Kartly Search &amp; Discovery Service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91B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CF8DF94-3E7C-4821-B524-83C64590D2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Ashley Chua XR</lastModifiedBy>
  <revision>2</revision>
  <dcterms:created xsi:type="dcterms:W3CDTF">2013-12-23T23:15:00.0000000Z</dcterms:created>
  <dcterms:modified xsi:type="dcterms:W3CDTF">2026-10-09T01:57:33.0700906Z</dcterms:modified>
  <category/>
</coreProperties>
</file>