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C7ED" w14:textId="77777777" w:rsidR="00EA59CB" w:rsidRPr="00EA59CB" w:rsidRDefault="00EA59CB" w:rsidP="00EA59C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A59CB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Data Dictionary </w:t>
      </w:r>
    </w:p>
    <w:p w14:paraId="2F699A67" w14:textId="43CBED0B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Row ID</w:t>
      </w:r>
    </w:p>
    <w:p w14:paraId="015529F4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Row ID</w:t>
      </w:r>
    </w:p>
    <w:p w14:paraId="3B372286" w14:textId="77777777" w:rsidR="00EA59CB" w:rsidRPr="00EA59CB" w:rsidRDefault="00EA59CB" w:rsidP="00EA59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Data Type: Integer / Numeric (Stored as General in Excel)</w:t>
      </w:r>
    </w:p>
    <w:p w14:paraId="4D3440F4" w14:textId="77777777" w:rsidR="00EA59CB" w:rsidRPr="00EA59CB" w:rsidRDefault="00EA59CB" w:rsidP="00EA59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Constraint / Key Type: Primary Key (Unique, Not Null)</w:t>
      </w:r>
    </w:p>
    <w:p w14:paraId="68ACA083" w14:textId="77777777" w:rsidR="00EA59CB" w:rsidRPr="00EA59CB" w:rsidRDefault="00EA59CB" w:rsidP="00EA59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Description: A unique sequential identification number assigned to each record (row) in the dataset to ensure data traceability and integrity.</w:t>
      </w:r>
    </w:p>
    <w:p w14:paraId="4196B38E" w14:textId="77777777" w:rsidR="00EA59CB" w:rsidRPr="00EA59CB" w:rsidRDefault="00EA59CB" w:rsidP="00EA59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Example Value: 1, 2, 3, ...</w:t>
      </w:r>
    </w:p>
    <w:p w14:paraId="4D7332FD" w14:textId="77777777" w:rsidR="00EA59CB" w:rsidRPr="00EA59CB" w:rsidRDefault="00EA59CB" w:rsidP="00EA59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Business Logic / Usage: Primary identifier used for row-level tracking, deduplication, and indexing within the database or report.</w:t>
      </w:r>
    </w:p>
    <w:p w14:paraId="5777FD09" w14:textId="34F63DAC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2.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Order ID</w:t>
      </w:r>
    </w:p>
    <w:p w14:paraId="3133160A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Order ID</w:t>
      </w:r>
    </w:p>
    <w:p w14:paraId="0FE15A53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5352C9B7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Non-Unique Identifier (Not Null)</w:t>
      </w:r>
    </w:p>
    <w:p w14:paraId="2A1147B9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A unique alphanumeric identifier assigned to each customer transaction, which can contain multiple row items if an order includes more than one product.</w:t>
      </w:r>
    </w:p>
    <w:p w14:paraId="73F960AA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CA-2016-152156</w:t>
      </w:r>
    </w:p>
    <w:p w14:paraId="40FE5F81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to group multiple products under a single purchase order, track sales performance per order, and analyze basket size or multi-item orders.</w:t>
      </w:r>
    </w:p>
    <w:p w14:paraId="24667AD2" w14:textId="77777777" w:rsid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EE9090" w14:textId="77777777" w:rsidR="00EA59CB" w:rsidRDefault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79A2BA8A" w14:textId="0A82832A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Order Date </w:t>
      </w:r>
    </w:p>
    <w:p w14:paraId="0AD6BFFA" w14:textId="77777777" w:rsid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Order Date (Stored as date in Excel)</w:t>
      </w:r>
    </w:p>
    <w:p w14:paraId="6184C64C" w14:textId="1778A821" w:rsidR="00EA59CB" w:rsidRPr="00EA59CB" w:rsidRDefault="00EA59CB" w:rsidP="00EA59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 xml:space="preserve">Data Type: Date </w:t>
      </w:r>
    </w:p>
    <w:p w14:paraId="3DB84C1E" w14:textId="2EC1EECE" w:rsidR="00EA59CB" w:rsidRPr="00EA59CB" w:rsidRDefault="00EA59CB" w:rsidP="00EA59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Constraint / Key Type: Mandatory (Not Null)</w:t>
      </w:r>
    </w:p>
    <w:p w14:paraId="624CF410" w14:textId="27E93B0A" w:rsidR="00EA59CB" w:rsidRPr="00EA59CB" w:rsidRDefault="00EA59CB" w:rsidP="00EA59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Description: The date on which the customer officially placed the order.</w:t>
      </w:r>
    </w:p>
    <w:p w14:paraId="3D3BE97F" w14:textId="473E2556" w:rsidR="00EA59CB" w:rsidRPr="00EA59CB" w:rsidRDefault="00EA59CB" w:rsidP="00EA59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Example Value: 08.11.2016 (Format: DD.MM.YYYY)</w:t>
      </w:r>
    </w:p>
    <w:p w14:paraId="3E798541" w14:textId="451BEDD1" w:rsidR="00EA59CB" w:rsidRPr="00EA59CB" w:rsidRDefault="00EA59CB" w:rsidP="00EA59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Business Logic / Usage: Essential for time-series analysis, calculating order processing times (lead time), and measuring daily, monthly, or yearly sales trends.</w:t>
      </w:r>
    </w:p>
    <w:p w14:paraId="56F9D977" w14:textId="42FD5F0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4.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Ship date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4A1895AD" w14:textId="5DDC9CF2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 xml:space="preserve">Column Name: Ship Date </w:t>
      </w:r>
    </w:p>
    <w:p w14:paraId="2C32F9D2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Date (Stored as date in Excel)</w:t>
      </w:r>
    </w:p>
    <w:p w14:paraId="3AA6BD50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Mandatory (Not Null)</w:t>
      </w:r>
    </w:p>
    <w:p w14:paraId="29B97F9A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date on which the ordered items were dispatched or shipped to the customer.</w:t>
      </w:r>
    </w:p>
    <w:p w14:paraId="4C61131B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11.11.2016 (Format: DD.MM.YYYY)</w:t>
      </w:r>
    </w:p>
    <w:p w14:paraId="4326DCAF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to calculate shipping latency (Ship Date - Order Date), evaluate logistics performance, and track fulfillment efficiency.</w:t>
      </w:r>
    </w:p>
    <w:p w14:paraId="44ECF24D" w14:textId="3EBF9F9C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5.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Ship mode </w:t>
      </w:r>
    </w:p>
    <w:p w14:paraId="51184DD0" w14:textId="3E672FA3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 xml:space="preserve">Column Name: Ship Mode </w:t>
      </w:r>
    </w:p>
    <w:p w14:paraId="2C6DF63C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118C3531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Categorical (Not Null)</w:t>
      </w:r>
    </w:p>
    <w:p w14:paraId="4AE140AA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shipping method or delivery class selected for transporting the order to the customer.</w:t>
      </w:r>
    </w:p>
    <w:p w14:paraId="3E7A8583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Standard Class, Second Class, First Class, Same Day</w:t>
      </w:r>
    </w:p>
    <w:p w14:paraId="7D60BE90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to analyze customer shipping preferences, compare delivery costs across different service levels, and evaluate carrier efficiency based on delivery speeds.</w:t>
      </w:r>
    </w:p>
    <w:p w14:paraId="037BA190" w14:textId="3A9D9B43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6.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Customer ID</w:t>
      </w:r>
    </w:p>
    <w:p w14:paraId="38F1BF8B" w14:textId="67080B12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Customer ID</w:t>
      </w:r>
    </w:p>
    <w:p w14:paraId="2D4E141C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27663D21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Foreign Key / Identifier (Not Null)</w:t>
      </w:r>
    </w:p>
    <w:p w14:paraId="1843F55B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A unique alphanumeric code assigned to each distinct customer to identify them across multiple purchases.</w:t>
      </w:r>
    </w:p>
    <w:p w14:paraId="022859C9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CG-12520</w:t>
      </w:r>
    </w:p>
    <w:p w14:paraId="6109308F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to aggregate order history per customer, perform customer lifetime value (CLV) analysis, track repeat buyers, and segment customer behavior.</w:t>
      </w:r>
    </w:p>
    <w:p w14:paraId="3898D52A" w14:textId="4B5A3E7E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7.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Customer name </w:t>
      </w:r>
    </w:p>
    <w:p w14:paraId="5A36765C" w14:textId="0FD97A1F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Customer Name</w:t>
      </w:r>
    </w:p>
    <w:p w14:paraId="766799E9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7F886E76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Descriptive Attribute (Not Null)</w:t>
      </w:r>
    </w:p>
    <w:p w14:paraId="30029795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full name of the individual customer or business entity who placed the order.</w:t>
      </w:r>
    </w:p>
    <w:p w14:paraId="6E7E0C90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Claire Gute</w:t>
      </w:r>
    </w:p>
    <w:p w14:paraId="74B4DD8E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for display purposes in reports, customer communication, and verifying client identity alongside the Customer ID.</w:t>
      </w:r>
    </w:p>
    <w:p w14:paraId="28BD4FD4" w14:textId="77777777" w:rsidR="00EA59CB" w:rsidRDefault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59A48A7E" w14:textId="19609192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8.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Segment</w:t>
      </w:r>
    </w:p>
    <w:p w14:paraId="1861F1FF" w14:textId="295ABF10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Segment</w:t>
      </w:r>
    </w:p>
    <w:p w14:paraId="008D7E89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4F3BF867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Categorical (Not Null)</w:t>
      </w:r>
    </w:p>
    <w:p w14:paraId="4AB56ED2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market segment to which the customer belongs, such as Consumer, Corporate, or Home Office.</w:t>
      </w:r>
    </w:p>
    <w:p w14:paraId="2D6946B5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Consumer</w:t>
      </w:r>
    </w:p>
    <w:p w14:paraId="3ACA4E1E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to analyze purchasing trends, revenue distribution, and profitability across different customer categories.</w:t>
      </w:r>
    </w:p>
    <w:p w14:paraId="7E23AFDC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24EFA3" w14:textId="77777777" w:rsid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9.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Country</w:t>
      </w:r>
    </w:p>
    <w:p w14:paraId="3DFD7CB4" w14:textId="73E47BCB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Country</w:t>
      </w:r>
    </w:p>
    <w:p w14:paraId="40A5E034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36970A6D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Categorical / Geographical Attribute (Not Null)</w:t>
      </w:r>
    </w:p>
    <w:p w14:paraId="5B77C1C6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name of the country where the order was placed or delivered.</w:t>
      </w:r>
    </w:p>
    <w:p w14:paraId="1C51C264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United States</w:t>
      </w:r>
    </w:p>
    <w:p w14:paraId="079B3AAB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for high-level geographical analysis, regional performance comparisons, and international sales reporting.</w:t>
      </w:r>
    </w:p>
    <w:p w14:paraId="69265868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B97D48" w14:textId="77777777" w:rsidR="00EA59CB" w:rsidRDefault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7F1A8703" w14:textId="53082D70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10.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City</w:t>
      </w:r>
    </w:p>
    <w:p w14:paraId="37BA7A3F" w14:textId="64938A65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City</w:t>
      </w:r>
    </w:p>
    <w:p w14:paraId="07F09BFB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349C9E89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Geographical Attribute (Not Null)</w:t>
      </w:r>
    </w:p>
    <w:p w14:paraId="777ACA01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name of the city to which the order is shipped.</w:t>
      </w:r>
    </w:p>
    <w:p w14:paraId="3CA47935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Henderson, Los Angeles, Seattle</w:t>
      </w:r>
    </w:p>
    <w:p w14:paraId="0CCAAF03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to evaluate city-level sales performance, target localized marketing campaigns, and optimize urban logistics operations.</w:t>
      </w:r>
    </w:p>
    <w:p w14:paraId="56A8C7E0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08C8A6" w14:textId="0B313F81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11.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State</w:t>
      </w:r>
    </w:p>
    <w:p w14:paraId="00064DD8" w14:textId="402BFDF5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State</w:t>
      </w:r>
    </w:p>
    <w:p w14:paraId="0CE4FA2A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475DD48E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Geographical Attribute (Not Null)</w:t>
      </w:r>
    </w:p>
    <w:p w14:paraId="75B03507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state or province where the delivery location is situated.</w:t>
      </w:r>
    </w:p>
    <w:p w14:paraId="03EF3553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Kentucky, California, Texas</w:t>
      </w:r>
    </w:p>
    <w:p w14:paraId="0ADD544C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to analyze sales trends and tax regulations by state, and to support regional distribution planning.</w:t>
      </w:r>
    </w:p>
    <w:p w14:paraId="67F7A25A" w14:textId="77777777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AEF5A3" w14:textId="77777777" w:rsidR="00EA59CB" w:rsidRDefault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221C401F" w14:textId="0CB3B18C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12.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Postal code </w:t>
      </w:r>
    </w:p>
    <w:p w14:paraId="30D4AE8B" w14:textId="467EE212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Postal Code</w:t>
      </w:r>
    </w:p>
    <w:p w14:paraId="6A38D6B2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(Stored as General in Excel)</w:t>
      </w:r>
    </w:p>
    <w:p w14:paraId="21916074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Geographical Attribute (Nullable)</w:t>
      </w:r>
    </w:p>
    <w:p w14:paraId="612E0A4B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postal code corresponding to the delivery address.</w:t>
      </w:r>
    </w:p>
    <w:p w14:paraId="3E4DDC60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42420, 90036, 19140</w:t>
      </w:r>
    </w:p>
    <w:p w14:paraId="4C0C35C0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for precise spatial mapping, demographic profiling, and calculating localized shipping rates or delivery zones.</w:t>
      </w:r>
    </w:p>
    <w:p w14:paraId="0B76EFA7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CD49888" w14:textId="27126DBF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13.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Region</w:t>
      </w:r>
    </w:p>
    <w:p w14:paraId="32EC8275" w14:textId="4005EEBC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Region</w:t>
      </w:r>
    </w:p>
    <w:p w14:paraId="36558F75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0B6D43E3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Categorical / Geographical Attribute (Not Null)</w:t>
      </w:r>
    </w:p>
    <w:p w14:paraId="79D220C5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geographical region (e.g., South, West, Central, East) where the transaction occurred.</w:t>
      </w:r>
    </w:p>
    <w:p w14:paraId="0D402672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South, West, Central, East</w:t>
      </w:r>
    </w:p>
    <w:p w14:paraId="710FA712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for high-level territorial performance analysis, regional sales targets, and allocation of regional management resources.</w:t>
      </w:r>
    </w:p>
    <w:p w14:paraId="00895E92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98C1BD" w14:textId="77777777" w:rsidR="00EA59CB" w:rsidRDefault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30FDB26C" w14:textId="0DC1C46A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14.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Retail Sales people </w:t>
      </w:r>
    </w:p>
    <w:p w14:paraId="0FB2B999" w14:textId="52CC96CB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Retail Sales People</w:t>
      </w:r>
    </w:p>
    <w:p w14:paraId="5686D1D3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0D2C666E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Descriptive Attribute (Not Null)</w:t>
      </w:r>
    </w:p>
    <w:p w14:paraId="7B6252CA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name of the sales representative or manager responsible for the order or territory.</w:t>
      </w:r>
    </w:p>
    <w:p w14:paraId="060EFE81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Cassandra Brandow, Kelly Williams</w:t>
      </w:r>
    </w:p>
    <w:p w14:paraId="08465CBB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to evaluate individual sales staff performance, calculate commissions, and assign operational accountability per order.</w:t>
      </w:r>
    </w:p>
    <w:p w14:paraId="0E601873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96B531" w14:textId="484D6872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15.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ID</w:t>
      </w:r>
    </w:p>
    <w:p w14:paraId="0BB1E23C" w14:textId="617B439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Product ID</w:t>
      </w:r>
    </w:p>
    <w:p w14:paraId="4240CB93" w14:textId="049950E3" w:rsidR="00EA59CB" w:rsidRPr="00EA59CB" w:rsidRDefault="00EA59CB" w:rsidP="00EA59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Data Type: String / Varchar (Stored as General in Excel)</w:t>
      </w:r>
    </w:p>
    <w:p w14:paraId="4ACE8D95" w14:textId="51831A9F" w:rsidR="00EA59CB" w:rsidRPr="00EA59CB" w:rsidRDefault="00EA59CB" w:rsidP="00EA59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Constraint / Key Type: Foreign Key / Identifier (Not Null)</w:t>
      </w:r>
    </w:p>
    <w:p w14:paraId="711A7C65" w14:textId="76180EBA" w:rsidR="00EA59CB" w:rsidRPr="00EA59CB" w:rsidRDefault="00EA59CB" w:rsidP="00EA59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Description: A unique alphanumeric code assigned to identify a specific product SKU in the catalog.</w:t>
      </w:r>
    </w:p>
    <w:p w14:paraId="202324C8" w14:textId="02AE6DC2" w:rsidR="00EA59CB" w:rsidRPr="00EA59CB" w:rsidRDefault="00EA59CB" w:rsidP="00EA59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Example Value: FUR-BO-10001798, OFF-LA-10000240</w:t>
      </w:r>
    </w:p>
    <w:p w14:paraId="7F46CA52" w14:textId="46D471DA" w:rsidR="00EA59CB" w:rsidRPr="00EA59CB" w:rsidRDefault="00EA59CB" w:rsidP="00EA59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Business Logic / Usage: Used to aggregate sales data by product, link to inventory management systems, and analyze item-level demand patterns.</w:t>
      </w:r>
    </w:p>
    <w:p w14:paraId="59CC986F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D24E81" w14:textId="77777777" w:rsidR="00EA59CB" w:rsidRDefault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1900C2DA" w14:textId="60DFB93D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16.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Category</w:t>
      </w:r>
    </w:p>
    <w:p w14:paraId="4D3FE795" w14:textId="2A4CD6F8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Category</w:t>
      </w:r>
    </w:p>
    <w:p w14:paraId="27A4166C" w14:textId="430FCA9A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Data Type: String / Varchar (Stored as General in Excel)</w:t>
      </w:r>
    </w:p>
    <w:p w14:paraId="5CFCF829" w14:textId="51DC64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Constraint / Key Type: Categorical (Not Null)</w:t>
      </w:r>
    </w:p>
    <w:p w14:paraId="6FC92F4F" w14:textId="1EB0F150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Description: The top-level product classification representing the main group of items sold.</w:t>
      </w:r>
    </w:p>
    <w:p w14:paraId="1428D18E" w14:textId="2821DCA6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Example Value: Furniture, Office Supplies, Technology</w:t>
      </w:r>
    </w:p>
    <w:p w14:paraId="7CFBDEC4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ab/>
        <w:t>Business Logic / Usage: Used for macro-level sales analysis, inventory distribution planning, and high-level revenue reporting by product division.</w:t>
      </w:r>
    </w:p>
    <w:p w14:paraId="659E0F85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BC64724" w14:textId="7C1A4935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17.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Sub Category</w:t>
      </w:r>
    </w:p>
    <w:p w14:paraId="00A42A84" w14:textId="0BBA7CFF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Sub-Category</w:t>
      </w:r>
    </w:p>
    <w:p w14:paraId="34FFB5F0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50F38391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Categorical (Not Null)</w:t>
      </w:r>
    </w:p>
    <w:p w14:paraId="290B2CAE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secondary-level product classification providing a more detailed breakdown within each main category.</w:t>
      </w:r>
    </w:p>
    <w:p w14:paraId="2CBDC6A9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Bookcases, Chairs, Paper, Accessories</w:t>
      </w:r>
    </w:p>
    <w:p w14:paraId="077B04C2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for granular inventory tracking, analyzing category performance at a deeper level, and understanding specific product line profitability.</w:t>
      </w:r>
    </w:p>
    <w:p w14:paraId="15724545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DA1681" w14:textId="77777777" w:rsidR="00EA59CB" w:rsidRDefault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5BD823C8" w14:textId="21D87A57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18.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roduct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ame</w:t>
      </w:r>
    </w:p>
    <w:p w14:paraId="0DE1A6F2" w14:textId="1920FEB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Product Name</w:t>
      </w:r>
    </w:p>
    <w:p w14:paraId="24CE4BFC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Varchar (Stored as General in Excel)</w:t>
      </w:r>
    </w:p>
    <w:p w14:paraId="1945D39F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Descriptive Attribute (Not Null)</w:t>
      </w:r>
    </w:p>
    <w:p w14:paraId="26D442C5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full, detailed name or title of the specific product item being purchased.</w:t>
      </w:r>
    </w:p>
    <w:p w14:paraId="38124866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Bush Somerset Collection Bookcase, Hon Deluxe Fabric Upholstered Stacking Chair</w:t>
      </w:r>
    </w:p>
    <w:p w14:paraId="307039D0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for detailed product cataloging, invoice generation, customer receipt displays, and item-level reporting.</w:t>
      </w:r>
    </w:p>
    <w:p w14:paraId="5C66A259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6F1C9A" w14:textId="49C1C77D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19.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Returned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9A92BD8" w14:textId="554660DE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Returned</w:t>
      </w:r>
    </w:p>
    <w:p w14:paraId="3A03C686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String / Boolean (Stored as General in Excel)</w:t>
      </w:r>
    </w:p>
    <w:p w14:paraId="3DE3E057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Categorical / Status Flag (Nullable)</w:t>
      </w:r>
    </w:p>
    <w:p w14:paraId="6A224564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Indicates whether the purchased item was returned by the customer (e.g., "Yes" or blank/Null).</w:t>
      </w:r>
    </w:p>
    <w:p w14:paraId="3FCCFAB9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Yes, [Blank]</w:t>
      </w:r>
    </w:p>
    <w:p w14:paraId="35BB6C8A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Essential for tracking product return rates, calculating net revenue (Gross Sales - Returns), and identifying quality issues or customer dissatisfaction.</w:t>
      </w:r>
    </w:p>
    <w:p w14:paraId="723FC219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0099B51" w14:textId="77777777" w:rsidR="00EA59CB" w:rsidRDefault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13061C5D" w14:textId="5481BBAC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20.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ales</w:t>
      </w:r>
    </w:p>
    <w:p w14:paraId="6C7AE92F" w14:textId="11335181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EA59CB">
        <w:rPr>
          <w:rFonts w:ascii="Times New Roman" w:hAnsi="Times New Roman" w:cs="Times New Roman"/>
          <w:sz w:val="32"/>
          <w:szCs w:val="32"/>
          <w:lang w:val="en-US"/>
        </w:rPr>
        <w:t>Column Name: Sales</w:t>
      </w:r>
    </w:p>
    <w:p w14:paraId="4250A244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Decimal / Numeric (Stored as number in Excel)</w:t>
      </w:r>
    </w:p>
    <w:p w14:paraId="2A6DDDA6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Quantitative Attribute (Not Null)</w:t>
      </w:r>
    </w:p>
    <w:p w14:paraId="53DD0611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total monetary value generated from the sale of the line item before any discounts or after applying standard item pricing.</w:t>
      </w:r>
    </w:p>
    <w:p w14:paraId="613E8F11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261.96, 731.94, 14.62</w:t>
      </w:r>
    </w:p>
    <w:p w14:paraId="380377A9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Primary metric for tracking gross revenue, measuring performance across categories or regions, and performing financial forecasting.</w:t>
      </w:r>
    </w:p>
    <w:p w14:paraId="78126B3A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A8924B" w14:textId="2959CE29" w:rsidR="00EA59CB" w:rsidRPr="00EA59CB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21.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Q</w:t>
      </w:r>
      <w:r w:rsidRPr="00EA59CB">
        <w:rPr>
          <w:rFonts w:ascii="Times New Roman" w:hAnsi="Times New Roman" w:cs="Times New Roman"/>
          <w:b/>
          <w:bCs/>
          <w:sz w:val="32"/>
          <w:szCs w:val="32"/>
          <w:lang w:val="en-US"/>
        </w:rPr>
        <w:t>uantity</w:t>
      </w:r>
    </w:p>
    <w:p w14:paraId="5F013BC2" w14:textId="70D3474C" w:rsidR="00EA59CB" w:rsidRPr="00EA59CB" w:rsidRDefault="00CB0C11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="00EA59CB" w:rsidRPr="00EA59CB">
        <w:rPr>
          <w:rFonts w:ascii="Times New Roman" w:hAnsi="Times New Roman" w:cs="Times New Roman"/>
          <w:sz w:val="32"/>
          <w:szCs w:val="32"/>
          <w:lang w:val="en-US"/>
        </w:rPr>
        <w:t>Column Name: Quantity</w:t>
      </w:r>
    </w:p>
    <w:p w14:paraId="4D5E6CB3" w14:textId="78AE3990" w:rsidR="00EA59CB" w:rsidRPr="00CB0C11" w:rsidRDefault="00EA59CB" w:rsidP="00CB0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B0C11">
        <w:rPr>
          <w:rFonts w:ascii="Times New Roman" w:hAnsi="Times New Roman" w:cs="Times New Roman"/>
          <w:sz w:val="32"/>
          <w:szCs w:val="32"/>
          <w:lang w:val="en-US"/>
        </w:rPr>
        <w:t>Data Type: Integer / Numeric (Stored as General in Excel)</w:t>
      </w:r>
    </w:p>
    <w:p w14:paraId="3A7CE618" w14:textId="7A994623" w:rsidR="00EA59CB" w:rsidRPr="00CB0C11" w:rsidRDefault="00EA59CB" w:rsidP="00CB0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B0C11">
        <w:rPr>
          <w:rFonts w:ascii="Times New Roman" w:hAnsi="Times New Roman" w:cs="Times New Roman"/>
          <w:sz w:val="32"/>
          <w:szCs w:val="32"/>
          <w:lang w:val="en-US"/>
        </w:rPr>
        <w:t>Constraint / Key Type: Quantitative Attribute (Not Null)</w:t>
      </w:r>
    </w:p>
    <w:p w14:paraId="6494031A" w14:textId="502D2ED5" w:rsidR="00EA59CB" w:rsidRPr="00CB0C11" w:rsidRDefault="00EA59CB" w:rsidP="00CB0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B0C11">
        <w:rPr>
          <w:rFonts w:ascii="Times New Roman" w:hAnsi="Times New Roman" w:cs="Times New Roman"/>
          <w:sz w:val="32"/>
          <w:szCs w:val="32"/>
          <w:lang w:val="en-US"/>
        </w:rPr>
        <w:t>Description: The number of units of the product purchased in the specific line item order.</w:t>
      </w:r>
    </w:p>
    <w:p w14:paraId="1D47FB3A" w14:textId="1F3C56B8" w:rsidR="00EA59CB" w:rsidRPr="00CB0C11" w:rsidRDefault="00EA59CB" w:rsidP="00CB0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B0C11">
        <w:rPr>
          <w:rFonts w:ascii="Times New Roman" w:hAnsi="Times New Roman" w:cs="Times New Roman"/>
          <w:sz w:val="32"/>
          <w:szCs w:val="32"/>
          <w:lang w:val="en-US"/>
        </w:rPr>
        <w:t>Example Value: 2, 3, 5, 9</w:t>
      </w:r>
    </w:p>
    <w:p w14:paraId="6D7DA06E" w14:textId="14582F38" w:rsidR="00EA59CB" w:rsidRPr="00CB0C11" w:rsidRDefault="00EA59CB" w:rsidP="00CB0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B0C11">
        <w:rPr>
          <w:rFonts w:ascii="Times New Roman" w:hAnsi="Times New Roman" w:cs="Times New Roman"/>
          <w:sz w:val="32"/>
          <w:szCs w:val="32"/>
          <w:lang w:val="en-US"/>
        </w:rPr>
        <w:t>Business Logic / Usage: Used to calculate total units sold, manage stock and inventory depletion, and analyze bulk purchase patterns or average order size.</w:t>
      </w:r>
    </w:p>
    <w:p w14:paraId="07809D4A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3D5D2C9" w14:textId="77777777" w:rsidR="00CB0C11" w:rsidRDefault="00CB0C1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6C1EE723" w14:textId="15B174AD" w:rsidR="00EA59CB" w:rsidRPr="00CB0C11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0C1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22.</w:t>
      </w:r>
      <w:r w:rsidR="00CB0C11" w:rsidRPr="00CB0C1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Di</w:t>
      </w:r>
      <w:r w:rsidRPr="00CB0C11">
        <w:rPr>
          <w:rFonts w:ascii="Times New Roman" w:hAnsi="Times New Roman" w:cs="Times New Roman"/>
          <w:b/>
          <w:bCs/>
          <w:sz w:val="32"/>
          <w:szCs w:val="32"/>
          <w:lang w:val="en-US"/>
        </w:rPr>
        <w:t>scount</w:t>
      </w:r>
    </w:p>
    <w:p w14:paraId="78961FF3" w14:textId="18E148C5" w:rsidR="00EA59CB" w:rsidRPr="00EA59CB" w:rsidRDefault="00CB0C11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="00EA59CB" w:rsidRPr="00EA59CB">
        <w:rPr>
          <w:rFonts w:ascii="Times New Roman" w:hAnsi="Times New Roman" w:cs="Times New Roman"/>
          <w:sz w:val="32"/>
          <w:szCs w:val="32"/>
          <w:lang w:val="en-US"/>
        </w:rPr>
        <w:t>Column Name: Discount</w:t>
      </w:r>
    </w:p>
    <w:p w14:paraId="32549F65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Decimal / Percentage (Stored as number in Excel)</w:t>
      </w:r>
    </w:p>
    <w:p w14:paraId="7373B1BE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Quantitative Attribute (Not Null)</w:t>
      </w:r>
    </w:p>
    <w:p w14:paraId="3876ADE0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percentage discount applied to the price of the product, expressed as a decimal value (e.g., 0.20 for 20%).</w:t>
      </w:r>
    </w:p>
    <w:p w14:paraId="3BF93AEC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0, 0.2, 0.45, 0.8</w:t>
      </w:r>
    </w:p>
    <w:p w14:paraId="635653B0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Used to evaluate promotional performance, measure the impact of discounts on overall profit margins, and analyze price elasticity.</w:t>
      </w:r>
    </w:p>
    <w:p w14:paraId="01D56C9F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B4AF87" w14:textId="0EF21ACA" w:rsidR="00EA59CB" w:rsidRPr="00CB0C11" w:rsidRDefault="00EA59CB" w:rsidP="00EA59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0C11">
        <w:rPr>
          <w:rFonts w:ascii="Times New Roman" w:hAnsi="Times New Roman" w:cs="Times New Roman"/>
          <w:b/>
          <w:bCs/>
          <w:sz w:val="32"/>
          <w:szCs w:val="32"/>
          <w:lang w:val="en-US"/>
        </w:rPr>
        <w:t>23.</w:t>
      </w:r>
      <w:r w:rsidR="00CB0C1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</w:t>
      </w:r>
      <w:r w:rsidRPr="00CB0C11">
        <w:rPr>
          <w:rFonts w:ascii="Times New Roman" w:hAnsi="Times New Roman" w:cs="Times New Roman"/>
          <w:b/>
          <w:bCs/>
          <w:sz w:val="32"/>
          <w:szCs w:val="32"/>
          <w:lang w:val="en-US"/>
        </w:rPr>
        <w:t>rofit</w:t>
      </w:r>
    </w:p>
    <w:p w14:paraId="75BECED8" w14:textId="3B9980D4" w:rsidR="00EA59CB" w:rsidRPr="00EA59CB" w:rsidRDefault="00CB0C11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="00EA59CB" w:rsidRPr="00EA59CB">
        <w:rPr>
          <w:rFonts w:ascii="Times New Roman" w:hAnsi="Times New Roman" w:cs="Times New Roman"/>
          <w:sz w:val="32"/>
          <w:szCs w:val="32"/>
          <w:lang w:val="en-US"/>
        </w:rPr>
        <w:t>Column Name: Profit</w:t>
      </w:r>
    </w:p>
    <w:p w14:paraId="34122E87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Data Type: Decimal / Numeric (Stored as number in Excel)</w:t>
      </w:r>
    </w:p>
    <w:p w14:paraId="388FC6D6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Constraint / Key Type: Quantitative Attribute (Not Null)</w:t>
      </w:r>
    </w:p>
    <w:p w14:paraId="7ECBD8C1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Description: The net gain or loss generated from the order item after accounting for costs and discounts (can be positive, zero, or negative).</w:t>
      </w:r>
    </w:p>
    <w:p w14:paraId="6D475C39" w14:textId="77777777" w:rsidR="00EA59CB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Example Value: 41.9136, -383.031, 9.3312</w:t>
      </w:r>
    </w:p>
    <w:p w14:paraId="73792D22" w14:textId="65A9D723" w:rsidR="00B349F9" w:rsidRPr="00EA59CB" w:rsidRDefault="00EA59CB" w:rsidP="00EA59C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59CB">
        <w:rPr>
          <w:rFonts w:ascii="Times New Roman" w:hAnsi="Times New Roman" w:cs="Times New Roman"/>
          <w:sz w:val="32"/>
          <w:szCs w:val="32"/>
          <w:lang w:val="en-US"/>
        </w:rPr>
        <w:t>•  Business Logic / Usage: Critical financial metric used to measure bottom-line profitability, identify loss-making products or regions, and guide pricing strategy.</w:t>
      </w:r>
    </w:p>
    <w:sectPr w:rsidR="00B349F9" w:rsidRPr="00EA5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72567"/>
    <w:multiLevelType w:val="hybridMultilevel"/>
    <w:tmpl w:val="35AA12F4"/>
    <w:lvl w:ilvl="0" w:tplc="97C291E2">
      <w:numFmt w:val="bullet"/>
      <w:lvlText w:val="•"/>
      <w:lvlJc w:val="left"/>
      <w:pPr>
        <w:ind w:left="1425" w:hanging="705"/>
      </w:pPr>
      <w:rPr>
        <w:rFonts w:ascii="Times New Roman" w:eastAsiaTheme="minorHAnsi" w:hAnsi="Times New Roman" w:cs="Times New Roman" w:hint="default"/>
      </w:rPr>
    </w:lvl>
    <w:lvl w:ilvl="1" w:tplc="042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9774FF"/>
    <w:multiLevelType w:val="hybridMultilevel"/>
    <w:tmpl w:val="6BE0EB42"/>
    <w:lvl w:ilvl="0" w:tplc="97C291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A032F"/>
    <w:multiLevelType w:val="hybridMultilevel"/>
    <w:tmpl w:val="99FCC6C2"/>
    <w:lvl w:ilvl="0" w:tplc="97C291E2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23A77"/>
    <w:multiLevelType w:val="hybridMultilevel"/>
    <w:tmpl w:val="6A246E5A"/>
    <w:lvl w:ilvl="0" w:tplc="97C291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1150F"/>
    <w:multiLevelType w:val="hybridMultilevel"/>
    <w:tmpl w:val="03182366"/>
    <w:lvl w:ilvl="0" w:tplc="97C291E2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B21B3"/>
    <w:multiLevelType w:val="hybridMultilevel"/>
    <w:tmpl w:val="034AA698"/>
    <w:lvl w:ilvl="0" w:tplc="97C291E2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135EEA"/>
    <w:multiLevelType w:val="hybridMultilevel"/>
    <w:tmpl w:val="12024AF2"/>
    <w:lvl w:ilvl="0" w:tplc="97C291E2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AB712C"/>
    <w:multiLevelType w:val="hybridMultilevel"/>
    <w:tmpl w:val="FB3AA176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067498">
    <w:abstractNumId w:val="7"/>
  </w:num>
  <w:num w:numId="2" w16cid:durableId="444422091">
    <w:abstractNumId w:val="4"/>
  </w:num>
  <w:num w:numId="3" w16cid:durableId="253902115">
    <w:abstractNumId w:val="0"/>
  </w:num>
  <w:num w:numId="4" w16cid:durableId="1003585228">
    <w:abstractNumId w:val="2"/>
  </w:num>
  <w:num w:numId="5" w16cid:durableId="1884054209">
    <w:abstractNumId w:val="5"/>
  </w:num>
  <w:num w:numId="6" w16cid:durableId="1691030147">
    <w:abstractNumId w:val="6"/>
  </w:num>
  <w:num w:numId="7" w16cid:durableId="499656474">
    <w:abstractNumId w:val="3"/>
  </w:num>
  <w:num w:numId="8" w16cid:durableId="626281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6E"/>
    <w:rsid w:val="00A77F0F"/>
    <w:rsid w:val="00B349F9"/>
    <w:rsid w:val="00C54F6E"/>
    <w:rsid w:val="00CB0C11"/>
    <w:rsid w:val="00EA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8ADC0"/>
  <w15:chartTrackingRefBased/>
  <w15:docId w15:val="{7AE30E47-A370-4F28-A738-68206547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F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F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F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F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F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F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F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F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6772</Words>
  <Characters>3861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Cavid .</dc:creator>
  <cp:keywords/>
  <dc:description/>
  <cp:lastModifiedBy>Cavid .</cp:lastModifiedBy>
  <cp:revision>2</cp:revision>
  <dcterms:created xsi:type="dcterms:W3CDTF">2026-09-30T09:38:00Z</dcterms:created>
  <dcterms:modified xsi:type="dcterms:W3CDTF">2026-09-30T09:50:00Z</dcterms:modified>
</cp:coreProperties>
</file>