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357F" w14:textId="77777777" w:rsidR="009D0D9B" w:rsidRDefault="009D0D9B" w:rsidP="009D0D9B">
      <w:pPr>
        <w:spacing w:after="2922" w:line="259" w:lineRule="auto"/>
        <w:ind w:left="2386" w:firstLine="0"/>
        <w:jc w:val="left"/>
      </w:pPr>
      <w:r>
        <w:rPr>
          <w:b/>
          <w:color w:val="49C206"/>
        </w:rPr>
        <w:t>DOCUMENTO MAESTRO PROGRAMA</w:t>
      </w:r>
    </w:p>
    <w:p w14:paraId="7B37FFE8" w14:textId="77777777" w:rsidR="009D0D9B" w:rsidRDefault="009D0D9B" w:rsidP="009D0D9B">
      <w:pPr>
        <w:spacing w:after="261" w:line="265" w:lineRule="auto"/>
        <w:ind w:left="27" w:right="31"/>
        <w:jc w:val="center"/>
      </w:pPr>
      <w:r>
        <w:rPr>
          <w:b/>
          <w:color w:val="49C206"/>
        </w:rPr>
        <w:t>ESPECIALIZACIÓN EN</w:t>
      </w:r>
    </w:p>
    <w:p w14:paraId="2E615F05" w14:textId="77777777" w:rsidR="009D0D9B" w:rsidRPr="00C3620F" w:rsidRDefault="009D0D9B" w:rsidP="009D0D9B">
      <w:pPr>
        <w:spacing w:after="1851" w:line="265" w:lineRule="auto"/>
        <w:ind w:left="27" w:right="24"/>
        <w:jc w:val="center"/>
        <w:rPr>
          <w:b/>
          <w:color w:val="49C206"/>
        </w:rPr>
      </w:pPr>
      <w:r>
        <w:rPr>
          <w:b/>
          <w:color w:val="49C206"/>
        </w:rPr>
        <w:t>{{</w:t>
      </w:r>
      <w:proofErr w:type="spellStart"/>
      <w:r w:rsidRPr="00C3620F">
        <w:rPr>
          <w:b/>
          <w:color w:val="49C206"/>
        </w:rPr>
        <w:t>nombre_de_programa</w:t>
      </w:r>
      <w:proofErr w:type="spellEnd"/>
      <w:r>
        <w:rPr>
          <w:b/>
          <w:color w:val="49C206"/>
        </w:rPr>
        <w:t>}}</w:t>
      </w:r>
    </w:p>
    <w:p w14:paraId="6887007B" w14:textId="77777777" w:rsidR="009D0D9B" w:rsidRDefault="009D0D9B" w:rsidP="009D0D9B">
      <w:pPr>
        <w:spacing w:after="261" w:line="265" w:lineRule="auto"/>
        <w:ind w:left="27" w:right="91"/>
        <w:jc w:val="center"/>
      </w:pPr>
      <w:r>
        <w:rPr>
          <w:b/>
          <w:color w:val="49C206"/>
        </w:rPr>
        <w:t xml:space="preserve">MODALIDAD </w:t>
      </w:r>
    </w:p>
    <w:p w14:paraId="1E2A5B55" w14:textId="08FFF20A" w:rsidR="009D0D9B" w:rsidRPr="00C3620F" w:rsidRDefault="009D0D9B" w:rsidP="009D0D9B">
      <w:pPr>
        <w:spacing w:after="2376" w:line="265" w:lineRule="auto"/>
        <w:ind w:left="27" w:right="25"/>
        <w:jc w:val="center"/>
        <w:rPr>
          <w:b/>
          <w:color w:val="49C206"/>
        </w:rPr>
      </w:pPr>
      <w:r>
        <w:rPr>
          <w:b/>
          <w:color w:val="49C206"/>
        </w:rPr>
        <w:t>{{</w:t>
      </w:r>
      <w:proofErr w:type="spellStart"/>
      <w:r w:rsidR="00F43625">
        <w:rPr>
          <w:b/>
          <w:color w:val="49C206"/>
        </w:rPr>
        <w:t>m</w:t>
      </w:r>
      <w:r w:rsidRPr="00C3620F">
        <w:rPr>
          <w:b/>
          <w:color w:val="49C206"/>
        </w:rPr>
        <w:t>odalidad_programa</w:t>
      </w:r>
      <w:proofErr w:type="spellEnd"/>
      <w:r>
        <w:rPr>
          <w:b/>
          <w:color w:val="49C206"/>
        </w:rPr>
        <w:t>}}</w:t>
      </w:r>
    </w:p>
    <w:p w14:paraId="59FE8DE4" w14:textId="77777777" w:rsidR="009D0D9B" w:rsidRDefault="009D0D9B" w:rsidP="009D0D9B">
      <w:pPr>
        <w:spacing w:after="261" w:line="265" w:lineRule="auto"/>
        <w:ind w:left="27" w:right="84"/>
        <w:jc w:val="center"/>
        <w:rPr>
          <w:b/>
          <w:color w:val="49C206"/>
        </w:rPr>
      </w:pPr>
      <w:r>
        <w:rPr>
          <w:b/>
          <w:color w:val="49C206"/>
        </w:rPr>
        <w:t xml:space="preserve">REGIONAL </w:t>
      </w:r>
    </w:p>
    <w:p w14:paraId="15963EA5" w14:textId="4644DEE5" w:rsidR="009D0D9B" w:rsidRDefault="009D0D9B" w:rsidP="009D0D9B">
      <w:pPr>
        <w:spacing w:after="261" w:line="265" w:lineRule="auto"/>
        <w:ind w:left="27" w:right="84"/>
        <w:jc w:val="center"/>
        <w:rPr>
          <w:b/>
          <w:color w:val="49C206"/>
        </w:rPr>
      </w:pPr>
      <w:proofErr w:type="gramStart"/>
      <w:r>
        <w:rPr>
          <w:b/>
          <w:color w:val="49C206"/>
        </w:rPr>
        <w:t>{{</w:t>
      </w:r>
      <w:r w:rsidR="003C208E" w:rsidRPr="003C208E">
        <w:rPr>
          <w:b/>
          <w:color w:val="49C206"/>
        </w:rPr>
        <w:t xml:space="preserve"> </w:t>
      </w:r>
      <w:proofErr w:type="spellStart"/>
      <w:r w:rsidR="003C208E">
        <w:rPr>
          <w:b/>
          <w:color w:val="49C206"/>
        </w:rPr>
        <w:t>r</w:t>
      </w:r>
      <w:r w:rsidR="003C208E" w:rsidRPr="00C3620F">
        <w:rPr>
          <w:b/>
          <w:color w:val="49C206"/>
        </w:rPr>
        <w:t>egional</w:t>
      </w:r>
      <w:proofErr w:type="gramEnd"/>
      <w:r w:rsidR="003C208E" w:rsidRPr="00C3620F">
        <w:rPr>
          <w:b/>
          <w:color w:val="49C206"/>
        </w:rPr>
        <w:t>_</w:t>
      </w:r>
      <w:proofErr w:type="gramStart"/>
      <w:r w:rsidR="003C208E" w:rsidRPr="00C3620F">
        <w:rPr>
          <w:b/>
          <w:color w:val="49C206"/>
        </w:rPr>
        <w:t>programa</w:t>
      </w:r>
      <w:proofErr w:type="spellEnd"/>
      <w:r w:rsidR="003C208E">
        <w:rPr>
          <w:b/>
          <w:color w:val="49C206"/>
        </w:rPr>
        <w:t xml:space="preserve"> </w:t>
      </w:r>
      <w:r>
        <w:rPr>
          <w:b/>
          <w:color w:val="49C206"/>
        </w:rPr>
        <w:t>}</w:t>
      </w:r>
      <w:proofErr w:type="gramEnd"/>
      <w:r>
        <w:rPr>
          <w:b/>
          <w:color w:val="49C206"/>
        </w:rPr>
        <w:t>}</w:t>
      </w:r>
    </w:p>
    <w:p w14:paraId="3FEDF91D" w14:textId="77777777" w:rsidR="009D0D9B" w:rsidRDefault="009D0D9B" w:rsidP="009D0D9B">
      <w:pPr>
        <w:spacing w:after="261" w:line="265" w:lineRule="auto"/>
        <w:ind w:left="27"/>
        <w:jc w:val="center"/>
        <w:rPr>
          <w:b/>
          <w:color w:val="49C206"/>
        </w:rPr>
      </w:pPr>
    </w:p>
    <w:p w14:paraId="277A97B7" w14:textId="77777777" w:rsidR="009D0D9B" w:rsidRDefault="009D0D9B" w:rsidP="009D0D9B">
      <w:pPr>
        <w:spacing w:after="261" w:line="265" w:lineRule="auto"/>
        <w:ind w:left="27"/>
        <w:jc w:val="center"/>
      </w:pPr>
    </w:p>
    <w:p w14:paraId="251B1A94" w14:textId="77777777" w:rsidR="009D0D9B" w:rsidRDefault="009D0D9B" w:rsidP="009D0D9B">
      <w:pPr>
        <w:spacing w:after="1761" w:line="265" w:lineRule="auto"/>
        <w:ind w:left="-5"/>
        <w:jc w:val="left"/>
      </w:pPr>
      <w:r>
        <w:rPr>
          <w:b/>
        </w:rPr>
        <w:t>DIRECTIVOS</w:t>
      </w:r>
    </w:p>
    <w:p w14:paraId="1BD7641A" w14:textId="77777777" w:rsidR="009D0D9B" w:rsidRDefault="009D0D9B" w:rsidP="009D0D9B">
      <w:pPr>
        <w:spacing w:after="36" w:line="265" w:lineRule="auto"/>
        <w:ind w:left="-5"/>
        <w:jc w:val="left"/>
      </w:pPr>
      <w:r>
        <w:rPr>
          <w:b/>
        </w:rPr>
        <w:lastRenderedPageBreak/>
        <w:t>Rector</w:t>
      </w:r>
    </w:p>
    <w:p w14:paraId="31280619" w14:textId="77777777" w:rsidR="009D0D9B" w:rsidRDefault="009D0D9B" w:rsidP="009D0D9B">
      <w:pPr>
        <w:spacing w:after="366" w:line="265" w:lineRule="auto"/>
        <w:ind w:left="-5"/>
        <w:jc w:val="left"/>
      </w:pPr>
      <w:r>
        <w:rPr>
          <w:b/>
        </w:rPr>
        <w:t>JAIME ALBERTO RINCÓN PRADO</w:t>
      </w:r>
    </w:p>
    <w:p w14:paraId="677EBFF3" w14:textId="77777777" w:rsidR="009D0D9B" w:rsidRDefault="009D0D9B" w:rsidP="009D0D9B">
      <w:pPr>
        <w:spacing w:after="36" w:line="265" w:lineRule="auto"/>
        <w:ind w:left="-5"/>
        <w:jc w:val="left"/>
      </w:pPr>
      <w:r>
        <w:rPr>
          <w:b/>
        </w:rPr>
        <w:t>Vicerrector Ejecutivo</w:t>
      </w:r>
    </w:p>
    <w:p w14:paraId="0496C970" w14:textId="77777777" w:rsidR="009D0D9B" w:rsidRDefault="009D0D9B" w:rsidP="009D0D9B">
      <w:pPr>
        <w:spacing w:after="351" w:line="265" w:lineRule="auto"/>
        <w:ind w:left="-5"/>
        <w:jc w:val="left"/>
      </w:pPr>
      <w:r>
        <w:rPr>
          <w:b/>
        </w:rPr>
        <w:t>JORGE ENRIQUE MURCIA</w:t>
      </w:r>
    </w:p>
    <w:p w14:paraId="27BA8057" w14:textId="77777777" w:rsidR="009D0D9B" w:rsidRDefault="009D0D9B" w:rsidP="009D0D9B">
      <w:pPr>
        <w:spacing w:after="361" w:line="265" w:lineRule="auto"/>
        <w:ind w:left="-5" w:right="4247"/>
        <w:jc w:val="left"/>
      </w:pPr>
      <w:r>
        <w:rPr>
          <w:b/>
        </w:rPr>
        <w:t>Vicerrector de Producto Académico VIVIANA JIMÉNEZ ROA</w:t>
      </w:r>
    </w:p>
    <w:p w14:paraId="38DA5B5A" w14:textId="77777777" w:rsidR="009D0D9B" w:rsidRDefault="009D0D9B" w:rsidP="009D0D9B">
      <w:pPr>
        <w:spacing w:after="36" w:line="265" w:lineRule="auto"/>
        <w:ind w:left="-5"/>
        <w:jc w:val="left"/>
      </w:pPr>
      <w:r>
        <w:rPr>
          <w:b/>
        </w:rPr>
        <w:t>Directora Calidad Institucional</w:t>
      </w:r>
    </w:p>
    <w:p w14:paraId="2BEF6C0E" w14:textId="77777777" w:rsidR="009D0D9B" w:rsidRDefault="009D0D9B" w:rsidP="009D0D9B">
      <w:pPr>
        <w:spacing w:after="351" w:line="265" w:lineRule="auto"/>
        <w:ind w:left="-5"/>
        <w:jc w:val="left"/>
      </w:pPr>
      <w:r>
        <w:rPr>
          <w:b/>
        </w:rPr>
        <w:t>NADIA VERÓNICA VELÁSQUEZ VALLEJO</w:t>
      </w:r>
    </w:p>
    <w:p w14:paraId="1B111F31" w14:textId="77777777" w:rsidR="009D0D9B" w:rsidRDefault="009D0D9B" w:rsidP="009D0D9B">
      <w:pPr>
        <w:spacing w:after="36" w:line="265" w:lineRule="auto"/>
        <w:ind w:left="-5"/>
        <w:jc w:val="left"/>
      </w:pPr>
      <w:r>
        <w:rPr>
          <w:b/>
        </w:rPr>
        <w:t>Director Nacional de la Escuela Ciencias sociales, Jurídicas y Gobierno</w:t>
      </w:r>
    </w:p>
    <w:p w14:paraId="7AE666ED" w14:textId="77777777" w:rsidR="009D0D9B" w:rsidRDefault="009D0D9B" w:rsidP="009D0D9B">
      <w:pPr>
        <w:spacing w:after="2706" w:line="265" w:lineRule="auto"/>
        <w:ind w:left="-5"/>
        <w:jc w:val="left"/>
      </w:pPr>
      <w:proofErr w:type="gramStart"/>
      <w:r>
        <w:rPr>
          <w:b/>
        </w:rPr>
        <w:t>Alejandra  Porras</w:t>
      </w:r>
      <w:proofErr w:type="gramEnd"/>
      <w:r>
        <w:rPr>
          <w:b/>
        </w:rPr>
        <w:t xml:space="preserve"> Alarcón</w:t>
      </w:r>
    </w:p>
    <w:p w14:paraId="740780EA" w14:textId="77777777" w:rsidR="009D0D9B" w:rsidRDefault="009D0D9B" w:rsidP="009D0D9B">
      <w:pPr>
        <w:pStyle w:val="Sinespaciado"/>
        <w:jc w:val="center"/>
      </w:pPr>
      <w:r>
        <w:t>Documento para la solicitud de REGISTRO CALIFICADO (Registro calificado,</w:t>
      </w:r>
    </w:p>
    <w:p w14:paraId="5EE983B9" w14:textId="77777777" w:rsidR="009D0D9B" w:rsidRDefault="009D0D9B" w:rsidP="009D0D9B">
      <w:pPr>
        <w:pStyle w:val="Sinespaciado"/>
        <w:jc w:val="center"/>
      </w:pPr>
      <w:r>
        <w:t>Renovación de Registro Calificado o Modificación de Registro calificado) del programa {{</w:t>
      </w:r>
      <w:proofErr w:type="spellStart"/>
      <w:r>
        <w:t>nombre_de_programa</w:t>
      </w:r>
      <w:proofErr w:type="spellEnd"/>
      <w:r>
        <w:t>}}, modalidad {{</w:t>
      </w:r>
      <w:proofErr w:type="spellStart"/>
      <w:r w:rsidRPr="00C3620F">
        <w:t>Modalidad_programa</w:t>
      </w:r>
      <w:proofErr w:type="spellEnd"/>
      <w:r>
        <w:t>}} en la Regional (o regionales)</w:t>
      </w:r>
    </w:p>
    <w:p w14:paraId="3F6F2DA5" w14:textId="77777777" w:rsidR="009D0D9B" w:rsidRDefault="009D0D9B" w:rsidP="009D0D9B">
      <w:pPr>
        <w:spacing w:after="44" w:line="265" w:lineRule="auto"/>
        <w:ind w:left="27" w:right="21"/>
        <w:jc w:val="center"/>
        <w:rPr>
          <w:b/>
        </w:rPr>
      </w:pPr>
      <w:r>
        <w:rPr>
          <w:b/>
        </w:rPr>
        <w:t>{{</w:t>
      </w:r>
      <w:proofErr w:type="spellStart"/>
      <w:r w:rsidRPr="00C3620F">
        <w:rPr>
          <w:b/>
        </w:rPr>
        <w:t>Regional_programa</w:t>
      </w:r>
      <w:proofErr w:type="spellEnd"/>
      <w:r>
        <w:rPr>
          <w:b/>
        </w:rPr>
        <w:t>}}</w:t>
      </w:r>
    </w:p>
    <w:p w14:paraId="2736D9D3" w14:textId="77777777" w:rsidR="009D0D9B" w:rsidRDefault="009D0D9B" w:rsidP="009D0D9B">
      <w:pPr>
        <w:spacing w:after="44" w:line="265" w:lineRule="auto"/>
        <w:ind w:left="27" w:right="21"/>
        <w:jc w:val="center"/>
        <w:rPr>
          <w:b/>
        </w:rPr>
      </w:pPr>
      <w:r>
        <w:rPr>
          <w:b/>
        </w:rPr>
        <w:t>2024</w:t>
      </w:r>
    </w:p>
    <w:p w14:paraId="7E4F470B" w14:textId="77777777" w:rsidR="009D0D9B" w:rsidRDefault="009D0D9B" w:rsidP="009D0D9B">
      <w:pPr>
        <w:spacing w:after="44" w:line="265" w:lineRule="auto"/>
        <w:ind w:left="27" w:right="21"/>
        <w:jc w:val="center"/>
        <w:rPr>
          <w:b/>
        </w:rPr>
      </w:pPr>
    </w:p>
    <w:p w14:paraId="42657791" w14:textId="77777777" w:rsidR="009D0D9B" w:rsidRDefault="009D0D9B" w:rsidP="009D0D9B">
      <w:pPr>
        <w:spacing w:after="36" w:line="265" w:lineRule="auto"/>
        <w:ind w:left="0" w:firstLine="0"/>
        <w:jc w:val="left"/>
        <w:rPr>
          <w:b/>
        </w:rPr>
      </w:pPr>
    </w:p>
    <w:p w14:paraId="49A8D835" w14:textId="77777777" w:rsidR="009D0D9B" w:rsidRDefault="009D0D9B" w:rsidP="009D0D9B">
      <w:pPr>
        <w:pStyle w:val="Ttulo1"/>
        <w:jc w:val="center"/>
        <w:rPr>
          <w:rFonts w:ascii="Arial" w:hAnsi="Arial" w:cs="Arial"/>
          <w:color w:val="000000" w:themeColor="text1"/>
          <w:sz w:val="22"/>
          <w:szCs w:val="22"/>
        </w:rPr>
      </w:pPr>
      <w:r w:rsidRPr="00C3620F">
        <w:rPr>
          <w:rFonts w:ascii="Arial" w:hAnsi="Arial" w:cs="Arial"/>
          <w:color w:val="000000" w:themeColor="text1"/>
          <w:sz w:val="22"/>
          <w:szCs w:val="22"/>
        </w:rPr>
        <w:t>PRESENTACIÓN</w:t>
      </w:r>
    </w:p>
    <w:p w14:paraId="6D7B3D9F" w14:textId="77777777" w:rsidR="009D0D9B" w:rsidRPr="00C3620F" w:rsidRDefault="009D0D9B" w:rsidP="009D0D9B"/>
    <w:p w14:paraId="2BF7EAD5" w14:textId="77777777" w:rsidR="009D0D9B" w:rsidRDefault="009D0D9B" w:rsidP="009D0D9B">
      <w:pPr>
        <w:spacing w:after="326"/>
        <w:ind w:left="-15" w:right="-3" w:firstLine="0"/>
      </w:pPr>
      <w:r>
        <w:t xml:space="preserve">La Corporación Unificada Nacional de Educación Superior CUN, es una Institución de Educación Superior (IES) privada, organizada como entidad de utilidad común y sin ánimo de lucro que ofrece programas de formación por ciclos propedéuticos en los niveles técnico profesional, tecnólogo y profesional universitario, en las modalidades presencial, distancia tradicional y virtual, conforme a la Ley 749 de 2002. De la misma manera, la CUN oferta cursos de educación continuada y a nivel posgradual, de conformidad con la Ley 30 de 1992 </w:t>
      </w:r>
      <w:r>
        <w:lastRenderedPageBreak/>
        <w:t>(CUN, 2005). La institución ofrece sus programas en diferentes ciudades del país, en modalidad presencial, e igualmente en varias regiones con formación a distancia, modalidad que en los últimos años ha sido complementada con programas en modalidad virtual, todos con registro calificado otorgado por el Ministerio de Educación Nacional, de acuerdo con la normatividad vigente.</w:t>
      </w:r>
    </w:p>
    <w:p w14:paraId="60F8C0C6" w14:textId="77777777" w:rsidR="009D0D9B" w:rsidRDefault="009D0D9B" w:rsidP="009D0D9B">
      <w:pPr>
        <w:spacing w:after="327"/>
        <w:ind w:left="-15" w:right="-3" w:firstLine="0"/>
      </w:pPr>
      <w:r>
        <w:t xml:space="preserve">La CUN en pro del fortalecimiento institucional asume el compromiso por responder a las necesidades de la región y el país, con calidad y constancia, razón por la que se ha trabajado en procesos de autoevaluación que han tenido como resultado la actualización del Proyecto Educativo </w:t>
      </w:r>
      <w:proofErr w:type="spellStart"/>
      <w:r>
        <w:t>Cunista</w:t>
      </w:r>
      <w:proofErr w:type="spellEnd"/>
      <w:r>
        <w:t xml:space="preserve"> (PEC), que incluye el Modelo Pedagógico y Lineamientos Curriculares, igualmente, se ha presentado la necesidad de proponer nuevas ofertas educativas y/o actualizaciones de programas que estén acorde con los intereses, carencias y necesidades de la sociedad actual.</w:t>
      </w:r>
    </w:p>
    <w:p w14:paraId="42084C23" w14:textId="77777777" w:rsidR="009D0D9B" w:rsidRDefault="009D0D9B" w:rsidP="009D0D9B">
      <w:pPr>
        <w:spacing w:after="297"/>
        <w:ind w:left="-15" w:right="-3" w:firstLine="0"/>
      </w:pPr>
      <w:r>
        <w:t xml:space="preserve">Del mismo modo, el Plan Integral de Desarrollo de la CUN (2023), estructura su quehacer como institución de educación superior teniendo en cuentas los siguientes elementos: </w:t>
      </w:r>
    </w:p>
    <w:p w14:paraId="535DBD3F" w14:textId="77777777" w:rsidR="009D0D9B" w:rsidRDefault="009D0D9B" w:rsidP="009D0D9B">
      <w:pPr>
        <w:numPr>
          <w:ilvl w:val="0"/>
          <w:numId w:val="25"/>
        </w:numPr>
        <w:spacing w:after="7" w:line="256" w:lineRule="auto"/>
        <w:ind w:right="-3" w:hanging="360"/>
      </w:pPr>
      <w:r>
        <w:rPr>
          <w:b/>
          <w:i/>
        </w:rPr>
        <w:t>Identidad Estratégica</w:t>
      </w:r>
      <w:r>
        <w:t xml:space="preserve"> - Transformamos seres humanos a través de un modelo digital de formación entretenida que conecta conocimientos y experiencias.</w:t>
      </w:r>
    </w:p>
    <w:p w14:paraId="4E31EE41" w14:textId="77777777" w:rsidR="009D0D9B" w:rsidRDefault="009D0D9B" w:rsidP="009D0D9B">
      <w:pPr>
        <w:numPr>
          <w:ilvl w:val="0"/>
          <w:numId w:val="25"/>
        </w:numPr>
        <w:spacing w:after="7" w:line="256" w:lineRule="auto"/>
        <w:ind w:right="-3" w:hanging="360"/>
      </w:pPr>
      <w:r>
        <w:rPr>
          <w:b/>
          <w:i/>
        </w:rPr>
        <w:t>Futuro Preferido</w:t>
      </w:r>
      <w:r>
        <w:t xml:space="preserve"> - Ser en el 2027 una de las mejores experiencias digitales, que contribuye a la movilidad social.</w:t>
      </w:r>
    </w:p>
    <w:p w14:paraId="6C8E21AE" w14:textId="77777777" w:rsidR="009D0D9B" w:rsidRDefault="009D0D9B" w:rsidP="009D0D9B">
      <w:pPr>
        <w:numPr>
          <w:ilvl w:val="0"/>
          <w:numId w:val="25"/>
        </w:numPr>
        <w:spacing w:after="7" w:line="256" w:lineRule="auto"/>
        <w:ind w:right="-3" w:hanging="360"/>
      </w:pPr>
      <w:r>
        <w:rPr>
          <w:b/>
          <w:i/>
        </w:rPr>
        <w:t xml:space="preserve">Propósito organizacional </w:t>
      </w:r>
      <w:r>
        <w:t>- Nos basamos en la tecnología para brindar educación entretenida con calidad y excelencia en el SERVICIO.</w:t>
      </w:r>
    </w:p>
    <w:p w14:paraId="23AF09E6" w14:textId="77777777" w:rsidR="009D0D9B" w:rsidRDefault="009D0D9B" w:rsidP="009D0D9B">
      <w:pPr>
        <w:numPr>
          <w:ilvl w:val="0"/>
          <w:numId w:val="25"/>
        </w:numPr>
        <w:spacing w:after="257" w:line="256" w:lineRule="auto"/>
        <w:ind w:right="-3" w:hanging="360"/>
      </w:pPr>
      <w:r>
        <w:rPr>
          <w:b/>
          <w:i/>
        </w:rPr>
        <w:t>Promesa de Valor</w:t>
      </w:r>
      <w:r>
        <w:t xml:space="preserve"> - La mejor relación calidad-precio con una excelente experiencia educativa.</w:t>
      </w:r>
    </w:p>
    <w:p w14:paraId="0D1B6F6F" w14:textId="77777777" w:rsidR="009D0D9B" w:rsidRDefault="009D0D9B" w:rsidP="009D0D9B">
      <w:pPr>
        <w:spacing w:after="257"/>
        <w:ind w:left="-15" w:right="-3" w:firstLine="0"/>
      </w:pPr>
      <w:r>
        <w:t xml:space="preserve">En coherencia a lo anterior, los valores Institucionales de la Corporación Unificada Nacional de Educación Superior, brindan el soporte necesario para entregar a la sociedad personas transformadoras de la realidad personal y colectiva del país. En la CUN se apropia como marco de acción los siguientes valores sobre los cuales se desarrolla una propuesta formativa integral:  </w:t>
      </w:r>
    </w:p>
    <w:p w14:paraId="708EB59C" w14:textId="77777777" w:rsidR="009D0D9B" w:rsidRDefault="009D0D9B" w:rsidP="009D0D9B">
      <w:pPr>
        <w:numPr>
          <w:ilvl w:val="0"/>
          <w:numId w:val="25"/>
        </w:numPr>
        <w:spacing w:after="7" w:line="256" w:lineRule="auto"/>
        <w:ind w:right="-3" w:hanging="360"/>
      </w:pPr>
      <w:r>
        <w:rPr>
          <w:b/>
          <w:i/>
        </w:rPr>
        <w:t xml:space="preserve">Respeto </w:t>
      </w:r>
      <w:r>
        <w:t>- Entendemos y valoramos el pensamiento, el tiempo y la disposición de todos, buscando armonía en las relaciones, para brindar el mejor servicio.</w:t>
      </w:r>
    </w:p>
    <w:p w14:paraId="2DDA1C08" w14:textId="77777777" w:rsidR="009D0D9B" w:rsidRDefault="009D0D9B" w:rsidP="009D0D9B">
      <w:pPr>
        <w:numPr>
          <w:ilvl w:val="0"/>
          <w:numId w:val="25"/>
        </w:numPr>
        <w:spacing w:after="7" w:line="256" w:lineRule="auto"/>
        <w:ind w:right="-3" w:hanging="360"/>
      </w:pPr>
      <w:r>
        <w:rPr>
          <w:b/>
          <w:i/>
        </w:rPr>
        <w:t xml:space="preserve">Innovación </w:t>
      </w:r>
      <w:r>
        <w:t>- Promovemos procesos encaminados a la innovación y la transformación de nuestro entorno, a través de la recursividad.</w:t>
      </w:r>
    </w:p>
    <w:p w14:paraId="23722A36" w14:textId="77777777" w:rsidR="009D0D9B" w:rsidRDefault="009D0D9B" w:rsidP="009D0D9B">
      <w:pPr>
        <w:spacing w:after="255"/>
        <w:ind w:left="730" w:right="-3"/>
      </w:pPr>
      <w:r>
        <w:rPr>
          <w:rFonts w:ascii="Segoe UI Symbol" w:eastAsia="Segoe UI Symbol" w:hAnsi="Segoe UI Symbol" w:cs="Segoe UI Symbol"/>
        </w:rPr>
        <w:t xml:space="preserve"> </w:t>
      </w:r>
      <w:r>
        <w:rPr>
          <w:b/>
          <w:i/>
        </w:rPr>
        <w:t>Trabajo en equipo</w:t>
      </w:r>
      <w:r>
        <w:t xml:space="preserve"> - logramos los objetivos propuestos a través de la sinergia y la confianza que se crean en nuestros equipos.</w:t>
      </w:r>
    </w:p>
    <w:p w14:paraId="6DCA2225" w14:textId="77777777" w:rsidR="009D0D9B" w:rsidRDefault="009D0D9B" w:rsidP="009D0D9B">
      <w:pPr>
        <w:ind w:left="-15" w:right="-3" w:firstLine="0"/>
      </w:pPr>
      <w:r>
        <w:t>Desde esta perspectiva, la institución presenta la solicitud de REGISTRO CALIFICADO</w:t>
      </w:r>
    </w:p>
    <w:p w14:paraId="7E8CDF0C" w14:textId="77777777" w:rsidR="009D0D9B" w:rsidRDefault="009D0D9B" w:rsidP="009D0D9B">
      <w:pPr>
        <w:spacing w:after="271"/>
        <w:ind w:left="-15" w:right="-3" w:firstLine="0"/>
      </w:pPr>
      <w:r>
        <w:t xml:space="preserve">(Registro, Renovación de Registro o Modificación de Registro) del programa  Marketing Político, en modalidad  VIRTUAL en la regional (o regionales)    BOGOTÁ; Como resultado del análisis de las tendencias y necesidades de formación a nivel local, regional y nacional, </w:t>
      </w:r>
      <w:r>
        <w:lastRenderedPageBreak/>
        <w:t xml:space="preserve">así como de las disposiciones emanadas de la legislación colombiana, y los retos para la formación los Especialistas en Especialista en marketing político, tomando como referente las necesidades de los sectores productivos y la sociedad. </w:t>
      </w:r>
    </w:p>
    <w:p w14:paraId="7D55C811" w14:textId="77777777" w:rsidR="009D0D9B" w:rsidRDefault="009D0D9B" w:rsidP="009D0D9B">
      <w:pPr>
        <w:spacing w:after="37"/>
        <w:ind w:left="-15" w:right="-3" w:firstLine="0"/>
      </w:pPr>
      <w:r>
        <w:t>En ese orden de ideas, el presente documento pone a consideración de la Comisión Nacional Intersectorial de Aseguramiento de la Calidad de la Educación Superior (CONACES), la solicitud de REGISTRO CALIFICADO (Registro, Renovación de Registro o Modificación de Registro) del programa citado, recogiendo todas las evidencias y argumentos para asegurar la continuidad y pertinencia de la oferta, previa aprobación por parte del Consejo Directivo de la institución.</w:t>
      </w:r>
    </w:p>
    <w:p w14:paraId="3E6D78C1" w14:textId="77777777" w:rsidR="009D0D9B" w:rsidRDefault="009D0D9B" w:rsidP="00111208"/>
    <w:p w14:paraId="084CE0A8" w14:textId="77777777" w:rsidR="009D0D9B" w:rsidRDefault="009D0D9B" w:rsidP="00111208"/>
    <w:p w14:paraId="5552AFEE" w14:textId="08BE5198" w:rsidR="001E0FA1" w:rsidRDefault="00787567" w:rsidP="00787567">
      <w:pPr>
        <w:pStyle w:val="Ttulo1"/>
        <w:jc w:val="center"/>
        <w:rPr>
          <w:rFonts w:ascii="Arial" w:hAnsi="Arial" w:cs="Arial"/>
          <w:color w:val="000000" w:themeColor="text1"/>
          <w:sz w:val="24"/>
          <w:szCs w:val="24"/>
        </w:rPr>
      </w:pPr>
      <w:r>
        <w:rPr>
          <w:rFonts w:ascii="Arial" w:hAnsi="Arial" w:cs="Arial"/>
          <w:color w:val="000000" w:themeColor="text1"/>
          <w:sz w:val="24"/>
          <w:szCs w:val="24"/>
        </w:rPr>
        <w:t>1.</w:t>
      </w:r>
      <w:r w:rsidR="0046684D" w:rsidRPr="00787567">
        <w:rPr>
          <w:rFonts w:ascii="Arial" w:hAnsi="Arial" w:cs="Arial"/>
          <w:color w:val="000000" w:themeColor="text1"/>
          <w:sz w:val="24"/>
          <w:szCs w:val="24"/>
        </w:rPr>
        <w:t>DENOMINACIÓN DEL PROGRAMA</w:t>
      </w:r>
    </w:p>
    <w:p w14:paraId="30D60330" w14:textId="77777777" w:rsidR="00787567" w:rsidRPr="00787567" w:rsidRDefault="00787567" w:rsidP="00787567"/>
    <w:p w14:paraId="60340FA8" w14:textId="77777777" w:rsidR="001E0FA1" w:rsidRDefault="0046684D" w:rsidP="004F003B">
      <w:pPr>
        <w:pStyle w:val="Ttulo2"/>
      </w:pPr>
      <w:r>
        <w:t>1.1. Correspondencia con el título que se va a otorgar, el nivel de formación, los contenidos curriculares y el perfil del egresado.</w:t>
      </w:r>
    </w:p>
    <w:p w14:paraId="484983D6" w14:textId="38EBA5BD" w:rsidR="001E0FA1" w:rsidRDefault="0046684D" w:rsidP="00D57877">
      <w:pPr>
        <w:spacing w:after="0" w:line="240" w:lineRule="auto"/>
        <w:ind w:left="0" w:right="0" w:firstLine="0"/>
        <w:rPr>
          <w:b/>
          <w:bCs/>
        </w:rPr>
      </w:pPr>
      <w:r>
        <w:t xml:space="preserve">La especialización </w:t>
      </w:r>
      <w:r w:rsidR="00F72404" w:rsidRPr="00D57877">
        <w:rPr>
          <w:b/>
          <w:bCs/>
        </w:rPr>
        <w:t>{{</w:t>
      </w:r>
      <w:proofErr w:type="spellStart"/>
      <w:r w:rsidR="00F72404" w:rsidRPr="00D57877">
        <w:rPr>
          <w:b/>
          <w:bCs/>
        </w:rPr>
        <w:t>nombre_de_programa</w:t>
      </w:r>
      <w:proofErr w:type="spellEnd"/>
      <w:r w:rsidR="00F72404" w:rsidRPr="00D57877">
        <w:rPr>
          <w:b/>
          <w:bCs/>
        </w:rPr>
        <w:t>}}</w:t>
      </w:r>
      <w:r w:rsidR="00F72404">
        <w:t xml:space="preserve"> </w:t>
      </w:r>
      <w:r>
        <w:t xml:space="preserve">se encuentra en el </w:t>
      </w:r>
      <w:proofErr w:type="spellStart"/>
      <w:r>
        <w:t>area</w:t>
      </w:r>
      <w:proofErr w:type="spellEnd"/>
      <w:r>
        <w:t xml:space="preserve"> de conocimiento como</w:t>
      </w:r>
      <w:r w:rsidR="00F72404">
        <w:t xml:space="preserve"> </w:t>
      </w:r>
      <w:r w:rsidR="00F72404" w:rsidRPr="00D57877">
        <w:rPr>
          <w:b/>
          <w:bCs/>
        </w:rPr>
        <w:t>{{</w:t>
      </w:r>
      <w:proofErr w:type="spellStart"/>
      <w:r w:rsidR="00F72404" w:rsidRPr="00D57877">
        <w:rPr>
          <w:b/>
          <w:bCs/>
        </w:rPr>
        <w:t>área_de_con</w:t>
      </w:r>
      <w:r w:rsidR="00D57877">
        <w:rPr>
          <w:b/>
          <w:bCs/>
        </w:rPr>
        <w:t>o</w:t>
      </w:r>
      <w:r w:rsidR="00F72404" w:rsidRPr="00D57877">
        <w:rPr>
          <w:b/>
          <w:bCs/>
        </w:rPr>
        <w:t>cimiento</w:t>
      </w:r>
      <w:proofErr w:type="spellEnd"/>
      <w:r w:rsidR="00F72404" w:rsidRPr="00D57877">
        <w:rPr>
          <w:b/>
          <w:bCs/>
        </w:rPr>
        <w:t>}}</w:t>
      </w:r>
      <w:r>
        <w:t xml:space="preserve">. El </w:t>
      </w:r>
      <w:r w:rsidR="00D57877" w:rsidRPr="00D57877">
        <w:rPr>
          <w:rFonts w:eastAsia="Times New Roman"/>
          <w:b/>
          <w:bCs/>
          <w:kern w:val="0"/>
          <w:szCs w:val="22"/>
          <w14:ligatures w14:val="none"/>
        </w:rPr>
        <w:t>{{</w:t>
      </w:r>
      <w:proofErr w:type="spellStart"/>
      <w:r w:rsidR="00D57877" w:rsidRPr="00D57877">
        <w:rPr>
          <w:rFonts w:eastAsia="Times New Roman"/>
          <w:b/>
          <w:bCs/>
          <w:kern w:val="0"/>
          <w:szCs w:val="22"/>
          <w14:ligatures w14:val="none"/>
        </w:rPr>
        <w:t>título_especialista</w:t>
      </w:r>
      <w:proofErr w:type="spellEnd"/>
      <w:r w:rsidR="00D57877" w:rsidRPr="00D57877">
        <w:rPr>
          <w:rFonts w:eastAsia="Times New Roman"/>
          <w:b/>
          <w:bCs/>
          <w:kern w:val="0"/>
          <w:szCs w:val="22"/>
          <w14:ligatures w14:val="none"/>
        </w:rPr>
        <w:t>}}</w:t>
      </w:r>
      <w:r>
        <w:t xml:space="preserve"> </w:t>
      </w:r>
      <w:r w:rsidR="00D57877" w:rsidRPr="00D57877">
        <w:rPr>
          <w:b/>
          <w:bCs/>
        </w:rPr>
        <w:t>{{</w:t>
      </w:r>
      <w:proofErr w:type="spellStart"/>
      <w:r w:rsidR="00D57877" w:rsidRPr="00D57877">
        <w:rPr>
          <w:b/>
          <w:bCs/>
        </w:rPr>
        <w:t>perfil_especialista</w:t>
      </w:r>
      <w:proofErr w:type="spellEnd"/>
      <w:r w:rsidR="00D57877" w:rsidRPr="00D57877">
        <w:rPr>
          <w:b/>
          <w:bCs/>
        </w:rPr>
        <w:t>}}</w:t>
      </w:r>
      <w:r w:rsidR="00D57877">
        <w:rPr>
          <w:b/>
          <w:bCs/>
        </w:rPr>
        <w:t>.</w:t>
      </w:r>
    </w:p>
    <w:p w14:paraId="5A9AC75C" w14:textId="77777777" w:rsidR="00D57877" w:rsidRDefault="00D57877" w:rsidP="00D57877">
      <w:pPr>
        <w:spacing w:after="0" w:line="240" w:lineRule="auto"/>
        <w:ind w:left="0" w:right="0" w:firstLine="0"/>
        <w:rPr>
          <w:b/>
          <w:bCs/>
        </w:rPr>
      </w:pPr>
    </w:p>
    <w:p w14:paraId="4C3031F0" w14:textId="77777777" w:rsidR="00D57877" w:rsidRPr="00D57877" w:rsidRDefault="00D57877" w:rsidP="00D57877">
      <w:pPr>
        <w:spacing w:after="0" w:line="240" w:lineRule="auto"/>
        <w:ind w:left="0" w:right="0" w:firstLine="0"/>
        <w:rPr>
          <w:rFonts w:eastAsia="Times New Roman"/>
          <w:b/>
          <w:bCs/>
          <w:kern w:val="0"/>
          <w:szCs w:val="22"/>
          <w14:ligatures w14:val="none"/>
        </w:rPr>
      </w:pPr>
    </w:p>
    <w:p w14:paraId="4753807C" w14:textId="26D9CFA1" w:rsidR="001E0FA1" w:rsidRDefault="0046684D" w:rsidP="008624C0">
      <w:pPr>
        <w:spacing w:after="0" w:line="240" w:lineRule="auto"/>
        <w:ind w:left="0" w:right="0" w:firstLine="0"/>
      </w:pPr>
      <w:r>
        <w:t xml:space="preserve">Así, la estructura curricular del programa se adapta a </w:t>
      </w:r>
      <w:r w:rsidR="00D57877" w:rsidRPr="00D57877">
        <w:rPr>
          <w:b/>
          <w:bCs/>
        </w:rPr>
        <w:t>{{</w:t>
      </w:r>
      <w:proofErr w:type="spellStart"/>
      <w:r w:rsidR="00D57877" w:rsidRPr="00D57877">
        <w:rPr>
          <w:b/>
          <w:bCs/>
        </w:rPr>
        <w:t>exigencias_mercado</w:t>
      </w:r>
      <w:proofErr w:type="spellEnd"/>
      <w:r w:rsidR="00D57877" w:rsidRPr="00D57877">
        <w:rPr>
          <w:b/>
          <w:bCs/>
        </w:rPr>
        <w:t>}}</w:t>
      </w:r>
      <w:r w:rsidR="00D57877">
        <w:t>.</w:t>
      </w:r>
      <w:r>
        <w:t xml:space="preserve"> El título otorgado refleja </w:t>
      </w:r>
      <w:r w:rsidR="008624C0" w:rsidRPr="008624C0">
        <w:rPr>
          <w:b/>
          <w:bCs/>
        </w:rPr>
        <w:t>{{</w:t>
      </w:r>
      <w:proofErr w:type="spellStart"/>
      <w:r w:rsidR="008624C0" w:rsidRPr="008624C0">
        <w:rPr>
          <w:b/>
          <w:bCs/>
        </w:rPr>
        <w:t>pertinencia_titulo</w:t>
      </w:r>
      <w:proofErr w:type="spellEnd"/>
      <w:r w:rsidR="008624C0" w:rsidRPr="008624C0">
        <w:rPr>
          <w:b/>
          <w:bCs/>
        </w:rPr>
        <w:t>}}</w:t>
      </w:r>
      <w:r w:rsidR="008624C0">
        <w:t xml:space="preserve">. </w:t>
      </w:r>
      <w:r>
        <w:t xml:space="preserve">Además, la duración y modalidad del </w:t>
      </w:r>
      <w:r w:rsidR="008624C0">
        <w:t xml:space="preserve">programa </w:t>
      </w:r>
      <w:r w:rsidR="008624C0" w:rsidRPr="008624C0">
        <w:rPr>
          <w:rFonts w:ascii="Aptos Narrow" w:eastAsia="Times New Roman" w:hAnsi="Aptos Narrow" w:cs="Times New Roman"/>
          <w:b/>
          <w:bCs/>
          <w:kern w:val="0"/>
          <w:szCs w:val="22"/>
          <w14:ligatures w14:val="none"/>
        </w:rPr>
        <w:t>{{</w:t>
      </w:r>
      <w:proofErr w:type="spellStart"/>
      <w:r w:rsidR="008624C0" w:rsidRPr="008624C0">
        <w:rPr>
          <w:rFonts w:ascii="Aptos Narrow" w:eastAsia="Times New Roman" w:hAnsi="Aptos Narrow" w:cs="Times New Roman"/>
          <w:b/>
          <w:bCs/>
          <w:kern w:val="0"/>
          <w:szCs w:val="22"/>
          <w14:ligatures w14:val="none"/>
        </w:rPr>
        <w:t>pertinencia_duracion</w:t>
      </w:r>
      <w:proofErr w:type="spellEnd"/>
      <w:r w:rsidR="008624C0" w:rsidRPr="008624C0">
        <w:rPr>
          <w:rFonts w:ascii="Aptos Narrow" w:eastAsia="Times New Roman" w:hAnsi="Aptos Narrow" w:cs="Times New Roman"/>
          <w:b/>
          <w:bCs/>
          <w:kern w:val="0"/>
          <w:szCs w:val="22"/>
          <w14:ligatures w14:val="none"/>
        </w:rPr>
        <w:t>}}</w:t>
      </w:r>
      <w:r>
        <w:t xml:space="preserve"> aseguran la pertinencia de la formación, cumpliendo con estándares nacionales e internacionales que respaldan su relevancia y validez en el ejercicio profesional.</w:t>
      </w:r>
    </w:p>
    <w:p w14:paraId="2FC9373F" w14:textId="77777777" w:rsidR="008624C0" w:rsidRPr="008624C0" w:rsidRDefault="008624C0" w:rsidP="008624C0">
      <w:pPr>
        <w:spacing w:after="0" w:line="240" w:lineRule="auto"/>
        <w:ind w:left="0" w:right="0" w:firstLine="0"/>
        <w:rPr>
          <w:rFonts w:ascii="Aptos Narrow" w:eastAsia="Times New Roman" w:hAnsi="Aptos Narrow" w:cs="Times New Roman"/>
          <w:b/>
          <w:bCs/>
          <w:kern w:val="0"/>
          <w:szCs w:val="22"/>
          <w14:ligatures w14:val="none"/>
        </w:rPr>
      </w:pPr>
    </w:p>
    <w:p w14:paraId="6974E36B" w14:textId="5C33C97C" w:rsidR="001E0FA1" w:rsidRDefault="0046684D">
      <w:pPr>
        <w:ind w:left="-5" w:right="4"/>
      </w:pPr>
      <w:r>
        <w:t xml:space="preserve">En </w:t>
      </w:r>
      <w:r w:rsidR="008624C0">
        <w:t>Anexo se</w:t>
      </w:r>
      <w:r>
        <w:t xml:space="preserve"> adjunta el acto interno del órgano competente del gobierno universitario, que de acuerdo con los estatutos de la CUN aprueba la solicitud de registro calificado, con las especificaciones que se describen a continuación: </w:t>
      </w:r>
    </w:p>
    <w:p w14:paraId="44457FEC" w14:textId="4A54F4E3" w:rsidR="001E0FA1" w:rsidRDefault="0046684D">
      <w:pPr>
        <w:spacing w:after="4" w:line="263" w:lineRule="auto"/>
        <w:ind w:left="-5" w:right="0"/>
        <w:jc w:val="left"/>
      </w:pPr>
      <w:r>
        <w:rPr>
          <w:b/>
        </w:rPr>
        <w:t xml:space="preserve">DENOMINACIÓN DEL PROGRAMA: </w:t>
      </w:r>
      <w:r w:rsidR="008624C0" w:rsidRPr="00D57877">
        <w:rPr>
          <w:b/>
          <w:bCs/>
        </w:rPr>
        <w:t>{{</w:t>
      </w:r>
      <w:proofErr w:type="spellStart"/>
      <w:r w:rsidR="008624C0" w:rsidRPr="00D57877">
        <w:rPr>
          <w:b/>
          <w:bCs/>
        </w:rPr>
        <w:t>nombre_de_programa</w:t>
      </w:r>
      <w:proofErr w:type="spellEnd"/>
      <w:r w:rsidR="008624C0" w:rsidRPr="00D57877">
        <w:rPr>
          <w:b/>
          <w:bCs/>
        </w:rPr>
        <w:t>}}</w:t>
      </w:r>
    </w:p>
    <w:p w14:paraId="39496AD5" w14:textId="66608120" w:rsidR="001E0FA1" w:rsidRDefault="0046684D">
      <w:pPr>
        <w:spacing w:after="20"/>
        <w:ind w:left="-5" w:right="4"/>
      </w:pPr>
      <w:proofErr w:type="gramStart"/>
      <w:r>
        <w:rPr>
          <w:b/>
        </w:rPr>
        <w:t>TÍTULO A OTORGAR</w:t>
      </w:r>
      <w:proofErr w:type="gramEnd"/>
      <w:r>
        <w:rPr>
          <w:b/>
        </w:rPr>
        <w:t xml:space="preserve">: </w:t>
      </w:r>
      <w:r w:rsidR="008624C0" w:rsidRPr="00D57877">
        <w:rPr>
          <w:rFonts w:eastAsia="Times New Roman"/>
          <w:b/>
          <w:bCs/>
          <w:kern w:val="0"/>
          <w:szCs w:val="22"/>
          <w14:ligatures w14:val="none"/>
        </w:rPr>
        <w:t>{{</w:t>
      </w:r>
      <w:proofErr w:type="spellStart"/>
      <w:r w:rsidR="008624C0" w:rsidRPr="00D57877">
        <w:rPr>
          <w:rFonts w:eastAsia="Times New Roman"/>
          <w:b/>
          <w:bCs/>
          <w:kern w:val="0"/>
          <w:szCs w:val="22"/>
          <w14:ligatures w14:val="none"/>
        </w:rPr>
        <w:t>título_especialista</w:t>
      </w:r>
      <w:proofErr w:type="spellEnd"/>
      <w:r w:rsidR="008624C0" w:rsidRPr="00D57877">
        <w:rPr>
          <w:rFonts w:eastAsia="Times New Roman"/>
          <w:b/>
          <w:bCs/>
          <w:kern w:val="0"/>
          <w:szCs w:val="22"/>
          <w14:ligatures w14:val="none"/>
        </w:rPr>
        <w:t>}}</w:t>
      </w:r>
    </w:p>
    <w:p w14:paraId="50944F03" w14:textId="53A73EF5" w:rsidR="001E0FA1" w:rsidRDefault="0046684D">
      <w:pPr>
        <w:spacing w:after="4" w:line="263" w:lineRule="auto"/>
        <w:ind w:left="-5" w:right="0"/>
        <w:jc w:val="left"/>
      </w:pPr>
      <w:r>
        <w:rPr>
          <w:b/>
        </w:rPr>
        <w:t xml:space="preserve">NÚMERO DE CRÉDITOS ACADÉMICOS: </w:t>
      </w:r>
      <w:r w:rsidR="008624C0" w:rsidRPr="00D57877">
        <w:rPr>
          <w:rFonts w:eastAsia="Times New Roman"/>
          <w:b/>
          <w:bCs/>
          <w:kern w:val="0"/>
          <w:szCs w:val="22"/>
          <w14:ligatures w14:val="none"/>
        </w:rPr>
        <w:t>{{</w:t>
      </w:r>
      <w:proofErr w:type="spellStart"/>
      <w:r w:rsidR="008624C0">
        <w:rPr>
          <w:rFonts w:eastAsia="Times New Roman"/>
          <w:b/>
          <w:bCs/>
          <w:kern w:val="0"/>
          <w:szCs w:val="22"/>
          <w14:ligatures w14:val="none"/>
        </w:rPr>
        <w:t>Num_creditos</w:t>
      </w:r>
      <w:proofErr w:type="spellEnd"/>
      <w:r w:rsidR="008624C0" w:rsidRPr="00D57877">
        <w:rPr>
          <w:rFonts w:eastAsia="Times New Roman"/>
          <w:b/>
          <w:bCs/>
          <w:kern w:val="0"/>
          <w:szCs w:val="22"/>
          <w14:ligatures w14:val="none"/>
        </w:rPr>
        <w:t>}}</w:t>
      </w:r>
    </w:p>
    <w:p w14:paraId="64A7F390" w14:textId="6822B437" w:rsidR="001E0FA1" w:rsidRDefault="0046684D" w:rsidP="000C5894">
      <w:pPr>
        <w:spacing w:after="4" w:line="263" w:lineRule="auto"/>
        <w:ind w:left="708" w:right="0" w:hanging="708"/>
        <w:jc w:val="left"/>
      </w:pPr>
      <w:r>
        <w:rPr>
          <w:b/>
        </w:rPr>
        <w:t xml:space="preserve">MODALIDAD: </w:t>
      </w:r>
      <w:r w:rsidR="008624C0" w:rsidRPr="00D57877">
        <w:rPr>
          <w:b/>
          <w:bCs/>
        </w:rPr>
        <w:t>{{</w:t>
      </w:r>
      <w:proofErr w:type="spellStart"/>
      <w:r w:rsidR="008624C0">
        <w:rPr>
          <w:b/>
          <w:bCs/>
        </w:rPr>
        <w:t>Modalidad_programa</w:t>
      </w:r>
      <w:proofErr w:type="spellEnd"/>
      <w:r w:rsidR="008624C0" w:rsidRPr="00D57877">
        <w:rPr>
          <w:b/>
          <w:bCs/>
        </w:rPr>
        <w:t>}}</w:t>
      </w:r>
    </w:p>
    <w:p w14:paraId="1A37D479" w14:textId="5715152F" w:rsidR="001E0FA1" w:rsidRDefault="0046684D">
      <w:pPr>
        <w:spacing w:after="4" w:line="263" w:lineRule="auto"/>
        <w:ind w:left="-5" w:right="0"/>
        <w:jc w:val="left"/>
      </w:pPr>
      <w:r>
        <w:rPr>
          <w:b/>
        </w:rPr>
        <w:t>UBICACIÓN DEL PROGRAMA:</w:t>
      </w:r>
      <w:r>
        <w:t xml:space="preserve"> </w:t>
      </w:r>
      <w:r w:rsidR="008624C0" w:rsidRPr="00D57877">
        <w:rPr>
          <w:b/>
          <w:bCs/>
        </w:rPr>
        <w:t>{{</w:t>
      </w:r>
      <w:proofErr w:type="spellStart"/>
      <w:r w:rsidR="008624C0">
        <w:rPr>
          <w:b/>
          <w:bCs/>
        </w:rPr>
        <w:t>Regional_programa</w:t>
      </w:r>
      <w:proofErr w:type="spellEnd"/>
      <w:r w:rsidR="008624C0" w:rsidRPr="00D57877">
        <w:rPr>
          <w:b/>
          <w:bCs/>
        </w:rPr>
        <w:t>}}</w:t>
      </w:r>
    </w:p>
    <w:p w14:paraId="6ADEF4C8" w14:textId="0FAD1F11" w:rsidR="001E0FA1" w:rsidRDefault="0046684D">
      <w:pPr>
        <w:spacing w:after="4" w:line="263" w:lineRule="auto"/>
        <w:ind w:left="-5" w:right="0"/>
        <w:jc w:val="left"/>
      </w:pPr>
      <w:r>
        <w:rPr>
          <w:b/>
        </w:rPr>
        <w:t>DURACIÓN:</w:t>
      </w:r>
      <w:r>
        <w:t xml:space="preserve"> </w:t>
      </w:r>
      <w:r w:rsidR="008624C0" w:rsidRPr="008624C0">
        <w:rPr>
          <w:b/>
          <w:bCs/>
        </w:rPr>
        <w:t>{{</w:t>
      </w:r>
      <w:proofErr w:type="spellStart"/>
      <w:r w:rsidR="008624C0" w:rsidRPr="008624C0">
        <w:rPr>
          <w:b/>
          <w:bCs/>
        </w:rPr>
        <w:t>Duracion_programa</w:t>
      </w:r>
      <w:proofErr w:type="spellEnd"/>
      <w:r w:rsidR="008624C0" w:rsidRPr="008624C0">
        <w:rPr>
          <w:b/>
          <w:bCs/>
        </w:rPr>
        <w:t>}}</w:t>
      </w:r>
    </w:p>
    <w:p w14:paraId="066179CC" w14:textId="6D77A302" w:rsidR="001E0FA1" w:rsidRDefault="0046684D">
      <w:pPr>
        <w:spacing w:after="4" w:line="263" w:lineRule="auto"/>
        <w:ind w:left="-5" w:right="0"/>
        <w:jc w:val="left"/>
      </w:pPr>
      <w:r>
        <w:rPr>
          <w:b/>
        </w:rPr>
        <w:t xml:space="preserve">PERIODICIDAD DE LA ADMISIÓN: </w:t>
      </w:r>
      <w:r w:rsidR="008624C0" w:rsidRPr="008624C0">
        <w:rPr>
          <w:b/>
          <w:bCs/>
        </w:rPr>
        <w:t>{{</w:t>
      </w:r>
      <w:proofErr w:type="spellStart"/>
      <w:r w:rsidR="008624C0">
        <w:rPr>
          <w:b/>
          <w:bCs/>
        </w:rPr>
        <w:t>Periodicidad</w:t>
      </w:r>
      <w:r w:rsidR="008624C0" w:rsidRPr="008624C0">
        <w:rPr>
          <w:b/>
          <w:bCs/>
        </w:rPr>
        <w:t>_programa</w:t>
      </w:r>
      <w:proofErr w:type="spellEnd"/>
      <w:r w:rsidR="008624C0" w:rsidRPr="008624C0">
        <w:rPr>
          <w:b/>
          <w:bCs/>
        </w:rPr>
        <w:t>}}</w:t>
      </w:r>
    </w:p>
    <w:p w14:paraId="648A3231" w14:textId="08D4209D" w:rsidR="001E0FA1" w:rsidRPr="000227FB" w:rsidRDefault="0046684D" w:rsidP="000227FB">
      <w:pPr>
        <w:spacing w:after="0" w:line="240" w:lineRule="auto"/>
        <w:ind w:left="0" w:right="0" w:firstLine="0"/>
        <w:jc w:val="left"/>
        <w:rPr>
          <w:rFonts w:eastAsia="Times New Roman"/>
          <w:b/>
          <w:bCs/>
          <w:kern w:val="0"/>
          <w:szCs w:val="22"/>
          <w14:ligatures w14:val="none"/>
        </w:rPr>
      </w:pPr>
      <w:r>
        <w:rPr>
          <w:b/>
        </w:rPr>
        <w:t xml:space="preserve">NÚMERO DE ESTUDIANTES A ADMITIR EN PRIMER SEMESTRE: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Admitidos_programa</w:t>
      </w:r>
      <w:proofErr w:type="spellEnd"/>
      <w:r w:rsidR="000227FB" w:rsidRPr="000227FB">
        <w:rPr>
          <w:rFonts w:eastAsia="Times New Roman"/>
          <w:b/>
          <w:bCs/>
          <w:kern w:val="0"/>
          <w:szCs w:val="22"/>
          <w14:ligatures w14:val="none"/>
        </w:rPr>
        <w:t>}}</w:t>
      </w:r>
    </w:p>
    <w:p w14:paraId="24B46CA7" w14:textId="3C8B4F61" w:rsidR="001E0FA1" w:rsidRPr="000227FB" w:rsidRDefault="0046684D" w:rsidP="000227FB">
      <w:pPr>
        <w:spacing w:after="0" w:line="240" w:lineRule="auto"/>
        <w:ind w:left="0" w:right="0" w:firstLine="0"/>
        <w:jc w:val="left"/>
        <w:rPr>
          <w:rFonts w:eastAsia="Times New Roman"/>
          <w:b/>
          <w:bCs/>
          <w:kern w:val="0"/>
          <w:szCs w:val="22"/>
          <w14:ligatures w14:val="none"/>
        </w:rPr>
      </w:pPr>
      <w:r>
        <w:rPr>
          <w:b/>
        </w:rPr>
        <w:t xml:space="preserve">NORMA INTERNA DE APROBACIÓN: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Num_acuerdo</w:t>
      </w:r>
      <w:proofErr w:type="spellEnd"/>
      <w:r w:rsidR="000227FB" w:rsidRPr="000227FB">
        <w:rPr>
          <w:rFonts w:eastAsia="Times New Roman"/>
          <w:b/>
          <w:bCs/>
          <w:kern w:val="0"/>
          <w:szCs w:val="22"/>
          <w14:ligatures w14:val="none"/>
        </w:rPr>
        <w:t>}</w:t>
      </w:r>
      <w:r w:rsidR="000C5894">
        <w:t>}</w:t>
      </w:r>
    </w:p>
    <w:p w14:paraId="38B8F6E5" w14:textId="77777777" w:rsidR="001E0FA1" w:rsidRDefault="0046684D">
      <w:pPr>
        <w:spacing w:after="263" w:line="263" w:lineRule="auto"/>
        <w:ind w:left="-5" w:right="0"/>
        <w:jc w:val="left"/>
      </w:pPr>
      <w:r>
        <w:rPr>
          <w:b/>
        </w:rPr>
        <w:t>1.2 Correspondencia de la denominación con las competencias y el ámbito de actuación específica del programa.</w:t>
      </w:r>
    </w:p>
    <w:p w14:paraId="2AE479D2" w14:textId="1F3C89AD" w:rsidR="001E0FA1" w:rsidRDefault="0046684D">
      <w:pPr>
        <w:ind w:left="-5" w:right="4"/>
      </w:pPr>
      <w:r>
        <w:lastRenderedPageBreak/>
        <w:t xml:space="preserve"> La especialización en </w:t>
      </w:r>
      <w:r w:rsidR="000227FB" w:rsidRPr="00D57877">
        <w:rPr>
          <w:b/>
          <w:bCs/>
        </w:rPr>
        <w:t>{{</w:t>
      </w:r>
      <w:proofErr w:type="spellStart"/>
      <w:r w:rsidR="000227FB" w:rsidRPr="00D57877">
        <w:rPr>
          <w:b/>
          <w:bCs/>
        </w:rPr>
        <w:t>nombre_de_programa</w:t>
      </w:r>
      <w:proofErr w:type="spellEnd"/>
      <w:r w:rsidR="000227FB" w:rsidRPr="00D57877">
        <w:rPr>
          <w:b/>
          <w:bCs/>
        </w:rPr>
        <w:t>}}</w:t>
      </w:r>
      <w:r>
        <w:t xml:space="preserve">, desempeña </w:t>
      </w:r>
      <w:r w:rsidR="000227FB" w:rsidRPr="000227FB">
        <w:rPr>
          <w:b/>
          <w:bCs/>
        </w:rPr>
        <w:t>{{</w:t>
      </w:r>
      <w:proofErr w:type="spellStart"/>
      <w:r w:rsidR="000227FB" w:rsidRPr="000227FB">
        <w:rPr>
          <w:b/>
          <w:bCs/>
        </w:rPr>
        <w:t>competencias_habilidades_programa</w:t>
      </w:r>
      <w:proofErr w:type="spellEnd"/>
      <w:r w:rsidR="000227FB" w:rsidRPr="000227FB">
        <w:rPr>
          <w:b/>
          <w:bCs/>
        </w:rPr>
        <w:t>}}</w:t>
      </w:r>
      <w:r>
        <w:t>.</w:t>
      </w:r>
    </w:p>
    <w:p w14:paraId="1A2243D5" w14:textId="7EFD818E" w:rsidR="001E0FA1" w:rsidRPr="006D4175" w:rsidRDefault="0046684D" w:rsidP="006D4175">
      <w:pPr>
        <w:spacing w:after="20"/>
        <w:ind w:left="-5" w:right="4"/>
      </w:pPr>
      <w:r>
        <w:t xml:space="preserve">Así las cosas, se adopta una denominación que corresponde con las competencias propias del nivel de formación, en la perspectiva de los </w:t>
      </w:r>
      <w:r>
        <w:rPr>
          <w:b/>
        </w:rPr>
        <w:t>RESULTADOS DE APRENDIZAJE</w:t>
      </w:r>
      <w:r>
        <w:t xml:space="preserve"> y el </w:t>
      </w:r>
      <w:r>
        <w:rPr>
          <w:b/>
        </w:rPr>
        <w:t xml:space="preserve">PERFIL PROFESIONAL </w:t>
      </w:r>
      <w:r>
        <w:t xml:space="preserve">están en consonancia con el marco nacional de cualificaciones y están diseñados para responder a las necesidades del campo profesional. El programa se sitúa dentro del campo amplio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campo_amplio</w:t>
      </w:r>
      <w:proofErr w:type="spellEnd"/>
      <w:r w:rsidR="000227FB" w:rsidRPr="000227FB">
        <w:rPr>
          <w:rFonts w:eastAsia="Times New Roman"/>
          <w:b/>
          <w:bCs/>
          <w:kern w:val="0"/>
          <w:szCs w:val="22"/>
          <w14:ligatures w14:val="none"/>
        </w:rPr>
        <w:t>}}</w:t>
      </w:r>
      <w:r>
        <w:t xml:space="preserve">, en el campo específico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campo_especifico</w:t>
      </w:r>
      <w:proofErr w:type="spellEnd"/>
      <w:r w:rsidR="000227FB" w:rsidRPr="000227FB">
        <w:rPr>
          <w:rFonts w:eastAsia="Times New Roman"/>
          <w:b/>
          <w:bCs/>
          <w:kern w:val="0"/>
          <w:szCs w:val="22"/>
          <w14:ligatures w14:val="none"/>
        </w:rPr>
        <w:t>}</w:t>
      </w:r>
      <w:r w:rsidR="000C5894">
        <w:rPr>
          <w:rFonts w:eastAsia="Times New Roman"/>
          <w:b/>
          <w:bCs/>
          <w:kern w:val="0"/>
          <w:szCs w:val="22"/>
          <w14:ligatures w14:val="none"/>
        </w:rPr>
        <w:t>}</w:t>
      </w:r>
      <w:r>
        <w:t xml:space="preserve">, y dentro del campo detallado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w:t>
      </w:r>
      <w:r w:rsidR="000227FB">
        <w:rPr>
          <w:rFonts w:eastAsia="Times New Roman"/>
          <w:b/>
          <w:bCs/>
          <w:kern w:val="0"/>
          <w:szCs w:val="22"/>
          <w14:ligatures w14:val="none"/>
        </w:rPr>
        <w:t>detallado</w:t>
      </w:r>
      <w:proofErr w:type="spellEnd"/>
      <w:r w:rsidR="000227FB" w:rsidRPr="000227FB">
        <w:rPr>
          <w:rFonts w:eastAsia="Times New Roman"/>
          <w:b/>
          <w:bCs/>
          <w:kern w:val="0"/>
          <w:szCs w:val="22"/>
          <w14:ligatures w14:val="none"/>
        </w:rPr>
        <w:t>}</w:t>
      </w:r>
      <w:r w:rsidR="005E3941">
        <w:rPr>
          <w:rFonts w:eastAsia="Times New Roman"/>
          <w:b/>
          <w:bCs/>
          <w:kern w:val="0"/>
          <w:szCs w:val="22"/>
          <w14:ligatures w14:val="none"/>
        </w:rPr>
        <w:t>}</w:t>
      </w:r>
      <w:r>
        <w:t xml:space="preserve">. Además, se clasifica dentro del área de conocimiento de </w:t>
      </w:r>
      <w:r w:rsidR="000227FB" w:rsidRPr="00D57877">
        <w:rPr>
          <w:b/>
          <w:bCs/>
        </w:rPr>
        <w:t>{{</w:t>
      </w:r>
      <w:proofErr w:type="spellStart"/>
      <w:r w:rsidR="000227FB" w:rsidRPr="00D57877">
        <w:rPr>
          <w:b/>
          <w:bCs/>
        </w:rPr>
        <w:t>área_de_con</w:t>
      </w:r>
      <w:r w:rsidR="000227FB">
        <w:rPr>
          <w:b/>
          <w:bCs/>
        </w:rPr>
        <w:t>o</w:t>
      </w:r>
      <w:r w:rsidR="000227FB" w:rsidRPr="00D57877">
        <w:rPr>
          <w:b/>
          <w:bCs/>
        </w:rPr>
        <w:t>cimiento</w:t>
      </w:r>
      <w:proofErr w:type="spellEnd"/>
      <w:r w:rsidR="000227FB" w:rsidRPr="00D57877">
        <w:rPr>
          <w:b/>
          <w:bCs/>
        </w:rPr>
        <w:t>}}</w:t>
      </w:r>
      <w:r>
        <w:t xml:space="preserve">, y el núcleo básico del conocimiento es Comunicación Social, Periodismo Y Afines; que </w:t>
      </w:r>
      <w:r w:rsidR="00E763DC">
        <w:rPr>
          <w:rFonts w:ascii="Times New Roman" w:eastAsia="Times New Roman" w:hAnsi="Times New Roman" w:cs="Times New Roman"/>
          <w:b/>
          <w:sz w:val="24"/>
        </w:rPr>
        <w:t xml:space="preserve">“” </w:t>
      </w:r>
      <w:r>
        <w:t xml:space="preserve">que permita el ejercicio autónomo de actividades profesionales de alto nivel que implica el dominio de conocimientos científicos y técnicos que conducen al título de </w:t>
      </w:r>
      <w:r w:rsidR="006D4175" w:rsidRPr="00D57877">
        <w:rPr>
          <w:rFonts w:eastAsia="Times New Roman"/>
          <w:b/>
          <w:bCs/>
          <w:kern w:val="0"/>
          <w:szCs w:val="22"/>
          <w14:ligatures w14:val="none"/>
        </w:rPr>
        <w:t>{{</w:t>
      </w:r>
      <w:proofErr w:type="spellStart"/>
      <w:r w:rsidR="006D4175" w:rsidRPr="00D57877">
        <w:rPr>
          <w:rFonts w:eastAsia="Times New Roman"/>
          <w:b/>
          <w:bCs/>
          <w:kern w:val="0"/>
          <w:szCs w:val="22"/>
          <w14:ligatures w14:val="none"/>
        </w:rPr>
        <w:t>título_especialista</w:t>
      </w:r>
      <w:proofErr w:type="spellEnd"/>
      <w:r w:rsidR="006D4175" w:rsidRPr="00D57877">
        <w:rPr>
          <w:rFonts w:eastAsia="Times New Roman"/>
          <w:b/>
          <w:bCs/>
          <w:kern w:val="0"/>
          <w:szCs w:val="22"/>
          <w14:ligatures w14:val="none"/>
        </w:rPr>
        <w:t>}}</w:t>
      </w:r>
      <w:r>
        <w:t>.</w:t>
      </w:r>
    </w:p>
    <w:p w14:paraId="2F91145A" w14:textId="77777777" w:rsidR="001E0FA1" w:rsidRPr="000C5894" w:rsidRDefault="0046684D">
      <w:pPr>
        <w:ind w:left="-5" w:right="4"/>
        <w:rPr>
          <w:u w:val="single"/>
        </w:rPr>
      </w:pPr>
      <w:r>
        <w:t xml:space="preserve">En la condición de </w:t>
      </w:r>
      <w:r>
        <w:rPr>
          <w:b/>
        </w:rPr>
        <w:t>JUSTIFICACIÓN DEL PROGRAMA</w:t>
      </w:r>
      <w:r>
        <w:t xml:space="preserve"> se presenta los elementos de juicio para evidenciar la pertinencia de la denominación del programa.</w:t>
      </w:r>
    </w:p>
    <w:p w14:paraId="3ED1044B" w14:textId="4A234015" w:rsidR="001E0FA1" w:rsidRDefault="0046684D" w:rsidP="006D4175">
      <w:pPr>
        <w:spacing w:after="278" w:line="263" w:lineRule="auto"/>
        <w:ind w:left="-5" w:right="0"/>
        <w:jc w:val="left"/>
        <w:rPr>
          <w:i/>
        </w:rPr>
      </w:pPr>
      <w:r>
        <w:rPr>
          <w:b/>
        </w:rPr>
        <w:t>Referencias</w:t>
      </w:r>
    </w:p>
    <w:p w14:paraId="07C6D4BA" w14:textId="7067AA66" w:rsidR="006D4175" w:rsidRPr="006D4175" w:rsidRDefault="006D4175" w:rsidP="006D4175">
      <w:pPr>
        <w:spacing w:after="278" w:line="263" w:lineRule="auto"/>
        <w:ind w:left="-5" w:right="0"/>
        <w:jc w:val="left"/>
        <w:rPr>
          <w:b/>
          <w:bCs/>
          <w:iCs/>
        </w:rPr>
      </w:pPr>
      <w:r w:rsidRPr="006D4175">
        <w:rPr>
          <w:b/>
          <w:bCs/>
          <w:iCs/>
        </w:rPr>
        <w:t>{{referencias}}</w:t>
      </w:r>
    </w:p>
    <w:p w14:paraId="739E8F5A" w14:textId="77777777" w:rsidR="001E0FA1" w:rsidRDefault="0046684D">
      <w:pPr>
        <w:spacing w:after="3" w:line="258" w:lineRule="auto"/>
        <w:ind w:left="-5" w:right="0"/>
        <w:jc w:val="left"/>
      </w:pPr>
      <w:r>
        <w:rPr>
          <w:i/>
          <w:color w:val="808080"/>
        </w:rPr>
        <w:t>Anexos</w:t>
      </w:r>
    </w:p>
    <w:p w14:paraId="24EE754B" w14:textId="77777777" w:rsidR="001E0FA1" w:rsidRDefault="0046684D">
      <w:pPr>
        <w:spacing w:after="3" w:line="258" w:lineRule="auto"/>
        <w:ind w:left="-5" w:right="0"/>
        <w:jc w:val="left"/>
        <w:rPr>
          <w:i/>
          <w:color w:val="808080"/>
        </w:rPr>
      </w:pPr>
      <w:r>
        <w:rPr>
          <w:i/>
          <w:color w:val="808080"/>
        </w:rPr>
        <w:t xml:space="preserve">Anexo </w:t>
      </w:r>
      <w:r>
        <w:rPr>
          <w:b/>
          <w:i/>
          <w:color w:val="808080"/>
        </w:rPr>
        <w:t>XX</w:t>
      </w:r>
      <w:r>
        <w:rPr>
          <w:i/>
          <w:color w:val="808080"/>
        </w:rPr>
        <w:t xml:space="preserve">. Acuerdo de Creación del Programa No. </w:t>
      </w:r>
      <w:r>
        <w:rPr>
          <w:b/>
          <w:i/>
          <w:color w:val="808080"/>
        </w:rPr>
        <w:t xml:space="preserve">XX </w:t>
      </w:r>
      <w:r>
        <w:rPr>
          <w:i/>
          <w:color w:val="808080"/>
        </w:rPr>
        <w:t>de XX de XX de XX del Consejo Directivo.</w:t>
      </w:r>
    </w:p>
    <w:p w14:paraId="734CF596" w14:textId="77777777" w:rsidR="004F003B" w:rsidRDefault="004F003B">
      <w:pPr>
        <w:spacing w:after="3" w:line="258" w:lineRule="auto"/>
        <w:ind w:left="-5" w:right="0"/>
        <w:jc w:val="left"/>
        <w:rPr>
          <w:i/>
          <w:color w:val="808080"/>
        </w:rPr>
      </w:pPr>
    </w:p>
    <w:p w14:paraId="5DA256ED" w14:textId="77777777" w:rsidR="004F003B" w:rsidRDefault="004F003B">
      <w:pPr>
        <w:spacing w:after="3" w:line="258" w:lineRule="auto"/>
        <w:ind w:left="-5" w:right="0"/>
        <w:jc w:val="left"/>
        <w:rPr>
          <w:i/>
          <w:color w:val="808080"/>
        </w:rPr>
      </w:pPr>
    </w:p>
    <w:p w14:paraId="32A0AB0F" w14:textId="77777777" w:rsidR="004F003B" w:rsidRDefault="004F003B">
      <w:pPr>
        <w:spacing w:after="3" w:line="258" w:lineRule="auto"/>
        <w:ind w:left="-5" w:right="0"/>
        <w:jc w:val="left"/>
        <w:rPr>
          <w:i/>
          <w:color w:val="808080"/>
        </w:rPr>
      </w:pPr>
    </w:p>
    <w:p w14:paraId="1CF7CB5D" w14:textId="77777777" w:rsidR="004F003B" w:rsidRDefault="004F003B">
      <w:pPr>
        <w:spacing w:after="3" w:line="258" w:lineRule="auto"/>
        <w:ind w:left="-5" w:right="0"/>
        <w:jc w:val="left"/>
        <w:rPr>
          <w:i/>
          <w:color w:val="808080"/>
        </w:rPr>
      </w:pPr>
    </w:p>
    <w:p w14:paraId="0F8571EF" w14:textId="77777777" w:rsidR="004F003B" w:rsidRDefault="004F003B">
      <w:pPr>
        <w:spacing w:after="3" w:line="258" w:lineRule="auto"/>
        <w:ind w:left="-5" w:right="0"/>
        <w:jc w:val="left"/>
        <w:rPr>
          <w:i/>
          <w:color w:val="808080"/>
        </w:rPr>
      </w:pPr>
    </w:p>
    <w:p w14:paraId="329CE77B" w14:textId="77777777" w:rsidR="004F003B" w:rsidRDefault="004F003B">
      <w:pPr>
        <w:spacing w:after="3" w:line="258" w:lineRule="auto"/>
        <w:ind w:left="-5" w:right="0"/>
        <w:jc w:val="left"/>
        <w:rPr>
          <w:i/>
          <w:color w:val="808080"/>
        </w:rPr>
      </w:pPr>
    </w:p>
    <w:p w14:paraId="070A0BEF" w14:textId="77777777" w:rsidR="004F003B" w:rsidRDefault="004F003B">
      <w:pPr>
        <w:spacing w:after="3" w:line="258" w:lineRule="auto"/>
        <w:ind w:left="-5" w:right="0"/>
        <w:jc w:val="left"/>
        <w:rPr>
          <w:i/>
          <w:color w:val="808080"/>
        </w:rPr>
      </w:pPr>
    </w:p>
    <w:p w14:paraId="54355F72" w14:textId="77777777" w:rsidR="004F003B" w:rsidRDefault="004F003B">
      <w:pPr>
        <w:spacing w:after="3" w:line="258" w:lineRule="auto"/>
        <w:ind w:left="-5" w:right="0"/>
        <w:jc w:val="left"/>
        <w:rPr>
          <w:i/>
          <w:color w:val="808080"/>
        </w:rPr>
      </w:pPr>
    </w:p>
    <w:p w14:paraId="500FF008" w14:textId="77777777" w:rsidR="004F003B" w:rsidRDefault="004F003B">
      <w:pPr>
        <w:spacing w:after="3" w:line="258" w:lineRule="auto"/>
        <w:ind w:left="-5" w:right="0"/>
        <w:jc w:val="left"/>
        <w:rPr>
          <w:i/>
          <w:color w:val="808080"/>
        </w:rPr>
      </w:pPr>
    </w:p>
    <w:p w14:paraId="34242F8E" w14:textId="77777777" w:rsidR="004F003B" w:rsidRDefault="004F003B">
      <w:pPr>
        <w:spacing w:after="3" w:line="258" w:lineRule="auto"/>
        <w:ind w:left="-5" w:right="0"/>
        <w:jc w:val="left"/>
        <w:rPr>
          <w:i/>
          <w:color w:val="808080"/>
        </w:rPr>
      </w:pPr>
    </w:p>
    <w:p w14:paraId="3BC7D656" w14:textId="77777777" w:rsidR="004F003B" w:rsidRDefault="004F003B">
      <w:pPr>
        <w:spacing w:after="3" w:line="258" w:lineRule="auto"/>
        <w:ind w:left="-5" w:right="0"/>
        <w:jc w:val="left"/>
        <w:rPr>
          <w:i/>
          <w:color w:val="808080"/>
        </w:rPr>
      </w:pPr>
    </w:p>
    <w:p w14:paraId="66FDF614" w14:textId="77777777" w:rsidR="004F003B" w:rsidRDefault="004F003B">
      <w:pPr>
        <w:spacing w:after="3" w:line="258" w:lineRule="auto"/>
        <w:ind w:left="-5" w:right="0"/>
        <w:jc w:val="left"/>
        <w:rPr>
          <w:i/>
          <w:color w:val="808080"/>
        </w:rPr>
      </w:pPr>
    </w:p>
    <w:p w14:paraId="3096D246" w14:textId="77777777" w:rsidR="004F003B" w:rsidRDefault="004F003B">
      <w:pPr>
        <w:spacing w:after="3" w:line="258" w:lineRule="auto"/>
        <w:ind w:left="-5" w:right="0"/>
        <w:jc w:val="left"/>
        <w:rPr>
          <w:i/>
          <w:color w:val="808080"/>
        </w:rPr>
      </w:pPr>
    </w:p>
    <w:p w14:paraId="15F970DD" w14:textId="77777777" w:rsidR="004F003B" w:rsidRDefault="004F003B">
      <w:pPr>
        <w:spacing w:after="3" w:line="258" w:lineRule="auto"/>
        <w:ind w:left="-5" w:right="0"/>
        <w:jc w:val="left"/>
        <w:rPr>
          <w:i/>
          <w:color w:val="808080"/>
        </w:rPr>
      </w:pPr>
    </w:p>
    <w:p w14:paraId="41AB5883" w14:textId="77777777" w:rsidR="004F003B" w:rsidRDefault="004F003B">
      <w:pPr>
        <w:spacing w:after="3" w:line="258" w:lineRule="auto"/>
        <w:ind w:left="-5" w:right="0"/>
        <w:jc w:val="left"/>
        <w:rPr>
          <w:i/>
          <w:color w:val="808080"/>
        </w:rPr>
      </w:pPr>
    </w:p>
    <w:p w14:paraId="7CF473ED" w14:textId="77777777" w:rsidR="004F003B" w:rsidRDefault="004F003B">
      <w:pPr>
        <w:spacing w:after="3" w:line="258" w:lineRule="auto"/>
        <w:ind w:left="-5" w:right="0"/>
        <w:jc w:val="left"/>
        <w:rPr>
          <w:i/>
          <w:color w:val="808080"/>
        </w:rPr>
      </w:pPr>
    </w:p>
    <w:p w14:paraId="110E9BC2" w14:textId="77777777" w:rsidR="004F003B" w:rsidRDefault="004F003B">
      <w:pPr>
        <w:spacing w:after="3" w:line="258" w:lineRule="auto"/>
        <w:ind w:left="-5" w:right="0"/>
        <w:jc w:val="left"/>
        <w:rPr>
          <w:i/>
          <w:color w:val="808080"/>
        </w:rPr>
      </w:pPr>
    </w:p>
    <w:p w14:paraId="7EADC45E" w14:textId="77777777" w:rsidR="004F003B" w:rsidRDefault="004F003B">
      <w:pPr>
        <w:spacing w:after="3" w:line="258" w:lineRule="auto"/>
        <w:ind w:left="-5" w:right="0"/>
        <w:jc w:val="left"/>
        <w:rPr>
          <w:i/>
          <w:color w:val="808080"/>
        </w:rPr>
      </w:pPr>
    </w:p>
    <w:p w14:paraId="7785D75A" w14:textId="77777777" w:rsidR="004F003B" w:rsidRDefault="004F003B">
      <w:pPr>
        <w:spacing w:after="3" w:line="258" w:lineRule="auto"/>
        <w:ind w:left="-5" w:right="0"/>
        <w:jc w:val="left"/>
        <w:rPr>
          <w:i/>
          <w:color w:val="808080"/>
        </w:rPr>
      </w:pPr>
    </w:p>
    <w:p w14:paraId="6F301087" w14:textId="77777777" w:rsidR="004F003B" w:rsidRDefault="004F003B">
      <w:pPr>
        <w:spacing w:after="3" w:line="258" w:lineRule="auto"/>
        <w:ind w:left="-5" w:right="0"/>
        <w:jc w:val="left"/>
        <w:rPr>
          <w:i/>
          <w:color w:val="808080"/>
        </w:rPr>
      </w:pPr>
    </w:p>
    <w:p w14:paraId="1CF027A4" w14:textId="77777777" w:rsidR="004F003B" w:rsidRDefault="004F003B">
      <w:pPr>
        <w:spacing w:after="3" w:line="258" w:lineRule="auto"/>
        <w:ind w:left="-5" w:right="0"/>
        <w:jc w:val="left"/>
        <w:rPr>
          <w:i/>
          <w:color w:val="808080"/>
        </w:rPr>
      </w:pPr>
    </w:p>
    <w:p w14:paraId="1EB3F24E" w14:textId="77777777" w:rsidR="004F003B" w:rsidRDefault="004F003B">
      <w:pPr>
        <w:spacing w:after="3" w:line="258" w:lineRule="auto"/>
        <w:ind w:left="-5" w:right="0"/>
        <w:jc w:val="left"/>
        <w:rPr>
          <w:i/>
          <w:color w:val="808080"/>
        </w:rPr>
      </w:pPr>
    </w:p>
    <w:p w14:paraId="145F59BB" w14:textId="77777777" w:rsidR="004F003B" w:rsidRDefault="004F003B">
      <w:pPr>
        <w:spacing w:after="3" w:line="258" w:lineRule="auto"/>
        <w:ind w:left="-5" w:right="0"/>
        <w:jc w:val="left"/>
        <w:rPr>
          <w:i/>
          <w:color w:val="808080"/>
        </w:rPr>
      </w:pPr>
    </w:p>
    <w:p w14:paraId="4E4EAB0F" w14:textId="77777777" w:rsidR="004F003B" w:rsidRDefault="004F003B">
      <w:pPr>
        <w:spacing w:after="3" w:line="258" w:lineRule="auto"/>
        <w:ind w:left="-5" w:right="0"/>
        <w:jc w:val="left"/>
        <w:rPr>
          <w:i/>
          <w:color w:val="808080"/>
        </w:rPr>
      </w:pPr>
    </w:p>
    <w:p w14:paraId="5253004C" w14:textId="77777777" w:rsidR="004F003B" w:rsidRDefault="004F003B">
      <w:pPr>
        <w:spacing w:after="3" w:line="258" w:lineRule="auto"/>
        <w:ind w:left="-5" w:right="0"/>
        <w:jc w:val="left"/>
        <w:rPr>
          <w:i/>
          <w:color w:val="808080"/>
        </w:rPr>
      </w:pPr>
    </w:p>
    <w:p w14:paraId="74D7C573" w14:textId="77777777" w:rsidR="004F003B" w:rsidRDefault="004F003B">
      <w:pPr>
        <w:spacing w:after="3" w:line="258" w:lineRule="auto"/>
        <w:ind w:left="-5" w:right="0"/>
        <w:jc w:val="left"/>
        <w:rPr>
          <w:i/>
          <w:color w:val="808080"/>
        </w:rPr>
      </w:pPr>
    </w:p>
    <w:p w14:paraId="739FEF66" w14:textId="77777777" w:rsidR="004F003B" w:rsidRDefault="004F003B">
      <w:pPr>
        <w:spacing w:after="3" w:line="258" w:lineRule="auto"/>
        <w:ind w:left="-5" w:right="0"/>
        <w:jc w:val="left"/>
        <w:rPr>
          <w:i/>
          <w:color w:val="808080"/>
        </w:rPr>
      </w:pPr>
    </w:p>
    <w:p w14:paraId="51226536" w14:textId="77777777" w:rsidR="004F003B" w:rsidRDefault="004F003B">
      <w:pPr>
        <w:spacing w:after="3" w:line="258" w:lineRule="auto"/>
        <w:ind w:left="-5" w:right="0"/>
        <w:jc w:val="left"/>
        <w:rPr>
          <w:i/>
          <w:color w:val="808080"/>
        </w:rPr>
      </w:pPr>
    </w:p>
    <w:p w14:paraId="041D3122" w14:textId="77777777" w:rsidR="004F003B" w:rsidRDefault="004F003B">
      <w:pPr>
        <w:spacing w:after="3" w:line="258" w:lineRule="auto"/>
        <w:ind w:left="-5" w:right="0"/>
        <w:jc w:val="left"/>
        <w:rPr>
          <w:i/>
          <w:color w:val="808080"/>
        </w:rPr>
      </w:pPr>
    </w:p>
    <w:p w14:paraId="6B28B6D5" w14:textId="77777777" w:rsidR="004F003B" w:rsidRDefault="004F003B">
      <w:pPr>
        <w:spacing w:after="3" w:line="258" w:lineRule="auto"/>
        <w:ind w:left="-5" w:right="0"/>
        <w:jc w:val="left"/>
        <w:rPr>
          <w:i/>
          <w:color w:val="808080"/>
        </w:rPr>
      </w:pPr>
    </w:p>
    <w:p w14:paraId="1F46FAEA" w14:textId="77777777" w:rsidR="004F003B" w:rsidRDefault="004F003B">
      <w:pPr>
        <w:spacing w:after="3" w:line="258" w:lineRule="auto"/>
        <w:ind w:left="-5" w:right="0"/>
        <w:jc w:val="left"/>
        <w:rPr>
          <w:i/>
          <w:color w:val="808080"/>
        </w:rPr>
      </w:pPr>
    </w:p>
    <w:p w14:paraId="76E4C838" w14:textId="77777777" w:rsidR="004F003B" w:rsidRDefault="004F003B">
      <w:pPr>
        <w:spacing w:after="3" w:line="258" w:lineRule="auto"/>
        <w:ind w:left="-5" w:right="0"/>
        <w:jc w:val="left"/>
        <w:rPr>
          <w:i/>
          <w:color w:val="808080"/>
        </w:rPr>
      </w:pPr>
    </w:p>
    <w:p w14:paraId="6AC1421F" w14:textId="77777777" w:rsidR="004F003B" w:rsidRPr="004F003B" w:rsidRDefault="004F003B" w:rsidP="004F003B">
      <w:pPr>
        <w:pStyle w:val="Ttulo1"/>
        <w:jc w:val="center"/>
      </w:pPr>
      <w:r w:rsidRPr="004F003B">
        <w:t>2. JUSTIFICACIÓN DEL PROGRAMA</w:t>
      </w:r>
    </w:p>
    <w:p w14:paraId="13127D86" w14:textId="77777777" w:rsidR="004F003B" w:rsidRPr="004F003B" w:rsidRDefault="004F003B" w:rsidP="004F003B">
      <w:pPr>
        <w:spacing w:after="160" w:line="278" w:lineRule="auto"/>
        <w:ind w:left="0" w:right="0" w:firstLine="0"/>
        <w:jc w:val="center"/>
        <w:rPr>
          <w:b/>
          <w:color w:val="auto"/>
          <w:kern w:val="0"/>
          <w:szCs w:val="22"/>
          <w14:ligatures w14:val="none"/>
        </w:rPr>
      </w:pPr>
    </w:p>
    <w:p w14:paraId="4766447D"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La CUN presenta una justificación con base en la cual se sustentan los contenidos curriculares, el perfil de egreso y la modalidad en la que se ofrece el Programa para denotar la pertinencia frente al desarrollo social, cultural, ambiental, económico y científico, de cara al reto de intervenir el ámbito de las necesidades del país y la región. Desde el contexto nacional e internacional contiene, a saber: el estado de la educación en el área del Programa; las necesidades del país y la región; los factores que constituyen sus factores diferenciales. Es oportuno mencionar que la argumentación se apoya en fuentes confiables como es el Observatorio Laboral para la Educación -OLE y el Sistema Nacional de Información de la Educación Superior-SNIES.</w:t>
      </w:r>
    </w:p>
    <w:p w14:paraId="395E3BD6" w14:textId="77777777" w:rsidR="004F003B" w:rsidRPr="004F003B" w:rsidRDefault="004F003B" w:rsidP="004F003B">
      <w:pPr>
        <w:pStyle w:val="Ttulo2"/>
      </w:pPr>
      <w:r w:rsidRPr="004F003B">
        <w:t>2.1. Estado de la oferta de educación en el área del programa.</w:t>
      </w:r>
    </w:p>
    <w:p w14:paraId="6F2A6512" w14:textId="77777777" w:rsidR="004F003B" w:rsidRPr="004F003B" w:rsidRDefault="004F003B" w:rsidP="004F003B">
      <w:pPr>
        <w:pStyle w:val="Ttulo2"/>
      </w:pPr>
      <w:r w:rsidRPr="004F003B">
        <w:t xml:space="preserve">2.1.1. Análisis de la Oferta Local, Regional, Nacional o Global. </w:t>
      </w:r>
    </w:p>
    <w:p w14:paraId="487445B2"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Se presenta un estudio exhaustivo, comparativo y crítico, del estado actual de la formación en el campo nacional e internacional que permite establecer las semejanzas y diferencias en la formación en el ámbito del Programa. También se identifica el estado actual de la formación en los campos descritos y tendencias dominantes del ejercicio profesional.</w:t>
      </w:r>
    </w:p>
    <w:p w14:paraId="2FA295B5" w14:textId="77777777" w:rsidR="004F003B" w:rsidRPr="004F003B" w:rsidRDefault="004F003B" w:rsidP="004F003B">
      <w:pPr>
        <w:pStyle w:val="Ttulo2"/>
      </w:pPr>
      <w:r w:rsidRPr="004F003B">
        <w:t>CONTEXTO NACIONAL</w:t>
      </w:r>
    </w:p>
    <w:p w14:paraId="0B5604A4"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A nivel nacional, según el Sistema Nacional de Información para la Educación Superior-SNIES- se toma una muestra de programas con similar denominación al de {{</w:t>
      </w:r>
      <w:proofErr w:type="spellStart"/>
      <w:r w:rsidRPr="004F003B">
        <w:rPr>
          <w:color w:val="auto"/>
          <w:kern w:val="0"/>
          <w:szCs w:val="22"/>
          <w14:ligatures w14:val="none"/>
        </w:rPr>
        <w:t>nombre_de_programa</w:t>
      </w:r>
      <w:proofErr w:type="spellEnd"/>
      <w:r w:rsidRPr="004F003B">
        <w:rPr>
          <w:color w:val="auto"/>
          <w:kern w:val="0"/>
          <w:szCs w:val="22"/>
          <w14:ligatures w14:val="none"/>
        </w:rPr>
        <w:t>}} con {{</w:t>
      </w:r>
      <w:proofErr w:type="spellStart"/>
      <w:r w:rsidRPr="004F003B">
        <w:rPr>
          <w:color w:val="auto"/>
          <w:kern w:val="0"/>
          <w:szCs w:val="22"/>
          <w14:ligatures w14:val="none"/>
        </w:rPr>
        <w:t>tipo_registro</w:t>
      </w:r>
      <w:proofErr w:type="spellEnd"/>
      <w:r w:rsidRPr="004F003B">
        <w:rPr>
          <w:color w:val="auto"/>
          <w:kern w:val="0"/>
          <w:szCs w:val="22"/>
          <w14:ligatures w14:val="none"/>
        </w:rPr>
        <w:t>}} vigente. En la tabla 1, se presentan los programas analizando el número de créditos académicos y perfiles.</w:t>
      </w:r>
    </w:p>
    <w:p w14:paraId="7DFCD0C8" w14:textId="77777777" w:rsidR="004F003B" w:rsidRPr="004F003B" w:rsidRDefault="004F003B" w:rsidP="004F003B">
      <w:pPr>
        <w:spacing w:after="160" w:line="278" w:lineRule="auto"/>
        <w:ind w:left="0" w:right="0" w:firstLine="0"/>
        <w:rPr>
          <w:color w:val="auto"/>
          <w:kern w:val="0"/>
          <w:szCs w:val="22"/>
          <w14:ligatures w14:val="none"/>
        </w:rPr>
      </w:pPr>
      <w:bookmarkStart w:id="0" w:name="_heading=h.1ukdwr9flbzn" w:colFirst="0" w:colLast="0"/>
      <w:bookmarkEnd w:id="0"/>
      <w:r w:rsidRPr="004F003B">
        <w:rPr>
          <w:b/>
          <w:color w:val="auto"/>
          <w:kern w:val="0"/>
          <w:szCs w:val="22"/>
          <w14:ligatures w14:val="none"/>
        </w:rPr>
        <w:t>Tabla 1.</w:t>
      </w:r>
      <w:r w:rsidRPr="004F003B">
        <w:rPr>
          <w:color w:val="auto"/>
          <w:kern w:val="0"/>
          <w:szCs w:val="22"/>
          <w14:ligatures w14:val="none"/>
        </w:rPr>
        <w:t xml:space="preserve"> Comparativos de Programas Nacionales con Denominación Similar en {{</w:t>
      </w:r>
      <w:proofErr w:type="spellStart"/>
      <w:r w:rsidRPr="004F003B">
        <w:rPr>
          <w:color w:val="auto"/>
          <w:kern w:val="0"/>
          <w:szCs w:val="22"/>
          <w14:ligatures w14:val="none"/>
        </w:rPr>
        <w:t>nombre_de_programa</w:t>
      </w:r>
      <w:proofErr w:type="spellEnd"/>
      <w:r w:rsidRPr="004F003B">
        <w:rPr>
          <w:color w:val="auto"/>
          <w:kern w:val="0"/>
          <w:szCs w:val="22"/>
          <w14:ligatures w14:val="none"/>
        </w:rPr>
        <w: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276"/>
        <w:gridCol w:w="1134"/>
        <w:gridCol w:w="1276"/>
        <w:gridCol w:w="1275"/>
        <w:gridCol w:w="1560"/>
        <w:gridCol w:w="1559"/>
      </w:tblGrid>
      <w:tr w:rsidR="004F003B" w:rsidRPr="004F003B" w14:paraId="3AEA899A" w14:textId="77777777" w:rsidTr="00E765E1">
        <w:trPr>
          <w:trHeight w:val="595"/>
        </w:trPr>
        <w:tc>
          <w:tcPr>
            <w:tcW w:w="1271" w:type="dxa"/>
            <w:shd w:val="clear" w:color="auto" w:fill="88BD23"/>
            <w:vAlign w:val="center"/>
          </w:tcPr>
          <w:p w14:paraId="66E27440"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lastRenderedPageBreak/>
              <w:t>INSTITUCIÓN</w:t>
            </w:r>
          </w:p>
        </w:tc>
        <w:tc>
          <w:tcPr>
            <w:tcW w:w="1276" w:type="dxa"/>
            <w:shd w:val="clear" w:color="auto" w:fill="88BD23"/>
            <w:vAlign w:val="center"/>
          </w:tcPr>
          <w:p w14:paraId="1892B529"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PROGRAMA</w:t>
            </w:r>
          </w:p>
        </w:tc>
        <w:tc>
          <w:tcPr>
            <w:tcW w:w="1134" w:type="dxa"/>
            <w:shd w:val="clear" w:color="auto" w:fill="88BD23"/>
            <w:vAlign w:val="center"/>
          </w:tcPr>
          <w:p w14:paraId="4F3CADAD"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MODALIDAD</w:t>
            </w:r>
          </w:p>
        </w:tc>
        <w:tc>
          <w:tcPr>
            <w:tcW w:w="1276" w:type="dxa"/>
            <w:shd w:val="clear" w:color="auto" w:fill="88BD23"/>
            <w:vAlign w:val="center"/>
          </w:tcPr>
          <w:p w14:paraId="65DFA022"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CREDITOS</w:t>
            </w:r>
          </w:p>
        </w:tc>
        <w:tc>
          <w:tcPr>
            <w:tcW w:w="1275" w:type="dxa"/>
            <w:shd w:val="clear" w:color="auto" w:fill="88BD23"/>
            <w:vAlign w:val="center"/>
          </w:tcPr>
          <w:p w14:paraId="4F0F33D5"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PERIODOS</w:t>
            </w:r>
          </w:p>
        </w:tc>
        <w:tc>
          <w:tcPr>
            <w:tcW w:w="1560" w:type="dxa"/>
            <w:shd w:val="clear" w:color="auto" w:fill="88BD23"/>
            <w:vAlign w:val="center"/>
          </w:tcPr>
          <w:p w14:paraId="15445969"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PERIODICIDAD</w:t>
            </w:r>
          </w:p>
        </w:tc>
        <w:tc>
          <w:tcPr>
            <w:tcW w:w="1559" w:type="dxa"/>
            <w:shd w:val="clear" w:color="auto" w:fill="88BD23"/>
            <w:vAlign w:val="center"/>
          </w:tcPr>
          <w:p w14:paraId="7A26BB40" w14:textId="77777777" w:rsidR="004F003B" w:rsidRPr="004F003B" w:rsidRDefault="004F003B" w:rsidP="004F003B">
            <w:pPr>
              <w:spacing w:after="200" w:line="276" w:lineRule="auto"/>
              <w:ind w:left="0" w:right="0" w:firstLine="0"/>
              <w:jc w:val="center"/>
              <w:rPr>
                <w:color w:val="FFFFFF"/>
                <w:kern w:val="0"/>
                <w:szCs w:val="22"/>
                <w14:ligatures w14:val="none"/>
              </w:rPr>
            </w:pPr>
            <w:r w:rsidRPr="004F003B">
              <w:rPr>
                <w:color w:val="FFFFFF"/>
                <w:kern w:val="0"/>
                <w:szCs w:val="22"/>
                <w14:ligatures w14:val="none"/>
              </w:rPr>
              <w:t>MUNICIPIO</w:t>
            </w:r>
          </w:p>
        </w:tc>
      </w:tr>
      <w:tr w:rsidR="004F003B" w:rsidRPr="004F003B" w14:paraId="78353436" w14:textId="77777777" w:rsidTr="00E765E1">
        <w:tc>
          <w:tcPr>
            <w:tcW w:w="1271" w:type="dxa"/>
          </w:tcPr>
          <w:p w14:paraId="52AD9C74" w14:textId="77777777" w:rsidR="004F003B" w:rsidRPr="004F003B" w:rsidRDefault="004F003B" w:rsidP="004F003B">
            <w:pPr>
              <w:spacing w:after="200" w:line="276"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for</w:t>
            </w:r>
            <w:proofErr w:type="spellEnd"/>
            <w:r w:rsidRPr="004F003B">
              <w:rPr>
                <w:color w:val="auto"/>
                <w:kern w:val="0"/>
                <w:szCs w:val="22"/>
                <w14:ligatures w14:val="none"/>
              </w:rPr>
              <w:t xml:space="preserve"> p in </w:t>
            </w:r>
            <w:proofErr w:type="spellStart"/>
            <w:r w:rsidRPr="004F003B">
              <w:rPr>
                <w:color w:val="auto"/>
                <w:kern w:val="0"/>
                <w:szCs w:val="22"/>
                <w14:ligatures w14:val="none"/>
              </w:rPr>
              <w:t>tablareferentes</w:t>
            </w:r>
            <w:proofErr w:type="spellEnd"/>
            <w:r w:rsidRPr="004F003B">
              <w:rPr>
                <w:color w:val="auto"/>
                <w:kern w:val="0"/>
                <w:szCs w:val="22"/>
                <w14:ligatures w14:val="none"/>
              </w:rPr>
              <w:t xml:space="preserve"> </w:t>
            </w:r>
            <w:proofErr w:type="gramStart"/>
            <w:r w:rsidRPr="004F003B">
              <w:rPr>
                <w:color w:val="auto"/>
                <w:kern w:val="0"/>
                <w:szCs w:val="22"/>
                <w14:ligatures w14:val="none"/>
              </w:rPr>
              <w:t>%}{{ p.</w:t>
            </w:r>
            <w:proofErr w:type="gramEnd"/>
            <w:r w:rsidRPr="004F003B">
              <w:rPr>
                <w:color w:val="auto"/>
                <w:kern w:val="0"/>
                <w:szCs w:val="22"/>
                <w14:ligatures w14:val="none"/>
              </w:rPr>
              <w:t xml:space="preserve"> </w:t>
            </w:r>
            <w:proofErr w:type="spellStart"/>
            <w:r w:rsidRPr="004F003B">
              <w:rPr>
                <w:color w:val="auto"/>
                <w:kern w:val="0"/>
                <w:szCs w:val="22"/>
                <w14:ligatures w14:val="none"/>
              </w:rPr>
              <w:t>Institucion</w:t>
            </w:r>
            <w:proofErr w:type="spellEnd"/>
            <w:r w:rsidRPr="004F003B">
              <w:rPr>
                <w:color w:val="auto"/>
                <w:kern w:val="0"/>
                <w:szCs w:val="22"/>
                <w14:ligatures w14:val="none"/>
              </w:rPr>
              <w:t>}}</w:t>
            </w:r>
          </w:p>
        </w:tc>
        <w:tc>
          <w:tcPr>
            <w:tcW w:w="1276" w:type="dxa"/>
          </w:tcPr>
          <w:p w14:paraId="6958013A"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programa}}</w:t>
            </w:r>
          </w:p>
        </w:tc>
        <w:tc>
          <w:tcPr>
            <w:tcW w:w="1134" w:type="dxa"/>
          </w:tcPr>
          <w:p w14:paraId="70340E45"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modalidad}}</w:t>
            </w:r>
          </w:p>
        </w:tc>
        <w:tc>
          <w:tcPr>
            <w:tcW w:w="1276" w:type="dxa"/>
          </w:tcPr>
          <w:p w14:paraId="1814651B"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rFonts w:ascii="Aptos" w:eastAsia="Aptos" w:hAnsi="Aptos" w:cs="Aptos"/>
                <w:color w:val="auto"/>
                <w:kern w:val="0"/>
                <w:sz w:val="24"/>
                <w14:ligatures w14:val="none"/>
              </w:rPr>
              <w:t xml:space="preserve"> </w:t>
            </w:r>
            <w:proofErr w:type="spellStart"/>
            <w:r w:rsidRPr="004F003B">
              <w:rPr>
                <w:color w:val="auto"/>
                <w:kern w:val="0"/>
                <w:szCs w:val="22"/>
                <w14:ligatures w14:val="none"/>
              </w:rPr>
              <w:t>credito</w:t>
            </w:r>
            <w:proofErr w:type="spellEnd"/>
            <w:r w:rsidRPr="004F003B">
              <w:rPr>
                <w:color w:val="auto"/>
                <w:kern w:val="0"/>
                <w:szCs w:val="22"/>
                <w14:ligatures w14:val="none"/>
              </w:rPr>
              <w:t>}}</w:t>
            </w:r>
          </w:p>
        </w:tc>
        <w:tc>
          <w:tcPr>
            <w:tcW w:w="1275" w:type="dxa"/>
          </w:tcPr>
          <w:p w14:paraId="61776FFC"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rFonts w:ascii="Aptos" w:eastAsia="Aptos" w:hAnsi="Aptos" w:cs="Aptos"/>
                <w:color w:val="auto"/>
                <w:kern w:val="0"/>
                <w:sz w:val="24"/>
                <w14:ligatures w14:val="none"/>
              </w:rPr>
              <w:t xml:space="preserve"> </w:t>
            </w:r>
            <w:r w:rsidRPr="004F003B">
              <w:rPr>
                <w:color w:val="auto"/>
                <w:kern w:val="0"/>
                <w:szCs w:val="22"/>
                <w14:ligatures w14:val="none"/>
              </w:rPr>
              <w:t>periodos}}</w:t>
            </w:r>
          </w:p>
        </w:tc>
        <w:tc>
          <w:tcPr>
            <w:tcW w:w="1560" w:type="dxa"/>
          </w:tcPr>
          <w:p w14:paraId="3E0FF2B6"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rFonts w:ascii="Aptos" w:eastAsia="Aptos" w:hAnsi="Aptos" w:cs="Aptos"/>
                <w:color w:val="auto"/>
                <w:kern w:val="0"/>
                <w:sz w:val="24"/>
                <w14:ligatures w14:val="none"/>
              </w:rPr>
              <w:t xml:space="preserve"> </w:t>
            </w:r>
            <w:r w:rsidRPr="004F003B">
              <w:rPr>
                <w:color w:val="auto"/>
                <w:kern w:val="0"/>
                <w:szCs w:val="22"/>
                <w14:ligatures w14:val="none"/>
              </w:rPr>
              <w:t>periodicidad}}</w:t>
            </w:r>
          </w:p>
        </w:tc>
        <w:tc>
          <w:tcPr>
            <w:tcW w:w="1559" w:type="dxa"/>
          </w:tcPr>
          <w:p w14:paraId="04DEF3A2" w14:textId="77777777" w:rsidR="004F003B" w:rsidRPr="004F003B" w:rsidRDefault="004F003B" w:rsidP="004F003B">
            <w:pPr>
              <w:spacing w:after="200" w:line="276"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rFonts w:ascii="Aptos" w:eastAsia="Aptos" w:hAnsi="Aptos" w:cs="Aptos"/>
                <w:color w:val="auto"/>
                <w:kern w:val="0"/>
                <w:sz w:val="24"/>
                <w14:ligatures w14:val="none"/>
              </w:rPr>
              <w:t xml:space="preserve"> </w:t>
            </w:r>
            <w:r w:rsidRPr="004F003B">
              <w:rPr>
                <w:color w:val="auto"/>
                <w:kern w:val="0"/>
                <w:szCs w:val="22"/>
                <w14:ligatures w14:val="none"/>
              </w:rPr>
              <w:t>municipio}}</w:t>
            </w:r>
          </w:p>
        </w:tc>
      </w:tr>
      <w:tr w:rsidR="004F003B" w:rsidRPr="004F003B" w14:paraId="2C6F7ADE" w14:textId="77777777" w:rsidTr="00E765E1">
        <w:tc>
          <w:tcPr>
            <w:tcW w:w="1271" w:type="dxa"/>
          </w:tcPr>
          <w:p w14:paraId="2C20FBD2" w14:textId="77777777" w:rsidR="004F003B" w:rsidRPr="004F003B" w:rsidRDefault="004F003B" w:rsidP="004F003B">
            <w:pPr>
              <w:spacing w:after="200" w:line="276"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1276" w:type="dxa"/>
          </w:tcPr>
          <w:p w14:paraId="0869790A" w14:textId="77777777" w:rsidR="004F003B" w:rsidRPr="004F003B" w:rsidRDefault="004F003B" w:rsidP="004F003B">
            <w:pPr>
              <w:spacing w:after="200" w:line="276" w:lineRule="auto"/>
              <w:ind w:left="0" w:right="0" w:firstLine="0"/>
              <w:jc w:val="left"/>
              <w:rPr>
                <w:color w:val="auto"/>
                <w:kern w:val="0"/>
                <w:szCs w:val="22"/>
                <w14:ligatures w14:val="none"/>
              </w:rPr>
            </w:pPr>
          </w:p>
        </w:tc>
        <w:tc>
          <w:tcPr>
            <w:tcW w:w="1134" w:type="dxa"/>
          </w:tcPr>
          <w:p w14:paraId="51552EA0" w14:textId="77777777" w:rsidR="004F003B" w:rsidRPr="004F003B" w:rsidRDefault="004F003B" w:rsidP="004F003B">
            <w:pPr>
              <w:spacing w:after="200" w:line="276" w:lineRule="auto"/>
              <w:ind w:left="0" w:right="0" w:firstLine="0"/>
              <w:jc w:val="left"/>
              <w:rPr>
                <w:color w:val="auto"/>
                <w:kern w:val="0"/>
                <w:szCs w:val="22"/>
                <w14:ligatures w14:val="none"/>
              </w:rPr>
            </w:pPr>
          </w:p>
        </w:tc>
        <w:tc>
          <w:tcPr>
            <w:tcW w:w="1276" w:type="dxa"/>
          </w:tcPr>
          <w:p w14:paraId="4BEAA098" w14:textId="77777777" w:rsidR="004F003B" w:rsidRPr="004F003B" w:rsidRDefault="004F003B" w:rsidP="004F003B">
            <w:pPr>
              <w:spacing w:after="200" w:line="276" w:lineRule="auto"/>
              <w:ind w:left="0" w:right="0" w:firstLine="0"/>
              <w:jc w:val="left"/>
              <w:rPr>
                <w:color w:val="auto"/>
                <w:kern w:val="0"/>
                <w:szCs w:val="22"/>
                <w14:ligatures w14:val="none"/>
              </w:rPr>
            </w:pPr>
          </w:p>
        </w:tc>
        <w:tc>
          <w:tcPr>
            <w:tcW w:w="1275" w:type="dxa"/>
          </w:tcPr>
          <w:p w14:paraId="031FB35A" w14:textId="77777777" w:rsidR="004F003B" w:rsidRPr="004F003B" w:rsidRDefault="004F003B" w:rsidP="004F003B">
            <w:pPr>
              <w:spacing w:after="200" w:line="276" w:lineRule="auto"/>
              <w:ind w:left="0" w:right="0" w:firstLine="0"/>
              <w:jc w:val="left"/>
              <w:rPr>
                <w:color w:val="auto"/>
                <w:kern w:val="0"/>
                <w:szCs w:val="22"/>
                <w14:ligatures w14:val="none"/>
              </w:rPr>
            </w:pPr>
          </w:p>
        </w:tc>
        <w:tc>
          <w:tcPr>
            <w:tcW w:w="1560" w:type="dxa"/>
          </w:tcPr>
          <w:p w14:paraId="723025C9" w14:textId="77777777" w:rsidR="004F003B" w:rsidRPr="004F003B" w:rsidRDefault="004F003B" w:rsidP="004F003B">
            <w:pPr>
              <w:spacing w:after="200" w:line="276" w:lineRule="auto"/>
              <w:ind w:left="0" w:right="0" w:firstLine="0"/>
              <w:jc w:val="left"/>
              <w:rPr>
                <w:color w:val="auto"/>
                <w:kern w:val="0"/>
                <w:szCs w:val="22"/>
                <w14:ligatures w14:val="none"/>
              </w:rPr>
            </w:pPr>
          </w:p>
        </w:tc>
        <w:tc>
          <w:tcPr>
            <w:tcW w:w="1559" w:type="dxa"/>
          </w:tcPr>
          <w:p w14:paraId="3C2682AA" w14:textId="77777777" w:rsidR="004F003B" w:rsidRPr="004F003B" w:rsidRDefault="004F003B" w:rsidP="004F003B">
            <w:pPr>
              <w:spacing w:after="200" w:line="276" w:lineRule="auto"/>
              <w:ind w:left="0" w:right="0" w:firstLine="0"/>
              <w:jc w:val="left"/>
              <w:rPr>
                <w:color w:val="auto"/>
                <w:kern w:val="0"/>
                <w:szCs w:val="22"/>
                <w14:ligatures w14:val="none"/>
              </w:rPr>
            </w:pPr>
          </w:p>
        </w:tc>
      </w:tr>
    </w:tbl>
    <w:p w14:paraId="4BC95896"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SNIES Sistema Nacional de Información de la Educación Superior - Ministerio de Educación Nacional.</w:t>
      </w:r>
    </w:p>
    <w:p w14:paraId="06584657"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análisis_referentes</w:t>
      </w:r>
      <w:proofErr w:type="spellEnd"/>
      <w:r w:rsidRPr="004F003B">
        <w:rPr>
          <w:color w:val="auto"/>
          <w:kern w:val="0"/>
          <w:szCs w:val="22"/>
          <w14:ligatures w14:val="none"/>
        </w:rPr>
        <w:t>}}.</w:t>
      </w:r>
    </w:p>
    <w:p w14:paraId="038F34E7" w14:textId="77777777" w:rsidR="004F003B" w:rsidRPr="004F003B" w:rsidRDefault="004F003B" w:rsidP="004F003B">
      <w:pPr>
        <w:pStyle w:val="Ttulo2"/>
      </w:pPr>
      <w:r w:rsidRPr="004F003B">
        <w:t>CONTEXTO INTERNACIONAL</w:t>
      </w:r>
    </w:p>
    <w:p w14:paraId="27ED255C"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En el contexto de la creciente globalización de la información y la digitalización de la comunicación política, impulsadas por las nuevas dinámicas de la geopolítica internacional, la oferta académica en {{</w:t>
      </w:r>
      <w:proofErr w:type="spellStart"/>
      <w:r w:rsidRPr="004F003B">
        <w:rPr>
          <w:color w:val="auto"/>
          <w:kern w:val="0"/>
          <w:szCs w:val="22"/>
          <w14:ligatures w14:val="none"/>
        </w:rPr>
        <w:t>nombre_de_programa</w:t>
      </w:r>
      <w:proofErr w:type="spellEnd"/>
      <w:r w:rsidRPr="004F003B">
        <w:rPr>
          <w:color w:val="auto"/>
          <w:kern w:val="0"/>
          <w:szCs w:val="22"/>
          <w14:ligatures w14:val="none"/>
        </w:rPr>
        <w:t>}} ha mostrado un desarrollo significativo, especialmente en países con economías avanzadas como Estados Unidos y diversas naciones europeas. No obstante, en América Latina también se evidencia un creciente interés, con países como México, Argentina, Perú y Colombia ampliando progresivamente su oferta formativa en esta área.</w:t>
      </w:r>
    </w:p>
    <w:p w14:paraId="4FBF110A"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En la tabla 2, se presenta una relación de programas a nivel internacional con denominación similar, duración, modalidad; es oportuno mencionar que sin menoscabar la naturaleza y nivel del programa Especialización en {{</w:t>
      </w:r>
      <w:proofErr w:type="spellStart"/>
      <w:r w:rsidRPr="004F003B">
        <w:rPr>
          <w:color w:val="auto"/>
          <w:kern w:val="0"/>
          <w:szCs w:val="22"/>
          <w14:ligatures w14:val="none"/>
        </w:rPr>
        <w:t>nombre_de_programa</w:t>
      </w:r>
      <w:proofErr w:type="spellEnd"/>
      <w:r w:rsidRPr="004F003B">
        <w:rPr>
          <w:color w:val="auto"/>
          <w:kern w:val="0"/>
          <w:szCs w:val="22"/>
          <w14:ligatures w14:val="none"/>
        </w:rPr>
        <w:t>}}, para referenciar las tendencias en el campo específico de estudio, también se recaba algunos programas en el nivel de maestría.</w:t>
      </w:r>
    </w:p>
    <w:p w14:paraId="6FFD8592"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b/>
          <w:color w:val="auto"/>
          <w:kern w:val="0"/>
          <w:szCs w:val="22"/>
          <w14:ligatures w14:val="none"/>
        </w:rPr>
        <w:t>Tabla 2.</w:t>
      </w:r>
      <w:r w:rsidRPr="004F003B">
        <w:rPr>
          <w:color w:val="auto"/>
          <w:kern w:val="0"/>
          <w:szCs w:val="22"/>
          <w14:ligatures w14:val="none"/>
        </w:rPr>
        <w:t xml:space="preserve"> Oferta de Programas a Nivel Internacionales.</w:t>
      </w: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0"/>
        <w:gridCol w:w="1566"/>
        <w:gridCol w:w="1774"/>
        <w:gridCol w:w="2016"/>
        <w:gridCol w:w="1390"/>
        <w:gridCol w:w="908"/>
      </w:tblGrid>
      <w:tr w:rsidR="004F003B" w:rsidRPr="004F003B" w14:paraId="67FF962A" w14:textId="77777777" w:rsidTr="00E765E1">
        <w:tc>
          <w:tcPr>
            <w:tcW w:w="1740" w:type="dxa"/>
            <w:shd w:val="clear" w:color="auto" w:fill="88BD23"/>
          </w:tcPr>
          <w:p w14:paraId="6BFA232E"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PAIS</w:t>
            </w:r>
          </w:p>
        </w:tc>
        <w:tc>
          <w:tcPr>
            <w:tcW w:w="1566" w:type="dxa"/>
            <w:shd w:val="clear" w:color="auto" w:fill="88BD23"/>
          </w:tcPr>
          <w:p w14:paraId="76248056"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UNIVERSIDAD</w:t>
            </w:r>
          </w:p>
        </w:tc>
        <w:tc>
          <w:tcPr>
            <w:tcW w:w="1774" w:type="dxa"/>
            <w:shd w:val="clear" w:color="auto" w:fill="88BD23"/>
          </w:tcPr>
          <w:p w14:paraId="715C6158"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DENOMINACION</w:t>
            </w:r>
          </w:p>
        </w:tc>
        <w:tc>
          <w:tcPr>
            <w:tcW w:w="2016" w:type="dxa"/>
            <w:shd w:val="clear" w:color="auto" w:fill="88BD23"/>
          </w:tcPr>
          <w:p w14:paraId="000F61C9"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DURACION ESTIMADA</w:t>
            </w:r>
          </w:p>
        </w:tc>
        <w:tc>
          <w:tcPr>
            <w:tcW w:w="1390" w:type="dxa"/>
            <w:shd w:val="clear" w:color="auto" w:fill="88BD23"/>
          </w:tcPr>
          <w:p w14:paraId="69271663"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MODALIDAD</w:t>
            </w:r>
          </w:p>
        </w:tc>
        <w:tc>
          <w:tcPr>
            <w:tcW w:w="908" w:type="dxa"/>
            <w:shd w:val="clear" w:color="auto" w:fill="88BD23"/>
          </w:tcPr>
          <w:p w14:paraId="1B92C0EA"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PERFIL</w:t>
            </w:r>
          </w:p>
        </w:tc>
      </w:tr>
      <w:tr w:rsidR="004F003B" w:rsidRPr="004F003B" w14:paraId="083BB96F" w14:textId="77777777" w:rsidTr="00E765E1">
        <w:tc>
          <w:tcPr>
            <w:tcW w:w="1740" w:type="dxa"/>
          </w:tcPr>
          <w:p w14:paraId="5330BC32" w14:textId="77777777" w:rsidR="004F003B" w:rsidRPr="009D0D9B" w:rsidRDefault="004F003B" w:rsidP="004F003B">
            <w:pPr>
              <w:spacing w:after="160" w:line="278" w:lineRule="auto"/>
              <w:ind w:left="0" w:right="0" w:firstLine="0"/>
              <w:jc w:val="left"/>
              <w:rPr>
                <w:color w:val="auto"/>
                <w:kern w:val="0"/>
                <w:szCs w:val="22"/>
                <w:lang w:val="en-US"/>
                <w14:ligatures w14:val="none"/>
              </w:rPr>
            </w:pPr>
            <w:r w:rsidRPr="009D0D9B">
              <w:rPr>
                <w:color w:val="auto"/>
                <w:kern w:val="0"/>
                <w:szCs w:val="22"/>
                <w:lang w:val="en-US"/>
                <w14:ligatures w14:val="none"/>
              </w:rPr>
              <w:t xml:space="preserve">{% for p in </w:t>
            </w:r>
            <w:proofErr w:type="spellStart"/>
            <w:r w:rsidRPr="009D0D9B">
              <w:rPr>
                <w:color w:val="auto"/>
                <w:kern w:val="0"/>
                <w:szCs w:val="22"/>
                <w:lang w:val="en-US"/>
                <w14:ligatures w14:val="none"/>
              </w:rPr>
              <w:t>programasint</w:t>
            </w:r>
            <w:proofErr w:type="spellEnd"/>
            <w:proofErr w:type="gramStart"/>
            <w:r w:rsidRPr="009D0D9B">
              <w:rPr>
                <w:color w:val="auto"/>
                <w:kern w:val="0"/>
                <w:szCs w:val="22"/>
                <w:lang w:val="en-US"/>
                <w14:ligatures w14:val="none"/>
              </w:rPr>
              <w:t xml:space="preserve">%}{{ </w:t>
            </w:r>
            <w:proofErr w:type="spellStart"/>
            <w:r w:rsidRPr="009D0D9B">
              <w:rPr>
                <w:color w:val="auto"/>
                <w:kern w:val="0"/>
                <w:szCs w:val="22"/>
                <w:lang w:val="en-US"/>
                <w14:ligatures w14:val="none"/>
              </w:rPr>
              <w:t>p</w:t>
            </w:r>
            <w:proofErr w:type="gramEnd"/>
            <w:r w:rsidRPr="009D0D9B">
              <w:rPr>
                <w:color w:val="auto"/>
                <w:kern w:val="0"/>
                <w:szCs w:val="22"/>
                <w:lang w:val="en-US"/>
                <w14:ligatures w14:val="none"/>
              </w:rPr>
              <w:t>.pais</w:t>
            </w:r>
            <w:proofErr w:type="spellEnd"/>
            <w:r w:rsidRPr="009D0D9B">
              <w:rPr>
                <w:color w:val="auto"/>
                <w:kern w:val="0"/>
                <w:szCs w:val="22"/>
                <w:lang w:val="en-US"/>
                <w14:ligatures w14:val="none"/>
              </w:rPr>
              <w:t>}}</w:t>
            </w:r>
          </w:p>
        </w:tc>
        <w:tc>
          <w:tcPr>
            <w:tcW w:w="1566" w:type="dxa"/>
          </w:tcPr>
          <w:p w14:paraId="0FB0BC6F"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.universidad</w:t>
            </w:r>
            <w:proofErr w:type="spellEnd"/>
            <w:r w:rsidRPr="004F003B">
              <w:rPr>
                <w:color w:val="auto"/>
                <w:kern w:val="0"/>
                <w:szCs w:val="22"/>
                <w14:ligatures w14:val="none"/>
              </w:rPr>
              <w:t>}}</w:t>
            </w:r>
          </w:p>
        </w:tc>
        <w:tc>
          <w:tcPr>
            <w:tcW w:w="1774" w:type="dxa"/>
          </w:tcPr>
          <w:p w14:paraId="0A39A1E1"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w:t>
            </w:r>
            <w:proofErr w:type="spellStart"/>
            <w:r w:rsidRPr="004F003B">
              <w:rPr>
                <w:color w:val="auto"/>
                <w:kern w:val="0"/>
                <w:szCs w:val="22"/>
                <w14:ligatures w14:val="none"/>
              </w:rPr>
              <w:t>denominacion</w:t>
            </w:r>
            <w:proofErr w:type="spellEnd"/>
            <w:r w:rsidRPr="004F003B">
              <w:rPr>
                <w:color w:val="auto"/>
                <w:kern w:val="0"/>
                <w:szCs w:val="22"/>
                <w14:ligatures w14:val="none"/>
              </w:rPr>
              <w:t>}}</w:t>
            </w:r>
          </w:p>
        </w:tc>
        <w:tc>
          <w:tcPr>
            <w:tcW w:w="2016" w:type="dxa"/>
          </w:tcPr>
          <w:p w14:paraId="6003E703"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w:t>
            </w:r>
            <w:proofErr w:type="spellStart"/>
            <w:r w:rsidRPr="004F003B">
              <w:rPr>
                <w:color w:val="auto"/>
                <w:kern w:val="0"/>
                <w:szCs w:val="22"/>
                <w14:ligatures w14:val="none"/>
              </w:rPr>
              <w:t>duracion_estimada</w:t>
            </w:r>
            <w:proofErr w:type="spellEnd"/>
            <w:r w:rsidRPr="004F003B">
              <w:rPr>
                <w:color w:val="auto"/>
                <w:kern w:val="0"/>
                <w:szCs w:val="22"/>
                <w14:ligatures w14:val="none"/>
              </w:rPr>
              <w:t>}}</w:t>
            </w:r>
          </w:p>
        </w:tc>
        <w:tc>
          <w:tcPr>
            <w:tcW w:w="1390" w:type="dxa"/>
          </w:tcPr>
          <w:p w14:paraId="10C259BA"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rFonts w:ascii="Aptos" w:eastAsia="Aptos" w:hAnsi="Aptos" w:cs="Aptos"/>
                <w:color w:val="auto"/>
                <w:kern w:val="0"/>
                <w:sz w:val="24"/>
                <w14:ligatures w14:val="none"/>
              </w:rPr>
              <w:t xml:space="preserve"> </w:t>
            </w:r>
            <w:r w:rsidRPr="004F003B">
              <w:rPr>
                <w:color w:val="auto"/>
                <w:kern w:val="0"/>
                <w:szCs w:val="22"/>
                <w14:ligatures w14:val="none"/>
              </w:rPr>
              <w:t>modalidad}}</w:t>
            </w:r>
          </w:p>
        </w:tc>
        <w:tc>
          <w:tcPr>
            <w:tcW w:w="908" w:type="dxa"/>
          </w:tcPr>
          <w:p w14:paraId="0AF8DCCF"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perfil}}</w:t>
            </w:r>
          </w:p>
        </w:tc>
      </w:tr>
      <w:tr w:rsidR="004F003B" w:rsidRPr="004F003B" w14:paraId="4185C434" w14:textId="77777777" w:rsidTr="00E765E1">
        <w:tc>
          <w:tcPr>
            <w:tcW w:w="1740" w:type="dxa"/>
          </w:tcPr>
          <w:p w14:paraId="76458EB1"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1566" w:type="dxa"/>
          </w:tcPr>
          <w:p w14:paraId="6580256B"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774" w:type="dxa"/>
          </w:tcPr>
          <w:p w14:paraId="0028634D"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2016" w:type="dxa"/>
          </w:tcPr>
          <w:p w14:paraId="287623E4"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390" w:type="dxa"/>
          </w:tcPr>
          <w:p w14:paraId="574BAE08"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908" w:type="dxa"/>
          </w:tcPr>
          <w:p w14:paraId="0D6046B8"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43C4E40B"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Oferta de Programas a Nivel Internacionales.</w:t>
      </w:r>
    </w:p>
    <w:p w14:paraId="736D5C13"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lastRenderedPageBreak/>
        <w:t>{{</w:t>
      </w:r>
      <w:proofErr w:type="spellStart"/>
      <w:r w:rsidRPr="004F003B">
        <w:rPr>
          <w:color w:val="auto"/>
          <w:kern w:val="0"/>
          <w:szCs w:val="22"/>
          <w14:ligatures w14:val="none"/>
        </w:rPr>
        <w:t>análisis_programasint</w:t>
      </w:r>
      <w:proofErr w:type="spellEnd"/>
      <w:r w:rsidRPr="004F003B">
        <w:rPr>
          <w:color w:val="auto"/>
          <w:kern w:val="0"/>
          <w:szCs w:val="22"/>
          <w14:ligatures w14:val="none"/>
        </w:rPr>
        <w:t>}}.</w:t>
      </w:r>
    </w:p>
    <w:p w14:paraId="45723C30" w14:textId="77777777" w:rsidR="004F003B" w:rsidRPr="004F003B" w:rsidRDefault="004F003B" w:rsidP="004F003B">
      <w:pPr>
        <w:spacing w:after="160" w:line="278" w:lineRule="auto"/>
        <w:ind w:left="0" w:right="0" w:firstLine="0"/>
        <w:rPr>
          <w:color w:val="auto"/>
          <w:kern w:val="0"/>
          <w:szCs w:val="22"/>
          <w14:ligatures w14:val="none"/>
        </w:rPr>
      </w:pPr>
    </w:p>
    <w:p w14:paraId="4A7BDDDF" w14:textId="77777777" w:rsidR="004F003B" w:rsidRPr="004F003B" w:rsidRDefault="004F003B" w:rsidP="004F003B">
      <w:pPr>
        <w:pStyle w:val="Ttulo2"/>
      </w:pPr>
      <w:r w:rsidRPr="004F003B">
        <w:t>2.1.2. Pertinencia del programa referencia y comparación de los indicadores de Personas Inscritas, Admitidas, Matriculadas, Graduados y Tasa de Deserción.</w:t>
      </w:r>
    </w:p>
    <w:p w14:paraId="0CFB8516"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En la Tabla 3, con una visión global, se relacionan las estadísticas de matrícula, inscritos, admitidos y graduados, de programas afines al de Especialización en {{</w:t>
      </w:r>
      <w:proofErr w:type="spellStart"/>
      <w:r w:rsidRPr="004F003B">
        <w:rPr>
          <w:color w:val="auto"/>
          <w:kern w:val="0"/>
          <w:szCs w:val="22"/>
          <w14:ligatures w14:val="none"/>
        </w:rPr>
        <w:t>nombre_de_programa</w:t>
      </w:r>
      <w:proofErr w:type="spellEnd"/>
      <w:r w:rsidRPr="004F003B">
        <w:rPr>
          <w:color w:val="auto"/>
          <w:kern w:val="0"/>
          <w:szCs w:val="22"/>
          <w14:ligatures w14:val="none"/>
        </w:rPr>
        <w:t>}} en el contexto colombiano, como referente a manera de muestreo por conveniencia, con los datos más recientes disponibles en el SNIES. Es oportuno mencionar que del programa de la Universidad de Medellín no se encontró información relevante que aporte al análisis.</w:t>
      </w:r>
    </w:p>
    <w:p w14:paraId="282D6500"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Tabla 3.</w:t>
      </w:r>
      <w:r w:rsidRPr="004F003B">
        <w:rPr>
          <w:color w:val="auto"/>
          <w:kern w:val="0"/>
          <w:szCs w:val="22"/>
          <w14:ligatures w14:val="none"/>
        </w:rPr>
        <w:t xml:space="preserve"> Estadísticas de Matrícula, Inscritas, Admitidos y Graduados.</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850"/>
        <w:gridCol w:w="1276"/>
        <w:gridCol w:w="1276"/>
        <w:gridCol w:w="1701"/>
        <w:gridCol w:w="1417"/>
      </w:tblGrid>
      <w:tr w:rsidR="004F003B" w:rsidRPr="004F003B" w14:paraId="3414008C" w14:textId="77777777" w:rsidTr="00E765E1">
        <w:tc>
          <w:tcPr>
            <w:tcW w:w="1696" w:type="dxa"/>
            <w:shd w:val="clear" w:color="auto" w:fill="88BD23"/>
          </w:tcPr>
          <w:p w14:paraId="708879D4"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INSTITUCIÓN EDUCATIVA SUPERIOR</w:t>
            </w:r>
          </w:p>
        </w:tc>
        <w:tc>
          <w:tcPr>
            <w:tcW w:w="1418" w:type="dxa"/>
            <w:shd w:val="clear" w:color="auto" w:fill="88BD23"/>
          </w:tcPr>
          <w:p w14:paraId="3EB6A922"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PROGRAMA ACADEMICO</w:t>
            </w:r>
          </w:p>
        </w:tc>
        <w:tc>
          <w:tcPr>
            <w:tcW w:w="850" w:type="dxa"/>
            <w:shd w:val="clear" w:color="auto" w:fill="88BD23"/>
          </w:tcPr>
          <w:p w14:paraId="00836595"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AÑO</w:t>
            </w:r>
          </w:p>
        </w:tc>
        <w:tc>
          <w:tcPr>
            <w:tcW w:w="1276" w:type="dxa"/>
            <w:shd w:val="clear" w:color="auto" w:fill="88BD23"/>
          </w:tcPr>
          <w:p w14:paraId="4BDCABA4"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INSCRITOS</w:t>
            </w:r>
          </w:p>
        </w:tc>
        <w:tc>
          <w:tcPr>
            <w:tcW w:w="1276" w:type="dxa"/>
            <w:shd w:val="clear" w:color="auto" w:fill="88BD23"/>
          </w:tcPr>
          <w:p w14:paraId="6BB19A5A"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ADMITIDOS</w:t>
            </w:r>
          </w:p>
        </w:tc>
        <w:tc>
          <w:tcPr>
            <w:tcW w:w="1701" w:type="dxa"/>
            <w:shd w:val="clear" w:color="auto" w:fill="88BD23"/>
          </w:tcPr>
          <w:p w14:paraId="177B69F5"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MATRICULADOS</w:t>
            </w:r>
          </w:p>
        </w:tc>
        <w:tc>
          <w:tcPr>
            <w:tcW w:w="1417" w:type="dxa"/>
            <w:shd w:val="clear" w:color="auto" w:fill="88BD23"/>
          </w:tcPr>
          <w:p w14:paraId="749C87D6"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GRADUADOS</w:t>
            </w:r>
          </w:p>
        </w:tc>
      </w:tr>
      <w:tr w:rsidR="004F003B" w:rsidRPr="004F003B" w14:paraId="0483790F" w14:textId="77777777" w:rsidTr="00E765E1">
        <w:tc>
          <w:tcPr>
            <w:tcW w:w="1696" w:type="dxa"/>
          </w:tcPr>
          <w:p w14:paraId="7E65D299"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for</w:t>
            </w:r>
            <w:proofErr w:type="spellEnd"/>
            <w:r w:rsidRPr="004F003B">
              <w:rPr>
                <w:color w:val="auto"/>
                <w:kern w:val="0"/>
                <w:szCs w:val="22"/>
                <w14:ligatures w14:val="none"/>
              </w:rPr>
              <w:t xml:space="preserve"> p in </w:t>
            </w:r>
            <w:proofErr w:type="spellStart"/>
            <w:r w:rsidRPr="004F003B">
              <w:rPr>
                <w:color w:val="auto"/>
                <w:kern w:val="0"/>
                <w:szCs w:val="22"/>
                <w14:ligatures w14:val="none"/>
              </w:rPr>
              <w:t>estadisticasestudiantes</w:t>
            </w:r>
            <w:proofErr w:type="spellEnd"/>
            <w:proofErr w:type="gramStart"/>
            <w:r w:rsidRPr="004F003B">
              <w:rPr>
                <w:color w:val="auto"/>
                <w:kern w:val="0"/>
                <w:szCs w:val="22"/>
                <w14:ligatures w14:val="none"/>
              </w:rPr>
              <w:t>%}{{ p.</w:t>
            </w:r>
            <w:proofErr w:type="gramEnd"/>
            <w:r w:rsidRPr="004F003B">
              <w:rPr>
                <w:kern w:val="0"/>
                <w:szCs w:val="22"/>
                <w14:ligatures w14:val="none"/>
              </w:rPr>
              <w:t xml:space="preserve"> </w:t>
            </w:r>
            <w:proofErr w:type="spellStart"/>
            <w:r w:rsidRPr="004F003B">
              <w:rPr>
                <w:color w:val="auto"/>
                <w:kern w:val="0"/>
                <w:szCs w:val="22"/>
                <w14:ligatures w14:val="none"/>
              </w:rPr>
              <w:t>institucion_educacion_superior</w:t>
            </w:r>
            <w:proofErr w:type="spellEnd"/>
            <w:r w:rsidRPr="004F003B">
              <w:rPr>
                <w:color w:val="auto"/>
                <w:kern w:val="0"/>
                <w:szCs w:val="22"/>
                <w14:ligatures w14:val="none"/>
              </w:rPr>
              <w:t>}}</w:t>
            </w:r>
          </w:p>
        </w:tc>
        <w:tc>
          <w:tcPr>
            <w:tcW w:w="1418" w:type="dxa"/>
          </w:tcPr>
          <w:p w14:paraId="234D2C53"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proofErr w:type="spellStart"/>
            <w:r w:rsidRPr="004F003B">
              <w:rPr>
                <w:color w:val="auto"/>
                <w:kern w:val="0"/>
                <w:szCs w:val="22"/>
                <w14:ligatures w14:val="none"/>
              </w:rPr>
              <w:t>programa_academico</w:t>
            </w:r>
            <w:proofErr w:type="spellEnd"/>
            <w:r w:rsidRPr="004F003B">
              <w:rPr>
                <w:color w:val="auto"/>
                <w:kern w:val="0"/>
                <w:szCs w:val="22"/>
                <w14:ligatures w14:val="none"/>
              </w:rPr>
              <w:t>}}</w:t>
            </w:r>
          </w:p>
        </w:tc>
        <w:tc>
          <w:tcPr>
            <w:tcW w:w="850" w:type="dxa"/>
          </w:tcPr>
          <w:p w14:paraId="62AA1FA0"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r w:rsidRPr="004F003B">
              <w:rPr>
                <w:color w:val="auto"/>
                <w:kern w:val="0"/>
                <w:szCs w:val="22"/>
                <w14:ligatures w14:val="none"/>
              </w:rPr>
              <w:t>años}}</w:t>
            </w:r>
          </w:p>
        </w:tc>
        <w:tc>
          <w:tcPr>
            <w:tcW w:w="1276" w:type="dxa"/>
          </w:tcPr>
          <w:p w14:paraId="338C3529"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r w:rsidRPr="004F003B">
              <w:rPr>
                <w:color w:val="auto"/>
                <w:kern w:val="0"/>
                <w:szCs w:val="22"/>
                <w14:ligatures w14:val="none"/>
              </w:rPr>
              <w:t>inscritos}}</w:t>
            </w:r>
          </w:p>
        </w:tc>
        <w:tc>
          <w:tcPr>
            <w:tcW w:w="1276" w:type="dxa"/>
          </w:tcPr>
          <w:p w14:paraId="24E03F49"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r w:rsidRPr="004F003B">
              <w:rPr>
                <w:color w:val="auto"/>
                <w:kern w:val="0"/>
                <w:szCs w:val="22"/>
                <w14:ligatures w14:val="none"/>
              </w:rPr>
              <w:t>Admitidos}}</w:t>
            </w:r>
          </w:p>
        </w:tc>
        <w:tc>
          <w:tcPr>
            <w:tcW w:w="1701" w:type="dxa"/>
          </w:tcPr>
          <w:p w14:paraId="49E8A1BF"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r w:rsidRPr="004F003B">
              <w:rPr>
                <w:color w:val="auto"/>
                <w:kern w:val="0"/>
                <w:szCs w:val="22"/>
                <w14:ligatures w14:val="none"/>
              </w:rPr>
              <w:t>Matriculados}}</w:t>
            </w:r>
          </w:p>
        </w:tc>
        <w:tc>
          <w:tcPr>
            <w:tcW w:w="1417" w:type="dxa"/>
          </w:tcPr>
          <w:p w14:paraId="7C91E823"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kern w:val="0"/>
                <w:szCs w:val="22"/>
                <w14:ligatures w14:val="none"/>
              </w:rPr>
              <w:t xml:space="preserve"> </w:t>
            </w:r>
            <w:r w:rsidRPr="004F003B">
              <w:rPr>
                <w:color w:val="auto"/>
                <w:kern w:val="0"/>
                <w:szCs w:val="22"/>
                <w14:ligatures w14:val="none"/>
              </w:rPr>
              <w:t>graduados}}</w:t>
            </w:r>
          </w:p>
        </w:tc>
      </w:tr>
      <w:tr w:rsidR="004F003B" w:rsidRPr="004F003B" w14:paraId="16492F8B" w14:textId="77777777" w:rsidTr="00E765E1">
        <w:tc>
          <w:tcPr>
            <w:tcW w:w="1696" w:type="dxa"/>
          </w:tcPr>
          <w:p w14:paraId="42C7EF1E"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1418" w:type="dxa"/>
          </w:tcPr>
          <w:p w14:paraId="0B2D345C"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850" w:type="dxa"/>
          </w:tcPr>
          <w:p w14:paraId="603E5475"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276" w:type="dxa"/>
          </w:tcPr>
          <w:p w14:paraId="523AFEB2"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276" w:type="dxa"/>
          </w:tcPr>
          <w:p w14:paraId="3C49C59C"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701" w:type="dxa"/>
          </w:tcPr>
          <w:p w14:paraId="752ECE6E"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417" w:type="dxa"/>
          </w:tcPr>
          <w:p w14:paraId="1FB24D38"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10B1A4F1"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Elaboración Propia, Datos SNIES</w:t>
      </w:r>
    </w:p>
    <w:p w14:paraId="0A1162EF"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análisis_</w:t>
      </w:r>
      <w:r w:rsidRPr="004F003B">
        <w:rPr>
          <w:rFonts w:ascii="Aptos" w:eastAsia="Aptos" w:hAnsi="Aptos" w:cs="Aptos"/>
          <w:color w:val="auto"/>
          <w:kern w:val="0"/>
          <w:sz w:val="24"/>
          <w14:ligatures w14:val="none"/>
        </w:rPr>
        <w:t>estadisticasestudiantes</w:t>
      </w:r>
      <w:proofErr w:type="spellEnd"/>
      <w:r w:rsidRPr="004F003B">
        <w:rPr>
          <w:color w:val="auto"/>
          <w:kern w:val="0"/>
          <w:szCs w:val="22"/>
          <w14:ligatures w14:val="none"/>
        </w:rPr>
        <w:t>}}.</w:t>
      </w:r>
    </w:p>
    <w:p w14:paraId="580D12D6"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Figura 1.</w:t>
      </w:r>
      <w:r w:rsidRPr="004F003B">
        <w:rPr>
          <w:color w:val="auto"/>
          <w:kern w:val="0"/>
          <w:szCs w:val="22"/>
          <w14:ligatures w14:val="none"/>
        </w:rPr>
        <w:t xml:space="preserve"> Comportamiento de la población estudiantil del programa </w:t>
      </w:r>
    </w:p>
    <w:p w14:paraId="0898756F"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graficodecolumnas_Inscritos</w:t>
      </w:r>
      <w:proofErr w:type="spellEnd"/>
      <w:r w:rsidRPr="004F003B">
        <w:rPr>
          <w:color w:val="auto"/>
          <w:kern w:val="0"/>
          <w:szCs w:val="22"/>
          <w14:ligatures w14:val="none"/>
        </w:rPr>
        <w:t>}}</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F003B" w:rsidRPr="004F003B" w14:paraId="7C3A4F1A" w14:textId="77777777" w:rsidTr="00E765E1">
        <w:tc>
          <w:tcPr>
            <w:tcW w:w="4320" w:type="dxa"/>
            <w:shd w:val="clear" w:color="auto" w:fill="88BD23"/>
          </w:tcPr>
          <w:p w14:paraId="5BDDE70F"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AÑO</w:t>
            </w:r>
          </w:p>
        </w:tc>
        <w:tc>
          <w:tcPr>
            <w:tcW w:w="4320" w:type="dxa"/>
            <w:shd w:val="clear" w:color="auto" w:fill="88BD23"/>
          </w:tcPr>
          <w:p w14:paraId="6AF60C14"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INSCRITOS</w:t>
            </w:r>
          </w:p>
        </w:tc>
      </w:tr>
      <w:tr w:rsidR="004F003B" w:rsidRPr="004F003B" w14:paraId="1B0EC724" w14:textId="77777777" w:rsidTr="00E765E1">
        <w:tc>
          <w:tcPr>
            <w:tcW w:w="4320" w:type="dxa"/>
          </w:tcPr>
          <w:p w14:paraId="63F991C1"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for</w:t>
            </w:r>
            <w:proofErr w:type="spellEnd"/>
            <w:r w:rsidRPr="004F003B">
              <w:rPr>
                <w:color w:val="auto"/>
                <w:kern w:val="0"/>
                <w:szCs w:val="22"/>
                <w14:ligatures w14:val="none"/>
              </w:rPr>
              <w:t xml:space="preserve"> p in </w:t>
            </w:r>
            <w:proofErr w:type="spellStart"/>
            <w:r w:rsidRPr="004F003B">
              <w:rPr>
                <w:color w:val="auto"/>
                <w:kern w:val="0"/>
                <w:szCs w:val="22"/>
                <w14:ligatures w14:val="none"/>
              </w:rPr>
              <w:t>GC_inscritos</w:t>
            </w:r>
            <w:proofErr w:type="spellEnd"/>
            <w:r w:rsidRPr="004F003B">
              <w:rPr>
                <w:color w:val="auto"/>
                <w:kern w:val="0"/>
                <w:szCs w:val="22"/>
                <w14:ligatures w14:val="none"/>
              </w:rPr>
              <w:t xml:space="preserve"> </w:t>
            </w:r>
            <w:proofErr w:type="gramStart"/>
            <w:r w:rsidRPr="004F003B">
              <w:rPr>
                <w:color w:val="auto"/>
                <w:kern w:val="0"/>
                <w:szCs w:val="22"/>
                <w14:ligatures w14:val="none"/>
              </w:rPr>
              <w:t>%}{{ p.</w:t>
            </w:r>
            <w:proofErr w:type="gramEnd"/>
            <w:r w:rsidRPr="004F003B">
              <w:rPr>
                <w:color w:val="auto"/>
                <w:kern w:val="0"/>
                <w:szCs w:val="22"/>
                <w14:ligatures w14:val="none"/>
              </w:rPr>
              <w:t xml:space="preserve"> años }}</w:t>
            </w:r>
          </w:p>
        </w:tc>
        <w:tc>
          <w:tcPr>
            <w:tcW w:w="4320" w:type="dxa"/>
          </w:tcPr>
          <w:p w14:paraId="785975F2"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inscritos }}</w:t>
            </w:r>
          </w:p>
        </w:tc>
      </w:tr>
      <w:tr w:rsidR="004F003B" w:rsidRPr="004F003B" w14:paraId="7CC9CE70" w14:textId="77777777" w:rsidTr="00E765E1">
        <w:tc>
          <w:tcPr>
            <w:tcW w:w="4320" w:type="dxa"/>
          </w:tcPr>
          <w:p w14:paraId="20FA7E3B"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4320" w:type="dxa"/>
          </w:tcPr>
          <w:p w14:paraId="44C96238"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6501A58E"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Elaboración propia, Datos SNIES</w:t>
      </w:r>
    </w:p>
    <w:p w14:paraId="0B3936FE"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graficodecolumnas_Admitidos</w:t>
      </w:r>
      <w:proofErr w:type="spellEnd"/>
      <w:r w:rsidRPr="004F003B">
        <w:rPr>
          <w:color w:val="auto"/>
          <w:kern w:val="0"/>
          <w:szCs w:val="22"/>
          <w14:ligatures w14:val="none"/>
        </w:rPr>
        <w:t>}}</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F003B" w:rsidRPr="004F003B" w14:paraId="39FFA2AE" w14:textId="77777777" w:rsidTr="00E765E1">
        <w:tc>
          <w:tcPr>
            <w:tcW w:w="4320" w:type="dxa"/>
            <w:shd w:val="clear" w:color="auto" w:fill="88BD23"/>
          </w:tcPr>
          <w:p w14:paraId="2CFF7229"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lastRenderedPageBreak/>
              <w:t>AÑO</w:t>
            </w:r>
          </w:p>
        </w:tc>
        <w:tc>
          <w:tcPr>
            <w:tcW w:w="4320" w:type="dxa"/>
            <w:shd w:val="clear" w:color="auto" w:fill="88BD23"/>
          </w:tcPr>
          <w:p w14:paraId="5ECB5819"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ADMITIDOS</w:t>
            </w:r>
          </w:p>
        </w:tc>
      </w:tr>
      <w:tr w:rsidR="004F003B" w:rsidRPr="004F003B" w14:paraId="318DB044" w14:textId="77777777" w:rsidTr="00E765E1">
        <w:tc>
          <w:tcPr>
            <w:tcW w:w="4320" w:type="dxa"/>
          </w:tcPr>
          <w:p w14:paraId="1F10C0C2" w14:textId="77777777" w:rsidR="004F003B" w:rsidRPr="009D0D9B" w:rsidRDefault="004F003B" w:rsidP="004F003B">
            <w:pPr>
              <w:spacing w:after="160" w:line="278" w:lineRule="auto"/>
              <w:ind w:left="0" w:right="0" w:firstLine="0"/>
              <w:jc w:val="left"/>
              <w:rPr>
                <w:color w:val="auto"/>
                <w:kern w:val="0"/>
                <w:szCs w:val="22"/>
                <w:lang w:val="en-US"/>
                <w14:ligatures w14:val="none"/>
              </w:rPr>
            </w:pPr>
            <w:r w:rsidRPr="009D0D9B">
              <w:rPr>
                <w:color w:val="auto"/>
                <w:kern w:val="0"/>
                <w:szCs w:val="22"/>
                <w:lang w:val="en-US"/>
                <w14:ligatures w14:val="none"/>
              </w:rPr>
              <w:t xml:space="preserve">{% for p in </w:t>
            </w:r>
            <w:proofErr w:type="spellStart"/>
            <w:r w:rsidRPr="009D0D9B">
              <w:rPr>
                <w:color w:val="auto"/>
                <w:kern w:val="0"/>
                <w:szCs w:val="22"/>
                <w:lang w:val="en-US"/>
                <w14:ligatures w14:val="none"/>
              </w:rPr>
              <w:t>GC_admitidos</w:t>
            </w:r>
            <w:proofErr w:type="spellEnd"/>
            <w:r w:rsidRPr="009D0D9B">
              <w:rPr>
                <w:color w:val="auto"/>
                <w:kern w:val="0"/>
                <w:szCs w:val="22"/>
                <w:lang w:val="en-US"/>
                <w14:ligatures w14:val="none"/>
              </w:rPr>
              <w:t xml:space="preserve"> </w:t>
            </w:r>
            <w:proofErr w:type="gramStart"/>
            <w:r w:rsidRPr="009D0D9B">
              <w:rPr>
                <w:color w:val="auto"/>
                <w:kern w:val="0"/>
                <w:szCs w:val="22"/>
                <w:lang w:val="en-US"/>
                <w14:ligatures w14:val="none"/>
              </w:rPr>
              <w:t>%}{{ p.</w:t>
            </w:r>
            <w:proofErr w:type="gramEnd"/>
            <w:r w:rsidRPr="009D0D9B">
              <w:rPr>
                <w:color w:val="auto"/>
                <w:kern w:val="0"/>
                <w:szCs w:val="22"/>
                <w:lang w:val="en-US"/>
                <w14:ligatures w14:val="none"/>
              </w:rPr>
              <w:t xml:space="preserve"> </w:t>
            </w:r>
            <w:proofErr w:type="spellStart"/>
            <w:r w:rsidRPr="009D0D9B">
              <w:rPr>
                <w:color w:val="auto"/>
                <w:kern w:val="0"/>
                <w:szCs w:val="22"/>
                <w:lang w:val="en-US"/>
                <w14:ligatures w14:val="none"/>
              </w:rPr>
              <w:t>años</w:t>
            </w:r>
            <w:proofErr w:type="spellEnd"/>
            <w:r w:rsidRPr="009D0D9B">
              <w:rPr>
                <w:color w:val="auto"/>
                <w:kern w:val="0"/>
                <w:szCs w:val="22"/>
                <w:lang w:val="en-US"/>
                <w14:ligatures w14:val="none"/>
              </w:rPr>
              <w:t xml:space="preserve"> }}</w:t>
            </w:r>
          </w:p>
        </w:tc>
        <w:tc>
          <w:tcPr>
            <w:tcW w:w="4320" w:type="dxa"/>
          </w:tcPr>
          <w:p w14:paraId="60BF9A42"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admitidos }}</w:t>
            </w:r>
          </w:p>
        </w:tc>
      </w:tr>
      <w:tr w:rsidR="004F003B" w:rsidRPr="004F003B" w14:paraId="4859D3E6" w14:textId="77777777" w:rsidTr="00E765E1">
        <w:tc>
          <w:tcPr>
            <w:tcW w:w="4320" w:type="dxa"/>
          </w:tcPr>
          <w:p w14:paraId="23AFF5D3"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4320" w:type="dxa"/>
          </w:tcPr>
          <w:p w14:paraId="30766051"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3922FB8B"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elaboración propia, Datos SNIES</w:t>
      </w:r>
    </w:p>
    <w:p w14:paraId="0E18C6EF"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graficodecolumnas_Matriculados</w:t>
      </w:r>
      <w:proofErr w:type="spellEnd"/>
      <w:r w:rsidRPr="004F003B">
        <w:rPr>
          <w:color w:val="auto"/>
          <w:kern w:val="0"/>
          <w:szCs w:val="22"/>
          <w14:ligatures w14:val="none"/>
        </w:rPr>
        <w:t>}}</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F003B" w:rsidRPr="004F003B" w14:paraId="255511A8" w14:textId="77777777" w:rsidTr="00E765E1">
        <w:tc>
          <w:tcPr>
            <w:tcW w:w="4320" w:type="dxa"/>
            <w:shd w:val="clear" w:color="auto" w:fill="88BD23"/>
          </w:tcPr>
          <w:p w14:paraId="67948495"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AÑO</w:t>
            </w:r>
          </w:p>
        </w:tc>
        <w:tc>
          <w:tcPr>
            <w:tcW w:w="4320" w:type="dxa"/>
            <w:shd w:val="clear" w:color="auto" w:fill="88BD23"/>
          </w:tcPr>
          <w:p w14:paraId="47AF2617"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MATRICULADOS</w:t>
            </w:r>
          </w:p>
        </w:tc>
      </w:tr>
      <w:tr w:rsidR="004F003B" w:rsidRPr="004F003B" w14:paraId="04881777" w14:textId="77777777" w:rsidTr="00E765E1">
        <w:tc>
          <w:tcPr>
            <w:tcW w:w="4320" w:type="dxa"/>
          </w:tcPr>
          <w:p w14:paraId="4B931094"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for</w:t>
            </w:r>
            <w:proofErr w:type="spellEnd"/>
            <w:r w:rsidRPr="004F003B">
              <w:rPr>
                <w:color w:val="auto"/>
                <w:kern w:val="0"/>
                <w:szCs w:val="22"/>
                <w14:ligatures w14:val="none"/>
              </w:rPr>
              <w:t xml:space="preserve"> p in </w:t>
            </w:r>
            <w:proofErr w:type="spellStart"/>
            <w:r w:rsidRPr="004F003B">
              <w:rPr>
                <w:color w:val="auto"/>
                <w:kern w:val="0"/>
                <w:szCs w:val="22"/>
                <w14:ligatures w14:val="none"/>
              </w:rPr>
              <w:t>GC_matriculados</w:t>
            </w:r>
            <w:proofErr w:type="spellEnd"/>
            <w:r w:rsidRPr="004F003B">
              <w:rPr>
                <w:color w:val="auto"/>
                <w:kern w:val="0"/>
                <w:szCs w:val="22"/>
                <w14:ligatures w14:val="none"/>
              </w:rPr>
              <w:t xml:space="preserve"> </w:t>
            </w:r>
            <w:proofErr w:type="gramStart"/>
            <w:r w:rsidRPr="004F003B">
              <w:rPr>
                <w:color w:val="auto"/>
                <w:kern w:val="0"/>
                <w:szCs w:val="22"/>
                <w14:ligatures w14:val="none"/>
              </w:rPr>
              <w:t>%}{{ p.</w:t>
            </w:r>
            <w:proofErr w:type="gramEnd"/>
            <w:r w:rsidRPr="004F003B">
              <w:rPr>
                <w:color w:val="auto"/>
                <w:kern w:val="0"/>
                <w:szCs w:val="22"/>
                <w14:ligatures w14:val="none"/>
              </w:rPr>
              <w:t xml:space="preserve"> años }}</w:t>
            </w:r>
          </w:p>
        </w:tc>
        <w:tc>
          <w:tcPr>
            <w:tcW w:w="4320" w:type="dxa"/>
          </w:tcPr>
          <w:p w14:paraId="63EFE098"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matriculados }}</w:t>
            </w:r>
          </w:p>
        </w:tc>
      </w:tr>
      <w:tr w:rsidR="004F003B" w:rsidRPr="004F003B" w14:paraId="1B27A586" w14:textId="77777777" w:rsidTr="00E765E1">
        <w:tc>
          <w:tcPr>
            <w:tcW w:w="4320" w:type="dxa"/>
          </w:tcPr>
          <w:p w14:paraId="73F8E773"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4320" w:type="dxa"/>
          </w:tcPr>
          <w:p w14:paraId="2ED421F6"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5B05C046" w14:textId="77777777" w:rsidR="004F003B" w:rsidRPr="004F003B" w:rsidRDefault="004F003B" w:rsidP="004F003B">
      <w:pPr>
        <w:spacing w:after="160" w:line="278" w:lineRule="auto"/>
        <w:ind w:left="0" w:right="0" w:firstLine="0"/>
        <w:rPr>
          <w:color w:val="auto"/>
          <w:kern w:val="0"/>
          <w:szCs w:val="22"/>
          <w14:ligatures w14:val="none"/>
        </w:rPr>
      </w:pPr>
    </w:p>
    <w:p w14:paraId="06AE18EC"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elaboración propia, Datos SNIES</w:t>
      </w:r>
    </w:p>
    <w:p w14:paraId="5FFEC0E4"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graficodecolumnas_Graduados</w:t>
      </w:r>
      <w:proofErr w:type="spellEnd"/>
      <w:r w:rsidRPr="004F003B">
        <w:rPr>
          <w:color w:val="auto"/>
          <w:kern w:val="0"/>
          <w:szCs w:val="22"/>
          <w14:ligatures w14:val="none"/>
        </w:rPr>
        <w:t>}}</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4F003B" w:rsidRPr="004F003B" w14:paraId="34C49326" w14:textId="77777777" w:rsidTr="00E765E1">
        <w:tc>
          <w:tcPr>
            <w:tcW w:w="4320" w:type="dxa"/>
            <w:shd w:val="clear" w:color="auto" w:fill="88BD23"/>
          </w:tcPr>
          <w:p w14:paraId="4B3ADCA5"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AÑO</w:t>
            </w:r>
          </w:p>
        </w:tc>
        <w:tc>
          <w:tcPr>
            <w:tcW w:w="4320" w:type="dxa"/>
            <w:shd w:val="clear" w:color="auto" w:fill="88BD23"/>
          </w:tcPr>
          <w:p w14:paraId="2C2F7C69"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GRADUADOS</w:t>
            </w:r>
          </w:p>
        </w:tc>
      </w:tr>
      <w:tr w:rsidR="004F003B" w:rsidRPr="004F003B" w14:paraId="423F3D73" w14:textId="77777777" w:rsidTr="00E765E1">
        <w:tc>
          <w:tcPr>
            <w:tcW w:w="4320" w:type="dxa"/>
          </w:tcPr>
          <w:p w14:paraId="744DEBD3" w14:textId="77777777" w:rsidR="004F003B" w:rsidRPr="009D0D9B" w:rsidRDefault="004F003B" w:rsidP="004F003B">
            <w:pPr>
              <w:spacing w:after="160" w:line="278" w:lineRule="auto"/>
              <w:ind w:left="0" w:right="0" w:firstLine="0"/>
              <w:jc w:val="left"/>
              <w:rPr>
                <w:color w:val="auto"/>
                <w:kern w:val="0"/>
                <w:szCs w:val="22"/>
                <w:lang w:val="en-US"/>
                <w14:ligatures w14:val="none"/>
              </w:rPr>
            </w:pPr>
            <w:r w:rsidRPr="009D0D9B">
              <w:rPr>
                <w:color w:val="auto"/>
                <w:kern w:val="0"/>
                <w:szCs w:val="22"/>
                <w:lang w:val="en-US"/>
                <w14:ligatures w14:val="none"/>
              </w:rPr>
              <w:t xml:space="preserve">{% for p in </w:t>
            </w:r>
            <w:proofErr w:type="spellStart"/>
            <w:r w:rsidRPr="009D0D9B">
              <w:rPr>
                <w:color w:val="auto"/>
                <w:kern w:val="0"/>
                <w:szCs w:val="22"/>
                <w:lang w:val="en-US"/>
                <w14:ligatures w14:val="none"/>
              </w:rPr>
              <w:t>GC_graduados</w:t>
            </w:r>
            <w:proofErr w:type="spellEnd"/>
            <w:r w:rsidRPr="009D0D9B">
              <w:rPr>
                <w:color w:val="auto"/>
                <w:kern w:val="0"/>
                <w:szCs w:val="22"/>
                <w:lang w:val="en-US"/>
                <w14:ligatures w14:val="none"/>
              </w:rPr>
              <w:t xml:space="preserve"> </w:t>
            </w:r>
            <w:proofErr w:type="gramStart"/>
            <w:r w:rsidRPr="009D0D9B">
              <w:rPr>
                <w:color w:val="auto"/>
                <w:kern w:val="0"/>
                <w:szCs w:val="22"/>
                <w:lang w:val="en-US"/>
                <w14:ligatures w14:val="none"/>
              </w:rPr>
              <w:t>%}{{ p.</w:t>
            </w:r>
            <w:proofErr w:type="gramEnd"/>
            <w:r w:rsidRPr="009D0D9B">
              <w:rPr>
                <w:color w:val="auto"/>
                <w:kern w:val="0"/>
                <w:szCs w:val="22"/>
                <w:lang w:val="en-US"/>
                <w14:ligatures w14:val="none"/>
              </w:rPr>
              <w:t xml:space="preserve"> </w:t>
            </w:r>
            <w:proofErr w:type="spellStart"/>
            <w:r w:rsidRPr="009D0D9B">
              <w:rPr>
                <w:color w:val="auto"/>
                <w:kern w:val="0"/>
                <w:szCs w:val="22"/>
                <w:lang w:val="en-US"/>
                <w14:ligatures w14:val="none"/>
              </w:rPr>
              <w:t>años</w:t>
            </w:r>
            <w:proofErr w:type="spellEnd"/>
            <w:r w:rsidRPr="009D0D9B">
              <w:rPr>
                <w:color w:val="auto"/>
                <w:kern w:val="0"/>
                <w:szCs w:val="22"/>
                <w:lang w:val="en-US"/>
                <w14:ligatures w14:val="none"/>
              </w:rPr>
              <w:t xml:space="preserve"> }}</w:t>
            </w:r>
          </w:p>
        </w:tc>
        <w:tc>
          <w:tcPr>
            <w:tcW w:w="4320" w:type="dxa"/>
          </w:tcPr>
          <w:p w14:paraId="6C5CE161"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p.</w:t>
            </w:r>
            <w:proofErr w:type="gramEnd"/>
            <w:r w:rsidRPr="004F003B">
              <w:rPr>
                <w:color w:val="auto"/>
                <w:kern w:val="0"/>
                <w:szCs w:val="22"/>
                <w14:ligatures w14:val="none"/>
              </w:rPr>
              <w:t xml:space="preserve"> graduados }}</w:t>
            </w:r>
          </w:p>
        </w:tc>
      </w:tr>
      <w:tr w:rsidR="004F003B" w:rsidRPr="004F003B" w14:paraId="4E15B55E" w14:textId="77777777" w:rsidTr="00E765E1">
        <w:tc>
          <w:tcPr>
            <w:tcW w:w="4320" w:type="dxa"/>
          </w:tcPr>
          <w:p w14:paraId="0F253E52"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4320" w:type="dxa"/>
          </w:tcPr>
          <w:p w14:paraId="22D48597"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31DBA3E0"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Elaboración propia, Datos SNIES</w:t>
      </w:r>
    </w:p>
    <w:p w14:paraId="522AA237" w14:textId="77777777" w:rsidR="004F003B" w:rsidRPr="004F003B" w:rsidRDefault="004F003B" w:rsidP="004F003B">
      <w:pPr>
        <w:spacing w:after="160" w:line="278" w:lineRule="auto"/>
        <w:ind w:left="0" w:right="0" w:firstLine="0"/>
        <w:jc w:val="left"/>
        <w:rPr>
          <w:b/>
          <w:color w:val="auto"/>
          <w:kern w:val="0"/>
          <w:szCs w:val="22"/>
          <w14:ligatures w14:val="none"/>
        </w:rPr>
      </w:pPr>
      <w:r w:rsidRPr="004F003B">
        <w:rPr>
          <w:b/>
          <w:color w:val="auto"/>
          <w:kern w:val="0"/>
          <w:szCs w:val="22"/>
          <w14:ligatures w14:val="none"/>
        </w:rPr>
        <w:t>Deserción estudiantil</w:t>
      </w:r>
    </w:p>
    <w:p w14:paraId="489DE9A7"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En relación con la deserción, en la figura 2, se presenta la deserción por cohorte de las IES que se referenciaron en las tablas anteriores de los últimos siete años, {{</w:t>
      </w:r>
      <w:proofErr w:type="spellStart"/>
      <w:r w:rsidRPr="004F003B">
        <w:rPr>
          <w:color w:val="auto"/>
          <w:kern w:val="0"/>
          <w:szCs w:val="22"/>
          <w14:ligatures w14:val="none"/>
        </w:rPr>
        <w:t>análisis_desercion</w:t>
      </w:r>
      <w:proofErr w:type="spellEnd"/>
      <w:r w:rsidRPr="004F003B">
        <w:rPr>
          <w:color w:val="auto"/>
          <w:kern w:val="0"/>
          <w:szCs w:val="22"/>
          <w14:ligatures w14:val="none"/>
        </w:rPr>
        <w:t>}}</w:t>
      </w:r>
    </w:p>
    <w:p w14:paraId="6D19850E"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b/>
          <w:color w:val="auto"/>
          <w:kern w:val="0"/>
          <w:szCs w:val="22"/>
          <w14:ligatures w14:val="none"/>
        </w:rPr>
        <w:t>Figura 2.</w:t>
      </w:r>
      <w:r w:rsidRPr="004F003B">
        <w:rPr>
          <w:color w:val="auto"/>
          <w:kern w:val="0"/>
          <w:szCs w:val="22"/>
          <w14:ligatures w14:val="none"/>
        </w:rPr>
        <w:t xml:space="preserve"> Elaboración Propia, Datos SNIES</w:t>
      </w:r>
    </w:p>
    <w:p w14:paraId="07125EAE"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graficodelineas_desercion</w:t>
      </w:r>
      <w:proofErr w:type="spellEnd"/>
      <w:r w:rsidRPr="004F003B">
        <w:rPr>
          <w:color w:val="auto"/>
          <w:kern w:val="0"/>
          <w:szCs w:val="22"/>
          <w14:ligatures w14:val="none"/>
        </w:rPr>
        <w:t>}}</w:t>
      </w:r>
    </w:p>
    <w:tbl>
      <w:tblPr>
        <w:tblW w:w="8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352"/>
        <w:gridCol w:w="1138"/>
        <w:gridCol w:w="1187"/>
        <w:gridCol w:w="915"/>
        <w:gridCol w:w="853"/>
        <w:gridCol w:w="1251"/>
      </w:tblGrid>
      <w:tr w:rsidR="004F003B" w:rsidRPr="004F003B" w14:paraId="1DB611F3" w14:textId="77777777" w:rsidTr="00E765E1">
        <w:tc>
          <w:tcPr>
            <w:tcW w:w="1980" w:type="dxa"/>
            <w:shd w:val="clear" w:color="auto" w:fill="88BD23"/>
          </w:tcPr>
          <w:p w14:paraId="66C6DE99"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IES</w:t>
            </w:r>
          </w:p>
        </w:tc>
        <w:tc>
          <w:tcPr>
            <w:tcW w:w="1352" w:type="dxa"/>
            <w:shd w:val="clear" w:color="auto" w:fill="88BD23"/>
          </w:tcPr>
          <w:p w14:paraId="765685EB"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2017</w:t>
            </w:r>
          </w:p>
        </w:tc>
        <w:tc>
          <w:tcPr>
            <w:tcW w:w="1138" w:type="dxa"/>
            <w:shd w:val="clear" w:color="auto" w:fill="88BD23"/>
          </w:tcPr>
          <w:p w14:paraId="705C8F9D"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2018</w:t>
            </w:r>
          </w:p>
        </w:tc>
        <w:tc>
          <w:tcPr>
            <w:tcW w:w="1187" w:type="dxa"/>
            <w:shd w:val="clear" w:color="auto" w:fill="88BD23"/>
          </w:tcPr>
          <w:p w14:paraId="29FE74FF"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2019</w:t>
            </w:r>
          </w:p>
        </w:tc>
        <w:tc>
          <w:tcPr>
            <w:tcW w:w="915" w:type="dxa"/>
            <w:shd w:val="clear" w:color="auto" w:fill="88BD23"/>
          </w:tcPr>
          <w:p w14:paraId="21DB10F6"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2020</w:t>
            </w:r>
          </w:p>
        </w:tc>
        <w:tc>
          <w:tcPr>
            <w:tcW w:w="853" w:type="dxa"/>
            <w:shd w:val="clear" w:color="auto" w:fill="88BD23"/>
          </w:tcPr>
          <w:p w14:paraId="6C267B4A"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2021</w:t>
            </w:r>
          </w:p>
        </w:tc>
        <w:tc>
          <w:tcPr>
            <w:tcW w:w="1251" w:type="dxa"/>
            <w:shd w:val="clear" w:color="auto" w:fill="88BD23"/>
          </w:tcPr>
          <w:p w14:paraId="1B54C27E" w14:textId="77777777" w:rsidR="004F003B" w:rsidRPr="004F003B" w:rsidRDefault="004F003B" w:rsidP="004F003B">
            <w:pPr>
              <w:spacing w:after="160" w:line="278" w:lineRule="auto"/>
              <w:ind w:left="0" w:right="0" w:firstLine="0"/>
              <w:jc w:val="center"/>
              <w:rPr>
                <w:color w:val="FFFFFF"/>
                <w:kern w:val="0"/>
                <w:szCs w:val="22"/>
                <w14:ligatures w14:val="none"/>
              </w:rPr>
            </w:pPr>
            <w:r w:rsidRPr="004F003B">
              <w:rPr>
                <w:color w:val="FFFFFF"/>
                <w:kern w:val="0"/>
                <w:szCs w:val="22"/>
                <w14:ligatures w14:val="none"/>
              </w:rPr>
              <w:t>2022</w:t>
            </w:r>
          </w:p>
        </w:tc>
      </w:tr>
      <w:tr w:rsidR="004F003B" w:rsidRPr="004F003B" w14:paraId="7D1EEF4D" w14:textId="77777777" w:rsidTr="00E765E1">
        <w:tc>
          <w:tcPr>
            <w:tcW w:w="1980" w:type="dxa"/>
          </w:tcPr>
          <w:p w14:paraId="6CDB5744" w14:textId="77777777" w:rsidR="004F003B" w:rsidRPr="009D0D9B" w:rsidRDefault="004F003B" w:rsidP="004F003B">
            <w:pPr>
              <w:spacing w:after="160" w:line="278" w:lineRule="auto"/>
              <w:ind w:left="0" w:right="0" w:firstLine="0"/>
              <w:jc w:val="left"/>
              <w:rPr>
                <w:color w:val="auto"/>
                <w:kern w:val="0"/>
                <w:szCs w:val="22"/>
                <w:lang w:val="en-US"/>
                <w14:ligatures w14:val="none"/>
              </w:rPr>
            </w:pPr>
            <w:r w:rsidRPr="009D0D9B">
              <w:rPr>
                <w:color w:val="auto"/>
                <w:kern w:val="0"/>
                <w:szCs w:val="22"/>
                <w:lang w:val="en-US"/>
                <w14:ligatures w14:val="none"/>
              </w:rPr>
              <w:t xml:space="preserve">{% for p in </w:t>
            </w:r>
            <w:proofErr w:type="spellStart"/>
            <w:r w:rsidRPr="009D0D9B">
              <w:rPr>
                <w:color w:val="auto"/>
                <w:kern w:val="0"/>
                <w:szCs w:val="22"/>
                <w:lang w:val="en-US"/>
                <w14:ligatures w14:val="none"/>
              </w:rPr>
              <w:t>GC_tasadesercion</w:t>
            </w:r>
            <w:proofErr w:type="spellEnd"/>
            <w:r w:rsidRPr="009D0D9B">
              <w:rPr>
                <w:color w:val="auto"/>
                <w:kern w:val="0"/>
                <w:szCs w:val="22"/>
                <w:lang w:val="en-US"/>
                <w14:ligatures w14:val="none"/>
              </w:rPr>
              <w:t xml:space="preserve"> </w:t>
            </w:r>
            <w:proofErr w:type="gramStart"/>
            <w:r w:rsidRPr="009D0D9B">
              <w:rPr>
                <w:color w:val="auto"/>
                <w:kern w:val="0"/>
                <w:szCs w:val="22"/>
                <w:lang w:val="en-US"/>
                <w14:ligatures w14:val="none"/>
              </w:rPr>
              <w:t>%}{{ p.</w:t>
            </w:r>
            <w:proofErr w:type="gramEnd"/>
            <w:r w:rsidRPr="009D0D9B">
              <w:rPr>
                <w:color w:val="auto"/>
                <w:kern w:val="0"/>
                <w:szCs w:val="22"/>
                <w:lang w:val="en-US"/>
                <w14:ligatures w14:val="none"/>
              </w:rPr>
              <w:t xml:space="preserve"> IES}}</w:t>
            </w:r>
          </w:p>
        </w:tc>
        <w:tc>
          <w:tcPr>
            <w:tcW w:w="1352" w:type="dxa"/>
          </w:tcPr>
          <w:p w14:paraId="35AFAA30"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.añouno</w:t>
            </w:r>
            <w:proofErr w:type="spellEnd"/>
            <w:r w:rsidRPr="004F003B">
              <w:rPr>
                <w:color w:val="auto"/>
                <w:kern w:val="0"/>
                <w:szCs w:val="22"/>
                <w14:ligatures w14:val="none"/>
              </w:rPr>
              <w:t>}}</w:t>
            </w:r>
          </w:p>
        </w:tc>
        <w:tc>
          <w:tcPr>
            <w:tcW w:w="1138" w:type="dxa"/>
          </w:tcPr>
          <w:p w14:paraId="2F20CF3A"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.añodos</w:t>
            </w:r>
            <w:proofErr w:type="spellEnd"/>
            <w:r w:rsidRPr="004F003B">
              <w:rPr>
                <w:color w:val="auto"/>
                <w:kern w:val="0"/>
                <w:szCs w:val="22"/>
                <w14:ligatures w14:val="none"/>
              </w:rPr>
              <w:t>}}</w:t>
            </w:r>
          </w:p>
        </w:tc>
        <w:tc>
          <w:tcPr>
            <w:tcW w:w="1187" w:type="dxa"/>
          </w:tcPr>
          <w:p w14:paraId="18BAAB1B"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.añotres</w:t>
            </w:r>
            <w:proofErr w:type="spellEnd"/>
            <w:r w:rsidRPr="004F003B">
              <w:rPr>
                <w:color w:val="auto"/>
                <w:kern w:val="0"/>
                <w:szCs w:val="22"/>
                <w14:ligatures w14:val="none"/>
              </w:rPr>
              <w:t>}}</w:t>
            </w:r>
          </w:p>
        </w:tc>
        <w:tc>
          <w:tcPr>
            <w:tcW w:w="915" w:type="dxa"/>
          </w:tcPr>
          <w:p w14:paraId="4C42E5C7"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.añocuatro</w:t>
            </w:r>
            <w:proofErr w:type="spellEnd"/>
            <w:r w:rsidRPr="004F003B">
              <w:rPr>
                <w:color w:val="auto"/>
                <w:kern w:val="0"/>
                <w:szCs w:val="22"/>
                <w14:ligatures w14:val="none"/>
              </w:rPr>
              <w:t>}}</w:t>
            </w:r>
          </w:p>
        </w:tc>
        <w:tc>
          <w:tcPr>
            <w:tcW w:w="853" w:type="dxa"/>
          </w:tcPr>
          <w:p w14:paraId="3D75DB42"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.añocinco</w:t>
            </w:r>
            <w:proofErr w:type="spellEnd"/>
            <w:r w:rsidRPr="004F003B">
              <w:rPr>
                <w:color w:val="auto"/>
                <w:kern w:val="0"/>
                <w:szCs w:val="22"/>
                <w14:ligatures w14:val="none"/>
              </w:rPr>
              <w:t>}}</w:t>
            </w:r>
          </w:p>
        </w:tc>
        <w:tc>
          <w:tcPr>
            <w:tcW w:w="1251" w:type="dxa"/>
          </w:tcPr>
          <w:p w14:paraId="6D695641" w14:textId="77777777" w:rsidR="004F003B" w:rsidRPr="004F003B" w:rsidRDefault="004F003B" w:rsidP="004F003B">
            <w:pPr>
              <w:spacing w:after="160" w:line="278" w:lineRule="auto"/>
              <w:ind w:left="0" w:right="0" w:firstLine="0"/>
              <w:jc w:val="left"/>
              <w:rPr>
                <w:color w:val="auto"/>
                <w:kern w:val="0"/>
                <w:szCs w:val="22"/>
                <w14:ligatures w14:val="none"/>
              </w:rPr>
            </w:pPr>
            <w:proofErr w:type="gramStart"/>
            <w:r w:rsidRPr="004F003B">
              <w:rPr>
                <w:color w:val="auto"/>
                <w:kern w:val="0"/>
                <w:szCs w:val="22"/>
                <w14:ligatures w14:val="none"/>
              </w:rPr>
              <w:t xml:space="preserve">{{ </w:t>
            </w:r>
            <w:proofErr w:type="spellStart"/>
            <w:r w:rsidRPr="004F003B">
              <w:rPr>
                <w:color w:val="auto"/>
                <w:kern w:val="0"/>
                <w:szCs w:val="22"/>
                <w14:ligatures w14:val="none"/>
              </w:rPr>
              <w:t>p</w:t>
            </w:r>
            <w:proofErr w:type="gramEnd"/>
            <w:r w:rsidRPr="004F003B">
              <w:rPr>
                <w:color w:val="auto"/>
                <w:kern w:val="0"/>
                <w:szCs w:val="22"/>
                <w14:ligatures w14:val="none"/>
              </w:rPr>
              <w:t>.añosesis</w:t>
            </w:r>
            <w:proofErr w:type="spellEnd"/>
            <w:r w:rsidRPr="004F003B">
              <w:rPr>
                <w:color w:val="auto"/>
                <w:kern w:val="0"/>
                <w:szCs w:val="22"/>
                <w14:ligatures w14:val="none"/>
              </w:rPr>
              <w:t>}}</w:t>
            </w:r>
          </w:p>
        </w:tc>
      </w:tr>
      <w:tr w:rsidR="004F003B" w:rsidRPr="004F003B" w14:paraId="4167E164" w14:textId="77777777" w:rsidTr="00E765E1">
        <w:tc>
          <w:tcPr>
            <w:tcW w:w="1980" w:type="dxa"/>
          </w:tcPr>
          <w:p w14:paraId="26CF4832"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color w:val="auto"/>
                <w:kern w:val="0"/>
                <w:szCs w:val="22"/>
                <w14:ligatures w14:val="none"/>
              </w:rPr>
              <w:t xml:space="preserve">{% </w:t>
            </w:r>
            <w:proofErr w:type="spellStart"/>
            <w:r w:rsidRPr="004F003B">
              <w:rPr>
                <w:color w:val="auto"/>
                <w:kern w:val="0"/>
                <w:szCs w:val="22"/>
                <w14:ligatures w14:val="none"/>
              </w:rPr>
              <w:t>endfor</w:t>
            </w:r>
            <w:proofErr w:type="spellEnd"/>
            <w:r w:rsidRPr="004F003B">
              <w:rPr>
                <w:color w:val="auto"/>
                <w:kern w:val="0"/>
                <w:szCs w:val="22"/>
                <w14:ligatures w14:val="none"/>
              </w:rPr>
              <w:t xml:space="preserve"> %}</w:t>
            </w:r>
          </w:p>
        </w:tc>
        <w:tc>
          <w:tcPr>
            <w:tcW w:w="1352" w:type="dxa"/>
          </w:tcPr>
          <w:p w14:paraId="79117D4D"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138" w:type="dxa"/>
          </w:tcPr>
          <w:p w14:paraId="2F00FCB1"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187" w:type="dxa"/>
          </w:tcPr>
          <w:p w14:paraId="53EAE6BE"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915" w:type="dxa"/>
          </w:tcPr>
          <w:p w14:paraId="75A2FC0F"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853" w:type="dxa"/>
          </w:tcPr>
          <w:p w14:paraId="08ACC104" w14:textId="77777777" w:rsidR="004F003B" w:rsidRPr="004F003B" w:rsidRDefault="004F003B" w:rsidP="004F003B">
            <w:pPr>
              <w:spacing w:after="160" w:line="278" w:lineRule="auto"/>
              <w:ind w:left="0" w:right="0" w:firstLine="0"/>
              <w:jc w:val="left"/>
              <w:rPr>
                <w:color w:val="auto"/>
                <w:kern w:val="0"/>
                <w:szCs w:val="22"/>
                <w14:ligatures w14:val="none"/>
              </w:rPr>
            </w:pPr>
          </w:p>
        </w:tc>
        <w:tc>
          <w:tcPr>
            <w:tcW w:w="1251" w:type="dxa"/>
          </w:tcPr>
          <w:p w14:paraId="667569C7" w14:textId="77777777" w:rsidR="004F003B" w:rsidRPr="004F003B" w:rsidRDefault="004F003B" w:rsidP="004F003B">
            <w:pPr>
              <w:spacing w:after="160" w:line="278" w:lineRule="auto"/>
              <w:ind w:left="0" w:right="0" w:firstLine="0"/>
              <w:jc w:val="left"/>
              <w:rPr>
                <w:color w:val="auto"/>
                <w:kern w:val="0"/>
                <w:szCs w:val="22"/>
                <w14:ligatures w14:val="none"/>
              </w:rPr>
            </w:pPr>
          </w:p>
        </w:tc>
      </w:tr>
    </w:tbl>
    <w:p w14:paraId="493E9AF6" w14:textId="77777777" w:rsidR="004F003B" w:rsidRPr="004F003B" w:rsidRDefault="004F003B" w:rsidP="004F003B">
      <w:pPr>
        <w:spacing w:after="160" w:line="278" w:lineRule="auto"/>
        <w:ind w:left="0" w:right="0" w:firstLine="0"/>
        <w:jc w:val="left"/>
        <w:rPr>
          <w:color w:val="auto"/>
          <w:kern w:val="0"/>
          <w:szCs w:val="22"/>
          <w14:ligatures w14:val="none"/>
        </w:rPr>
      </w:pPr>
      <w:r w:rsidRPr="004F003B">
        <w:rPr>
          <w:b/>
          <w:color w:val="auto"/>
          <w:kern w:val="0"/>
          <w:szCs w:val="22"/>
          <w14:ligatures w14:val="none"/>
        </w:rPr>
        <w:lastRenderedPageBreak/>
        <w:t>Fuente:</w:t>
      </w:r>
      <w:r w:rsidRPr="004F003B">
        <w:rPr>
          <w:color w:val="auto"/>
          <w:kern w:val="0"/>
          <w:szCs w:val="22"/>
          <w14:ligatures w14:val="none"/>
        </w:rPr>
        <w:t xml:space="preserve"> Elaboración propia, Datos SNIES</w:t>
      </w:r>
    </w:p>
    <w:p w14:paraId="01CB9CD9"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Deserción y permanencia estudiantil</w:t>
      </w:r>
    </w:p>
    <w:p w14:paraId="7B4CDD43"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La deserción es un factor crítico en el que la Corporación Unificada Nacional de Educación Superior-CUN ha fijado su atención, pues, se conoce que este fenómeno es el resultado de una serie de causales y condicionantes que derivan de estructuras complejas que afectan a los estudiantes y pueden estar vinculadas a condiciones familiares, socioeconómicas, culturales y académicas. </w:t>
      </w:r>
    </w:p>
    <w:p w14:paraId="4ED1488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Es necesario mencionar que según la deserción la CUN implementa acciones orientadas a la permanencia de los estudiantes. Las estrategias están planteadas desde el modelo actual de permanencia para realizar un acompañamiento integral y personalizado a los estudiantes activos, así, se desarrolla un plan de acompañamiento enfocado en la gestión oportuna de los riesgos de deserción, desde la construcción de estrategias de carácter preventivo y correctivo implementados por el equipo de permanencia y bienestar estudiantil.</w:t>
      </w:r>
    </w:p>
    <w:p w14:paraId="4DD85742"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 xml:space="preserve">Estrategias preventivas y correctivas para la mitigación de la deserción estudiantil </w:t>
      </w:r>
    </w:p>
    <w:p w14:paraId="7F984E3F"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 xml:space="preserve">Estrategias correctivas: </w:t>
      </w:r>
    </w:p>
    <w:p w14:paraId="10FECDD6"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El acompañamiento a los estudiantes </w:t>
      </w:r>
      <w:proofErr w:type="spellStart"/>
      <w:r w:rsidRPr="004F003B">
        <w:rPr>
          <w:color w:val="auto"/>
          <w:kern w:val="0"/>
          <w:szCs w:val="22"/>
          <w14:ligatures w14:val="none"/>
        </w:rPr>
        <w:t>Cunistas</w:t>
      </w:r>
      <w:proofErr w:type="spellEnd"/>
      <w:r w:rsidRPr="004F003B">
        <w:rPr>
          <w:color w:val="auto"/>
          <w:kern w:val="0"/>
          <w:szCs w:val="22"/>
          <w14:ligatures w14:val="none"/>
        </w:rPr>
        <w:t xml:space="preserve">, se desarrolla por medio de estrategias de carácter correctivo, las cuales se describen a continuación: </w:t>
      </w:r>
    </w:p>
    <w:p w14:paraId="1A2B4377" w14:textId="77777777" w:rsidR="004F003B" w:rsidRPr="004F003B" w:rsidRDefault="004F003B" w:rsidP="004F003B">
      <w:pPr>
        <w:numPr>
          <w:ilvl w:val="0"/>
          <w:numId w:val="4"/>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 xml:space="preserve">Identificación y atención oportuna del ausentismo en los espacios académicos. Con esta estrategia se da el acompañamiento y seguimiento del ausentismo en los espacios académicos por parte los Analistas de Acompañamiento al Estudiante, por 29 espacios académicos por parte los Analistas de Acompañamiento al Estudiante, por medio de un tablero de </w:t>
      </w:r>
      <w:proofErr w:type="spellStart"/>
      <w:r w:rsidRPr="004F003B">
        <w:rPr>
          <w:kern w:val="0"/>
          <w:szCs w:val="22"/>
          <w14:ligatures w14:val="none"/>
        </w:rPr>
        <w:t>Qlik</w:t>
      </w:r>
      <w:proofErr w:type="spellEnd"/>
      <w:r w:rsidRPr="004F003B">
        <w:rPr>
          <w:kern w:val="0"/>
          <w:szCs w:val="22"/>
          <w14:ligatures w14:val="none"/>
        </w:rPr>
        <w:t xml:space="preserve"> que permite visualizar la participación de los estudiantes en la plataforma Moodle según las actividades, los </w:t>
      </w:r>
      <w:proofErr w:type="spellStart"/>
      <w:r w:rsidRPr="004F003B">
        <w:rPr>
          <w:kern w:val="0"/>
          <w:szCs w:val="22"/>
          <w14:ligatures w14:val="none"/>
        </w:rPr>
        <w:t>quices</w:t>
      </w:r>
      <w:proofErr w:type="spellEnd"/>
      <w:r w:rsidRPr="004F003B">
        <w:rPr>
          <w:kern w:val="0"/>
          <w:szCs w:val="22"/>
          <w14:ligatures w14:val="none"/>
        </w:rPr>
        <w:t xml:space="preserve">, los foros, los talleres, asignados a cada estudiante. </w:t>
      </w:r>
    </w:p>
    <w:p w14:paraId="08C7F2F7" w14:textId="77777777" w:rsidR="004F003B" w:rsidRPr="004F003B" w:rsidRDefault="004F003B" w:rsidP="004F003B">
      <w:pPr>
        <w:numPr>
          <w:ilvl w:val="0"/>
          <w:numId w:val="4"/>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Seguimiento y atención a las alertas manuales. Con el objetivo de articular los programas académicos con el área de Permanencia, desde cada programa se realizará la identificación de casos de estudiantes que no asisten a clase, no entregan los trabajos, presentan problemas de tipo personal, y, a su vez, estos son reportados al área de Permanencia con el fin de brindar acompañamiento integral y personalizado en cada caso.</w:t>
      </w:r>
    </w:p>
    <w:p w14:paraId="79C0B330" w14:textId="77777777" w:rsidR="004F003B" w:rsidRPr="004F003B" w:rsidRDefault="004F003B" w:rsidP="004F003B">
      <w:pPr>
        <w:pBdr>
          <w:top w:val="nil"/>
          <w:left w:val="nil"/>
          <w:bottom w:val="nil"/>
          <w:right w:val="nil"/>
          <w:between w:val="nil"/>
        </w:pBdr>
        <w:spacing w:after="0" w:line="278" w:lineRule="auto"/>
        <w:ind w:left="720" w:right="0" w:firstLine="0"/>
        <w:rPr>
          <w:kern w:val="0"/>
          <w:szCs w:val="22"/>
          <w14:ligatures w14:val="none"/>
        </w:rPr>
      </w:pPr>
    </w:p>
    <w:p w14:paraId="70A720E3" w14:textId="77777777" w:rsidR="004F003B" w:rsidRPr="004F003B" w:rsidRDefault="004F003B" w:rsidP="004F003B">
      <w:pPr>
        <w:numPr>
          <w:ilvl w:val="0"/>
          <w:numId w:val="4"/>
        </w:numPr>
        <w:pBdr>
          <w:top w:val="nil"/>
          <w:left w:val="nil"/>
          <w:bottom w:val="nil"/>
          <w:right w:val="nil"/>
          <w:between w:val="nil"/>
        </w:pBdr>
        <w:spacing w:after="160" w:line="278" w:lineRule="auto"/>
        <w:ind w:right="0"/>
        <w:jc w:val="left"/>
        <w:rPr>
          <w:kern w:val="0"/>
          <w:szCs w:val="22"/>
          <w14:ligatures w14:val="none"/>
        </w:rPr>
      </w:pPr>
      <w:r w:rsidRPr="004F003B">
        <w:rPr>
          <w:kern w:val="0"/>
          <w:szCs w:val="22"/>
          <w14:ligatures w14:val="none"/>
        </w:rPr>
        <w:t xml:space="preserve">Seguimiento al rezago académico. Esta estrategia busca dar seguimiento a los estudiantes egresados no graduados con el objetivo de gestionar la dispersión para favorecer la graduación oportuna durante cada ciclo propedéutico, a través del análisis de causas de no graduación y la implementación de estrategias individuales o grupales descritas en el Artículo 16 del presente documento (según corresponda). </w:t>
      </w:r>
    </w:p>
    <w:p w14:paraId="56A58665"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lastRenderedPageBreak/>
        <w:t xml:space="preserve">Estrategias Preventivas </w:t>
      </w:r>
    </w:p>
    <w:p w14:paraId="2721BA1E"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El acompañamiento a los estudiantes </w:t>
      </w:r>
      <w:proofErr w:type="spellStart"/>
      <w:r w:rsidRPr="004F003B">
        <w:rPr>
          <w:color w:val="auto"/>
          <w:kern w:val="0"/>
          <w:szCs w:val="22"/>
          <w14:ligatures w14:val="none"/>
        </w:rPr>
        <w:t>Cunistas</w:t>
      </w:r>
      <w:proofErr w:type="spellEnd"/>
      <w:r w:rsidRPr="004F003B">
        <w:rPr>
          <w:color w:val="auto"/>
          <w:kern w:val="0"/>
          <w:szCs w:val="22"/>
          <w14:ligatures w14:val="none"/>
        </w:rPr>
        <w:t xml:space="preserve">, se desarrolla por medio de estrategias de carácter preventivo, las cuales se describen a continuación: </w:t>
      </w:r>
    </w:p>
    <w:p w14:paraId="53EDDA2D"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 xml:space="preserve">Seguimiento a las variables de riesgo al ingreso del estudiante a la institución. Esta estrategia permite gestionar variables de riesgo institucionales, que inciden en la permanencia de los estudiantes en su proceso de formación profesional como la falta de asignación de correos electrónicos, la no asignación de credenciales en las plataformas institucionales y la inscripción oportuna de las asignaturas para el primer semestre. </w:t>
      </w:r>
    </w:p>
    <w:p w14:paraId="66D7E2E9" w14:textId="77777777" w:rsidR="004F003B" w:rsidRPr="004F003B" w:rsidRDefault="004F003B" w:rsidP="004F003B">
      <w:pPr>
        <w:pBdr>
          <w:top w:val="nil"/>
          <w:left w:val="nil"/>
          <w:bottom w:val="nil"/>
          <w:right w:val="nil"/>
          <w:between w:val="nil"/>
        </w:pBdr>
        <w:spacing w:after="0" w:line="278" w:lineRule="auto"/>
        <w:ind w:left="720" w:right="0" w:firstLine="0"/>
        <w:rPr>
          <w:kern w:val="0"/>
          <w:szCs w:val="22"/>
          <w14:ligatures w14:val="none"/>
        </w:rPr>
      </w:pPr>
    </w:p>
    <w:p w14:paraId="0328FA70"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Caracterización de la población estudiantil. Esta estrategia permite realizar un diagnóstico de estudiantes con riesgo de deserción, por medio de una encuesta de caracterización estudiantil que está compuesta por 52 preguntas de índole académico, socioeconómico, personal y familiar orientadas a identificar factores de riesgo de deserción universitaria.</w:t>
      </w:r>
    </w:p>
    <w:p w14:paraId="561C3C7B" w14:textId="77777777" w:rsidR="004F003B" w:rsidRPr="004F003B" w:rsidRDefault="004F003B" w:rsidP="004F003B">
      <w:pPr>
        <w:pBdr>
          <w:top w:val="nil"/>
          <w:left w:val="nil"/>
          <w:bottom w:val="nil"/>
          <w:right w:val="nil"/>
          <w:between w:val="nil"/>
        </w:pBdr>
        <w:spacing w:after="0" w:line="278" w:lineRule="auto"/>
        <w:ind w:left="720" w:right="0" w:firstLine="0"/>
        <w:rPr>
          <w:kern w:val="0"/>
          <w:szCs w:val="22"/>
          <w14:ligatures w14:val="none"/>
        </w:rPr>
      </w:pPr>
    </w:p>
    <w:p w14:paraId="14491175"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Acompañamiento a población diferencial y proyecto 375. Por medio de la identificación realizada en la encuesta de caracterización de los estudiantes con algún tipo de condición diferencial y/o pertenecientes al proyecto 375, se realiza el seguimiento personalizado como mínimo una vez cada 15 días, con el objetivo de brindar herramientas individuales, académicas, institucionales y/o comunicacionales a los estudiantes.</w:t>
      </w:r>
    </w:p>
    <w:p w14:paraId="522F66A8"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Talleres de fortalecimiento psicoeducativo y académico. Se desarrollará una oferta de talleres que los Docentes, Analistas de Acompañamiento y Analistas de Permanencia 30 talleres que los Docentes, Analistas de Acompañamiento y Analistas de Permanencia tienen a disposición para solicitar, de acuerdo con las necesidades particulares que encuentren en sus grupos de clase y de seguimiento a los estudiantes, tales como preparación de parciales, trabajo en equipo, motivación al logro, adaptación a la vida universitaria, entre otros.</w:t>
      </w:r>
    </w:p>
    <w:p w14:paraId="7F821ADC" w14:textId="77777777" w:rsidR="004F003B" w:rsidRPr="004F003B" w:rsidRDefault="004F003B" w:rsidP="004F003B">
      <w:pPr>
        <w:pBdr>
          <w:top w:val="nil"/>
          <w:left w:val="nil"/>
          <w:bottom w:val="nil"/>
          <w:right w:val="nil"/>
          <w:between w:val="nil"/>
        </w:pBdr>
        <w:spacing w:after="0" w:line="278" w:lineRule="auto"/>
        <w:ind w:left="720" w:right="0" w:firstLine="0"/>
        <w:rPr>
          <w:kern w:val="0"/>
          <w:szCs w:val="22"/>
          <w14:ligatures w14:val="none"/>
        </w:rPr>
      </w:pPr>
    </w:p>
    <w:p w14:paraId="3D4D7657" w14:textId="77777777" w:rsidR="004F003B" w:rsidRPr="004F003B" w:rsidRDefault="004F003B" w:rsidP="004F003B">
      <w:pPr>
        <w:numPr>
          <w:ilvl w:val="0"/>
          <w:numId w:val="5"/>
        </w:numPr>
        <w:pBdr>
          <w:top w:val="nil"/>
          <w:left w:val="nil"/>
          <w:bottom w:val="nil"/>
          <w:right w:val="nil"/>
          <w:between w:val="nil"/>
        </w:pBdr>
        <w:spacing w:after="0" w:line="240" w:lineRule="auto"/>
        <w:ind w:right="0"/>
        <w:jc w:val="left"/>
        <w:rPr>
          <w:kern w:val="0"/>
          <w:szCs w:val="22"/>
          <w14:ligatures w14:val="none"/>
        </w:rPr>
      </w:pPr>
      <w:r w:rsidRPr="004F003B">
        <w:rPr>
          <w:kern w:val="0"/>
          <w:szCs w:val="22"/>
          <w14:ligatures w14:val="none"/>
        </w:rPr>
        <w:t>Estrategia de atención por componentes de riesgo. El objetivo de la implementación de esta estrategia es generar impacto en los diferentes componentes de riesgo según la caracterización realizada por los estudiantes, de esta forma, se abordan los componentes individual, institucional, académico, socioeconómico y familiar, de la siguiente manera:</w:t>
      </w:r>
    </w:p>
    <w:p w14:paraId="5FC1AA5D" w14:textId="77777777" w:rsidR="004F003B" w:rsidRPr="004F003B" w:rsidRDefault="004F003B" w:rsidP="004F003B">
      <w:pPr>
        <w:pBdr>
          <w:top w:val="nil"/>
          <w:left w:val="nil"/>
          <w:bottom w:val="nil"/>
          <w:right w:val="nil"/>
          <w:between w:val="nil"/>
        </w:pBdr>
        <w:spacing w:after="0" w:line="278" w:lineRule="auto"/>
        <w:ind w:left="720" w:right="0" w:firstLine="0"/>
        <w:jc w:val="left"/>
        <w:rPr>
          <w:kern w:val="0"/>
          <w:szCs w:val="22"/>
          <w14:ligatures w14:val="none"/>
        </w:rPr>
      </w:pPr>
    </w:p>
    <w:p w14:paraId="23B1ABEC" w14:textId="77777777" w:rsidR="004F003B" w:rsidRPr="004F003B" w:rsidRDefault="004F003B" w:rsidP="004F003B">
      <w:pPr>
        <w:pBdr>
          <w:top w:val="nil"/>
          <w:left w:val="nil"/>
          <w:bottom w:val="nil"/>
          <w:right w:val="nil"/>
          <w:between w:val="nil"/>
        </w:pBdr>
        <w:spacing w:after="0" w:line="240" w:lineRule="auto"/>
        <w:ind w:left="720" w:right="0" w:firstLine="0"/>
        <w:rPr>
          <w:kern w:val="0"/>
          <w:szCs w:val="22"/>
          <w14:ligatures w14:val="none"/>
        </w:rPr>
      </w:pPr>
    </w:p>
    <w:p w14:paraId="721D330E" w14:textId="77777777" w:rsidR="004F003B" w:rsidRPr="004F003B" w:rsidRDefault="004F003B" w:rsidP="004F003B">
      <w:pPr>
        <w:numPr>
          <w:ilvl w:val="0"/>
          <w:numId w:val="6"/>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 xml:space="preserve">Individual “Acompañando tu camino”. El objetivo de este componente es diseñar procesos internos que permitan el actuar dentro de la comunidad </w:t>
      </w:r>
      <w:proofErr w:type="spellStart"/>
      <w:r w:rsidRPr="004F003B">
        <w:rPr>
          <w:kern w:val="0"/>
          <w:szCs w:val="22"/>
          <w14:ligatures w14:val="none"/>
        </w:rPr>
        <w:t>cunista</w:t>
      </w:r>
      <w:proofErr w:type="spellEnd"/>
      <w:r w:rsidRPr="004F003B">
        <w:rPr>
          <w:kern w:val="0"/>
          <w:szCs w:val="22"/>
          <w14:ligatures w14:val="none"/>
        </w:rPr>
        <w:t xml:space="preserve"> con respecto a situaciones específicas complejas, por medio de estrategias aplicables y vinculaciones directas que permitan al estudiante </w:t>
      </w:r>
      <w:r w:rsidRPr="004F003B">
        <w:rPr>
          <w:kern w:val="0"/>
          <w:szCs w:val="22"/>
          <w14:ligatures w14:val="none"/>
        </w:rPr>
        <w:lastRenderedPageBreak/>
        <w:t>permanecer dentro de la institución con un buen nivel de calidad de vida. Se busca impactar en temas principales como Atención en crisis (PAP) y Regulación Emocional, a</w:t>
      </w:r>
      <w:r w:rsidRPr="004F003B">
        <w:rPr>
          <w:rFonts w:ascii="Aptos" w:eastAsia="Aptos" w:hAnsi="Aptos" w:cs="Aptos"/>
          <w:kern w:val="0"/>
          <w:sz w:val="24"/>
          <w14:ligatures w14:val="none"/>
        </w:rPr>
        <w:t xml:space="preserve"> través de temáticas específicas como: Violencias Intrafamiliar (Física, psicológica y sexual) y de Género; </w:t>
      </w:r>
      <w:r w:rsidRPr="004F003B">
        <w:rPr>
          <w:kern w:val="0"/>
          <w:szCs w:val="22"/>
          <w14:ligatures w14:val="none"/>
        </w:rPr>
        <w:t>Prevención de suicidio (Ideación, planeación, intento y consumación del acto). Prevención del Consumo de sustancias. Tabaco, alcohol, otras sustancias; entre otros.</w:t>
      </w:r>
    </w:p>
    <w:p w14:paraId="653C945F" w14:textId="77777777" w:rsidR="004F003B" w:rsidRPr="004F003B" w:rsidRDefault="004F003B" w:rsidP="004F003B">
      <w:pPr>
        <w:pBdr>
          <w:top w:val="nil"/>
          <w:left w:val="nil"/>
          <w:bottom w:val="nil"/>
          <w:right w:val="nil"/>
          <w:between w:val="nil"/>
        </w:pBdr>
        <w:spacing w:after="0" w:line="278" w:lineRule="auto"/>
        <w:ind w:left="1068" w:right="0" w:firstLine="0"/>
        <w:rPr>
          <w:kern w:val="0"/>
          <w:szCs w:val="22"/>
          <w14:ligatures w14:val="none"/>
        </w:rPr>
      </w:pPr>
    </w:p>
    <w:p w14:paraId="6014FD1E" w14:textId="77777777" w:rsidR="004F003B" w:rsidRPr="004F003B" w:rsidRDefault="004F003B" w:rsidP="004F003B">
      <w:pPr>
        <w:numPr>
          <w:ilvl w:val="0"/>
          <w:numId w:val="6"/>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Académico “</w:t>
      </w:r>
      <w:proofErr w:type="spellStart"/>
      <w:r w:rsidRPr="004F003B">
        <w:rPr>
          <w:kern w:val="0"/>
          <w:szCs w:val="22"/>
          <w14:ligatures w14:val="none"/>
        </w:rPr>
        <w:t>Cunista</w:t>
      </w:r>
      <w:proofErr w:type="spellEnd"/>
      <w:r w:rsidRPr="004F003B">
        <w:rPr>
          <w:kern w:val="0"/>
          <w:szCs w:val="22"/>
          <w14:ligatures w14:val="none"/>
        </w:rPr>
        <w:t xml:space="preserve"> apoya a </w:t>
      </w:r>
      <w:proofErr w:type="spellStart"/>
      <w:r w:rsidRPr="004F003B">
        <w:rPr>
          <w:kern w:val="0"/>
          <w:szCs w:val="22"/>
          <w14:ligatures w14:val="none"/>
        </w:rPr>
        <w:t>cunista</w:t>
      </w:r>
      <w:proofErr w:type="spellEnd"/>
      <w:r w:rsidRPr="004F003B">
        <w:rPr>
          <w:kern w:val="0"/>
          <w:szCs w:val="22"/>
          <w14:ligatures w14:val="none"/>
        </w:rPr>
        <w:t>”. El objetivo de este componente es promover una cultura de apoyo entre pares de estudiantes (a partir de este momento nombrados como monitores), donde se identifiquen las necesidades en los distintos procesos académicos, brindando respuesta eficaz y oportuna para mitigar la deserción estudiantil.</w:t>
      </w:r>
    </w:p>
    <w:p w14:paraId="203F445D" w14:textId="77777777" w:rsidR="004F003B" w:rsidRPr="004F003B" w:rsidRDefault="004F003B" w:rsidP="004F003B">
      <w:pPr>
        <w:pBdr>
          <w:top w:val="nil"/>
          <w:left w:val="nil"/>
          <w:bottom w:val="nil"/>
          <w:right w:val="nil"/>
          <w:between w:val="nil"/>
        </w:pBdr>
        <w:spacing w:after="0" w:line="240" w:lineRule="auto"/>
        <w:ind w:left="720" w:right="0" w:firstLine="0"/>
        <w:jc w:val="left"/>
        <w:rPr>
          <w:kern w:val="0"/>
          <w:szCs w:val="22"/>
          <w14:ligatures w14:val="none"/>
        </w:rPr>
      </w:pPr>
    </w:p>
    <w:p w14:paraId="362E5CCE" w14:textId="77777777" w:rsidR="004F003B" w:rsidRPr="004F003B" w:rsidRDefault="004F003B" w:rsidP="004F003B">
      <w:pPr>
        <w:pBdr>
          <w:top w:val="nil"/>
          <w:left w:val="nil"/>
          <w:bottom w:val="nil"/>
          <w:right w:val="nil"/>
          <w:between w:val="nil"/>
        </w:pBdr>
        <w:spacing w:after="0" w:line="240" w:lineRule="auto"/>
        <w:ind w:left="1068" w:right="0" w:firstLine="0"/>
        <w:rPr>
          <w:kern w:val="0"/>
          <w:szCs w:val="22"/>
          <w14:ligatures w14:val="none"/>
        </w:rPr>
      </w:pPr>
    </w:p>
    <w:p w14:paraId="2BAB2D71" w14:textId="77777777" w:rsidR="004F003B" w:rsidRPr="004F003B" w:rsidRDefault="004F003B" w:rsidP="004F003B">
      <w:pPr>
        <w:numPr>
          <w:ilvl w:val="0"/>
          <w:numId w:val="6"/>
        </w:numPr>
        <w:pBdr>
          <w:top w:val="nil"/>
          <w:left w:val="nil"/>
          <w:bottom w:val="nil"/>
          <w:right w:val="nil"/>
          <w:between w:val="nil"/>
        </w:pBdr>
        <w:spacing w:after="0" w:line="240" w:lineRule="auto"/>
        <w:ind w:right="0"/>
        <w:jc w:val="left"/>
        <w:rPr>
          <w:kern w:val="0"/>
          <w:szCs w:val="22"/>
          <w14:ligatures w14:val="none"/>
        </w:rPr>
      </w:pPr>
      <w:r w:rsidRPr="004F003B">
        <w:rPr>
          <w:kern w:val="0"/>
          <w:szCs w:val="22"/>
          <w14:ligatures w14:val="none"/>
        </w:rPr>
        <w:t xml:space="preserve">Institucional “Mi ruta es </w:t>
      </w:r>
      <w:proofErr w:type="spellStart"/>
      <w:r w:rsidRPr="004F003B">
        <w:rPr>
          <w:kern w:val="0"/>
          <w:szCs w:val="22"/>
          <w14:ligatures w14:val="none"/>
        </w:rPr>
        <w:t>Cunista</w:t>
      </w:r>
      <w:proofErr w:type="spellEnd"/>
      <w:r w:rsidRPr="004F003B">
        <w:rPr>
          <w:kern w:val="0"/>
          <w:szCs w:val="22"/>
          <w14:ligatures w14:val="none"/>
        </w:rPr>
        <w:t>”. El objetivo de este componente es diseñar una ruta de interacción con aspirantes, estudiantes y egresados, desde el acompañamiento y orientación académica, la identificación y caracterización de sus necesidades, pedagógicas, psicosociales y administrativas, para el logro de sus aprendizajes y formación integral hasta su graduación y la orientación a su incursión en el mercado laboral.</w:t>
      </w:r>
    </w:p>
    <w:p w14:paraId="60FB2363" w14:textId="77777777" w:rsidR="004F003B" w:rsidRPr="004F003B" w:rsidRDefault="004F003B" w:rsidP="004F003B">
      <w:pPr>
        <w:pBdr>
          <w:top w:val="nil"/>
          <w:left w:val="nil"/>
          <w:bottom w:val="nil"/>
          <w:right w:val="nil"/>
          <w:between w:val="nil"/>
        </w:pBdr>
        <w:spacing w:after="0" w:line="278" w:lineRule="auto"/>
        <w:ind w:left="1068" w:right="0" w:firstLine="0"/>
        <w:rPr>
          <w:kern w:val="0"/>
          <w:szCs w:val="22"/>
          <w14:ligatures w14:val="none"/>
        </w:rPr>
      </w:pPr>
    </w:p>
    <w:p w14:paraId="1D8976EA"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Acompañamiento a estudiantes de primer semestre. Con el objetivo de generar impacto y acompañamiento a los estudiantes de primer semestre de la institución, se busca generar un acompañamiento continuo por parte de los docentes de primer semestre a los estudiantes de manera directa, adicionalmente, desde el área de Permanencia y Bienestar se auditan clases de primer semestre con el objetivo de validar las dinámicas, didácticas y estrategias llevadas en clase. 31 validar las dinámicas, didácticas y estrategias llevadas en clase.</w:t>
      </w:r>
    </w:p>
    <w:p w14:paraId="3DA3C2B4" w14:textId="77777777" w:rsidR="004F003B" w:rsidRPr="004F003B" w:rsidRDefault="004F003B" w:rsidP="004F003B">
      <w:pPr>
        <w:pBdr>
          <w:top w:val="nil"/>
          <w:left w:val="nil"/>
          <w:bottom w:val="nil"/>
          <w:right w:val="nil"/>
          <w:between w:val="nil"/>
        </w:pBdr>
        <w:spacing w:after="0" w:line="278" w:lineRule="auto"/>
        <w:ind w:left="720" w:right="0" w:firstLine="0"/>
        <w:rPr>
          <w:kern w:val="0"/>
          <w:szCs w:val="22"/>
          <w14:ligatures w14:val="none"/>
        </w:rPr>
      </w:pPr>
    </w:p>
    <w:p w14:paraId="4E71491C" w14:textId="77777777" w:rsidR="004F003B" w:rsidRPr="004F003B" w:rsidRDefault="004F003B" w:rsidP="004F003B">
      <w:pPr>
        <w:numPr>
          <w:ilvl w:val="0"/>
          <w:numId w:val="5"/>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 xml:space="preserve">Seguimiento a ingresos en las plataformas académicas. Con el objetivo de validar la asignación de correos electrónicos, credenciales en las plataformas institucionales e inscripción oportuna de las asignaturas para los estudiantes de primer semestre, desde el área de Permanencia y Bienestar se realizará un seguimiento diario para garantizar el cierre de matrícula, la entrega de credenciales institucionales y el correcto acceso por parte de los estudiantes a las plataformas académicas. </w:t>
      </w:r>
    </w:p>
    <w:p w14:paraId="6B0E8937" w14:textId="77777777" w:rsidR="004F003B" w:rsidRPr="004F003B" w:rsidRDefault="004F003B" w:rsidP="004F003B">
      <w:pPr>
        <w:pBdr>
          <w:top w:val="nil"/>
          <w:left w:val="nil"/>
          <w:bottom w:val="nil"/>
          <w:right w:val="nil"/>
          <w:between w:val="nil"/>
        </w:pBdr>
        <w:spacing w:after="0" w:line="278" w:lineRule="auto"/>
        <w:ind w:left="720" w:right="0" w:firstLine="0"/>
        <w:jc w:val="left"/>
        <w:rPr>
          <w:kern w:val="0"/>
          <w:szCs w:val="22"/>
          <w14:ligatures w14:val="none"/>
        </w:rPr>
      </w:pPr>
    </w:p>
    <w:p w14:paraId="27B2FF37" w14:textId="77777777" w:rsidR="004F003B" w:rsidRPr="004F003B" w:rsidRDefault="004F003B" w:rsidP="004F003B">
      <w:pPr>
        <w:numPr>
          <w:ilvl w:val="0"/>
          <w:numId w:val="5"/>
        </w:numPr>
        <w:pBdr>
          <w:top w:val="nil"/>
          <w:left w:val="nil"/>
          <w:bottom w:val="nil"/>
          <w:right w:val="nil"/>
          <w:between w:val="nil"/>
        </w:pBdr>
        <w:spacing w:after="160" w:line="278" w:lineRule="auto"/>
        <w:ind w:right="0"/>
        <w:jc w:val="left"/>
        <w:rPr>
          <w:kern w:val="0"/>
          <w:szCs w:val="22"/>
          <w14:ligatures w14:val="none"/>
        </w:rPr>
      </w:pPr>
      <w:r w:rsidRPr="004F003B">
        <w:rPr>
          <w:kern w:val="0"/>
          <w:szCs w:val="22"/>
          <w14:ligatures w14:val="none"/>
        </w:rPr>
        <w:t xml:space="preserve">Pérdida académica. Con los estudiantes de primer semestre que presentan pérdida académica durante cada corte se generará una oferta de talleres psicoeducativos realizados por los Analistas de Acompañamiento y Analistas de Permanencia. Adicionalmente, en los casos que aplique, se solicitará a los </w:t>
      </w:r>
      <w:r w:rsidRPr="004F003B">
        <w:rPr>
          <w:kern w:val="0"/>
          <w:szCs w:val="22"/>
          <w14:ligatures w14:val="none"/>
        </w:rPr>
        <w:lastRenderedPageBreak/>
        <w:t xml:space="preserve">programas académicos tutorías con grupos y temáticas focalizadas para los estudiantes con dificultades académicas. </w:t>
      </w:r>
    </w:p>
    <w:p w14:paraId="18F59AC1" w14:textId="77777777" w:rsidR="004F003B" w:rsidRPr="004F003B" w:rsidRDefault="004F003B" w:rsidP="004F003B">
      <w:pPr>
        <w:pStyle w:val="Ttulo2"/>
      </w:pPr>
      <w:r w:rsidRPr="004F003B">
        <w:t xml:space="preserve">2.1.3. Oportunidades del Desempeño de la Ocupación para los Graduados </w:t>
      </w:r>
    </w:p>
    <w:p w14:paraId="213E9351"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De acuerdo con la información del Observatorio Laboral del Ministerio de Educación, se realiza el análisis de la participación de los egresados en el mercado laboral, con el fin de evidenciar el impacto del egresado en la especialización de {{</w:t>
      </w:r>
      <w:proofErr w:type="spellStart"/>
      <w:r w:rsidRPr="004F003B">
        <w:rPr>
          <w:color w:val="auto"/>
          <w:kern w:val="0"/>
          <w:szCs w:val="22"/>
          <w14:ligatures w14:val="none"/>
        </w:rPr>
        <w:t>nombre_de_programa</w:t>
      </w:r>
      <w:proofErr w:type="spellEnd"/>
      <w:r w:rsidRPr="004F003B">
        <w:rPr>
          <w:color w:val="auto"/>
          <w:kern w:val="0"/>
          <w:szCs w:val="22"/>
          <w14:ligatures w14:val="none"/>
        </w:rPr>
        <w:t xml:space="preserve">}}. La figura 3, presenta la tasa de vinculación laboral en recién graduados a nivel nacional. </w:t>
      </w:r>
    </w:p>
    <w:p w14:paraId="78A63C8D" w14:textId="77777777" w:rsidR="004F003B" w:rsidRPr="004F003B" w:rsidRDefault="004F003B" w:rsidP="004F003B">
      <w:pPr>
        <w:spacing w:after="160" w:line="278" w:lineRule="auto"/>
        <w:ind w:left="0" w:right="0" w:firstLine="0"/>
        <w:rPr>
          <w:color w:val="auto"/>
          <w:kern w:val="0"/>
          <w:szCs w:val="22"/>
          <w14:ligatures w14:val="none"/>
        </w:rPr>
      </w:pPr>
    </w:p>
    <w:p w14:paraId="1C6DDAEC"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Figura 3.</w:t>
      </w:r>
      <w:r w:rsidRPr="004F003B">
        <w:rPr>
          <w:color w:val="auto"/>
          <w:kern w:val="0"/>
          <w:szCs w:val="22"/>
          <w14:ligatures w14:val="none"/>
        </w:rPr>
        <w:t xml:space="preserve"> Tasa de Vinculación Laboral Recién Graduados a Nivel Nacional de Especializaciones de los últimos siete años</w:t>
      </w:r>
    </w:p>
    <w:p w14:paraId="3D744037" w14:textId="77777777" w:rsidR="004F003B" w:rsidRPr="004F003B" w:rsidRDefault="004F003B" w:rsidP="004F003B">
      <w:pPr>
        <w:spacing w:after="0" w:line="240"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graficodelineas_Vinculación_Laboral_Recién_Graduados</w:t>
      </w:r>
      <w:proofErr w:type="spellEnd"/>
      <w:r w:rsidRPr="004F003B">
        <w:rPr>
          <w:color w:val="auto"/>
          <w:kern w:val="0"/>
          <w:szCs w:val="22"/>
          <w14:ligatures w14:val="none"/>
        </w:rPr>
        <w:t>}}</w:t>
      </w:r>
    </w:p>
    <w:p w14:paraId="2FD04577" w14:textId="77777777" w:rsidR="004F003B" w:rsidRPr="004F003B" w:rsidRDefault="004F003B" w:rsidP="004F003B">
      <w:pPr>
        <w:spacing w:after="0" w:line="240"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OLE Observatorio Laboral para la Educación – Ministerio de Educación Nacional </w:t>
      </w:r>
    </w:p>
    <w:p w14:paraId="6405A4A5" w14:textId="77777777" w:rsidR="004F003B" w:rsidRPr="004F003B" w:rsidRDefault="004F003B" w:rsidP="004F003B">
      <w:pPr>
        <w:spacing w:after="0" w:line="240" w:lineRule="auto"/>
        <w:ind w:left="0" w:right="0" w:firstLine="0"/>
        <w:rPr>
          <w:color w:val="auto"/>
          <w:kern w:val="0"/>
          <w:szCs w:val="22"/>
          <w14:ligatures w14:val="none"/>
        </w:rPr>
      </w:pPr>
    </w:p>
    <w:p w14:paraId="478A338B" w14:textId="77777777" w:rsidR="004F003B" w:rsidRPr="004F003B" w:rsidRDefault="004F003B" w:rsidP="004F003B">
      <w:pPr>
        <w:spacing w:after="0" w:line="240" w:lineRule="auto"/>
        <w:ind w:left="0" w:right="0" w:firstLine="0"/>
        <w:rPr>
          <w:color w:val="auto"/>
          <w:kern w:val="0"/>
          <w:szCs w:val="22"/>
          <w14:ligatures w14:val="none"/>
        </w:rPr>
      </w:pPr>
      <w:r w:rsidRPr="004F003B">
        <w:rPr>
          <w:color w:val="auto"/>
          <w:kern w:val="0"/>
          <w:szCs w:val="22"/>
          <w14:ligatures w14:val="none"/>
        </w:rPr>
        <w:t>Realizando un comparativo de la tasa de cotización nacional en relación con la cotización para los programas de la CUN con denominaciones similares, se observa que la empleabilidad de los egresados de la CUN se encuentra por encima del nivel nacional {{</w:t>
      </w:r>
      <w:proofErr w:type="spellStart"/>
      <w:r w:rsidRPr="004F003B">
        <w:rPr>
          <w:color w:val="auto"/>
          <w:kern w:val="0"/>
          <w:szCs w:val="22"/>
          <w14:ligatures w14:val="none"/>
        </w:rPr>
        <w:t>análisis_tasa_vinculacion</w:t>
      </w:r>
      <w:proofErr w:type="spellEnd"/>
      <w:r w:rsidRPr="004F003B">
        <w:rPr>
          <w:color w:val="auto"/>
          <w:kern w:val="0"/>
          <w:szCs w:val="22"/>
          <w14:ligatures w14:val="none"/>
        </w:rPr>
        <w:t xml:space="preserve">}} como se observa en la figura 4. </w:t>
      </w:r>
    </w:p>
    <w:p w14:paraId="1BE84107" w14:textId="77777777" w:rsidR="004F003B" w:rsidRPr="004F003B" w:rsidRDefault="004F003B" w:rsidP="004F003B">
      <w:pPr>
        <w:spacing w:after="0" w:line="240" w:lineRule="auto"/>
        <w:ind w:left="0" w:right="0" w:firstLine="0"/>
        <w:rPr>
          <w:color w:val="auto"/>
          <w:kern w:val="0"/>
          <w:szCs w:val="22"/>
          <w14:ligatures w14:val="none"/>
        </w:rPr>
      </w:pPr>
    </w:p>
    <w:p w14:paraId="381361BD"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Figura 4.</w:t>
      </w:r>
      <w:r w:rsidRPr="004F003B">
        <w:rPr>
          <w:color w:val="auto"/>
          <w:kern w:val="0"/>
          <w:szCs w:val="22"/>
          <w14:ligatures w14:val="none"/>
        </w:rPr>
        <w:t xml:space="preserve"> Tasa de Vinculación Laboral Recién Graduados a Nivel Nacional Vs. CUN de los últimos siete años</w:t>
      </w:r>
    </w:p>
    <w:p w14:paraId="5A997257" w14:textId="77777777" w:rsidR="004F003B" w:rsidRPr="004F003B" w:rsidRDefault="004F003B" w:rsidP="004F003B">
      <w:pPr>
        <w:spacing w:after="0" w:line="240" w:lineRule="auto"/>
        <w:ind w:left="0" w:right="0" w:firstLine="0"/>
        <w:rPr>
          <w:color w:val="auto"/>
          <w:kern w:val="0"/>
          <w:szCs w:val="22"/>
          <w14:ligatures w14:val="none"/>
        </w:rPr>
      </w:pPr>
      <w:r w:rsidRPr="004F003B">
        <w:rPr>
          <w:color w:val="auto"/>
          <w:kern w:val="0"/>
          <w:szCs w:val="22"/>
          <w14:ligatures w14:val="none"/>
        </w:rPr>
        <w:t>{{graficodelineas_Vinculación_Laboral_Recién_GraduadosnivelnacionalVScun}}</w:t>
      </w:r>
    </w:p>
    <w:p w14:paraId="4BC455E9" w14:textId="77777777" w:rsidR="004F003B" w:rsidRPr="004F003B" w:rsidRDefault="004F003B" w:rsidP="004F003B">
      <w:pPr>
        <w:spacing w:after="160" w:line="278" w:lineRule="auto"/>
        <w:ind w:left="0" w:right="0" w:firstLine="0"/>
        <w:rPr>
          <w:color w:val="auto"/>
          <w:kern w:val="0"/>
          <w:szCs w:val="22"/>
          <w14:ligatures w14:val="none"/>
        </w:rPr>
      </w:pPr>
      <w:r w:rsidRPr="004F003B">
        <w:rPr>
          <w:b/>
          <w:color w:val="auto"/>
          <w:kern w:val="0"/>
          <w:szCs w:val="22"/>
          <w14:ligatures w14:val="none"/>
        </w:rPr>
        <w:t>Fuente:</w:t>
      </w:r>
      <w:r w:rsidRPr="004F003B">
        <w:rPr>
          <w:color w:val="auto"/>
          <w:kern w:val="0"/>
          <w:szCs w:val="22"/>
          <w14:ligatures w14:val="none"/>
        </w:rPr>
        <w:t xml:space="preserve"> OLE Observatorio Laboral para la Educación – Ministerio de Educación Nacional</w:t>
      </w:r>
    </w:p>
    <w:p w14:paraId="4620B179"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Con lo anterior se observa que los graduados del programa de {{</w:t>
      </w:r>
      <w:proofErr w:type="spellStart"/>
      <w:r w:rsidRPr="004F003B">
        <w:rPr>
          <w:color w:val="auto"/>
          <w:kern w:val="0"/>
          <w:szCs w:val="22"/>
          <w14:ligatures w14:val="none"/>
        </w:rPr>
        <w:t>nombre_de_programa</w:t>
      </w:r>
      <w:proofErr w:type="spellEnd"/>
      <w:r w:rsidRPr="004F003B">
        <w:rPr>
          <w:color w:val="auto"/>
          <w:kern w:val="0"/>
          <w:szCs w:val="22"/>
          <w14:ligatures w14:val="none"/>
        </w:rPr>
        <w:t>}} que harían parte del Sistema de General de Seguridad Social presentan expectativas favorables para una vinculación laboral. Considerando que el ámbito de la {{</w:t>
      </w:r>
      <w:proofErr w:type="spellStart"/>
      <w:r w:rsidRPr="004F003B">
        <w:rPr>
          <w:color w:val="auto"/>
          <w:kern w:val="0"/>
          <w:szCs w:val="22"/>
          <w14:ligatures w14:val="none"/>
        </w:rPr>
        <w:t>Expectativas_laborales</w:t>
      </w:r>
      <w:proofErr w:type="spellEnd"/>
      <w:r w:rsidRPr="004F003B">
        <w:rPr>
          <w:color w:val="auto"/>
          <w:kern w:val="0"/>
          <w:szCs w:val="22"/>
          <w14:ligatures w14:val="none"/>
        </w:rPr>
        <w:t>}}.</w:t>
      </w:r>
    </w:p>
    <w:p w14:paraId="6F454306"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 xml:space="preserve">2.2. Necesidades de la Región y del País </w:t>
      </w:r>
    </w:p>
    <w:p w14:paraId="4F2935BD"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Con los elementos de juicio que aquí se desarrollan se demuestra con claridad y coherencia, la existencia de oportunidades reales y potenciales de desempeño en el campo profesional al cual pertenece el Programa. Lo anterior con el fin de evidenciar que el mismo se inscribe en varias tendencias de ejercicio profesional. En este contexto, se consideran políticas y planes a nivel global, nacional, regional y local. </w:t>
      </w:r>
    </w:p>
    <w:p w14:paraId="7AFF7789"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Es menester expresar que se consideran aquellas dinámicas del conocimiento que implican compromisos de innovación que impactan los desarrollos sociales, multiculturales y la atención a comunidades y regiones particulares de su área de influencia, de tal forma que se demuestra que se articula con la prospectiva social, cultural, ambiental, económica y científica.</w:t>
      </w:r>
    </w:p>
    <w:p w14:paraId="3599C7D8" w14:textId="77777777" w:rsidR="004F003B" w:rsidRPr="004F003B" w:rsidRDefault="004F003B" w:rsidP="004F003B">
      <w:pPr>
        <w:pStyle w:val="Ttulo2"/>
      </w:pPr>
      <w:r w:rsidRPr="004F003B">
        <w:lastRenderedPageBreak/>
        <w:t>2.2.1 Contexto y Necesidades de la Región Objetivos de Desarrollo Sostenible – ODS</w:t>
      </w:r>
    </w:p>
    <w:p w14:paraId="679473B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Dentro de este contexto, el programa se justifica dentro de los lineamientos de la UNESCO, destacan </w:t>
      </w:r>
    </w:p>
    <w:p w14:paraId="45285A45"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El PND 2022-2026 hace énfasis en la disminución de la desigualdad y en la superación de las injusticias que les son propias, por lo que la redistribución de los recursos prioriza a convergencia Regional. </w:t>
      </w:r>
    </w:p>
    <w:p w14:paraId="381BEFA5"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En el primero se propone orientar el desarrollo del país sobre un enfoque de justicia ambiental y definir un ordenamiento territorial que se encuentre alrededor del agua en articulación con los gobiernos locales y las comunidades para la toma de decisiones. Además, se plantea la consolidación del Catastro Multipropósito y el tránsito hacia el </w:t>
      </w:r>
      <w:proofErr w:type="spellStart"/>
      <w:r w:rsidRPr="004F003B">
        <w:rPr>
          <w:color w:val="auto"/>
          <w:kern w:val="0"/>
          <w:szCs w:val="22"/>
          <w14:ligatures w14:val="none"/>
        </w:rPr>
        <w:t>onas</w:t>
      </w:r>
      <w:proofErr w:type="spellEnd"/>
      <w:r w:rsidRPr="004F003B">
        <w:rPr>
          <w:color w:val="auto"/>
          <w:kern w:val="0"/>
          <w:szCs w:val="22"/>
          <w14:ligatures w14:val="none"/>
        </w:rPr>
        <w:t xml:space="preserve"> del territorio nacional tengan una alimentación adecuada y aceptable según las necesidades de su curso de vida. </w:t>
      </w:r>
    </w:p>
    <w:p w14:paraId="22C559F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En Internacionalización, transformación productiva para la vida y acción climática, el documento propone mejorar la eficiencia en el uso de los recursos energía, aire, agua y suelo; transitar de las actividades extractivas al aprovechamiento de nuevos potenciales territoriales y avanzar en la descarbonización y en la resiliencia climática, principalmente. </w:t>
      </w:r>
    </w:p>
    <w:p w14:paraId="08194E72"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Y en Convergencia la importancia del papel que tendrán las mujeres como motor de desarrollo económico, su papel en el centro de la vida política y la paz, la creación de una sociedad libre de estereotipos y gobernanza de género. Tema fundamental Para la CUN, teniendo en cuenta que en el modelo pedagógico </w:t>
      </w:r>
      <w:proofErr w:type="spellStart"/>
      <w:r w:rsidRPr="004F003B">
        <w:rPr>
          <w:color w:val="auto"/>
          <w:kern w:val="0"/>
          <w:szCs w:val="22"/>
          <w14:ligatures w14:val="none"/>
        </w:rPr>
        <w:t>cunista</w:t>
      </w:r>
      <w:proofErr w:type="spellEnd"/>
      <w:r w:rsidRPr="004F003B">
        <w:rPr>
          <w:color w:val="auto"/>
          <w:kern w:val="0"/>
          <w:szCs w:val="22"/>
          <w14:ligatures w14:val="none"/>
        </w:rPr>
        <w:t xml:space="preserve">, resalta que la mujer es fundamental en la construcción de los cambios sociales; dado su rol como eje primordial de la sociedad, y se constituye en la primera protagonista dentro del proceso de formación de los seres humanos. </w:t>
      </w:r>
    </w:p>
    <w:p w14:paraId="4DE32C9A"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Así mismo, se refiere a la construcción de una Colombia igualitaria y libre de discriminación y fortalecimiento de la institucionalidad, dentro de este inciso están las personas de las comunidades LGBTIQ+. </w:t>
      </w:r>
    </w:p>
    <w:p w14:paraId="1F32EAD6"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 xml:space="preserve">También se </w:t>
      </w:r>
      <w:proofErr w:type="spellStart"/>
      <w:r w:rsidRPr="004F003B">
        <w:rPr>
          <w:color w:val="auto"/>
          <w:kern w:val="0"/>
          <w:szCs w:val="22"/>
          <w14:ligatures w14:val="none"/>
        </w:rPr>
        <w:t>destra</w:t>
      </w:r>
      <w:proofErr w:type="spellEnd"/>
      <w:r w:rsidRPr="004F003B">
        <w:rPr>
          <w:color w:val="auto"/>
          <w:kern w:val="0"/>
          <w:szCs w:val="22"/>
          <w14:ligatures w14:val="none"/>
        </w:rPr>
        <w:t xml:space="preserve"> que los jóvenes puedan construir sus proyectos de vida, salud, empleo, cultura y arte, su defensa en el conflicto armado, y convertirlos en los protagonistas de las transformaciones del PND. </w:t>
      </w:r>
    </w:p>
    <w:p w14:paraId="7F67D3E1"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Las personas con discapacidad también están incluidas en el PND. En este caso, la protección de sus derechos, la creación de cifras confiables para la ejecución de políticas</w:t>
      </w:r>
      <w:r w:rsidRPr="004F003B">
        <w:rPr>
          <w:rFonts w:ascii="Aptos" w:eastAsia="Aptos" w:hAnsi="Aptos" w:cs="Aptos"/>
          <w:color w:val="auto"/>
          <w:kern w:val="0"/>
          <w:sz w:val="24"/>
          <w14:ligatures w14:val="none"/>
        </w:rPr>
        <w:t xml:space="preserve"> </w:t>
      </w:r>
      <w:r w:rsidRPr="004F003B">
        <w:rPr>
          <w:color w:val="auto"/>
          <w:kern w:val="0"/>
          <w:szCs w:val="22"/>
          <w14:ligatures w14:val="none"/>
        </w:rPr>
        <w:t xml:space="preserve">públicas, la educación y trabajo inclusivos para garantizar su autonomía e independencia, y la inclusión social, son algunas acciones que contempla el documento. </w:t>
      </w:r>
    </w:p>
    <w:p w14:paraId="4D384B29"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Plan decenal de educación 2016 -2026</w:t>
      </w:r>
    </w:p>
    <w:p w14:paraId="03A83772"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lastRenderedPageBreak/>
        <w:t>El Plan decenal de Educación marca los lineamientos referentes al sector educativo para el decenio 2016 – 2026, en el cual contiene los planteamientos para la educación Superior en el país:</w:t>
      </w:r>
    </w:p>
    <w:p w14:paraId="6763B1D4" w14:textId="77777777" w:rsidR="004F003B" w:rsidRPr="004F003B" w:rsidRDefault="004F003B" w:rsidP="004F003B">
      <w:pPr>
        <w:numPr>
          <w:ilvl w:val="0"/>
          <w:numId w:val="7"/>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Acceso y permanencia: se debe garantizar las oportunidades de acceso y tasas de deserción en los programas académicos otorgando especial énfasis a la innovación, la investigación, la ciencia y el desarrollo</w:t>
      </w:r>
    </w:p>
    <w:p w14:paraId="76AA12AA" w14:textId="77777777" w:rsidR="004F003B" w:rsidRPr="004F003B" w:rsidRDefault="004F003B" w:rsidP="004F003B">
      <w:pPr>
        <w:numPr>
          <w:ilvl w:val="0"/>
          <w:numId w:val="7"/>
        </w:numPr>
        <w:pBdr>
          <w:top w:val="nil"/>
          <w:left w:val="nil"/>
          <w:bottom w:val="nil"/>
          <w:right w:val="nil"/>
          <w:between w:val="nil"/>
        </w:pBdr>
        <w:spacing w:after="0" w:line="278" w:lineRule="auto"/>
        <w:ind w:right="0"/>
        <w:jc w:val="left"/>
        <w:rPr>
          <w:kern w:val="0"/>
          <w:szCs w:val="22"/>
          <w14:ligatures w14:val="none"/>
        </w:rPr>
      </w:pPr>
      <w:r w:rsidRPr="004F003B">
        <w:rPr>
          <w:kern w:val="0"/>
          <w:szCs w:val="22"/>
          <w14:ligatures w14:val="none"/>
        </w:rPr>
        <w:t>Calidad: se plantea la necesidad de elevar las condiciones de calidad de los programas académicos y las Instituciones de Educación Superior, buscando aumentar las posibilidades de cada individuo que acceda a la educación superior, de tener mejores condiciones de vida en el futuro, que promueva la innovación, el desarrollo tecnológico, impulse la productividad e incremente las oportunidades de progreso para las regiones.</w:t>
      </w:r>
    </w:p>
    <w:p w14:paraId="759AFF3D" w14:textId="77777777" w:rsidR="004F003B" w:rsidRPr="004F003B" w:rsidRDefault="004F003B" w:rsidP="004F003B">
      <w:pPr>
        <w:numPr>
          <w:ilvl w:val="0"/>
          <w:numId w:val="7"/>
        </w:numPr>
        <w:pBdr>
          <w:top w:val="nil"/>
          <w:left w:val="nil"/>
          <w:bottom w:val="nil"/>
          <w:right w:val="nil"/>
          <w:between w:val="nil"/>
        </w:pBdr>
        <w:spacing w:after="160" w:line="278" w:lineRule="auto"/>
        <w:ind w:right="0"/>
        <w:jc w:val="left"/>
        <w:rPr>
          <w:kern w:val="0"/>
          <w:szCs w:val="22"/>
          <w14:ligatures w14:val="none"/>
        </w:rPr>
      </w:pPr>
      <w:r w:rsidRPr="004F003B">
        <w:rPr>
          <w:kern w:val="0"/>
          <w:szCs w:val="22"/>
          <w14:ligatures w14:val="none"/>
        </w:rPr>
        <w:t xml:space="preserve">Pertinencia: la educación superior debe ser congruente con el proyecto educativo nacional, las necesidades sociales y la diversidad cultural de los estudiantes y su entorno. Por lo cual se requiere movilizar a los estudiantes a donde se encuentra la oferta en educación superior, a de impulsar modelos flexibles de educación, y a mejorar las </w:t>
      </w:r>
      <w:proofErr w:type="spellStart"/>
      <w:r w:rsidRPr="004F003B">
        <w:rPr>
          <w:kern w:val="0"/>
          <w:szCs w:val="22"/>
          <w14:ligatures w14:val="none"/>
        </w:rPr>
        <w:t>prá</w:t>
      </w:r>
      <w:proofErr w:type="spellEnd"/>
      <w:r w:rsidRPr="004F003B">
        <w:rPr>
          <w:kern w:val="0"/>
          <w:szCs w:val="22"/>
          <w14:ligatures w14:val="none"/>
        </w:rPr>
        <w:t xml:space="preserve"> apoyar la enseñanza, la construcción de conocimiento, el aprendizaje, la investigación y la innovación, fortaleciendo el desarrollo para la vida.</w:t>
      </w:r>
    </w:p>
    <w:p w14:paraId="563EAE2F"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7. Construir una sociedad en paz sobre una base de equidad, inclusión, respeto a la ética y equidad de género.</w:t>
      </w:r>
    </w:p>
    <w:p w14:paraId="3DAD37FC"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8. Dar prioridad al desarrollo de la población rural a partir de la educación.</w:t>
      </w:r>
    </w:p>
    <w:p w14:paraId="3949A280"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9. La importancia otorgada por el Estado a la educación se medirá por la participación del gasto educativo en el PIB y en el gasto del gobierno, en todos sus niveles administrativos.</w:t>
      </w:r>
    </w:p>
    <w:p w14:paraId="58EBEE2D"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10. Fomentar la investigación que lleve a la generación de conocimiento en todos los niveles de la educación.</w:t>
      </w:r>
    </w:p>
    <w:p w14:paraId="6E1D20D7" w14:textId="77777777" w:rsidR="004F003B" w:rsidRPr="004F003B" w:rsidRDefault="004F003B" w:rsidP="004F003B">
      <w:pPr>
        <w:spacing w:after="160" w:line="278" w:lineRule="auto"/>
        <w:ind w:left="0" w:right="0" w:firstLine="0"/>
        <w:rPr>
          <w:b/>
          <w:color w:val="auto"/>
          <w:kern w:val="0"/>
          <w:szCs w:val="22"/>
          <w14:ligatures w14:val="none"/>
        </w:rPr>
      </w:pPr>
      <w:r w:rsidRPr="004F003B">
        <w:rPr>
          <w:b/>
          <w:color w:val="auto"/>
          <w:kern w:val="0"/>
          <w:szCs w:val="22"/>
          <w14:ligatures w14:val="none"/>
        </w:rPr>
        <w:t>Acuerdo por lo superior 2034: propuesta de política pública para la excelencia de la educación superior en Colombia en el escenario de la paz</w:t>
      </w:r>
    </w:p>
    <w:p w14:paraId="6E81D8E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{{nombre_regional1}}</w:t>
      </w:r>
    </w:p>
    <w:p w14:paraId="066B1F6A"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{{plan_departamental_1}}</w:t>
      </w:r>
    </w:p>
    <w:p w14:paraId="56A0E4F9"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{{nombre_regional2}}</w:t>
      </w:r>
    </w:p>
    <w:p w14:paraId="757CF886"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{{plan_departamental_2}}</w:t>
      </w:r>
    </w:p>
    <w:p w14:paraId="5657253D"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{{nombre_regional3}}</w:t>
      </w:r>
    </w:p>
    <w:p w14:paraId="683C790A"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{{plan_departamental_3}}</w:t>
      </w:r>
    </w:p>
    <w:p w14:paraId="72FC5357"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lastRenderedPageBreak/>
        <w:t>{{nombre_regional4}}</w:t>
      </w:r>
    </w:p>
    <w:p w14:paraId="55162139"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{{plan_departamental_4}}</w:t>
      </w:r>
    </w:p>
    <w:p w14:paraId="4D0561D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{{nombre_regional5}}</w:t>
      </w:r>
    </w:p>
    <w:p w14:paraId="62878903"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{{plan_departamental_5}}</w:t>
      </w:r>
    </w:p>
    <w:p w14:paraId="04A0275D"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{{nombre_regional6}}</w:t>
      </w:r>
    </w:p>
    <w:p w14:paraId="0F12C426"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{{plan_departamental_6}}</w:t>
      </w:r>
    </w:p>
    <w:p w14:paraId="5DFBA378"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{{nombre_regional7}}</w:t>
      </w:r>
    </w:p>
    <w:p w14:paraId="19BB1F3E"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{{plan_departamental_7}}</w:t>
      </w:r>
    </w:p>
    <w:p w14:paraId="3AAA4F89"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{{nombre_regional8}}</w:t>
      </w:r>
    </w:p>
    <w:p w14:paraId="32BA1595"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{{plan_departamental_8}}</w:t>
      </w:r>
    </w:p>
    <w:p w14:paraId="27DAD4AA" w14:textId="77777777" w:rsidR="004F003B" w:rsidRPr="004F003B" w:rsidRDefault="004F003B" w:rsidP="004F003B">
      <w:pPr>
        <w:pStyle w:val="Ttulo2"/>
      </w:pPr>
      <w:r w:rsidRPr="004F003B">
        <w:t>2.2.2. Justificación de la Modalidad {{</w:t>
      </w:r>
      <w:proofErr w:type="spellStart"/>
      <w:r w:rsidRPr="004F003B">
        <w:t>modalidad_programa</w:t>
      </w:r>
      <w:proofErr w:type="spellEnd"/>
      <w:r w:rsidRPr="004F003B">
        <w:t>}} del Programa</w:t>
      </w:r>
    </w:p>
    <w:p w14:paraId="111D47F1" w14:textId="77777777" w:rsidR="004F003B" w:rsidRPr="004F003B" w:rsidRDefault="004F003B" w:rsidP="004F003B">
      <w:pPr>
        <w:spacing w:after="160" w:line="278" w:lineRule="auto"/>
        <w:ind w:left="0" w:right="0" w:firstLine="0"/>
        <w:rPr>
          <w:b/>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justificacion_modalidades</w:t>
      </w:r>
      <w:proofErr w:type="spellEnd"/>
      <w:r w:rsidRPr="004F003B">
        <w:rPr>
          <w:color w:val="auto"/>
          <w:kern w:val="0"/>
          <w:szCs w:val="22"/>
          <w14:ligatures w14:val="none"/>
        </w:rPr>
        <w:t>}}</w:t>
      </w:r>
    </w:p>
    <w:p w14:paraId="2B5D9549" w14:textId="77777777" w:rsidR="004F003B" w:rsidRP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w:t>
      </w:r>
      <w:proofErr w:type="spellStart"/>
      <w:r w:rsidRPr="004F003B">
        <w:rPr>
          <w:color w:val="auto"/>
          <w:kern w:val="0"/>
          <w:szCs w:val="22"/>
          <w14:ligatures w14:val="none"/>
        </w:rPr>
        <w:t>explicación_modalidades</w:t>
      </w:r>
      <w:proofErr w:type="spellEnd"/>
      <w:r w:rsidRPr="004F003B">
        <w:rPr>
          <w:color w:val="auto"/>
          <w:kern w:val="0"/>
          <w:szCs w:val="22"/>
          <w14:ligatures w14:val="none"/>
        </w:rPr>
        <w:t>}}</w:t>
      </w:r>
    </w:p>
    <w:p w14:paraId="4034D5DB" w14:textId="77777777" w:rsidR="004F003B" w:rsidRPr="004F003B" w:rsidRDefault="004F003B" w:rsidP="004F003B">
      <w:pPr>
        <w:pStyle w:val="Ttulo2"/>
      </w:pPr>
      <w:r w:rsidRPr="004F003B">
        <w:t>2.3. Atributos que Constituyen los Rasgos Distintivos del Programa</w:t>
      </w:r>
    </w:p>
    <w:p w14:paraId="45FCFF36" w14:textId="77777777" w:rsidR="004F003B" w:rsidRDefault="004F003B" w:rsidP="004F003B">
      <w:pPr>
        <w:spacing w:after="160" w:line="278" w:lineRule="auto"/>
        <w:ind w:left="0" w:right="0" w:firstLine="0"/>
        <w:rPr>
          <w:color w:val="auto"/>
          <w:kern w:val="0"/>
          <w:szCs w:val="22"/>
          <w14:ligatures w14:val="none"/>
        </w:rPr>
      </w:pPr>
      <w:r w:rsidRPr="004F003B">
        <w:rPr>
          <w:color w:val="auto"/>
          <w:kern w:val="0"/>
          <w:szCs w:val="22"/>
          <w14:ligatures w14:val="none"/>
        </w:rPr>
        <w:t>El elemento diferenciador del programa en Marketing Político de la CUN en el ámbito del proceso formativo, con base en los planes de estudio de la oferta académica de programas similares, según su naturaleza y nivel de formación, presenta los siguientes elementos diferenciadores, en concordancia con el plan de estudios propuesto {{</w:t>
      </w:r>
      <w:proofErr w:type="spellStart"/>
      <w:r w:rsidRPr="004F003B">
        <w:rPr>
          <w:color w:val="auto"/>
          <w:kern w:val="0"/>
          <w:szCs w:val="22"/>
          <w14:ligatures w14:val="none"/>
        </w:rPr>
        <w:t>diferenciadores_programa</w:t>
      </w:r>
      <w:proofErr w:type="spellEnd"/>
      <w:r w:rsidRPr="004F003B">
        <w:rPr>
          <w:color w:val="auto"/>
          <w:kern w:val="0"/>
          <w:szCs w:val="22"/>
          <w14:ligatures w14:val="none"/>
        </w:rPr>
        <w:t>}}.</w:t>
      </w:r>
    </w:p>
    <w:p w14:paraId="55D39348" w14:textId="77777777" w:rsidR="004F003B" w:rsidRDefault="004F003B" w:rsidP="004F003B">
      <w:pPr>
        <w:spacing w:after="160" w:line="278" w:lineRule="auto"/>
        <w:ind w:left="0" w:right="0" w:firstLine="0"/>
        <w:rPr>
          <w:color w:val="auto"/>
          <w:kern w:val="0"/>
          <w:szCs w:val="22"/>
          <w14:ligatures w14:val="none"/>
        </w:rPr>
      </w:pPr>
    </w:p>
    <w:p w14:paraId="3827EFBE" w14:textId="77777777" w:rsidR="004F003B" w:rsidRDefault="004F003B" w:rsidP="004F003B">
      <w:pPr>
        <w:spacing w:after="160" w:line="278" w:lineRule="auto"/>
        <w:ind w:left="0" w:right="0" w:firstLine="0"/>
        <w:rPr>
          <w:color w:val="auto"/>
          <w:kern w:val="0"/>
          <w:szCs w:val="22"/>
          <w14:ligatures w14:val="none"/>
        </w:rPr>
      </w:pPr>
    </w:p>
    <w:p w14:paraId="7C4A8210" w14:textId="77777777" w:rsidR="004F003B" w:rsidRDefault="004F003B" w:rsidP="004F003B">
      <w:pPr>
        <w:spacing w:after="160" w:line="278" w:lineRule="auto"/>
        <w:ind w:left="0" w:right="0" w:firstLine="0"/>
        <w:rPr>
          <w:color w:val="auto"/>
          <w:kern w:val="0"/>
          <w:szCs w:val="22"/>
          <w14:ligatures w14:val="none"/>
        </w:rPr>
      </w:pPr>
    </w:p>
    <w:p w14:paraId="4C582CD3" w14:textId="77777777" w:rsidR="004F003B" w:rsidRDefault="004F003B" w:rsidP="004F003B">
      <w:pPr>
        <w:spacing w:after="160" w:line="278" w:lineRule="auto"/>
        <w:ind w:left="0" w:right="0" w:firstLine="0"/>
        <w:rPr>
          <w:color w:val="auto"/>
          <w:kern w:val="0"/>
          <w:szCs w:val="22"/>
          <w14:ligatures w14:val="none"/>
        </w:rPr>
      </w:pPr>
    </w:p>
    <w:p w14:paraId="726070D9" w14:textId="77777777" w:rsidR="004F003B" w:rsidRDefault="004F003B" w:rsidP="004F003B">
      <w:pPr>
        <w:spacing w:after="160" w:line="278" w:lineRule="auto"/>
        <w:ind w:left="0" w:right="0" w:firstLine="0"/>
        <w:rPr>
          <w:color w:val="auto"/>
          <w:kern w:val="0"/>
          <w:szCs w:val="22"/>
          <w14:ligatures w14:val="none"/>
        </w:rPr>
      </w:pPr>
    </w:p>
    <w:p w14:paraId="49EECC59" w14:textId="77777777" w:rsidR="004F003B" w:rsidRDefault="004F003B" w:rsidP="004F003B">
      <w:pPr>
        <w:spacing w:after="160" w:line="278" w:lineRule="auto"/>
        <w:ind w:left="0" w:right="0" w:firstLine="0"/>
        <w:rPr>
          <w:color w:val="auto"/>
          <w:kern w:val="0"/>
          <w:szCs w:val="22"/>
          <w14:ligatures w14:val="none"/>
        </w:rPr>
      </w:pPr>
    </w:p>
    <w:p w14:paraId="63F943D8" w14:textId="77777777" w:rsidR="004F003B" w:rsidRDefault="004F003B" w:rsidP="004F003B">
      <w:pPr>
        <w:spacing w:after="160" w:line="278" w:lineRule="auto"/>
        <w:ind w:left="0" w:right="0" w:firstLine="0"/>
        <w:rPr>
          <w:color w:val="auto"/>
          <w:kern w:val="0"/>
          <w:szCs w:val="22"/>
          <w14:ligatures w14:val="none"/>
        </w:rPr>
      </w:pPr>
    </w:p>
    <w:p w14:paraId="35CB7B4D" w14:textId="77777777" w:rsidR="004F003B" w:rsidRDefault="004F003B" w:rsidP="004F003B">
      <w:pPr>
        <w:spacing w:after="160" w:line="278" w:lineRule="auto"/>
        <w:ind w:left="0" w:right="0" w:firstLine="0"/>
        <w:rPr>
          <w:color w:val="auto"/>
          <w:kern w:val="0"/>
          <w:szCs w:val="22"/>
          <w14:ligatures w14:val="none"/>
        </w:rPr>
      </w:pPr>
    </w:p>
    <w:p w14:paraId="4992322C" w14:textId="77777777" w:rsidR="004F003B" w:rsidRDefault="004F003B" w:rsidP="004F003B">
      <w:pPr>
        <w:spacing w:after="160" w:line="278" w:lineRule="auto"/>
        <w:ind w:left="0" w:right="0" w:firstLine="0"/>
        <w:rPr>
          <w:color w:val="auto"/>
          <w:kern w:val="0"/>
          <w:szCs w:val="22"/>
          <w14:ligatures w14:val="none"/>
        </w:rPr>
      </w:pPr>
    </w:p>
    <w:p w14:paraId="52B61658" w14:textId="77777777" w:rsidR="004F003B" w:rsidRDefault="004F003B" w:rsidP="004F003B">
      <w:pPr>
        <w:spacing w:after="160" w:line="278" w:lineRule="auto"/>
        <w:ind w:left="0" w:right="0" w:firstLine="0"/>
        <w:rPr>
          <w:color w:val="auto"/>
          <w:kern w:val="0"/>
          <w:szCs w:val="22"/>
          <w14:ligatures w14:val="none"/>
        </w:rPr>
      </w:pPr>
    </w:p>
    <w:p w14:paraId="1ACD5AA2" w14:textId="77777777" w:rsidR="004F003B" w:rsidRDefault="004F003B" w:rsidP="004F003B">
      <w:pPr>
        <w:spacing w:after="160" w:line="278" w:lineRule="auto"/>
        <w:ind w:left="0" w:right="0" w:firstLine="0"/>
        <w:rPr>
          <w:color w:val="auto"/>
          <w:kern w:val="0"/>
          <w:szCs w:val="22"/>
          <w14:ligatures w14:val="none"/>
        </w:rPr>
      </w:pPr>
    </w:p>
    <w:p w14:paraId="4129A600" w14:textId="77777777" w:rsidR="004F003B" w:rsidRDefault="004F003B" w:rsidP="004F003B">
      <w:pPr>
        <w:spacing w:after="160" w:line="278" w:lineRule="auto"/>
        <w:ind w:left="0" w:right="0" w:firstLine="0"/>
        <w:rPr>
          <w:color w:val="auto"/>
          <w:kern w:val="0"/>
          <w:szCs w:val="22"/>
          <w14:ligatures w14:val="none"/>
        </w:rPr>
      </w:pPr>
    </w:p>
    <w:p w14:paraId="1763D668" w14:textId="77777777" w:rsidR="004F003B" w:rsidRDefault="004F003B" w:rsidP="004F003B">
      <w:pPr>
        <w:spacing w:after="160" w:line="278" w:lineRule="auto"/>
        <w:ind w:left="0" w:right="0" w:firstLine="0"/>
        <w:rPr>
          <w:color w:val="auto"/>
          <w:kern w:val="0"/>
          <w:szCs w:val="22"/>
          <w14:ligatures w14:val="none"/>
        </w:rPr>
      </w:pPr>
    </w:p>
    <w:p w14:paraId="7D375AF9" w14:textId="77777777" w:rsidR="004F003B" w:rsidRDefault="004F003B" w:rsidP="004F003B">
      <w:pPr>
        <w:spacing w:after="160" w:line="278" w:lineRule="auto"/>
        <w:ind w:left="0" w:right="0" w:firstLine="0"/>
        <w:rPr>
          <w:color w:val="auto"/>
          <w:kern w:val="0"/>
          <w:szCs w:val="22"/>
          <w14:ligatures w14:val="none"/>
        </w:rPr>
      </w:pPr>
    </w:p>
    <w:p w14:paraId="4793E662" w14:textId="77777777" w:rsidR="004F003B" w:rsidRDefault="004F003B" w:rsidP="004F003B">
      <w:pPr>
        <w:spacing w:after="160" w:line="278" w:lineRule="auto"/>
        <w:ind w:left="0" w:right="0" w:firstLine="0"/>
        <w:rPr>
          <w:color w:val="auto"/>
          <w:kern w:val="0"/>
          <w:szCs w:val="22"/>
          <w14:ligatures w14:val="none"/>
        </w:rPr>
      </w:pPr>
    </w:p>
    <w:p w14:paraId="09732F71" w14:textId="77777777" w:rsidR="004F003B" w:rsidRDefault="004F003B" w:rsidP="004F003B">
      <w:pPr>
        <w:spacing w:after="160" w:line="278" w:lineRule="auto"/>
        <w:ind w:left="0" w:right="0" w:firstLine="0"/>
        <w:rPr>
          <w:color w:val="auto"/>
          <w:kern w:val="0"/>
          <w:szCs w:val="22"/>
          <w14:ligatures w14:val="none"/>
        </w:rPr>
      </w:pPr>
    </w:p>
    <w:p w14:paraId="33921597" w14:textId="77777777" w:rsidR="004F003B" w:rsidRPr="004F003B" w:rsidRDefault="004F003B" w:rsidP="004F003B">
      <w:pPr>
        <w:pStyle w:val="Ttulo1"/>
      </w:pPr>
      <w:r w:rsidRPr="004F003B">
        <w:t>3. ASPECTOS CURRICULARES</w:t>
      </w:r>
    </w:p>
    <w:p w14:paraId="065305D2" w14:textId="77777777" w:rsidR="004F003B" w:rsidRPr="004F003B" w:rsidRDefault="004F003B" w:rsidP="004F003B">
      <w:pPr>
        <w:spacing w:after="358" w:line="252" w:lineRule="auto"/>
        <w:ind w:left="71" w:right="337"/>
      </w:pPr>
      <w:r w:rsidRPr="004F003B">
        <w:t>En este capítulo se presenta el diseño del contenido curricular del Programa según el área de conocimiento y en coherencia con la modalidad {{</w:t>
      </w:r>
      <w:proofErr w:type="spellStart"/>
      <w:r w:rsidRPr="004F003B">
        <w:t>modalidad_programa</w:t>
      </w:r>
      <w:proofErr w:type="spellEnd"/>
      <w:r w:rsidRPr="004F003B">
        <w:t>}}. A continuación, se describen los siguientes componentes: formativos, pedagógicos, interacción, conceptualización teórica y epistemológica del programa y mecanismos de evaluación, los cuales se argumentan en la perspectiva de los ámbitos curriculares y en las dimensiones pedagógicas y epistemológicas del programa.</w:t>
      </w:r>
    </w:p>
    <w:p w14:paraId="3A12F31A" w14:textId="77777777" w:rsidR="004F003B" w:rsidRPr="004F003B" w:rsidRDefault="004F003B" w:rsidP="004F003B">
      <w:pPr>
        <w:pStyle w:val="Ttulo2"/>
        <w:rPr>
          <w:color w:val="151515"/>
        </w:rPr>
      </w:pPr>
      <w:r w:rsidRPr="004F003B">
        <w:t>3.1 Componentes Formativos</w:t>
      </w:r>
    </w:p>
    <w:p w14:paraId="0404ED90" w14:textId="77777777" w:rsidR="004F003B" w:rsidRPr="004F003B" w:rsidRDefault="004F003B" w:rsidP="004F003B">
      <w:pPr>
        <w:keepNext/>
        <w:keepLines/>
        <w:spacing w:after="486" w:line="265" w:lineRule="auto"/>
        <w:ind w:left="48" w:right="325"/>
        <w:outlineLvl w:val="1"/>
        <w:rPr>
          <w:b/>
        </w:rPr>
      </w:pPr>
      <w:r w:rsidRPr="004F003B">
        <w:rPr>
          <w:b/>
          <w:i/>
        </w:rPr>
        <w:t>3.1.1 Plan General de Estudios Representado en Créditos Académicos</w:t>
      </w:r>
    </w:p>
    <w:p w14:paraId="4C1A5ADE" w14:textId="77777777" w:rsidR="004F003B" w:rsidRPr="004F003B" w:rsidRDefault="004F003B" w:rsidP="004F003B">
      <w:pPr>
        <w:spacing w:after="7" w:line="252" w:lineRule="auto"/>
        <w:ind w:left="71" w:right="337"/>
      </w:pPr>
      <w:r w:rsidRPr="004F003B">
        <w:t xml:space="preserve">A continuación, se presenta el plan de estudios en donde se observa que consta de </w:t>
      </w:r>
      <w:bookmarkStart w:id="1" w:name="_Hlk211006049"/>
      <w:r w:rsidRPr="004F003B">
        <w:t>{{</w:t>
      </w:r>
      <w:proofErr w:type="spellStart"/>
      <w:r w:rsidRPr="004F003B">
        <w:t>total_materias</w:t>
      </w:r>
      <w:proofErr w:type="spellEnd"/>
      <w:r w:rsidRPr="004F003B">
        <w:t xml:space="preserve">}} </w:t>
      </w:r>
      <w:bookmarkEnd w:id="1"/>
      <w:r w:rsidRPr="004F003B">
        <w:t>y {{</w:t>
      </w:r>
      <w:proofErr w:type="spellStart"/>
      <w:r w:rsidRPr="004F003B">
        <w:t>créditos_academicos</w:t>
      </w:r>
      <w:proofErr w:type="spellEnd"/>
      <w:r w:rsidRPr="004F003B">
        <w:t>}} créditos académicos ({{</w:t>
      </w:r>
      <w:proofErr w:type="spellStart"/>
      <w:r w:rsidRPr="004F003B">
        <w:t>total_horas</w:t>
      </w:r>
      <w:proofErr w:type="spellEnd"/>
      <w:r w:rsidRPr="004F003B">
        <w:t>}}), distribuidos en {{</w:t>
      </w:r>
      <w:proofErr w:type="spellStart"/>
      <w:r w:rsidRPr="004F003B">
        <w:t>duración_programa</w:t>
      </w:r>
      <w:proofErr w:type="spellEnd"/>
      <w:r w:rsidRPr="004F003B">
        <w:t>}} semestre. Se incluyen en cada semestre {{</w:t>
      </w:r>
      <w:proofErr w:type="spellStart"/>
      <w:r w:rsidRPr="004F003B">
        <w:t>minymax_espaciosacademicos</w:t>
      </w:r>
      <w:proofErr w:type="spellEnd"/>
      <w:r w:rsidRPr="004F003B">
        <w:t>}} espacios académicos.  Los periodos académicos tienen entre {{</w:t>
      </w:r>
      <w:proofErr w:type="spellStart"/>
      <w:r w:rsidRPr="004F003B">
        <w:t>maxymin_espaciosacademicos</w:t>
      </w:r>
      <w:proofErr w:type="spellEnd"/>
      <w:r w:rsidRPr="004F003B">
        <w:t>}} créditos académicos. Del mismo modo, se detalla la relación de las horas y se incluye una estructura curricular, en donde se especifican tres (3) componentes de formación: Componente de Formación Disciplinar ({{</w:t>
      </w:r>
      <w:proofErr w:type="spellStart"/>
      <w:r w:rsidRPr="004F003B">
        <w:t>creditos_diciplinares</w:t>
      </w:r>
      <w:proofErr w:type="spellEnd"/>
      <w:r w:rsidRPr="004F003B">
        <w:t>}}); Componente de Formación</w:t>
      </w:r>
    </w:p>
    <w:p w14:paraId="2A1CE146" w14:textId="77777777" w:rsidR="004F003B" w:rsidRPr="004F003B" w:rsidRDefault="004F003B" w:rsidP="004F003B">
      <w:pPr>
        <w:spacing w:after="246" w:line="252" w:lineRule="auto"/>
        <w:ind w:left="71" w:right="337"/>
      </w:pPr>
      <w:r w:rsidRPr="004F003B">
        <w:t>Transversal Institucional ({{</w:t>
      </w:r>
      <w:proofErr w:type="spellStart"/>
      <w:r w:rsidRPr="004F003B">
        <w:t>créditos_academicos</w:t>
      </w:r>
      <w:proofErr w:type="spellEnd"/>
      <w:r w:rsidRPr="004F003B">
        <w:t>}}); y Componente de Formación Electivo ({{</w:t>
      </w:r>
      <w:proofErr w:type="spellStart"/>
      <w:r w:rsidRPr="004F003B">
        <w:t>créditos_electivos</w:t>
      </w:r>
      <w:proofErr w:type="spellEnd"/>
      <w:r w:rsidRPr="004F003B">
        <w:t>}} créditos académicos), (Tabla 4).</w:t>
      </w:r>
    </w:p>
    <w:p w14:paraId="30FB001D" w14:textId="77777777" w:rsidR="004F003B" w:rsidRPr="004F003B" w:rsidRDefault="004F003B" w:rsidP="004F003B">
      <w:pPr>
        <w:spacing w:after="7" w:line="252" w:lineRule="auto"/>
        <w:ind w:left="71" w:right="337"/>
      </w:pPr>
      <w:r w:rsidRPr="004F003B">
        <w:rPr>
          <w:b/>
        </w:rPr>
        <w:t xml:space="preserve">Tabla 4. </w:t>
      </w:r>
      <w:r w:rsidRPr="004F003B">
        <w:t>Plan General de Estudios Representado en Créditos Académicos del Programa {{</w:t>
      </w:r>
      <w:proofErr w:type="spellStart"/>
      <w:r w:rsidRPr="004F003B">
        <w:t>nombre_de_programa</w:t>
      </w:r>
      <w:proofErr w:type="spellEnd"/>
      <w:r w:rsidRPr="004F003B">
        <w:t>}}</w:t>
      </w:r>
    </w:p>
    <w:p w14:paraId="28402F87" w14:textId="77777777" w:rsidR="004F003B" w:rsidRPr="004F003B" w:rsidRDefault="004F003B" w:rsidP="004F003B">
      <w:pPr>
        <w:spacing w:after="7" w:line="252" w:lineRule="auto"/>
        <w:ind w:left="71" w:right="337"/>
      </w:pPr>
    </w:p>
    <w:tbl>
      <w:tblPr>
        <w:tblStyle w:val="TableGrid"/>
        <w:tblW w:w="9349" w:type="dxa"/>
        <w:tblInd w:w="59" w:type="dxa"/>
        <w:tblCellMar>
          <w:top w:w="6" w:type="dxa"/>
          <w:right w:w="75" w:type="dxa"/>
        </w:tblCellMar>
        <w:tblLook w:val="04A0" w:firstRow="1" w:lastRow="0" w:firstColumn="1" w:lastColumn="0" w:noHBand="0" w:noVBand="1"/>
      </w:tblPr>
      <w:tblGrid>
        <w:gridCol w:w="2131"/>
        <w:gridCol w:w="1720"/>
        <w:gridCol w:w="81"/>
        <w:gridCol w:w="1445"/>
        <w:gridCol w:w="1227"/>
        <w:gridCol w:w="1794"/>
        <w:gridCol w:w="1635"/>
      </w:tblGrid>
      <w:tr w:rsidR="004F003B" w:rsidRPr="004F003B" w14:paraId="7BC30537" w14:textId="77777777" w:rsidTr="00E765E1">
        <w:trPr>
          <w:trHeight w:val="495"/>
        </w:trPr>
        <w:tc>
          <w:tcPr>
            <w:tcW w:w="1249" w:type="dxa"/>
            <w:tcBorders>
              <w:top w:val="single" w:sz="6" w:space="0" w:color="000000"/>
              <w:left w:val="single" w:sz="6" w:space="0" w:color="000000"/>
              <w:bottom w:val="single" w:sz="6" w:space="0" w:color="000000"/>
              <w:right w:val="single" w:sz="6" w:space="0" w:color="000000"/>
            </w:tcBorders>
            <w:shd w:val="clear" w:color="auto" w:fill="88BD23"/>
          </w:tcPr>
          <w:p w14:paraId="416C2376" w14:textId="77777777" w:rsidR="004F003B" w:rsidRPr="004F003B" w:rsidRDefault="004F003B" w:rsidP="004F003B">
            <w:pPr>
              <w:spacing w:after="0" w:line="259" w:lineRule="auto"/>
              <w:ind w:left="53" w:right="0" w:firstLine="0"/>
              <w:jc w:val="center"/>
            </w:pPr>
            <w:r w:rsidRPr="004F003B">
              <w:rPr>
                <w:b/>
                <w:color w:val="FFFFFF"/>
                <w:sz w:val="20"/>
              </w:rPr>
              <w:t>SEMESTRE</w:t>
            </w:r>
          </w:p>
        </w:tc>
        <w:tc>
          <w:tcPr>
            <w:tcW w:w="1742" w:type="dxa"/>
            <w:tcBorders>
              <w:top w:val="single" w:sz="6" w:space="0" w:color="000000"/>
              <w:left w:val="single" w:sz="6" w:space="0" w:color="000000"/>
              <w:bottom w:val="single" w:sz="6" w:space="0" w:color="000000"/>
              <w:right w:val="nil"/>
            </w:tcBorders>
            <w:shd w:val="clear" w:color="auto" w:fill="88BD23"/>
          </w:tcPr>
          <w:p w14:paraId="6C994267" w14:textId="77777777" w:rsidR="004F003B" w:rsidRPr="004F003B" w:rsidRDefault="004F003B" w:rsidP="004F003B">
            <w:pPr>
              <w:spacing w:after="160" w:line="259" w:lineRule="auto"/>
              <w:ind w:left="0" w:right="0" w:firstLine="0"/>
              <w:jc w:val="center"/>
            </w:pPr>
            <w:r w:rsidRPr="004F003B">
              <w:rPr>
                <w:color w:val="FFFFFF" w:themeColor="background1"/>
              </w:rPr>
              <w:t xml:space="preserve">      </w:t>
            </w:r>
            <w:proofErr w:type="spellStart"/>
            <w:r w:rsidRPr="004F003B">
              <w:rPr>
                <w:color w:val="FFFFFF" w:themeColor="background1"/>
              </w:rPr>
              <w:t>N°</w:t>
            </w:r>
            <w:proofErr w:type="spellEnd"/>
            <w:r w:rsidRPr="004F003B">
              <w:rPr>
                <w:color w:val="FFFFFF" w:themeColor="background1"/>
              </w:rPr>
              <w:t>.</w:t>
            </w:r>
          </w:p>
        </w:tc>
        <w:tc>
          <w:tcPr>
            <w:tcW w:w="142" w:type="dxa"/>
            <w:tcBorders>
              <w:top w:val="single" w:sz="6" w:space="0" w:color="000000"/>
              <w:left w:val="nil"/>
              <w:bottom w:val="single" w:sz="6" w:space="0" w:color="000000"/>
              <w:right w:val="single" w:sz="6" w:space="0" w:color="000000"/>
            </w:tcBorders>
            <w:shd w:val="clear" w:color="auto" w:fill="88BD23"/>
          </w:tcPr>
          <w:p w14:paraId="4E954FC5" w14:textId="77777777" w:rsidR="004F003B" w:rsidRPr="004F003B" w:rsidRDefault="004F003B" w:rsidP="004F003B">
            <w:pPr>
              <w:spacing w:after="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shd w:val="clear" w:color="auto" w:fill="88BD23"/>
          </w:tcPr>
          <w:p w14:paraId="51221733" w14:textId="77777777" w:rsidR="004F003B" w:rsidRPr="004F003B" w:rsidRDefault="004F003B" w:rsidP="004F003B">
            <w:pPr>
              <w:spacing w:after="0" w:line="259" w:lineRule="auto"/>
              <w:ind w:left="51" w:right="0" w:firstLine="0"/>
              <w:jc w:val="center"/>
            </w:pPr>
            <w:r w:rsidRPr="004F003B">
              <w:rPr>
                <w:b/>
                <w:color w:val="FFFFFF"/>
                <w:sz w:val="20"/>
              </w:rPr>
              <w:t>ASIGNATURA</w:t>
            </w:r>
          </w:p>
        </w:tc>
        <w:tc>
          <w:tcPr>
            <w:tcW w:w="1247" w:type="dxa"/>
            <w:tcBorders>
              <w:top w:val="single" w:sz="6" w:space="0" w:color="000000"/>
              <w:left w:val="single" w:sz="6" w:space="0" w:color="000000"/>
              <w:bottom w:val="single" w:sz="6" w:space="0" w:color="000000"/>
              <w:right w:val="single" w:sz="6" w:space="0" w:color="000000"/>
            </w:tcBorders>
            <w:shd w:val="clear" w:color="auto" w:fill="88BD23"/>
          </w:tcPr>
          <w:p w14:paraId="23E0E92E" w14:textId="77777777" w:rsidR="004F003B" w:rsidRPr="004F003B" w:rsidRDefault="004F003B" w:rsidP="004F003B">
            <w:pPr>
              <w:spacing w:after="0" w:line="259" w:lineRule="auto"/>
              <w:ind w:left="51" w:right="0" w:firstLine="0"/>
              <w:jc w:val="center"/>
            </w:pPr>
            <w:r w:rsidRPr="004F003B">
              <w:rPr>
                <w:b/>
                <w:color w:val="FFFFFF"/>
                <w:sz w:val="20"/>
              </w:rPr>
              <w:t>TIPOLOGIA</w:t>
            </w:r>
          </w:p>
        </w:tc>
        <w:tc>
          <w:tcPr>
            <w:tcW w:w="1794" w:type="dxa"/>
            <w:tcBorders>
              <w:top w:val="single" w:sz="6" w:space="0" w:color="000000"/>
              <w:left w:val="single" w:sz="6" w:space="0" w:color="000000"/>
              <w:bottom w:val="single" w:sz="6" w:space="0" w:color="000000"/>
              <w:right w:val="single" w:sz="6" w:space="0" w:color="000000"/>
            </w:tcBorders>
            <w:shd w:val="clear" w:color="auto" w:fill="88BD23"/>
          </w:tcPr>
          <w:p w14:paraId="065E4189" w14:textId="77777777" w:rsidR="004F003B" w:rsidRPr="004F003B" w:rsidRDefault="004F003B" w:rsidP="004F003B">
            <w:pPr>
              <w:spacing w:after="0" w:line="259" w:lineRule="auto"/>
              <w:ind w:left="0" w:right="0" w:firstLine="0"/>
              <w:jc w:val="center"/>
            </w:pPr>
            <w:r w:rsidRPr="004F003B">
              <w:rPr>
                <w:b/>
                <w:color w:val="FFFFFF"/>
                <w:sz w:val="20"/>
              </w:rPr>
              <w:t>CREDITOS ACAD EMICOS</w:t>
            </w:r>
          </w:p>
        </w:tc>
        <w:tc>
          <w:tcPr>
            <w:tcW w:w="1635" w:type="dxa"/>
            <w:tcBorders>
              <w:top w:val="single" w:sz="6" w:space="0" w:color="000000"/>
              <w:left w:val="single" w:sz="6" w:space="0" w:color="000000"/>
              <w:bottom w:val="single" w:sz="6" w:space="0" w:color="000000"/>
              <w:right w:val="single" w:sz="6" w:space="0" w:color="000000"/>
            </w:tcBorders>
            <w:shd w:val="clear" w:color="auto" w:fill="88BD23"/>
          </w:tcPr>
          <w:p w14:paraId="6904E49B" w14:textId="77777777" w:rsidR="004F003B" w:rsidRPr="004F003B" w:rsidRDefault="004F003B" w:rsidP="004F003B">
            <w:pPr>
              <w:spacing w:after="0" w:line="259" w:lineRule="auto"/>
              <w:ind w:left="255" w:right="0" w:hanging="165"/>
              <w:jc w:val="left"/>
            </w:pPr>
            <w:r w:rsidRPr="004F003B">
              <w:rPr>
                <w:b/>
                <w:color w:val="FFFFFF"/>
                <w:sz w:val="20"/>
              </w:rPr>
              <w:t>HORAS DE TRAB AJO TOTALES</w:t>
            </w:r>
          </w:p>
        </w:tc>
      </w:tr>
      <w:tr w:rsidR="004F003B" w:rsidRPr="004F003B" w14:paraId="76EC4CED" w14:textId="77777777" w:rsidTr="00E765E1">
        <w:trPr>
          <w:trHeight w:val="737"/>
        </w:trPr>
        <w:tc>
          <w:tcPr>
            <w:tcW w:w="1249" w:type="dxa"/>
            <w:tcBorders>
              <w:top w:val="single" w:sz="6" w:space="0" w:color="000000"/>
              <w:left w:val="single" w:sz="6" w:space="0" w:color="000000"/>
              <w:bottom w:val="single" w:sz="6" w:space="0" w:color="000000"/>
              <w:right w:val="single" w:sz="6" w:space="0" w:color="000000"/>
            </w:tcBorders>
          </w:tcPr>
          <w:p w14:paraId="03AC194D" w14:textId="77777777" w:rsidR="004F003B" w:rsidRPr="004F003B" w:rsidRDefault="004F003B" w:rsidP="004F003B">
            <w:pPr>
              <w:spacing w:after="0" w:line="259" w:lineRule="auto"/>
              <w:ind w:left="32" w:right="0" w:firstLine="0"/>
              <w:jc w:val="left"/>
            </w:pPr>
            <w:r w:rsidRPr="004F003B">
              <w:rPr>
                <w:sz w:val="20"/>
              </w:rPr>
              <w:t xml:space="preserve">{% </w:t>
            </w:r>
            <w:proofErr w:type="spellStart"/>
            <w:r w:rsidRPr="004F003B">
              <w:rPr>
                <w:sz w:val="20"/>
              </w:rPr>
              <w:t>for</w:t>
            </w:r>
            <w:proofErr w:type="spellEnd"/>
            <w:r w:rsidRPr="004F003B">
              <w:rPr>
                <w:sz w:val="20"/>
              </w:rPr>
              <w:t xml:space="preserve"> p in </w:t>
            </w:r>
            <w:proofErr w:type="spellStart"/>
            <w:r w:rsidRPr="004F003B">
              <w:rPr>
                <w:sz w:val="20"/>
              </w:rPr>
              <w:t>estudiosrepresentados</w:t>
            </w:r>
            <w:proofErr w:type="spellEnd"/>
            <w:r w:rsidRPr="004F003B">
              <w:rPr>
                <w:sz w:val="20"/>
              </w:rPr>
              <w:t xml:space="preserve"> </w:t>
            </w:r>
            <w:proofErr w:type="gramStart"/>
            <w:r w:rsidRPr="004F003B">
              <w:rPr>
                <w:sz w:val="20"/>
              </w:rPr>
              <w:t xml:space="preserve">%}{{ </w:t>
            </w:r>
            <w:proofErr w:type="spellStart"/>
            <w:r w:rsidRPr="004F003B">
              <w:rPr>
                <w:sz w:val="20"/>
              </w:rPr>
              <w:t>p</w:t>
            </w:r>
            <w:proofErr w:type="gramEnd"/>
            <w:r w:rsidRPr="004F003B">
              <w:rPr>
                <w:sz w:val="20"/>
              </w:rPr>
              <w:t>.semestre</w:t>
            </w:r>
            <w:proofErr w:type="spellEnd"/>
            <w:r w:rsidRPr="004F003B">
              <w:rPr>
                <w:sz w:val="20"/>
              </w:rPr>
              <w:t xml:space="preserve"> }}</w:t>
            </w:r>
          </w:p>
        </w:tc>
        <w:tc>
          <w:tcPr>
            <w:tcW w:w="1742" w:type="dxa"/>
            <w:tcBorders>
              <w:top w:val="single" w:sz="6" w:space="0" w:color="000000"/>
              <w:left w:val="single" w:sz="6" w:space="0" w:color="000000"/>
              <w:bottom w:val="single" w:sz="6" w:space="0" w:color="000000"/>
              <w:right w:val="nil"/>
            </w:tcBorders>
          </w:tcPr>
          <w:p w14:paraId="7C535E6F" w14:textId="77777777" w:rsidR="004F003B" w:rsidRPr="004F003B" w:rsidRDefault="004F003B" w:rsidP="004F003B">
            <w:pPr>
              <w:spacing w:after="0" w:line="259" w:lineRule="auto"/>
              <w:ind w:left="30" w:right="0" w:firstLine="0"/>
              <w:jc w:val="left"/>
            </w:pPr>
            <w:proofErr w:type="gramStart"/>
            <w:r w:rsidRPr="004F003B">
              <w:t xml:space="preserve">{{ </w:t>
            </w:r>
            <w:proofErr w:type="spellStart"/>
            <w:r w:rsidRPr="004F003B">
              <w:t>p</w:t>
            </w:r>
            <w:proofErr w:type="gramEnd"/>
            <w:r w:rsidRPr="004F003B">
              <w:t>.numero_orden</w:t>
            </w:r>
            <w:proofErr w:type="spellEnd"/>
            <w:r w:rsidRPr="004F003B">
              <w:t xml:space="preserve"> }}</w:t>
            </w:r>
          </w:p>
        </w:tc>
        <w:tc>
          <w:tcPr>
            <w:tcW w:w="142" w:type="dxa"/>
            <w:tcBorders>
              <w:top w:val="single" w:sz="6" w:space="0" w:color="000000"/>
              <w:left w:val="nil"/>
              <w:bottom w:val="single" w:sz="6" w:space="0" w:color="000000"/>
              <w:right w:val="single" w:sz="6" w:space="0" w:color="000000"/>
            </w:tcBorders>
          </w:tcPr>
          <w:p w14:paraId="255AC2C2" w14:textId="77777777" w:rsidR="004F003B" w:rsidRPr="004F003B" w:rsidRDefault="004F003B" w:rsidP="004F003B">
            <w:pPr>
              <w:spacing w:after="16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tcPr>
          <w:p w14:paraId="25EE5ED3" w14:textId="77777777" w:rsidR="004F003B" w:rsidRPr="004F003B" w:rsidRDefault="004F003B" w:rsidP="004F003B">
            <w:pPr>
              <w:spacing w:after="0" w:line="259" w:lineRule="auto"/>
              <w:ind w:left="30" w:right="0" w:firstLine="0"/>
              <w:jc w:val="left"/>
            </w:pPr>
            <w:proofErr w:type="gramStart"/>
            <w:r w:rsidRPr="004F003B">
              <w:t xml:space="preserve">{{ </w:t>
            </w:r>
            <w:proofErr w:type="spellStart"/>
            <w:r w:rsidRPr="004F003B">
              <w:t>p</w:t>
            </w:r>
            <w:proofErr w:type="gramEnd"/>
            <w:r w:rsidRPr="004F003B">
              <w:t>.asignatura</w:t>
            </w:r>
            <w:proofErr w:type="spellEnd"/>
            <w:r w:rsidRPr="004F003B">
              <w:t xml:space="preserve"> }}</w:t>
            </w:r>
          </w:p>
        </w:tc>
        <w:tc>
          <w:tcPr>
            <w:tcW w:w="1247" w:type="dxa"/>
            <w:tcBorders>
              <w:top w:val="single" w:sz="6" w:space="0" w:color="000000"/>
              <w:left w:val="single" w:sz="6" w:space="0" w:color="000000"/>
              <w:bottom w:val="single" w:sz="6" w:space="0" w:color="000000"/>
              <w:right w:val="single" w:sz="6" w:space="0" w:color="000000"/>
            </w:tcBorders>
          </w:tcPr>
          <w:p w14:paraId="44B89008" w14:textId="77777777" w:rsidR="004F003B" w:rsidRPr="004F003B" w:rsidRDefault="004F003B" w:rsidP="004F003B">
            <w:pPr>
              <w:spacing w:after="0" w:line="259" w:lineRule="auto"/>
              <w:ind w:left="31" w:right="0" w:firstLine="0"/>
              <w:jc w:val="left"/>
            </w:pPr>
            <w:proofErr w:type="gramStart"/>
            <w:r w:rsidRPr="004F003B">
              <w:t xml:space="preserve">{{ </w:t>
            </w:r>
            <w:proofErr w:type="spellStart"/>
            <w:r w:rsidRPr="004F003B">
              <w:t>p</w:t>
            </w:r>
            <w:proofErr w:type="gramEnd"/>
            <w:r w:rsidRPr="004F003B">
              <w:t>.tipologia</w:t>
            </w:r>
            <w:proofErr w:type="spellEnd"/>
            <w:r w:rsidRPr="004F003B">
              <w:t xml:space="preserve"> }}</w:t>
            </w:r>
          </w:p>
        </w:tc>
        <w:tc>
          <w:tcPr>
            <w:tcW w:w="1794" w:type="dxa"/>
            <w:tcBorders>
              <w:top w:val="single" w:sz="6" w:space="0" w:color="000000"/>
              <w:left w:val="single" w:sz="6" w:space="0" w:color="000000"/>
              <w:bottom w:val="single" w:sz="6" w:space="0" w:color="000000"/>
              <w:right w:val="single" w:sz="6" w:space="0" w:color="000000"/>
            </w:tcBorders>
          </w:tcPr>
          <w:p w14:paraId="777A5267" w14:textId="77777777" w:rsidR="004F003B" w:rsidRPr="004F003B" w:rsidRDefault="004F003B" w:rsidP="004F003B">
            <w:pPr>
              <w:spacing w:after="0" w:line="259" w:lineRule="auto"/>
              <w:ind w:left="31" w:right="0" w:firstLine="0"/>
              <w:jc w:val="left"/>
            </w:pPr>
            <w:proofErr w:type="gramStart"/>
            <w:r w:rsidRPr="004F003B">
              <w:t xml:space="preserve">{{ </w:t>
            </w:r>
            <w:proofErr w:type="spellStart"/>
            <w:r w:rsidRPr="004F003B">
              <w:t>p</w:t>
            </w:r>
            <w:proofErr w:type="gramEnd"/>
            <w:r w:rsidRPr="004F003B">
              <w:t>.creditosmateria</w:t>
            </w:r>
            <w:proofErr w:type="spellEnd"/>
            <w:r w:rsidRPr="004F003B">
              <w:t xml:space="preserve"> }}</w:t>
            </w:r>
          </w:p>
        </w:tc>
        <w:tc>
          <w:tcPr>
            <w:tcW w:w="1635" w:type="dxa"/>
            <w:tcBorders>
              <w:top w:val="single" w:sz="6" w:space="0" w:color="000000"/>
              <w:left w:val="single" w:sz="6" w:space="0" w:color="000000"/>
              <w:bottom w:val="single" w:sz="6" w:space="0" w:color="000000"/>
              <w:right w:val="single" w:sz="6" w:space="0" w:color="000000"/>
            </w:tcBorders>
          </w:tcPr>
          <w:p w14:paraId="2AB82EE8" w14:textId="77777777" w:rsidR="004F003B" w:rsidRPr="004F003B" w:rsidRDefault="004F003B" w:rsidP="004F003B">
            <w:pPr>
              <w:spacing w:after="0" w:line="259" w:lineRule="auto"/>
              <w:ind w:left="31" w:right="0" w:firstLine="0"/>
              <w:jc w:val="left"/>
            </w:pPr>
            <w:proofErr w:type="gramStart"/>
            <w:r w:rsidRPr="004F003B">
              <w:t xml:space="preserve">{{ </w:t>
            </w:r>
            <w:proofErr w:type="spellStart"/>
            <w:r w:rsidRPr="004F003B">
              <w:t>p</w:t>
            </w:r>
            <w:proofErr w:type="gramEnd"/>
            <w:r w:rsidRPr="004F003B">
              <w:t>.horas_trabajo</w:t>
            </w:r>
            <w:proofErr w:type="spellEnd"/>
            <w:r w:rsidRPr="004F003B">
              <w:t xml:space="preserve"> }}</w:t>
            </w:r>
          </w:p>
        </w:tc>
      </w:tr>
      <w:tr w:rsidR="004F003B" w:rsidRPr="004F003B" w14:paraId="72C30781" w14:textId="77777777" w:rsidTr="00E765E1">
        <w:trPr>
          <w:trHeight w:val="750"/>
        </w:trPr>
        <w:tc>
          <w:tcPr>
            <w:tcW w:w="1249" w:type="dxa"/>
            <w:tcBorders>
              <w:top w:val="single" w:sz="6" w:space="0" w:color="000000"/>
              <w:left w:val="single" w:sz="6" w:space="0" w:color="000000"/>
              <w:bottom w:val="single" w:sz="6" w:space="0" w:color="000000"/>
              <w:right w:val="single" w:sz="6" w:space="0" w:color="000000"/>
            </w:tcBorders>
          </w:tcPr>
          <w:p w14:paraId="62500759" w14:textId="77777777" w:rsidR="004F003B" w:rsidRPr="004F003B" w:rsidRDefault="004F003B" w:rsidP="004F003B">
            <w:pPr>
              <w:spacing w:after="0" w:line="259" w:lineRule="auto"/>
              <w:ind w:left="32" w:right="0" w:firstLine="0"/>
              <w:jc w:val="left"/>
            </w:pPr>
            <w:r w:rsidRPr="004F003B">
              <w:lastRenderedPageBreak/>
              <w:t xml:space="preserve">{% </w:t>
            </w:r>
            <w:proofErr w:type="spellStart"/>
            <w:r w:rsidRPr="004F003B">
              <w:t>endfor</w:t>
            </w:r>
            <w:proofErr w:type="spellEnd"/>
            <w:r w:rsidRPr="004F003B">
              <w:t xml:space="preserve"> %}</w:t>
            </w:r>
          </w:p>
        </w:tc>
        <w:tc>
          <w:tcPr>
            <w:tcW w:w="1742" w:type="dxa"/>
            <w:tcBorders>
              <w:top w:val="single" w:sz="6" w:space="0" w:color="000000"/>
              <w:left w:val="single" w:sz="6" w:space="0" w:color="000000"/>
              <w:bottom w:val="single" w:sz="6" w:space="0" w:color="000000"/>
              <w:right w:val="nil"/>
            </w:tcBorders>
          </w:tcPr>
          <w:p w14:paraId="3336C6DC" w14:textId="77777777" w:rsidR="004F003B" w:rsidRPr="004F003B" w:rsidRDefault="004F003B" w:rsidP="004F003B">
            <w:pPr>
              <w:spacing w:after="0" w:line="259" w:lineRule="auto"/>
              <w:ind w:left="30" w:right="0" w:firstLine="0"/>
              <w:jc w:val="left"/>
            </w:pPr>
          </w:p>
        </w:tc>
        <w:tc>
          <w:tcPr>
            <w:tcW w:w="142" w:type="dxa"/>
            <w:tcBorders>
              <w:top w:val="single" w:sz="6" w:space="0" w:color="000000"/>
              <w:left w:val="nil"/>
              <w:bottom w:val="single" w:sz="6" w:space="0" w:color="000000"/>
              <w:right w:val="single" w:sz="6" w:space="0" w:color="000000"/>
            </w:tcBorders>
          </w:tcPr>
          <w:p w14:paraId="5777C47B" w14:textId="77777777" w:rsidR="004F003B" w:rsidRPr="004F003B" w:rsidRDefault="004F003B" w:rsidP="004F003B">
            <w:pPr>
              <w:spacing w:after="16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tcPr>
          <w:p w14:paraId="28B9855E" w14:textId="77777777" w:rsidR="004F003B" w:rsidRPr="004F003B" w:rsidRDefault="004F003B" w:rsidP="004F003B">
            <w:pPr>
              <w:spacing w:after="0" w:line="259" w:lineRule="auto"/>
              <w:ind w:left="0" w:right="0" w:firstLine="0"/>
              <w:jc w:val="left"/>
            </w:pPr>
          </w:p>
        </w:tc>
        <w:tc>
          <w:tcPr>
            <w:tcW w:w="1247" w:type="dxa"/>
            <w:tcBorders>
              <w:top w:val="single" w:sz="6" w:space="0" w:color="000000"/>
              <w:left w:val="single" w:sz="6" w:space="0" w:color="000000"/>
              <w:bottom w:val="single" w:sz="6" w:space="0" w:color="000000"/>
              <w:right w:val="single" w:sz="6" w:space="0" w:color="000000"/>
            </w:tcBorders>
          </w:tcPr>
          <w:p w14:paraId="703E2317" w14:textId="77777777" w:rsidR="004F003B" w:rsidRPr="004F003B" w:rsidRDefault="004F003B" w:rsidP="004F003B">
            <w:pPr>
              <w:spacing w:after="0" w:line="259" w:lineRule="auto"/>
              <w:ind w:left="0" w:right="0" w:firstLine="0"/>
              <w:jc w:val="left"/>
            </w:pPr>
          </w:p>
        </w:tc>
        <w:tc>
          <w:tcPr>
            <w:tcW w:w="1794" w:type="dxa"/>
            <w:tcBorders>
              <w:top w:val="single" w:sz="6" w:space="0" w:color="000000"/>
              <w:left w:val="single" w:sz="6" w:space="0" w:color="000000"/>
              <w:bottom w:val="single" w:sz="6" w:space="0" w:color="000000"/>
              <w:right w:val="single" w:sz="6" w:space="0" w:color="000000"/>
            </w:tcBorders>
          </w:tcPr>
          <w:p w14:paraId="1AD50F30" w14:textId="77777777" w:rsidR="004F003B" w:rsidRPr="004F003B" w:rsidRDefault="004F003B" w:rsidP="004F003B">
            <w:pPr>
              <w:spacing w:after="0" w:line="259" w:lineRule="auto"/>
              <w:ind w:left="63" w:right="0"/>
              <w:jc w:val="left"/>
            </w:pPr>
          </w:p>
        </w:tc>
        <w:tc>
          <w:tcPr>
            <w:tcW w:w="1635" w:type="dxa"/>
            <w:tcBorders>
              <w:top w:val="single" w:sz="6" w:space="0" w:color="000000"/>
              <w:left w:val="single" w:sz="6" w:space="0" w:color="000000"/>
              <w:bottom w:val="single" w:sz="6" w:space="0" w:color="000000"/>
              <w:right w:val="single" w:sz="6" w:space="0" w:color="000000"/>
            </w:tcBorders>
          </w:tcPr>
          <w:p w14:paraId="7AB45237" w14:textId="77777777" w:rsidR="004F003B" w:rsidRPr="004F003B" w:rsidRDefault="004F003B" w:rsidP="004F003B">
            <w:pPr>
              <w:spacing w:after="0" w:line="259" w:lineRule="auto"/>
              <w:ind w:left="31" w:right="0" w:firstLine="0"/>
              <w:jc w:val="left"/>
            </w:pPr>
          </w:p>
        </w:tc>
      </w:tr>
    </w:tbl>
    <w:p w14:paraId="3F03E60F" w14:textId="77777777" w:rsidR="004F003B" w:rsidRPr="004F003B" w:rsidRDefault="004F003B" w:rsidP="004F003B">
      <w:pPr>
        <w:spacing w:after="522" w:line="259" w:lineRule="auto"/>
        <w:ind w:left="53" w:right="0" w:firstLine="0"/>
        <w:jc w:val="left"/>
      </w:pPr>
      <w:r w:rsidRPr="004F003B">
        <w:rPr>
          <w:b/>
          <w:color w:val="151515"/>
        </w:rPr>
        <w:t>Fuente:</w:t>
      </w:r>
      <w:r w:rsidRPr="004F003B">
        <w:rPr>
          <w:color w:val="151515"/>
        </w:rPr>
        <w:t xml:space="preserve"> Vicerrectoría de Producto Académico</w:t>
      </w:r>
    </w:p>
    <w:p w14:paraId="139DB394" w14:textId="77777777" w:rsidR="004F003B" w:rsidRPr="004F003B" w:rsidRDefault="004F003B" w:rsidP="004F003B">
      <w:pPr>
        <w:pStyle w:val="Ttulo2"/>
      </w:pPr>
      <w:r w:rsidRPr="004F003B">
        <w:t>Contenido General de las Actividades Académicas</w:t>
      </w:r>
    </w:p>
    <w:p w14:paraId="23FEFE59" w14:textId="77777777" w:rsidR="004F003B" w:rsidRPr="004F003B" w:rsidRDefault="004F003B" w:rsidP="004F003B">
      <w:pPr>
        <w:spacing w:after="0" w:line="240" w:lineRule="auto"/>
        <w:ind w:left="71" w:right="337"/>
      </w:pPr>
      <w:r w:rsidRPr="004F003B">
        <w:t xml:space="preserve">A continuación, se presentan los espacios académicos del plan de estudios que en la tabla anterior se representan en créditos académicos. Se incluyen los contenidos que hacen parte de la estructura </w:t>
      </w:r>
      <w:proofErr w:type="spellStart"/>
      <w:r w:rsidRPr="004F003B">
        <w:t>microcurricular</w:t>
      </w:r>
      <w:proofErr w:type="spellEnd"/>
      <w:r w:rsidRPr="004F003B">
        <w:t>. Los elementos pedagógicos, didácticos y evaluativos, incluyendo las estrategias de flexibilidad curricular e interdisciplinariedad, son los que se presentan en esta condición y que se explican en los epígrafes correspondientes en este documento.</w:t>
      </w:r>
    </w:p>
    <w:p w14:paraId="08705E0C" w14:textId="77777777" w:rsidR="004F003B" w:rsidRPr="004F003B" w:rsidRDefault="004F003B" w:rsidP="004F003B">
      <w:pPr>
        <w:spacing w:after="0" w:line="240" w:lineRule="auto"/>
        <w:ind w:left="71" w:right="337"/>
      </w:pPr>
    </w:p>
    <w:p w14:paraId="59D4B14C" w14:textId="77777777" w:rsidR="004F003B" w:rsidRPr="004F003B" w:rsidRDefault="004F003B" w:rsidP="004F003B">
      <w:pPr>
        <w:spacing w:after="0" w:line="240" w:lineRule="auto"/>
        <w:ind w:left="71" w:right="337"/>
        <w:rPr>
          <w:b/>
          <w:bCs/>
        </w:rPr>
      </w:pPr>
      <w:r w:rsidRPr="004F003B">
        <w:rPr>
          <w:b/>
          <w:bCs/>
        </w:rPr>
        <w:t>{{</w:t>
      </w:r>
      <w:proofErr w:type="spellStart"/>
      <w:r w:rsidRPr="004F003B">
        <w:rPr>
          <w:b/>
          <w:bCs/>
        </w:rPr>
        <w:t>materias_primersemestre</w:t>
      </w:r>
      <w:proofErr w:type="spellEnd"/>
      <w:r w:rsidRPr="004F003B">
        <w:rPr>
          <w:b/>
          <w:bCs/>
        </w:rPr>
        <w:t>}}</w:t>
      </w:r>
    </w:p>
    <w:p w14:paraId="4FA2A0A0" w14:textId="77777777" w:rsidR="004F003B" w:rsidRPr="004F003B" w:rsidRDefault="004F003B" w:rsidP="004F003B">
      <w:pPr>
        <w:numPr>
          <w:ilvl w:val="0"/>
          <w:numId w:val="18"/>
        </w:numPr>
        <w:spacing w:after="0" w:line="240" w:lineRule="auto"/>
        <w:ind w:right="337"/>
        <w:contextualSpacing/>
      </w:pPr>
      <w:r w:rsidRPr="004F003B">
        <w:t>{{</w:t>
      </w:r>
      <w:proofErr w:type="spellStart"/>
      <w:r w:rsidRPr="004F003B">
        <w:t>listadomaterias_primersemestre</w:t>
      </w:r>
      <w:proofErr w:type="spellEnd"/>
      <w:r w:rsidRPr="004F003B">
        <w:t>}}</w:t>
      </w:r>
    </w:p>
    <w:p w14:paraId="2CF9092C" w14:textId="77777777" w:rsidR="004F003B" w:rsidRPr="004F003B" w:rsidRDefault="004F003B" w:rsidP="004F003B">
      <w:pPr>
        <w:spacing w:after="0" w:line="240" w:lineRule="auto"/>
        <w:ind w:left="0" w:right="337" w:firstLine="0"/>
        <w:rPr>
          <w:b/>
          <w:bCs/>
        </w:rPr>
      </w:pPr>
    </w:p>
    <w:p w14:paraId="68E197CD" w14:textId="77777777" w:rsidR="004F003B" w:rsidRPr="004F003B" w:rsidRDefault="004F003B" w:rsidP="004F003B">
      <w:pPr>
        <w:spacing w:after="0" w:line="240" w:lineRule="auto"/>
        <w:ind w:left="71" w:right="337"/>
        <w:rPr>
          <w:b/>
          <w:bCs/>
        </w:rPr>
      </w:pPr>
      <w:r w:rsidRPr="004F003B">
        <w:rPr>
          <w:b/>
          <w:bCs/>
        </w:rPr>
        <w:t>{{</w:t>
      </w:r>
      <w:proofErr w:type="spellStart"/>
      <w:r w:rsidRPr="004F003B">
        <w:rPr>
          <w:b/>
          <w:bCs/>
        </w:rPr>
        <w:t>materias_segundosemestre</w:t>
      </w:r>
      <w:proofErr w:type="spellEnd"/>
      <w:r w:rsidRPr="004F003B">
        <w:rPr>
          <w:b/>
          <w:bCs/>
        </w:rPr>
        <w:t>}}</w:t>
      </w:r>
    </w:p>
    <w:p w14:paraId="318983DE" w14:textId="77777777" w:rsidR="004F003B" w:rsidRPr="004F003B" w:rsidRDefault="004F003B" w:rsidP="004F003B">
      <w:pPr>
        <w:numPr>
          <w:ilvl w:val="0"/>
          <w:numId w:val="18"/>
        </w:numPr>
        <w:spacing w:after="0" w:line="240" w:lineRule="auto"/>
        <w:ind w:right="337"/>
        <w:contextualSpacing/>
      </w:pPr>
      <w:r w:rsidRPr="004F003B">
        <w:t>{{</w:t>
      </w:r>
      <w:proofErr w:type="spellStart"/>
      <w:r w:rsidRPr="004F003B">
        <w:t>listadomaterias_segundosemestre</w:t>
      </w:r>
      <w:proofErr w:type="spellEnd"/>
      <w:r w:rsidRPr="004F003B">
        <w:t>}}</w:t>
      </w:r>
    </w:p>
    <w:p w14:paraId="0394A0D0" w14:textId="77777777" w:rsidR="004F003B" w:rsidRPr="004F003B" w:rsidRDefault="004F003B" w:rsidP="004F003B">
      <w:pPr>
        <w:spacing w:after="273" w:line="252" w:lineRule="auto"/>
        <w:ind w:left="0" w:right="337" w:firstLine="0"/>
      </w:pPr>
      <w:r w:rsidRPr="004F003B">
        <w:rPr>
          <w:b/>
        </w:rPr>
        <w:t xml:space="preserve">Fuente: </w:t>
      </w:r>
      <w:r w:rsidRPr="004F003B">
        <w:t>Vicerrectoría de Producto Académico</w:t>
      </w:r>
    </w:p>
    <w:p w14:paraId="77E9F1C6" w14:textId="77777777" w:rsidR="004F003B" w:rsidRPr="004F003B" w:rsidRDefault="004F003B" w:rsidP="004F003B">
      <w:pPr>
        <w:keepNext/>
        <w:keepLines/>
        <w:spacing w:after="250" w:line="265" w:lineRule="auto"/>
        <w:ind w:left="48" w:right="325"/>
        <w:outlineLvl w:val="2"/>
        <w:rPr>
          <w:b/>
          <w:i/>
        </w:rPr>
      </w:pPr>
      <w:r w:rsidRPr="004F003B">
        <w:rPr>
          <w:b/>
          <w:i/>
        </w:rPr>
        <w:t>3.1.2 Formación Integral</w:t>
      </w:r>
    </w:p>
    <w:p w14:paraId="64ED2B32" w14:textId="77777777" w:rsidR="004F003B" w:rsidRPr="004F003B" w:rsidRDefault="004F003B" w:rsidP="004F003B">
      <w:pPr>
        <w:spacing w:after="260" w:line="252" w:lineRule="auto"/>
        <w:ind w:left="71" w:right="337"/>
      </w:pPr>
      <w:r w:rsidRPr="004F003B">
        <w:t xml:space="preserve">Para la CUN es la sumatoria de los aspectos procedimentales del conocimiento, la posesión de habilidades y destrezas, acompañadas de elementos teóricos y actitudinales. En la línea de Spencer &amp; Spencer (1993), se asocian formas de pensamiento y comportamiento generalizables en un contexto determinado. La CUN también sustenta esta categoría (formación integral) desde la perspectiva de </w:t>
      </w:r>
      <w:proofErr w:type="spellStart"/>
      <w:r w:rsidRPr="004F003B">
        <w:t>Boterf</w:t>
      </w:r>
      <w:proofErr w:type="spellEnd"/>
      <w:r w:rsidRPr="004F003B">
        <w:t xml:space="preserve"> (2001), dado que el proceso de formación es un saber </w:t>
      </w:r>
      <w:proofErr w:type="spellStart"/>
      <w:r w:rsidRPr="004F003B">
        <w:t>hologramático</w:t>
      </w:r>
      <w:proofErr w:type="spellEnd"/>
      <w:r w:rsidRPr="004F003B">
        <w:t xml:space="preserve"> cuyo epicentro es el individuo que desarrolla el aprendizaje a partir de conocimientos múltiples. Parafraseando a </w:t>
      </w:r>
      <w:proofErr w:type="spellStart"/>
      <w:r w:rsidRPr="004F003B">
        <w:t>Keevy</w:t>
      </w:r>
      <w:proofErr w:type="spellEnd"/>
      <w:r w:rsidRPr="004F003B">
        <w:t xml:space="preserve"> &amp; </w:t>
      </w:r>
      <w:proofErr w:type="spellStart"/>
      <w:r w:rsidRPr="004F003B">
        <w:t>Chakroun</w:t>
      </w:r>
      <w:proofErr w:type="spellEnd"/>
      <w:r w:rsidRPr="004F003B">
        <w:t xml:space="preserve"> (2015) es dable argumentar que la formación integral se conduce por el enfoque de competencias, en el sentido de entenderlas como las capacidades y disposiciones del individuo para utilizar los conocimientos, las habilidades y las actitudes de una manera considerada, dialogal y socialmente responsable. Por todo lo anterior la CUN asume que las competencias se entienden como ámbitos de la formación integral. En este orden de ideas, la propuesta de la CUN en cuanto a la formación integral, configurada desde le enfoque de competencias, se encuentra en consonancia con el CESU (2020) a saber:</w:t>
      </w:r>
    </w:p>
    <w:p w14:paraId="799EF726" w14:textId="77777777" w:rsidR="004F003B" w:rsidRPr="004F003B" w:rsidRDefault="004F003B" w:rsidP="004F003B">
      <w:pPr>
        <w:spacing w:line="254" w:lineRule="auto"/>
        <w:ind w:left="48" w:right="327"/>
      </w:pPr>
      <w:r w:rsidRPr="004F003B">
        <w:rPr>
          <w:i/>
        </w:rPr>
        <w:t xml:space="preserve">“Son conjuntos articulados de conocimientos, capacidades, habilidades, disposiciones, actitudes y aptitudes que hacen posible comprender y analizar problemas o situaciones y actuar coherente y eficazmente, individual o colectivamente, en determinados contextos. </w:t>
      </w:r>
      <w:r w:rsidRPr="004F003B">
        <w:rPr>
          <w:b/>
          <w:i/>
        </w:rPr>
        <w:t xml:space="preserve">Son susceptibles de ser evaluadas mediante resultados de aprendizaje </w:t>
      </w:r>
      <w:r w:rsidRPr="004F003B">
        <w:rPr>
          <w:i/>
        </w:rPr>
        <w:t xml:space="preserve">y se pueden materializar en la capacidad demostrada para utilizar conocimientos, destrezas y habilidades personales, sociales, profesionales y metodológicas en </w:t>
      </w:r>
      <w:r w:rsidRPr="004F003B">
        <w:rPr>
          <w:i/>
        </w:rPr>
        <w:lastRenderedPageBreak/>
        <w:t>situaciones de trabajo o estudio y en el desarrollo profesional y personal. Las competencias le pertenecen al individuo y este las continúa desarrollando por medio de su ejercicio profesional y su aprendizaje a lo largo de la vida":</w:t>
      </w:r>
    </w:p>
    <w:p w14:paraId="627C72C6" w14:textId="77777777" w:rsidR="004F003B" w:rsidRPr="004F003B" w:rsidRDefault="004F003B" w:rsidP="004F003B">
      <w:pPr>
        <w:spacing w:after="7" w:line="252" w:lineRule="auto"/>
        <w:ind w:left="71" w:right="337"/>
      </w:pPr>
      <w:r w:rsidRPr="004F003B">
        <w:t xml:space="preserve">De lo anterior se colige, que la formación integral desde el enfoque de competencias, son características inherentes y permanentes en una persona, que se evidencian cuando se desarrolla una labor, que puede ser generalizable a diferentes ámbitos, de manera exitosa, integrando holísticamente aspectos cognoscitivos, </w:t>
      </w:r>
      <w:proofErr w:type="spellStart"/>
      <w:r w:rsidRPr="004F003B">
        <w:t>praxiológicos</w:t>
      </w:r>
      <w:proofErr w:type="spellEnd"/>
      <w:r w:rsidRPr="004F003B">
        <w:t xml:space="preserve"> y actitudinales o afectivos.</w:t>
      </w:r>
    </w:p>
    <w:p w14:paraId="5B4C0D70" w14:textId="77777777" w:rsidR="004F003B" w:rsidRPr="004F003B" w:rsidRDefault="004F003B" w:rsidP="004F003B">
      <w:pPr>
        <w:spacing w:after="246" w:line="252" w:lineRule="auto"/>
        <w:ind w:left="71" w:right="337"/>
      </w:pPr>
      <w:proofErr w:type="spellStart"/>
      <w:r w:rsidRPr="004F003B">
        <w:t>Keevy</w:t>
      </w:r>
      <w:proofErr w:type="spellEnd"/>
      <w:r w:rsidRPr="004F003B">
        <w:t xml:space="preserve"> &amp; </w:t>
      </w:r>
      <w:proofErr w:type="spellStart"/>
      <w:r w:rsidRPr="004F003B">
        <w:t>Chakrou</w:t>
      </w:r>
      <w:proofErr w:type="spellEnd"/>
      <w:r w:rsidRPr="004F003B">
        <w:t xml:space="preserve"> (2015) concluyen, al referirse a la triada: formación integral, competencias y resultados de aprendizaje a través de las siguientes tres dimensiones: </w:t>
      </w:r>
    </w:p>
    <w:p w14:paraId="0FAC7707" w14:textId="77777777" w:rsidR="004F003B" w:rsidRPr="004F003B" w:rsidRDefault="004F003B" w:rsidP="004F003B">
      <w:pPr>
        <w:numPr>
          <w:ilvl w:val="0"/>
          <w:numId w:val="8"/>
        </w:numPr>
        <w:spacing w:after="259" w:line="252" w:lineRule="auto"/>
        <w:ind w:right="337"/>
      </w:pPr>
      <w:r w:rsidRPr="004F003B">
        <w:rPr>
          <w:b/>
        </w:rPr>
        <w:t>Dimensión cognitiva</w:t>
      </w:r>
      <w:r w:rsidRPr="004F003B">
        <w:t>, implica el uso de teoría y conceptos, se relaciona con el aprender a conocer y el saber; está relacionado con el dominio epistemológico que incluye aprender a aprender. Se desarrollan habilidades cognitivas para pensar de manera crítica, sistémica y creativa. Ahí se gestan un cúmulo de habilidades que dinamizan el razonamiento y favorecen la toma de decisiones para la resolución de problemas con el apoyo de un enfoque de múltiples perspectivas.</w:t>
      </w:r>
    </w:p>
    <w:p w14:paraId="665F0C40" w14:textId="77777777" w:rsidR="004F003B" w:rsidRPr="004F003B" w:rsidRDefault="004F003B" w:rsidP="004F003B">
      <w:pPr>
        <w:numPr>
          <w:ilvl w:val="0"/>
          <w:numId w:val="8"/>
        </w:numPr>
        <w:spacing w:after="273" w:line="252" w:lineRule="auto"/>
        <w:ind w:right="337"/>
      </w:pPr>
      <w:r w:rsidRPr="004F003B">
        <w:rPr>
          <w:b/>
        </w:rPr>
        <w:t xml:space="preserve">Dimensión </w:t>
      </w:r>
      <w:proofErr w:type="spellStart"/>
      <w:r w:rsidRPr="004F003B">
        <w:rPr>
          <w:b/>
        </w:rPr>
        <w:t>praxiológica</w:t>
      </w:r>
      <w:proofErr w:type="spellEnd"/>
      <w:r w:rsidRPr="004F003B">
        <w:t>, son habilidades que el profesional debería poder realizar cuando trabaja en un área determinada; es el aprender a hacer que está relacionado con el dominio del Programa. Enfatiza la adquisición de destrezas necesarias para practicar una profesión. Se hace alusión a una competencia práctica que se centra en el contexto operativo, también denominada competencia de apoyo o competencia disciplinaria.</w:t>
      </w:r>
    </w:p>
    <w:p w14:paraId="6765E2BE" w14:textId="77777777" w:rsidR="004F003B" w:rsidRPr="004F003B" w:rsidRDefault="004F003B" w:rsidP="004F003B">
      <w:pPr>
        <w:spacing w:after="514" w:line="252" w:lineRule="auto"/>
        <w:ind w:left="321" w:right="337" w:hanging="260"/>
      </w:pPr>
      <w:proofErr w:type="spellStart"/>
      <w:r w:rsidRPr="004F003B">
        <w:rPr>
          <w:b/>
        </w:rPr>
        <w:t>iii.Dimensión</w:t>
      </w:r>
      <w:proofErr w:type="spellEnd"/>
      <w:r w:rsidRPr="004F003B">
        <w:rPr>
          <w:b/>
        </w:rPr>
        <w:t xml:space="preserve"> actitudinal</w:t>
      </w:r>
      <w:r w:rsidRPr="004F003B">
        <w:t xml:space="preserve">, hace referencia a cómo el individuo se autorregula en una situación específica. Es una competencia ética que implica la posesión de ciertos valores personales; se vincula con el aprender a ser, que envuelve el dominio integral de la competencia. Aprender a ser es desarrollar la propia personalidad y ser capaz de actuar con creciente autonomía, juicio y responsabilidad personal para ejercer una mayor independencia y juicio, conjugado con un sentido más fuerte de responsabilidad personal para el logro de objetivos comunes (UNESCO, 1996), citado por </w:t>
      </w:r>
      <w:proofErr w:type="spellStart"/>
      <w:r w:rsidRPr="004F003B">
        <w:t>Keevy</w:t>
      </w:r>
      <w:proofErr w:type="spellEnd"/>
      <w:r w:rsidRPr="004F003B">
        <w:t xml:space="preserve"> &amp; </w:t>
      </w:r>
      <w:proofErr w:type="spellStart"/>
      <w:r w:rsidRPr="004F003B">
        <w:t>Chakroun</w:t>
      </w:r>
      <w:proofErr w:type="spellEnd"/>
      <w:r w:rsidRPr="004F003B">
        <w:t xml:space="preserve"> (2015). En esta dimensión es fundamental considerar </w:t>
      </w:r>
      <w:proofErr w:type="gramStart"/>
      <w:r w:rsidRPr="004F003B">
        <w:t>la asertividad</w:t>
      </w:r>
      <w:proofErr w:type="gramEnd"/>
      <w:r w:rsidRPr="004F003B">
        <w:t>, la empatía y la comunicación para formar un profesional con altos indicadores axiológicos y ontológicos (Goleman, 2007).</w:t>
      </w:r>
    </w:p>
    <w:p w14:paraId="4AB877A7" w14:textId="77777777" w:rsidR="004F003B" w:rsidRPr="004F003B" w:rsidRDefault="004F003B" w:rsidP="004F003B">
      <w:pPr>
        <w:spacing w:after="229" w:line="252" w:lineRule="auto"/>
        <w:ind w:left="71" w:right="337"/>
      </w:pPr>
      <w:r w:rsidRPr="004F003B">
        <w:t>Las tres categorizaciones de competencias, que sustentan la apuesta de formación integral de la CUN son mutuamente incluyentes, aunque no son prescriptivas, en razón que cada una presenta un enfoque diferente, pero con un énfasis común en el contexto en el que se apliquen (</w:t>
      </w:r>
      <w:proofErr w:type="spellStart"/>
      <w:r w:rsidRPr="004F003B">
        <w:t>Keevy</w:t>
      </w:r>
      <w:proofErr w:type="spellEnd"/>
      <w:r w:rsidRPr="004F003B">
        <w:t xml:space="preserve"> &amp; </w:t>
      </w:r>
      <w:proofErr w:type="spellStart"/>
      <w:r w:rsidRPr="004F003B">
        <w:t>Chakroun</w:t>
      </w:r>
      <w:proofErr w:type="spellEnd"/>
      <w:r w:rsidRPr="004F003B">
        <w:t>, 2015).</w:t>
      </w:r>
    </w:p>
    <w:p w14:paraId="21D31956" w14:textId="77777777" w:rsidR="004F003B" w:rsidRPr="004F003B" w:rsidRDefault="004F003B" w:rsidP="004F003B">
      <w:pPr>
        <w:spacing w:after="230" w:line="252" w:lineRule="auto"/>
        <w:ind w:left="71" w:right="337"/>
      </w:pPr>
      <w:r w:rsidRPr="004F003B">
        <w:t xml:space="preserve">A manera de conclusión, como se observa en la Tabla 5, es menester hacer énfasis que los conceptos referenciados, desde el alcance de la formación integral, corresponden </w:t>
      </w:r>
      <w:r w:rsidRPr="004F003B">
        <w:lastRenderedPageBreak/>
        <w:t xml:space="preserve">a los resultados de aprendizaje y tres dominios de competencia, con base en la aplicación de los siguientes pilares del aprendizaje: aprender a saber, aprender a hacer, aprender a ser y al interior de esta, aprender a vivir juntos (UNESCO, 1996), citado por </w:t>
      </w:r>
      <w:proofErr w:type="spellStart"/>
      <w:r w:rsidRPr="004F003B">
        <w:t>Keevy</w:t>
      </w:r>
      <w:proofErr w:type="spellEnd"/>
      <w:r w:rsidRPr="004F003B">
        <w:t xml:space="preserve"> &amp; </w:t>
      </w:r>
      <w:proofErr w:type="spellStart"/>
      <w:r w:rsidRPr="004F003B">
        <w:t>Chakroun</w:t>
      </w:r>
      <w:proofErr w:type="spellEnd"/>
      <w:r w:rsidRPr="004F003B">
        <w:t xml:space="preserve"> (2015).</w:t>
      </w:r>
    </w:p>
    <w:p w14:paraId="3A7FBFA6" w14:textId="77777777" w:rsidR="004F003B" w:rsidRPr="004F003B" w:rsidRDefault="004F003B" w:rsidP="004F003B">
      <w:pPr>
        <w:keepNext/>
        <w:keepLines/>
        <w:spacing w:after="250" w:line="265" w:lineRule="auto"/>
        <w:ind w:left="48" w:right="325"/>
        <w:outlineLvl w:val="2"/>
        <w:rPr>
          <w:b/>
          <w:i/>
        </w:rPr>
      </w:pPr>
      <w:r w:rsidRPr="004F003B">
        <w:rPr>
          <w:b/>
          <w:i/>
        </w:rPr>
        <w:t>3.1.3 Resultados de Aprendizaje-RA</w:t>
      </w:r>
    </w:p>
    <w:p w14:paraId="51E8211D" w14:textId="77777777" w:rsidR="004F003B" w:rsidRPr="004F003B" w:rsidRDefault="004F003B" w:rsidP="004F003B">
      <w:pPr>
        <w:spacing w:after="7" w:line="252" w:lineRule="auto"/>
        <w:ind w:left="71" w:right="337"/>
      </w:pPr>
      <w:r w:rsidRPr="004F003B">
        <w:t>Es menester consignar que la literatura proporciona un número significativo de definiciones sobre resultados de aprendizaje, algunas de ellas se citan a continuación:</w:t>
      </w:r>
    </w:p>
    <w:p w14:paraId="514B3F42" w14:textId="77777777" w:rsidR="004F003B" w:rsidRPr="004F003B" w:rsidRDefault="004F003B" w:rsidP="004F003B">
      <w:pPr>
        <w:numPr>
          <w:ilvl w:val="0"/>
          <w:numId w:val="9"/>
        </w:numPr>
        <w:spacing w:after="39" w:line="252" w:lineRule="auto"/>
        <w:ind w:right="337"/>
      </w:pPr>
      <w:r w:rsidRPr="004F003B">
        <w:t>Los RA son declaraciones de lo que el individuo sabe, comprende y es capaz de hacer al finalizar un proceso de aprendizaje " (Comisión Europea, 2015).</w:t>
      </w:r>
    </w:p>
    <w:p w14:paraId="4EC6AC21" w14:textId="77777777" w:rsidR="004F003B" w:rsidRPr="004F003B" w:rsidRDefault="004F003B" w:rsidP="004F003B">
      <w:pPr>
        <w:numPr>
          <w:ilvl w:val="0"/>
          <w:numId w:val="9"/>
        </w:numPr>
        <w:spacing w:after="41" w:line="252" w:lineRule="auto"/>
        <w:ind w:right="337"/>
      </w:pPr>
      <w:r w:rsidRPr="004F003B">
        <w:t>Los RA se conciben como los conocimientos, habilidades y aspectos de competencia que se espera que un alumno conozca y sea capaz de hacer (</w:t>
      </w:r>
      <w:proofErr w:type="spellStart"/>
      <w:r w:rsidRPr="004F003B">
        <w:t>Keevy</w:t>
      </w:r>
      <w:proofErr w:type="spellEnd"/>
      <w:r w:rsidRPr="004F003B">
        <w:t xml:space="preserve"> &amp; </w:t>
      </w:r>
      <w:proofErr w:type="spellStart"/>
      <w:r w:rsidRPr="004F003B">
        <w:t>Chakroun</w:t>
      </w:r>
      <w:proofErr w:type="spellEnd"/>
      <w:r w:rsidRPr="004F003B">
        <w:t>, 2015).</w:t>
      </w:r>
    </w:p>
    <w:p w14:paraId="36C65012" w14:textId="77777777" w:rsidR="004F003B" w:rsidRPr="004F003B" w:rsidRDefault="004F003B" w:rsidP="004F003B">
      <w:pPr>
        <w:numPr>
          <w:ilvl w:val="0"/>
          <w:numId w:val="9"/>
        </w:numPr>
        <w:spacing w:after="7" w:line="252" w:lineRule="auto"/>
        <w:ind w:right="337"/>
      </w:pPr>
      <w:r w:rsidRPr="004F003B">
        <w:t>Los RA son productos finales demostrados contextualmente de procesos de aprendizaje específicos que incluyen conocimientos, habilidades y valores (SAQA, 2014).</w:t>
      </w:r>
    </w:p>
    <w:p w14:paraId="70FA9375" w14:textId="77777777" w:rsidR="004F003B" w:rsidRPr="004F003B" w:rsidRDefault="004F003B" w:rsidP="004F003B">
      <w:pPr>
        <w:numPr>
          <w:ilvl w:val="0"/>
          <w:numId w:val="9"/>
        </w:numPr>
        <w:spacing w:after="7" w:line="252" w:lineRule="auto"/>
        <w:ind w:right="337"/>
      </w:pPr>
      <w:r w:rsidRPr="004F003B">
        <w:t>Los RA son una declaración de lo que los estudiantes deben saber, comprender y pueden hacer al completar un período de estudio (MQA, 2011).</w:t>
      </w:r>
    </w:p>
    <w:p w14:paraId="57F7F64C" w14:textId="77777777" w:rsidR="004F003B" w:rsidRPr="004F003B" w:rsidRDefault="004F003B" w:rsidP="004F003B">
      <w:pPr>
        <w:numPr>
          <w:ilvl w:val="0"/>
          <w:numId w:val="9"/>
        </w:numPr>
        <w:spacing w:after="39" w:line="252" w:lineRule="auto"/>
        <w:ind w:right="337"/>
      </w:pPr>
      <w:r w:rsidRPr="004F003B">
        <w:t>Los RA son conocimiento, destreza y aspectos de la competencia que se espera que el alumno sepa y pueda hacer (NQAUAE, 2012).</w:t>
      </w:r>
    </w:p>
    <w:p w14:paraId="5EB0B91E" w14:textId="77777777" w:rsidR="004F003B" w:rsidRPr="004F003B" w:rsidRDefault="004F003B" w:rsidP="004F003B">
      <w:pPr>
        <w:numPr>
          <w:ilvl w:val="0"/>
          <w:numId w:val="9"/>
        </w:numPr>
        <w:spacing w:after="290" w:line="252" w:lineRule="auto"/>
        <w:ind w:right="337"/>
      </w:pPr>
      <w:r w:rsidRPr="004F003B">
        <w:t>Los RA son las declaraciones expresas de lo que se espera que un estudiante conozca y demuestre en el momento de completar su programa académico. Se constituyen en la piedra angular del proceso de mejoramiento continuo en el que se evalúa el nivel de apropiación integral que un estudiante tiene de los resultados definidos por el programa académico (CESU, 2020).</w:t>
      </w:r>
    </w:p>
    <w:p w14:paraId="3CBAA93D" w14:textId="77777777" w:rsidR="004F003B" w:rsidRPr="004F003B" w:rsidRDefault="004F003B" w:rsidP="004F003B">
      <w:pPr>
        <w:spacing w:after="261" w:line="252" w:lineRule="auto"/>
        <w:ind w:left="489" w:right="337"/>
      </w:pPr>
      <w:r w:rsidRPr="004F003B">
        <w:t>Con todo lo anterior la CUN concluye que los resultados de aprendizaje son susceptibles de definirse de la siguiente manera:</w:t>
      </w:r>
    </w:p>
    <w:p w14:paraId="5FFB4DDE" w14:textId="77777777" w:rsidR="004F003B" w:rsidRPr="004F003B" w:rsidRDefault="004F003B" w:rsidP="004F003B">
      <w:pPr>
        <w:keepNext/>
        <w:keepLines/>
        <w:spacing w:after="0" w:line="259" w:lineRule="auto"/>
        <w:ind w:left="0" w:right="346" w:firstLine="0"/>
        <w:jc w:val="right"/>
        <w:outlineLvl w:val="1"/>
        <w:rPr>
          <w:b/>
        </w:rPr>
      </w:pPr>
      <w:r w:rsidRPr="004F003B">
        <w:rPr>
          <w:b/>
          <w:i/>
        </w:rPr>
        <w:t>Los Resultados de Aprendizaje son declaraciones explícitas y verificables,</w:t>
      </w:r>
    </w:p>
    <w:p w14:paraId="46E72D24" w14:textId="77777777" w:rsidR="004F003B" w:rsidRPr="004F003B" w:rsidRDefault="004F003B" w:rsidP="004F003B">
      <w:pPr>
        <w:spacing w:after="278" w:line="265" w:lineRule="auto"/>
        <w:ind w:left="48" w:right="325"/>
      </w:pPr>
      <w:r w:rsidRPr="004F003B">
        <w:rPr>
          <w:b/>
          <w:i/>
        </w:rPr>
        <w:t>que a partir del enfoque de competencias se espera que los estudiantes evidencien el conocer, el hacer y el ser al finalizar el proceso de formación. En este contexto, para la CUN, en la línea del CESU (2020), los resultados de aprendizaje se definen para un programa académico específico y las competencias para el individuo, que las continúa desarrollando por medio del ejercicio profesional y su aprendizaje a lo largo de la vida.</w:t>
      </w:r>
    </w:p>
    <w:p w14:paraId="2DBBA2B5" w14:textId="77777777" w:rsidR="004F003B" w:rsidRPr="004F003B" w:rsidRDefault="004F003B" w:rsidP="004F003B">
      <w:pPr>
        <w:spacing w:after="259" w:line="252" w:lineRule="auto"/>
        <w:ind w:left="71" w:right="337"/>
      </w:pPr>
      <w:r w:rsidRPr="004F003B">
        <w:t>Por lo anterior, la propuesta que en la materia acoge la CUN, se justifica desde lo conceptual y se encuentra en concordancia con el criterio universal de Autonomía Universitaria, que está promulgada en la Constitución Política de Colombia y desarrollada en la Ley 30 de 1992, Artículo 28 (Colombia, 1992).</w:t>
      </w:r>
    </w:p>
    <w:p w14:paraId="125DD16C" w14:textId="77777777" w:rsidR="004F003B" w:rsidRPr="004F003B" w:rsidRDefault="004F003B" w:rsidP="004F003B">
      <w:pPr>
        <w:spacing w:after="267" w:line="259" w:lineRule="auto"/>
        <w:ind w:left="48" w:right="0"/>
        <w:jc w:val="left"/>
      </w:pPr>
      <w:r w:rsidRPr="004F003B">
        <w:rPr>
          <w:b/>
        </w:rPr>
        <w:t>Características de los Resultados del Aprendizaje de la CUN.</w:t>
      </w:r>
    </w:p>
    <w:p w14:paraId="3437E3A4" w14:textId="77777777" w:rsidR="004F003B" w:rsidRPr="004F003B" w:rsidRDefault="004F003B" w:rsidP="004F003B">
      <w:pPr>
        <w:spacing w:after="282" w:line="252" w:lineRule="auto"/>
        <w:ind w:left="71" w:right="337"/>
      </w:pPr>
      <w:r w:rsidRPr="004F003B">
        <w:lastRenderedPageBreak/>
        <w:t>En la línea de la ANECA (2013), según la naturaleza y nivel del programa académico, los RA de la CUN, obedecen a las siguientes características:</w:t>
      </w:r>
    </w:p>
    <w:p w14:paraId="5F24E863" w14:textId="77777777" w:rsidR="004F003B" w:rsidRPr="004F003B" w:rsidRDefault="004F003B" w:rsidP="004F003B">
      <w:pPr>
        <w:numPr>
          <w:ilvl w:val="0"/>
          <w:numId w:val="10"/>
        </w:numPr>
        <w:spacing w:after="41" w:line="252" w:lineRule="auto"/>
        <w:ind w:right="337"/>
      </w:pPr>
      <w:r w:rsidRPr="004F003B">
        <w:t>Diseñados en la perspectiva del alcance de la transposición didáctica en el ámbito de los procesos de enseñanza y aprendizaje, centrados en lo que el estudiante deberá aprender y demostrar en el momento de completar su programa académico.</w:t>
      </w:r>
    </w:p>
    <w:p w14:paraId="25F407B1" w14:textId="77777777" w:rsidR="004F003B" w:rsidRPr="004F003B" w:rsidRDefault="004F003B" w:rsidP="004F003B">
      <w:pPr>
        <w:numPr>
          <w:ilvl w:val="0"/>
          <w:numId w:val="10"/>
        </w:numPr>
        <w:spacing w:after="41" w:line="252" w:lineRule="auto"/>
        <w:ind w:right="337"/>
      </w:pPr>
      <w:r w:rsidRPr="004F003B">
        <w:t>Susceptibles de observación y evaluación con criterios claros, en aras de propiciar la metacognición y mejoramiento continuo, de tal manera que se guarde un equilibrio razonable entre lo deseable y lo posible.</w:t>
      </w:r>
    </w:p>
    <w:p w14:paraId="1DD7D018" w14:textId="77777777" w:rsidR="004F003B" w:rsidRPr="004F003B" w:rsidRDefault="004F003B" w:rsidP="004F003B">
      <w:pPr>
        <w:numPr>
          <w:ilvl w:val="0"/>
          <w:numId w:val="10"/>
        </w:numPr>
        <w:spacing w:after="7" w:line="252" w:lineRule="auto"/>
        <w:ind w:right="337"/>
      </w:pPr>
      <w:r w:rsidRPr="004F003B">
        <w:t xml:space="preserve">Estar en correspondencia con las competencias cognitivas (saber), </w:t>
      </w:r>
      <w:proofErr w:type="spellStart"/>
      <w:r w:rsidRPr="004F003B">
        <w:t>praxiológicas</w:t>
      </w:r>
      <w:proofErr w:type="spellEnd"/>
      <w:r w:rsidRPr="004F003B">
        <w:t xml:space="preserve"> (hacer) y actitudinales (ser) para que los estudiantes aprendan a aprender. Lo anterior, en razón que los RA deben ser concordantes con los alcances de las competencias definidas para el programa académico.</w:t>
      </w:r>
    </w:p>
    <w:p w14:paraId="7B56E46F" w14:textId="77777777" w:rsidR="004F003B" w:rsidRPr="004F003B" w:rsidRDefault="004F003B" w:rsidP="004F003B">
      <w:pPr>
        <w:numPr>
          <w:ilvl w:val="0"/>
          <w:numId w:val="10"/>
        </w:numPr>
        <w:spacing w:after="286" w:line="252" w:lineRule="auto"/>
        <w:ind w:right="337"/>
      </w:pPr>
      <w:r w:rsidRPr="004F003B">
        <w:t>Alineados con el plan general de estudios y el perfil de egreso (Ministerio de Educación Nacional, 2019).</w:t>
      </w:r>
    </w:p>
    <w:p w14:paraId="4F866D9C" w14:textId="77777777" w:rsidR="004F003B" w:rsidRPr="004F003B" w:rsidRDefault="004F003B" w:rsidP="004F003B">
      <w:pPr>
        <w:spacing w:after="288" w:line="252" w:lineRule="auto"/>
        <w:ind w:left="71" w:right="337"/>
      </w:pPr>
      <w:r w:rsidRPr="004F003B">
        <w:rPr>
          <w:b/>
        </w:rPr>
        <w:t xml:space="preserve">Tabla 6. </w:t>
      </w:r>
      <w:r w:rsidRPr="004F003B">
        <w:t>Resultados de Aprendizaje de la especialización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1578"/>
        <w:gridCol w:w="1859"/>
        <w:gridCol w:w="1072"/>
        <w:gridCol w:w="1438"/>
        <w:gridCol w:w="1765"/>
      </w:tblGrid>
      <w:tr w:rsidR="004F003B" w:rsidRPr="004F003B" w14:paraId="28CDD514" w14:textId="77777777" w:rsidTr="00E765E1">
        <w:trPr>
          <w:trHeight w:val="3240"/>
        </w:trPr>
        <w:tc>
          <w:tcPr>
            <w:tcW w:w="1720" w:type="dxa"/>
            <w:shd w:val="clear" w:color="auto" w:fill="88BD23"/>
            <w:hideMark/>
          </w:tcPr>
          <w:p w14:paraId="7327DA1A" w14:textId="77777777" w:rsidR="004F003B" w:rsidRPr="004F003B" w:rsidRDefault="004F003B" w:rsidP="004F003B">
            <w:pPr>
              <w:spacing w:after="242" w:line="259" w:lineRule="auto"/>
              <w:ind w:left="0" w:right="0" w:firstLine="0"/>
              <w:jc w:val="left"/>
              <w:rPr>
                <w:color w:val="FFFFFF" w:themeColor="background1"/>
                <w:lang w:val="en-US"/>
              </w:rPr>
            </w:pPr>
            <w:r w:rsidRPr="004F003B">
              <w:rPr>
                <w:color w:val="FFFFFF" w:themeColor="background1"/>
              </w:rPr>
              <w:t>DOMINIO DE LA COMPETENCIA</w:t>
            </w:r>
          </w:p>
        </w:tc>
        <w:tc>
          <w:tcPr>
            <w:tcW w:w="1677" w:type="dxa"/>
            <w:shd w:val="clear" w:color="auto" w:fill="88BD23"/>
            <w:hideMark/>
          </w:tcPr>
          <w:p w14:paraId="5AE70EE1" w14:textId="77777777" w:rsidR="004F003B" w:rsidRPr="009D0D9B" w:rsidRDefault="004F003B" w:rsidP="004F003B">
            <w:pPr>
              <w:spacing w:after="242" w:line="259" w:lineRule="auto"/>
              <w:ind w:left="113" w:right="0" w:firstLine="0"/>
              <w:jc w:val="left"/>
              <w:rPr>
                <w:color w:val="FFFFFF" w:themeColor="background1"/>
              </w:rPr>
            </w:pPr>
            <w:r w:rsidRPr="004F003B">
              <w:rPr>
                <w:color w:val="FFFFFF" w:themeColor="background1"/>
              </w:rPr>
              <w:t>NIVEL TAXONÓMICO DE LA COMPETENCIA</w:t>
            </w:r>
          </w:p>
        </w:tc>
        <w:tc>
          <w:tcPr>
            <w:tcW w:w="1539" w:type="dxa"/>
            <w:shd w:val="clear" w:color="auto" w:fill="88BD23"/>
          </w:tcPr>
          <w:p w14:paraId="6D32BC41" w14:textId="77777777" w:rsidR="004F003B" w:rsidRPr="004F003B" w:rsidRDefault="004F003B" w:rsidP="004F003B">
            <w:pPr>
              <w:spacing w:after="242" w:line="259" w:lineRule="auto"/>
              <w:ind w:left="0" w:right="0" w:firstLine="0"/>
              <w:jc w:val="left"/>
              <w:rPr>
                <w:color w:val="FFFFFF" w:themeColor="background1"/>
                <w:lang w:val="en-US"/>
              </w:rPr>
            </w:pPr>
            <w:r w:rsidRPr="004F003B">
              <w:rPr>
                <w:color w:val="196B24" w:themeColor="accent3"/>
              </w:rPr>
              <w:t xml:space="preserve">OBJETO – </w:t>
            </w:r>
            <w:r w:rsidRPr="004F003B">
              <w:rPr>
                <w:color w:val="000000" w:themeColor="text1"/>
              </w:rPr>
              <w:t xml:space="preserve">CONDICIÓN – </w:t>
            </w:r>
            <w:r w:rsidRPr="004F003B">
              <w:rPr>
                <w:color w:val="C00000"/>
              </w:rPr>
              <w:t>FINALIDAD</w:t>
            </w:r>
          </w:p>
        </w:tc>
        <w:tc>
          <w:tcPr>
            <w:tcW w:w="1630" w:type="dxa"/>
            <w:shd w:val="clear" w:color="auto" w:fill="88BD23"/>
          </w:tcPr>
          <w:p w14:paraId="4E6D06BE" w14:textId="77777777" w:rsidR="004F003B" w:rsidRPr="009D0D9B" w:rsidRDefault="004F003B" w:rsidP="004F003B">
            <w:pPr>
              <w:spacing w:after="242" w:line="259" w:lineRule="auto"/>
              <w:ind w:left="0" w:right="0" w:firstLine="0"/>
              <w:jc w:val="left"/>
              <w:rPr>
                <w:color w:val="FFFFFF" w:themeColor="background1"/>
              </w:rPr>
            </w:pPr>
            <w:r w:rsidRPr="004F003B">
              <w:rPr>
                <w:color w:val="FFFFFF" w:themeColor="background1"/>
              </w:rPr>
              <w:t>ESPACIOS ACADÉMICO ASOCIADO AL RESULTADO DE APRENDIZAJE</w:t>
            </w:r>
          </w:p>
        </w:tc>
        <w:tc>
          <w:tcPr>
            <w:tcW w:w="1630" w:type="dxa"/>
            <w:shd w:val="clear" w:color="auto" w:fill="88BD23"/>
          </w:tcPr>
          <w:p w14:paraId="47A88E0D" w14:textId="77777777" w:rsidR="004F003B" w:rsidRPr="009D0D9B" w:rsidRDefault="004F003B" w:rsidP="004F003B">
            <w:pPr>
              <w:spacing w:after="0" w:line="240" w:lineRule="auto"/>
              <w:ind w:left="0" w:right="0" w:firstLine="0"/>
              <w:jc w:val="left"/>
              <w:rPr>
                <w:color w:val="FFFFFF" w:themeColor="background1"/>
              </w:rPr>
            </w:pPr>
            <w:r w:rsidRPr="009D0D9B">
              <w:rPr>
                <w:color w:val="FFFFFF" w:themeColor="background1"/>
              </w:rPr>
              <w:t>NIVEL</w:t>
            </w:r>
          </w:p>
          <w:p w14:paraId="285E5933" w14:textId="77777777" w:rsidR="004F003B" w:rsidRPr="009D0D9B" w:rsidRDefault="004F003B" w:rsidP="004F003B">
            <w:pPr>
              <w:spacing w:after="0" w:line="240" w:lineRule="auto"/>
              <w:ind w:left="0" w:right="0" w:firstLine="0"/>
              <w:jc w:val="left"/>
              <w:rPr>
                <w:color w:val="FFFFFF" w:themeColor="background1"/>
              </w:rPr>
            </w:pPr>
            <w:r w:rsidRPr="009D0D9B">
              <w:rPr>
                <w:color w:val="FFFFFF" w:themeColor="background1"/>
              </w:rPr>
              <w:t>TAXONÓMICO DEL RESULTADO DE APRENDIZAJE</w:t>
            </w:r>
          </w:p>
          <w:p w14:paraId="4690B026" w14:textId="77777777" w:rsidR="004F003B" w:rsidRPr="009D0D9B" w:rsidRDefault="004F003B" w:rsidP="004F003B">
            <w:pPr>
              <w:spacing w:after="160" w:line="278" w:lineRule="auto"/>
              <w:ind w:left="0" w:right="0" w:firstLine="0"/>
              <w:jc w:val="left"/>
              <w:rPr>
                <w:color w:val="FFFFFF" w:themeColor="background1"/>
              </w:rPr>
            </w:pPr>
          </w:p>
          <w:p w14:paraId="37C28B9B" w14:textId="77777777" w:rsidR="004F003B" w:rsidRPr="009D0D9B" w:rsidRDefault="004F003B" w:rsidP="004F003B">
            <w:pPr>
              <w:spacing w:after="160" w:line="278" w:lineRule="auto"/>
              <w:ind w:left="0" w:right="0" w:firstLine="0"/>
              <w:jc w:val="left"/>
              <w:rPr>
                <w:color w:val="FFFFFF" w:themeColor="background1"/>
              </w:rPr>
            </w:pPr>
          </w:p>
          <w:p w14:paraId="3D727F11" w14:textId="77777777" w:rsidR="004F003B" w:rsidRPr="009D0D9B" w:rsidRDefault="004F003B" w:rsidP="004F003B">
            <w:pPr>
              <w:spacing w:after="242" w:line="259" w:lineRule="auto"/>
              <w:ind w:left="0" w:right="0" w:firstLine="0"/>
              <w:jc w:val="left"/>
              <w:rPr>
                <w:color w:val="FFFFFF" w:themeColor="background1"/>
              </w:rPr>
            </w:pPr>
          </w:p>
        </w:tc>
        <w:tc>
          <w:tcPr>
            <w:tcW w:w="1459" w:type="dxa"/>
            <w:shd w:val="clear" w:color="auto" w:fill="88BD23"/>
          </w:tcPr>
          <w:p w14:paraId="6C818D22" w14:textId="77777777" w:rsidR="004F003B" w:rsidRPr="004F003B" w:rsidRDefault="004F003B" w:rsidP="004F003B">
            <w:pPr>
              <w:spacing w:after="0" w:line="278" w:lineRule="auto"/>
              <w:ind w:left="0" w:right="0" w:firstLine="0"/>
              <w:jc w:val="left"/>
              <w:rPr>
                <w:color w:val="FFFFFF" w:themeColor="background1"/>
                <w:lang w:val="en-US"/>
              </w:rPr>
            </w:pPr>
            <w:r w:rsidRPr="004F003B">
              <w:rPr>
                <w:color w:val="196B24" w:themeColor="accent3"/>
                <w:lang w:val="en-US"/>
              </w:rPr>
              <w:t>OBJETO-</w:t>
            </w:r>
            <w:r w:rsidRPr="004F003B">
              <w:rPr>
                <w:color w:val="000000" w:themeColor="text1"/>
                <w:lang w:val="en-US"/>
              </w:rPr>
              <w:t>CONDICIÓN-</w:t>
            </w:r>
            <w:r w:rsidRPr="004F003B">
              <w:rPr>
                <w:color w:val="C00000"/>
                <w:lang w:val="en-US"/>
              </w:rPr>
              <w:t>FINALIDAD</w:t>
            </w:r>
          </w:p>
          <w:p w14:paraId="41104903" w14:textId="77777777" w:rsidR="004F003B" w:rsidRPr="004F003B" w:rsidRDefault="004F003B" w:rsidP="004F003B">
            <w:pPr>
              <w:spacing w:after="0" w:line="259" w:lineRule="auto"/>
              <w:ind w:left="0" w:right="0" w:firstLine="0"/>
              <w:jc w:val="left"/>
              <w:rPr>
                <w:color w:val="FFFFFF" w:themeColor="background1"/>
                <w:lang w:val="en-US"/>
              </w:rPr>
            </w:pPr>
          </w:p>
        </w:tc>
      </w:tr>
      <w:tr w:rsidR="004F003B" w:rsidRPr="004F003B" w14:paraId="22CE0E12" w14:textId="77777777" w:rsidTr="00E765E1">
        <w:tc>
          <w:tcPr>
            <w:tcW w:w="1720" w:type="dxa"/>
            <w:hideMark/>
          </w:tcPr>
          <w:p w14:paraId="7B7423B3" w14:textId="77777777" w:rsidR="004F003B" w:rsidRPr="004F003B" w:rsidRDefault="004F003B" w:rsidP="004F003B">
            <w:pPr>
              <w:spacing w:after="242" w:line="259" w:lineRule="auto"/>
              <w:ind w:left="113" w:right="0" w:firstLine="0"/>
              <w:jc w:val="left"/>
              <w:rPr>
                <w:lang w:val="en-US"/>
              </w:rPr>
            </w:pPr>
            <w:r w:rsidRPr="004F003B">
              <w:rPr>
                <w:lang w:val="en-US"/>
              </w:rPr>
              <w:t xml:space="preserve">{% for p in </w:t>
            </w:r>
            <w:proofErr w:type="spellStart"/>
            <w:r w:rsidRPr="004F003B">
              <w:rPr>
                <w:lang w:val="en-US"/>
              </w:rPr>
              <w:t>tablarae</w:t>
            </w:r>
            <w:proofErr w:type="spellEnd"/>
            <w:r w:rsidRPr="004F003B">
              <w:rPr>
                <w:lang w:val="en-US"/>
              </w:rPr>
              <w:t xml:space="preserve"> </w:t>
            </w:r>
            <w:proofErr w:type="gramStart"/>
            <w:r w:rsidRPr="004F003B">
              <w:rPr>
                <w:lang w:val="en-US"/>
              </w:rPr>
              <w:t>%}{{ p.</w:t>
            </w:r>
            <w:proofErr w:type="gramEnd"/>
            <w:r w:rsidRPr="004F003B">
              <w:t xml:space="preserve"> </w:t>
            </w:r>
            <w:proofErr w:type="spellStart"/>
            <w:r w:rsidRPr="004F003B">
              <w:rPr>
                <w:lang w:val="en-US"/>
              </w:rPr>
              <w:t>dominio_competencia</w:t>
            </w:r>
            <w:proofErr w:type="spellEnd"/>
            <w:r w:rsidRPr="004F003B">
              <w:rPr>
                <w:lang w:val="en-US"/>
              </w:rPr>
              <w:t xml:space="preserve"> }}</w:t>
            </w:r>
          </w:p>
        </w:tc>
        <w:tc>
          <w:tcPr>
            <w:tcW w:w="1677" w:type="dxa"/>
            <w:hideMark/>
          </w:tcPr>
          <w:p w14:paraId="318A7626" w14:textId="77777777" w:rsidR="004F003B" w:rsidRPr="004F003B" w:rsidRDefault="004F003B" w:rsidP="004F003B">
            <w:pPr>
              <w:spacing w:after="242" w:line="259" w:lineRule="auto"/>
              <w:ind w:left="113" w:right="0" w:firstLine="0"/>
              <w:jc w:val="left"/>
              <w:rPr>
                <w:lang w:val="en-US"/>
              </w:rPr>
            </w:pPr>
            <w:proofErr w:type="gramStart"/>
            <w:r w:rsidRPr="004F003B">
              <w:rPr>
                <w:lang w:val="en-US"/>
              </w:rPr>
              <w:t xml:space="preserve">{{ </w:t>
            </w:r>
            <w:proofErr w:type="spellStart"/>
            <w:r w:rsidRPr="004F003B">
              <w:rPr>
                <w:lang w:val="en-US"/>
              </w:rPr>
              <w:t>p</w:t>
            </w:r>
            <w:proofErr w:type="gramEnd"/>
            <w:r w:rsidRPr="004F003B">
              <w:rPr>
                <w:lang w:val="en-US"/>
              </w:rPr>
              <w:t>.nivel_taxonomico_competencia</w:t>
            </w:r>
            <w:proofErr w:type="spellEnd"/>
            <w:r w:rsidRPr="004F003B">
              <w:rPr>
                <w:lang w:val="en-US"/>
              </w:rPr>
              <w:t xml:space="preserve"> }}</w:t>
            </w:r>
          </w:p>
        </w:tc>
        <w:tc>
          <w:tcPr>
            <w:tcW w:w="1539" w:type="dxa"/>
          </w:tcPr>
          <w:p w14:paraId="27E36DD7" w14:textId="77777777" w:rsidR="004F003B" w:rsidRPr="004F003B" w:rsidRDefault="004F003B" w:rsidP="004F003B">
            <w:pPr>
              <w:spacing w:after="242" w:line="259" w:lineRule="auto"/>
              <w:ind w:left="0" w:right="0" w:firstLine="0"/>
              <w:jc w:val="left"/>
              <w:rPr>
                <w:lang w:val="en-US"/>
              </w:rPr>
            </w:pPr>
            <w:proofErr w:type="gramStart"/>
            <w:r w:rsidRPr="004F003B">
              <w:rPr>
                <w:lang w:val="en-US"/>
              </w:rPr>
              <w:t xml:space="preserve">{{ </w:t>
            </w:r>
            <w:proofErr w:type="spellStart"/>
            <w:r w:rsidRPr="004F003B">
              <w:rPr>
                <w:lang w:val="en-US"/>
              </w:rPr>
              <w:t>p</w:t>
            </w:r>
            <w:proofErr w:type="gramEnd"/>
            <w:r w:rsidRPr="004F003B">
              <w:rPr>
                <w:lang w:val="en-US"/>
              </w:rPr>
              <w:t>.competencia_objetivo</w:t>
            </w:r>
            <w:r w:rsidRPr="004F003B">
              <w:rPr>
                <w:szCs w:val="22"/>
                <w:lang w:val="en-US"/>
              </w:rPr>
              <w:t>condiciónfinalidad</w:t>
            </w:r>
            <w:proofErr w:type="spellEnd"/>
            <w:r w:rsidRPr="004F003B">
              <w:rPr>
                <w:lang w:val="en-US"/>
              </w:rPr>
              <w:t xml:space="preserve"> }}</w:t>
            </w:r>
          </w:p>
        </w:tc>
        <w:tc>
          <w:tcPr>
            <w:tcW w:w="1630" w:type="dxa"/>
          </w:tcPr>
          <w:p w14:paraId="5AF9A95F" w14:textId="77777777" w:rsidR="004F003B" w:rsidRPr="004F003B" w:rsidRDefault="004F003B" w:rsidP="004F003B">
            <w:pPr>
              <w:spacing w:after="242" w:line="259" w:lineRule="auto"/>
              <w:ind w:left="0" w:right="0" w:firstLine="0"/>
              <w:jc w:val="left"/>
              <w:rPr>
                <w:lang w:val="en-US"/>
              </w:rPr>
            </w:pPr>
            <w:proofErr w:type="gramStart"/>
            <w:r w:rsidRPr="004F003B">
              <w:rPr>
                <w:lang w:val="en-US"/>
              </w:rPr>
              <w:t xml:space="preserve">{{ </w:t>
            </w:r>
            <w:proofErr w:type="spellStart"/>
            <w:r w:rsidRPr="004F003B">
              <w:rPr>
                <w:lang w:val="en-US"/>
              </w:rPr>
              <w:t>p</w:t>
            </w:r>
            <w:proofErr w:type="gramEnd"/>
            <w:r w:rsidRPr="004F003B">
              <w:rPr>
                <w:lang w:val="en-US"/>
              </w:rPr>
              <w:t>.espaciosacadémico</w:t>
            </w:r>
            <w:proofErr w:type="spellEnd"/>
            <w:r w:rsidRPr="004F003B">
              <w:rPr>
                <w:lang w:val="en-US"/>
              </w:rPr>
              <w:t xml:space="preserve"> }}</w:t>
            </w:r>
          </w:p>
        </w:tc>
        <w:tc>
          <w:tcPr>
            <w:tcW w:w="1630" w:type="dxa"/>
          </w:tcPr>
          <w:p w14:paraId="36E37A4D" w14:textId="77777777" w:rsidR="004F003B" w:rsidRPr="004F003B" w:rsidRDefault="004F003B" w:rsidP="004F003B">
            <w:pPr>
              <w:spacing w:after="242" w:line="259" w:lineRule="auto"/>
              <w:ind w:left="0" w:right="0" w:firstLine="0"/>
              <w:jc w:val="left"/>
              <w:rPr>
                <w:lang w:val="en-US"/>
              </w:rPr>
            </w:pPr>
            <w:proofErr w:type="gramStart"/>
            <w:r w:rsidRPr="004F003B">
              <w:rPr>
                <w:lang w:val="en-US"/>
              </w:rPr>
              <w:t xml:space="preserve">{{ </w:t>
            </w:r>
            <w:proofErr w:type="spellStart"/>
            <w:r w:rsidRPr="004F003B">
              <w:rPr>
                <w:lang w:val="en-US"/>
              </w:rPr>
              <w:t>p</w:t>
            </w:r>
            <w:proofErr w:type="gramEnd"/>
            <w:r w:rsidRPr="004F003B">
              <w:rPr>
                <w:lang w:val="en-US"/>
              </w:rPr>
              <w:t>.nivel_taxonomico</w:t>
            </w:r>
            <w:proofErr w:type="spellEnd"/>
            <w:r w:rsidRPr="004F003B">
              <w:rPr>
                <w:lang w:val="en-US"/>
              </w:rPr>
              <w:t>_</w:t>
            </w:r>
            <w:r w:rsidRPr="004F003B">
              <w:t>resultados</w:t>
            </w:r>
            <w:r w:rsidRPr="004F003B">
              <w:rPr>
                <w:lang w:val="en-US"/>
              </w:rPr>
              <w:t xml:space="preserve"> }}</w:t>
            </w:r>
          </w:p>
        </w:tc>
        <w:tc>
          <w:tcPr>
            <w:tcW w:w="1459" w:type="dxa"/>
          </w:tcPr>
          <w:p w14:paraId="4FD7BF2D" w14:textId="77777777" w:rsidR="004F003B" w:rsidRPr="004F003B" w:rsidRDefault="004F003B" w:rsidP="004F003B">
            <w:pPr>
              <w:spacing w:after="242" w:line="259" w:lineRule="auto"/>
              <w:ind w:left="0" w:right="0" w:firstLine="0"/>
              <w:jc w:val="left"/>
              <w:rPr>
                <w:lang w:val="en-US"/>
              </w:rPr>
            </w:pPr>
            <w:proofErr w:type="gramStart"/>
            <w:r w:rsidRPr="004F003B">
              <w:rPr>
                <w:lang w:val="en-US"/>
              </w:rPr>
              <w:t>{{ p</w:t>
            </w:r>
            <w:proofErr w:type="gramEnd"/>
            <w:r w:rsidRPr="004F003B">
              <w:rPr>
                <w:lang w:val="en-US"/>
              </w:rPr>
              <w:t>.</w:t>
            </w:r>
            <w:r w:rsidRPr="004F003B">
              <w:t>resultados</w:t>
            </w:r>
            <w:r w:rsidRPr="004F003B">
              <w:rPr>
                <w:lang w:val="en-US"/>
              </w:rPr>
              <w:t>_</w:t>
            </w:r>
            <w:proofErr w:type="spellStart"/>
            <w:r w:rsidRPr="004F003B">
              <w:rPr>
                <w:lang w:val="en-US"/>
              </w:rPr>
              <w:t>objetivo</w:t>
            </w:r>
            <w:r w:rsidRPr="004F003B">
              <w:rPr>
                <w:szCs w:val="22"/>
                <w:lang w:val="en-US"/>
              </w:rPr>
              <w:t>condiciónfinalidad</w:t>
            </w:r>
            <w:proofErr w:type="spellEnd"/>
            <w:r w:rsidRPr="004F003B">
              <w:rPr>
                <w:lang w:val="en-US"/>
              </w:rPr>
              <w:t xml:space="preserve"> }}</w:t>
            </w:r>
          </w:p>
        </w:tc>
      </w:tr>
      <w:tr w:rsidR="004F003B" w:rsidRPr="004F003B" w14:paraId="5F111ABA" w14:textId="77777777" w:rsidTr="00E765E1">
        <w:tc>
          <w:tcPr>
            <w:tcW w:w="1720" w:type="dxa"/>
            <w:hideMark/>
          </w:tcPr>
          <w:p w14:paraId="55FE9185" w14:textId="77777777" w:rsidR="004F003B" w:rsidRPr="004F003B" w:rsidRDefault="004F003B" w:rsidP="004F003B">
            <w:pPr>
              <w:spacing w:after="242" w:line="259" w:lineRule="auto"/>
              <w:ind w:left="113" w:right="0" w:firstLine="0"/>
              <w:jc w:val="left"/>
              <w:rPr>
                <w:lang w:val="en-US"/>
              </w:rPr>
            </w:pPr>
            <w:r w:rsidRPr="004F003B">
              <w:rPr>
                <w:lang w:val="en-US"/>
              </w:rPr>
              <w:t xml:space="preserve">{% </w:t>
            </w:r>
            <w:proofErr w:type="spellStart"/>
            <w:r w:rsidRPr="004F003B">
              <w:rPr>
                <w:lang w:val="en-US"/>
              </w:rPr>
              <w:t>endfor</w:t>
            </w:r>
            <w:proofErr w:type="spellEnd"/>
            <w:r w:rsidRPr="004F003B">
              <w:rPr>
                <w:lang w:val="en-US"/>
              </w:rPr>
              <w:t xml:space="preserve"> %}</w:t>
            </w:r>
          </w:p>
        </w:tc>
        <w:tc>
          <w:tcPr>
            <w:tcW w:w="1677" w:type="dxa"/>
          </w:tcPr>
          <w:p w14:paraId="22217203" w14:textId="77777777" w:rsidR="004F003B" w:rsidRPr="004F003B" w:rsidRDefault="004F003B" w:rsidP="004F003B">
            <w:pPr>
              <w:spacing w:after="242" w:line="259" w:lineRule="auto"/>
              <w:ind w:left="113" w:right="0" w:firstLine="0"/>
              <w:jc w:val="left"/>
              <w:rPr>
                <w:lang w:val="en-US"/>
              </w:rPr>
            </w:pPr>
          </w:p>
        </w:tc>
        <w:tc>
          <w:tcPr>
            <w:tcW w:w="1539" w:type="dxa"/>
          </w:tcPr>
          <w:p w14:paraId="781F96A2" w14:textId="77777777" w:rsidR="004F003B" w:rsidRPr="004F003B" w:rsidRDefault="004F003B" w:rsidP="004F003B">
            <w:pPr>
              <w:spacing w:after="242" w:line="259" w:lineRule="auto"/>
              <w:ind w:left="113" w:right="0" w:firstLine="0"/>
              <w:jc w:val="left"/>
              <w:rPr>
                <w:lang w:val="en-US"/>
              </w:rPr>
            </w:pPr>
          </w:p>
        </w:tc>
        <w:tc>
          <w:tcPr>
            <w:tcW w:w="1630" w:type="dxa"/>
          </w:tcPr>
          <w:p w14:paraId="6EE2B1DF" w14:textId="77777777" w:rsidR="004F003B" w:rsidRPr="004F003B" w:rsidRDefault="004F003B" w:rsidP="004F003B">
            <w:pPr>
              <w:spacing w:after="242" w:line="259" w:lineRule="auto"/>
              <w:ind w:left="113" w:right="0" w:firstLine="0"/>
              <w:jc w:val="left"/>
              <w:rPr>
                <w:lang w:val="en-US"/>
              </w:rPr>
            </w:pPr>
          </w:p>
        </w:tc>
        <w:tc>
          <w:tcPr>
            <w:tcW w:w="1630" w:type="dxa"/>
          </w:tcPr>
          <w:p w14:paraId="09CE9CF2" w14:textId="77777777" w:rsidR="004F003B" w:rsidRPr="004F003B" w:rsidRDefault="004F003B" w:rsidP="004F003B">
            <w:pPr>
              <w:spacing w:after="242" w:line="259" w:lineRule="auto"/>
              <w:ind w:left="113" w:right="0" w:firstLine="0"/>
              <w:jc w:val="left"/>
              <w:rPr>
                <w:lang w:val="en-US"/>
              </w:rPr>
            </w:pPr>
          </w:p>
        </w:tc>
        <w:tc>
          <w:tcPr>
            <w:tcW w:w="1459" w:type="dxa"/>
          </w:tcPr>
          <w:p w14:paraId="566796CD" w14:textId="77777777" w:rsidR="004F003B" w:rsidRPr="004F003B" w:rsidRDefault="004F003B" w:rsidP="004F003B">
            <w:pPr>
              <w:spacing w:after="242" w:line="259" w:lineRule="auto"/>
              <w:ind w:left="113" w:right="0" w:firstLine="0"/>
              <w:jc w:val="left"/>
              <w:rPr>
                <w:lang w:val="en-US"/>
              </w:rPr>
            </w:pPr>
          </w:p>
        </w:tc>
      </w:tr>
    </w:tbl>
    <w:p w14:paraId="2E3B2CC2" w14:textId="77777777" w:rsidR="004F003B" w:rsidRPr="004F003B" w:rsidRDefault="004F003B" w:rsidP="004F003B">
      <w:pPr>
        <w:spacing w:after="242" w:line="259" w:lineRule="auto"/>
        <w:ind w:left="113" w:right="0" w:firstLine="0"/>
        <w:jc w:val="left"/>
      </w:pPr>
    </w:p>
    <w:p w14:paraId="2F30EA7D" w14:textId="77777777" w:rsidR="004F003B" w:rsidRPr="004F003B" w:rsidRDefault="004F003B" w:rsidP="004F003B">
      <w:pPr>
        <w:keepNext/>
        <w:keepLines/>
        <w:spacing w:after="267" w:line="259" w:lineRule="auto"/>
        <w:ind w:left="48" w:right="0"/>
        <w:jc w:val="left"/>
        <w:outlineLvl w:val="1"/>
        <w:rPr>
          <w:b/>
        </w:rPr>
      </w:pPr>
      <w:r w:rsidRPr="004F003B">
        <w:rPr>
          <w:b/>
        </w:rPr>
        <w:lastRenderedPageBreak/>
        <w:t>Estrategias de Flexibilización Curricular</w:t>
      </w:r>
    </w:p>
    <w:p w14:paraId="02A0995A" w14:textId="77777777" w:rsidR="004F003B" w:rsidRPr="004F003B" w:rsidRDefault="004F003B" w:rsidP="004F003B">
      <w:pPr>
        <w:spacing w:after="260" w:line="252" w:lineRule="auto"/>
        <w:ind w:left="71" w:right="337"/>
      </w:pPr>
      <w:r w:rsidRPr="004F003B">
        <w:t>Para la CUN, la flexibilidad es concebida como un proceso de interacción entre las diversas categorías. Lo anterior implica que la flexibilidad del Programa cuenta con lineamientos pedagógicos y curriculares, de la siguiente manera:</w:t>
      </w:r>
    </w:p>
    <w:p w14:paraId="6627C04C" w14:textId="77777777" w:rsidR="004F003B" w:rsidRPr="004F003B" w:rsidRDefault="004F003B" w:rsidP="004F003B">
      <w:pPr>
        <w:numPr>
          <w:ilvl w:val="0"/>
          <w:numId w:val="11"/>
        </w:numPr>
        <w:spacing w:after="7" w:line="252" w:lineRule="auto"/>
        <w:ind w:right="337"/>
      </w:pPr>
      <w:r w:rsidRPr="004F003B">
        <w:t xml:space="preserve">Flexibilidad pedagógica, En la línea de </w:t>
      </w:r>
      <w:proofErr w:type="spellStart"/>
      <w:r w:rsidRPr="004F003B">
        <w:t>De</w:t>
      </w:r>
      <w:proofErr w:type="spellEnd"/>
      <w:r w:rsidRPr="004F003B">
        <w:t xml:space="preserve"> Zubiría (2011) y </w:t>
      </w:r>
      <w:proofErr w:type="spellStart"/>
      <w:r w:rsidRPr="004F003B">
        <w:t>Not</w:t>
      </w:r>
      <w:proofErr w:type="spellEnd"/>
      <w:r w:rsidRPr="004F003B">
        <w:t xml:space="preserve"> (1992) el modelo pedagógico dialogante de la CUN favorece la interacción entre profesores y estudiantes para lograr los resultados de aprendizaje. Es una alternativa pertinente que reconoce el papel activo del estudiante y el rol preponderante de los profesores en los procesos de enseñanza y aprendizaje</w:t>
      </w:r>
    </w:p>
    <w:p w14:paraId="1E092311" w14:textId="77777777" w:rsidR="004F003B" w:rsidRPr="004F003B" w:rsidRDefault="004F003B" w:rsidP="004F003B">
      <w:pPr>
        <w:numPr>
          <w:ilvl w:val="0"/>
          <w:numId w:val="11"/>
        </w:numPr>
        <w:spacing w:after="7" w:line="252" w:lineRule="auto"/>
        <w:ind w:right="337"/>
      </w:pPr>
      <w:r w:rsidRPr="004F003B">
        <w:t>Flexibilidad curricular y el sistema de créditos académicos permiten al estudiante proyectar su propio esquema de trabajo, sin limitantes físicas ni temporales. En este espacio se incluye el componente electivo del programa que responden a la formación complementaria y brindan soporte para el desarrollo humano, el saber y el hacer desde una perspectiva integral.</w:t>
      </w:r>
    </w:p>
    <w:p w14:paraId="5F930C87" w14:textId="77777777" w:rsidR="004F003B" w:rsidRPr="004F003B" w:rsidRDefault="004F003B" w:rsidP="004F003B">
      <w:pPr>
        <w:numPr>
          <w:ilvl w:val="0"/>
          <w:numId w:val="11"/>
        </w:numPr>
        <w:spacing w:after="259" w:line="252" w:lineRule="auto"/>
        <w:ind w:right="337"/>
      </w:pPr>
      <w:r w:rsidRPr="004F003B">
        <w:t>Flexibilidad Académica y administrativa, a través de la movilidad interna, con la posibilidad de adelantar espacios académicos en los diferentes programas en los que se ofrece y desarrolla un curso determinado. Así mismo, con otras instituciones internacionales con las que se suscriban convenios marco de cooperación académica, ver anexo 13. También se incluyen las homologaciones por equivalencia o por suficiencia a juicio de los comités académicos.</w:t>
      </w:r>
    </w:p>
    <w:p w14:paraId="27549094" w14:textId="77777777" w:rsidR="004F003B" w:rsidRPr="004F003B" w:rsidRDefault="004F003B" w:rsidP="004F003B">
      <w:pPr>
        <w:keepNext/>
        <w:keepLines/>
        <w:spacing w:after="267" w:line="259" w:lineRule="auto"/>
        <w:ind w:left="48" w:right="0"/>
        <w:jc w:val="left"/>
        <w:outlineLvl w:val="1"/>
        <w:rPr>
          <w:b/>
        </w:rPr>
      </w:pPr>
      <w:r w:rsidRPr="004F003B">
        <w:rPr>
          <w:b/>
        </w:rPr>
        <w:t>Interdisciplinariedad</w:t>
      </w:r>
    </w:p>
    <w:p w14:paraId="723B4911" w14:textId="77777777" w:rsidR="004F003B" w:rsidRPr="004F003B" w:rsidRDefault="004F003B" w:rsidP="004F003B">
      <w:pPr>
        <w:spacing w:after="260" w:line="252" w:lineRule="auto"/>
        <w:ind w:left="71" w:right="337"/>
      </w:pPr>
      <w:r w:rsidRPr="004F003B">
        <w:t>Es una estrategia posible y deseable para la CUN. Se considera como la interacción entre dos o más disciplinas, la cual puede ser la simple comunicación de ideas hasta la integración mutua de conceptos (Pedroza, 2006). Para otros autores como Van del Linde (2007) citado por Carvajal (2010) la interdisciplinariedad se observa como una estrategia pedagógica en la que se conjugan varios campos epistémicos para contextualizar el conocimiento. En tanto que la transdisciplinariedad es la construcción de sistemas teóricos totales por la integración disciplinar, con objetivos comunes y la unificación de epistemes (Carvajal, 2010).</w:t>
      </w:r>
    </w:p>
    <w:p w14:paraId="676F0011" w14:textId="77777777" w:rsidR="004F003B" w:rsidRPr="004F003B" w:rsidRDefault="004F003B" w:rsidP="004F003B">
      <w:pPr>
        <w:spacing w:after="260" w:line="252" w:lineRule="auto"/>
        <w:ind w:left="71" w:right="337"/>
      </w:pPr>
      <w:r w:rsidRPr="004F003B">
        <w:t>Considerando los anteriores conceptos y teniendo en cuenta el principio de disyunción que prevalece en la Universidad en estas categorías, estas se deben observar con una visión holística, integrando las potencialidades del conocimiento humano, frente a la necesidad de un cambio en los lineamientos pedagógicos, didácticos y curriculares que se direccionen de la interdisciplinariedad hacia transdisciplinariedad (Carvajal, 2010).</w:t>
      </w:r>
    </w:p>
    <w:p w14:paraId="286285C9" w14:textId="77777777" w:rsidR="004F003B" w:rsidRPr="004F003B" w:rsidRDefault="004F003B" w:rsidP="004F003B">
      <w:pPr>
        <w:spacing w:after="290" w:line="252" w:lineRule="auto"/>
        <w:ind w:left="71" w:right="337"/>
      </w:pPr>
      <w:r w:rsidRPr="004F003B">
        <w:t xml:space="preserve">Sin embargo, los alcances de la interdisciplinariedad y la transdisciplinariedad no solo abarcan los aspectos de conocimientos; abarcan los aspectos sociales. Esto significa una reforma de pensamiento en donde las universidades son las llamadas a encabezar esta transformación. Lo anterior es congruente con Morin (2001) (citado por Pedroza, 2006), que plantea: “con la reforma se requiere crear cabezas bien puestas más que </w:t>
      </w:r>
      <w:r w:rsidRPr="004F003B">
        <w:lastRenderedPageBreak/>
        <w:t>contar con cabezas bien llenas, formar con base en la condición humana para afrontar la incertidumbre de un mundo más complejo”.</w:t>
      </w:r>
    </w:p>
    <w:p w14:paraId="66B3424A" w14:textId="77777777" w:rsidR="004F003B" w:rsidRPr="004F003B" w:rsidRDefault="004F003B" w:rsidP="004F003B">
      <w:pPr>
        <w:spacing w:after="267" w:line="259" w:lineRule="auto"/>
        <w:ind w:left="48" w:right="0"/>
        <w:jc w:val="left"/>
      </w:pPr>
      <w:r w:rsidRPr="004F003B">
        <w:rPr>
          <w:b/>
        </w:rPr>
        <w:t>Perfiles</w:t>
      </w:r>
    </w:p>
    <w:p w14:paraId="0602FBA9" w14:textId="77777777" w:rsidR="004F003B" w:rsidRPr="004F003B" w:rsidRDefault="004F003B" w:rsidP="004F003B">
      <w:pPr>
        <w:keepNext/>
        <w:keepLines/>
        <w:spacing w:after="267" w:line="259" w:lineRule="auto"/>
        <w:ind w:left="48" w:right="0"/>
        <w:jc w:val="left"/>
        <w:outlineLvl w:val="1"/>
        <w:rPr>
          <w:b/>
        </w:rPr>
      </w:pPr>
      <w:r w:rsidRPr="004F003B">
        <w:rPr>
          <w:b/>
        </w:rPr>
        <w:t>Perfil de Ingreso</w:t>
      </w:r>
    </w:p>
    <w:p w14:paraId="3B7D2FA7" w14:textId="77777777" w:rsidR="004F003B" w:rsidRPr="004F003B" w:rsidRDefault="004F003B" w:rsidP="004F003B">
      <w:pPr>
        <w:spacing w:after="260" w:line="252" w:lineRule="auto"/>
        <w:ind w:left="63" w:right="337"/>
      </w:pPr>
      <w:r w:rsidRPr="004F003B">
        <w:t>{{</w:t>
      </w:r>
      <w:proofErr w:type="spellStart"/>
      <w:r w:rsidRPr="004F003B">
        <w:t>perfil_ingreso</w:t>
      </w:r>
      <w:proofErr w:type="spellEnd"/>
      <w:r w:rsidRPr="004F003B">
        <w:t xml:space="preserve">}} </w:t>
      </w:r>
    </w:p>
    <w:p w14:paraId="4C99E86B" w14:textId="77777777" w:rsidR="004F003B" w:rsidRPr="004F003B" w:rsidRDefault="004F003B" w:rsidP="004F003B">
      <w:pPr>
        <w:spacing w:after="303" w:line="259" w:lineRule="auto"/>
        <w:ind w:left="48" w:right="0"/>
        <w:jc w:val="left"/>
      </w:pPr>
      <w:r w:rsidRPr="004F003B">
        <w:rPr>
          <w:b/>
        </w:rPr>
        <w:t>Perfiles de Egreso</w:t>
      </w:r>
    </w:p>
    <w:p w14:paraId="4776270A" w14:textId="77777777" w:rsidR="004F003B" w:rsidRPr="004F003B" w:rsidRDefault="004F003B" w:rsidP="004F003B">
      <w:pPr>
        <w:keepNext/>
        <w:keepLines/>
        <w:numPr>
          <w:ilvl w:val="0"/>
          <w:numId w:val="18"/>
        </w:numPr>
        <w:spacing w:after="267" w:line="259" w:lineRule="auto"/>
        <w:ind w:right="0"/>
        <w:jc w:val="left"/>
        <w:outlineLvl w:val="1"/>
        <w:rPr>
          <w:b/>
        </w:rPr>
      </w:pPr>
      <w:r w:rsidRPr="004F003B">
        <w:rPr>
          <w:b/>
        </w:rPr>
        <w:t>Perfil Profesional</w:t>
      </w:r>
    </w:p>
    <w:p w14:paraId="1AC48021" w14:textId="77777777" w:rsidR="004F003B" w:rsidRPr="004F003B" w:rsidRDefault="004F003B" w:rsidP="004F003B">
      <w:pPr>
        <w:spacing w:after="386" w:line="252" w:lineRule="auto"/>
        <w:ind w:left="71" w:right="337"/>
      </w:pPr>
      <w:r w:rsidRPr="004F003B">
        <w:t>{{</w:t>
      </w:r>
      <w:proofErr w:type="spellStart"/>
      <w:r w:rsidRPr="004F003B">
        <w:t>perfil_egreso</w:t>
      </w:r>
      <w:proofErr w:type="spellEnd"/>
      <w:r w:rsidRPr="004F003B">
        <w:t>}}</w:t>
      </w:r>
    </w:p>
    <w:p w14:paraId="7F742F20" w14:textId="77777777" w:rsidR="004F003B" w:rsidRPr="004F003B" w:rsidRDefault="004F003B" w:rsidP="004F003B">
      <w:pPr>
        <w:keepNext/>
        <w:keepLines/>
        <w:numPr>
          <w:ilvl w:val="0"/>
          <w:numId w:val="18"/>
        </w:numPr>
        <w:spacing w:after="306" w:line="259" w:lineRule="auto"/>
        <w:ind w:right="0"/>
        <w:jc w:val="left"/>
        <w:outlineLvl w:val="1"/>
        <w:rPr>
          <w:b/>
        </w:rPr>
      </w:pPr>
      <w:r w:rsidRPr="004F003B">
        <w:rPr>
          <w:b/>
        </w:rPr>
        <w:t>Perfil Ocupacional</w:t>
      </w:r>
    </w:p>
    <w:p w14:paraId="2740E739" w14:textId="77777777" w:rsidR="004F003B" w:rsidRPr="004F003B" w:rsidRDefault="004F003B" w:rsidP="004F003B">
      <w:pPr>
        <w:spacing w:after="386" w:line="252" w:lineRule="auto"/>
        <w:ind w:left="63" w:right="337"/>
      </w:pPr>
      <w:r w:rsidRPr="004F003B">
        <w:t>{{</w:t>
      </w:r>
      <w:proofErr w:type="spellStart"/>
      <w:r w:rsidRPr="004F003B">
        <w:t>perfil_ocupacional</w:t>
      </w:r>
      <w:proofErr w:type="spellEnd"/>
      <w:r w:rsidRPr="004F003B">
        <w:t>}}</w:t>
      </w:r>
    </w:p>
    <w:p w14:paraId="7FF32E46" w14:textId="77777777" w:rsidR="004F003B" w:rsidRPr="004F003B" w:rsidRDefault="004F003B" w:rsidP="004F003B">
      <w:pPr>
        <w:spacing w:after="7" w:line="252" w:lineRule="auto"/>
        <w:ind w:left="63" w:right="337"/>
      </w:pPr>
    </w:p>
    <w:p w14:paraId="2F4338F4" w14:textId="77777777" w:rsidR="004F003B" w:rsidRPr="004F003B" w:rsidRDefault="004F003B" w:rsidP="004F003B">
      <w:pPr>
        <w:keepNext/>
        <w:keepLines/>
        <w:spacing w:after="267" w:line="259" w:lineRule="auto"/>
        <w:ind w:left="48" w:right="0"/>
        <w:jc w:val="left"/>
        <w:outlineLvl w:val="2"/>
        <w:rPr>
          <w:b/>
          <w:i/>
        </w:rPr>
      </w:pPr>
      <w:r w:rsidRPr="004F003B">
        <w:rPr>
          <w:b/>
        </w:rPr>
        <w:t xml:space="preserve">3. 2.  Componente </w:t>
      </w:r>
      <w:proofErr w:type="spellStart"/>
      <w:r w:rsidRPr="004F003B">
        <w:rPr>
          <w:b/>
        </w:rPr>
        <w:t>Pedagogico</w:t>
      </w:r>
      <w:proofErr w:type="spellEnd"/>
    </w:p>
    <w:p w14:paraId="40ECB67E" w14:textId="77777777" w:rsidR="004F003B" w:rsidRPr="004F003B" w:rsidRDefault="004F003B" w:rsidP="004F003B">
      <w:pPr>
        <w:spacing w:after="260" w:line="252" w:lineRule="auto"/>
        <w:ind w:left="71" w:right="337"/>
      </w:pPr>
      <w:r w:rsidRPr="004F003B">
        <w:t>Los lineamientos e innovación pedagógica y didáctica que se integra a un programa académico de la CUN; y según su modalidad, se explican a través de la episteme que constituye el modelo pedagógico (Mejía et al., 2019).</w:t>
      </w:r>
    </w:p>
    <w:p w14:paraId="5421CF0C" w14:textId="77777777" w:rsidR="004F003B" w:rsidRPr="004F003B" w:rsidRDefault="004F003B" w:rsidP="004F003B">
      <w:pPr>
        <w:keepNext/>
        <w:keepLines/>
        <w:spacing w:after="267" w:line="259" w:lineRule="auto"/>
        <w:ind w:left="48" w:right="0"/>
        <w:jc w:val="left"/>
        <w:outlineLvl w:val="3"/>
        <w:rPr>
          <w:b/>
          <w:i/>
        </w:rPr>
      </w:pPr>
      <w:r w:rsidRPr="004F003B">
        <w:rPr>
          <w:b/>
        </w:rPr>
        <w:t>3.2.1. Modelo pedagógico</w:t>
      </w:r>
    </w:p>
    <w:p w14:paraId="3010DFF1" w14:textId="77777777" w:rsidR="004F003B" w:rsidRPr="004F003B" w:rsidRDefault="004F003B" w:rsidP="004F003B">
      <w:pPr>
        <w:spacing w:after="260" w:line="252" w:lineRule="auto"/>
        <w:ind w:left="71" w:right="337"/>
      </w:pPr>
      <w:r w:rsidRPr="004F003B">
        <w:t>El modelo pedagógico de la CUN consiste en una alternativa dialogal, que tiene como requisito el pensamiento crítico, con una serie de principios que permiten sustentar la forma en que se lleva a cabo la interacción de la enseñanza y el aprendizaje. Este proceso para un programa académico se puede resumirse en tres elementos que interactúan: contenidos curriculares, profesores y estudiantes (González, 2000).</w:t>
      </w:r>
    </w:p>
    <w:p w14:paraId="126BFF90" w14:textId="77777777" w:rsidR="004F003B" w:rsidRPr="004F003B" w:rsidRDefault="004F003B" w:rsidP="004F003B">
      <w:pPr>
        <w:spacing w:after="260" w:line="252" w:lineRule="auto"/>
        <w:ind w:left="71" w:right="337"/>
      </w:pPr>
      <w:r w:rsidRPr="004F003B">
        <w:t>Así las cosas, el modelo pedagógico de la CUN se focaliza a responder cuatro preguntas: ¿Qué se debe enseñar?, ¿Cuándo enseñar?, ¿Cómo enseñar?, ¿Qué?, ¿cuándo y cómo evaluar? (</w:t>
      </w:r>
      <w:proofErr w:type="spellStart"/>
      <w:r w:rsidRPr="004F003B">
        <w:t>Koll</w:t>
      </w:r>
      <w:proofErr w:type="spellEnd"/>
      <w:r w:rsidRPr="004F003B">
        <w:t>, 1990), citado por (González, 2000).</w:t>
      </w:r>
    </w:p>
    <w:p w14:paraId="5437F713" w14:textId="77777777" w:rsidR="004F003B" w:rsidRPr="004F003B" w:rsidRDefault="004F003B" w:rsidP="004F003B">
      <w:pPr>
        <w:keepNext/>
        <w:keepLines/>
        <w:spacing w:after="267" w:line="259" w:lineRule="auto"/>
        <w:ind w:left="48" w:right="0"/>
        <w:jc w:val="left"/>
        <w:outlineLvl w:val="3"/>
        <w:rPr>
          <w:b/>
          <w:i/>
        </w:rPr>
      </w:pPr>
      <w:r w:rsidRPr="004F003B">
        <w:rPr>
          <w:b/>
        </w:rPr>
        <w:t>3.2.2 Modelo pedagógico Dialogante</w:t>
      </w:r>
    </w:p>
    <w:p w14:paraId="020E83D9" w14:textId="77777777" w:rsidR="004F003B" w:rsidRPr="004F003B" w:rsidRDefault="004F003B" w:rsidP="004F003B">
      <w:pPr>
        <w:spacing w:after="7" w:line="252" w:lineRule="auto"/>
        <w:ind w:left="71" w:right="337"/>
      </w:pPr>
      <w:r w:rsidRPr="004F003B">
        <w:t xml:space="preserve">En la línea de </w:t>
      </w:r>
      <w:proofErr w:type="spellStart"/>
      <w:r w:rsidRPr="004F003B">
        <w:t>De</w:t>
      </w:r>
      <w:proofErr w:type="spellEnd"/>
      <w:r w:rsidRPr="004F003B">
        <w:t xml:space="preserve"> Zubiría (2011) y </w:t>
      </w:r>
      <w:proofErr w:type="spellStart"/>
      <w:r w:rsidRPr="004F003B">
        <w:t>Not</w:t>
      </w:r>
      <w:proofErr w:type="spellEnd"/>
      <w:r w:rsidRPr="004F003B">
        <w:t xml:space="preserve"> (1992) este modelo pedagógico es susceptible de constituirse en una respuesta a la pedagogía tradicional y a la activa, en los escenarios de educación superior de cara al futuro (Morín, 1999). Este modelo </w:t>
      </w:r>
      <w:r w:rsidRPr="004F003B">
        <w:lastRenderedPageBreak/>
        <w:t xml:space="preserve">pedagógico, es una alternativa pertinente que reconoce el papel activo del estudiante y el rol preponderante de los profesores en los procesos de enseñanza y aprendizaje, que facilitan la configuración de una síntesis más que dialéctica, dialógica; ya que no se propende por la superación de los contrarios sino de su coexistencia; es decir, se sustenta en el principio </w:t>
      </w:r>
      <w:proofErr w:type="spellStart"/>
      <w:r w:rsidRPr="004F003B">
        <w:t>hologramático</w:t>
      </w:r>
      <w:proofErr w:type="spellEnd"/>
      <w:r w:rsidRPr="004F003B">
        <w:t>, en aras de trascender el reduccionismo que se limita a las partes y al holismo, que se somete al todo (Morin, 2001).</w:t>
      </w:r>
    </w:p>
    <w:p w14:paraId="01E4DD8C" w14:textId="77777777" w:rsidR="004F003B" w:rsidRPr="004F003B" w:rsidRDefault="004F003B" w:rsidP="004F003B">
      <w:pPr>
        <w:spacing w:after="7" w:line="252" w:lineRule="auto"/>
        <w:ind w:left="71" w:right="337"/>
      </w:pPr>
      <w:r w:rsidRPr="004F003B">
        <w:t>Dicha síntesis, es válida para la CUN en virtud que reconoce que el conocimiento es una construcción derivada de la interacción. Conjuntamente, reconoce en la pedagogía activa y en el enfoque constructivista, el rol dinámico del estudiante en el proceso de aprendizaje. No obstante, sus postulados resignifican el papel del docente en el ejercicio de la transposición didáctica.</w:t>
      </w:r>
    </w:p>
    <w:p w14:paraId="441402CD" w14:textId="77777777" w:rsidR="004F003B" w:rsidRPr="004F003B" w:rsidRDefault="004F003B" w:rsidP="004F003B">
      <w:pPr>
        <w:spacing w:after="7" w:line="252" w:lineRule="auto"/>
        <w:ind w:left="71" w:right="337"/>
      </w:pPr>
      <w:r w:rsidRPr="004F003B">
        <w:t>La pedagogía dialogante implica apropiarse de la teoría de la modificabilidad cognitiva, en virtud que esta opción implica una visión dinámica, relativista, propositiva y contextual (Feuerstein,</w:t>
      </w:r>
    </w:p>
    <w:p w14:paraId="4EBC5320" w14:textId="77777777" w:rsidR="004F003B" w:rsidRPr="004F003B" w:rsidRDefault="004F003B" w:rsidP="004F003B">
      <w:pPr>
        <w:tabs>
          <w:tab w:val="center" w:pos="1964"/>
          <w:tab w:val="center" w:pos="3814"/>
          <w:tab w:val="center" w:pos="5664"/>
          <w:tab w:val="center" w:pos="7490"/>
          <w:tab w:val="center" w:pos="9289"/>
        </w:tabs>
        <w:spacing w:after="550" w:line="252" w:lineRule="auto"/>
        <w:ind w:left="0" w:right="0" w:firstLine="0"/>
        <w:jc w:val="left"/>
      </w:pPr>
      <w:r w:rsidRPr="004F003B">
        <w:t>1</w:t>
      </w:r>
      <w:r w:rsidRPr="004F003B">
        <w:tab/>
        <w:t>9</w:t>
      </w:r>
      <w:r w:rsidRPr="004F003B">
        <w:tab/>
        <w:t>9</w:t>
      </w:r>
      <w:r w:rsidRPr="004F003B">
        <w:tab/>
        <w:t>3</w:t>
      </w:r>
      <w:r w:rsidRPr="004F003B">
        <w:tab/>
        <w:t>)</w:t>
      </w:r>
      <w:r w:rsidRPr="004F003B">
        <w:tab/>
        <w:t>.</w:t>
      </w:r>
    </w:p>
    <w:p w14:paraId="29CDD0F6" w14:textId="77777777" w:rsidR="004F003B" w:rsidRPr="004F003B" w:rsidRDefault="004F003B" w:rsidP="004F003B">
      <w:pPr>
        <w:spacing w:after="267" w:line="259" w:lineRule="auto"/>
        <w:ind w:left="48" w:right="0"/>
        <w:jc w:val="left"/>
      </w:pPr>
      <w:r w:rsidRPr="004F003B">
        <w:rPr>
          <w:b/>
        </w:rPr>
        <w:t>3.2.3 Enfoques constructivistas para plantear el modelo pedagógico.</w:t>
      </w:r>
    </w:p>
    <w:p w14:paraId="57D63B24" w14:textId="77777777" w:rsidR="004F003B" w:rsidRPr="004F003B" w:rsidRDefault="004F003B" w:rsidP="004F003B">
      <w:pPr>
        <w:spacing w:after="289" w:line="252" w:lineRule="auto"/>
        <w:ind w:left="71" w:right="309"/>
      </w:pPr>
      <w:r w:rsidRPr="004F003B">
        <w:t>Los procesos de enseñanza y aprendizaje del Programa se orientan por el constructivismo, en la perspectiva de las siguientes alternativas: cognitivo; cultural; y social (Potter, 1998).</w:t>
      </w:r>
    </w:p>
    <w:p w14:paraId="50A7C2BF" w14:textId="77777777" w:rsidR="004F003B" w:rsidRPr="004F003B" w:rsidRDefault="004F003B" w:rsidP="004F003B">
      <w:pPr>
        <w:numPr>
          <w:ilvl w:val="0"/>
          <w:numId w:val="12"/>
        </w:numPr>
        <w:spacing w:after="7" w:line="252" w:lineRule="auto"/>
        <w:ind w:right="309"/>
      </w:pPr>
      <w:r w:rsidRPr="004F003B">
        <w:t>Constructivismo cognitivo. Se explica en tres vertientes teóricas: la asimilación, los esquemas y los resultados de aprendizaje.</w:t>
      </w:r>
    </w:p>
    <w:p w14:paraId="4EE6FE17" w14:textId="77777777" w:rsidR="004F003B" w:rsidRPr="004F003B" w:rsidRDefault="004F003B" w:rsidP="004F003B">
      <w:pPr>
        <w:numPr>
          <w:ilvl w:val="1"/>
          <w:numId w:val="12"/>
        </w:numPr>
        <w:spacing w:after="7" w:line="252" w:lineRule="auto"/>
        <w:ind w:right="337" w:hanging="260"/>
      </w:pPr>
      <w:r w:rsidRPr="004F003B">
        <w:t>Teoría de la asimilación o del aprendizaje significativo, según (</w:t>
      </w:r>
      <w:proofErr w:type="spellStart"/>
      <w:r w:rsidRPr="004F003B">
        <w:t>Ausbel</w:t>
      </w:r>
      <w:proofErr w:type="spellEnd"/>
      <w:r w:rsidRPr="004F003B">
        <w:t xml:space="preserve">, (2002), el estudiante realiza una construcción de sus conocimientos por la vía discursiva o por la ejecución de actividades </w:t>
      </w:r>
      <w:proofErr w:type="spellStart"/>
      <w:r w:rsidRPr="004F003B">
        <w:t>autogeneradoras</w:t>
      </w:r>
      <w:proofErr w:type="spellEnd"/>
      <w:r w:rsidRPr="004F003B">
        <w:t xml:space="preserve"> o guiadas con el fin de conjugar los preconceptos con la información nueva generada en los procesos de enseñanza y aprendizaje, que como síntesis de la transposición didáctica, se construyen nuevos significados que fortalecen las ideas de anclaje y por ende los resultados de aprendizaje. Se destaca que su potencial heurístico se debe a su génesis orientada a la mejora continua de las prácticas educativas y al reconocimiento de la importancia de las ideas de los conocimientos previos.</w:t>
      </w:r>
    </w:p>
    <w:p w14:paraId="0EAE96FE" w14:textId="77777777" w:rsidR="004F003B" w:rsidRPr="004F003B" w:rsidRDefault="004F003B" w:rsidP="004F003B">
      <w:pPr>
        <w:numPr>
          <w:ilvl w:val="1"/>
          <w:numId w:val="12"/>
        </w:numPr>
        <w:spacing w:after="259" w:line="252" w:lineRule="auto"/>
        <w:ind w:right="337" w:hanging="260"/>
      </w:pPr>
      <w:r w:rsidRPr="004F003B">
        <w:t xml:space="preserve">Teoría de los esquemas, basada en el trabajo de Piaget y Bartlett, son representaciones dinámicas que son construidas por el estudiante. Los esquemas se organizan en módulos a través de relaciones de jerarquización y de integración </w:t>
      </w:r>
      <w:proofErr w:type="spellStart"/>
      <w:r w:rsidRPr="004F003B">
        <w:t>hologramática</w:t>
      </w:r>
      <w:proofErr w:type="spellEnd"/>
      <w:r w:rsidRPr="004F003B">
        <w:t xml:space="preserve"> que guían las actividades de los procesos cognitivos. </w:t>
      </w:r>
      <w:proofErr w:type="spellStart"/>
      <w:r w:rsidRPr="004F003B">
        <w:t>iii</w:t>
      </w:r>
      <w:proofErr w:type="spellEnd"/>
      <w:r w:rsidRPr="004F003B">
        <w:t>. Teoría del aprendizaje estratégico, se relaciona el estudio de las estrategias cognitivas y la metacognición, es decir, constituye la explicación significativa del “aprender a aprender”. La CUN se acoge a los aportes de Díaz &amp; Hernández (2002) con base en tres, a saber:</w:t>
      </w:r>
    </w:p>
    <w:p w14:paraId="5AE3518F" w14:textId="77777777" w:rsidR="004F003B" w:rsidRPr="004F003B" w:rsidRDefault="004F003B" w:rsidP="004F003B">
      <w:pPr>
        <w:numPr>
          <w:ilvl w:val="2"/>
          <w:numId w:val="12"/>
        </w:numPr>
        <w:spacing w:after="0" w:line="263" w:lineRule="auto"/>
        <w:ind w:right="337" w:hanging="260"/>
      </w:pPr>
      <w:r w:rsidRPr="004F003B">
        <w:lastRenderedPageBreak/>
        <w:t>Los discentes pueden compensar las limitantes cognitivas con la implementación de estrategias para construir representaciones funcionales.</w:t>
      </w:r>
    </w:p>
    <w:p w14:paraId="5DBCB922" w14:textId="77777777" w:rsidR="004F003B" w:rsidRPr="004F003B" w:rsidRDefault="004F003B" w:rsidP="004F003B">
      <w:pPr>
        <w:numPr>
          <w:ilvl w:val="2"/>
          <w:numId w:val="12"/>
        </w:numPr>
        <w:spacing w:after="7" w:line="252" w:lineRule="auto"/>
        <w:ind w:right="337" w:hanging="260"/>
      </w:pPr>
      <w:r w:rsidRPr="004F003B">
        <w:t>Ser estratégico implica una actividad reflexiva en la toma de decisiones con un direccionamiento heurístico en el contexto de aprendizaje.</w:t>
      </w:r>
    </w:p>
    <w:p w14:paraId="2C17338E" w14:textId="77777777" w:rsidR="004F003B" w:rsidRPr="004F003B" w:rsidRDefault="004F003B" w:rsidP="004F003B">
      <w:pPr>
        <w:numPr>
          <w:ilvl w:val="2"/>
          <w:numId w:val="12"/>
        </w:numPr>
        <w:spacing w:after="259" w:line="252" w:lineRule="auto"/>
        <w:ind w:right="337" w:hanging="260"/>
      </w:pPr>
      <w:r w:rsidRPr="004F003B">
        <w:t>Los actores del proceso de enseñanza y aprendizaje son capaces de apropiarse de las estrategias gracias a la interacción con sus pares y su metacognición (Hernández, 2008).</w:t>
      </w:r>
    </w:p>
    <w:p w14:paraId="11219F23" w14:textId="77777777" w:rsidR="004F003B" w:rsidRPr="004F003B" w:rsidRDefault="004F003B" w:rsidP="004F003B">
      <w:pPr>
        <w:numPr>
          <w:ilvl w:val="0"/>
          <w:numId w:val="12"/>
        </w:numPr>
        <w:spacing w:after="7" w:line="252" w:lineRule="auto"/>
        <w:ind w:right="309"/>
      </w:pPr>
      <w:r w:rsidRPr="004F003B">
        <w:t>Constructivismo cultural. Se plantea que el conocimiento se adquiere a partir del factor cultural, ligado a lo social. Aquí se evidencian tres rasgos definitorios: unidad subjetividad intersubjetividad, la mediación semiótica y la construcción conjunta de relaciones asimétricas, las cuales, a través de las actividades simbólicas los estudiantes asumen su entorno significativo como reflexión colectiva (</w:t>
      </w:r>
      <w:proofErr w:type="spellStart"/>
      <w:r w:rsidRPr="004F003B">
        <w:t>Vigotsky</w:t>
      </w:r>
      <w:proofErr w:type="spellEnd"/>
      <w:r w:rsidRPr="004F003B">
        <w:t>, 1992).</w:t>
      </w:r>
    </w:p>
    <w:p w14:paraId="51E2BF4E" w14:textId="77777777" w:rsidR="004F003B" w:rsidRPr="004F003B" w:rsidRDefault="004F003B" w:rsidP="004F003B">
      <w:pPr>
        <w:numPr>
          <w:ilvl w:val="0"/>
          <w:numId w:val="12"/>
        </w:numPr>
        <w:spacing w:after="259" w:line="252" w:lineRule="auto"/>
        <w:ind w:right="309"/>
      </w:pPr>
      <w:r w:rsidRPr="004F003B">
        <w:t>Constructivismo social. Se explica que la realidad es una construcción social y por lo tanto señala que el conocimiento resulta del proceso de interacción; es decir, de las relaciones entre los individuos y el entorno; tal es así, que el sujeto individual queda disuelto. Es evidente que los procesos de enseñanza y aprendizaje son el resultado de una reflexión y acción colectiva que prevalece en el tiempo y que está sujeta a la dinámica coyuntural. Dicho de otra manera, las relaciones sociales hacen propicia la constitución de redes simbólicas que se cimientan en la intersubjetividad (Berger &amp; Luckmann, 2001).</w:t>
      </w:r>
    </w:p>
    <w:p w14:paraId="02D1F905" w14:textId="77777777" w:rsidR="004F003B" w:rsidRPr="004F003B" w:rsidRDefault="004F003B" w:rsidP="004F003B">
      <w:pPr>
        <w:keepNext/>
        <w:keepLines/>
        <w:spacing w:after="267" w:line="259" w:lineRule="auto"/>
        <w:ind w:left="48" w:right="0"/>
        <w:jc w:val="left"/>
        <w:outlineLvl w:val="3"/>
        <w:rPr>
          <w:b/>
          <w:i/>
        </w:rPr>
      </w:pPr>
      <w:r w:rsidRPr="004F003B">
        <w:rPr>
          <w:b/>
        </w:rPr>
        <w:t>3.2.4 Modelo Didáctico</w:t>
      </w:r>
    </w:p>
    <w:p w14:paraId="4C4AD496" w14:textId="77777777" w:rsidR="004F003B" w:rsidRPr="004F003B" w:rsidRDefault="004F003B" w:rsidP="004F003B">
      <w:pPr>
        <w:spacing w:after="260" w:line="252" w:lineRule="auto"/>
        <w:ind w:left="71" w:right="337"/>
      </w:pPr>
      <w:r w:rsidRPr="004F003B">
        <w:t>La Especialización acoge la política institucional la interacción con las partes interesadas internas y externas, en la línea de la función sustantiva de extensión, desde la perspectiva de la sostenibilidad, para lograr una articulación sistemática con las comunidades, sectores y dinámicas del medio externo, con el fin de fortalecer el desarrollo de la docencia e investigación.</w:t>
      </w:r>
    </w:p>
    <w:p w14:paraId="6DCA58EE" w14:textId="77777777" w:rsidR="004F003B" w:rsidRPr="004F003B" w:rsidRDefault="004F003B" w:rsidP="004F003B">
      <w:pPr>
        <w:spacing w:after="259" w:line="252" w:lineRule="auto"/>
        <w:ind w:left="71" w:right="337"/>
      </w:pPr>
      <w:r w:rsidRPr="004F003B">
        <w:t>Conjuntamente, implementa el objetivo estratégico de fortalecer los procesos de cooperación con otras comunidades, nacionales y extranjeras, a través de las dimensiones de la gobernanza corporativa, para contribuir al alcance de los retos de la sostenibilidad en la perspectiva económica, social y ambiental.</w:t>
      </w:r>
    </w:p>
    <w:p w14:paraId="06C29C86" w14:textId="77777777" w:rsidR="004F003B" w:rsidRPr="004F003B" w:rsidRDefault="004F003B" w:rsidP="004F003B">
      <w:pPr>
        <w:spacing w:after="281" w:line="252" w:lineRule="auto"/>
        <w:ind w:left="71" w:right="337"/>
      </w:pPr>
      <w:r w:rsidRPr="004F003B">
        <w:t>La figura extensión-interacción social del Especialización se encuentra en concordancia con las estrategias del relacionamiento con el sector externo, incluidas en el Plan de Desarrollo Institucional 2023-2027, así:</w:t>
      </w:r>
    </w:p>
    <w:p w14:paraId="72FB701B" w14:textId="77777777" w:rsidR="004F003B" w:rsidRPr="004F003B" w:rsidRDefault="004F003B" w:rsidP="004F003B">
      <w:pPr>
        <w:numPr>
          <w:ilvl w:val="0"/>
          <w:numId w:val="13"/>
        </w:numPr>
        <w:spacing w:after="7" w:line="252" w:lineRule="auto"/>
        <w:ind w:right="337"/>
      </w:pPr>
      <w:r w:rsidRPr="004F003B">
        <w:t>Potencializar sinergias con grupos de interés externos específicos, según el área y núcleo del conocimiento del Programa para la difusión del conocimiento y maximizar la interacción social.</w:t>
      </w:r>
    </w:p>
    <w:p w14:paraId="3308BB30" w14:textId="77777777" w:rsidR="004F003B" w:rsidRPr="004F003B" w:rsidRDefault="004F003B" w:rsidP="004F003B">
      <w:pPr>
        <w:numPr>
          <w:ilvl w:val="0"/>
          <w:numId w:val="13"/>
        </w:numPr>
        <w:spacing w:after="7" w:line="252" w:lineRule="auto"/>
        <w:ind w:right="337"/>
      </w:pPr>
      <w:r w:rsidRPr="004F003B">
        <w:lastRenderedPageBreak/>
        <w:t>Diversificar un portafolio de servicios especializados, con programas de consultoría y servicio, para fortalecer la imagen institucional, participando en programas de fomento en el sector.</w:t>
      </w:r>
    </w:p>
    <w:p w14:paraId="7101F22E" w14:textId="77777777" w:rsidR="004F003B" w:rsidRPr="004F003B" w:rsidRDefault="004F003B" w:rsidP="004F003B">
      <w:pPr>
        <w:numPr>
          <w:ilvl w:val="0"/>
          <w:numId w:val="13"/>
        </w:numPr>
        <w:spacing w:after="7" w:line="252" w:lineRule="auto"/>
        <w:ind w:right="337"/>
      </w:pPr>
      <w:r w:rsidRPr="004F003B">
        <w:t>Integrarse al consultorio empresarial, en el marco del ecosistema de competitividad e innovación regional, para apoyar el desarrollo productivo y socioeconómico.</w:t>
      </w:r>
    </w:p>
    <w:p w14:paraId="72B4D56E" w14:textId="77777777" w:rsidR="004F003B" w:rsidRPr="004F003B" w:rsidRDefault="004F003B" w:rsidP="004F003B">
      <w:pPr>
        <w:numPr>
          <w:ilvl w:val="0"/>
          <w:numId w:val="13"/>
        </w:numPr>
        <w:spacing w:after="7" w:line="252" w:lineRule="auto"/>
        <w:ind w:right="337"/>
      </w:pPr>
      <w:r w:rsidRPr="004F003B">
        <w:t>Fortalecer el emprendimiento, como una estrategia de formación integral, para coadyuvar en la movilidad social de las partes interesadas internas y externas.</w:t>
      </w:r>
    </w:p>
    <w:p w14:paraId="1E6CCD95" w14:textId="77777777" w:rsidR="004F003B" w:rsidRPr="004F003B" w:rsidRDefault="004F003B" w:rsidP="004F003B">
      <w:pPr>
        <w:spacing w:line="252" w:lineRule="auto"/>
        <w:ind w:left="71" w:right="337"/>
      </w:pPr>
      <w:r w:rsidRPr="004F003B">
        <w:t>Todo lo anterior se encuentra en el ámbito de lo prescrito en la Ley 30 de 1992 que reza:</w:t>
      </w:r>
    </w:p>
    <w:p w14:paraId="4F1780E7" w14:textId="77777777" w:rsidR="004F003B" w:rsidRPr="004F003B" w:rsidRDefault="004F003B" w:rsidP="004F003B">
      <w:pPr>
        <w:spacing w:after="5" w:line="254" w:lineRule="auto"/>
        <w:ind w:left="1197" w:right="327"/>
      </w:pPr>
      <w:r w:rsidRPr="004F003B">
        <w:t>"</w:t>
      </w:r>
      <w:r w:rsidRPr="004F003B">
        <w:rPr>
          <w:i/>
        </w:rPr>
        <w:t>La extensión comprende los programas de educación permanente, cursos,</w:t>
      </w:r>
    </w:p>
    <w:p w14:paraId="53B90B76" w14:textId="77777777" w:rsidR="004F003B" w:rsidRPr="004F003B" w:rsidRDefault="004F003B" w:rsidP="004F003B">
      <w:pPr>
        <w:spacing w:line="254" w:lineRule="auto"/>
        <w:ind w:left="48" w:right="327"/>
      </w:pPr>
      <w:r w:rsidRPr="004F003B">
        <w:rPr>
          <w:i/>
        </w:rPr>
        <w:t>seminarios y demás programas destinados a la difusión de los conocimientos, al intercambio de experiencias, así como las actividades de servicio tendientes a procurar el bienestar general de la comunidad y la satisfacción de las necesidades de la sociedad. (art. 120)".</w:t>
      </w:r>
    </w:p>
    <w:p w14:paraId="7CF99D22" w14:textId="77777777" w:rsidR="004F003B" w:rsidRPr="004F003B" w:rsidRDefault="004F003B" w:rsidP="004F003B">
      <w:pPr>
        <w:spacing w:after="7" w:line="252" w:lineRule="auto"/>
        <w:ind w:left="71" w:right="337"/>
      </w:pPr>
      <w:r w:rsidRPr="004F003B">
        <w:t>El componente de interacción la Especialización es inclusión, transformación, impacto, crecimiento y desarrollo, toda vez que la CUN debe fortalecer su vínculo con la sociedad, coadyuvando a mitigar la vulnerabilidad de varios segmentos de la población y el deterioro del medio ambiente mediante un planteamiento sistémico, interdisciplinario de las necesidades de contexto.</w:t>
      </w:r>
    </w:p>
    <w:p w14:paraId="0F0E1771" w14:textId="77777777" w:rsidR="004F003B" w:rsidRPr="004F003B" w:rsidRDefault="004F003B" w:rsidP="004F003B">
      <w:pPr>
        <w:spacing w:after="260" w:line="252" w:lineRule="auto"/>
        <w:ind w:left="71" w:right="337"/>
      </w:pPr>
      <w:r w:rsidRPr="004F003B">
        <w:t>Consecuente con la realidad contemporánea, un mundo en constante cambio en el que se redefinen permanentemente las lógicas de interacción entre países, mercados y culturas, y en el que los proyectos de vida deben anclarse desde las realidades locales en perspectiva global, la CUN privilegia los procesos de internacionalización como componente clave de la formación que permita a los estudiantes comprenderse como sujetos inmersos en las dinámicas propias de la globalización. De ahí que, la internacionalización en la CUN comprende un conjunto de procesos orientados a incorporar el currículo a la lógica de apertura al mundo globalizado. Para esto, busca generar convenios nacionales e internacionales, favorecer la adhesión a redes académicas, científicas y culturales, consolidar alianzas que promuevan la movilidad de la comunidad educativa y establecer agendas de cooperación interinstitucional. Todos estos esfuerzos conducen a la formación de la ciudadanía global, la posibilidad de interactuar y posicionarse en un mundo emergente, interdependiente y multicultural.</w:t>
      </w:r>
    </w:p>
    <w:p w14:paraId="2AA607B8" w14:textId="77777777" w:rsidR="004F003B" w:rsidRPr="004F003B" w:rsidRDefault="004F003B" w:rsidP="004F003B">
      <w:pPr>
        <w:spacing w:after="260" w:line="252" w:lineRule="auto"/>
        <w:ind w:left="71" w:right="337"/>
      </w:pPr>
      <w:r w:rsidRPr="004F003B">
        <w:t>A tal efecto, la CUN ha orientado el proceso de internacionalización mediante el plan prospectivo de internacionalización, proyectando a futuro estrategias y acciones tácticas que operacionalizan y dan complimiento a lo adoptado en la política de internacionalización aprobada por con el Consejo Directivo a través del acuerdo N.011 de 2017.</w:t>
      </w:r>
    </w:p>
    <w:p w14:paraId="3E82E420" w14:textId="77777777" w:rsidR="004F003B" w:rsidRPr="004F003B" w:rsidRDefault="004F003B" w:rsidP="004F003B">
      <w:pPr>
        <w:spacing w:after="529" w:line="252" w:lineRule="auto"/>
        <w:ind w:left="71" w:right="337"/>
      </w:pPr>
      <w:r w:rsidRPr="004F003B">
        <w:t xml:space="preserve">En constancia de ello, el Área de Internacionalización de la Corporación, elabora un plan de trabajo operativo anual en pro de la internacionalización junto a los programas académicos, garantizando la interacción de docentes y estudiantes con comunidades </w:t>
      </w:r>
      <w:r w:rsidRPr="004F003B">
        <w:lastRenderedPageBreak/>
        <w:t>locales, regionales, nacionales e internacionales que propicien la modernización y tecnificación de los procesos y formas de convocatoria, la obtención de recursos externos, el trabajo interdisciplinario y colaborativo, la transferencia de nuevo conocimiento y la consolidación de escenario de diálogo de saberes con perspectiva internacional e intercultural.</w:t>
      </w:r>
    </w:p>
    <w:p w14:paraId="3E768800" w14:textId="77777777" w:rsidR="004F003B" w:rsidRPr="004F003B" w:rsidRDefault="004F003B" w:rsidP="004F003B">
      <w:pPr>
        <w:spacing w:after="260" w:line="252" w:lineRule="auto"/>
        <w:ind w:left="71" w:right="337"/>
      </w:pPr>
      <w:r w:rsidRPr="004F003B">
        <w:t>En este sentido, la Especialización {{</w:t>
      </w:r>
      <w:proofErr w:type="spellStart"/>
      <w:r w:rsidRPr="004F003B">
        <w:t>nombre_de_programa</w:t>
      </w:r>
      <w:proofErr w:type="spellEnd"/>
      <w:r w:rsidRPr="004F003B">
        <w:t>}} se acoge a las tendencias educativas globales y regionales en la disciplina y el proceso de formación, a los direccionamientos institucionales y se alinea a los componentes de acción plasmados en la política de internacionalización, como se observa en la tabla 7.</w:t>
      </w:r>
    </w:p>
    <w:p w14:paraId="644C42D0" w14:textId="77777777" w:rsidR="004F003B" w:rsidRPr="004F003B" w:rsidRDefault="004F003B" w:rsidP="004F003B">
      <w:pPr>
        <w:spacing w:after="7" w:line="252" w:lineRule="auto"/>
        <w:ind w:left="71" w:right="337"/>
      </w:pPr>
      <w:r w:rsidRPr="004F003B">
        <w:rPr>
          <w:b/>
        </w:rPr>
        <w:t xml:space="preserve">Tabla 7. </w:t>
      </w:r>
      <w:r w:rsidRPr="004F003B">
        <w:t>Componentes de acción del área de internacionalización.</w:t>
      </w:r>
    </w:p>
    <w:tbl>
      <w:tblPr>
        <w:tblStyle w:val="TableGrid"/>
        <w:tblW w:w="10038" w:type="dxa"/>
        <w:tblInd w:w="59" w:type="dxa"/>
        <w:tblCellMar>
          <w:top w:w="18" w:type="dxa"/>
          <w:right w:w="115" w:type="dxa"/>
        </w:tblCellMar>
        <w:tblLook w:val="04A0" w:firstRow="1" w:lastRow="0" w:firstColumn="1" w:lastColumn="0" w:noHBand="0" w:noVBand="1"/>
      </w:tblPr>
      <w:tblGrid>
        <w:gridCol w:w="2408"/>
        <w:gridCol w:w="370"/>
        <w:gridCol w:w="1308"/>
        <w:gridCol w:w="3788"/>
        <w:gridCol w:w="2164"/>
      </w:tblGrid>
      <w:tr w:rsidR="004F003B" w:rsidRPr="004F003B" w14:paraId="622F8F6F" w14:textId="77777777" w:rsidTr="00E765E1">
        <w:trPr>
          <w:trHeight w:val="555"/>
        </w:trPr>
        <w:tc>
          <w:tcPr>
            <w:tcW w:w="4086" w:type="dxa"/>
            <w:gridSpan w:val="3"/>
            <w:tcBorders>
              <w:top w:val="single" w:sz="6" w:space="0" w:color="000000"/>
              <w:left w:val="single" w:sz="6" w:space="0" w:color="000000"/>
              <w:bottom w:val="single" w:sz="6" w:space="0" w:color="000000"/>
              <w:right w:val="nil"/>
            </w:tcBorders>
            <w:shd w:val="clear" w:color="auto" w:fill="89B700"/>
            <w:vAlign w:val="center"/>
          </w:tcPr>
          <w:p w14:paraId="5CAC0518" w14:textId="77777777" w:rsidR="004F003B" w:rsidRPr="004F003B" w:rsidRDefault="004F003B" w:rsidP="004F003B">
            <w:pPr>
              <w:spacing w:after="0" w:line="259" w:lineRule="auto"/>
              <w:ind w:left="29" w:right="0" w:firstLine="0"/>
              <w:jc w:val="left"/>
            </w:pPr>
            <w:r w:rsidRPr="004F003B">
              <w:rPr>
                <w:b/>
                <w:color w:val="FFFFFF"/>
              </w:rPr>
              <w:t>COMPONENTES DE ACCIÓN</w:t>
            </w:r>
          </w:p>
        </w:tc>
        <w:tc>
          <w:tcPr>
            <w:tcW w:w="5952" w:type="dxa"/>
            <w:gridSpan w:val="2"/>
            <w:tcBorders>
              <w:top w:val="single" w:sz="6" w:space="0" w:color="000000"/>
              <w:left w:val="nil"/>
              <w:bottom w:val="single" w:sz="6" w:space="0" w:color="000000"/>
              <w:right w:val="single" w:sz="6" w:space="0" w:color="000000"/>
            </w:tcBorders>
            <w:shd w:val="clear" w:color="auto" w:fill="89B700"/>
          </w:tcPr>
          <w:p w14:paraId="4E4C5A43" w14:textId="77777777" w:rsidR="004F003B" w:rsidRPr="004F003B" w:rsidRDefault="004F003B" w:rsidP="004F003B">
            <w:pPr>
              <w:spacing w:after="160" w:line="259" w:lineRule="auto"/>
              <w:ind w:left="0" w:right="0" w:firstLine="0"/>
              <w:jc w:val="left"/>
            </w:pPr>
          </w:p>
        </w:tc>
      </w:tr>
      <w:tr w:rsidR="004F003B" w:rsidRPr="004F003B" w14:paraId="46CEB50B" w14:textId="77777777" w:rsidTr="00E765E1">
        <w:trPr>
          <w:trHeight w:val="317"/>
        </w:trPr>
        <w:tc>
          <w:tcPr>
            <w:tcW w:w="2408" w:type="dxa"/>
            <w:tcBorders>
              <w:top w:val="single" w:sz="6" w:space="0" w:color="000000"/>
              <w:left w:val="single" w:sz="6" w:space="0" w:color="000000"/>
              <w:bottom w:val="single" w:sz="6" w:space="0" w:color="000000"/>
              <w:right w:val="nil"/>
            </w:tcBorders>
            <w:shd w:val="clear" w:color="auto" w:fill="FFFFFF"/>
          </w:tcPr>
          <w:p w14:paraId="559E8005" w14:textId="77777777" w:rsidR="004F003B" w:rsidRPr="004F003B" w:rsidRDefault="004F003B" w:rsidP="004F003B">
            <w:pPr>
              <w:spacing w:after="0" w:line="259" w:lineRule="auto"/>
              <w:ind w:left="29" w:right="0" w:firstLine="0"/>
              <w:jc w:val="left"/>
            </w:pPr>
            <w:r w:rsidRPr="004F003B">
              <w:rPr>
                <w:b/>
              </w:rPr>
              <w:t>ESTRATEGIAS</w:t>
            </w:r>
          </w:p>
        </w:tc>
        <w:tc>
          <w:tcPr>
            <w:tcW w:w="1678" w:type="dxa"/>
            <w:gridSpan w:val="2"/>
            <w:tcBorders>
              <w:top w:val="single" w:sz="6" w:space="0" w:color="000000"/>
              <w:left w:val="nil"/>
              <w:bottom w:val="single" w:sz="6" w:space="0" w:color="000000"/>
              <w:right w:val="single" w:sz="6" w:space="0" w:color="000000"/>
            </w:tcBorders>
            <w:shd w:val="clear" w:color="auto" w:fill="FFFFFF"/>
          </w:tcPr>
          <w:p w14:paraId="3CA232D5"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3584E840" w14:textId="77777777" w:rsidR="004F003B" w:rsidRPr="004F003B" w:rsidRDefault="004F003B" w:rsidP="004F003B">
            <w:pPr>
              <w:spacing w:after="0" w:line="259" w:lineRule="auto"/>
              <w:ind w:left="28" w:right="0" w:firstLine="0"/>
              <w:jc w:val="left"/>
            </w:pPr>
            <w:r w:rsidRPr="004F003B">
              <w:rPr>
                <w:b/>
              </w:rPr>
              <w:t>ACCIONES</w:t>
            </w:r>
          </w:p>
        </w:tc>
      </w:tr>
      <w:tr w:rsidR="004F003B" w:rsidRPr="004F003B" w14:paraId="0C04548E" w14:textId="77777777" w:rsidTr="00E765E1">
        <w:trPr>
          <w:trHeight w:val="300"/>
        </w:trPr>
        <w:tc>
          <w:tcPr>
            <w:tcW w:w="2408" w:type="dxa"/>
            <w:vMerge w:val="restart"/>
            <w:tcBorders>
              <w:top w:val="single" w:sz="6" w:space="0" w:color="000000"/>
              <w:left w:val="single" w:sz="6" w:space="0" w:color="000000"/>
              <w:bottom w:val="single" w:sz="6" w:space="0" w:color="000000"/>
              <w:right w:val="nil"/>
            </w:tcBorders>
            <w:shd w:val="clear" w:color="auto" w:fill="FFFFFF"/>
            <w:vAlign w:val="center"/>
          </w:tcPr>
          <w:p w14:paraId="03044004" w14:textId="77777777" w:rsidR="004F003B" w:rsidRPr="004F003B" w:rsidRDefault="004F003B" w:rsidP="004F003B">
            <w:pPr>
              <w:spacing w:after="0" w:line="259" w:lineRule="auto"/>
              <w:ind w:left="29" w:right="0" w:firstLine="0"/>
              <w:jc w:val="left"/>
            </w:pPr>
            <w:r w:rsidRPr="004F003B">
              <w:rPr>
                <w:b/>
              </w:rPr>
              <w:t>Internacionalización currículo</w:t>
            </w:r>
          </w:p>
        </w:tc>
        <w:tc>
          <w:tcPr>
            <w:tcW w:w="1678" w:type="dxa"/>
            <w:gridSpan w:val="2"/>
            <w:vMerge w:val="restart"/>
            <w:tcBorders>
              <w:top w:val="single" w:sz="6" w:space="0" w:color="000000"/>
              <w:left w:val="nil"/>
              <w:bottom w:val="single" w:sz="6" w:space="0" w:color="000000"/>
              <w:right w:val="single" w:sz="6" w:space="0" w:color="000000"/>
            </w:tcBorders>
            <w:shd w:val="clear" w:color="auto" w:fill="FFFFFF"/>
          </w:tcPr>
          <w:p w14:paraId="551884D6" w14:textId="77777777" w:rsidR="004F003B" w:rsidRPr="004F003B" w:rsidRDefault="004F003B" w:rsidP="004F003B">
            <w:pPr>
              <w:spacing w:after="0" w:line="259" w:lineRule="auto"/>
              <w:ind w:left="370" w:right="0" w:firstLine="0"/>
              <w:jc w:val="left"/>
            </w:pPr>
            <w:r w:rsidRPr="004F003B">
              <w:rPr>
                <w:b/>
              </w:rPr>
              <w:t>del</w:t>
            </w: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28ACE61B" w14:textId="77777777" w:rsidR="004F003B" w:rsidRPr="004F003B" w:rsidRDefault="004F003B" w:rsidP="004F003B">
            <w:pPr>
              <w:spacing w:after="0" w:line="259" w:lineRule="auto"/>
              <w:ind w:left="28" w:right="0" w:firstLine="0"/>
              <w:jc w:val="left"/>
            </w:pPr>
            <w:r w:rsidRPr="004F003B">
              <w:t>1. Revisiones Curriculares</w:t>
            </w:r>
          </w:p>
        </w:tc>
      </w:tr>
      <w:tr w:rsidR="004F003B" w:rsidRPr="004F003B" w14:paraId="25767783" w14:textId="77777777" w:rsidTr="00E765E1">
        <w:trPr>
          <w:trHeight w:val="570"/>
        </w:trPr>
        <w:tc>
          <w:tcPr>
            <w:tcW w:w="0" w:type="auto"/>
            <w:vMerge/>
            <w:tcBorders>
              <w:top w:val="nil"/>
              <w:left w:val="single" w:sz="6" w:space="0" w:color="000000"/>
              <w:bottom w:val="nil"/>
              <w:right w:val="nil"/>
            </w:tcBorders>
          </w:tcPr>
          <w:p w14:paraId="1D2C8EA6" w14:textId="77777777" w:rsidR="004F003B" w:rsidRPr="004F003B" w:rsidRDefault="004F003B" w:rsidP="004F003B">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51693F95"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4DB929B2" w14:textId="77777777" w:rsidR="004F003B" w:rsidRPr="004F003B" w:rsidRDefault="004F003B" w:rsidP="004F003B">
            <w:pPr>
              <w:spacing w:after="0" w:line="259" w:lineRule="auto"/>
              <w:ind w:left="28" w:right="0" w:firstLine="0"/>
              <w:jc w:val="left"/>
            </w:pPr>
            <w:r w:rsidRPr="004F003B">
              <w:t>2. Uso de tecnologías en el proceso de</w:t>
            </w:r>
          </w:p>
          <w:p w14:paraId="53816116" w14:textId="77777777" w:rsidR="004F003B" w:rsidRPr="004F003B" w:rsidRDefault="004F003B" w:rsidP="004F003B">
            <w:pPr>
              <w:spacing w:after="0" w:line="259" w:lineRule="auto"/>
              <w:ind w:left="28" w:right="0" w:firstLine="0"/>
              <w:jc w:val="left"/>
            </w:pPr>
            <w:r w:rsidRPr="004F003B">
              <w:t>enseñanza/aprendizaje</w:t>
            </w:r>
          </w:p>
        </w:tc>
      </w:tr>
      <w:tr w:rsidR="004F003B" w:rsidRPr="004F003B" w14:paraId="3A46E370" w14:textId="77777777" w:rsidTr="00E765E1">
        <w:trPr>
          <w:trHeight w:val="300"/>
        </w:trPr>
        <w:tc>
          <w:tcPr>
            <w:tcW w:w="0" w:type="auto"/>
            <w:vMerge/>
            <w:tcBorders>
              <w:top w:val="nil"/>
              <w:left w:val="single" w:sz="6" w:space="0" w:color="000000"/>
              <w:bottom w:val="nil"/>
              <w:right w:val="nil"/>
            </w:tcBorders>
          </w:tcPr>
          <w:p w14:paraId="4CD3B35B" w14:textId="77777777" w:rsidR="004F003B" w:rsidRPr="004F003B" w:rsidRDefault="004F003B" w:rsidP="004F003B">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709490EF"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0E8909BA" w14:textId="77777777" w:rsidR="004F003B" w:rsidRPr="004F003B" w:rsidRDefault="004F003B" w:rsidP="004F003B">
            <w:pPr>
              <w:spacing w:after="0" w:line="259" w:lineRule="auto"/>
              <w:ind w:left="28" w:right="0" w:firstLine="0"/>
              <w:jc w:val="left"/>
            </w:pPr>
            <w:r w:rsidRPr="004F003B">
              <w:t>3. Apropiación de una segunda lengua</w:t>
            </w:r>
          </w:p>
        </w:tc>
      </w:tr>
      <w:tr w:rsidR="004F003B" w:rsidRPr="004F003B" w14:paraId="4C176495" w14:textId="77777777" w:rsidTr="00E765E1">
        <w:trPr>
          <w:trHeight w:val="300"/>
        </w:trPr>
        <w:tc>
          <w:tcPr>
            <w:tcW w:w="0" w:type="auto"/>
            <w:vMerge/>
            <w:tcBorders>
              <w:top w:val="nil"/>
              <w:left w:val="single" w:sz="6" w:space="0" w:color="000000"/>
              <w:bottom w:val="nil"/>
              <w:right w:val="nil"/>
            </w:tcBorders>
          </w:tcPr>
          <w:p w14:paraId="4C900260" w14:textId="77777777" w:rsidR="004F003B" w:rsidRPr="004F003B" w:rsidRDefault="004F003B" w:rsidP="004F003B">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4BB7E9AD"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698C72A7" w14:textId="77777777" w:rsidR="004F003B" w:rsidRPr="004F003B" w:rsidRDefault="004F003B" w:rsidP="004F003B">
            <w:pPr>
              <w:spacing w:after="0" w:line="259" w:lineRule="auto"/>
              <w:ind w:left="28" w:right="0" w:firstLine="0"/>
              <w:jc w:val="left"/>
            </w:pPr>
            <w:r w:rsidRPr="004F003B">
              <w:t>4. Partición en redes</w:t>
            </w:r>
          </w:p>
        </w:tc>
      </w:tr>
      <w:tr w:rsidR="004F003B" w:rsidRPr="004F003B" w14:paraId="6237353D" w14:textId="77777777" w:rsidTr="00E765E1">
        <w:trPr>
          <w:trHeight w:val="315"/>
        </w:trPr>
        <w:tc>
          <w:tcPr>
            <w:tcW w:w="0" w:type="auto"/>
            <w:vMerge/>
            <w:tcBorders>
              <w:top w:val="nil"/>
              <w:left w:val="single" w:sz="6" w:space="0" w:color="000000"/>
              <w:bottom w:val="nil"/>
              <w:right w:val="nil"/>
            </w:tcBorders>
          </w:tcPr>
          <w:p w14:paraId="387A81E5" w14:textId="77777777" w:rsidR="004F003B" w:rsidRPr="004F003B" w:rsidRDefault="004F003B" w:rsidP="004F003B">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4ED5F8E5"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01BA46B5" w14:textId="77777777" w:rsidR="004F003B" w:rsidRPr="004F003B" w:rsidRDefault="004F003B" w:rsidP="004F003B">
            <w:pPr>
              <w:spacing w:after="0" w:line="259" w:lineRule="auto"/>
              <w:ind w:left="28" w:right="0" w:firstLine="0"/>
              <w:jc w:val="left"/>
            </w:pPr>
            <w:r w:rsidRPr="004F003B">
              <w:t>5. Conferencias en el aula</w:t>
            </w:r>
          </w:p>
        </w:tc>
      </w:tr>
      <w:tr w:rsidR="004F003B" w:rsidRPr="004F003B" w14:paraId="641F09D8" w14:textId="77777777" w:rsidTr="00E765E1">
        <w:trPr>
          <w:trHeight w:val="555"/>
        </w:trPr>
        <w:tc>
          <w:tcPr>
            <w:tcW w:w="0" w:type="auto"/>
            <w:vMerge/>
            <w:tcBorders>
              <w:top w:val="nil"/>
              <w:left w:val="single" w:sz="6" w:space="0" w:color="000000"/>
              <w:bottom w:val="single" w:sz="6" w:space="0" w:color="000000"/>
              <w:right w:val="nil"/>
            </w:tcBorders>
          </w:tcPr>
          <w:p w14:paraId="7B025ACC" w14:textId="77777777" w:rsidR="004F003B" w:rsidRPr="004F003B" w:rsidRDefault="004F003B" w:rsidP="004F003B">
            <w:pPr>
              <w:spacing w:after="160" w:line="259" w:lineRule="auto"/>
              <w:ind w:left="0" w:right="0" w:firstLine="0"/>
              <w:jc w:val="left"/>
            </w:pPr>
          </w:p>
        </w:tc>
        <w:tc>
          <w:tcPr>
            <w:tcW w:w="0" w:type="auto"/>
            <w:gridSpan w:val="2"/>
            <w:vMerge/>
            <w:tcBorders>
              <w:top w:val="nil"/>
              <w:left w:val="nil"/>
              <w:bottom w:val="single" w:sz="6" w:space="0" w:color="000000"/>
              <w:right w:val="single" w:sz="6" w:space="0" w:color="000000"/>
            </w:tcBorders>
          </w:tcPr>
          <w:p w14:paraId="24623BB2"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6798F19B" w14:textId="77777777" w:rsidR="004F003B" w:rsidRPr="004F003B" w:rsidRDefault="004F003B" w:rsidP="004F003B">
            <w:pPr>
              <w:tabs>
                <w:tab w:val="center" w:pos="1039"/>
                <w:tab w:val="center" w:pos="1923"/>
                <w:tab w:val="center" w:pos="2849"/>
                <w:tab w:val="center" w:pos="3844"/>
                <w:tab w:val="center" w:pos="4600"/>
              </w:tabs>
              <w:spacing w:after="0" w:line="259" w:lineRule="auto"/>
              <w:ind w:left="0" w:right="0" w:firstLine="0"/>
              <w:jc w:val="left"/>
            </w:pPr>
            <w:r w:rsidRPr="004F003B">
              <w:t xml:space="preserve">6. </w:t>
            </w:r>
            <w:r w:rsidRPr="004F003B">
              <w:tab/>
              <w:t xml:space="preserve">Realización </w:t>
            </w:r>
            <w:r w:rsidRPr="004F003B">
              <w:tab/>
              <w:t xml:space="preserve">y </w:t>
            </w:r>
            <w:r w:rsidRPr="004F003B">
              <w:tab/>
              <w:t xml:space="preserve">participación </w:t>
            </w:r>
            <w:r w:rsidRPr="004F003B">
              <w:tab/>
              <w:t xml:space="preserve">en </w:t>
            </w:r>
            <w:r w:rsidRPr="004F003B">
              <w:tab/>
              <w:t>eventos</w:t>
            </w:r>
          </w:p>
          <w:p w14:paraId="7179AE42" w14:textId="77777777" w:rsidR="004F003B" w:rsidRPr="004F003B" w:rsidRDefault="004F003B" w:rsidP="004F003B">
            <w:pPr>
              <w:spacing w:after="0" w:line="259" w:lineRule="auto"/>
              <w:ind w:left="28" w:right="0" w:firstLine="0"/>
              <w:jc w:val="left"/>
            </w:pPr>
            <w:r w:rsidRPr="004F003B">
              <w:t>internacionales de académicos de alto nivel</w:t>
            </w:r>
          </w:p>
        </w:tc>
      </w:tr>
      <w:tr w:rsidR="004F003B" w:rsidRPr="004F003B" w14:paraId="6C561A16" w14:textId="77777777" w:rsidTr="00E765E1">
        <w:trPr>
          <w:trHeight w:val="583"/>
        </w:trPr>
        <w:tc>
          <w:tcPr>
            <w:tcW w:w="2408" w:type="dxa"/>
            <w:tcBorders>
              <w:top w:val="single" w:sz="6" w:space="0" w:color="000000"/>
              <w:left w:val="single" w:sz="6" w:space="0" w:color="000000"/>
              <w:bottom w:val="nil"/>
              <w:right w:val="nil"/>
            </w:tcBorders>
            <w:shd w:val="clear" w:color="auto" w:fill="FFFFFF"/>
          </w:tcPr>
          <w:p w14:paraId="15C984A7" w14:textId="77777777" w:rsidR="004F003B" w:rsidRPr="004F003B" w:rsidRDefault="004F003B" w:rsidP="004F003B">
            <w:pPr>
              <w:spacing w:after="0" w:line="259" w:lineRule="auto"/>
              <w:ind w:left="29" w:right="0" w:firstLine="0"/>
              <w:jc w:val="left"/>
            </w:pPr>
            <w:r w:rsidRPr="004F003B">
              <w:rPr>
                <w:b/>
              </w:rPr>
              <w:t>Internacionalización investigación</w:t>
            </w:r>
          </w:p>
        </w:tc>
        <w:tc>
          <w:tcPr>
            <w:tcW w:w="1678" w:type="dxa"/>
            <w:gridSpan w:val="2"/>
            <w:tcBorders>
              <w:top w:val="single" w:sz="6" w:space="0" w:color="000000"/>
              <w:left w:val="nil"/>
              <w:bottom w:val="nil"/>
              <w:right w:val="single" w:sz="6" w:space="0" w:color="000000"/>
            </w:tcBorders>
            <w:shd w:val="clear" w:color="auto" w:fill="FFFFFF"/>
          </w:tcPr>
          <w:p w14:paraId="6EF2C4B2" w14:textId="77777777" w:rsidR="004F003B" w:rsidRPr="004F003B" w:rsidRDefault="004F003B" w:rsidP="004F003B">
            <w:pPr>
              <w:tabs>
                <w:tab w:val="center" w:pos="610"/>
              </w:tabs>
              <w:spacing w:after="0" w:line="259" w:lineRule="auto"/>
              <w:ind w:left="0" w:right="0" w:firstLine="0"/>
              <w:jc w:val="left"/>
            </w:pPr>
            <w:r w:rsidRPr="004F003B">
              <w:rPr>
                <w:b/>
              </w:rPr>
              <w:t xml:space="preserve">de </w:t>
            </w:r>
            <w:r w:rsidRPr="004F003B">
              <w:rPr>
                <w:b/>
              </w:rPr>
              <w:tab/>
              <w:t>la</w:t>
            </w:r>
          </w:p>
        </w:tc>
        <w:tc>
          <w:tcPr>
            <w:tcW w:w="5952" w:type="dxa"/>
            <w:gridSpan w:val="2"/>
            <w:tcBorders>
              <w:top w:val="single" w:sz="6" w:space="0" w:color="000000"/>
              <w:left w:val="single" w:sz="6" w:space="0" w:color="000000"/>
              <w:bottom w:val="single" w:sz="3" w:space="0" w:color="000000"/>
              <w:right w:val="single" w:sz="6" w:space="0" w:color="000000"/>
            </w:tcBorders>
            <w:shd w:val="clear" w:color="auto" w:fill="FFFFFF"/>
          </w:tcPr>
          <w:p w14:paraId="7270CC2F" w14:textId="77777777" w:rsidR="004F003B" w:rsidRPr="004F003B" w:rsidRDefault="004F003B" w:rsidP="004F003B">
            <w:pPr>
              <w:spacing w:after="0" w:line="259" w:lineRule="auto"/>
              <w:ind w:left="28" w:right="0" w:firstLine="0"/>
              <w:jc w:val="left"/>
            </w:pPr>
            <w:r w:rsidRPr="004F003B">
              <w:t>1. Investigaciones conjuntas</w:t>
            </w:r>
          </w:p>
        </w:tc>
      </w:tr>
      <w:tr w:rsidR="004F003B" w:rsidRPr="004F003B" w14:paraId="6AD79DC5" w14:textId="77777777" w:rsidTr="00E765E1">
        <w:trPr>
          <w:trHeight w:val="298"/>
        </w:trPr>
        <w:tc>
          <w:tcPr>
            <w:tcW w:w="2778" w:type="dxa"/>
            <w:gridSpan w:val="2"/>
            <w:vMerge w:val="restart"/>
            <w:tcBorders>
              <w:top w:val="nil"/>
              <w:left w:val="single" w:sz="6" w:space="0" w:color="000000"/>
              <w:bottom w:val="single" w:sz="12" w:space="0" w:color="000000"/>
              <w:right w:val="nil"/>
            </w:tcBorders>
          </w:tcPr>
          <w:p w14:paraId="3E33B74D" w14:textId="77777777" w:rsidR="004F003B" w:rsidRPr="004F003B" w:rsidRDefault="004F003B" w:rsidP="004F003B">
            <w:pPr>
              <w:spacing w:after="160" w:line="259" w:lineRule="auto"/>
              <w:ind w:left="0" w:right="0" w:firstLine="0"/>
              <w:jc w:val="left"/>
            </w:pPr>
          </w:p>
        </w:tc>
        <w:tc>
          <w:tcPr>
            <w:tcW w:w="1308" w:type="dxa"/>
            <w:vMerge w:val="restart"/>
            <w:tcBorders>
              <w:top w:val="nil"/>
              <w:left w:val="nil"/>
              <w:bottom w:val="single" w:sz="12" w:space="0" w:color="000000"/>
              <w:right w:val="single" w:sz="6" w:space="0" w:color="000000"/>
            </w:tcBorders>
          </w:tcPr>
          <w:p w14:paraId="610BE1CF"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tcPr>
          <w:p w14:paraId="1FE29E10" w14:textId="77777777" w:rsidR="004F003B" w:rsidRPr="004F003B" w:rsidRDefault="004F003B" w:rsidP="004F003B">
            <w:pPr>
              <w:spacing w:after="0" w:line="259" w:lineRule="auto"/>
              <w:ind w:left="29" w:right="0" w:firstLine="0"/>
              <w:jc w:val="left"/>
            </w:pPr>
            <w:r w:rsidRPr="004F003B">
              <w:t>2. Conferencias</w:t>
            </w:r>
          </w:p>
        </w:tc>
        <w:tc>
          <w:tcPr>
            <w:tcW w:w="2164" w:type="dxa"/>
            <w:tcBorders>
              <w:top w:val="single" w:sz="6" w:space="0" w:color="000000"/>
              <w:left w:val="nil"/>
              <w:bottom w:val="single" w:sz="6" w:space="0" w:color="000000"/>
              <w:right w:val="single" w:sz="6" w:space="0" w:color="000000"/>
            </w:tcBorders>
          </w:tcPr>
          <w:p w14:paraId="53D699D0" w14:textId="77777777" w:rsidR="004F003B" w:rsidRPr="004F003B" w:rsidRDefault="004F003B" w:rsidP="004F003B">
            <w:pPr>
              <w:spacing w:after="160" w:line="259" w:lineRule="auto"/>
              <w:ind w:left="0" w:right="0" w:firstLine="0"/>
              <w:jc w:val="left"/>
            </w:pPr>
          </w:p>
        </w:tc>
      </w:tr>
      <w:tr w:rsidR="004F003B" w:rsidRPr="004F003B" w14:paraId="60EAE71D" w14:textId="77777777" w:rsidTr="00E765E1">
        <w:trPr>
          <w:trHeight w:val="302"/>
        </w:trPr>
        <w:tc>
          <w:tcPr>
            <w:tcW w:w="0" w:type="auto"/>
            <w:gridSpan w:val="2"/>
            <w:vMerge/>
            <w:tcBorders>
              <w:top w:val="nil"/>
              <w:left w:val="single" w:sz="6" w:space="0" w:color="000000"/>
              <w:bottom w:val="nil"/>
              <w:right w:val="nil"/>
            </w:tcBorders>
          </w:tcPr>
          <w:p w14:paraId="6CCC8D45" w14:textId="77777777" w:rsidR="004F003B" w:rsidRPr="004F003B" w:rsidRDefault="004F003B" w:rsidP="004F003B">
            <w:pPr>
              <w:spacing w:after="160" w:line="259" w:lineRule="auto"/>
              <w:ind w:left="0" w:right="0" w:firstLine="0"/>
              <w:jc w:val="left"/>
            </w:pPr>
          </w:p>
        </w:tc>
        <w:tc>
          <w:tcPr>
            <w:tcW w:w="0" w:type="auto"/>
            <w:vMerge/>
            <w:tcBorders>
              <w:top w:val="nil"/>
              <w:left w:val="nil"/>
              <w:bottom w:val="nil"/>
              <w:right w:val="single" w:sz="6" w:space="0" w:color="000000"/>
            </w:tcBorders>
          </w:tcPr>
          <w:p w14:paraId="7E546FE5"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0855B0B0" w14:textId="77777777" w:rsidR="004F003B" w:rsidRPr="004F003B" w:rsidRDefault="004F003B" w:rsidP="004F003B">
            <w:pPr>
              <w:spacing w:after="0" w:line="259" w:lineRule="auto"/>
              <w:ind w:left="29" w:right="0" w:firstLine="0"/>
              <w:jc w:val="left"/>
            </w:pPr>
            <w:r w:rsidRPr="004F003B">
              <w:t>3. Congresos</w:t>
            </w:r>
          </w:p>
        </w:tc>
        <w:tc>
          <w:tcPr>
            <w:tcW w:w="2164" w:type="dxa"/>
            <w:tcBorders>
              <w:top w:val="single" w:sz="6" w:space="0" w:color="000000"/>
              <w:left w:val="nil"/>
              <w:bottom w:val="single" w:sz="6" w:space="0" w:color="000000"/>
              <w:right w:val="single" w:sz="6" w:space="0" w:color="000000"/>
            </w:tcBorders>
            <w:shd w:val="clear" w:color="auto" w:fill="FFFFFF"/>
          </w:tcPr>
          <w:p w14:paraId="5A67F33A" w14:textId="77777777" w:rsidR="004F003B" w:rsidRPr="004F003B" w:rsidRDefault="004F003B" w:rsidP="004F003B">
            <w:pPr>
              <w:spacing w:after="160" w:line="259" w:lineRule="auto"/>
              <w:ind w:left="0" w:right="0" w:firstLine="0"/>
              <w:jc w:val="left"/>
            </w:pPr>
          </w:p>
        </w:tc>
      </w:tr>
      <w:tr w:rsidR="004F003B" w:rsidRPr="004F003B" w14:paraId="67515C3B" w14:textId="77777777" w:rsidTr="00E765E1">
        <w:trPr>
          <w:trHeight w:val="315"/>
        </w:trPr>
        <w:tc>
          <w:tcPr>
            <w:tcW w:w="0" w:type="auto"/>
            <w:gridSpan w:val="2"/>
            <w:vMerge/>
            <w:tcBorders>
              <w:top w:val="nil"/>
              <w:left w:val="single" w:sz="6" w:space="0" w:color="000000"/>
              <w:bottom w:val="nil"/>
              <w:right w:val="nil"/>
            </w:tcBorders>
          </w:tcPr>
          <w:p w14:paraId="2EB124B8" w14:textId="77777777" w:rsidR="004F003B" w:rsidRPr="004F003B" w:rsidRDefault="004F003B" w:rsidP="004F003B">
            <w:pPr>
              <w:spacing w:after="160" w:line="259" w:lineRule="auto"/>
              <w:ind w:left="0" w:right="0" w:firstLine="0"/>
              <w:jc w:val="left"/>
            </w:pPr>
          </w:p>
        </w:tc>
        <w:tc>
          <w:tcPr>
            <w:tcW w:w="0" w:type="auto"/>
            <w:vMerge/>
            <w:tcBorders>
              <w:top w:val="nil"/>
              <w:left w:val="nil"/>
              <w:bottom w:val="nil"/>
              <w:right w:val="single" w:sz="6" w:space="0" w:color="000000"/>
            </w:tcBorders>
          </w:tcPr>
          <w:p w14:paraId="5CDA70DF"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43290689" w14:textId="77777777" w:rsidR="004F003B" w:rsidRPr="004F003B" w:rsidRDefault="004F003B" w:rsidP="004F003B">
            <w:pPr>
              <w:spacing w:after="0" w:line="259" w:lineRule="auto"/>
              <w:ind w:left="29" w:right="0" w:firstLine="0"/>
              <w:jc w:val="left"/>
            </w:pPr>
            <w:r w:rsidRPr="004F003B">
              <w:t>4. Ponencias Internacionales</w:t>
            </w:r>
          </w:p>
        </w:tc>
        <w:tc>
          <w:tcPr>
            <w:tcW w:w="2164" w:type="dxa"/>
            <w:tcBorders>
              <w:top w:val="single" w:sz="6" w:space="0" w:color="000000"/>
              <w:left w:val="nil"/>
              <w:bottom w:val="single" w:sz="6" w:space="0" w:color="000000"/>
              <w:right w:val="single" w:sz="6" w:space="0" w:color="000000"/>
            </w:tcBorders>
            <w:shd w:val="clear" w:color="auto" w:fill="FFFFFF"/>
          </w:tcPr>
          <w:p w14:paraId="17EC8259" w14:textId="77777777" w:rsidR="004F003B" w:rsidRPr="004F003B" w:rsidRDefault="004F003B" w:rsidP="004F003B">
            <w:pPr>
              <w:spacing w:after="160" w:line="259" w:lineRule="auto"/>
              <w:ind w:left="0" w:right="0" w:firstLine="0"/>
              <w:jc w:val="left"/>
            </w:pPr>
          </w:p>
        </w:tc>
      </w:tr>
      <w:tr w:rsidR="004F003B" w:rsidRPr="004F003B" w14:paraId="094EF325" w14:textId="77777777" w:rsidTr="00E765E1">
        <w:trPr>
          <w:trHeight w:val="293"/>
        </w:trPr>
        <w:tc>
          <w:tcPr>
            <w:tcW w:w="0" w:type="auto"/>
            <w:gridSpan w:val="2"/>
            <w:vMerge/>
            <w:tcBorders>
              <w:top w:val="nil"/>
              <w:left w:val="single" w:sz="6" w:space="0" w:color="000000"/>
              <w:bottom w:val="single" w:sz="12" w:space="0" w:color="000000"/>
              <w:right w:val="nil"/>
            </w:tcBorders>
          </w:tcPr>
          <w:p w14:paraId="374C43B6" w14:textId="77777777" w:rsidR="004F003B" w:rsidRPr="004F003B" w:rsidRDefault="004F003B" w:rsidP="004F003B">
            <w:pPr>
              <w:spacing w:after="160" w:line="259" w:lineRule="auto"/>
              <w:ind w:left="0" w:right="0" w:firstLine="0"/>
              <w:jc w:val="left"/>
            </w:pPr>
          </w:p>
        </w:tc>
        <w:tc>
          <w:tcPr>
            <w:tcW w:w="0" w:type="auto"/>
            <w:vMerge/>
            <w:tcBorders>
              <w:top w:val="nil"/>
              <w:left w:val="nil"/>
              <w:bottom w:val="single" w:sz="12" w:space="0" w:color="000000"/>
              <w:right w:val="single" w:sz="6" w:space="0" w:color="000000"/>
            </w:tcBorders>
          </w:tcPr>
          <w:p w14:paraId="03CE75C3"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12" w:space="0" w:color="000000"/>
              <w:right w:val="nil"/>
            </w:tcBorders>
            <w:shd w:val="clear" w:color="auto" w:fill="FFFFFF"/>
          </w:tcPr>
          <w:p w14:paraId="228868BF" w14:textId="77777777" w:rsidR="004F003B" w:rsidRPr="004F003B" w:rsidRDefault="004F003B" w:rsidP="004F003B">
            <w:pPr>
              <w:spacing w:after="0" w:line="259" w:lineRule="auto"/>
              <w:ind w:left="29" w:right="0" w:firstLine="0"/>
              <w:jc w:val="left"/>
            </w:pPr>
            <w:r w:rsidRPr="004F003B">
              <w:t>Estancias de investigación</w:t>
            </w:r>
          </w:p>
        </w:tc>
        <w:tc>
          <w:tcPr>
            <w:tcW w:w="2164" w:type="dxa"/>
            <w:tcBorders>
              <w:top w:val="single" w:sz="6" w:space="0" w:color="000000"/>
              <w:left w:val="nil"/>
              <w:bottom w:val="single" w:sz="12" w:space="0" w:color="000000"/>
              <w:right w:val="single" w:sz="6" w:space="0" w:color="000000"/>
            </w:tcBorders>
            <w:shd w:val="clear" w:color="auto" w:fill="FFFFFF"/>
          </w:tcPr>
          <w:p w14:paraId="662735FC" w14:textId="77777777" w:rsidR="004F003B" w:rsidRPr="004F003B" w:rsidRDefault="004F003B" w:rsidP="004F003B">
            <w:pPr>
              <w:spacing w:after="160" w:line="259" w:lineRule="auto"/>
              <w:ind w:left="0" w:right="0" w:firstLine="0"/>
              <w:jc w:val="left"/>
            </w:pPr>
          </w:p>
        </w:tc>
      </w:tr>
      <w:tr w:rsidR="004F003B" w:rsidRPr="004F003B" w14:paraId="07A0EFBF" w14:textId="77777777" w:rsidTr="00E765E1">
        <w:trPr>
          <w:trHeight w:val="308"/>
        </w:trPr>
        <w:tc>
          <w:tcPr>
            <w:tcW w:w="2778" w:type="dxa"/>
            <w:gridSpan w:val="2"/>
            <w:vMerge w:val="restart"/>
            <w:tcBorders>
              <w:top w:val="single" w:sz="12" w:space="0" w:color="000000"/>
              <w:left w:val="single" w:sz="6" w:space="0" w:color="000000"/>
              <w:bottom w:val="single" w:sz="6" w:space="0" w:color="000000"/>
              <w:right w:val="nil"/>
            </w:tcBorders>
            <w:shd w:val="clear" w:color="auto" w:fill="FFFFFF"/>
            <w:vAlign w:val="center"/>
          </w:tcPr>
          <w:p w14:paraId="34D289D0" w14:textId="77777777" w:rsidR="004F003B" w:rsidRPr="004F003B" w:rsidRDefault="004F003B" w:rsidP="004F003B">
            <w:pPr>
              <w:spacing w:after="0" w:line="259" w:lineRule="auto"/>
              <w:ind w:left="29" w:right="0" w:firstLine="0"/>
              <w:jc w:val="left"/>
            </w:pPr>
            <w:r w:rsidRPr="004F003B">
              <w:rPr>
                <w:b/>
              </w:rPr>
              <w:t>Movilidad Académica</w:t>
            </w:r>
          </w:p>
        </w:tc>
        <w:tc>
          <w:tcPr>
            <w:tcW w:w="1308" w:type="dxa"/>
            <w:vMerge w:val="restart"/>
            <w:tcBorders>
              <w:top w:val="single" w:sz="12" w:space="0" w:color="000000"/>
              <w:left w:val="nil"/>
              <w:bottom w:val="single" w:sz="6" w:space="0" w:color="000000"/>
              <w:right w:val="single" w:sz="6" w:space="0" w:color="000000"/>
            </w:tcBorders>
            <w:shd w:val="clear" w:color="auto" w:fill="FFFFFF"/>
          </w:tcPr>
          <w:p w14:paraId="0BFDD352" w14:textId="77777777" w:rsidR="004F003B" w:rsidRPr="004F003B" w:rsidRDefault="004F003B" w:rsidP="004F003B">
            <w:pPr>
              <w:spacing w:after="160" w:line="259" w:lineRule="auto"/>
              <w:ind w:left="0" w:right="0" w:firstLine="0"/>
              <w:jc w:val="left"/>
            </w:pPr>
          </w:p>
        </w:tc>
        <w:tc>
          <w:tcPr>
            <w:tcW w:w="3788" w:type="dxa"/>
            <w:tcBorders>
              <w:top w:val="single" w:sz="12" w:space="0" w:color="000000"/>
              <w:left w:val="single" w:sz="6" w:space="0" w:color="000000"/>
              <w:bottom w:val="single" w:sz="6" w:space="0" w:color="000000"/>
              <w:right w:val="nil"/>
            </w:tcBorders>
            <w:shd w:val="clear" w:color="auto" w:fill="FFFFFF"/>
          </w:tcPr>
          <w:p w14:paraId="23A0B3B4" w14:textId="77777777" w:rsidR="004F003B" w:rsidRPr="004F003B" w:rsidRDefault="004F003B" w:rsidP="004F003B">
            <w:pPr>
              <w:spacing w:after="0" w:line="259" w:lineRule="auto"/>
              <w:ind w:left="29" w:right="0" w:firstLine="0"/>
              <w:jc w:val="left"/>
            </w:pPr>
            <w:r w:rsidRPr="004F003B">
              <w:t>1. Movilidades de estancia corta</w:t>
            </w:r>
          </w:p>
        </w:tc>
        <w:tc>
          <w:tcPr>
            <w:tcW w:w="2164" w:type="dxa"/>
            <w:tcBorders>
              <w:top w:val="single" w:sz="12" w:space="0" w:color="000000"/>
              <w:left w:val="nil"/>
              <w:bottom w:val="single" w:sz="6" w:space="0" w:color="000000"/>
              <w:right w:val="single" w:sz="6" w:space="0" w:color="000000"/>
            </w:tcBorders>
            <w:shd w:val="clear" w:color="auto" w:fill="FFFFFF"/>
          </w:tcPr>
          <w:p w14:paraId="671ABBBB" w14:textId="77777777" w:rsidR="004F003B" w:rsidRPr="004F003B" w:rsidRDefault="004F003B" w:rsidP="004F003B">
            <w:pPr>
              <w:spacing w:after="160" w:line="259" w:lineRule="auto"/>
              <w:ind w:left="0" w:right="0" w:firstLine="0"/>
              <w:jc w:val="left"/>
            </w:pPr>
          </w:p>
        </w:tc>
      </w:tr>
      <w:tr w:rsidR="004F003B" w:rsidRPr="004F003B" w14:paraId="456BC938" w14:textId="77777777" w:rsidTr="00E765E1">
        <w:trPr>
          <w:trHeight w:val="315"/>
        </w:trPr>
        <w:tc>
          <w:tcPr>
            <w:tcW w:w="0" w:type="auto"/>
            <w:gridSpan w:val="2"/>
            <w:vMerge/>
            <w:tcBorders>
              <w:top w:val="nil"/>
              <w:left w:val="single" w:sz="6" w:space="0" w:color="000000"/>
              <w:bottom w:val="nil"/>
              <w:right w:val="nil"/>
            </w:tcBorders>
          </w:tcPr>
          <w:p w14:paraId="441A1AB3" w14:textId="77777777" w:rsidR="004F003B" w:rsidRPr="004F003B" w:rsidRDefault="004F003B" w:rsidP="004F003B">
            <w:pPr>
              <w:spacing w:after="160" w:line="259" w:lineRule="auto"/>
              <w:ind w:left="0" w:right="0" w:firstLine="0"/>
              <w:jc w:val="left"/>
            </w:pPr>
          </w:p>
        </w:tc>
        <w:tc>
          <w:tcPr>
            <w:tcW w:w="0" w:type="auto"/>
            <w:vMerge/>
            <w:tcBorders>
              <w:top w:val="nil"/>
              <w:left w:val="nil"/>
              <w:bottom w:val="nil"/>
              <w:right w:val="single" w:sz="6" w:space="0" w:color="000000"/>
            </w:tcBorders>
          </w:tcPr>
          <w:p w14:paraId="387F143A"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7E37CEAE" w14:textId="77777777" w:rsidR="004F003B" w:rsidRPr="004F003B" w:rsidRDefault="004F003B" w:rsidP="004F003B">
            <w:pPr>
              <w:spacing w:after="0" w:line="259" w:lineRule="auto"/>
              <w:ind w:left="29" w:right="0" w:firstLine="0"/>
              <w:jc w:val="left"/>
            </w:pPr>
            <w:r w:rsidRPr="004F003B">
              <w:t>2. Semestre de intercambio</w:t>
            </w:r>
          </w:p>
        </w:tc>
        <w:tc>
          <w:tcPr>
            <w:tcW w:w="2164" w:type="dxa"/>
            <w:tcBorders>
              <w:top w:val="single" w:sz="6" w:space="0" w:color="000000"/>
              <w:left w:val="nil"/>
              <w:bottom w:val="single" w:sz="6" w:space="0" w:color="000000"/>
              <w:right w:val="single" w:sz="6" w:space="0" w:color="000000"/>
            </w:tcBorders>
            <w:shd w:val="clear" w:color="auto" w:fill="FFFFFF"/>
          </w:tcPr>
          <w:p w14:paraId="3E00F2B4" w14:textId="77777777" w:rsidR="004F003B" w:rsidRPr="004F003B" w:rsidRDefault="004F003B" w:rsidP="004F003B">
            <w:pPr>
              <w:spacing w:after="160" w:line="259" w:lineRule="auto"/>
              <w:ind w:left="0" w:right="0" w:firstLine="0"/>
              <w:jc w:val="left"/>
            </w:pPr>
          </w:p>
        </w:tc>
      </w:tr>
      <w:tr w:rsidR="004F003B" w:rsidRPr="004F003B" w14:paraId="1A1549A9" w14:textId="77777777" w:rsidTr="00E765E1">
        <w:trPr>
          <w:trHeight w:val="300"/>
        </w:trPr>
        <w:tc>
          <w:tcPr>
            <w:tcW w:w="0" w:type="auto"/>
            <w:gridSpan w:val="2"/>
            <w:vMerge/>
            <w:tcBorders>
              <w:top w:val="nil"/>
              <w:left w:val="single" w:sz="6" w:space="0" w:color="000000"/>
              <w:bottom w:val="nil"/>
              <w:right w:val="nil"/>
            </w:tcBorders>
          </w:tcPr>
          <w:p w14:paraId="53133D6A" w14:textId="77777777" w:rsidR="004F003B" w:rsidRPr="004F003B" w:rsidRDefault="004F003B" w:rsidP="004F003B">
            <w:pPr>
              <w:spacing w:after="160" w:line="259" w:lineRule="auto"/>
              <w:ind w:left="0" w:right="0" w:firstLine="0"/>
              <w:jc w:val="left"/>
            </w:pPr>
          </w:p>
        </w:tc>
        <w:tc>
          <w:tcPr>
            <w:tcW w:w="0" w:type="auto"/>
            <w:vMerge/>
            <w:tcBorders>
              <w:top w:val="nil"/>
              <w:left w:val="nil"/>
              <w:bottom w:val="nil"/>
              <w:right w:val="single" w:sz="6" w:space="0" w:color="000000"/>
            </w:tcBorders>
          </w:tcPr>
          <w:p w14:paraId="2427DDB5"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28712632" w14:textId="77777777" w:rsidR="004F003B" w:rsidRPr="004F003B" w:rsidRDefault="004F003B" w:rsidP="004F003B">
            <w:pPr>
              <w:spacing w:after="0" w:line="259" w:lineRule="auto"/>
              <w:ind w:left="29" w:right="0" w:firstLine="0"/>
              <w:jc w:val="left"/>
            </w:pPr>
            <w:r w:rsidRPr="004F003B">
              <w:t>3. Pasantías</w:t>
            </w:r>
          </w:p>
        </w:tc>
        <w:tc>
          <w:tcPr>
            <w:tcW w:w="2164" w:type="dxa"/>
            <w:tcBorders>
              <w:top w:val="single" w:sz="6" w:space="0" w:color="000000"/>
              <w:left w:val="nil"/>
              <w:bottom w:val="single" w:sz="6" w:space="0" w:color="000000"/>
              <w:right w:val="single" w:sz="6" w:space="0" w:color="000000"/>
            </w:tcBorders>
            <w:shd w:val="clear" w:color="auto" w:fill="FFFFFF"/>
          </w:tcPr>
          <w:p w14:paraId="17D323E8" w14:textId="77777777" w:rsidR="004F003B" w:rsidRPr="004F003B" w:rsidRDefault="004F003B" w:rsidP="004F003B">
            <w:pPr>
              <w:spacing w:after="160" w:line="259" w:lineRule="auto"/>
              <w:ind w:left="0" w:right="0" w:firstLine="0"/>
              <w:jc w:val="left"/>
            </w:pPr>
          </w:p>
        </w:tc>
      </w:tr>
      <w:tr w:rsidR="004F003B" w:rsidRPr="004F003B" w14:paraId="22928A05" w14:textId="77777777" w:rsidTr="00E765E1">
        <w:trPr>
          <w:trHeight w:val="300"/>
        </w:trPr>
        <w:tc>
          <w:tcPr>
            <w:tcW w:w="0" w:type="auto"/>
            <w:gridSpan w:val="2"/>
            <w:vMerge/>
            <w:tcBorders>
              <w:top w:val="nil"/>
              <w:left w:val="single" w:sz="6" w:space="0" w:color="000000"/>
              <w:bottom w:val="single" w:sz="6" w:space="0" w:color="000000"/>
              <w:right w:val="nil"/>
            </w:tcBorders>
          </w:tcPr>
          <w:p w14:paraId="3DB78BB9" w14:textId="77777777" w:rsidR="004F003B" w:rsidRPr="004F003B" w:rsidRDefault="004F003B" w:rsidP="004F003B">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4577FBF1" w14:textId="77777777" w:rsidR="004F003B" w:rsidRPr="004F003B" w:rsidRDefault="004F003B" w:rsidP="004F003B">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27092E2F" w14:textId="77777777" w:rsidR="004F003B" w:rsidRPr="004F003B" w:rsidRDefault="004F003B" w:rsidP="004F003B">
            <w:pPr>
              <w:spacing w:after="0" w:line="259" w:lineRule="auto"/>
              <w:ind w:left="29" w:right="0" w:firstLine="0"/>
              <w:jc w:val="left"/>
            </w:pPr>
            <w:r w:rsidRPr="004F003B">
              <w:t>Inmersiones lingüísticas</w:t>
            </w:r>
          </w:p>
        </w:tc>
        <w:tc>
          <w:tcPr>
            <w:tcW w:w="2164" w:type="dxa"/>
            <w:tcBorders>
              <w:top w:val="single" w:sz="6" w:space="0" w:color="000000"/>
              <w:left w:val="nil"/>
              <w:bottom w:val="single" w:sz="6" w:space="0" w:color="000000"/>
              <w:right w:val="single" w:sz="6" w:space="0" w:color="000000"/>
            </w:tcBorders>
            <w:shd w:val="clear" w:color="auto" w:fill="FFFFFF"/>
          </w:tcPr>
          <w:p w14:paraId="263D8E8D" w14:textId="77777777" w:rsidR="004F003B" w:rsidRPr="004F003B" w:rsidRDefault="004F003B" w:rsidP="004F003B">
            <w:pPr>
              <w:spacing w:after="160" w:line="259" w:lineRule="auto"/>
              <w:ind w:left="0" w:right="0" w:firstLine="0"/>
              <w:jc w:val="left"/>
            </w:pPr>
          </w:p>
        </w:tc>
      </w:tr>
      <w:tr w:rsidR="004F003B" w:rsidRPr="004F003B" w14:paraId="79995C51" w14:textId="77777777" w:rsidTr="00E765E1">
        <w:trPr>
          <w:trHeight w:val="570"/>
        </w:trPr>
        <w:tc>
          <w:tcPr>
            <w:tcW w:w="2778" w:type="dxa"/>
            <w:gridSpan w:val="2"/>
            <w:vMerge w:val="restart"/>
            <w:tcBorders>
              <w:top w:val="single" w:sz="6" w:space="0" w:color="000000"/>
              <w:left w:val="single" w:sz="6" w:space="0" w:color="000000"/>
              <w:bottom w:val="nil"/>
              <w:right w:val="nil"/>
            </w:tcBorders>
            <w:shd w:val="clear" w:color="auto" w:fill="FFFFFF"/>
          </w:tcPr>
          <w:p w14:paraId="6AC5B0A4" w14:textId="77777777" w:rsidR="004F003B" w:rsidRPr="004F003B" w:rsidRDefault="004F003B" w:rsidP="004F003B">
            <w:pPr>
              <w:spacing w:after="0" w:line="259" w:lineRule="auto"/>
              <w:ind w:left="0" w:right="0" w:firstLine="0"/>
              <w:jc w:val="left"/>
              <w:rPr>
                <w:b/>
                <w:bCs/>
              </w:rPr>
            </w:pPr>
            <w:r w:rsidRPr="004F003B">
              <w:rPr>
                <w:b/>
                <w:bCs/>
              </w:rPr>
              <w:t>Internacionalización del relacionamiento con el</w:t>
            </w:r>
          </w:p>
          <w:p w14:paraId="3D1660B7" w14:textId="77777777" w:rsidR="004F003B" w:rsidRPr="004F003B" w:rsidRDefault="004F003B" w:rsidP="004F003B">
            <w:pPr>
              <w:spacing w:after="0" w:line="259" w:lineRule="auto"/>
              <w:ind w:left="0" w:right="0" w:firstLine="0"/>
              <w:jc w:val="left"/>
            </w:pPr>
            <w:r w:rsidRPr="004F003B">
              <w:rPr>
                <w:b/>
                <w:bCs/>
              </w:rPr>
              <w:lastRenderedPageBreak/>
              <w:t>sector externo</w:t>
            </w:r>
          </w:p>
        </w:tc>
        <w:tc>
          <w:tcPr>
            <w:tcW w:w="1308" w:type="dxa"/>
            <w:vMerge w:val="restart"/>
            <w:tcBorders>
              <w:top w:val="single" w:sz="6" w:space="0" w:color="000000"/>
              <w:left w:val="nil"/>
              <w:bottom w:val="nil"/>
              <w:right w:val="single" w:sz="6" w:space="0" w:color="000000"/>
            </w:tcBorders>
            <w:shd w:val="clear" w:color="auto" w:fill="FFFFFF"/>
          </w:tcPr>
          <w:p w14:paraId="1E891DEE" w14:textId="77777777" w:rsidR="004F003B" w:rsidRPr="004F003B" w:rsidRDefault="004F003B" w:rsidP="004F003B">
            <w:pPr>
              <w:spacing w:after="0" w:line="259" w:lineRule="auto"/>
              <w:ind w:left="0" w:right="663"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0D4DF7F3" w14:textId="77777777" w:rsidR="004F003B" w:rsidRPr="004F003B" w:rsidRDefault="004F003B" w:rsidP="004F003B">
            <w:pPr>
              <w:tabs>
                <w:tab w:val="center" w:pos="802"/>
                <w:tab w:val="center" w:pos="1515"/>
                <w:tab w:val="center" w:pos="2432"/>
                <w:tab w:val="right" w:pos="3672"/>
              </w:tabs>
              <w:spacing w:after="4" w:line="259" w:lineRule="auto"/>
              <w:ind w:left="0" w:right="0" w:firstLine="0"/>
              <w:jc w:val="left"/>
            </w:pPr>
            <w:r w:rsidRPr="004F003B">
              <w:t xml:space="preserve">1. </w:t>
            </w:r>
            <w:r w:rsidRPr="004F003B">
              <w:tab/>
              <w:t xml:space="preserve">Firma </w:t>
            </w:r>
            <w:r w:rsidRPr="004F003B">
              <w:tab/>
              <w:t xml:space="preserve">de </w:t>
            </w:r>
            <w:r w:rsidRPr="004F003B">
              <w:tab/>
              <w:t xml:space="preserve">convenios </w:t>
            </w:r>
            <w:r w:rsidRPr="004F003B">
              <w:tab/>
              <w:t xml:space="preserve">de </w:t>
            </w:r>
          </w:p>
          <w:p w14:paraId="032DD982" w14:textId="77777777" w:rsidR="004F003B" w:rsidRPr="004F003B" w:rsidRDefault="004F003B" w:rsidP="004F003B">
            <w:pPr>
              <w:spacing w:after="0" w:line="259" w:lineRule="auto"/>
              <w:ind w:left="29" w:right="0" w:firstLine="0"/>
              <w:jc w:val="left"/>
            </w:pPr>
            <w:r w:rsidRPr="004F003B">
              <w:t>interinstitucional</w:t>
            </w:r>
          </w:p>
        </w:tc>
        <w:tc>
          <w:tcPr>
            <w:tcW w:w="2164" w:type="dxa"/>
            <w:tcBorders>
              <w:top w:val="single" w:sz="6" w:space="0" w:color="000000"/>
              <w:left w:val="nil"/>
              <w:bottom w:val="single" w:sz="6" w:space="0" w:color="000000"/>
              <w:right w:val="single" w:sz="6" w:space="0" w:color="000000"/>
            </w:tcBorders>
            <w:shd w:val="clear" w:color="auto" w:fill="FFFFFF"/>
          </w:tcPr>
          <w:p w14:paraId="10FDF47F" w14:textId="77777777" w:rsidR="004F003B" w:rsidRPr="004F003B" w:rsidRDefault="004F003B" w:rsidP="004F003B">
            <w:pPr>
              <w:spacing w:after="0" w:line="259" w:lineRule="auto"/>
              <w:ind w:left="0" w:right="0" w:firstLine="0"/>
              <w:jc w:val="left"/>
            </w:pPr>
            <w:r w:rsidRPr="004F003B">
              <w:t>cooperación</w:t>
            </w:r>
          </w:p>
        </w:tc>
      </w:tr>
      <w:tr w:rsidR="004F003B" w:rsidRPr="004F003B" w14:paraId="55491CC7" w14:textId="77777777" w:rsidTr="00E765E1">
        <w:trPr>
          <w:trHeight w:val="298"/>
        </w:trPr>
        <w:tc>
          <w:tcPr>
            <w:tcW w:w="0" w:type="auto"/>
            <w:gridSpan w:val="2"/>
            <w:vMerge/>
            <w:tcBorders>
              <w:top w:val="nil"/>
              <w:left w:val="single" w:sz="6" w:space="0" w:color="000000"/>
              <w:bottom w:val="nil"/>
              <w:right w:val="nil"/>
            </w:tcBorders>
          </w:tcPr>
          <w:p w14:paraId="0B777867" w14:textId="77777777" w:rsidR="004F003B" w:rsidRPr="004F003B" w:rsidRDefault="004F003B" w:rsidP="004F003B">
            <w:pPr>
              <w:spacing w:after="160" w:line="259" w:lineRule="auto"/>
              <w:ind w:left="0" w:right="0" w:firstLine="0"/>
              <w:jc w:val="left"/>
            </w:pPr>
          </w:p>
        </w:tc>
        <w:tc>
          <w:tcPr>
            <w:tcW w:w="0" w:type="auto"/>
            <w:vMerge/>
            <w:tcBorders>
              <w:top w:val="nil"/>
              <w:left w:val="nil"/>
              <w:bottom w:val="nil"/>
              <w:right w:val="single" w:sz="6" w:space="0" w:color="000000"/>
            </w:tcBorders>
          </w:tcPr>
          <w:p w14:paraId="0152CD55"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609BD50C" w14:textId="77777777" w:rsidR="004F003B" w:rsidRPr="004F003B" w:rsidRDefault="004F003B" w:rsidP="004F003B">
            <w:pPr>
              <w:spacing w:after="0" w:line="259" w:lineRule="auto"/>
              <w:ind w:left="29" w:right="0" w:firstLine="0"/>
              <w:jc w:val="left"/>
            </w:pPr>
            <w:r w:rsidRPr="004F003B">
              <w:t>2. Suscripción a redes internacionales</w:t>
            </w:r>
          </w:p>
        </w:tc>
      </w:tr>
      <w:tr w:rsidR="004F003B" w:rsidRPr="004F003B" w14:paraId="584CAD5E" w14:textId="77777777" w:rsidTr="00E765E1">
        <w:trPr>
          <w:trHeight w:val="304"/>
        </w:trPr>
        <w:tc>
          <w:tcPr>
            <w:tcW w:w="2778" w:type="dxa"/>
            <w:gridSpan w:val="2"/>
            <w:tcBorders>
              <w:top w:val="nil"/>
              <w:left w:val="single" w:sz="6" w:space="0" w:color="000000"/>
              <w:bottom w:val="single" w:sz="6" w:space="0" w:color="000000"/>
              <w:right w:val="nil"/>
            </w:tcBorders>
            <w:shd w:val="clear" w:color="auto" w:fill="FFFFFF"/>
          </w:tcPr>
          <w:p w14:paraId="70E1E76A" w14:textId="77777777" w:rsidR="004F003B" w:rsidRPr="004F003B" w:rsidRDefault="004F003B" w:rsidP="004F003B">
            <w:pPr>
              <w:spacing w:after="160" w:line="259" w:lineRule="auto"/>
              <w:ind w:left="0" w:right="0" w:firstLine="0"/>
              <w:jc w:val="left"/>
            </w:pPr>
          </w:p>
        </w:tc>
        <w:tc>
          <w:tcPr>
            <w:tcW w:w="1308" w:type="dxa"/>
            <w:tcBorders>
              <w:top w:val="nil"/>
              <w:left w:val="nil"/>
              <w:bottom w:val="single" w:sz="6" w:space="0" w:color="000000"/>
              <w:right w:val="single" w:sz="6" w:space="0" w:color="000000"/>
            </w:tcBorders>
            <w:shd w:val="clear" w:color="auto" w:fill="FFFFFF"/>
          </w:tcPr>
          <w:p w14:paraId="2577C7A5" w14:textId="77777777" w:rsidR="004F003B" w:rsidRPr="004F003B" w:rsidRDefault="004F003B" w:rsidP="004F003B">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7F32BB69" w14:textId="77777777" w:rsidR="004F003B" w:rsidRPr="004F003B" w:rsidRDefault="004F003B" w:rsidP="004F003B">
            <w:pPr>
              <w:spacing w:after="0" w:line="259" w:lineRule="auto"/>
              <w:ind w:left="29" w:right="0" w:firstLine="0"/>
              <w:jc w:val="left"/>
            </w:pPr>
            <w:r w:rsidRPr="004F003B">
              <w:t>3. Internacionalización en casa</w:t>
            </w:r>
          </w:p>
        </w:tc>
      </w:tr>
    </w:tbl>
    <w:p w14:paraId="10A3E3AA" w14:textId="77777777" w:rsidR="004F003B" w:rsidRPr="004F003B" w:rsidRDefault="004F003B" w:rsidP="004F003B">
      <w:pPr>
        <w:spacing w:after="213" w:line="252" w:lineRule="auto"/>
        <w:ind w:left="71" w:right="337"/>
      </w:pPr>
      <w:r w:rsidRPr="004F003B">
        <w:rPr>
          <w:b/>
        </w:rPr>
        <w:t xml:space="preserve">Fuente: </w:t>
      </w:r>
      <w:r w:rsidRPr="004F003B">
        <w:t>Dirección de Relacionamiento Externo</w:t>
      </w:r>
    </w:p>
    <w:p w14:paraId="7A61B58A" w14:textId="77777777" w:rsidR="004F003B" w:rsidRPr="004F003B" w:rsidRDefault="004F003B" w:rsidP="004F003B">
      <w:pPr>
        <w:keepNext/>
        <w:keepLines/>
        <w:spacing w:after="192" w:line="259" w:lineRule="auto"/>
        <w:ind w:left="48" w:right="0"/>
        <w:jc w:val="left"/>
        <w:outlineLvl w:val="1"/>
        <w:rPr>
          <w:b/>
        </w:rPr>
      </w:pPr>
      <w:r w:rsidRPr="004F003B">
        <w:rPr>
          <w:b/>
        </w:rPr>
        <w:t>Internacionalización del Currículo</w:t>
      </w:r>
    </w:p>
    <w:p w14:paraId="117E6599" w14:textId="77777777" w:rsidR="004F003B" w:rsidRPr="004F003B" w:rsidRDefault="004F003B" w:rsidP="004F003B">
      <w:pPr>
        <w:spacing w:after="260" w:line="252" w:lineRule="auto"/>
        <w:ind w:left="71" w:right="337"/>
      </w:pPr>
      <w:r w:rsidRPr="004F003B">
        <w:t>El plan de internacionalización del currículo la Especialización se sustenta en los lineamientos estratégicos del Plan de Desarrollo 2023-2027, con base en el fomento de alianzas estratégicas y convenios de cooperación académica con instituciones de educación superior de diferentes sistemas educativos, para articular en la dimensión mundo, la internacionalización de la docencia, la extensión y la investigación.</w:t>
      </w:r>
    </w:p>
    <w:p w14:paraId="390C58CD" w14:textId="77777777" w:rsidR="004F003B" w:rsidRPr="004F003B" w:rsidRDefault="004F003B" w:rsidP="004F003B">
      <w:pPr>
        <w:spacing w:after="260" w:line="252" w:lineRule="auto"/>
        <w:ind w:left="71" w:right="337"/>
      </w:pPr>
      <w:r w:rsidRPr="004F003B">
        <w:t>En el plan de internacionalización académica, se promueve la gestión por medio de la vinculación y el intercambio de saberes y conocimientos que propendan por la realización de conferencias, seminarios y actividades culturales en un contexto académico internacional; del mismo modo generar acciones y metodologías tendientes a incluir contenidos en un segundo idioma como factor motivacional de apropiación del bilingüismo como herramienta de inclusión en temáticas de análisis internacional. En cuanto a la investigación y la relación con el sector externo se busca incentivar la participación de estudiantes y docentes en actividades que promuevan la investigación por medio de la vinculación en semilleros, encuentros de intercambio investigativo, participación en redes académicas, entre otros, que susciten el fortalecimiento de la línea investigativa y motiven la producción de documentos científicos en el programa, del mismo modo, generar acciones para la promoción y divulgación de programas de convocatorias y becas en el exterior que contribuyan a la formación académica de los docentes.</w:t>
      </w:r>
    </w:p>
    <w:p w14:paraId="29B78F7C" w14:textId="77777777" w:rsidR="004F003B" w:rsidRPr="004F003B" w:rsidRDefault="004F003B" w:rsidP="004F003B">
      <w:pPr>
        <w:spacing w:after="289" w:line="252" w:lineRule="auto"/>
        <w:ind w:left="71" w:right="337"/>
      </w:pPr>
      <w:r w:rsidRPr="004F003B">
        <w:t>En este contexto, en la línea del Plan de Desarrollo Institucional 2023-2027 el plan de Internacionalización de la Especialización se observa en la siguiente tabla.</w:t>
      </w:r>
    </w:p>
    <w:p w14:paraId="020847D1" w14:textId="77777777" w:rsidR="004F003B" w:rsidRPr="004F003B" w:rsidRDefault="004F003B" w:rsidP="004F003B">
      <w:pPr>
        <w:spacing w:after="7" w:line="252" w:lineRule="auto"/>
        <w:ind w:left="71" w:right="337"/>
      </w:pPr>
      <w:r w:rsidRPr="004F003B">
        <w:rPr>
          <w:b/>
        </w:rPr>
        <w:t xml:space="preserve">Tabla 8. </w:t>
      </w:r>
      <w:r w:rsidRPr="004F003B">
        <w:t>Plan de Internacionalización de la Especialización {{</w:t>
      </w:r>
      <w:proofErr w:type="spellStart"/>
      <w:r w:rsidRPr="004F003B">
        <w:t>nombre_de_programa</w:t>
      </w:r>
      <w:proofErr w:type="spellEnd"/>
      <w:r w:rsidRPr="004F003B">
        <w:t>}}.</w:t>
      </w:r>
    </w:p>
    <w:p w14:paraId="12B7C025" w14:textId="77777777" w:rsidR="004F003B" w:rsidRPr="004F003B" w:rsidRDefault="004F003B" w:rsidP="004F003B">
      <w:pPr>
        <w:spacing w:after="7" w:line="252" w:lineRule="auto"/>
        <w:ind w:left="71" w:right="337"/>
      </w:pPr>
    </w:p>
    <w:p w14:paraId="2E530D28" w14:textId="77777777" w:rsidR="004F003B" w:rsidRPr="004F003B" w:rsidRDefault="004F003B" w:rsidP="004F003B">
      <w:pPr>
        <w:spacing w:after="7" w:line="252" w:lineRule="auto"/>
        <w:ind w:left="71" w:right="337"/>
        <w:rPr>
          <w:rFonts w:asciiTheme="minorHAnsi" w:eastAsiaTheme="minorEastAsia" w:hAnsiTheme="minorHAnsi" w:cstheme="minorBidi"/>
          <w:color w:val="auto"/>
          <w:sz w:val="24"/>
        </w:rPr>
      </w:pPr>
      <w:r w:rsidRPr="004F003B">
        <w:fldChar w:fldCharType="begin"/>
      </w:r>
      <w:r w:rsidRPr="004F003B">
        <w:instrText xml:space="preserve"> LINK Excel.SheetBinaryMacroEnabled.12 "C:\\Users\\katherine_amortegui\\AppData\\Roaming\\Microsoft\\Excel\\Libro2 (version 1).xlsb" Hoja1!F1C1:F16C14 \a \f 4 \h  \* MERGEFORMAT </w:instrText>
      </w:r>
      <w:r w:rsidRPr="004F003B">
        <w:fldChar w:fldCharType="separate"/>
      </w:r>
    </w:p>
    <w:tbl>
      <w:tblPr>
        <w:tblW w:w="9655" w:type="dxa"/>
        <w:tblCellMar>
          <w:left w:w="70" w:type="dxa"/>
          <w:right w:w="70" w:type="dxa"/>
        </w:tblCellMar>
        <w:tblLook w:val="04A0" w:firstRow="1" w:lastRow="0" w:firstColumn="1" w:lastColumn="0" w:noHBand="0" w:noVBand="1"/>
      </w:tblPr>
      <w:tblGrid>
        <w:gridCol w:w="1559"/>
        <w:gridCol w:w="1473"/>
        <w:gridCol w:w="1693"/>
        <w:gridCol w:w="1693"/>
        <w:gridCol w:w="263"/>
        <w:gridCol w:w="263"/>
        <w:gridCol w:w="263"/>
        <w:gridCol w:w="263"/>
        <w:gridCol w:w="263"/>
        <w:gridCol w:w="263"/>
        <w:gridCol w:w="263"/>
        <w:gridCol w:w="1535"/>
        <w:gridCol w:w="1486"/>
        <w:gridCol w:w="1192"/>
      </w:tblGrid>
      <w:tr w:rsidR="004F003B" w:rsidRPr="004F003B" w14:paraId="5FE2B72F" w14:textId="77777777" w:rsidTr="00E765E1">
        <w:trPr>
          <w:trHeight w:val="978"/>
        </w:trPr>
        <w:tc>
          <w:tcPr>
            <w:tcW w:w="1278"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432C8D7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Eje</w:t>
            </w:r>
          </w:p>
        </w:tc>
        <w:tc>
          <w:tcPr>
            <w:tcW w:w="1201"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1F3C41E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Objetivo</w:t>
            </w:r>
          </w:p>
        </w:tc>
        <w:tc>
          <w:tcPr>
            <w:tcW w:w="1394"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65B9512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Actividad</w:t>
            </w:r>
          </w:p>
        </w:tc>
        <w:tc>
          <w:tcPr>
            <w:tcW w:w="1394"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116AFFE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 xml:space="preserve">Resultados </w:t>
            </w:r>
            <w:r w:rsidRPr="004F003B">
              <w:rPr>
                <w:rFonts w:eastAsia="Times New Roman"/>
                <w:color w:val="FFFFFF" w:themeColor="background1"/>
                <w:kern w:val="0"/>
                <w:szCs w:val="22"/>
                <w14:ligatures w14:val="none"/>
              </w:rPr>
              <w:br/>
              <w:t>esperados</w:t>
            </w:r>
          </w:p>
        </w:tc>
        <w:tc>
          <w:tcPr>
            <w:tcW w:w="966" w:type="dxa"/>
            <w:gridSpan w:val="7"/>
            <w:tcBorders>
              <w:top w:val="single" w:sz="4" w:space="0" w:color="auto"/>
              <w:left w:val="nil"/>
              <w:bottom w:val="single" w:sz="4" w:space="0" w:color="auto"/>
              <w:right w:val="single" w:sz="4" w:space="0" w:color="auto"/>
            </w:tcBorders>
            <w:shd w:val="clear" w:color="auto" w:fill="88BD23"/>
            <w:vAlign w:val="center"/>
            <w:hideMark/>
          </w:tcPr>
          <w:p w14:paraId="50E8771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Plazo de Ejecución en Años</w:t>
            </w:r>
          </w:p>
        </w:tc>
        <w:tc>
          <w:tcPr>
            <w:tcW w:w="1256"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012CB6D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Responsables</w:t>
            </w:r>
          </w:p>
        </w:tc>
        <w:tc>
          <w:tcPr>
            <w:tcW w:w="1212"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2B6E627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Presupuesto</w:t>
            </w:r>
          </w:p>
        </w:tc>
        <w:tc>
          <w:tcPr>
            <w:tcW w:w="954"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44C54B33" w14:textId="77777777" w:rsidR="004F003B" w:rsidRPr="004F003B" w:rsidRDefault="004F003B" w:rsidP="004F003B">
            <w:pPr>
              <w:spacing w:after="0" w:line="240" w:lineRule="auto"/>
              <w:ind w:left="0" w:right="0" w:firstLine="0"/>
              <w:jc w:val="center"/>
              <w:rPr>
                <w:rFonts w:eastAsia="Times New Roman"/>
                <w:color w:val="FFFFFF" w:themeColor="background1"/>
                <w:kern w:val="0"/>
                <w:szCs w:val="22"/>
                <w14:ligatures w14:val="none"/>
              </w:rPr>
            </w:pPr>
            <w:r w:rsidRPr="004F003B">
              <w:rPr>
                <w:rFonts w:eastAsia="Times New Roman"/>
                <w:color w:val="FFFFFF" w:themeColor="background1"/>
                <w:kern w:val="0"/>
                <w:szCs w:val="22"/>
                <w14:ligatures w14:val="none"/>
              </w:rPr>
              <w:t>Porcentaje</w:t>
            </w:r>
          </w:p>
        </w:tc>
      </w:tr>
      <w:tr w:rsidR="004F003B" w:rsidRPr="004F003B" w14:paraId="2052A4BA" w14:textId="77777777" w:rsidTr="00E765E1">
        <w:trPr>
          <w:trHeight w:val="292"/>
        </w:trPr>
        <w:tc>
          <w:tcPr>
            <w:tcW w:w="1278" w:type="dxa"/>
            <w:vMerge/>
            <w:tcBorders>
              <w:top w:val="single" w:sz="4" w:space="0" w:color="auto"/>
              <w:left w:val="single" w:sz="4" w:space="0" w:color="auto"/>
              <w:bottom w:val="single" w:sz="4" w:space="0" w:color="auto"/>
              <w:right w:val="single" w:sz="4" w:space="0" w:color="auto"/>
            </w:tcBorders>
            <w:vAlign w:val="center"/>
            <w:hideMark/>
          </w:tcPr>
          <w:p w14:paraId="179A6B88"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single" w:sz="4" w:space="0" w:color="auto"/>
              <w:left w:val="single" w:sz="4" w:space="0" w:color="auto"/>
              <w:bottom w:val="single" w:sz="4" w:space="0" w:color="auto"/>
              <w:right w:val="single" w:sz="4" w:space="0" w:color="auto"/>
            </w:tcBorders>
            <w:vAlign w:val="center"/>
            <w:hideMark/>
          </w:tcPr>
          <w:p w14:paraId="1A1BF1A3"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vMerge/>
            <w:tcBorders>
              <w:top w:val="single" w:sz="4" w:space="0" w:color="auto"/>
              <w:left w:val="single" w:sz="4" w:space="0" w:color="auto"/>
              <w:bottom w:val="single" w:sz="4" w:space="0" w:color="auto"/>
              <w:right w:val="single" w:sz="4" w:space="0" w:color="auto"/>
            </w:tcBorders>
            <w:vAlign w:val="center"/>
            <w:hideMark/>
          </w:tcPr>
          <w:p w14:paraId="3D11BAA7"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vMerge/>
            <w:tcBorders>
              <w:top w:val="single" w:sz="4" w:space="0" w:color="auto"/>
              <w:left w:val="single" w:sz="4" w:space="0" w:color="auto"/>
              <w:bottom w:val="single" w:sz="4" w:space="0" w:color="auto"/>
              <w:right w:val="single" w:sz="4" w:space="0" w:color="auto"/>
            </w:tcBorders>
            <w:vAlign w:val="center"/>
            <w:hideMark/>
          </w:tcPr>
          <w:p w14:paraId="6C327A9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8" w:type="dxa"/>
            <w:tcBorders>
              <w:top w:val="nil"/>
              <w:left w:val="nil"/>
              <w:bottom w:val="single" w:sz="4" w:space="0" w:color="auto"/>
              <w:right w:val="single" w:sz="4" w:space="0" w:color="auto"/>
            </w:tcBorders>
            <w:shd w:val="clear" w:color="auto" w:fill="88BD23"/>
            <w:noWrap/>
            <w:vAlign w:val="center"/>
            <w:hideMark/>
          </w:tcPr>
          <w:p w14:paraId="679628E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1</w:t>
            </w:r>
          </w:p>
        </w:tc>
        <w:tc>
          <w:tcPr>
            <w:tcW w:w="138" w:type="dxa"/>
            <w:tcBorders>
              <w:top w:val="nil"/>
              <w:left w:val="nil"/>
              <w:bottom w:val="single" w:sz="4" w:space="0" w:color="auto"/>
              <w:right w:val="single" w:sz="4" w:space="0" w:color="auto"/>
            </w:tcBorders>
            <w:shd w:val="clear" w:color="auto" w:fill="88BD23"/>
            <w:noWrap/>
            <w:vAlign w:val="center"/>
            <w:hideMark/>
          </w:tcPr>
          <w:p w14:paraId="06AD1B4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2</w:t>
            </w:r>
          </w:p>
        </w:tc>
        <w:tc>
          <w:tcPr>
            <w:tcW w:w="138" w:type="dxa"/>
            <w:tcBorders>
              <w:top w:val="nil"/>
              <w:left w:val="nil"/>
              <w:bottom w:val="single" w:sz="4" w:space="0" w:color="auto"/>
              <w:right w:val="single" w:sz="4" w:space="0" w:color="auto"/>
            </w:tcBorders>
            <w:shd w:val="clear" w:color="auto" w:fill="88BD23"/>
            <w:noWrap/>
            <w:vAlign w:val="center"/>
            <w:hideMark/>
          </w:tcPr>
          <w:p w14:paraId="39FC9DC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3</w:t>
            </w:r>
          </w:p>
        </w:tc>
        <w:tc>
          <w:tcPr>
            <w:tcW w:w="138" w:type="dxa"/>
            <w:tcBorders>
              <w:top w:val="nil"/>
              <w:left w:val="nil"/>
              <w:bottom w:val="single" w:sz="4" w:space="0" w:color="auto"/>
              <w:right w:val="single" w:sz="4" w:space="0" w:color="auto"/>
            </w:tcBorders>
            <w:shd w:val="clear" w:color="auto" w:fill="88BD23"/>
            <w:noWrap/>
            <w:vAlign w:val="center"/>
            <w:hideMark/>
          </w:tcPr>
          <w:p w14:paraId="2B3DC877" w14:textId="77777777" w:rsidR="004F003B" w:rsidRPr="004F003B" w:rsidRDefault="004F003B" w:rsidP="004F003B">
            <w:pPr>
              <w:spacing w:after="0" w:line="240" w:lineRule="auto"/>
              <w:ind w:left="0" w:right="0" w:firstLine="0"/>
              <w:jc w:val="center"/>
              <w:rPr>
                <w:rFonts w:eastAsia="Times New Roman"/>
                <w:color w:val="FFFFFF" w:themeColor="background1"/>
                <w:kern w:val="0"/>
                <w:szCs w:val="22"/>
                <w14:ligatures w14:val="none"/>
              </w:rPr>
            </w:pPr>
            <w:r w:rsidRPr="004F003B">
              <w:rPr>
                <w:rFonts w:eastAsia="Times New Roman"/>
                <w:color w:val="FFFFFF" w:themeColor="background1"/>
                <w:kern w:val="0"/>
                <w:szCs w:val="22"/>
                <w14:ligatures w14:val="none"/>
              </w:rPr>
              <w:t>4</w:t>
            </w:r>
          </w:p>
        </w:tc>
        <w:tc>
          <w:tcPr>
            <w:tcW w:w="138" w:type="dxa"/>
            <w:tcBorders>
              <w:top w:val="nil"/>
              <w:left w:val="nil"/>
              <w:bottom w:val="single" w:sz="4" w:space="0" w:color="auto"/>
              <w:right w:val="single" w:sz="4" w:space="0" w:color="auto"/>
            </w:tcBorders>
            <w:shd w:val="clear" w:color="auto" w:fill="88BD23"/>
            <w:noWrap/>
            <w:vAlign w:val="center"/>
            <w:hideMark/>
          </w:tcPr>
          <w:p w14:paraId="7C4049A7" w14:textId="77777777" w:rsidR="004F003B" w:rsidRPr="004F003B" w:rsidRDefault="004F003B" w:rsidP="004F003B">
            <w:pPr>
              <w:spacing w:after="0" w:line="240" w:lineRule="auto"/>
              <w:ind w:left="0" w:right="0" w:firstLine="0"/>
              <w:jc w:val="center"/>
              <w:rPr>
                <w:rFonts w:eastAsia="Times New Roman"/>
                <w:color w:val="FFFFFF" w:themeColor="background1"/>
                <w:kern w:val="0"/>
                <w:szCs w:val="22"/>
                <w14:ligatures w14:val="none"/>
              </w:rPr>
            </w:pPr>
            <w:r w:rsidRPr="004F003B">
              <w:rPr>
                <w:rFonts w:eastAsia="Times New Roman"/>
                <w:color w:val="FFFFFF" w:themeColor="background1"/>
                <w:kern w:val="0"/>
                <w:szCs w:val="22"/>
                <w14:ligatures w14:val="none"/>
              </w:rPr>
              <w:t>5</w:t>
            </w:r>
          </w:p>
        </w:tc>
        <w:tc>
          <w:tcPr>
            <w:tcW w:w="138" w:type="dxa"/>
            <w:tcBorders>
              <w:top w:val="nil"/>
              <w:left w:val="nil"/>
              <w:bottom w:val="single" w:sz="4" w:space="0" w:color="auto"/>
              <w:right w:val="single" w:sz="4" w:space="0" w:color="auto"/>
            </w:tcBorders>
            <w:shd w:val="clear" w:color="auto" w:fill="88BD23"/>
            <w:noWrap/>
            <w:vAlign w:val="center"/>
            <w:hideMark/>
          </w:tcPr>
          <w:p w14:paraId="4956965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6</w:t>
            </w:r>
          </w:p>
        </w:tc>
        <w:tc>
          <w:tcPr>
            <w:tcW w:w="138" w:type="dxa"/>
            <w:tcBorders>
              <w:top w:val="nil"/>
              <w:left w:val="nil"/>
              <w:bottom w:val="single" w:sz="4" w:space="0" w:color="auto"/>
              <w:right w:val="single" w:sz="4" w:space="0" w:color="auto"/>
            </w:tcBorders>
            <w:shd w:val="clear" w:color="auto" w:fill="88BD23"/>
            <w:noWrap/>
            <w:vAlign w:val="center"/>
            <w:hideMark/>
          </w:tcPr>
          <w:p w14:paraId="19D329A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color w:val="FFFFFF" w:themeColor="background1"/>
                <w:kern w:val="0"/>
                <w:szCs w:val="22"/>
                <w14:ligatures w14:val="none"/>
              </w:rPr>
              <w:t>7</w:t>
            </w: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54F1CA87"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12" w:type="dxa"/>
            <w:vMerge/>
            <w:tcBorders>
              <w:top w:val="single" w:sz="4" w:space="0" w:color="auto"/>
              <w:left w:val="single" w:sz="4" w:space="0" w:color="auto"/>
              <w:bottom w:val="single" w:sz="4" w:space="0" w:color="auto"/>
              <w:right w:val="single" w:sz="4" w:space="0" w:color="auto"/>
            </w:tcBorders>
            <w:vAlign w:val="center"/>
            <w:hideMark/>
          </w:tcPr>
          <w:p w14:paraId="5AF3753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48E5509E"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2E400EEF" w14:textId="77777777" w:rsidTr="00E765E1">
        <w:trPr>
          <w:trHeight w:val="4243"/>
        </w:trPr>
        <w:tc>
          <w:tcPr>
            <w:tcW w:w="1278" w:type="dxa"/>
            <w:vMerge w:val="restart"/>
            <w:tcBorders>
              <w:top w:val="nil"/>
              <w:left w:val="single" w:sz="4" w:space="0" w:color="auto"/>
              <w:bottom w:val="single" w:sz="4" w:space="0" w:color="auto"/>
              <w:right w:val="single" w:sz="4" w:space="0" w:color="auto"/>
            </w:tcBorders>
            <w:vAlign w:val="center"/>
            <w:hideMark/>
          </w:tcPr>
          <w:p w14:paraId="1D86398E" w14:textId="77777777" w:rsidR="004F003B" w:rsidRPr="004F003B" w:rsidRDefault="004F003B" w:rsidP="004F003B">
            <w:pPr>
              <w:spacing w:after="0" w:line="240" w:lineRule="auto"/>
              <w:ind w:left="0" w:right="0" w:firstLine="0"/>
              <w:jc w:val="center"/>
              <w:rPr>
                <w:rFonts w:eastAsia="Times New Roman"/>
                <w:kern w:val="0"/>
                <w:szCs w:val="22"/>
                <w14:ligatures w14:val="none"/>
              </w:rPr>
            </w:pPr>
            <w:proofErr w:type="spellStart"/>
            <w:r w:rsidRPr="004F003B">
              <w:rPr>
                <w:rFonts w:eastAsia="Times New Roman"/>
                <w:kern w:val="0"/>
                <w:szCs w:val="22"/>
                <w14:ligatures w14:val="none"/>
              </w:rPr>
              <w:lastRenderedPageBreak/>
              <w:t>Internacionaliz</w:t>
            </w:r>
            <w:proofErr w:type="spellEnd"/>
            <w:r w:rsidRPr="004F003B">
              <w:rPr>
                <w:rFonts w:eastAsia="Times New Roman"/>
                <w:kern w:val="0"/>
                <w:szCs w:val="22"/>
                <w14:ligatures w14:val="none"/>
              </w:rPr>
              <w:t xml:space="preserve"> </w:t>
            </w:r>
            <w:proofErr w:type="spellStart"/>
            <w:r w:rsidRPr="004F003B">
              <w:rPr>
                <w:rFonts w:eastAsia="Times New Roman"/>
                <w:kern w:val="0"/>
                <w:szCs w:val="22"/>
                <w14:ligatures w14:val="none"/>
              </w:rPr>
              <w:t>ación</w:t>
            </w:r>
            <w:proofErr w:type="spellEnd"/>
            <w:r w:rsidRPr="004F003B">
              <w:rPr>
                <w:rFonts w:eastAsia="Times New Roman"/>
                <w:kern w:val="0"/>
                <w:szCs w:val="22"/>
                <w14:ligatures w14:val="none"/>
              </w:rPr>
              <w:t xml:space="preserve"> en casa y del currículo</w:t>
            </w:r>
          </w:p>
        </w:tc>
        <w:tc>
          <w:tcPr>
            <w:tcW w:w="1201" w:type="dxa"/>
            <w:vMerge w:val="restart"/>
            <w:tcBorders>
              <w:top w:val="nil"/>
              <w:left w:val="single" w:sz="4" w:space="0" w:color="auto"/>
              <w:bottom w:val="single" w:sz="4" w:space="0" w:color="auto"/>
              <w:right w:val="single" w:sz="4" w:space="0" w:color="auto"/>
            </w:tcBorders>
            <w:vAlign w:val="center"/>
            <w:hideMark/>
          </w:tcPr>
          <w:p w14:paraId="415AC91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Integrar la </w:t>
            </w:r>
            <w:r w:rsidRPr="004F003B">
              <w:rPr>
                <w:rFonts w:eastAsia="Times New Roman"/>
                <w:kern w:val="0"/>
                <w:szCs w:val="22"/>
                <w14:ligatures w14:val="none"/>
              </w:rPr>
              <w:br/>
              <w:t xml:space="preserve">dimensión </w:t>
            </w:r>
            <w:r w:rsidRPr="004F003B">
              <w:rPr>
                <w:rFonts w:eastAsia="Times New Roman"/>
                <w:kern w:val="0"/>
                <w:szCs w:val="22"/>
                <w14:ligatures w14:val="none"/>
              </w:rPr>
              <w:br/>
              <w:t xml:space="preserve">internacional </w:t>
            </w:r>
            <w:r w:rsidRPr="004F003B">
              <w:rPr>
                <w:rFonts w:eastAsia="Times New Roman"/>
                <w:kern w:val="0"/>
                <w:szCs w:val="22"/>
                <w14:ligatures w14:val="none"/>
              </w:rPr>
              <w:br/>
              <w:t xml:space="preserve">y global en el </w:t>
            </w:r>
            <w:r w:rsidRPr="004F003B">
              <w:rPr>
                <w:rFonts w:eastAsia="Times New Roman"/>
                <w:kern w:val="0"/>
                <w:szCs w:val="22"/>
                <w14:ligatures w14:val="none"/>
              </w:rPr>
              <w:br/>
              <w:t xml:space="preserve">contenido y la </w:t>
            </w:r>
            <w:r w:rsidRPr="004F003B">
              <w:rPr>
                <w:rFonts w:eastAsia="Times New Roman"/>
                <w:kern w:val="0"/>
                <w:szCs w:val="22"/>
                <w14:ligatures w14:val="none"/>
              </w:rPr>
              <w:br/>
              <w:t xml:space="preserve">metodología </w:t>
            </w:r>
            <w:r w:rsidRPr="004F003B">
              <w:rPr>
                <w:rFonts w:eastAsia="Times New Roman"/>
                <w:kern w:val="0"/>
                <w:szCs w:val="22"/>
                <w14:ligatures w14:val="none"/>
              </w:rPr>
              <w:br/>
              <w:t xml:space="preserve">de enseñanza </w:t>
            </w:r>
            <w:r w:rsidRPr="004F003B">
              <w:rPr>
                <w:rFonts w:eastAsia="Times New Roman"/>
                <w:kern w:val="0"/>
                <w:szCs w:val="22"/>
                <w14:ligatures w14:val="none"/>
              </w:rPr>
              <w:br/>
              <w:t xml:space="preserve">del programa, </w:t>
            </w:r>
            <w:r w:rsidRPr="004F003B">
              <w:rPr>
                <w:rFonts w:eastAsia="Times New Roman"/>
                <w:kern w:val="0"/>
                <w:szCs w:val="22"/>
                <w14:ligatures w14:val="none"/>
              </w:rPr>
              <w:br/>
              <w:t xml:space="preserve">para un </w:t>
            </w:r>
            <w:r w:rsidRPr="004F003B">
              <w:rPr>
                <w:rFonts w:eastAsia="Times New Roman"/>
                <w:kern w:val="0"/>
                <w:szCs w:val="22"/>
                <w14:ligatures w14:val="none"/>
              </w:rPr>
              <w:br/>
              <w:t xml:space="preserve">currículo </w:t>
            </w:r>
            <w:r w:rsidRPr="004F003B">
              <w:rPr>
                <w:rFonts w:eastAsia="Times New Roman"/>
                <w:kern w:val="0"/>
                <w:szCs w:val="22"/>
                <w14:ligatures w14:val="none"/>
              </w:rPr>
              <w:br/>
              <w:t xml:space="preserve">internacional </w:t>
            </w:r>
            <w:r w:rsidRPr="004F003B">
              <w:rPr>
                <w:rFonts w:eastAsia="Times New Roman"/>
                <w:kern w:val="0"/>
                <w:szCs w:val="22"/>
                <w14:ligatures w14:val="none"/>
              </w:rPr>
              <w:br/>
              <w:t xml:space="preserve">e </w:t>
            </w:r>
            <w:r w:rsidRPr="004F003B">
              <w:rPr>
                <w:rFonts w:eastAsia="Times New Roman"/>
                <w:kern w:val="0"/>
                <w:szCs w:val="22"/>
                <w14:ligatures w14:val="none"/>
              </w:rPr>
              <w:br/>
              <w:t>intercultural.</w:t>
            </w:r>
          </w:p>
        </w:tc>
        <w:tc>
          <w:tcPr>
            <w:tcW w:w="1394" w:type="dxa"/>
            <w:tcBorders>
              <w:top w:val="nil"/>
              <w:left w:val="nil"/>
              <w:bottom w:val="single" w:sz="4" w:space="0" w:color="auto"/>
              <w:right w:val="single" w:sz="4" w:space="0" w:color="auto"/>
            </w:tcBorders>
            <w:vAlign w:val="center"/>
            <w:hideMark/>
          </w:tcPr>
          <w:p w14:paraId="52E13C4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Realizar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académica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ial</w:t>
            </w:r>
            <w:proofErr w:type="spellEnd"/>
            <w:r w:rsidRPr="004F003B">
              <w:rPr>
                <w:rFonts w:eastAsia="Times New Roman"/>
                <w:kern w:val="0"/>
                <w:szCs w:val="22"/>
                <w14:ligatures w14:val="none"/>
              </w:rPr>
              <w:t xml:space="preserve">) de </w:t>
            </w:r>
            <w:r w:rsidRPr="004F003B">
              <w:rPr>
                <w:rFonts w:eastAsia="Times New Roman"/>
                <w:kern w:val="0"/>
                <w:szCs w:val="22"/>
                <w14:ligatures w14:val="none"/>
              </w:rPr>
              <w:br/>
              <w:t xml:space="preserve">estudiantes </w:t>
            </w:r>
            <w:r w:rsidRPr="004F003B">
              <w:rPr>
                <w:rFonts w:eastAsia="Times New Roman"/>
                <w:kern w:val="0"/>
                <w:szCs w:val="22"/>
                <w14:ligatures w14:val="none"/>
              </w:rPr>
              <w:br/>
              <w:t xml:space="preserve">salientes a nivel </w:t>
            </w:r>
            <w:r w:rsidRPr="004F003B">
              <w:rPr>
                <w:rFonts w:eastAsia="Times New Roman"/>
                <w:kern w:val="0"/>
                <w:szCs w:val="22"/>
                <w14:ligatures w14:val="none"/>
              </w:rPr>
              <w:br/>
              <w:t xml:space="preserve">nacional e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25D2C0E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Doce (12) </w:t>
            </w:r>
            <w:r w:rsidRPr="004F003B">
              <w:rPr>
                <w:rFonts w:eastAsia="Times New Roman"/>
                <w:kern w:val="0"/>
                <w:szCs w:val="22"/>
                <w14:ligatures w14:val="none"/>
              </w:rPr>
              <w:br/>
              <w:t xml:space="preserve">estudiantes del </w:t>
            </w:r>
            <w:r w:rsidRPr="004F003B">
              <w:rPr>
                <w:rFonts w:eastAsia="Times New Roman"/>
                <w:kern w:val="0"/>
                <w:szCs w:val="22"/>
                <w14:ligatures w14:val="none"/>
              </w:rPr>
              <w:br/>
              <w:t xml:space="preserve">programa </w:t>
            </w:r>
            <w:r w:rsidRPr="004F003B">
              <w:rPr>
                <w:rFonts w:eastAsia="Times New Roman"/>
                <w:kern w:val="0"/>
                <w:szCs w:val="22"/>
                <w14:ligatures w14:val="none"/>
              </w:rPr>
              <w:br/>
              <w:t xml:space="preserve">realizan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académica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saliente a </w:t>
            </w:r>
            <w:r w:rsidRPr="004F003B">
              <w:rPr>
                <w:rFonts w:eastAsia="Times New Roman"/>
                <w:kern w:val="0"/>
                <w:szCs w:val="22"/>
                <w14:ligatures w14:val="none"/>
              </w:rPr>
              <w:br/>
              <w:t xml:space="preserve">nivel 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213FCFA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80D790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7E7FE9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A1DED6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39292B0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B64CEF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6564934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3</w:t>
            </w:r>
          </w:p>
        </w:tc>
        <w:tc>
          <w:tcPr>
            <w:tcW w:w="1256" w:type="dxa"/>
            <w:tcBorders>
              <w:top w:val="nil"/>
              <w:left w:val="nil"/>
              <w:bottom w:val="single" w:sz="4" w:space="0" w:color="auto"/>
              <w:right w:val="single" w:sz="4" w:space="0" w:color="auto"/>
            </w:tcBorders>
            <w:vAlign w:val="center"/>
            <w:hideMark/>
          </w:tcPr>
          <w:p w14:paraId="5E72D17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Líder de</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val="restart"/>
            <w:tcBorders>
              <w:top w:val="nil"/>
              <w:left w:val="single" w:sz="4" w:space="0" w:color="auto"/>
              <w:bottom w:val="single" w:sz="4" w:space="0" w:color="auto"/>
              <w:right w:val="single" w:sz="4" w:space="0" w:color="auto"/>
            </w:tcBorders>
            <w:vAlign w:val="center"/>
            <w:hideMark/>
          </w:tcPr>
          <w:p w14:paraId="75DA0DA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$80.709.850,</w:t>
            </w:r>
            <w:r w:rsidRPr="004F003B">
              <w:rPr>
                <w:rFonts w:eastAsia="Times New Roman"/>
                <w:kern w:val="0"/>
                <w:szCs w:val="22"/>
                <w14:ligatures w14:val="none"/>
              </w:rPr>
              <w:br/>
              <w:t>00</w:t>
            </w:r>
          </w:p>
        </w:tc>
        <w:tc>
          <w:tcPr>
            <w:tcW w:w="954" w:type="dxa"/>
            <w:vMerge w:val="restart"/>
            <w:tcBorders>
              <w:top w:val="nil"/>
              <w:left w:val="single" w:sz="4" w:space="0" w:color="auto"/>
              <w:bottom w:val="single" w:sz="4" w:space="0" w:color="auto"/>
              <w:right w:val="single" w:sz="4" w:space="0" w:color="auto"/>
            </w:tcBorders>
            <w:noWrap/>
            <w:vAlign w:val="center"/>
            <w:hideMark/>
          </w:tcPr>
          <w:p w14:paraId="4949C60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73%</w:t>
            </w:r>
          </w:p>
        </w:tc>
      </w:tr>
      <w:tr w:rsidR="004F003B" w:rsidRPr="004F003B" w14:paraId="54B7D3EE" w14:textId="77777777" w:rsidTr="00E765E1">
        <w:trPr>
          <w:trHeight w:val="4526"/>
        </w:trPr>
        <w:tc>
          <w:tcPr>
            <w:tcW w:w="1278" w:type="dxa"/>
            <w:vMerge/>
            <w:tcBorders>
              <w:top w:val="nil"/>
              <w:left w:val="single" w:sz="4" w:space="0" w:color="auto"/>
              <w:bottom w:val="single" w:sz="4" w:space="0" w:color="auto"/>
              <w:right w:val="single" w:sz="4" w:space="0" w:color="auto"/>
            </w:tcBorders>
            <w:vAlign w:val="center"/>
            <w:hideMark/>
          </w:tcPr>
          <w:p w14:paraId="6A89A65C"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3DC018D3"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0D8524B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Recibir </w:t>
            </w:r>
            <w:r w:rsidRPr="004F003B">
              <w:rPr>
                <w:rFonts w:eastAsia="Times New Roman"/>
                <w:kern w:val="0"/>
                <w:szCs w:val="22"/>
                <w14:ligatures w14:val="none"/>
              </w:rPr>
              <w:br/>
              <w:t xml:space="preserve">estudiantes en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académica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ial</w:t>
            </w:r>
            <w:proofErr w:type="spellEnd"/>
            <w:r w:rsidRPr="004F003B">
              <w:rPr>
                <w:rFonts w:eastAsia="Times New Roman"/>
                <w:kern w:val="0"/>
                <w:szCs w:val="22"/>
                <w14:ligatures w14:val="none"/>
              </w:rPr>
              <w:t xml:space="preserve">) entrante a </w:t>
            </w:r>
            <w:r w:rsidRPr="004F003B">
              <w:rPr>
                <w:rFonts w:eastAsia="Times New Roman"/>
                <w:kern w:val="0"/>
                <w:szCs w:val="22"/>
                <w14:ligatures w14:val="none"/>
              </w:rPr>
              <w:br/>
              <w:t xml:space="preserve">nivel nacional e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47DED7C0"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Siete (7) </w:t>
            </w:r>
            <w:r w:rsidRPr="004F003B">
              <w:rPr>
                <w:rFonts w:eastAsia="Times New Roman"/>
                <w:kern w:val="0"/>
                <w:szCs w:val="22"/>
                <w14:ligatures w14:val="none"/>
              </w:rPr>
              <w:br/>
              <w:t xml:space="preserve">estudiantes de </w:t>
            </w:r>
            <w:r w:rsidRPr="004F003B">
              <w:rPr>
                <w:rFonts w:eastAsia="Times New Roman"/>
                <w:kern w:val="0"/>
                <w:szCs w:val="22"/>
                <w14:ligatures w14:val="none"/>
              </w:rPr>
              <w:br/>
              <w:t xml:space="preserve">IES nacionales e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realizan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académica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entrante en el </w:t>
            </w:r>
            <w:r w:rsidRPr="004F003B">
              <w:rPr>
                <w:rFonts w:eastAsia="Times New Roman"/>
                <w:kern w:val="0"/>
                <w:szCs w:val="22"/>
                <w14:ligatures w14:val="none"/>
              </w:rPr>
              <w:br/>
              <w:t>programa.</w:t>
            </w:r>
          </w:p>
        </w:tc>
        <w:tc>
          <w:tcPr>
            <w:tcW w:w="138" w:type="dxa"/>
            <w:tcBorders>
              <w:top w:val="nil"/>
              <w:left w:val="nil"/>
              <w:bottom w:val="single" w:sz="4" w:space="0" w:color="auto"/>
              <w:right w:val="single" w:sz="4" w:space="0" w:color="auto"/>
            </w:tcBorders>
            <w:noWrap/>
            <w:vAlign w:val="center"/>
            <w:hideMark/>
          </w:tcPr>
          <w:p w14:paraId="4B07B4F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1B66E3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EAF82A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E33595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2F7634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7A9751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AFEA1D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559399E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1A8358B5"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3BEED6E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5969AC06" w14:textId="77777777" w:rsidTr="00E765E1">
        <w:trPr>
          <w:trHeight w:val="3678"/>
        </w:trPr>
        <w:tc>
          <w:tcPr>
            <w:tcW w:w="1278" w:type="dxa"/>
            <w:vMerge/>
            <w:tcBorders>
              <w:top w:val="nil"/>
              <w:left w:val="single" w:sz="4" w:space="0" w:color="auto"/>
              <w:bottom w:val="single" w:sz="4" w:space="0" w:color="auto"/>
              <w:right w:val="single" w:sz="4" w:space="0" w:color="auto"/>
            </w:tcBorders>
            <w:vAlign w:val="center"/>
            <w:hideMark/>
          </w:tcPr>
          <w:p w14:paraId="2B4A3425"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58BF2B62"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38F0346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Realizar </w:t>
            </w:r>
            <w:r w:rsidRPr="004F003B">
              <w:rPr>
                <w:rFonts w:eastAsia="Times New Roman"/>
                <w:kern w:val="0"/>
                <w:szCs w:val="22"/>
                <w14:ligatures w14:val="none"/>
              </w:rPr>
              <w:br/>
              <w:t xml:space="preserve">movilidad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ial</w:t>
            </w:r>
            <w:proofErr w:type="spellEnd"/>
            <w:r w:rsidRPr="004F003B">
              <w:rPr>
                <w:rFonts w:eastAsia="Times New Roman"/>
                <w:kern w:val="0"/>
                <w:szCs w:val="22"/>
                <w14:ligatures w14:val="none"/>
              </w:rPr>
              <w:t xml:space="preserve">) saliente de </w:t>
            </w:r>
            <w:r w:rsidRPr="004F003B">
              <w:rPr>
                <w:rFonts w:eastAsia="Times New Roman"/>
                <w:kern w:val="0"/>
                <w:szCs w:val="22"/>
                <w14:ligatures w14:val="none"/>
              </w:rPr>
              <w:br/>
              <w:t xml:space="preserve">docentes del </w:t>
            </w:r>
            <w:r w:rsidRPr="004F003B">
              <w:rPr>
                <w:rFonts w:eastAsia="Times New Roman"/>
                <w:kern w:val="0"/>
                <w:szCs w:val="22"/>
                <w14:ligatures w14:val="none"/>
              </w:rPr>
              <w:br/>
              <w:t xml:space="preserve">programa a </w:t>
            </w:r>
            <w:r w:rsidRPr="004F003B">
              <w:rPr>
                <w:rFonts w:eastAsia="Times New Roman"/>
                <w:kern w:val="0"/>
                <w:szCs w:val="22"/>
                <w14:ligatures w14:val="none"/>
              </w:rPr>
              <w:br/>
              <w:t xml:space="preserve">nivel nacional e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7218340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Siete (7) </w:t>
            </w:r>
            <w:r w:rsidRPr="004F003B">
              <w:rPr>
                <w:rFonts w:eastAsia="Times New Roman"/>
                <w:kern w:val="0"/>
                <w:szCs w:val="22"/>
                <w14:ligatures w14:val="none"/>
              </w:rPr>
              <w:br/>
              <w:t xml:space="preserve">docente del </w:t>
            </w:r>
            <w:r w:rsidRPr="004F003B">
              <w:rPr>
                <w:rFonts w:eastAsia="Times New Roman"/>
                <w:kern w:val="0"/>
                <w:szCs w:val="22"/>
                <w14:ligatures w14:val="none"/>
              </w:rPr>
              <w:br/>
              <w:t xml:space="preserve">programa </w:t>
            </w:r>
            <w:r w:rsidRPr="004F003B">
              <w:rPr>
                <w:rFonts w:eastAsia="Times New Roman"/>
                <w:kern w:val="0"/>
                <w:szCs w:val="22"/>
                <w14:ligatures w14:val="none"/>
              </w:rPr>
              <w:br/>
              <w:t xml:space="preserve">realizan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saliente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a nivel </w:t>
            </w:r>
            <w:r w:rsidRPr="004F003B">
              <w:rPr>
                <w:rFonts w:eastAsia="Times New Roman"/>
                <w:kern w:val="0"/>
                <w:szCs w:val="22"/>
                <w14:ligatures w14:val="none"/>
              </w:rPr>
              <w:br/>
              <w:t xml:space="preserve">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2590E91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34B6E5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FD444D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D629C8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B1C343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40B48B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FF26E0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3274B81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42C67217"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5213B73E"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69181D9E" w14:textId="77777777" w:rsidTr="00E765E1">
        <w:trPr>
          <w:trHeight w:val="4526"/>
        </w:trPr>
        <w:tc>
          <w:tcPr>
            <w:tcW w:w="1278" w:type="dxa"/>
            <w:vMerge/>
            <w:tcBorders>
              <w:top w:val="nil"/>
              <w:left w:val="single" w:sz="4" w:space="0" w:color="auto"/>
              <w:bottom w:val="single" w:sz="4" w:space="0" w:color="auto"/>
              <w:right w:val="single" w:sz="4" w:space="0" w:color="auto"/>
            </w:tcBorders>
            <w:vAlign w:val="center"/>
            <w:hideMark/>
          </w:tcPr>
          <w:p w14:paraId="45F94E9A"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08493D6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7CC5F2A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Recibir </w:t>
            </w:r>
            <w:r w:rsidRPr="004F003B">
              <w:rPr>
                <w:rFonts w:eastAsia="Times New Roman"/>
                <w:kern w:val="0"/>
                <w:szCs w:val="22"/>
                <w14:ligatures w14:val="none"/>
              </w:rPr>
              <w:br/>
              <w:t xml:space="preserve">profesores </w:t>
            </w:r>
            <w:r w:rsidRPr="004F003B">
              <w:rPr>
                <w:rFonts w:eastAsia="Times New Roman"/>
                <w:kern w:val="0"/>
                <w:szCs w:val="22"/>
                <w14:ligatures w14:val="none"/>
              </w:rPr>
              <w:br/>
              <w:t xml:space="preserve">visitantes </w:t>
            </w:r>
            <w:r w:rsidRPr="004F003B">
              <w:rPr>
                <w:rFonts w:eastAsia="Times New Roman"/>
                <w:kern w:val="0"/>
                <w:szCs w:val="22"/>
                <w14:ligatures w14:val="none"/>
              </w:rPr>
              <w:br/>
              <w:t xml:space="preserve">(virtual/ </w:t>
            </w:r>
            <w:r w:rsidRPr="004F003B">
              <w:rPr>
                <w:rFonts w:eastAsia="Times New Roman"/>
                <w:kern w:val="0"/>
                <w:szCs w:val="22"/>
                <w14:ligatures w14:val="none"/>
              </w:rPr>
              <w:br/>
              <w:t xml:space="preserve">presencial) de </w:t>
            </w:r>
            <w:r w:rsidRPr="004F003B">
              <w:rPr>
                <w:rFonts w:eastAsia="Times New Roman"/>
                <w:kern w:val="0"/>
                <w:szCs w:val="22"/>
                <w14:ligatures w14:val="none"/>
              </w:rPr>
              <w:br/>
              <w:t xml:space="preserve">IES nacionales </w:t>
            </w:r>
            <w:r w:rsidRPr="004F003B">
              <w:rPr>
                <w:rFonts w:eastAsia="Times New Roman"/>
                <w:kern w:val="0"/>
                <w:szCs w:val="22"/>
                <w14:ligatures w14:val="none"/>
              </w:rPr>
              <w:br/>
              <w:t xml:space="preserve">e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en el programa.</w:t>
            </w:r>
          </w:p>
        </w:tc>
        <w:tc>
          <w:tcPr>
            <w:tcW w:w="1394" w:type="dxa"/>
            <w:tcBorders>
              <w:top w:val="nil"/>
              <w:left w:val="nil"/>
              <w:bottom w:val="single" w:sz="4" w:space="0" w:color="auto"/>
              <w:right w:val="single" w:sz="4" w:space="0" w:color="auto"/>
            </w:tcBorders>
            <w:vAlign w:val="center"/>
            <w:hideMark/>
          </w:tcPr>
          <w:p w14:paraId="50FC01F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Siete (7) </w:t>
            </w:r>
            <w:r w:rsidRPr="004F003B">
              <w:rPr>
                <w:rFonts w:eastAsia="Times New Roman"/>
                <w:kern w:val="0"/>
                <w:szCs w:val="22"/>
                <w14:ligatures w14:val="none"/>
              </w:rPr>
              <w:br/>
              <w:t xml:space="preserve">docentes de IES </w:t>
            </w:r>
            <w:r w:rsidRPr="004F003B">
              <w:rPr>
                <w:rFonts w:eastAsia="Times New Roman"/>
                <w:kern w:val="0"/>
                <w:szCs w:val="22"/>
                <w14:ligatures w14:val="none"/>
              </w:rPr>
              <w:br/>
              <w:t xml:space="preserve">nacionales e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realizan </w:t>
            </w:r>
            <w:r w:rsidRPr="004F003B">
              <w:rPr>
                <w:rFonts w:eastAsia="Times New Roman"/>
                <w:kern w:val="0"/>
                <w:szCs w:val="22"/>
                <w14:ligatures w14:val="none"/>
              </w:rPr>
              <w:br/>
              <w:t xml:space="preserve">movilidad </w:t>
            </w:r>
            <w:r w:rsidRPr="004F003B">
              <w:rPr>
                <w:rFonts w:eastAsia="Times New Roman"/>
                <w:kern w:val="0"/>
                <w:szCs w:val="22"/>
                <w14:ligatures w14:val="none"/>
              </w:rPr>
              <w:br/>
              <w:t xml:space="preserve">entrante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a nivel </w:t>
            </w:r>
            <w:r w:rsidRPr="004F003B">
              <w:rPr>
                <w:rFonts w:eastAsia="Times New Roman"/>
                <w:kern w:val="0"/>
                <w:szCs w:val="22"/>
                <w14:ligatures w14:val="none"/>
              </w:rPr>
              <w:br/>
              <w:t xml:space="preserve">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6EE4F54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0A3026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8A11B30"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79CE97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9B62D3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CF1516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0CD902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491FDB9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66373ABE"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6FD56888"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56D762A3" w14:textId="77777777" w:rsidTr="00E765E1">
        <w:trPr>
          <w:trHeight w:val="5092"/>
        </w:trPr>
        <w:tc>
          <w:tcPr>
            <w:tcW w:w="1278" w:type="dxa"/>
            <w:vMerge/>
            <w:tcBorders>
              <w:top w:val="nil"/>
              <w:left w:val="single" w:sz="4" w:space="0" w:color="auto"/>
              <w:bottom w:val="single" w:sz="4" w:space="0" w:color="auto"/>
              <w:right w:val="single" w:sz="4" w:space="0" w:color="auto"/>
            </w:tcBorders>
            <w:vAlign w:val="center"/>
            <w:hideMark/>
          </w:tcPr>
          <w:p w14:paraId="5D352C1C"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5BEA15B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3E50351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Gestionar la </w:t>
            </w:r>
            <w:r w:rsidRPr="004F003B">
              <w:rPr>
                <w:rFonts w:eastAsia="Times New Roman"/>
                <w:kern w:val="0"/>
                <w:szCs w:val="22"/>
                <w14:ligatures w14:val="none"/>
              </w:rPr>
              <w:br/>
              <w:t>participación/as</w:t>
            </w:r>
            <w:r w:rsidRPr="004F003B">
              <w:rPr>
                <w:rFonts w:eastAsia="Times New Roman"/>
                <w:kern w:val="0"/>
                <w:szCs w:val="22"/>
                <w14:ligatures w14:val="none"/>
              </w:rPr>
              <w:br/>
            </w:r>
            <w:proofErr w:type="spellStart"/>
            <w:r w:rsidRPr="004F003B">
              <w:rPr>
                <w:rFonts w:eastAsia="Times New Roman"/>
                <w:kern w:val="0"/>
                <w:szCs w:val="22"/>
                <w14:ligatures w14:val="none"/>
              </w:rPr>
              <w:t>istencia</w:t>
            </w:r>
            <w:proofErr w:type="spellEnd"/>
            <w:r w:rsidRPr="004F003B">
              <w:rPr>
                <w:rFonts w:eastAsia="Times New Roman"/>
                <w:kern w:val="0"/>
                <w:szCs w:val="22"/>
                <w14:ligatures w14:val="none"/>
              </w:rPr>
              <w:t xml:space="preserve"> de</w:t>
            </w:r>
            <w:r w:rsidRPr="004F003B">
              <w:rPr>
                <w:rFonts w:eastAsia="Times New Roman"/>
                <w:kern w:val="0"/>
                <w:szCs w:val="22"/>
                <w14:ligatures w14:val="none"/>
              </w:rPr>
              <w:br/>
              <w:t xml:space="preserve">estudiantes del </w:t>
            </w:r>
            <w:r w:rsidRPr="004F003B">
              <w:rPr>
                <w:rFonts w:eastAsia="Times New Roman"/>
                <w:kern w:val="0"/>
                <w:szCs w:val="22"/>
                <w14:ligatures w14:val="none"/>
              </w:rPr>
              <w:br/>
              <w:t xml:space="preserve">programa en </w:t>
            </w:r>
            <w:r w:rsidRPr="004F003B">
              <w:rPr>
                <w:rFonts w:eastAsia="Times New Roman"/>
                <w:kern w:val="0"/>
                <w:szCs w:val="22"/>
                <w14:ligatures w14:val="none"/>
              </w:rPr>
              <w:br/>
              <w:t xml:space="preserve">eventos </w:t>
            </w:r>
            <w:r w:rsidRPr="004F003B">
              <w:rPr>
                <w:rFonts w:eastAsia="Times New Roman"/>
                <w:kern w:val="0"/>
                <w:szCs w:val="22"/>
                <w14:ligatures w14:val="none"/>
              </w:rPr>
              <w:br/>
              <w:t>(virtuales/prese</w:t>
            </w:r>
            <w:r w:rsidRPr="004F003B">
              <w:rPr>
                <w:rFonts w:eastAsia="Times New Roman"/>
                <w:kern w:val="0"/>
                <w:szCs w:val="22"/>
                <w14:ligatures w14:val="none"/>
              </w:rPr>
              <w:br/>
            </w:r>
            <w:proofErr w:type="spellStart"/>
            <w:r w:rsidRPr="004F003B">
              <w:rPr>
                <w:rFonts w:eastAsia="Times New Roman"/>
                <w:kern w:val="0"/>
                <w:szCs w:val="22"/>
                <w14:ligatures w14:val="none"/>
              </w:rPr>
              <w:t>nciales</w:t>
            </w:r>
            <w:proofErr w:type="spellEnd"/>
            <w:r w:rsidRPr="004F003B">
              <w:rPr>
                <w:rFonts w:eastAsia="Times New Roman"/>
                <w:kern w:val="0"/>
                <w:szCs w:val="22"/>
                <w14:ligatures w14:val="none"/>
              </w:rPr>
              <w:t xml:space="preserve">) a nivel </w:t>
            </w:r>
            <w:r w:rsidRPr="004F003B">
              <w:rPr>
                <w:rFonts w:eastAsia="Times New Roman"/>
                <w:kern w:val="0"/>
                <w:szCs w:val="22"/>
                <w14:ligatures w14:val="none"/>
              </w:rPr>
              <w:br/>
              <w:t xml:space="preserve">nacional e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2611C03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Doce (7) </w:t>
            </w:r>
            <w:r w:rsidRPr="004F003B">
              <w:rPr>
                <w:rFonts w:eastAsia="Times New Roman"/>
                <w:kern w:val="0"/>
                <w:szCs w:val="22"/>
                <w14:ligatures w14:val="none"/>
              </w:rPr>
              <w:br/>
              <w:t xml:space="preserve">estudiantes del </w:t>
            </w:r>
            <w:r w:rsidRPr="004F003B">
              <w:rPr>
                <w:rFonts w:eastAsia="Times New Roman"/>
                <w:kern w:val="0"/>
                <w:szCs w:val="22"/>
                <w14:ligatures w14:val="none"/>
              </w:rPr>
              <w:br/>
              <w:t xml:space="preserve">programa </w:t>
            </w:r>
            <w:r w:rsidRPr="004F003B">
              <w:rPr>
                <w:rFonts w:eastAsia="Times New Roman"/>
                <w:kern w:val="0"/>
                <w:szCs w:val="22"/>
                <w14:ligatures w14:val="none"/>
              </w:rPr>
              <w:br/>
              <w:t xml:space="preserve">participan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en congresos, </w:t>
            </w:r>
            <w:r w:rsidRPr="004F003B">
              <w:rPr>
                <w:rFonts w:eastAsia="Times New Roman"/>
                <w:kern w:val="0"/>
                <w:szCs w:val="22"/>
                <w14:ligatures w14:val="none"/>
              </w:rPr>
              <w:br/>
              <w:t xml:space="preserve">seminarios, </w:t>
            </w:r>
            <w:r w:rsidRPr="004F003B">
              <w:rPr>
                <w:rFonts w:eastAsia="Times New Roman"/>
                <w:kern w:val="0"/>
                <w:szCs w:val="22"/>
                <w14:ligatures w14:val="none"/>
              </w:rPr>
              <w:br/>
              <w:t xml:space="preserve">foros, talleres, </w:t>
            </w:r>
            <w:r w:rsidRPr="004F003B">
              <w:rPr>
                <w:rFonts w:eastAsia="Times New Roman"/>
                <w:kern w:val="0"/>
                <w:szCs w:val="22"/>
                <w14:ligatures w14:val="none"/>
              </w:rPr>
              <w:br/>
              <w:t xml:space="preserve">entre otros, a </w:t>
            </w:r>
            <w:r w:rsidRPr="004F003B">
              <w:rPr>
                <w:rFonts w:eastAsia="Times New Roman"/>
                <w:kern w:val="0"/>
                <w:szCs w:val="22"/>
                <w14:ligatures w14:val="none"/>
              </w:rPr>
              <w:br/>
              <w:t xml:space="preserve">nivel 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120810C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A7802A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90B67A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5949CC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41505F9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436F9B50"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2BA6312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3</w:t>
            </w:r>
          </w:p>
        </w:tc>
        <w:tc>
          <w:tcPr>
            <w:tcW w:w="1256" w:type="dxa"/>
            <w:tcBorders>
              <w:top w:val="nil"/>
              <w:left w:val="nil"/>
              <w:bottom w:val="single" w:sz="4" w:space="0" w:color="auto"/>
              <w:right w:val="single" w:sz="4" w:space="0" w:color="auto"/>
            </w:tcBorders>
            <w:vAlign w:val="center"/>
            <w:hideMark/>
          </w:tcPr>
          <w:p w14:paraId="21B80D3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Académica, Líder nacional de </w:t>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t xml:space="preserve"> </w:t>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de programa</w:t>
            </w:r>
          </w:p>
        </w:tc>
        <w:tc>
          <w:tcPr>
            <w:tcW w:w="1212" w:type="dxa"/>
            <w:vMerge/>
            <w:tcBorders>
              <w:top w:val="nil"/>
              <w:left w:val="single" w:sz="4" w:space="0" w:color="auto"/>
              <w:bottom w:val="single" w:sz="4" w:space="0" w:color="auto"/>
              <w:right w:val="single" w:sz="4" w:space="0" w:color="auto"/>
            </w:tcBorders>
            <w:vAlign w:val="center"/>
            <w:hideMark/>
          </w:tcPr>
          <w:p w14:paraId="2CDEE5D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7E246F86"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372F3D4B" w14:textId="77777777" w:rsidTr="00E765E1">
        <w:trPr>
          <w:trHeight w:val="4809"/>
        </w:trPr>
        <w:tc>
          <w:tcPr>
            <w:tcW w:w="1278" w:type="dxa"/>
            <w:vMerge/>
            <w:tcBorders>
              <w:top w:val="nil"/>
              <w:left w:val="single" w:sz="4" w:space="0" w:color="auto"/>
              <w:bottom w:val="single" w:sz="4" w:space="0" w:color="auto"/>
              <w:right w:val="single" w:sz="4" w:space="0" w:color="auto"/>
            </w:tcBorders>
            <w:vAlign w:val="center"/>
            <w:hideMark/>
          </w:tcPr>
          <w:p w14:paraId="1FEFE3E7"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5106E2D8"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10394EB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Gestionar la </w:t>
            </w:r>
            <w:r w:rsidRPr="004F003B">
              <w:rPr>
                <w:rFonts w:eastAsia="Times New Roman"/>
                <w:kern w:val="0"/>
                <w:szCs w:val="22"/>
                <w14:ligatures w14:val="none"/>
              </w:rPr>
              <w:br/>
              <w:t>participación/as</w:t>
            </w:r>
            <w:r w:rsidRPr="004F003B">
              <w:rPr>
                <w:rFonts w:eastAsia="Times New Roman"/>
                <w:kern w:val="0"/>
                <w:szCs w:val="22"/>
                <w14:ligatures w14:val="none"/>
              </w:rPr>
              <w:br/>
            </w:r>
            <w:proofErr w:type="spellStart"/>
            <w:r w:rsidRPr="004F003B">
              <w:rPr>
                <w:rFonts w:eastAsia="Times New Roman"/>
                <w:kern w:val="0"/>
                <w:szCs w:val="22"/>
                <w14:ligatures w14:val="none"/>
              </w:rPr>
              <w:t>istencia</w:t>
            </w:r>
            <w:proofErr w:type="spellEnd"/>
            <w:r w:rsidRPr="004F003B">
              <w:rPr>
                <w:rFonts w:eastAsia="Times New Roman"/>
                <w:kern w:val="0"/>
                <w:szCs w:val="22"/>
                <w14:ligatures w14:val="none"/>
              </w:rPr>
              <w:t xml:space="preserve"> de</w:t>
            </w:r>
            <w:r w:rsidRPr="004F003B">
              <w:rPr>
                <w:rFonts w:eastAsia="Times New Roman"/>
                <w:kern w:val="0"/>
                <w:szCs w:val="22"/>
                <w14:ligatures w14:val="none"/>
              </w:rPr>
              <w:br/>
              <w:t xml:space="preserve">docentes del </w:t>
            </w:r>
            <w:r w:rsidRPr="004F003B">
              <w:rPr>
                <w:rFonts w:eastAsia="Times New Roman"/>
                <w:kern w:val="0"/>
                <w:szCs w:val="22"/>
                <w14:ligatures w14:val="none"/>
              </w:rPr>
              <w:br/>
              <w:t xml:space="preserve">programa en </w:t>
            </w:r>
            <w:r w:rsidRPr="004F003B">
              <w:rPr>
                <w:rFonts w:eastAsia="Times New Roman"/>
                <w:kern w:val="0"/>
                <w:szCs w:val="22"/>
                <w14:ligatures w14:val="none"/>
              </w:rPr>
              <w:br/>
              <w:t xml:space="preserve">eventos </w:t>
            </w:r>
            <w:r w:rsidRPr="004F003B">
              <w:rPr>
                <w:rFonts w:eastAsia="Times New Roman"/>
                <w:kern w:val="0"/>
                <w:szCs w:val="22"/>
                <w14:ligatures w14:val="none"/>
              </w:rPr>
              <w:br/>
              <w:t>virtuales/presen</w:t>
            </w:r>
            <w:r w:rsidRPr="004F003B">
              <w:rPr>
                <w:rFonts w:eastAsia="Times New Roman"/>
                <w:kern w:val="0"/>
                <w:szCs w:val="22"/>
                <w14:ligatures w14:val="none"/>
              </w:rPr>
              <w:br/>
            </w:r>
            <w:proofErr w:type="spellStart"/>
            <w:r w:rsidRPr="004F003B">
              <w:rPr>
                <w:rFonts w:eastAsia="Times New Roman"/>
                <w:kern w:val="0"/>
                <w:szCs w:val="22"/>
                <w14:ligatures w14:val="none"/>
              </w:rPr>
              <w:t>ciales</w:t>
            </w:r>
            <w:proofErr w:type="spellEnd"/>
            <w:r w:rsidRPr="004F003B">
              <w:rPr>
                <w:rFonts w:eastAsia="Times New Roman"/>
                <w:kern w:val="0"/>
                <w:szCs w:val="22"/>
                <w14:ligatures w14:val="none"/>
              </w:rPr>
              <w:t xml:space="preserve"> a nivel </w:t>
            </w:r>
            <w:r w:rsidRPr="004F003B">
              <w:rPr>
                <w:rFonts w:eastAsia="Times New Roman"/>
                <w:kern w:val="0"/>
                <w:szCs w:val="22"/>
                <w14:ligatures w14:val="none"/>
              </w:rPr>
              <w:br/>
              <w:t>nacional e internacional.</w:t>
            </w:r>
          </w:p>
        </w:tc>
        <w:tc>
          <w:tcPr>
            <w:tcW w:w="1394" w:type="dxa"/>
            <w:tcBorders>
              <w:top w:val="nil"/>
              <w:left w:val="nil"/>
              <w:bottom w:val="single" w:sz="4" w:space="0" w:color="auto"/>
              <w:right w:val="single" w:sz="4" w:space="0" w:color="auto"/>
            </w:tcBorders>
            <w:vAlign w:val="center"/>
            <w:hideMark/>
          </w:tcPr>
          <w:p w14:paraId="018D789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Siete (7) </w:t>
            </w:r>
            <w:r w:rsidRPr="004F003B">
              <w:rPr>
                <w:rFonts w:eastAsia="Times New Roman"/>
                <w:kern w:val="0"/>
                <w:szCs w:val="22"/>
                <w14:ligatures w14:val="none"/>
              </w:rPr>
              <w:br/>
              <w:t xml:space="preserve">docentes del </w:t>
            </w:r>
            <w:r w:rsidRPr="004F003B">
              <w:rPr>
                <w:rFonts w:eastAsia="Times New Roman"/>
                <w:kern w:val="0"/>
                <w:szCs w:val="22"/>
                <w14:ligatures w14:val="none"/>
              </w:rPr>
              <w:br/>
              <w:t xml:space="preserve">programa </w:t>
            </w:r>
            <w:r w:rsidRPr="004F003B">
              <w:rPr>
                <w:rFonts w:eastAsia="Times New Roman"/>
                <w:kern w:val="0"/>
                <w:szCs w:val="22"/>
                <w14:ligatures w14:val="none"/>
              </w:rPr>
              <w:br/>
              <w:t xml:space="preserve">participan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en congresos, </w:t>
            </w:r>
            <w:r w:rsidRPr="004F003B">
              <w:rPr>
                <w:rFonts w:eastAsia="Times New Roman"/>
                <w:kern w:val="0"/>
                <w:szCs w:val="22"/>
                <w14:ligatures w14:val="none"/>
              </w:rPr>
              <w:br/>
              <w:t xml:space="preserve">seminarios, </w:t>
            </w:r>
            <w:r w:rsidRPr="004F003B">
              <w:rPr>
                <w:rFonts w:eastAsia="Times New Roman"/>
                <w:kern w:val="0"/>
                <w:szCs w:val="22"/>
                <w14:ligatures w14:val="none"/>
              </w:rPr>
              <w:br/>
              <w:t xml:space="preserve">foros, talleres, </w:t>
            </w:r>
            <w:r w:rsidRPr="004F003B">
              <w:rPr>
                <w:rFonts w:eastAsia="Times New Roman"/>
                <w:kern w:val="0"/>
                <w:szCs w:val="22"/>
                <w14:ligatures w14:val="none"/>
              </w:rPr>
              <w:br/>
              <w:t xml:space="preserve">entre otros, a nivel 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2B57A52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C67856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A75F3F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A1DDCD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6AD28B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BFF2EA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7AD650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320AA04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5CB2B31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4E8DF650"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09E6847E" w14:textId="77777777" w:rsidTr="00E765E1">
        <w:trPr>
          <w:trHeight w:val="3395"/>
        </w:trPr>
        <w:tc>
          <w:tcPr>
            <w:tcW w:w="1278" w:type="dxa"/>
            <w:vMerge/>
            <w:tcBorders>
              <w:top w:val="nil"/>
              <w:left w:val="single" w:sz="4" w:space="0" w:color="auto"/>
              <w:bottom w:val="single" w:sz="4" w:space="0" w:color="auto"/>
              <w:right w:val="single" w:sz="4" w:space="0" w:color="auto"/>
            </w:tcBorders>
            <w:vAlign w:val="center"/>
            <w:hideMark/>
          </w:tcPr>
          <w:p w14:paraId="2A4F451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3E1AF500"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2B35D2D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Realizar clases </w:t>
            </w:r>
            <w:r w:rsidRPr="004F003B">
              <w:rPr>
                <w:rFonts w:eastAsia="Times New Roman"/>
                <w:kern w:val="0"/>
                <w:szCs w:val="22"/>
                <w14:ligatures w14:val="none"/>
              </w:rPr>
              <w:br/>
              <w:t xml:space="preserve">espejos con IES </w:t>
            </w:r>
            <w:r w:rsidRPr="004F003B">
              <w:rPr>
                <w:rFonts w:eastAsia="Times New Roman"/>
                <w:kern w:val="0"/>
                <w:szCs w:val="22"/>
                <w14:ligatures w14:val="none"/>
              </w:rPr>
              <w:br/>
              <w:t xml:space="preserve">nacionales e </w:t>
            </w:r>
            <w:r w:rsidRPr="004F003B">
              <w:rPr>
                <w:rFonts w:eastAsia="Times New Roman"/>
                <w:kern w:val="0"/>
                <w:szCs w:val="22"/>
                <w14:ligatures w14:val="none"/>
              </w:rPr>
              <w:br/>
              <w:t>internacionales</w:t>
            </w:r>
          </w:p>
        </w:tc>
        <w:tc>
          <w:tcPr>
            <w:tcW w:w="1394" w:type="dxa"/>
            <w:tcBorders>
              <w:top w:val="nil"/>
              <w:left w:val="nil"/>
              <w:bottom w:val="single" w:sz="4" w:space="0" w:color="auto"/>
              <w:right w:val="single" w:sz="4" w:space="0" w:color="auto"/>
            </w:tcBorders>
            <w:vAlign w:val="center"/>
            <w:hideMark/>
          </w:tcPr>
          <w:p w14:paraId="4AE5A99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Realización de </w:t>
            </w:r>
            <w:r w:rsidRPr="004F003B">
              <w:rPr>
                <w:rFonts w:eastAsia="Times New Roman"/>
                <w:kern w:val="0"/>
                <w:szCs w:val="22"/>
                <w14:ligatures w14:val="none"/>
              </w:rPr>
              <w:br/>
              <w:t xml:space="preserve">catorce (12) </w:t>
            </w:r>
            <w:r w:rsidRPr="004F003B">
              <w:rPr>
                <w:rFonts w:eastAsia="Times New Roman"/>
                <w:kern w:val="0"/>
                <w:szCs w:val="22"/>
                <w14:ligatures w14:val="none"/>
              </w:rPr>
              <w:br/>
              <w:t xml:space="preserve">clases espejos </w:t>
            </w:r>
            <w:r w:rsidRPr="004F003B">
              <w:rPr>
                <w:rFonts w:eastAsia="Times New Roman"/>
                <w:kern w:val="0"/>
                <w:szCs w:val="22"/>
                <w14:ligatures w14:val="none"/>
              </w:rPr>
              <w:br/>
              <w:t xml:space="preserve">con IES </w:t>
            </w:r>
            <w:r w:rsidRPr="004F003B">
              <w:rPr>
                <w:rFonts w:eastAsia="Times New Roman"/>
                <w:kern w:val="0"/>
                <w:szCs w:val="22"/>
                <w14:ligatures w14:val="none"/>
              </w:rPr>
              <w:br/>
              <w:t xml:space="preserve">nacionales e </w:t>
            </w:r>
            <w:r w:rsidRPr="004F003B">
              <w:rPr>
                <w:rFonts w:eastAsia="Times New Roman"/>
                <w:kern w:val="0"/>
                <w:szCs w:val="22"/>
                <w14:ligatures w14:val="none"/>
              </w:rPr>
              <w:br/>
              <w:t>internacionales.</w:t>
            </w:r>
          </w:p>
        </w:tc>
        <w:tc>
          <w:tcPr>
            <w:tcW w:w="138" w:type="dxa"/>
            <w:tcBorders>
              <w:top w:val="nil"/>
              <w:left w:val="nil"/>
              <w:bottom w:val="single" w:sz="4" w:space="0" w:color="auto"/>
              <w:right w:val="single" w:sz="4" w:space="0" w:color="auto"/>
            </w:tcBorders>
            <w:noWrap/>
            <w:vAlign w:val="center"/>
            <w:hideMark/>
          </w:tcPr>
          <w:p w14:paraId="67A8D86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381F41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B7E74B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D517B0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39EAC6B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ED6336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A7F810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2</w:t>
            </w:r>
          </w:p>
        </w:tc>
        <w:tc>
          <w:tcPr>
            <w:tcW w:w="1256" w:type="dxa"/>
            <w:tcBorders>
              <w:top w:val="nil"/>
              <w:left w:val="nil"/>
              <w:bottom w:val="single" w:sz="4" w:space="0" w:color="auto"/>
              <w:right w:val="single" w:sz="4" w:space="0" w:color="auto"/>
            </w:tcBorders>
            <w:vAlign w:val="center"/>
            <w:hideMark/>
          </w:tcPr>
          <w:p w14:paraId="088534B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79444E95"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4C879EDE"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4D9CE0C3" w14:textId="77777777" w:rsidTr="00E765E1">
        <w:trPr>
          <w:trHeight w:val="4809"/>
        </w:trPr>
        <w:tc>
          <w:tcPr>
            <w:tcW w:w="1278" w:type="dxa"/>
            <w:vMerge/>
            <w:tcBorders>
              <w:top w:val="nil"/>
              <w:left w:val="single" w:sz="4" w:space="0" w:color="auto"/>
              <w:bottom w:val="single" w:sz="4" w:space="0" w:color="auto"/>
              <w:right w:val="single" w:sz="4" w:space="0" w:color="auto"/>
            </w:tcBorders>
            <w:vAlign w:val="center"/>
            <w:hideMark/>
          </w:tcPr>
          <w:p w14:paraId="6B758114"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15E5DC05"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2E367A1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Realizar </w:t>
            </w:r>
            <w:r w:rsidRPr="004F003B">
              <w:rPr>
                <w:rFonts w:eastAsia="Times New Roman"/>
                <w:kern w:val="0"/>
                <w:szCs w:val="22"/>
                <w14:ligatures w14:val="none"/>
              </w:rPr>
              <w:br/>
              <w:t xml:space="preserve">eventos </w:t>
            </w:r>
            <w:r w:rsidRPr="004F003B">
              <w:rPr>
                <w:rFonts w:eastAsia="Times New Roman"/>
                <w:kern w:val="0"/>
                <w:szCs w:val="22"/>
                <w14:ligatures w14:val="none"/>
              </w:rPr>
              <w:br/>
              <w:t xml:space="preserve">académicos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del programa </w:t>
            </w:r>
            <w:r w:rsidRPr="004F003B">
              <w:rPr>
                <w:rFonts w:eastAsia="Times New Roman"/>
                <w:kern w:val="0"/>
                <w:szCs w:val="22"/>
                <w14:ligatures w14:val="none"/>
              </w:rPr>
              <w:br/>
              <w:t xml:space="preserve">con el fin de </w:t>
            </w:r>
            <w:r w:rsidRPr="004F003B">
              <w:rPr>
                <w:rFonts w:eastAsia="Times New Roman"/>
                <w:kern w:val="0"/>
                <w:szCs w:val="22"/>
                <w14:ligatures w14:val="none"/>
              </w:rPr>
              <w:br/>
              <w:t xml:space="preserve">generar </w:t>
            </w:r>
            <w:r w:rsidRPr="004F003B">
              <w:rPr>
                <w:rFonts w:eastAsia="Times New Roman"/>
                <w:kern w:val="0"/>
                <w:szCs w:val="22"/>
                <w14:ligatures w14:val="none"/>
              </w:rPr>
              <w:br/>
              <w:t xml:space="preserve">ambientes </w:t>
            </w:r>
            <w:r w:rsidRPr="004F003B">
              <w:rPr>
                <w:rFonts w:eastAsia="Times New Roman"/>
                <w:kern w:val="0"/>
                <w:szCs w:val="22"/>
                <w14:ligatures w14:val="none"/>
              </w:rPr>
              <w:br/>
              <w:t xml:space="preserve">multiculturales </w:t>
            </w:r>
            <w:r w:rsidRPr="004F003B">
              <w:rPr>
                <w:rFonts w:eastAsia="Times New Roman"/>
                <w:kern w:val="0"/>
                <w:szCs w:val="22"/>
                <w14:ligatures w14:val="none"/>
              </w:rPr>
              <w:br/>
              <w:t>y multilingües.</w:t>
            </w:r>
          </w:p>
        </w:tc>
        <w:tc>
          <w:tcPr>
            <w:tcW w:w="1394" w:type="dxa"/>
            <w:tcBorders>
              <w:top w:val="nil"/>
              <w:left w:val="nil"/>
              <w:bottom w:val="single" w:sz="4" w:space="0" w:color="auto"/>
              <w:right w:val="single" w:sz="4" w:space="0" w:color="auto"/>
            </w:tcBorders>
            <w:vAlign w:val="center"/>
            <w:hideMark/>
          </w:tcPr>
          <w:p w14:paraId="7AF7A39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Realización de </w:t>
            </w:r>
            <w:r w:rsidRPr="004F003B">
              <w:rPr>
                <w:rFonts w:eastAsia="Times New Roman"/>
                <w:kern w:val="0"/>
                <w:szCs w:val="22"/>
                <w14:ligatures w14:val="none"/>
              </w:rPr>
              <w:br/>
              <w:t xml:space="preserve">cinco (5) </w:t>
            </w:r>
            <w:r w:rsidRPr="004F003B">
              <w:rPr>
                <w:rFonts w:eastAsia="Times New Roman"/>
                <w:kern w:val="0"/>
                <w:szCs w:val="22"/>
                <w14:ligatures w14:val="none"/>
              </w:rPr>
              <w:br/>
              <w:t xml:space="preserve">eventos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académicos de </w:t>
            </w:r>
            <w:r w:rsidRPr="004F003B">
              <w:rPr>
                <w:rFonts w:eastAsia="Times New Roman"/>
                <w:kern w:val="0"/>
                <w:szCs w:val="22"/>
                <w14:ligatures w14:val="none"/>
              </w:rPr>
              <w:br/>
              <w:t xml:space="preserve">alto nivel de </w:t>
            </w:r>
            <w:r w:rsidRPr="004F003B">
              <w:rPr>
                <w:rFonts w:eastAsia="Times New Roman"/>
                <w:kern w:val="0"/>
                <w:szCs w:val="22"/>
                <w14:ligatures w14:val="none"/>
              </w:rPr>
              <w:br/>
              <w:t xml:space="preserve">acuerdo al área </w:t>
            </w:r>
            <w:r w:rsidRPr="004F003B">
              <w:rPr>
                <w:rFonts w:eastAsia="Times New Roman"/>
                <w:kern w:val="0"/>
                <w:szCs w:val="22"/>
                <w14:ligatures w14:val="none"/>
              </w:rPr>
              <w:br/>
              <w:t xml:space="preserve">de </w:t>
            </w:r>
            <w:r w:rsidRPr="004F003B">
              <w:rPr>
                <w:rFonts w:eastAsia="Times New Roman"/>
                <w:kern w:val="0"/>
                <w:szCs w:val="22"/>
                <w14:ligatures w14:val="none"/>
              </w:rPr>
              <w:br/>
              <w:t>conocimiento.</w:t>
            </w:r>
          </w:p>
        </w:tc>
        <w:tc>
          <w:tcPr>
            <w:tcW w:w="138" w:type="dxa"/>
            <w:tcBorders>
              <w:top w:val="nil"/>
              <w:left w:val="nil"/>
              <w:bottom w:val="single" w:sz="4" w:space="0" w:color="auto"/>
              <w:right w:val="single" w:sz="4" w:space="0" w:color="auto"/>
            </w:tcBorders>
            <w:noWrap/>
            <w:vAlign w:val="center"/>
            <w:hideMark/>
          </w:tcPr>
          <w:p w14:paraId="094CD29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6338D8B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6DF55E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0EF3BD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4D74E1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2DACD6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F06991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6B2D16A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3BCAB6CC"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6AD37784"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732BFDB9" w14:textId="77777777" w:rsidTr="00E765E1">
        <w:trPr>
          <w:trHeight w:val="3395"/>
        </w:trPr>
        <w:tc>
          <w:tcPr>
            <w:tcW w:w="1278" w:type="dxa"/>
            <w:vMerge w:val="restart"/>
            <w:tcBorders>
              <w:top w:val="nil"/>
              <w:left w:val="single" w:sz="4" w:space="0" w:color="auto"/>
              <w:bottom w:val="single" w:sz="4" w:space="0" w:color="auto"/>
              <w:right w:val="single" w:sz="4" w:space="0" w:color="auto"/>
            </w:tcBorders>
            <w:vAlign w:val="center"/>
            <w:hideMark/>
          </w:tcPr>
          <w:p w14:paraId="16678291" w14:textId="77777777" w:rsidR="004F003B" w:rsidRPr="004F003B" w:rsidRDefault="004F003B" w:rsidP="004F003B">
            <w:pPr>
              <w:spacing w:after="0" w:line="240" w:lineRule="auto"/>
              <w:ind w:left="0" w:right="0" w:firstLine="0"/>
              <w:jc w:val="center"/>
              <w:rPr>
                <w:rFonts w:eastAsia="Times New Roman"/>
                <w:kern w:val="0"/>
                <w:szCs w:val="22"/>
                <w14:ligatures w14:val="none"/>
              </w:rPr>
            </w:pPr>
            <w:proofErr w:type="spellStart"/>
            <w:r w:rsidRPr="004F003B">
              <w:rPr>
                <w:rFonts w:eastAsia="Times New Roman"/>
                <w:kern w:val="0"/>
                <w:szCs w:val="22"/>
                <w14:ligatures w14:val="none"/>
              </w:rPr>
              <w:t>Internacionaliz</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ación</w:t>
            </w:r>
            <w:proofErr w:type="spellEnd"/>
            <w:r w:rsidRPr="004F003B">
              <w:rPr>
                <w:rFonts w:eastAsia="Times New Roman"/>
                <w:kern w:val="0"/>
                <w:szCs w:val="22"/>
                <w14:ligatures w14:val="none"/>
              </w:rPr>
              <w:t xml:space="preserve"> de la </w:t>
            </w:r>
            <w:r w:rsidRPr="004F003B">
              <w:rPr>
                <w:rFonts w:eastAsia="Times New Roman"/>
                <w:kern w:val="0"/>
                <w:szCs w:val="22"/>
                <w14:ligatures w14:val="none"/>
              </w:rPr>
              <w:br/>
              <w:t>investigación</w:t>
            </w:r>
          </w:p>
        </w:tc>
        <w:tc>
          <w:tcPr>
            <w:tcW w:w="1201" w:type="dxa"/>
            <w:vMerge w:val="restart"/>
            <w:tcBorders>
              <w:top w:val="nil"/>
              <w:left w:val="single" w:sz="4" w:space="0" w:color="auto"/>
              <w:bottom w:val="single" w:sz="4" w:space="0" w:color="auto"/>
              <w:right w:val="single" w:sz="4" w:space="0" w:color="auto"/>
            </w:tcBorders>
            <w:vAlign w:val="center"/>
            <w:hideMark/>
          </w:tcPr>
          <w:p w14:paraId="1C08B37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Fortalecer las </w:t>
            </w:r>
            <w:r w:rsidRPr="004F003B">
              <w:rPr>
                <w:rFonts w:eastAsia="Times New Roman"/>
                <w:kern w:val="0"/>
                <w:szCs w:val="22"/>
                <w14:ligatures w14:val="none"/>
              </w:rPr>
              <w:br/>
              <w:t xml:space="preserve">relaciones de </w:t>
            </w:r>
            <w:r w:rsidRPr="004F003B">
              <w:rPr>
                <w:rFonts w:eastAsia="Times New Roman"/>
                <w:kern w:val="0"/>
                <w:szCs w:val="22"/>
                <w14:ligatures w14:val="none"/>
              </w:rPr>
              <w:br/>
              <w:t xml:space="preserve">cooperación e </w:t>
            </w:r>
            <w:r w:rsidRPr="004F003B">
              <w:rPr>
                <w:rFonts w:eastAsia="Times New Roman"/>
                <w:kern w:val="0"/>
                <w:szCs w:val="22"/>
                <w14:ligatures w14:val="none"/>
              </w:rPr>
              <w:br/>
              <w:t xml:space="preserve">integración </w:t>
            </w:r>
            <w:r w:rsidRPr="004F003B">
              <w:rPr>
                <w:rFonts w:eastAsia="Times New Roman"/>
                <w:kern w:val="0"/>
                <w:szCs w:val="22"/>
                <w14:ligatures w14:val="none"/>
              </w:rPr>
              <w:br/>
              <w:t xml:space="preserve">con actores </w:t>
            </w:r>
            <w:r w:rsidRPr="004F003B">
              <w:rPr>
                <w:rFonts w:eastAsia="Times New Roman"/>
                <w:kern w:val="0"/>
                <w:szCs w:val="22"/>
                <w14:ligatures w14:val="none"/>
              </w:rPr>
              <w:br/>
              <w:t xml:space="preserve">estratégicos </w:t>
            </w:r>
            <w:r w:rsidRPr="004F003B">
              <w:rPr>
                <w:rFonts w:eastAsia="Times New Roman"/>
                <w:kern w:val="0"/>
                <w:szCs w:val="22"/>
                <w14:ligatures w14:val="none"/>
              </w:rPr>
              <w:br/>
              <w:t xml:space="preserve">regionales </w:t>
            </w:r>
            <w:r w:rsidRPr="004F003B">
              <w:rPr>
                <w:rFonts w:eastAsia="Times New Roman"/>
                <w:kern w:val="0"/>
                <w:szCs w:val="22"/>
                <w14:ligatures w14:val="none"/>
              </w:rPr>
              <w:br/>
              <w:t xml:space="preserve">(LATAM) a </w:t>
            </w:r>
            <w:r w:rsidRPr="004F003B">
              <w:rPr>
                <w:rFonts w:eastAsia="Times New Roman"/>
                <w:kern w:val="0"/>
                <w:szCs w:val="22"/>
                <w14:ligatures w14:val="none"/>
              </w:rPr>
              <w:br/>
              <w:t xml:space="preserve">través de </w:t>
            </w:r>
            <w:r w:rsidRPr="004F003B">
              <w:rPr>
                <w:rFonts w:eastAsia="Times New Roman"/>
                <w:kern w:val="0"/>
                <w:szCs w:val="22"/>
                <w14:ligatures w14:val="none"/>
              </w:rPr>
              <w:br/>
              <w:t xml:space="preserve">actividades y </w:t>
            </w:r>
            <w:r w:rsidRPr="004F003B">
              <w:rPr>
                <w:rFonts w:eastAsia="Times New Roman"/>
                <w:kern w:val="0"/>
                <w:szCs w:val="22"/>
                <w14:ligatures w14:val="none"/>
              </w:rPr>
              <w:br/>
              <w:t xml:space="preserve">proyectos en </w:t>
            </w:r>
            <w:r w:rsidRPr="004F003B">
              <w:rPr>
                <w:rFonts w:eastAsia="Times New Roman"/>
                <w:kern w:val="0"/>
                <w:szCs w:val="22"/>
                <w14:ligatures w14:val="none"/>
              </w:rPr>
              <w:br/>
              <w:t xml:space="preserve">docencia, </w:t>
            </w:r>
            <w:r w:rsidRPr="004F003B">
              <w:rPr>
                <w:rFonts w:eastAsia="Times New Roman"/>
                <w:kern w:val="0"/>
                <w:szCs w:val="22"/>
                <w14:ligatures w14:val="none"/>
              </w:rPr>
              <w:br/>
            </w:r>
            <w:r w:rsidRPr="004F003B">
              <w:rPr>
                <w:rFonts w:eastAsia="Times New Roman"/>
                <w:kern w:val="0"/>
                <w:szCs w:val="22"/>
                <w14:ligatures w14:val="none"/>
              </w:rPr>
              <w:lastRenderedPageBreak/>
              <w:t xml:space="preserve">investigación, </w:t>
            </w:r>
            <w:r w:rsidRPr="004F003B">
              <w:rPr>
                <w:rFonts w:eastAsia="Times New Roman"/>
                <w:kern w:val="0"/>
                <w:szCs w:val="22"/>
                <w14:ligatures w14:val="none"/>
              </w:rPr>
              <w:br/>
              <w:t xml:space="preserve">innovación, </w:t>
            </w:r>
            <w:r w:rsidRPr="004F003B">
              <w:rPr>
                <w:rFonts w:eastAsia="Times New Roman"/>
                <w:kern w:val="0"/>
                <w:szCs w:val="22"/>
                <w14:ligatures w14:val="none"/>
              </w:rPr>
              <w:br/>
            </w:r>
            <w:proofErr w:type="spellStart"/>
            <w:r w:rsidRPr="004F003B">
              <w:rPr>
                <w:rFonts w:eastAsia="Times New Roman"/>
                <w:kern w:val="0"/>
                <w:szCs w:val="22"/>
                <w14:ligatures w14:val="none"/>
              </w:rPr>
              <w:t>emprendimie</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nto</w:t>
            </w:r>
            <w:proofErr w:type="spellEnd"/>
            <w:r w:rsidRPr="004F003B">
              <w:rPr>
                <w:rFonts w:eastAsia="Times New Roman"/>
                <w:kern w:val="0"/>
                <w:szCs w:val="22"/>
                <w14:ligatures w14:val="none"/>
              </w:rPr>
              <w:t xml:space="preserve">, extensión </w:t>
            </w:r>
            <w:r w:rsidRPr="004F003B">
              <w:rPr>
                <w:rFonts w:eastAsia="Times New Roman"/>
                <w:kern w:val="0"/>
                <w:szCs w:val="22"/>
                <w14:ligatures w14:val="none"/>
              </w:rPr>
              <w:br/>
              <w:t xml:space="preserve">y proyección </w:t>
            </w:r>
            <w:r w:rsidRPr="004F003B">
              <w:rPr>
                <w:rFonts w:eastAsia="Times New Roman"/>
                <w:kern w:val="0"/>
                <w:szCs w:val="22"/>
                <w14:ligatures w14:val="none"/>
              </w:rPr>
              <w:br/>
              <w:t>social.</w:t>
            </w:r>
          </w:p>
        </w:tc>
        <w:tc>
          <w:tcPr>
            <w:tcW w:w="1394" w:type="dxa"/>
            <w:tcBorders>
              <w:top w:val="nil"/>
              <w:left w:val="nil"/>
              <w:bottom w:val="single" w:sz="4" w:space="0" w:color="auto"/>
              <w:right w:val="single" w:sz="4" w:space="0" w:color="auto"/>
            </w:tcBorders>
            <w:vAlign w:val="center"/>
            <w:hideMark/>
          </w:tcPr>
          <w:p w14:paraId="14D9BE5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lastRenderedPageBreak/>
              <w:t xml:space="preserve">Realizar </w:t>
            </w:r>
            <w:r w:rsidRPr="004F003B">
              <w:rPr>
                <w:rFonts w:eastAsia="Times New Roman"/>
                <w:kern w:val="0"/>
                <w:szCs w:val="22"/>
                <w14:ligatures w14:val="none"/>
              </w:rPr>
              <w:br/>
              <w:t xml:space="preserve">investigaciones </w:t>
            </w:r>
            <w:r w:rsidRPr="004F003B">
              <w:rPr>
                <w:rFonts w:eastAsia="Times New Roman"/>
                <w:kern w:val="0"/>
                <w:szCs w:val="22"/>
                <w14:ligatures w14:val="none"/>
              </w:rPr>
              <w:br/>
              <w:t xml:space="preserve">conjuntas con </w:t>
            </w:r>
            <w:r w:rsidRPr="004F003B">
              <w:rPr>
                <w:rFonts w:eastAsia="Times New Roman"/>
                <w:kern w:val="0"/>
                <w:szCs w:val="22"/>
                <w14:ligatures w14:val="none"/>
              </w:rPr>
              <w:br/>
              <w:t xml:space="preserve">investigadores </w:t>
            </w:r>
            <w:r w:rsidRPr="004F003B">
              <w:rPr>
                <w:rFonts w:eastAsia="Times New Roman"/>
                <w:kern w:val="0"/>
                <w:szCs w:val="22"/>
                <w14:ligatures w14:val="none"/>
              </w:rPr>
              <w:br/>
              <w:t xml:space="preserve">de IES </w:t>
            </w:r>
            <w:r w:rsidRPr="004F003B">
              <w:rPr>
                <w:rFonts w:eastAsia="Times New Roman"/>
                <w:kern w:val="0"/>
                <w:szCs w:val="22"/>
                <w14:ligatures w14:val="none"/>
              </w:rPr>
              <w:br/>
              <w:t xml:space="preserve">nacionales e </w:t>
            </w:r>
            <w:r w:rsidRPr="004F003B">
              <w:rPr>
                <w:rFonts w:eastAsia="Times New Roman"/>
                <w:kern w:val="0"/>
                <w:szCs w:val="22"/>
                <w14:ligatures w14:val="none"/>
              </w:rPr>
              <w:br/>
              <w:t>Internacionales</w:t>
            </w:r>
          </w:p>
        </w:tc>
        <w:tc>
          <w:tcPr>
            <w:tcW w:w="1394" w:type="dxa"/>
            <w:tcBorders>
              <w:top w:val="nil"/>
              <w:left w:val="nil"/>
              <w:bottom w:val="single" w:sz="4" w:space="0" w:color="auto"/>
              <w:right w:val="single" w:sz="4" w:space="0" w:color="auto"/>
            </w:tcBorders>
            <w:vAlign w:val="center"/>
            <w:hideMark/>
          </w:tcPr>
          <w:p w14:paraId="0066D3F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Participación de </w:t>
            </w:r>
            <w:r w:rsidRPr="004F003B">
              <w:rPr>
                <w:rFonts w:eastAsia="Times New Roman"/>
                <w:kern w:val="0"/>
                <w:szCs w:val="22"/>
                <w14:ligatures w14:val="none"/>
              </w:rPr>
              <w:br/>
              <w:t xml:space="preserve">un (1) docente </w:t>
            </w:r>
            <w:r w:rsidRPr="004F003B">
              <w:rPr>
                <w:rFonts w:eastAsia="Times New Roman"/>
                <w:kern w:val="0"/>
                <w:szCs w:val="22"/>
                <w14:ligatures w14:val="none"/>
              </w:rPr>
              <w:br/>
              <w:t xml:space="preserve">investigador en </w:t>
            </w:r>
            <w:r w:rsidRPr="004F003B">
              <w:rPr>
                <w:rFonts w:eastAsia="Times New Roman"/>
                <w:kern w:val="0"/>
                <w:szCs w:val="22"/>
                <w14:ligatures w14:val="none"/>
              </w:rPr>
              <w:br/>
              <w:t xml:space="preserve">investigaciones </w:t>
            </w:r>
            <w:r w:rsidRPr="004F003B">
              <w:rPr>
                <w:rFonts w:eastAsia="Times New Roman"/>
                <w:kern w:val="0"/>
                <w:szCs w:val="22"/>
                <w14:ligatures w14:val="none"/>
              </w:rPr>
              <w:br/>
              <w:t>conjuntas.</w:t>
            </w:r>
          </w:p>
        </w:tc>
        <w:tc>
          <w:tcPr>
            <w:tcW w:w="138" w:type="dxa"/>
            <w:tcBorders>
              <w:top w:val="nil"/>
              <w:left w:val="nil"/>
              <w:bottom w:val="single" w:sz="4" w:space="0" w:color="auto"/>
              <w:right w:val="single" w:sz="4" w:space="0" w:color="auto"/>
            </w:tcBorders>
            <w:noWrap/>
            <w:vAlign w:val="center"/>
            <w:hideMark/>
          </w:tcPr>
          <w:p w14:paraId="03DF4AF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284C504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2AFCA5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7CF2D890"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0B6B0A2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247169B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2DF23CE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256" w:type="dxa"/>
            <w:tcBorders>
              <w:top w:val="nil"/>
              <w:left w:val="nil"/>
              <w:bottom w:val="single" w:sz="4" w:space="0" w:color="auto"/>
              <w:right w:val="single" w:sz="4" w:space="0" w:color="auto"/>
            </w:tcBorders>
            <w:vAlign w:val="center"/>
            <w:hideMark/>
          </w:tcPr>
          <w:p w14:paraId="4116F0B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Dirección 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y Líder </w:t>
            </w:r>
            <w:r w:rsidRPr="004F003B">
              <w:rPr>
                <w:rFonts w:eastAsia="Times New Roman"/>
                <w:kern w:val="0"/>
                <w:szCs w:val="22"/>
                <w14:ligatures w14:val="none"/>
              </w:rPr>
              <w:br/>
              <w:t xml:space="preserve">nacional 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p>
        </w:tc>
        <w:tc>
          <w:tcPr>
            <w:tcW w:w="1212" w:type="dxa"/>
            <w:vMerge w:val="restart"/>
            <w:tcBorders>
              <w:top w:val="nil"/>
              <w:left w:val="single" w:sz="4" w:space="0" w:color="auto"/>
              <w:bottom w:val="single" w:sz="4" w:space="0" w:color="auto"/>
              <w:right w:val="single" w:sz="4" w:space="0" w:color="auto"/>
            </w:tcBorders>
            <w:vAlign w:val="center"/>
            <w:hideMark/>
          </w:tcPr>
          <w:p w14:paraId="281E4A7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$11.056.144,</w:t>
            </w:r>
            <w:r w:rsidRPr="004F003B">
              <w:rPr>
                <w:rFonts w:eastAsia="Times New Roman"/>
                <w:kern w:val="0"/>
                <w:szCs w:val="22"/>
                <w14:ligatures w14:val="none"/>
              </w:rPr>
              <w:br/>
              <w:t>00</w:t>
            </w:r>
          </w:p>
        </w:tc>
        <w:tc>
          <w:tcPr>
            <w:tcW w:w="954" w:type="dxa"/>
            <w:vMerge w:val="restart"/>
            <w:tcBorders>
              <w:top w:val="nil"/>
              <w:left w:val="single" w:sz="4" w:space="0" w:color="auto"/>
              <w:bottom w:val="single" w:sz="4" w:space="0" w:color="auto"/>
              <w:right w:val="single" w:sz="4" w:space="0" w:color="auto"/>
            </w:tcBorders>
            <w:noWrap/>
            <w:vAlign w:val="center"/>
            <w:hideMark/>
          </w:tcPr>
          <w:p w14:paraId="2D1AAB5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10%</w:t>
            </w:r>
          </w:p>
        </w:tc>
      </w:tr>
      <w:tr w:rsidR="004F003B" w:rsidRPr="004F003B" w14:paraId="68623A99" w14:textId="77777777" w:rsidTr="00E765E1">
        <w:trPr>
          <w:trHeight w:val="4526"/>
        </w:trPr>
        <w:tc>
          <w:tcPr>
            <w:tcW w:w="1278" w:type="dxa"/>
            <w:vMerge/>
            <w:tcBorders>
              <w:top w:val="nil"/>
              <w:left w:val="single" w:sz="4" w:space="0" w:color="auto"/>
              <w:bottom w:val="single" w:sz="4" w:space="0" w:color="auto"/>
              <w:right w:val="single" w:sz="4" w:space="0" w:color="auto"/>
            </w:tcBorders>
            <w:vAlign w:val="center"/>
            <w:hideMark/>
          </w:tcPr>
          <w:p w14:paraId="79B1893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2AEA935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04237B0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Movilizar </w:t>
            </w:r>
            <w:r w:rsidRPr="004F003B">
              <w:rPr>
                <w:rFonts w:eastAsia="Times New Roman"/>
                <w:kern w:val="0"/>
                <w:szCs w:val="22"/>
                <w14:ligatures w14:val="none"/>
              </w:rPr>
              <w:br/>
              <w:t xml:space="preserve">estudiantes del </w:t>
            </w:r>
            <w:r w:rsidRPr="004F003B">
              <w:rPr>
                <w:rFonts w:eastAsia="Times New Roman"/>
                <w:kern w:val="0"/>
                <w:szCs w:val="22"/>
                <w14:ligatures w14:val="none"/>
              </w:rPr>
              <w:br/>
              <w:t xml:space="preserve">programa para </w:t>
            </w:r>
            <w:r w:rsidRPr="004F003B">
              <w:rPr>
                <w:rFonts w:eastAsia="Times New Roman"/>
                <w:kern w:val="0"/>
                <w:szCs w:val="22"/>
                <w14:ligatures w14:val="none"/>
              </w:rPr>
              <w:br/>
              <w:t xml:space="preserve">la realización </w:t>
            </w:r>
            <w:r w:rsidRPr="004F003B">
              <w:rPr>
                <w:rFonts w:eastAsia="Times New Roman"/>
                <w:kern w:val="0"/>
                <w:szCs w:val="22"/>
                <w14:ligatures w14:val="none"/>
              </w:rPr>
              <w:br/>
              <w:t xml:space="preserve">de una pasantía </w:t>
            </w:r>
            <w:r w:rsidRPr="004F003B">
              <w:rPr>
                <w:rFonts w:eastAsia="Times New Roman"/>
                <w:kern w:val="0"/>
                <w:szCs w:val="22"/>
                <w14:ligatures w14:val="none"/>
              </w:rPr>
              <w:br/>
              <w:t xml:space="preserve">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en una IES </w:t>
            </w:r>
            <w:r w:rsidRPr="004F003B">
              <w:rPr>
                <w:rFonts w:eastAsia="Times New Roman"/>
                <w:kern w:val="0"/>
                <w:szCs w:val="22"/>
                <w14:ligatures w14:val="none"/>
              </w:rPr>
              <w:br/>
              <w:t xml:space="preserve">nacional o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6032754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Seis (6) </w:t>
            </w:r>
            <w:r w:rsidRPr="004F003B">
              <w:rPr>
                <w:rFonts w:eastAsia="Times New Roman"/>
                <w:kern w:val="0"/>
                <w:szCs w:val="22"/>
                <w14:ligatures w14:val="none"/>
              </w:rPr>
              <w:br/>
              <w:t xml:space="preserve">estudiantes del </w:t>
            </w:r>
            <w:r w:rsidRPr="004F003B">
              <w:rPr>
                <w:rFonts w:eastAsia="Times New Roman"/>
                <w:kern w:val="0"/>
                <w:szCs w:val="22"/>
                <w14:ligatures w14:val="none"/>
              </w:rPr>
              <w:br/>
              <w:t xml:space="preserve">programa </w:t>
            </w:r>
            <w:r w:rsidRPr="004F003B">
              <w:rPr>
                <w:rFonts w:eastAsia="Times New Roman"/>
                <w:kern w:val="0"/>
                <w:szCs w:val="22"/>
                <w14:ligatures w14:val="none"/>
              </w:rPr>
              <w:br/>
              <w:t xml:space="preserve">realizan pasantía </w:t>
            </w:r>
            <w:r w:rsidRPr="004F003B">
              <w:rPr>
                <w:rFonts w:eastAsia="Times New Roman"/>
                <w:kern w:val="0"/>
                <w:szCs w:val="22"/>
                <w14:ligatures w14:val="none"/>
              </w:rPr>
              <w:br/>
              <w:t xml:space="preserve">investigativa </w:t>
            </w:r>
            <w:r w:rsidRPr="004F003B">
              <w:rPr>
                <w:rFonts w:eastAsia="Times New Roman"/>
                <w:kern w:val="0"/>
                <w:szCs w:val="22"/>
                <w14:ligatures w14:val="none"/>
              </w:rPr>
              <w:br/>
              <w:t>(virtual/</w:t>
            </w:r>
            <w:proofErr w:type="spellStart"/>
            <w:r w:rsidRPr="004F003B">
              <w:rPr>
                <w:rFonts w:eastAsia="Times New Roman"/>
                <w:kern w:val="0"/>
                <w:szCs w:val="22"/>
                <w14:ligatures w14:val="none"/>
              </w:rPr>
              <w:t>presenci</w:t>
            </w:r>
            <w:proofErr w:type="spellEnd"/>
            <w:r w:rsidRPr="004F003B">
              <w:rPr>
                <w:rFonts w:eastAsia="Times New Roman"/>
                <w:kern w:val="0"/>
                <w:szCs w:val="22"/>
                <w14:ligatures w14:val="none"/>
              </w:rPr>
              <w:br/>
              <w:t xml:space="preserve">al) saliente a </w:t>
            </w:r>
            <w:r w:rsidRPr="004F003B">
              <w:rPr>
                <w:rFonts w:eastAsia="Times New Roman"/>
                <w:kern w:val="0"/>
                <w:szCs w:val="22"/>
                <w14:ligatures w14:val="none"/>
              </w:rPr>
              <w:br/>
              <w:t xml:space="preserve">nivel nacional e </w:t>
            </w:r>
            <w:r w:rsidRPr="004F003B">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0ACA338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0A27C33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2791AE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B08F3E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182517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F7C2D0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9D752F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44975C4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Dirección 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y Líder </w:t>
            </w:r>
            <w:r w:rsidRPr="004F003B">
              <w:rPr>
                <w:rFonts w:eastAsia="Times New Roman"/>
                <w:kern w:val="0"/>
                <w:szCs w:val="22"/>
                <w14:ligatures w14:val="none"/>
              </w:rPr>
              <w:br/>
              <w:t xml:space="preserve">nacional 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7DBCA5C6"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493098C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6BF81DB6" w14:textId="77777777" w:rsidTr="00E765E1">
        <w:trPr>
          <w:trHeight w:val="3395"/>
        </w:trPr>
        <w:tc>
          <w:tcPr>
            <w:tcW w:w="1278" w:type="dxa"/>
            <w:vMerge/>
            <w:tcBorders>
              <w:top w:val="nil"/>
              <w:left w:val="single" w:sz="4" w:space="0" w:color="auto"/>
              <w:bottom w:val="single" w:sz="4" w:space="0" w:color="auto"/>
              <w:right w:val="single" w:sz="4" w:space="0" w:color="auto"/>
            </w:tcBorders>
            <w:vAlign w:val="center"/>
            <w:hideMark/>
          </w:tcPr>
          <w:p w14:paraId="1B6EE8C9"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08E51B66"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5858CA4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Movilizar </w:t>
            </w:r>
            <w:r w:rsidRPr="004F003B">
              <w:rPr>
                <w:rFonts w:eastAsia="Times New Roman"/>
                <w:kern w:val="0"/>
                <w:szCs w:val="22"/>
                <w14:ligatures w14:val="none"/>
              </w:rPr>
              <w:br/>
              <w:t xml:space="preserve">docentes del </w:t>
            </w:r>
            <w:r w:rsidRPr="004F003B">
              <w:rPr>
                <w:rFonts w:eastAsia="Times New Roman"/>
                <w:kern w:val="0"/>
                <w:szCs w:val="22"/>
                <w14:ligatures w14:val="none"/>
              </w:rPr>
              <w:br/>
              <w:t xml:space="preserve">programa para </w:t>
            </w:r>
            <w:r w:rsidRPr="004F003B">
              <w:rPr>
                <w:rFonts w:eastAsia="Times New Roman"/>
                <w:kern w:val="0"/>
                <w:szCs w:val="22"/>
                <w14:ligatures w14:val="none"/>
              </w:rPr>
              <w:br/>
              <w:t xml:space="preserve">realizar una </w:t>
            </w:r>
            <w:r w:rsidRPr="004F003B">
              <w:rPr>
                <w:rFonts w:eastAsia="Times New Roman"/>
                <w:kern w:val="0"/>
                <w:szCs w:val="22"/>
                <w14:ligatures w14:val="none"/>
              </w:rPr>
              <w:br/>
              <w:t xml:space="preserve">estancia de </w:t>
            </w:r>
            <w:r w:rsidRPr="004F003B">
              <w:rPr>
                <w:rFonts w:eastAsia="Times New Roman"/>
                <w:kern w:val="0"/>
                <w:szCs w:val="22"/>
                <w14:ligatures w14:val="none"/>
              </w:rPr>
              <w:br/>
              <w:t>investigación.</w:t>
            </w:r>
          </w:p>
        </w:tc>
        <w:tc>
          <w:tcPr>
            <w:tcW w:w="1394" w:type="dxa"/>
            <w:tcBorders>
              <w:top w:val="nil"/>
              <w:left w:val="nil"/>
              <w:bottom w:val="single" w:sz="4" w:space="0" w:color="auto"/>
              <w:right w:val="single" w:sz="4" w:space="0" w:color="auto"/>
            </w:tcBorders>
            <w:vAlign w:val="center"/>
            <w:hideMark/>
          </w:tcPr>
          <w:p w14:paraId="6154144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Un (1) docente </w:t>
            </w:r>
            <w:r w:rsidRPr="004F003B">
              <w:rPr>
                <w:rFonts w:eastAsia="Times New Roman"/>
                <w:kern w:val="0"/>
                <w:szCs w:val="22"/>
                <w14:ligatures w14:val="none"/>
              </w:rPr>
              <w:br/>
              <w:t xml:space="preserve">investigador del </w:t>
            </w:r>
            <w:r w:rsidRPr="004F003B">
              <w:rPr>
                <w:rFonts w:eastAsia="Times New Roman"/>
                <w:kern w:val="0"/>
                <w:szCs w:val="22"/>
                <w14:ligatures w14:val="none"/>
              </w:rPr>
              <w:br/>
              <w:t xml:space="preserve">programa realiza </w:t>
            </w:r>
            <w:r w:rsidRPr="004F003B">
              <w:rPr>
                <w:rFonts w:eastAsia="Times New Roman"/>
                <w:kern w:val="0"/>
                <w:szCs w:val="22"/>
                <w14:ligatures w14:val="none"/>
              </w:rPr>
              <w:br/>
              <w:t xml:space="preserve">estancia de </w:t>
            </w:r>
            <w:r w:rsidRPr="004F003B">
              <w:rPr>
                <w:rFonts w:eastAsia="Times New Roman"/>
                <w:kern w:val="0"/>
                <w:szCs w:val="22"/>
                <w14:ligatures w14:val="none"/>
              </w:rPr>
              <w:br/>
              <w:t>investigación</w:t>
            </w:r>
          </w:p>
        </w:tc>
        <w:tc>
          <w:tcPr>
            <w:tcW w:w="138" w:type="dxa"/>
            <w:tcBorders>
              <w:top w:val="nil"/>
              <w:left w:val="nil"/>
              <w:bottom w:val="single" w:sz="4" w:space="0" w:color="auto"/>
              <w:right w:val="single" w:sz="4" w:space="0" w:color="auto"/>
            </w:tcBorders>
            <w:noWrap/>
            <w:vAlign w:val="center"/>
            <w:hideMark/>
          </w:tcPr>
          <w:p w14:paraId="719ABA83"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57F221C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7F07E387"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CB0B05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516B0FF1"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34F6BE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68EACD6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256" w:type="dxa"/>
            <w:tcBorders>
              <w:top w:val="nil"/>
              <w:left w:val="nil"/>
              <w:bottom w:val="single" w:sz="4" w:space="0" w:color="auto"/>
              <w:right w:val="single" w:sz="4" w:space="0" w:color="auto"/>
            </w:tcBorders>
            <w:vAlign w:val="center"/>
            <w:hideMark/>
          </w:tcPr>
          <w:p w14:paraId="12D72F3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Dirección 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y Líder </w:t>
            </w:r>
            <w:r w:rsidRPr="004F003B">
              <w:rPr>
                <w:rFonts w:eastAsia="Times New Roman"/>
                <w:kern w:val="0"/>
                <w:szCs w:val="22"/>
                <w14:ligatures w14:val="none"/>
              </w:rPr>
              <w:br/>
              <w:t xml:space="preserve">nacional 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643AB39B"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3B0939B8"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5DD884C5" w14:textId="77777777" w:rsidTr="00E765E1">
        <w:trPr>
          <w:trHeight w:val="3395"/>
        </w:trPr>
        <w:tc>
          <w:tcPr>
            <w:tcW w:w="1278" w:type="dxa"/>
            <w:vMerge/>
            <w:tcBorders>
              <w:top w:val="nil"/>
              <w:left w:val="single" w:sz="4" w:space="0" w:color="auto"/>
              <w:bottom w:val="single" w:sz="4" w:space="0" w:color="auto"/>
              <w:right w:val="single" w:sz="4" w:space="0" w:color="auto"/>
            </w:tcBorders>
            <w:vAlign w:val="center"/>
            <w:hideMark/>
          </w:tcPr>
          <w:p w14:paraId="2898AF1A"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04824626"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14C9E12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Adhesión a </w:t>
            </w:r>
            <w:r w:rsidRPr="004F003B">
              <w:rPr>
                <w:rFonts w:eastAsia="Times New Roman"/>
                <w:kern w:val="0"/>
                <w:szCs w:val="22"/>
                <w14:ligatures w14:val="none"/>
              </w:rPr>
              <w:br/>
            </w:r>
            <w:proofErr w:type="gramStart"/>
            <w:r w:rsidRPr="004F003B">
              <w:rPr>
                <w:rFonts w:eastAsia="Times New Roman"/>
                <w:kern w:val="0"/>
                <w:szCs w:val="22"/>
                <w14:ligatures w14:val="none"/>
              </w:rPr>
              <w:t>redes científica</w:t>
            </w:r>
            <w:proofErr w:type="gramEnd"/>
            <w:r w:rsidRPr="004F003B">
              <w:rPr>
                <w:rFonts w:eastAsia="Times New Roman"/>
                <w:kern w:val="0"/>
                <w:szCs w:val="22"/>
                <w14:ligatures w14:val="none"/>
              </w:rPr>
              <w:t xml:space="preserve"> </w:t>
            </w:r>
            <w:r w:rsidRPr="004F003B">
              <w:rPr>
                <w:rFonts w:eastAsia="Times New Roman"/>
                <w:kern w:val="0"/>
                <w:szCs w:val="22"/>
                <w14:ligatures w14:val="none"/>
              </w:rPr>
              <w:br/>
              <w:t xml:space="preserve">nacional o </w:t>
            </w:r>
            <w:r w:rsidRPr="004F003B">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1FCF0AE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Inscripción a </w:t>
            </w:r>
            <w:r w:rsidRPr="004F003B">
              <w:rPr>
                <w:rFonts w:eastAsia="Times New Roman"/>
                <w:kern w:val="0"/>
                <w:szCs w:val="22"/>
                <w14:ligatures w14:val="none"/>
              </w:rPr>
              <w:br/>
              <w:t xml:space="preserve">una (1) red 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nacional o </w:t>
            </w:r>
            <w:r w:rsidRPr="004F003B">
              <w:rPr>
                <w:rFonts w:eastAsia="Times New Roman"/>
                <w:kern w:val="0"/>
                <w:szCs w:val="22"/>
                <w14:ligatures w14:val="none"/>
              </w:rPr>
              <w:br/>
              <w:t xml:space="preserve">internacional </w:t>
            </w:r>
            <w:r w:rsidRPr="004F003B">
              <w:rPr>
                <w:rFonts w:eastAsia="Times New Roman"/>
                <w:kern w:val="0"/>
                <w:szCs w:val="22"/>
                <w14:ligatures w14:val="none"/>
              </w:rPr>
              <w:br/>
              <w:t>anualmente</w:t>
            </w:r>
          </w:p>
        </w:tc>
        <w:tc>
          <w:tcPr>
            <w:tcW w:w="138" w:type="dxa"/>
            <w:tcBorders>
              <w:top w:val="nil"/>
              <w:left w:val="nil"/>
              <w:bottom w:val="single" w:sz="4" w:space="0" w:color="auto"/>
              <w:right w:val="single" w:sz="4" w:space="0" w:color="auto"/>
            </w:tcBorders>
            <w:noWrap/>
            <w:vAlign w:val="center"/>
            <w:hideMark/>
          </w:tcPr>
          <w:p w14:paraId="64E21E2D"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51AC918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45767BE"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833C85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59A06DA"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105B11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267754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260C02C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Dirección de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y Líder </w:t>
            </w:r>
            <w:r w:rsidRPr="004F003B">
              <w:rPr>
                <w:rFonts w:eastAsia="Times New Roman"/>
                <w:kern w:val="0"/>
                <w:szCs w:val="22"/>
                <w14:ligatures w14:val="none"/>
              </w:rPr>
              <w:br/>
              <w:t xml:space="preserve">nacional 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35D39D81"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124E3874" w14:textId="77777777" w:rsidR="004F003B" w:rsidRPr="004F003B" w:rsidRDefault="004F003B" w:rsidP="004F003B">
            <w:pPr>
              <w:spacing w:after="0" w:line="240" w:lineRule="auto"/>
              <w:ind w:left="0" w:right="0" w:firstLine="0"/>
              <w:jc w:val="left"/>
              <w:rPr>
                <w:rFonts w:eastAsia="Times New Roman"/>
                <w:kern w:val="0"/>
                <w:szCs w:val="22"/>
                <w14:ligatures w14:val="none"/>
              </w:rPr>
            </w:pPr>
          </w:p>
        </w:tc>
      </w:tr>
      <w:tr w:rsidR="004F003B" w:rsidRPr="004F003B" w14:paraId="15CC8B4C" w14:textId="77777777" w:rsidTr="00E765E1">
        <w:trPr>
          <w:trHeight w:val="8192"/>
        </w:trPr>
        <w:tc>
          <w:tcPr>
            <w:tcW w:w="1278" w:type="dxa"/>
            <w:tcBorders>
              <w:top w:val="nil"/>
              <w:left w:val="single" w:sz="4" w:space="0" w:color="auto"/>
              <w:bottom w:val="single" w:sz="4" w:space="0" w:color="auto"/>
              <w:right w:val="single" w:sz="4" w:space="0" w:color="auto"/>
            </w:tcBorders>
            <w:noWrap/>
            <w:vAlign w:val="center"/>
            <w:hideMark/>
          </w:tcPr>
          <w:p w14:paraId="566A501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lastRenderedPageBreak/>
              <w:t> </w:t>
            </w:r>
          </w:p>
        </w:tc>
        <w:tc>
          <w:tcPr>
            <w:tcW w:w="1201" w:type="dxa"/>
            <w:tcBorders>
              <w:top w:val="nil"/>
              <w:left w:val="nil"/>
              <w:bottom w:val="single" w:sz="4" w:space="0" w:color="auto"/>
              <w:right w:val="single" w:sz="4" w:space="0" w:color="auto"/>
            </w:tcBorders>
            <w:vAlign w:val="center"/>
            <w:hideMark/>
          </w:tcPr>
          <w:p w14:paraId="4790142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Fortalecer las </w:t>
            </w:r>
            <w:r w:rsidRPr="004F003B">
              <w:rPr>
                <w:rFonts w:eastAsia="Times New Roman"/>
                <w:kern w:val="0"/>
                <w:szCs w:val="22"/>
                <w14:ligatures w14:val="none"/>
              </w:rPr>
              <w:br/>
              <w:t xml:space="preserve">relaciones de </w:t>
            </w:r>
            <w:r w:rsidRPr="004F003B">
              <w:rPr>
                <w:rFonts w:eastAsia="Times New Roman"/>
                <w:kern w:val="0"/>
                <w:szCs w:val="22"/>
                <w14:ligatures w14:val="none"/>
              </w:rPr>
              <w:br/>
              <w:t xml:space="preserve">cooperación e </w:t>
            </w:r>
            <w:r w:rsidRPr="004F003B">
              <w:rPr>
                <w:rFonts w:eastAsia="Times New Roman"/>
                <w:kern w:val="0"/>
                <w:szCs w:val="22"/>
                <w14:ligatures w14:val="none"/>
              </w:rPr>
              <w:br/>
              <w:t xml:space="preserve">integración </w:t>
            </w:r>
            <w:r w:rsidRPr="004F003B">
              <w:rPr>
                <w:rFonts w:eastAsia="Times New Roman"/>
                <w:kern w:val="0"/>
                <w:szCs w:val="22"/>
                <w14:ligatures w14:val="none"/>
              </w:rPr>
              <w:br/>
              <w:t xml:space="preserve">con actores </w:t>
            </w:r>
            <w:r w:rsidRPr="004F003B">
              <w:rPr>
                <w:rFonts w:eastAsia="Times New Roman"/>
                <w:kern w:val="0"/>
                <w:szCs w:val="22"/>
                <w14:ligatures w14:val="none"/>
              </w:rPr>
              <w:br/>
              <w:t xml:space="preserve">estratégicos </w:t>
            </w:r>
            <w:r w:rsidRPr="004F003B">
              <w:rPr>
                <w:rFonts w:eastAsia="Times New Roman"/>
                <w:kern w:val="0"/>
                <w:szCs w:val="22"/>
                <w14:ligatures w14:val="none"/>
              </w:rPr>
              <w:br/>
              <w:t xml:space="preserve">regionales </w:t>
            </w:r>
            <w:r w:rsidRPr="004F003B">
              <w:rPr>
                <w:rFonts w:eastAsia="Times New Roman"/>
                <w:kern w:val="0"/>
                <w:szCs w:val="22"/>
                <w14:ligatures w14:val="none"/>
              </w:rPr>
              <w:br/>
              <w:t xml:space="preserve">(LATAM) a </w:t>
            </w:r>
            <w:r w:rsidRPr="004F003B">
              <w:rPr>
                <w:rFonts w:eastAsia="Times New Roman"/>
                <w:kern w:val="0"/>
                <w:szCs w:val="22"/>
                <w14:ligatures w14:val="none"/>
              </w:rPr>
              <w:br/>
              <w:t xml:space="preserve">través de </w:t>
            </w:r>
            <w:r w:rsidRPr="004F003B">
              <w:rPr>
                <w:rFonts w:eastAsia="Times New Roman"/>
                <w:kern w:val="0"/>
                <w:szCs w:val="22"/>
                <w14:ligatures w14:val="none"/>
              </w:rPr>
              <w:br/>
              <w:t xml:space="preserve">actividades y </w:t>
            </w:r>
            <w:r w:rsidRPr="004F003B">
              <w:rPr>
                <w:rFonts w:eastAsia="Times New Roman"/>
                <w:kern w:val="0"/>
                <w:szCs w:val="22"/>
                <w14:ligatures w14:val="none"/>
              </w:rPr>
              <w:br/>
              <w:t xml:space="preserve">proyectos en docencia, </w:t>
            </w:r>
            <w:r w:rsidRPr="004F003B">
              <w:rPr>
                <w:rFonts w:eastAsia="Times New Roman"/>
                <w:kern w:val="0"/>
                <w:szCs w:val="22"/>
                <w14:ligatures w14:val="none"/>
              </w:rPr>
              <w:br/>
              <w:t xml:space="preserve">investigación, </w:t>
            </w:r>
            <w:r w:rsidRPr="004F003B">
              <w:rPr>
                <w:rFonts w:eastAsia="Times New Roman"/>
                <w:kern w:val="0"/>
                <w:szCs w:val="22"/>
                <w14:ligatures w14:val="none"/>
              </w:rPr>
              <w:br/>
              <w:t xml:space="preserve">innovación, </w:t>
            </w:r>
            <w:r w:rsidRPr="004F003B">
              <w:rPr>
                <w:rFonts w:eastAsia="Times New Roman"/>
                <w:kern w:val="0"/>
                <w:szCs w:val="22"/>
                <w14:ligatures w14:val="none"/>
              </w:rPr>
              <w:br/>
            </w:r>
            <w:proofErr w:type="spellStart"/>
            <w:r w:rsidRPr="004F003B">
              <w:rPr>
                <w:rFonts w:eastAsia="Times New Roman"/>
                <w:kern w:val="0"/>
                <w:szCs w:val="22"/>
                <w14:ligatures w14:val="none"/>
              </w:rPr>
              <w:t>emprendimie</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nto</w:t>
            </w:r>
            <w:proofErr w:type="spellEnd"/>
            <w:r w:rsidRPr="004F003B">
              <w:rPr>
                <w:rFonts w:eastAsia="Times New Roman"/>
                <w:kern w:val="0"/>
                <w:szCs w:val="22"/>
                <w14:ligatures w14:val="none"/>
              </w:rPr>
              <w:t xml:space="preserve">, extensión </w:t>
            </w:r>
            <w:r w:rsidRPr="004F003B">
              <w:rPr>
                <w:rFonts w:eastAsia="Times New Roman"/>
                <w:kern w:val="0"/>
                <w:szCs w:val="22"/>
                <w14:ligatures w14:val="none"/>
              </w:rPr>
              <w:br/>
              <w:t xml:space="preserve">y proyección </w:t>
            </w:r>
            <w:r w:rsidRPr="004F003B">
              <w:rPr>
                <w:rFonts w:eastAsia="Times New Roman"/>
                <w:kern w:val="0"/>
                <w:szCs w:val="22"/>
                <w14:ligatures w14:val="none"/>
              </w:rPr>
              <w:br/>
              <w:t>social.</w:t>
            </w:r>
          </w:p>
        </w:tc>
        <w:tc>
          <w:tcPr>
            <w:tcW w:w="1394" w:type="dxa"/>
            <w:tcBorders>
              <w:top w:val="nil"/>
              <w:left w:val="nil"/>
              <w:bottom w:val="single" w:sz="4" w:space="0" w:color="auto"/>
              <w:right w:val="single" w:sz="4" w:space="0" w:color="auto"/>
            </w:tcBorders>
            <w:vAlign w:val="center"/>
            <w:hideMark/>
          </w:tcPr>
          <w:p w14:paraId="7D619E5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Realizar </w:t>
            </w:r>
            <w:r w:rsidRPr="004F003B">
              <w:rPr>
                <w:rFonts w:eastAsia="Times New Roman"/>
                <w:kern w:val="0"/>
                <w:szCs w:val="22"/>
                <w14:ligatures w14:val="none"/>
              </w:rPr>
              <w:br/>
              <w:t xml:space="preserve">acercamientos </w:t>
            </w:r>
            <w:r w:rsidRPr="004F003B">
              <w:rPr>
                <w:rFonts w:eastAsia="Times New Roman"/>
                <w:kern w:val="0"/>
                <w:szCs w:val="22"/>
                <w14:ligatures w14:val="none"/>
              </w:rPr>
              <w:br/>
              <w:t xml:space="preserve">con </w:t>
            </w:r>
            <w:r w:rsidRPr="004F003B">
              <w:rPr>
                <w:rFonts w:eastAsia="Times New Roman"/>
                <w:kern w:val="0"/>
                <w:szCs w:val="22"/>
                <w14:ligatures w14:val="none"/>
              </w:rPr>
              <w:br/>
              <w:t xml:space="preserve">instituciones </w:t>
            </w:r>
            <w:r w:rsidRPr="004F003B">
              <w:rPr>
                <w:rFonts w:eastAsia="Times New Roman"/>
                <w:kern w:val="0"/>
                <w:szCs w:val="22"/>
                <w14:ligatures w14:val="none"/>
              </w:rPr>
              <w:br/>
              <w:t xml:space="preserve">nacionales o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para incentivar </w:t>
            </w:r>
            <w:r w:rsidRPr="004F003B">
              <w:rPr>
                <w:rFonts w:eastAsia="Times New Roman"/>
                <w:kern w:val="0"/>
                <w:szCs w:val="22"/>
                <w14:ligatures w14:val="none"/>
              </w:rPr>
              <w:br/>
              <w:t xml:space="preserve">la suscripción </w:t>
            </w:r>
            <w:r w:rsidRPr="004F003B">
              <w:rPr>
                <w:rFonts w:eastAsia="Times New Roman"/>
                <w:kern w:val="0"/>
                <w:szCs w:val="22"/>
                <w14:ligatures w14:val="none"/>
              </w:rPr>
              <w:br/>
              <w:t xml:space="preserve">de nuevos </w:t>
            </w:r>
            <w:r w:rsidRPr="004F003B">
              <w:rPr>
                <w:rFonts w:eastAsia="Times New Roman"/>
                <w:kern w:val="0"/>
                <w:szCs w:val="22"/>
                <w14:ligatures w14:val="none"/>
              </w:rPr>
              <w:br/>
              <w:t xml:space="preserve">convenios de </w:t>
            </w:r>
            <w:r w:rsidRPr="004F003B">
              <w:rPr>
                <w:rFonts w:eastAsia="Times New Roman"/>
                <w:kern w:val="0"/>
                <w:szCs w:val="22"/>
                <w14:ligatures w14:val="none"/>
              </w:rPr>
              <w:br/>
              <w:t xml:space="preserve">cooperación. Suscribir la </w:t>
            </w:r>
            <w:r w:rsidRPr="004F003B">
              <w:rPr>
                <w:rFonts w:eastAsia="Times New Roman"/>
                <w:kern w:val="0"/>
                <w:szCs w:val="22"/>
                <w14:ligatures w14:val="none"/>
              </w:rPr>
              <w:br/>
              <w:t xml:space="preserve">institución a </w:t>
            </w:r>
            <w:r w:rsidRPr="004F003B">
              <w:rPr>
                <w:rFonts w:eastAsia="Times New Roman"/>
                <w:kern w:val="0"/>
                <w:szCs w:val="22"/>
                <w14:ligatures w14:val="none"/>
              </w:rPr>
              <w:br/>
              <w:t xml:space="preserve">redes </w:t>
            </w:r>
            <w:r w:rsidRPr="004F003B">
              <w:rPr>
                <w:rFonts w:eastAsia="Times New Roman"/>
                <w:kern w:val="0"/>
                <w:szCs w:val="22"/>
                <w14:ligatures w14:val="none"/>
              </w:rPr>
              <w:br/>
              <w:t xml:space="preserve">nacionales o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de cooperación</w:t>
            </w:r>
          </w:p>
        </w:tc>
        <w:tc>
          <w:tcPr>
            <w:tcW w:w="1394" w:type="dxa"/>
            <w:tcBorders>
              <w:top w:val="nil"/>
              <w:left w:val="nil"/>
              <w:bottom w:val="single" w:sz="4" w:space="0" w:color="auto"/>
              <w:right w:val="single" w:sz="4" w:space="0" w:color="auto"/>
            </w:tcBorders>
            <w:vAlign w:val="center"/>
            <w:hideMark/>
          </w:tcPr>
          <w:p w14:paraId="250453B6"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Suscripción de </w:t>
            </w:r>
            <w:r w:rsidRPr="004F003B">
              <w:rPr>
                <w:rFonts w:eastAsia="Times New Roman"/>
                <w:kern w:val="0"/>
                <w:szCs w:val="22"/>
                <w14:ligatures w14:val="none"/>
              </w:rPr>
              <w:br/>
              <w:t xml:space="preserve">cuatro (4) </w:t>
            </w:r>
            <w:r w:rsidRPr="004F003B">
              <w:rPr>
                <w:rFonts w:eastAsia="Times New Roman"/>
                <w:kern w:val="0"/>
                <w:szCs w:val="22"/>
                <w14:ligatures w14:val="none"/>
              </w:rPr>
              <w:br/>
              <w:t xml:space="preserve">convenios con </w:t>
            </w:r>
            <w:r w:rsidRPr="004F003B">
              <w:rPr>
                <w:rFonts w:eastAsia="Times New Roman"/>
                <w:kern w:val="0"/>
                <w:szCs w:val="22"/>
                <w14:ligatures w14:val="none"/>
              </w:rPr>
              <w:br/>
              <w:t xml:space="preserve">instituciones </w:t>
            </w:r>
            <w:r w:rsidRPr="004F003B">
              <w:rPr>
                <w:rFonts w:eastAsia="Times New Roman"/>
                <w:kern w:val="0"/>
                <w:szCs w:val="22"/>
                <w14:ligatures w14:val="none"/>
              </w:rPr>
              <w:br/>
              <w:t xml:space="preserve">nacionales o </w:t>
            </w:r>
            <w:r w:rsidRPr="004F003B">
              <w:rPr>
                <w:rFonts w:eastAsia="Times New Roman"/>
                <w:kern w:val="0"/>
                <w:szCs w:val="22"/>
                <w14:ligatures w14:val="none"/>
              </w:rPr>
              <w:br/>
              <w:t xml:space="preserve">internacionales </w:t>
            </w:r>
            <w:r w:rsidRPr="004F003B">
              <w:rPr>
                <w:rFonts w:eastAsia="Times New Roman"/>
                <w:kern w:val="0"/>
                <w:szCs w:val="22"/>
                <w14:ligatures w14:val="none"/>
              </w:rPr>
              <w:br/>
              <w:t xml:space="preserve">que permitan </w:t>
            </w:r>
            <w:r w:rsidRPr="004F003B">
              <w:rPr>
                <w:rFonts w:eastAsia="Times New Roman"/>
                <w:kern w:val="0"/>
                <w:szCs w:val="22"/>
                <w14:ligatures w14:val="none"/>
              </w:rPr>
              <w:br/>
              <w:t xml:space="preserve">generar mayores </w:t>
            </w:r>
            <w:r w:rsidRPr="004F003B">
              <w:rPr>
                <w:rFonts w:eastAsia="Times New Roman"/>
                <w:kern w:val="0"/>
                <w:szCs w:val="22"/>
                <w14:ligatures w14:val="none"/>
              </w:rPr>
              <w:br/>
              <w:t xml:space="preserve">oportunidades </w:t>
            </w:r>
            <w:r w:rsidRPr="004F003B">
              <w:rPr>
                <w:rFonts w:eastAsia="Times New Roman"/>
                <w:kern w:val="0"/>
                <w:szCs w:val="22"/>
                <w14:ligatures w14:val="none"/>
              </w:rPr>
              <w:br/>
              <w:t xml:space="preserve">de cooperación. Suscripción a </w:t>
            </w:r>
            <w:r w:rsidRPr="004F003B">
              <w:rPr>
                <w:rFonts w:eastAsia="Times New Roman"/>
                <w:kern w:val="0"/>
                <w:szCs w:val="22"/>
                <w14:ligatures w14:val="none"/>
              </w:rPr>
              <w:br/>
              <w:t xml:space="preserve">una (1) red </w:t>
            </w:r>
            <w:r w:rsidRPr="004F003B">
              <w:rPr>
                <w:rFonts w:eastAsia="Times New Roman"/>
                <w:kern w:val="0"/>
                <w:szCs w:val="22"/>
                <w14:ligatures w14:val="none"/>
              </w:rPr>
              <w:br/>
              <w:t xml:space="preserve">nacional o </w:t>
            </w:r>
            <w:r w:rsidRPr="004F003B">
              <w:rPr>
                <w:rFonts w:eastAsia="Times New Roman"/>
                <w:kern w:val="0"/>
                <w:szCs w:val="22"/>
                <w14:ligatures w14:val="none"/>
              </w:rPr>
              <w:br/>
              <w:t xml:space="preserve">internacional de </w:t>
            </w:r>
            <w:r w:rsidRPr="004F003B">
              <w:rPr>
                <w:rFonts w:eastAsia="Times New Roman"/>
                <w:kern w:val="0"/>
                <w:szCs w:val="22"/>
                <w14:ligatures w14:val="none"/>
              </w:rPr>
              <w:br/>
              <w:t xml:space="preserve">cooperación </w:t>
            </w:r>
            <w:r w:rsidRPr="004F003B">
              <w:rPr>
                <w:rFonts w:eastAsia="Times New Roman"/>
                <w:kern w:val="0"/>
                <w:szCs w:val="22"/>
                <w14:ligatures w14:val="none"/>
              </w:rPr>
              <w:br/>
              <w:t>anualmente</w:t>
            </w:r>
          </w:p>
        </w:tc>
        <w:tc>
          <w:tcPr>
            <w:tcW w:w="138" w:type="dxa"/>
            <w:tcBorders>
              <w:top w:val="nil"/>
              <w:left w:val="nil"/>
              <w:bottom w:val="single" w:sz="4" w:space="0" w:color="auto"/>
              <w:right w:val="single" w:sz="4" w:space="0" w:color="auto"/>
            </w:tcBorders>
            <w:noWrap/>
            <w:vAlign w:val="center"/>
            <w:hideMark/>
          </w:tcPr>
          <w:p w14:paraId="320C3A5F"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A280C68"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D70A69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5B46452"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47979B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33FA98B"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C57EC3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340E1F6C"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 xml:space="preserve">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 xml:space="preserve">de programa. Dirección </w:t>
            </w:r>
            <w:r w:rsidRPr="004F003B">
              <w:rPr>
                <w:rFonts w:eastAsia="Times New Roman"/>
                <w:kern w:val="0"/>
                <w:szCs w:val="22"/>
                <w14:ligatures w14:val="none"/>
              </w:rPr>
              <w:br/>
              <w:t xml:space="preserve">Académica, </w:t>
            </w:r>
            <w:r w:rsidRPr="004F003B">
              <w:rPr>
                <w:rFonts w:eastAsia="Times New Roman"/>
                <w:kern w:val="0"/>
                <w:szCs w:val="22"/>
                <w14:ligatures w14:val="none"/>
              </w:rPr>
              <w:br/>
              <w:t xml:space="preserve">Líder nacional </w:t>
            </w:r>
            <w:r w:rsidRPr="004F003B">
              <w:rPr>
                <w:rFonts w:eastAsia="Times New Roman"/>
                <w:kern w:val="0"/>
                <w:szCs w:val="22"/>
                <w14:ligatures w14:val="none"/>
              </w:rPr>
              <w:br/>
              <w:t xml:space="preserve">de </w:t>
            </w:r>
            <w:r w:rsidRPr="004F003B">
              <w:rPr>
                <w:rFonts w:eastAsia="Times New Roman"/>
                <w:kern w:val="0"/>
                <w:szCs w:val="22"/>
                <w14:ligatures w14:val="none"/>
              </w:rPr>
              <w:br/>
            </w:r>
            <w:proofErr w:type="spellStart"/>
            <w:r w:rsidRPr="004F003B">
              <w:rPr>
                <w:rFonts w:eastAsia="Times New Roman"/>
                <w:kern w:val="0"/>
                <w:szCs w:val="22"/>
                <w14:ligatures w14:val="none"/>
              </w:rPr>
              <w:t>internacionali</w:t>
            </w:r>
            <w:proofErr w:type="spellEnd"/>
            <w:r w:rsidRPr="004F003B">
              <w:rPr>
                <w:rFonts w:eastAsia="Times New Roman"/>
                <w:kern w:val="0"/>
                <w:szCs w:val="22"/>
                <w14:ligatures w14:val="none"/>
              </w:rPr>
              <w:br/>
            </w:r>
            <w:proofErr w:type="spellStart"/>
            <w:r w:rsidRPr="004F003B">
              <w:rPr>
                <w:rFonts w:eastAsia="Times New Roman"/>
                <w:kern w:val="0"/>
                <w:szCs w:val="22"/>
                <w14:ligatures w14:val="none"/>
              </w:rPr>
              <w:t>zación</w:t>
            </w:r>
            <w:proofErr w:type="spellEnd"/>
            <w:r w:rsidRPr="004F003B">
              <w:rPr>
                <w:rFonts w:eastAsia="Times New Roman"/>
                <w:kern w:val="0"/>
                <w:szCs w:val="22"/>
                <w14:ligatures w14:val="none"/>
              </w:rPr>
              <w:t xml:space="preserve"> y Líder </w:t>
            </w:r>
            <w:r w:rsidRPr="004F003B">
              <w:rPr>
                <w:rFonts w:eastAsia="Times New Roman"/>
                <w:kern w:val="0"/>
                <w:szCs w:val="22"/>
                <w14:ligatures w14:val="none"/>
              </w:rPr>
              <w:br/>
              <w:t>de programa</w:t>
            </w:r>
          </w:p>
        </w:tc>
        <w:tc>
          <w:tcPr>
            <w:tcW w:w="1212" w:type="dxa"/>
            <w:tcBorders>
              <w:top w:val="nil"/>
              <w:left w:val="nil"/>
              <w:bottom w:val="single" w:sz="4" w:space="0" w:color="auto"/>
              <w:right w:val="single" w:sz="4" w:space="0" w:color="auto"/>
            </w:tcBorders>
            <w:vAlign w:val="center"/>
            <w:hideMark/>
          </w:tcPr>
          <w:p w14:paraId="1CD84E7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$18.795.444,</w:t>
            </w:r>
            <w:r w:rsidRPr="004F003B">
              <w:rPr>
                <w:rFonts w:eastAsia="Times New Roman"/>
                <w:kern w:val="0"/>
                <w:szCs w:val="22"/>
                <w14:ligatures w14:val="none"/>
              </w:rPr>
              <w:br/>
              <w:t>00</w:t>
            </w:r>
          </w:p>
        </w:tc>
        <w:tc>
          <w:tcPr>
            <w:tcW w:w="954" w:type="dxa"/>
            <w:tcBorders>
              <w:top w:val="nil"/>
              <w:left w:val="nil"/>
              <w:bottom w:val="single" w:sz="4" w:space="0" w:color="auto"/>
              <w:right w:val="single" w:sz="4" w:space="0" w:color="auto"/>
            </w:tcBorders>
            <w:noWrap/>
            <w:vAlign w:val="center"/>
            <w:hideMark/>
          </w:tcPr>
          <w:p w14:paraId="31474270"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17%</w:t>
            </w:r>
          </w:p>
        </w:tc>
      </w:tr>
      <w:tr w:rsidR="004F003B" w:rsidRPr="004F003B" w14:paraId="4738EB0B" w14:textId="77777777" w:rsidTr="00E765E1">
        <w:trPr>
          <w:trHeight w:val="849"/>
        </w:trPr>
        <w:tc>
          <w:tcPr>
            <w:tcW w:w="7489" w:type="dxa"/>
            <w:gridSpan w:val="12"/>
            <w:tcBorders>
              <w:top w:val="single" w:sz="4" w:space="0" w:color="auto"/>
              <w:left w:val="single" w:sz="4" w:space="0" w:color="auto"/>
              <w:bottom w:val="single" w:sz="4" w:space="0" w:color="auto"/>
              <w:right w:val="single" w:sz="4" w:space="0" w:color="auto"/>
            </w:tcBorders>
            <w:noWrap/>
            <w:vAlign w:val="center"/>
            <w:hideMark/>
          </w:tcPr>
          <w:p w14:paraId="63089675"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Total:</w:t>
            </w:r>
          </w:p>
        </w:tc>
        <w:tc>
          <w:tcPr>
            <w:tcW w:w="1212" w:type="dxa"/>
            <w:tcBorders>
              <w:top w:val="nil"/>
              <w:left w:val="nil"/>
              <w:bottom w:val="single" w:sz="4" w:space="0" w:color="auto"/>
              <w:right w:val="single" w:sz="4" w:space="0" w:color="auto"/>
            </w:tcBorders>
            <w:vAlign w:val="center"/>
            <w:hideMark/>
          </w:tcPr>
          <w:p w14:paraId="5B80FB04"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$110.561.438</w:t>
            </w:r>
            <w:r w:rsidRPr="004F003B">
              <w:rPr>
                <w:rFonts w:eastAsia="Times New Roman"/>
                <w:kern w:val="0"/>
                <w:szCs w:val="22"/>
                <w14:ligatures w14:val="none"/>
              </w:rPr>
              <w:br/>
              <w:t>,00</w:t>
            </w:r>
          </w:p>
        </w:tc>
        <w:tc>
          <w:tcPr>
            <w:tcW w:w="954" w:type="dxa"/>
            <w:tcBorders>
              <w:top w:val="nil"/>
              <w:left w:val="nil"/>
              <w:bottom w:val="single" w:sz="4" w:space="0" w:color="auto"/>
              <w:right w:val="single" w:sz="4" w:space="0" w:color="auto"/>
            </w:tcBorders>
            <w:noWrap/>
            <w:vAlign w:val="center"/>
            <w:hideMark/>
          </w:tcPr>
          <w:p w14:paraId="7E2AB399" w14:textId="77777777" w:rsidR="004F003B" w:rsidRPr="004F003B" w:rsidRDefault="004F003B" w:rsidP="004F003B">
            <w:pPr>
              <w:spacing w:after="0" w:line="240" w:lineRule="auto"/>
              <w:ind w:left="0" w:right="0" w:firstLine="0"/>
              <w:jc w:val="center"/>
              <w:rPr>
                <w:rFonts w:eastAsia="Times New Roman"/>
                <w:kern w:val="0"/>
                <w:szCs w:val="22"/>
                <w14:ligatures w14:val="none"/>
              </w:rPr>
            </w:pPr>
            <w:r w:rsidRPr="004F003B">
              <w:rPr>
                <w:rFonts w:eastAsia="Times New Roman"/>
                <w:kern w:val="0"/>
                <w:szCs w:val="22"/>
                <w14:ligatures w14:val="none"/>
              </w:rPr>
              <w:t>100%</w:t>
            </w:r>
          </w:p>
        </w:tc>
      </w:tr>
    </w:tbl>
    <w:p w14:paraId="6D9DE594" w14:textId="77777777" w:rsidR="004F003B" w:rsidRPr="004F003B" w:rsidRDefault="004F003B" w:rsidP="004F003B">
      <w:pPr>
        <w:spacing w:after="7" w:line="252" w:lineRule="auto"/>
        <w:ind w:left="71" w:right="337"/>
      </w:pPr>
      <w:r w:rsidRPr="004F003B">
        <w:fldChar w:fldCharType="end"/>
      </w:r>
    </w:p>
    <w:p w14:paraId="5D7D3DC6" w14:textId="77777777" w:rsidR="004F003B" w:rsidRPr="004F003B" w:rsidRDefault="004F003B" w:rsidP="004F003B">
      <w:pPr>
        <w:spacing w:after="273" w:line="252" w:lineRule="auto"/>
        <w:ind w:left="71" w:right="337"/>
      </w:pPr>
      <w:r w:rsidRPr="004F003B">
        <w:rPr>
          <w:b/>
        </w:rPr>
        <w:t xml:space="preserve">Fuente: </w:t>
      </w:r>
      <w:r w:rsidRPr="004F003B">
        <w:t>Dirección de Relacionamiento Externo</w:t>
      </w:r>
    </w:p>
    <w:p w14:paraId="28B7BB0F" w14:textId="77777777" w:rsidR="004F003B" w:rsidRPr="004F003B" w:rsidRDefault="004F003B" w:rsidP="004F003B">
      <w:pPr>
        <w:keepNext/>
        <w:keepLines/>
        <w:spacing w:after="267" w:line="259" w:lineRule="auto"/>
        <w:ind w:left="48" w:right="0"/>
        <w:jc w:val="left"/>
        <w:outlineLvl w:val="1"/>
        <w:rPr>
          <w:b/>
        </w:rPr>
      </w:pPr>
      <w:r w:rsidRPr="004F003B">
        <w:rPr>
          <w:b/>
        </w:rPr>
        <w:t>Competencias Comunicativas en Segunda Lengua</w:t>
      </w:r>
    </w:p>
    <w:p w14:paraId="2B8FF808" w14:textId="77777777" w:rsidR="004F003B" w:rsidRPr="004F003B" w:rsidRDefault="004F003B" w:rsidP="004F003B">
      <w:pPr>
        <w:spacing w:after="260" w:line="252" w:lineRule="auto"/>
        <w:ind w:left="71" w:right="337"/>
      </w:pPr>
      <w:r w:rsidRPr="004F003B">
        <w:t>El manejo de una o más lenguas extranjeras significa tener la habilidad de comunicarse mejor, abrir fronteras, comprender otros contextos, apropiar saberes y hacerlos circular, entender y hacernos entender, enriquecerse y jugar un papel decisivo en el desarrollo del país. Ser bilingüe es tener más conocimientos y oportunidades para ser más competentes y competitivos, y mejorar la calidad de vida de toda la comunidad CUN.</w:t>
      </w:r>
    </w:p>
    <w:p w14:paraId="4D2B0C9E" w14:textId="77777777" w:rsidR="004F003B" w:rsidRPr="004F003B" w:rsidRDefault="004F003B" w:rsidP="004F003B">
      <w:pPr>
        <w:spacing w:after="275" w:line="252" w:lineRule="auto"/>
        <w:ind w:left="71" w:right="337"/>
      </w:pPr>
      <w:r w:rsidRPr="004F003B">
        <w:lastRenderedPageBreak/>
        <w:t>La escuela de idiomas Be busca en primera medida ofrecer un aprendizaje adaptativo de cara a los estudiantes, que permite organizar la interacción con el alumnado y ofrecer recursos personalizados y actividades de aprendizaje para abordar las necesidades específicas de cada alumno. Por esta razón, se diseñó un modelo basado en sesiones centradas en el enfoque comunicativo que incluye las cuatro habilidades de lengua (producción oral y escrita y comprensión oral y escrita), con un objetivo temático principal que se trabaje en el aula dentro del marco del enfoque por tareas.</w:t>
      </w:r>
    </w:p>
    <w:p w14:paraId="078FEEB5" w14:textId="77777777" w:rsidR="004F003B" w:rsidRPr="004F003B" w:rsidRDefault="004F003B" w:rsidP="004F003B">
      <w:pPr>
        <w:keepNext/>
        <w:keepLines/>
        <w:spacing w:after="267" w:line="259" w:lineRule="auto"/>
        <w:ind w:left="48" w:right="0"/>
        <w:jc w:val="left"/>
        <w:outlineLvl w:val="1"/>
        <w:rPr>
          <w:b/>
        </w:rPr>
      </w:pPr>
      <w:r w:rsidRPr="004F003B">
        <w:rPr>
          <w:b/>
        </w:rPr>
        <w:t>Estrategias Pedagógicas para el Desarrollo de Competencias Comunicativas en un Segundo Idioma</w:t>
      </w:r>
    </w:p>
    <w:p w14:paraId="37C5390C" w14:textId="77777777" w:rsidR="004F003B" w:rsidRPr="004F003B" w:rsidRDefault="004F003B" w:rsidP="004F003B">
      <w:pPr>
        <w:spacing w:after="290" w:line="252" w:lineRule="auto"/>
        <w:ind w:left="71" w:right="337"/>
      </w:pPr>
      <w:r w:rsidRPr="004F003B">
        <w:t>Tomando como referencia lo establecido en el numeral 3.8., del artículo 2.5.3.2.2.1 del Decreto 1330 de 2019, la CUN define que los estudiantes de la Especialización {{</w:t>
      </w:r>
      <w:proofErr w:type="spellStart"/>
      <w:r w:rsidRPr="004F003B">
        <w:t>nombre_de_programa</w:t>
      </w:r>
      <w:proofErr w:type="spellEnd"/>
      <w:r w:rsidRPr="004F003B">
        <w:t xml:space="preserve">}}, deben certificar como requisito de grado los niveles exigidos en cada ciclo como se muestra a continuación:  </w:t>
      </w:r>
    </w:p>
    <w:p w14:paraId="242A4A0B" w14:textId="77777777" w:rsidR="004F003B" w:rsidRPr="004F003B" w:rsidRDefault="004F003B" w:rsidP="004F003B">
      <w:pPr>
        <w:spacing w:after="37" w:line="252" w:lineRule="auto"/>
        <w:ind w:left="71" w:right="337"/>
      </w:pPr>
      <w:r w:rsidRPr="004F003B">
        <w:rPr>
          <w:b/>
        </w:rPr>
        <w:t xml:space="preserve">Tabla 9. </w:t>
      </w:r>
      <w:r w:rsidRPr="004F003B">
        <w:t>Nivel de inglés como requisito de grado de acuerdo con el nivel del programa</w:t>
      </w:r>
    </w:p>
    <w:tbl>
      <w:tblPr>
        <w:tblStyle w:val="TableGrid"/>
        <w:tblW w:w="8778" w:type="dxa"/>
        <w:tblInd w:w="59" w:type="dxa"/>
        <w:tblCellMar>
          <w:top w:w="18" w:type="dxa"/>
          <w:left w:w="23" w:type="dxa"/>
          <w:right w:w="115" w:type="dxa"/>
        </w:tblCellMar>
        <w:tblLook w:val="04A0" w:firstRow="1" w:lastRow="0" w:firstColumn="1" w:lastColumn="0" w:noHBand="0" w:noVBand="1"/>
      </w:tblPr>
      <w:tblGrid>
        <w:gridCol w:w="5502"/>
        <w:gridCol w:w="3276"/>
      </w:tblGrid>
      <w:tr w:rsidR="004F003B" w:rsidRPr="004F003B" w14:paraId="0B99A0D7" w14:textId="77777777" w:rsidTr="00E765E1">
        <w:trPr>
          <w:trHeight w:val="585"/>
        </w:trPr>
        <w:tc>
          <w:tcPr>
            <w:tcW w:w="5502"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056742D2" w14:textId="77777777" w:rsidR="004F003B" w:rsidRPr="004F003B" w:rsidRDefault="004F003B" w:rsidP="004F003B">
            <w:pPr>
              <w:spacing w:after="0" w:line="259" w:lineRule="auto"/>
              <w:ind w:left="2" w:right="0" w:firstLine="0"/>
              <w:jc w:val="left"/>
            </w:pPr>
            <w:r w:rsidRPr="004F003B">
              <w:rPr>
                <w:b/>
                <w:color w:val="FFFFFF"/>
              </w:rPr>
              <w:t>Nivel del programa</w:t>
            </w:r>
          </w:p>
        </w:tc>
        <w:tc>
          <w:tcPr>
            <w:tcW w:w="3276" w:type="dxa"/>
            <w:tcBorders>
              <w:top w:val="single" w:sz="6" w:space="0" w:color="000000"/>
              <w:left w:val="single" w:sz="6" w:space="0" w:color="000000"/>
              <w:bottom w:val="single" w:sz="6" w:space="0" w:color="000000"/>
              <w:right w:val="single" w:sz="6" w:space="0" w:color="000000"/>
            </w:tcBorders>
            <w:shd w:val="clear" w:color="auto" w:fill="89B700"/>
          </w:tcPr>
          <w:p w14:paraId="657B15F4" w14:textId="77777777" w:rsidR="004F003B" w:rsidRPr="004F003B" w:rsidRDefault="004F003B" w:rsidP="004F003B">
            <w:pPr>
              <w:tabs>
                <w:tab w:val="center" w:pos="1096"/>
                <w:tab w:val="center" w:pos="1973"/>
              </w:tabs>
              <w:spacing w:after="19" w:line="259" w:lineRule="auto"/>
              <w:ind w:left="0" w:right="0" w:firstLine="0"/>
              <w:jc w:val="left"/>
            </w:pPr>
            <w:r w:rsidRPr="004F003B">
              <w:rPr>
                <w:b/>
                <w:color w:val="FFFFFF"/>
              </w:rPr>
              <w:t xml:space="preserve">Nivel </w:t>
            </w:r>
            <w:r w:rsidRPr="004F003B">
              <w:rPr>
                <w:b/>
                <w:color w:val="FFFFFF"/>
              </w:rPr>
              <w:tab/>
              <w:t xml:space="preserve">de </w:t>
            </w:r>
            <w:r w:rsidRPr="004F003B">
              <w:rPr>
                <w:b/>
                <w:color w:val="FFFFFF"/>
              </w:rPr>
              <w:tab/>
              <w:t>inglés</w:t>
            </w:r>
          </w:p>
          <w:p w14:paraId="3E061D2A" w14:textId="77777777" w:rsidR="004F003B" w:rsidRPr="004F003B" w:rsidRDefault="004F003B" w:rsidP="004F003B">
            <w:pPr>
              <w:spacing w:after="0" w:line="259" w:lineRule="auto"/>
              <w:ind w:left="0" w:right="0" w:firstLine="0"/>
              <w:jc w:val="left"/>
            </w:pPr>
            <w:r w:rsidRPr="004F003B">
              <w:rPr>
                <w:b/>
                <w:color w:val="FFFFFF"/>
              </w:rPr>
              <w:t>requerido para grado</w:t>
            </w:r>
          </w:p>
        </w:tc>
      </w:tr>
      <w:tr w:rsidR="004F003B" w:rsidRPr="004F003B" w14:paraId="0308B634" w14:textId="77777777" w:rsidTr="00E765E1">
        <w:trPr>
          <w:trHeight w:val="302"/>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1FBBFDA6" w14:textId="77777777" w:rsidR="004F003B" w:rsidRPr="004F003B" w:rsidRDefault="004F003B" w:rsidP="004F003B">
            <w:pPr>
              <w:spacing w:after="0" w:line="259" w:lineRule="auto"/>
              <w:ind w:left="2" w:right="0" w:firstLine="0"/>
              <w:jc w:val="left"/>
            </w:pPr>
            <w:r w:rsidRPr="004F003B">
              <w:t>Técnico Profesional</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09FE7CDC" w14:textId="77777777" w:rsidR="004F003B" w:rsidRPr="004F003B" w:rsidRDefault="004F003B" w:rsidP="004F003B">
            <w:pPr>
              <w:spacing w:after="0" w:line="259" w:lineRule="auto"/>
              <w:ind w:left="1019" w:right="0" w:firstLine="0"/>
              <w:jc w:val="left"/>
            </w:pPr>
            <w:r w:rsidRPr="004F003B">
              <w:t>A1</w:t>
            </w:r>
          </w:p>
        </w:tc>
      </w:tr>
      <w:tr w:rsidR="004F003B" w:rsidRPr="004F003B" w14:paraId="70ED9458" w14:textId="77777777" w:rsidTr="00E765E1">
        <w:trPr>
          <w:trHeight w:val="300"/>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004297CD" w14:textId="77777777" w:rsidR="004F003B" w:rsidRPr="004F003B" w:rsidRDefault="004F003B" w:rsidP="004F003B">
            <w:pPr>
              <w:spacing w:after="0" w:line="259" w:lineRule="auto"/>
              <w:ind w:left="2" w:right="0" w:firstLine="0"/>
              <w:jc w:val="left"/>
            </w:pPr>
            <w:r w:rsidRPr="004F003B">
              <w:t>Tecnológico</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15C63BB7" w14:textId="77777777" w:rsidR="004F003B" w:rsidRPr="004F003B" w:rsidRDefault="004F003B" w:rsidP="004F003B">
            <w:pPr>
              <w:spacing w:after="0" w:line="259" w:lineRule="auto"/>
              <w:ind w:left="1019" w:right="0" w:firstLine="0"/>
              <w:jc w:val="left"/>
            </w:pPr>
            <w:r w:rsidRPr="004F003B">
              <w:t>A2</w:t>
            </w:r>
          </w:p>
        </w:tc>
      </w:tr>
      <w:tr w:rsidR="004F003B" w:rsidRPr="004F003B" w14:paraId="5965528F" w14:textId="77777777" w:rsidTr="00E765E1">
        <w:trPr>
          <w:trHeight w:val="315"/>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6560DEBD" w14:textId="77777777" w:rsidR="004F003B" w:rsidRPr="004F003B" w:rsidRDefault="004F003B" w:rsidP="004F003B">
            <w:pPr>
              <w:spacing w:after="0" w:line="259" w:lineRule="auto"/>
              <w:ind w:left="2" w:right="0" w:firstLine="0"/>
              <w:jc w:val="left"/>
            </w:pPr>
            <w:r w:rsidRPr="004F003B">
              <w:t>Profesional</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504DF2B8" w14:textId="77777777" w:rsidR="004F003B" w:rsidRPr="004F003B" w:rsidRDefault="004F003B" w:rsidP="004F003B">
            <w:pPr>
              <w:spacing w:after="0" w:line="259" w:lineRule="auto"/>
              <w:ind w:left="1012" w:right="0" w:firstLine="0"/>
              <w:jc w:val="left"/>
            </w:pPr>
            <w:r w:rsidRPr="004F003B">
              <w:t>B1</w:t>
            </w:r>
          </w:p>
        </w:tc>
      </w:tr>
      <w:tr w:rsidR="004F003B" w:rsidRPr="004F003B" w14:paraId="31B869DE" w14:textId="77777777" w:rsidTr="00E765E1">
        <w:trPr>
          <w:trHeight w:val="287"/>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1F1D305C" w14:textId="77777777" w:rsidR="004F003B" w:rsidRPr="004F003B" w:rsidRDefault="004F003B" w:rsidP="004F003B">
            <w:pPr>
              <w:spacing w:after="0" w:line="259" w:lineRule="auto"/>
              <w:ind w:left="2" w:right="0" w:firstLine="0"/>
              <w:jc w:val="left"/>
            </w:pPr>
            <w:r w:rsidRPr="004F003B">
              <w:t>Especialización</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3DD50F4A" w14:textId="77777777" w:rsidR="004F003B" w:rsidRPr="004F003B" w:rsidRDefault="004F003B" w:rsidP="004F003B">
            <w:pPr>
              <w:spacing w:after="0" w:line="259" w:lineRule="auto"/>
              <w:ind w:left="1012" w:right="0" w:firstLine="0"/>
              <w:jc w:val="left"/>
            </w:pPr>
            <w:r w:rsidRPr="004F003B">
              <w:t>B1</w:t>
            </w:r>
          </w:p>
        </w:tc>
      </w:tr>
    </w:tbl>
    <w:p w14:paraId="0AC23747" w14:textId="77777777" w:rsidR="004F003B" w:rsidRPr="004F003B" w:rsidRDefault="004F003B" w:rsidP="004F003B">
      <w:pPr>
        <w:spacing w:after="273" w:line="252" w:lineRule="auto"/>
        <w:ind w:left="71" w:right="337"/>
      </w:pPr>
      <w:r w:rsidRPr="004F003B">
        <w:rPr>
          <w:b/>
        </w:rPr>
        <w:t xml:space="preserve">Fuente: </w:t>
      </w:r>
      <w:r w:rsidRPr="004F003B">
        <w:t>Gestión académica BE</w:t>
      </w:r>
    </w:p>
    <w:p w14:paraId="57CF5929" w14:textId="77777777" w:rsidR="004F003B" w:rsidRPr="004F003B" w:rsidRDefault="004F003B" w:rsidP="004F003B">
      <w:pPr>
        <w:spacing w:after="288" w:line="252" w:lineRule="auto"/>
        <w:ind w:left="71" w:right="337"/>
      </w:pPr>
      <w:r w:rsidRPr="004F003B">
        <w:t>En este sentido, a continuación, se presentan las estrategias pedagógicas adoptadas por la CUN para el desarrollo de competencias comunicativas en segundo idioma en la Especialización {{</w:t>
      </w:r>
      <w:proofErr w:type="spellStart"/>
      <w:r w:rsidRPr="004F003B">
        <w:t>nombre_de_programa</w:t>
      </w:r>
      <w:proofErr w:type="spellEnd"/>
      <w:r w:rsidRPr="004F003B">
        <w:t>}}, que permiten realizar un acompañamiento adecuado a las necesidades de los estudiantes y continuar con los estándares de calidad de la CUN.</w:t>
      </w:r>
    </w:p>
    <w:p w14:paraId="489C66D7" w14:textId="77777777" w:rsidR="004F003B" w:rsidRPr="004F003B" w:rsidRDefault="004F003B" w:rsidP="004F003B">
      <w:pPr>
        <w:spacing w:after="7" w:line="252" w:lineRule="auto"/>
        <w:ind w:left="71" w:right="337"/>
      </w:pPr>
      <w:r w:rsidRPr="004F003B">
        <w:rPr>
          <w:b/>
        </w:rPr>
        <w:t xml:space="preserve">Tabla 11. </w:t>
      </w:r>
      <w:r w:rsidRPr="004F003B">
        <w:t>Estrategias para el fomento de una segunda lengua en el programa</w:t>
      </w:r>
    </w:p>
    <w:tbl>
      <w:tblPr>
        <w:tblStyle w:val="TableGrid"/>
        <w:tblW w:w="10188" w:type="dxa"/>
        <w:tblInd w:w="59" w:type="dxa"/>
        <w:tblCellMar>
          <w:top w:w="3" w:type="dxa"/>
          <w:left w:w="23" w:type="dxa"/>
          <w:right w:w="954" w:type="dxa"/>
        </w:tblCellMar>
        <w:tblLook w:val="04A0" w:firstRow="1" w:lastRow="0" w:firstColumn="1" w:lastColumn="0" w:noHBand="0" w:noVBand="1"/>
      </w:tblPr>
      <w:tblGrid>
        <w:gridCol w:w="3736"/>
        <w:gridCol w:w="6452"/>
      </w:tblGrid>
      <w:tr w:rsidR="004F003B" w:rsidRPr="004F003B" w14:paraId="7F9DA1F9" w14:textId="77777777" w:rsidTr="00E765E1">
        <w:trPr>
          <w:trHeight w:val="315"/>
        </w:trPr>
        <w:tc>
          <w:tcPr>
            <w:tcW w:w="3736" w:type="dxa"/>
            <w:tcBorders>
              <w:top w:val="single" w:sz="6" w:space="0" w:color="000000"/>
              <w:left w:val="single" w:sz="6" w:space="0" w:color="000000"/>
              <w:bottom w:val="single" w:sz="6" w:space="0" w:color="000000"/>
              <w:right w:val="single" w:sz="6" w:space="0" w:color="000000"/>
            </w:tcBorders>
            <w:shd w:val="clear" w:color="auto" w:fill="89B700"/>
          </w:tcPr>
          <w:p w14:paraId="332223FE" w14:textId="77777777" w:rsidR="004F003B" w:rsidRPr="004F003B" w:rsidRDefault="004F003B" w:rsidP="004F003B">
            <w:pPr>
              <w:spacing w:after="0" w:line="259" w:lineRule="auto"/>
              <w:ind w:left="2" w:right="0" w:firstLine="0"/>
              <w:jc w:val="left"/>
            </w:pPr>
            <w:r w:rsidRPr="004F003B">
              <w:rPr>
                <w:b/>
                <w:color w:val="FFFFFF"/>
              </w:rPr>
              <w:t>Estrategia</w:t>
            </w:r>
          </w:p>
        </w:tc>
        <w:tc>
          <w:tcPr>
            <w:tcW w:w="6452" w:type="dxa"/>
            <w:tcBorders>
              <w:top w:val="single" w:sz="6" w:space="0" w:color="000000"/>
              <w:left w:val="single" w:sz="6" w:space="0" w:color="000000"/>
              <w:bottom w:val="single" w:sz="6" w:space="0" w:color="000000"/>
              <w:right w:val="single" w:sz="6" w:space="0" w:color="000000"/>
            </w:tcBorders>
            <w:shd w:val="clear" w:color="auto" w:fill="89B700"/>
          </w:tcPr>
          <w:p w14:paraId="3FCB919A" w14:textId="77777777" w:rsidR="004F003B" w:rsidRPr="004F003B" w:rsidRDefault="004F003B" w:rsidP="004F003B">
            <w:pPr>
              <w:spacing w:after="0" w:line="259" w:lineRule="auto"/>
              <w:ind w:left="0" w:right="0" w:firstLine="0"/>
              <w:jc w:val="left"/>
            </w:pPr>
            <w:r w:rsidRPr="004F003B">
              <w:rPr>
                <w:b/>
                <w:color w:val="FFFFFF"/>
              </w:rPr>
              <w:t>Descripción</w:t>
            </w:r>
          </w:p>
        </w:tc>
      </w:tr>
      <w:tr w:rsidR="004F003B" w:rsidRPr="004F003B" w14:paraId="27C42301" w14:textId="77777777" w:rsidTr="00E765E1">
        <w:trPr>
          <w:trHeight w:val="2912"/>
        </w:trPr>
        <w:tc>
          <w:tcPr>
            <w:tcW w:w="3736" w:type="dxa"/>
            <w:tcBorders>
              <w:top w:val="single" w:sz="6" w:space="0" w:color="000000"/>
              <w:left w:val="single" w:sz="6" w:space="0" w:color="000000"/>
              <w:bottom w:val="single" w:sz="6" w:space="0" w:color="000000"/>
              <w:right w:val="single" w:sz="6" w:space="0" w:color="000000"/>
            </w:tcBorders>
            <w:vAlign w:val="center"/>
          </w:tcPr>
          <w:p w14:paraId="5D5BD646" w14:textId="77777777" w:rsidR="004F003B" w:rsidRPr="004F003B" w:rsidRDefault="004F003B" w:rsidP="004F003B">
            <w:pPr>
              <w:spacing w:after="0" w:line="259" w:lineRule="auto"/>
              <w:ind w:left="2" w:right="0" w:firstLine="0"/>
              <w:jc w:val="left"/>
            </w:pPr>
            <w:r w:rsidRPr="004F003B">
              <w:lastRenderedPageBreak/>
              <w:t>INICIACIÓN</w:t>
            </w:r>
          </w:p>
        </w:tc>
        <w:tc>
          <w:tcPr>
            <w:tcW w:w="6452" w:type="dxa"/>
            <w:tcBorders>
              <w:top w:val="single" w:sz="6" w:space="0" w:color="000000"/>
              <w:left w:val="single" w:sz="6" w:space="0" w:color="000000"/>
              <w:bottom w:val="single" w:sz="6" w:space="0" w:color="000000"/>
              <w:right w:val="single" w:sz="6" w:space="0" w:color="000000"/>
            </w:tcBorders>
          </w:tcPr>
          <w:p w14:paraId="27382F58" w14:textId="77777777" w:rsidR="004F003B" w:rsidRPr="004F003B" w:rsidRDefault="004F003B" w:rsidP="004F003B">
            <w:pPr>
              <w:spacing w:after="260"/>
              <w:ind w:left="0" w:right="4" w:firstLine="0"/>
            </w:pPr>
            <w:r w:rsidRPr="004F003B">
              <w:t xml:space="preserve">Se le llama input a la lengua a la que el estudiante está expuesto en un contexto comunicativo. Se presenta en la lengua que el estudiante oye, lee o ve y atiende, con el fin de interpretar un mensaje.                                        </w:t>
            </w:r>
          </w:p>
          <w:p w14:paraId="317D1CBC" w14:textId="77777777" w:rsidR="004F003B" w:rsidRPr="004F003B" w:rsidRDefault="004F003B" w:rsidP="004F003B">
            <w:pPr>
              <w:spacing w:after="0" w:line="259" w:lineRule="auto"/>
              <w:ind w:left="0" w:right="1" w:firstLine="0"/>
            </w:pPr>
            <w:r w:rsidRPr="004F003B">
              <w:t>Fase de preparación y motivación. Donde se debe presentar la actividad en forma motivadora, establecer su contexto y finalidad comunicativa, explicar su utilidad, realizar actividades preparatorias, introducir nuevos elementos lingüísticos necesarios para su ejecución y dirigir su planificación global.</w:t>
            </w:r>
          </w:p>
        </w:tc>
      </w:tr>
      <w:tr w:rsidR="004F003B" w:rsidRPr="004F003B" w14:paraId="6AA361E2" w14:textId="77777777" w:rsidTr="00E765E1">
        <w:trPr>
          <w:trHeight w:val="3420"/>
        </w:trPr>
        <w:tc>
          <w:tcPr>
            <w:tcW w:w="3736" w:type="dxa"/>
            <w:tcBorders>
              <w:top w:val="single" w:sz="6" w:space="0" w:color="000000"/>
              <w:left w:val="single" w:sz="6" w:space="0" w:color="000000"/>
              <w:bottom w:val="single" w:sz="6" w:space="0" w:color="000000"/>
              <w:right w:val="single" w:sz="6" w:space="0" w:color="000000"/>
            </w:tcBorders>
            <w:vAlign w:val="center"/>
          </w:tcPr>
          <w:p w14:paraId="2A7F9483" w14:textId="77777777" w:rsidR="004F003B" w:rsidRPr="004F003B" w:rsidRDefault="004F003B" w:rsidP="004F003B">
            <w:pPr>
              <w:spacing w:after="0" w:line="259" w:lineRule="auto"/>
              <w:ind w:left="2" w:right="0" w:firstLine="0"/>
              <w:jc w:val="left"/>
            </w:pPr>
            <w:r w:rsidRPr="004F003B">
              <w:t>PRÁCTICA CONTROLADA</w:t>
            </w:r>
          </w:p>
        </w:tc>
        <w:tc>
          <w:tcPr>
            <w:tcW w:w="6452" w:type="dxa"/>
            <w:tcBorders>
              <w:top w:val="single" w:sz="6" w:space="0" w:color="000000"/>
              <w:left w:val="single" w:sz="6" w:space="0" w:color="000000"/>
              <w:bottom w:val="single" w:sz="6" w:space="0" w:color="000000"/>
              <w:right w:val="single" w:sz="6" w:space="0" w:color="000000"/>
            </w:tcBorders>
          </w:tcPr>
          <w:p w14:paraId="7B713370" w14:textId="77777777" w:rsidR="004F003B" w:rsidRPr="004F003B" w:rsidRDefault="004F003B" w:rsidP="004F003B">
            <w:pPr>
              <w:spacing w:after="262" w:line="249" w:lineRule="auto"/>
              <w:ind w:left="0" w:right="0" w:firstLine="0"/>
            </w:pPr>
            <w:r w:rsidRPr="004F003B">
              <w:t>Desde una base cognitivo-operativa, los estudiantes serán beneficiados con prácticas permanentes en lengua productiva por medio de la realización de la tarea. Donde se debe generar “una dinámica activa, participativa, colaborativa, centrada en el alumno, donde se den aportaciones y creen oportunidades para que el alumno tome decisiones, sea responsable y autónomo.</w:t>
            </w:r>
          </w:p>
          <w:p w14:paraId="40CF4553" w14:textId="77777777" w:rsidR="004F003B" w:rsidRPr="004F003B" w:rsidRDefault="004F003B" w:rsidP="004F003B">
            <w:pPr>
              <w:spacing w:after="0" w:line="259" w:lineRule="auto"/>
              <w:ind w:left="0" w:right="0" w:firstLine="0"/>
            </w:pPr>
            <w:r w:rsidRPr="004F003B">
              <w:t xml:space="preserve">Además, en esta práctica controlada, los estudiantes tienen la posibilidad de inmersión en lengua con actividades, ejercicios, contenido y realimentación en </w:t>
            </w:r>
            <w:proofErr w:type="spellStart"/>
            <w:r w:rsidRPr="004F003B">
              <w:t>reading</w:t>
            </w:r>
            <w:proofErr w:type="spellEnd"/>
            <w:r w:rsidRPr="004F003B">
              <w:t xml:space="preserve"> y </w:t>
            </w:r>
            <w:proofErr w:type="spellStart"/>
            <w:r w:rsidRPr="004F003B">
              <w:t>grammar</w:t>
            </w:r>
            <w:proofErr w:type="spellEnd"/>
            <w:r w:rsidRPr="004F003B">
              <w:t xml:space="preserve"> in use y léxico significativo en lengua.</w:t>
            </w:r>
          </w:p>
        </w:tc>
      </w:tr>
      <w:tr w:rsidR="004F003B" w:rsidRPr="004F003B" w14:paraId="79DB3002" w14:textId="77777777" w:rsidTr="00E765E1">
        <w:trPr>
          <w:trHeight w:val="4485"/>
        </w:trPr>
        <w:tc>
          <w:tcPr>
            <w:tcW w:w="3736" w:type="dxa"/>
            <w:tcBorders>
              <w:top w:val="single" w:sz="6" w:space="0" w:color="000000"/>
              <w:left w:val="single" w:sz="6" w:space="0" w:color="000000"/>
              <w:bottom w:val="single" w:sz="6" w:space="0" w:color="000000"/>
              <w:right w:val="single" w:sz="6" w:space="0" w:color="000000"/>
            </w:tcBorders>
            <w:vAlign w:val="center"/>
          </w:tcPr>
          <w:p w14:paraId="18EF080D" w14:textId="77777777" w:rsidR="004F003B" w:rsidRPr="004F003B" w:rsidRDefault="004F003B" w:rsidP="004F003B">
            <w:pPr>
              <w:spacing w:after="0" w:line="259" w:lineRule="auto"/>
              <w:ind w:left="0" w:right="0" w:firstLine="0"/>
              <w:jc w:val="left"/>
            </w:pPr>
            <w:r w:rsidRPr="004F003B">
              <w:t>CONSOLIDACIÓN</w:t>
            </w:r>
          </w:p>
        </w:tc>
        <w:tc>
          <w:tcPr>
            <w:tcW w:w="6452" w:type="dxa"/>
            <w:tcBorders>
              <w:top w:val="single" w:sz="6" w:space="0" w:color="000000"/>
              <w:left w:val="single" w:sz="6" w:space="0" w:color="000000"/>
              <w:bottom w:val="single" w:sz="6" w:space="0" w:color="000000"/>
              <w:right w:val="single" w:sz="6" w:space="0" w:color="000000"/>
            </w:tcBorders>
          </w:tcPr>
          <w:p w14:paraId="2514923F" w14:textId="77777777" w:rsidR="004F003B" w:rsidRPr="004F003B" w:rsidRDefault="004F003B" w:rsidP="004F003B">
            <w:pPr>
              <w:spacing w:after="260"/>
              <w:ind w:left="0" w:right="0" w:firstLine="0"/>
              <w:jc w:val="left"/>
            </w:pPr>
            <w:r w:rsidRPr="004F003B">
              <w:t>Fase de cierre y revisión. Donde los estudiantes exponen, comparten y reflexionan sobre los resultados y productos. Recibiendo retroalimentación y practicando, si cabe, en elementos puntuales en los que tuvieron errores. Dentro del curso se cuenta con evaluación formativa y evaluación sumativa, de manera tal que el proceso del estudiante se valore, tanto como las habilidades desarrolladas al culminar el proceso.</w:t>
            </w:r>
          </w:p>
          <w:p w14:paraId="213B4538" w14:textId="77777777" w:rsidR="004F003B" w:rsidRPr="004F003B" w:rsidRDefault="004F003B" w:rsidP="004F003B">
            <w:pPr>
              <w:spacing w:after="0" w:line="259" w:lineRule="auto"/>
              <w:ind w:left="0" w:right="3" w:firstLine="0"/>
            </w:pPr>
            <w:r w:rsidRPr="004F003B">
              <w:t xml:space="preserve"> El proceso de evaluación debe ser continuo (Reynolds, Livingston y </w:t>
            </w:r>
            <w:proofErr w:type="spellStart"/>
            <w:r w:rsidRPr="004F003B">
              <w:t>Willson</w:t>
            </w:r>
            <w:proofErr w:type="spellEnd"/>
            <w:r w:rsidRPr="004F003B">
              <w:t>, 2006), entendiendo así que la evaluación se debe dar al inicio, durante y al final de proceso de enseñanza – aprendizaje. Es de importancia resaltar que la evaluación es diferente a la valoración numérica, la evaluación debe enfocarse en el proceso y las habilidades individuales para alcanzar un objetivo.</w:t>
            </w:r>
          </w:p>
        </w:tc>
      </w:tr>
      <w:tr w:rsidR="004F003B" w:rsidRPr="004F003B" w14:paraId="55CAB759" w14:textId="77777777" w:rsidTr="00E765E1">
        <w:trPr>
          <w:trHeight w:val="1065"/>
        </w:trPr>
        <w:tc>
          <w:tcPr>
            <w:tcW w:w="3736" w:type="dxa"/>
            <w:tcBorders>
              <w:top w:val="single" w:sz="6" w:space="0" w:color="000000"/>
              <w:left w:val="single" w:sz="6" w:space="0" w:color="000000"/>
              <w:bottom w:val="single" w:sz="6" w:space="0" w:color="000000"/>
              <w:right w:val="single" w:sz="6" w:space="0" w:color="000000"/>
            </w:tcBorders>
            <w:vAlign w:val="center"/>
          </w:tcPr>
          <w:p w14:paraId="68CDC58B" w14:textId="77777777" w:rsidR="004F003B" w:rsidRPr="004F003B" w:rsidRDefault="004F003B" w:rsidP="004F003B">
            <w:pPr>
              <w:spacing w:after="0" w:line="259" w:lineRule="auto"/>
              <w:ind w:left="0" w:right="0" w:firstLine="0"/>
              <w:jc w:val="left"/>
            </w:pPr>
            <w:r w:rsidRPr="004F003B">
              <w:t>C O M P O N E N T E</w:t>
            </w:r>
          </w:p>
          <w:p w14:paraId="39205969" w14:textId="77777777" w:rsidR="004F003B" w:rsidRPr="004F003B" w:rsidRDefault="004F003B" w:rsidP="004F003B">
            <w:pPr>
              <w:spacing w:after="0" w:line="259" w:lineRule="auto"/>
              <w:ind w:left="0" w:right="0" w:firstLine="0"/>
              <w:jc w:val="left"/>
            </w:pPr>
            <w:r w:rsidRPr="004F003B">
              <w:t>CONVERSACIONAL</w:t>
            </w:r>
          </w:p>
        </w:tc>
        <w:tc>
          <w:tcPr>
            <w:tcW w:w="6452" w:type="dxa"/>
            <w:tcBorders>
              <w:top w:val="single" w:sz="6" w:space="0" w:color="000000"/>
              <w:left w:val="single" w:sz="6" w:space="0" w:color="000000"/>
              <w:bottom w:val="single" w:sz="6" w:space="0" w:color="000000"/>
              <w:right w:val="single" w:sz="6" w:space="0" w:color="000000"/>
            </w:tcBorders>
          </w:tcPr>
          <w:p w14:paraId="2912EAE9" w14:textId="77777777" w:rsidR="004F003B" w:rsidRPr="004F003B" w:rsidRDefault="004F003B" w:rsidP="004F003B">
            <w:pPr>
              <w:spacing w:after="0" w:line="259" w:lineRule="auto"/>
              <w:ind w:left="0" w:right="5" w:firstLine="0"/>
            </w:pPr>
            <w:r w:rsidRPr="004F003B">
              <w:t xml:space="preserve">Estas sesiones están dirigidas a ayudar a los estudiantes a mejorar sus habilidades orales y que es evaluable dentro de las actividades del curso, pues son un valor agregado al curso desarrollado. </w:t>
            </w:r>
          </w:p>
        </w:tc>
      </w:tr>
      <w:tr w:rsidR="004F003B" w:rsidRPr="004F003B" w14:paraId="3C30B310" w14:textId="77777777" w:rsidTr="00E765E1">
        <w:trPr>
          <w:trHeight w:val="1215"/>
        </w:trPr>
        <w:tc>
          <w:tcPr>
            <w:tcW w:w="3736" w:type="dxa"/>
            <w:tcBorders>
              <w:top w:val="single" w:sz="6" w:space="0" w:color="000000"/>
              <w:left w:val="single" w:sz="6" w:space="0" w:color="000000"/>
              <w:bottom w:val="single" w:sz="6" w:space="0" w:color="000000"/>
              <w:right w:val="single" w:sz="6" w:space="0" w:color="000000"/>
            </w:tcBorders>
            <w:vAlign w:val="center"/>
          </w:tcPr>
          <w:p w14:paraId="5CE8AED7" w14:textId="77777777" w:rsidR="004F003B" w:rsidRPr="004F003B" w:rsidRDefault="004F003B" w:rsidP="004F003B">
            <w:pPr>
              <w:spacing w:after="0" w:line="259" w:lineRule="auto"/>
              <w:ind w:left="0" w:right="0" w:firstLine="0"/>
              <w:jc w:val="left"/>
            </w:pPr>
            <w:r w:rsidRPr="004F003B">
              <w:lastRenderedPageBreak/>
              <w:t>TRABAJO AUTÓNOMO</w:t>
            </w:r>
          </w:p>
        </w:tc>
        <w:tc>
          <w:tcPr>
            <w:tcW w:w="6452" w:type="dxa"/>
            <w:tcBorders>
              <w:top w:val="single" w:sz="6" w:space="0" w:color="000000"/>
              <w:left w:val="single" w:sz="6" w:space="0" w:color="000000"/>
              <w:bottom w:val="single" w:sz="6" w:space="0" w:color="000000"/>
              <w:right w:val="single" w:sz="6" w:space="0" w:color="000000"/>
            </w:tcBorders>
          </w:tcPr>
          <w:p w14:paraId="65886251" w14:textId="77777777" w:rsidR="004F003B" w:rsidRPr="004F003B" w:rsidRDefault="004F003B" w:rsidP="004F003B">
            <w:pPr>
              <w:spacing w:after="0" w:line="259" w:lineRule="auto"/>
              <w:ind w:left="0" w:right="0" w:firstLine="0"/>
              <w:jc w:val="left"/>
            </w:pPr>
            <w:r w:rsidRPr="004F003B">
              <w:t xml:space="preserve">Componente formativo orientado a explicar y permitir la práctica de los temas a través de una gran variedad de ejercicios. Trabajo autónomo con actividades de, </w:t>
            </w:r>
            <w:proofErr w:type="spellStart"/>
            <w:r w:rsidRPr="004F003B">
              <w:t>reading</w:t>
            </w:r>
            <w:proofErr w:type="spellEnd"/>
            <w:r w:rsidRPr="004F003B">
              <w:t xml:space="preserve">, </w:t>
            </w:r>
            <w:proofErr w:type="spellStart"/>
            <w:r w:rsidRPr="004F003B">
              <w:t>grammar</w:t>
            </w:r>
            <w:proofErr w:type="spellEnd"/>
            <w:r w:rsidRPr="004F003B">
              <w:t xml:space="preserve">, </w:t>
            </w:r>
            <w:proofErr w:type="spellStart"/>
            <w:r w:rsidRPr="004F003B">
              <w:t>vocabulary</w:t>
            </w:r>
            <w:proofErr w:type="spellEnd"/>
            <w:r w:rsidRPr="004F003B">
              <w:t xml:space="preserve"> en plataforma Moodle.</w:t>
            </w:r>
          </w:p>
        </w:tc>
      </w:tr>
    </w:tbl>
    <w:p w14:paraId="33524D65" w14:textId="77777777" w:rsidR="004F003B" w:rsidRPr="004F003B" w:rsidRDefault="004F003B" w:rsidP="004F003B">
      <w:pPr>
        <w:spacing w:after="273" w:line="252" w:lineRule="auto"/>
        <w:ind w:left="71" w:right="337"/>
      </w:pPr>
      <w:r w:rsidRPr="004F003B">
        <w:rPr>
          <w:b/>
        </w:rPr>
        <w:t xml:space="preserve">Fuente: </w:t>
      </w:r>
      <w:r w:rsidRPr="004F003B">
        <w:t>Gestión académica BE</w:t>
      </w:r>
    </w:p>
    <w:p w14:paraId="776FFAB3" w14:textId="77777777" w:rsidR="004F003B" w:rsidRPr="004F003B" w:rsidRDefault="004F003B" w:rsidP="004F003B">
      <w:pPr>
        <w:keepNext/>
        <w:keepLines/>
        <w:spacing w:after="267" w:line="259" w:lineRule="auto"/>
        <w:ind w:left="48" w:right="0"/>
        <w:jc w:val="left"/>
        <w:outlineLvl w:val="2"/>
        <w:rPr>
          <w:b/>
        </w:rPr>
      </w:pPr>
      <w:r w:rsidRPr="004F003B">
        <w:rPr>
          <w:b/>
        </w:rPr>
        <w:t xml:space="preserve">3.4. Conceptualización Teórica y Epistemológica del Programa </w:t>
      </w:r>
    </w:p>
    <w:p w14:paraId="1DF18B28" w14:textId="77777777" w:rsidR="004F003B" w:rsidRPr="004F003B" w:rsidRDefault="004F003B" w:rsidP="004F003B">
      <w:pPr>
        <w:spacing w:after="7" w:line="252" w:lineRule="auto"/>
        <w:ind w:left="63" w:right="337"/>
      </w:pPr>
      <w:r w:rsidRPr="004F003B">
        <w:t>{{</w:t>
      </w:r>
      <w:proofErr w:type="spellStart"/>
      <w:r w:rsidRPr="004F003B">
        <w:t>elemento_TyE</w:t>
      </w:r>
      <w:proofErr w:type="spellEnd"/>
      <w:r w:rsidRPr="004F003B">
        <w:t>}}</w:t>
      </w:r>
    </w:p>
    <w:p w14:paraId="5674472F" w14:textId="77777777" w:rsidR="004F003B" w:rsidRPr="004F003B" w:rsidRDefault="004F003B" w:rsidP="004F003B">
      <w:pPr>
        <w:spacing w:after="7" w:line="252" w:lineRule="auto"/>
        <w:ind w:left="63" w:right="337"/>
      </w:pPr>
    </w:p>
    <w:p w14:paraId="45DBC51E" w14:textId="77777777" w:rsidR="004F003B" w:rsidRPr="004F003B" w:rsidRDefault="004F003B" w:rsidP="004F003B">
      <w:pPr>
        <w:keepNext/>
        <w:keepLines/>
        <w:spacing w:after="237" w:line="259" w:lineRule="auto"/>
        <w:ind w:left="48" w:right="0"/>
        <w:jc w:val="left"/>
        <w:outlineLvl w:val="2"/>
        <w:rPr>
          <w:b/>
          <w:i/>
        </w:rPr>
      </w:pPr>
      <w:r w:rsidRPr="004F003B">
        <w:rPr>
          <w:b/>
        </w:rPr>
        <w:t>3.5</w:t>
      </w:r>
      <w:r w:rsidRPr="004F003B">
        <w:t xml:space="preserve">. </w:t>
      </w:r>
      <w:r w:rsidRPr="004F003B">
        <w:rPr>
          <w:b/>
        </w:rPr>
        <w:t>Mecanismos de Evaluación</w:t>
      </w:r>
    </w:p>
    <w:p w14:paraId="1B25F115" w14:textId="77777777" w:rsidR="004F003B" w:rsidRPr="004F003B" w:rsidRDefault="004F003B" w:rsidP="004F003B">
      <w:pPr>
        <w:keepNext/>
        <w:keepLines/>
        <w:spacing w:after="215" w:line="265" w:lineRule="auto"/>
        <w:ind w:left="48" w:right="325"/>
        <w:outlineLvl w:val="3"/>
        <w:rPr>
          <w:b/>
          <w:i/>
        </w:rPr>
      </w:pPr>
      <w:r w:rsidRPr="004F003B">
        <w:rPr>
          <w:b/>
        </w:rPr>
        <w:t xml:space="preserve">3.5.1. </w:t>
      </w:r>
      <w:r w:rsidRPr="004F003B">
        <w:rPr>
          <w:b/>
          <w:i/>
        </w:rPr>
        <w:t>Lineamientos para la Estructuración de Instrumentos de Medición y Seguimiento de los RA</w:t>
      </w:r>
    </w:p>
    <w:p w14:paraId="199E7CA9" w14:textId="77777777" w:rsidR="004F003B" w:rsidRPr="004F003B" w:rsidRDefault="004F003B" w:rsidP="004F003B">
      <w:pPr>
        <w:spacing w:after="229" w:line="252" w:lineRule="auto"/>
        <w:ind w:left="71" w:right="337"/>
      </w:pPr>
      <w:r w:rsidRPr="004F003B">
        <w:t>La CUN, en la perspectiva de los demás aspectos curriculares, propende por formular e implementar los instrumentos de medición, seguimiento evaluación y análisis de los RA, con el fin de autorregular las decisiones formativas relacionadas con los programas académicos en su integralidad.</w:t>
      </w:r>
    </w:p>
    <w:p w14:paraId="7021248D" w14:textId="77777777" w:rsidR="004F003B" w:rsidRPr="004F003B" w:rsidRDefault="004F003B" w:rsidP="004F003B">
      <w:pPr>
        <w:spacing w:after="230" w:line="252" w:lineRule="auto"/>
        <w:ind w:left="71" w:right="337"/>
      </w:pPr>
      <w:r w:rsidRPr="004F003B">
        <w:t>Por tanto, para la Especialización, presentan algunos lineamientos conceptuales y los fundamentos para la implementación de los instrumentos de medición y seguimiento, provisto de los análisis necesarios para la oportuna toma de decisiones, con el propósito de mejorar el desempeño de profesores y estudiantes con relación a los RA establecidos en un programa académico determinado (Ministerio de Educación Nacional, 2020). Todo lo anterior en el marco de la normatividad interna de la CUN: Reglamento Estudiantil (Acuerdo 02 de 2011) y Estatuto Docente (Acuerdo 09 de 2017).</w:t>
      </w:r>
    </w:p>
    <w:p w14:paraId="4284282A" w14:textId="77777777" w:rsidR="004F003B" w:rsidRPr="004F003B" w:rsidRDefault="004F003B" w:rsidP="004F003B">
      <w:pPr>
        <w:spacing w:after="245" w:line="252" w:lineRule="auto"/>
        <w:ind w:left="71" w:right="337"/>
      </w:pPr>
      <w:r w:rsidRPr="004F003B">
        <w:t>Los mecanismos de evaluación exhortan al profesor a superar el imaginario de la medición sumativa y lo motiva a configurar la autoevaluación, la heteroevaluación, la coevaluación y la metaevaluación; la última para identificar posibles oportunidades de mejora (fallas o incongruencias en el proceso de evaluación). En este orden de ideas, la evaluación del Programa, sintetizando a Díaz &amp; Hernández (2002) tiene las siguientes directrices:</w:t>
      </w:r>
    </w:p>
    <w:p w14:paraId="63059F4F" w14:textId="77777777" w:rsidR="004F003B" w:rsidRPr="004F003B" w:rsidRDefault="004F003B" w:rsidP="004F003B">
      <w:pPr>
        <w:numPr>
          <w:ilvl w:val="0"/>
          <w:numId w:val="14"/>
        </w:numPr>
        <w:spacing w:after="7" w:line="252" w:lineRule="auto"/>
        <w:ind w:right="337" w:hanging="260"/>
      </w:pPr>
      <w:r w:rsidRPr="004F003B">
        <w:t>Diagnóstica, la cual es oportuna realizar de manera inicial y puntual, para conocer el nivel de competencias antes de iniciar el proceso educativo y medir el avance del aprendizaje.</w:t>
      </w:r>
    </w:p>
    <w:p w14:paraId="69BD818C" w14:textId="77777777" w:rsidR="004F003B" w:rsidRPr="004F003B" w:rsidRDefault="004F003B" w:rsidP="004F003B">
      <w:pPr>
        <w:numPr>
          <w:ilvl w:val="0"/>
          <w:numId w:val="14"/>
        </w:numPr>
        <w:spacing w:after="514" w:line="252" w:lineRule="auto"/>
        <w:ind w:right="337" w:hanging="260"/>
      </w:pPr>
      <w:r w:rsidRPr="004F003B">
        <w:t xml:space="preserve">Instructiva, aquí, acudiendo a Mora (2004), se genera un conjunto de indicadores, como herramienta que permita monitorear la implementación de los RA. </w:t>
      </w:r>
      <w:proofErr w:type="spellStart"/>
      <w:r w:rsidRPr="004F003B">
        <w:t>iii</w:t>
      </w:r>
      <w:proofErr w:type="spellEnd"/>
      <w:r w:rsidRPr="004F003B">
        <w:t xml:space="preserve">. Educativa, como ejercicio de retroalimentación de la mediación del docente a partir de la crítica constructiva de los procesos de enseñanza y aprendizaje, dispuesta a fortalecer y garantizar el trabajo autónomo de los estudiantes. También es un referente para que el personal docente monitoree el alcance de los RA, propiciando así un espacio que maximice la metacognición permanente, </w:t>
      </w:r>
      <w:r w:rsidRPr="004F003B">
        <w:lastRenderedPageBreak/>
        <w:t>orientada a propiciar la autorregulación, que asegure la vigencia de un currículo con pertinencia y pertenencia (Pezoa &amp; Labra, 2020).</w:t>
      </w:r>
    </w:p>
    <w:p w14:paraId="261FCE9F" w14:textId="77777777" w:rsidR="004F003B" w:rsidRPr="004F003B" w:rsidRDefault="004F003B" w:rsidP="004F003B">
      <w:pPr>
        <w:spacing w:after="229" w:line="252" w:lineRule="auto"/>
        <w:ind w:left="71" w:right="337"/>
      </w:pPr>
      <w:r w:rsidRPr="004F003B">
        <w:t xml:space="preserve">En este contexto, la CUN, privilegiando al sujeto de transformación y según la línea de </w:t>
      </w:r>
      <w:proofErr w:type="spellStart"/>
      <w:r w:rsidRPr="004F003B">
        <w:t>Carr</w:t>
      </w:r>
      <w:proofErr w:type="spellEnd"/>
      <w:r w:rsidRPr="004F003B">
        <w:t xml:space="preserve"> &amp; Kemmis (1988c), considera los siguientes principios:</w:t>
      </w:r>
    </w:p>
    <w:p w14:paraId="2D467FC8" w14:textId="77777777" w:rsidR="004F003B" w:rsidRPr="004F003B" w:rsidRDefault="004F003B" w:rsidP="004F003B">
      <w:pPr>
        <w:numPr>
          <w:ilvl w:val="0"/>
          <w:numId w:val="15"/>
        </w:numPr>
        <w:spacing w:after="7" w:line="252" w:lineRule="auto"/>
        <w:ind w:right="337"/>
      </w:pPr>
      <w:r w:rsidRPr="004F003B">
        <w:t>Si bien la evaluación es un indicador de promoción del estudiante, se requiere tener en cuenta que el proceso se centrará más en la evaluación – valoración que en la calificación. Es decir, no será solo un ejercicio numérico, sino una actividad permanente</w:t>
      </w:r>
    </w:p>
    <w:p w14:paraId="04A0E337" w14:textId="77777777" w:rsidR="004F003B" w:rsidRPr="004F003B" w:rsidRDefault="004F003B" w:rsidP="004F003B">
      <w:pPr>
        <w:spacing w:after="7" w:line="252" w:lineRule="auto"/>
        <w:ind w:left="619" w:right="337"/>
      </w:pPr>
      <w:r w:rsidRPr="004F003B">
        <w:t>y dinámica que gravita alrededor de los RA.</w:t>
      </w:r>
    </w:p>
    <w:p w14:paraId="2B397A5E" w14:textId="77777777" w:rsidR="004F003B" w:rsidRPr="004F003B" w:rsidRDefault="004F003B" w:rsidP="004F003B">
      <w:pPr>
        <w:numPr>
          <w:ilvl w:val="0"/>
          <w:numId w:val="15"/>
        </w:numPr>
        <w:spacing w:after="7" w:line="252" w:lineRule="auto"/>
        <w:ind w:right="337"/>
      </w:pPr>
      <w:r w:rsidRPr="004F003B">
        <w:t>Será una posibilidad de aprender a partir de las oportunidades de mejora. Es decir, los procesos de retroalimentación son determinantes.</w:t>
      </w:r>
    </w:p>
    <w:p w14:paraId="57182344" w14:textId="77777777" w:rsidR="004F003B" w:rsidRPr="004F003B" w:rsidRDefault="004F003B" w:rsidP="004F003B">
      <w:pPr>
        <w:numPr>
          <w:ilvl w:val="0"/>
          <w:numId w:val="15"/>
        </w:numPr>
        <w:spacing w:after="7" w:line="252" w:lineRule="auto"/>
        <w:ind w:right="337"/>
      </w:pPr>
      <w:r w:rsidRPr="004F003B">
        <w:t xml:space="preserve">La actitud dialogal es necesaria, esta va desde el acuerdo de implementación </w:t>
      </w:r>
      <w:proofErr w:type="spellStart"/>
      <w:r w:rsidRPr="004F003B">
        <w:t>microcurricular</w:t>
      </w:r>
      <w:proofErr w:type="spellEnd"/>
      <w:r w:rsidRPr="004F003B">
        <w:t xml:space="preserve"> (entre estudiante y profesor), donde se definirán: qué se pretende que los estudiantes trabajen, con qué saberes, cómo se evaluarán y qué nivel de desarrollo de conocimientos, habilidades prácticas y valores deben alcanzar.</w:t>
      </w:r>
    </w:p>
    <w:p w14:paraId="540DCD9B" w14:textId="77777777" w:rsidR="004F003B" w:rsidRPr="004F003B" w:rsidRDefault="004F003B" w:rsidP="004F003B">
      <w:pPr>
        <w:numPr>
          <w:ilvl w:val="0"/>
          <w:numId w:val="15"/>
        </w:numPr>
        <w:spacing w:after="259" w:line="252" w:lineRule="auto"/>
        <w:ind w:right="337"/>
      </w:pPr>
      <w:r w:rsidRPr="004F003B">
        <w:t>Favorecer en los estudiantes el aprender a prender, identificar las dificultades en el aprendizaje y determinar los estilos de enseñanza y de aprendizaje como factores críticos de éxito en la ruta del mejoramiento continuo de los RA.</w:t>
      </w:r>
    </w:p>
    <w:p w14:paraId="30958E59" w14:textId="77777777" w:rsidR="004F003B" w:rsidRPr="004F003B" w:rsidRDefault="004F003B" w:rsidP="004F003B">
      <w:pPr>
        <w:spacing w:after="260" w:line="252" w:lineRule="auto"/>
        <w:ind w:left="71" w:right="337"/>
      </w:pPr>
      <w:r w:rsidRPr="004F003B">
        <w:t xml:space="preserve">En este contexto, los mecanismos de evaluación se enfocan en las competencias integrales y por ende en los RA, teniendo en cuenta que todos los elementos del currículo giran en torno a obrar en consecuencia con el desarrollo de la dimensión cognitiva, </w:t>
      </w:r>
      <w:proofErr w:type="spellStart"/>
      <w:r w:rsidRPr="004F003B">
        <w:t>praxiológica</w:t>
      </w:r>
      <w:proofErr w:type="spellEnd"/>
      <w:r w:rsidRPr="004F003B">
        <w:t xml:space="preserve">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14:paraId="7482BA68" w14:textId="77777777" w:rsidR="004F003B" w:rsidRPr="004F003B" w:rsidRDefault="004F003B" w:rsidP="004F003B">
      <w:pPr>
        <w:spacing w:after="260" w:line="252" w:lineRule="auto"/>
        <w:ind w:left="71" w:right="337"/>
      </w:pPr>
      <w:r w:rsidRPr="004F003B">
        <w:t>Lo planteado hasta aquí significa que los mecanismos de evaluación del Programa incluyen un portafolio amplio de alternativas, dentro del alcance de la libertad de cátedra, con la capacidad de evidenciar el desarrollo multipropósito, considerando la cimentación de los RA. Lo anterior implica el diseño de instrumentos creativos, sirva de ejemplo, la construcción de rúbricas, para monitorear si la transposición didáctica está dinamizando el alcance de los RA y si se está creando las condiciones para su construcción.</w:t>
      </w:r>
    </w:p>
    <w:p w14:paraId="56360BF6" w14:textId="77777777" w:rsidR="004F003B" w:rsidRPr="004F003B" w:rsidRDefault="004F003B" w:rsidP="004F003B">
      <w:pPr>
        <w:spacing w:after="260" w:line="252" w:lineRule="auto"/>
        <w:ind w:left="71" w:right="337"/>
      </w:pPr>
      <w:r w:rsidRPr="004F003B">
        <w:t>En general, las rúbricas constituyen un cúmulo de criterios de calidad, concurrentes con la evaluación integral de las dimensiones humanas del estudiante, determinados por indicadores, que expresan distinto nivel de desempeño de estos, que, desde el enfoque cualitativo y cuantitativo, permite demostrar cuánto y con qué calidad se ha aprendido, constituyéndose así en un elemento regulador del proceso formativo.</w:t>
      </w:r>
    </w:p>
    <w:p w14:paraId="7275B0A9" w14:textId="77777777" w:rsidR="004F003B" w:rsidRPr="004F003B" w:rsidRDefault="004F003B" w:rsidP="004F003B">
      <w:pPr>
        <w:spacing w:after="536" w:line="252" w:lineRule="auto"/>
        <w:ind w:left="71" w:right="337"/>
      </w:pPr>
      <w:r w:rsidRPr="004F003B">
        <w:lastRenderedPageBreak/>
        <w:t>Los instrumentos, en la perspectiva del alcance de las rúbricas, permiten realizar el análisis y la síntesis, propicios para la toma de decisiones, con el fin de ubicar un punto de encuentro en la esfera del desempeño de estudiantes y profesores. En la línea de Restrepo et al. (2012) se presentan los siguientes lineamientos generales, susceptibles de considerarse como factores críticos de éxito para la evaluación de los RA, a saber:</w:t>
      </w:r>
    </w:p>
    <w:p w14:paraId="28072A7F" w14:textId="77777777" w:rsidR="004F003B" w:rsidRPr="004F003B" w:rsidRDefault="004F003B" w:rsidP="004F003B">
      <w:pPr>
        <w:numPr>
          <w:ilvl w:val="0"/>
          <w:numId w:val="16"/>
        </w:numPr>
        <w:spacing w:after="41" w:line="252" w:lineRule="auto"/>
        <w:ind w:right="337"/>
      </w:pPr>
      <w:r w:rsidRPr="004F003B">
        <w:t>Definir en el acuerdo pedagógico inicial las condiciones en las que los estudiantes serán evaluados.</w:t>
      </w:r>
    </w:p>
    <w:p w14:paraId="35F62194" w14:textId="77777777" w:rsidR="004F003B" w:rsidRPr="004F003B" w:rsidRDefault="004F003B" w:rsidP="004F003B">
      <w:pPr>
        <w:numPr>
          <w:ilvl w:val="0"/>
          <w:numId w:val="16"/>
        </w:numPr>
        <w:spacing w:after="39" w:line="252" w:lineRule="auto"/>
        <w:ind w:right="337"/>
      </w:pPr>
      <w:r w:rsidRPr="004F003B">
        <w:t>La evaluación debe ser continua, sistemática, formativa y expresión de la reflexión colectiva, desde el concepto de integralidad.</w:t>
      </w:r>
    </w:p>
    <w:p w14:paraId="3E7303A2" w14:textId="77777777" w:rsidR="004F003B" w:rsidRPr="004F003B" w:rsidRDefault="004F003B" w:rsidP="004F003B">
      <w:pPr>
        <w:numPr>
          <w:ilvl w:val="0"/>
          <w:numId w:val="16"/>
        </w:numPr>
        <w:spacing w:after="34" w:line="252" w:lineRule="auto"/>
        <w:ind w:right="337"/>
      </w:pPr>
      <w:r w:rsidRPr="004F003B">
        <w:t>Valorar los procesos y productos antes de asignar valores escalares.</w:t>
      </w:r>
    </w:p>
    <w:p w14:paraId="5D5F21A9" w14:textId="77777777" w:rsidR="004F003B" w:rsidRPr="004F003B" w:rsidRDefault="004F003B" w:rsidP="004F003B">
      <w:pPr>
        <w:numPr>
          <w:ilvl w:val="0"/>
          <w:numId w:val="16"/>
        </w:numPr>
        <w:spacing w:after="7" w:line="252" w:lineRule="auto"/>
        <w:ind w:right="337"/>
      </w:pPr>
      <w:r w:rsidRPr="004F003B">
        <w:t>Monitorear los resultados de aprendizaje para replantear la transposición didáctica.</w:t>
      </w:r>
    </w:p>
    <w:p w14:paraId="259B38FF" w14:textId="77777777" w:rsidR="004F003B" w:rsidRPr="004F003B" w:rsidRDefault="004F003B" w:rsidP="004F003B">
      <w:pPr>
        <w:numPr>
          <w:ilvl w:val="0"/>
          <w:numId w:val="16"/>
        </w:numPr>
        <w:spacing w:after="498" w:line="252" w:lineRule="auto"/>
        <w:ind w:right="337"/>
      </w:pPr>
      <w:r w:rsidRPr="004F003B">
        <w:t>En este sentido, las estrategias y acciones de la evaluación se apalancan en el mejoramiento de aspectos curriculares del Programa (CESU, 2020).</w:t>
      </w:r>
    </w:p>
    <w:p w14:paraId="4EE657FE" w14:textId="77777777" w:rsidR="004F003B" w:rsidRPr="004F003B" w:rsidRDefault="004F003B" w:rsidP="004F003B">
      <w:pPr>
        <w:spacing w:after="245" w:line="252" w:lineRule="auto"/>
        <w:ind w:left="71" w:right="337"/>
      </w:pPr>
      <w:r w:rsidRPr="004F003B">
        <w:t>Adicionalmente, la CUN realizará un ejercicio de caracterización de los estudiantes que ingresan al Programa, con el fin de contar con una línea base para monitorear el avance en el proceso formativo. Lo anterior con el propósito de diseñar programas sistemáticos de acompañamiento, de tal forma que el estudiante logre el cumplimiento de los RA planteados.</w:t>
      </w:r>
    </w:p>
    <w:p w14:paraId="75CA7E71" w14:textId="77777777" w:rsidR="004F003B" w:rsidRPr="004F003B" w:rsidRDefault="004F003B" w:rsidP="004F003B">
      <w:pPr>
        <w:spacing w:after="237" w:line="259" w:lineRule="auto"/>
        <w:ind w:left="48" w:right="0"/>
        <w:jc w:val="left"/>
      </w:pPr>
      <w:r w:rsidRPr="004F003B">
        <w:rPr>
          <w:b/>
        </w:rPr>
        <w:t>3.5.2. Gestión de la calidad de los RA.</w:t>
      </w:r>
    </w:p>
    <w:p w14:paraId="7461A6B7" w14:textId="77777777" w:rsidR="004F003B" w:rsidRPr="004F003B" w:rsidRDefault="004F003B" w:rsidP="004F003B">
      <w:pPr>
        <w:spacing w:after="259" w:line="252" w:lineRule="auto"/>
        <w:ind w:left="71" w:right="337"/>
      </w:pPr>
      <w:r w:rsidRPr="004F003B">
        <w:t>La CUN, en la línea de Deming (1989), propone encaminarse hacia el mejoramiento continuo del Programa, a través del ciclo de Shewhart: planear, hacer, verificar y actuar (PHVA) que se describe de manera sintética de la siguiente manera:</w:t>
      </w:r>
    </w:p>
    <w:p w14:paraId="6145A973" w14:textId="77777777" w:rsidR="004F003B" w:rsidRPr="004F003B" w:rsidRDefault="004F003B" w:rsidP="004F003B">
      <w:pPr>
        <w:numPr>
          <w:ilvl w:val="0"/>
          <w:numId w:val="17"/>
        </w:numPr>
        <w:spacing w:after="245" w:line="252" w:lineRule="auto"/>
        <w:ind w:right="337"/>
      </w:pPr>
      <w:r w:rsidRPr="004F003B">
        <w:t>Planear, se realiza un análisis del contexto para evidenciar la pertinencia de los RA en el proceso formativo; se formulan las estrategias pedagógicas y se diseña el plan de acción didáctico, contemplando los medios educativos y la infraestructura física y tecnológica, actual y proyectada. Es la formulación de la propuesta curricular.</w:t>
      </w:r>
    </w:p>
    <w:p w14:paraId="48827B11" w14:textId="77777777" w:rsidR="004F003B" w:rsidRPr="004F003B" w:rsidRDefault="004F003B" w:rsidP="004F003B">
      <w:pPr>
        <w:numPr>
          <w:ilvl w:val="0"/>
          <w:numId w:val="17"/>
        </w:numPr>
        <w:spacing w:after="245" w:line="252" w:lineRule="auto"/>
        <w:ind w:right="337"/>
      </w:pPr>
      <w:r w:rsidRPr="004F003B">
        <w:t>Hacer, aquí se implementa lo planeado en cuanto a las RA el ámbito curricular, teniendo claro que la estrategia es relativa y no absoluta. De hecho, Mintzberg (1994) plantea que la estrategia deliberada (intencionada) subyace en la estrategia emergente (no intencionada). Las estrategias a las que se está haciendo referencia son aquellas, que desde los procesos de enseñanza y aprendizaje y en el marco de la libertad de cátedra, permiten el alcance de los RA. Es el desarrollo de los tres niveles de abstracción curricular.</w:t>
      </w:r>
    </w:p>
    <w:p w14:paraId="50B8104B" w14:textId="77777777" w:rsidR="004F003B" w:rsidRPr="004F003B" w:rsidRDefault="004F003B" w:rsidP="004F003B">
      <w:pPr>
        <w:numPr>
          <w:ilvl w:val="0"/>
          <w:numId w:val="17"/>
        </w:numPr>
        <w:spacing w:after="245" w:line="252" w:lineRule="auto"/>
        <w:ind w:right="337"/>
      </w:pPr>
      <w:r w:rsidRPr="004F003B">
        <w:lastRenderedPageBreak/>
        <w:t xml:space="preserve">Verificar, implica realizar el seguimiento a la implementación de los RA, es el escenario de la trazabilidad de </w:t>
      </w:r>
      <w:proofErr w:type="gramStart"/>
      <w:r w:rsidRPr="004F003B">
        <w:t>los mismos</w:t>
      </w:r>
      <w:proofErr w:type="gramEnd"/>
      <w:r w:rsidRPr="004F003B">
        <w:t xml:space="preserve">, es el espacio en el que se despliega el alcance del proceso evaluativo de los RA. Por tanto, es el ámbito en donde se miden los procesos a través de indicadores </w:t>
      </w:r>
      <w:proofErr w:type="gramStart"/>
      <w:r w:rsidRPr="004F003B">
        <w:t>y</w:t>
      </w:r>
      <w:proofErr w:type="gramEnd"/>
      <w:r w:rsidRPr="004F003B">
        <w:t xml:space="preserve"> por ende, de la sistematización e impacto del currículo en el proceso formativo (Morales et al., 2017).</w:t>
      </w:r>
    </w:p>
    <w:p w14:paraId="4055F446" w14:textId="77777777" w:rsidR="004F003B" w:rsidRPr="004F003B" w:rsidRDefault="004F003B" w:rsidP="004F003B">
      <w:pPr>
        <w:numPr>
          <w:ilvl w:val="0"/>
          <w:numId w:val="17"/>
        </w:numPr>
        <w:spacing w:after="229" w:line="252" w:lineRule="auto"/>
        <w:ind w:right="337"/>
      </w:pPr>
      <w:r w:rsidRPr="004F003B">
        <w:t>Actuar, es la esfera de la metacognición y en consecuencia la concreción de la autorregulación y mejoramiento continuo. Es decir, se realizan ajustes y planes de mejoramiento a los RA; en esta fase se producen los rediseños.</w:t>
      </w:r>
    </w:p>
    <w:p w14:paraId="3C88F1E7" w14:textId="77777777" w:rsidR="004F003B" w:rsidRPr="004F003B" w:rsidRDefault="004F003B" w:rsidP="004F003B">
      <w:pPr>
        <w:spacing w:after="489" w:line="252" w:lineRule="auto"/>
        <w:ind w:left="71" w:right="337"/>
      </w:pPr>
      <w:r w:rsidRPr="004F003B">
        <w:t xml:space="preserve">Ahora bien, es claro que la incorporación de los RA se constituye en indicadores de logro de los programas académicos y </w:t>
      </w:r>
      <w:proofErr w:type="gramStart"/>
      <w:r w:rsidRPr="004F003B">
        <w:t>le</w:t>
      </w:r>
      <w:proofErr w:type="gramEnd"/>
      <w:r w:rsidRPr="004F003B">
        <w:t xml:space="preserve"> corresponde a todas las partes interesadas hacer parte del proceso de planear, implementar y apropiar el proceso (</w:t>
      </w:r>
      <w:proofErr w:type="spellStart"/>
      <w:r w:rsidRPr="004F003B">
        <w:t>Godet</w:t>
      </w:r>
      <w:proofErr w:type="spellEnd"/>
      <w:r w:rsidRPr="004F003B">
        <w:t>, 1993). En cuanto a los administradores del currículo, deben procurar ser los mentores de una cultura de calidad, para lo cual deben aplicar criterios y procedimientos para formular y monitorear el grado en el que los estudiantes han alcanzado los RA. En relación con los profesores, considerando las diferentes dimensiones del currículo, deben diseñar estrategias didácticas de acuerdo con los RA previstos, aplicando criterios de evaluación claros e integrales en los espacios académicos que orientan, monitoreando la pertinencia y pertenencia de los contenidos en la perspectiva del contexto en el que se desarrollan. Los egresados, representan un actor de enlace entre el programa académicos y el sector externo, en razón que permiten validar todo el proceso formativo y por consiguiente los RA. Los empleadores, son una fuente significativa de información para el mejoramiento continuo, en términos de los RA y para tener en cuenta las demandas a los que se tienen que enfrentar los egresados en un entorno laboral. Son las organizaciones quienes determinan, en última instancia la pertinencia y alcance de los RA. Cabe señalar que el desempeño de los egresados se correlaciona a través del logro de los RA, y estos se tornan significativos si responden a las competencias integrales necesarias para habilitarlos en el desempeño laboral (CESU, 2020).</w:t>
      </w:r>
    </w:p>
    <w:p w14:paraId="6CB507E7" w14:textId="77777777" w:rsidR="004F003B" w:rsidRPr="004F003B" w:rsidRDefault="004F003B" w:rsidP="004F003B">
      <w:pPr>
        <w:spacing w:after="260" w:line="252" w:lineRule="auto"/>
        <w:ind w:left="71" w:right="337"/>
      </w:pPr>
      <w:r w:rsidRPr="004F003B">
        <w:t>Se debe agregar que los resultados de aprendizaje serán planteados y reformulados teniendo en cuenta los resultados de la autoevaluación. El plan de mejoramiento debe plantearse conjugando los aspectos curriculares y los procesos formativos, reconociendo la dinámica del entorno. Luego del análisis situacional, se requiere la implementación de las estrategias didácticas, considerando los lineamientos de modelo pedagógico. Posteriormente, con los mecanismos de evaluación, se realizará un seguimiento y control del desempeño de los RA. En esencia, la propuesta en glosa se constituye en una metaevaluación de los RA considerando la metáfora del triángulo griego: gestionar los RA desde la anticipación a la acción a través de la apropiación (</w:t>
      </w:r>
      <w:proofErr w:type="spellStart"/>
      <w:r w:rsidRPr="004F003B">
        <w:t>Godet</w:t>
      </w:r>
      <w:proofErr w:type="spellEnd"/>
      <w:r w:rsidRPr="004F003B">
        <w:t xml:space="preserve"> &amp; </w:t>
      </w:r>
      <w:proofErr w:type="spellStart"/>
      <w:r w:rsidRPr="004F003B">
        <w:t>Durance</w:t>
      </w:r>
      <w:proofErr w:type="spellEnd"/>
      <w:r w:rsidRPr="004F003B">
        <w:t>, 2007).</w:t>
      </w:r>
    </w:p>
    <w:p w14:paraId="77FD12B7" w14:textId="77777777" w:rsidR="004F003B" w:rsidRPr="004F003B" w:rsidRDefault="004F003B" w:rsidP="004F003B">
      <w:pPr>
        <w:spacing w:after="769" w:line="252" w:lineRule="auto"/>
        <w:ind w:left="71" w:right="337"/>
      </w:pPr>
      <w:r w:rsidRPr="004F003B">
        <w:t xml:space="preserve">A manera de cierre, en cuanto a los mecanismos de evaluación, es menester aclarar que la evaluación de los RA exige la identificación de variables clave que subyacen en el proceso de aprendizaje. Las primeras, de alta motricidad y dependencia, </w:t>
      </w:r>
      <w:r w:rsidRPr="004F003B">
        <w:lastRenderedPageBreak/>
        <w:t>relacionadas con los estilos de aprendizaje. Las segundas, relacionadas con la estructura curricular; los modelos pedagógicos y didácticos; los estilos de enseñanza y los ambientes de aprendizaje (medios educativos e infraestructura física y tecnológica). También se requiere un desarrollo equilibrado de competencias y RA (conocimiento-aprender a saber; habilidades-aprender a hacer; y actitudes- aprender a ser).</w:t>
      </w:r>
    </w:p>
    <w:p w14:paraId="42C3E29A" w14:textId="77777777" w:rsidR="004F003B" w:rsidRPr="004F003B" w:rsidRDefault="004F003B" w:rsidP="004F003B">
      <w:pPr>
        <w:spacing w:after="3" w:line="259" w:lineRule="auto"/>
        <w:ind w:left="48" w:right="0"/>
        <w:jc w:val="left"/>
      </w:pPr>
      <w:r w:rsidRPr="004F003B">
        <w:rPr>
          <w:i/>
          <w:color w:val="44526A"/>
        </w:rPr>
        <w:t>Anexos</w:t>
      </w:r>
    </w:p>
    <w:p w14:paraId="6FD90BFA" w14:textId="77777777" w:rsidR="004F003B" w:rsidRPr="004F003B" w:rsidRDefault="004F003B" w:rsidP="004F003B">
      <w:pPr>
        <w:spacing w:after="3" w:line="259" w:lineRule="auto"/>
        <w:ind w:left="48" w:right="0"/>
        <w:jc w:val="left"/>
      </w:pPr>
      <w:r w:rsidRPr="004F003B">
        <w:rPr>
          <w:i/>
          <w:color w:val="44526A"/>
        </w:rPr>
        <w:t xml:space="preserve">Anexo XX. Estructura Curricular. </w:t>
      </w:r>
    </w:p>
    <w:p w14:paraId="74AD7472" w14:textId="77777777" w:rsidR="004F003B" w:rsidRPr="004F003B" w:rsidRDefault="004F003B" w:rsidP="004F003B">
      <w:pPr>
        <w:spacing w:after="3" w:line="259" w:lineRule="auto"/>
        <w:ind w:left="48" w:right="0"/>
        <w:jc w:val="left"/>
      </w:pPr>
      <w:r w:rsidRPr="004F003B">
        <w:rPr>
          <w:i/>
          <w:color w:val="44526A"/>
        </w:rPr>
        <w:t>Anexo XX. Resultados de Aprendizaje</w:t>
      </w:r>
    </w:p>
    <w:p w14:paraId="3D5938B8" w14:textId="77777777" w:rsidR="004F003B" w:rsidRPr="004F003B" w:rsidRDefault="004F003B" w:rsidP="004F003B">
      <w:pPr>
        <w:spacing w:after="3" w:line="259" w:lineRule="auto"/>
        <w:ind w:left="48" w:right="0"/>
        <w:jc w:val="left"/>
      </w:pPr>
      <w:r w:rsidRPr="004F003B">
        <w:rPr>
          <w:i/>
          <w:color w:val="44526A"/>
        </w:rPr>
        <w:t>Anexo XX. Contenidos General de las Actividades Académicas.</w:t>
      </w:r>
    </w:p>
    <w:p w14:paraId="22E1B5B3" w14:textId="77777777" w:rsidR="004F003B" w:rsidRPr="004F003B" w:rsidRDefault="004F003B" w:rsidP="004F003B">
      <w:pPr>
        <w:spacing w:after="3" w:line="259" w:lineRule="auto"/>
        <w:ind w:left="48" w:right="0"/>
        <w:jc w:val="left"/>
      </w:pPr>
      <w:r w:rsidRPr="004F003B">
        <w:rPr>
          <w:i/>
          <w:color w:val="44526A"/>
        </w:rPr>
        <w:t>Anexo XX. Plan de Desarrollo.</w:t>
      </w:r>
    </w:p>
    <w:p w14:paraId="4804591C" w14:textId="77777777" w:rsidR="004F003B" w:rsidRPr="004F003B" w:rsidRDefault="004F003B" w:rsidP="004F003B">
      <w:pPr>
        <w:spacing w:after="3" w:line="259" w:lineRule="auto"/>
        <w:ind w:left="48" w:right="0"/>
        <w:jc w:val="left"/>
      </w:pPr>
      <w:r w:rsidRPr="004F003B">
        <w:rPr>
          <w:i/>
          <w:color w:val="44526A"/>
        </w:rPr>
        <w:t xml:space="preserve">Anexo XX. Proyecto Educativo </w:t>
      </w:r>
      <w:proofErr w:type="spellStart"/>
      <w:r w:rsidRPr="004F003B">
        <w:rPr>
          <w:i/>
          <w:color w:val="44526A"/>
        </w:rPr>
        <w:t>Cunista</w:t>
      </w:r>
      <w:proofErr w:type="spellEnd"/>
      <w:r w:rsidRPr="004F003B">
        <w:rPr>
          <w:i/>
          <w:color w:val="44526A"/>
        </w:rPr>
        <w:t xml:space="preserve"> PEC. </w:t>
      </w:r>
    </w:p>
    <w:p w14:paraId="69DB7324" w14:textId="77777777" w:rsidR="004F003B" w:rsidRPr="004F003B" w:rsidRDefault="004F003B" w:rsidP="004F003B">
      <w:pPr>
        <w:spacing w:after="3" w:line="259" w:lineRule="auto"/>
        <w:ind w:left="48" w:right="0"/>
        <w:jc w:val="left"/>
      </w:pPr>
      <w:r w:rsidRPr="004F003B">
        <w:rPr>
          <w:i/>
          <w:color w:val="44526A"/>
        </w:rPr>
        <w:t>Anexo XX. Reglamento de Movilidad Internacional.</w:t>
      </w:r>
    </w:p>
    <w:p w14:paraId="0A9F1039" w14:textId="77777777" w:rsidR="004F003B" w:rsidRDefault="004F003B" w:rsidP="004F003B">
      <w:pPr>
        <w:spacing w:after="160" w:line="278" w:lineRule="auto"/>
        <w:ind w:left="0" w:right="0" w:firstLine="0"/>
        <w:rPr>
          <w:color w:val="auto"/>
          <w:kern w:val="0"/>
          <w:szCs w:val="22"/>
          <w14:ligatures w14:val="none"/>
        </w:rPr>
      </w:pPr>
    </w:p>
    <w:p w14:paraId="632145D2" w14:textId="77777777" w:rsidR="004F003B" w:rsidRDefault="004F003B" w:rsidP="004F003B">
      <w:pPr>
        <w:spacing w:after="160" w:line="278" w:lineRule="auto"/>
        <w:ind w:left="0" w:right="0" w:firstLine="0"/>
        <w:rPr>
          <w:color w:val="auto"/>
          <w:kern w:val="0"/>
          <w:szCs w:val="22"/>
          <w14:ligatures w14:val="none"/>
        </w:rPr>
      </w:pPr>
    </w:p>
    <w:p w14:paraId="70112784" w14:textId="77777777" w:rsidR="004F003B" w:rsidRDefault="004F003B" w:rsidP="004F003B">
      <w:pPr>
        <w:spacing w:after="160" w:line="278" w:lineRule="auto"/>
        <w:ind w:left="0" w:right="0" w:firstLine="0"/>
        <w:rPr>
          <w:color w:val="auto"/>
          <w:kern w:val="0"/>
          <w:szCs w:val="22"/>
          <w14:ligatures w14:val="none"/>
        </w:rPr>
      </w:pPr>
    </w:p>
    <w:p w14:paraId="31C83EE5" w14:textId="77777777" w:rsidR="004F003B" w:rsidRDefault="004F003B" w:rsidP="004F003B">
      <w:pPr>
        <w:spacing w:after="160" w:line="278" w:lineRule="auto"/>
        <w:ind w:left="0" w:right="0" w:firstLine="0"/>
        <w:rPr>
          <w:color w:val="auto"/>
          <w:kern w:val="0"/>
          <w:szCs w:val="22"/>
          <w14:ligatures w14:val="none"/>
        </w:rPr>
      </w:pPr>
    </w:p>
    <w:p w14:paraId="2F4FC61B" w14:textId="75F51EA0" w:rsidR="004F003B" w:rsidRPr="004F003B" w:rsidRDefault="004F003B" w:rsidP="004F003B">
      <w:pPr>
        <w:pStyle w:val="Ttulo1"/>
      </w:pPr>
      <w:r>
        <w:t xml:space="preserve">4. </w:t>
      </w:r>
      <w:r w:rsidRPr="004F003B">
        <w:t>ORGANIZACIÓN DE ACTIVIDADES ACADÉMICAS Y PROCESO FORMATIVO</w:t>
      </w:r>
    </w:p>
    <w:p w14:paraId="226FC663" w14:textId="77777777" w:rsidR="004F003B" w:rsidRPr="004F003B" w:rsidRDefault="004F003B" w:rsidP="004F003B">
      <w:pPr>
        <w:spacing w:after="252" w:line="259" w:lineRule="auto"/>
        <w:ind w:left="-5" w:right="0"/>
        <w:jc w:val="left"/>
      </w:pPr>
      <w:r w:rsidRPr="004F003B">
        <w:rPr>
          <w:b/>
        </w:rPr>
        <w:t>4.1 Organización e Interacción de las Actividades Académicas.</w:t>
      </w:r>
    </w:p>
    <w:p w14:paraId="351A8FDE" w14:textId="77777777" w:rsidR="004F003B" w:rsidRPr="004F003B" w:rsidRDefault="004F003B" w:rsidP="004F003B">
      <w:pPr>
        <w:spacing w:after="233" w:line="281" w:lineRule="auto"/>
        <w:ind w:left="-5" w:right="0"/>
      </w:pPr>
      <w:r w:rsidRPr="004F003B">
        <w:t xml:space="preserve">la especialización en </w:t>
      </w:r>
      <w:r w:rsidRPr="004F003B">
        <w:rPr>
          <w:b/>
          <w:bCs/>
        </w:rPr>
        <w:t>{{</w:t>
      </w:r>
      <w:proofErr w:type="spellStart"/>
      <w:r w:rsidRPr="004F003B">
        <w:rPr>
          <w:b/>
          <w:bCs/>
        </w:rPr>
        <w:t>nombre_de_programa</w:t>
      </w:r>
      <w:proofErr w:type="spellEnd"/>
      <w:r w:rsidRPr="004F003B">
        <w:rPr>
          <w:b/>
          <w:bCs/>
        </w:rPr>
        <w:t>}}</w:t>
      </w:r>
      <w:r w:rsidRPr="004F003B">
        <w:rPr>
          <w:b/>
        </w:rPr>
        <w:t xml:space="preserve">, </w:t>
      </w:r>
      <w:r w:rsidRPr="004F003B">
        <w:t>está estructurada por componentes: disciplinar, electivo y el transversal institucional (ver figura 5), los cuales a su vez están constituidos por áreas. En la tabla 11, se presenta la distribución de créditos por componente, área de formación, el número de espacios académicos que conforman el área y sus créditos y porcentajes correspondientes por componente:</w:t>
      </w:r>
    </w:p>
    <w:p w14:paraId="570E1190" w14:textId="77777777" w:rsidR="004F003B" w:rsidRPr="004F003B" w:rsidRDefault="004F003B" w:rsidP="004F003B">
      <w:pPr>
        <w:spacing w:after="87" w:line="281" w:lineRule="auto"/>
        <w:ind w:left="-5" w:right="0"/>
      </w:pPr>
      <w:r w:rsidRPr="004F003B">
        <w:rPr>
          <w:b/>
        </w:rPr>
        <w:t xml:space="preserve">Figura 5. </w:t>
      </w:r>
      <w:r w:rsidRPr="004F003B">
        <w:t>Distribución de Créditos por Componentes</w:t>
      </w:r>
    </w:p>
    <w:p w14:paraId="51C499F4"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graficodetorta_distribucion_creditos</w:t>
      </w:r>
      <w:proofErr w:type="spellEnd"/>
      <w:r w:rsidRPr="004F003B">
        <w:rPr>
          <w:rFonts w:eastAsia="Times New Roman"/>
          <w:b/>
          <w:bCs/>
          <w:kern w:val="0"/>
          <w:szCs w:val="22"/>
          <w14:ligatures w14:val="none"/>
        </w:rPr>
        <w:t>}}</w:t>
      </w:r>
    </w:p>
    <w:p w14:paraId="7E52FAE8" w14:textId="77777777" w:rsidR="004F003B" w:rsidRPr="004F003B" w:rsidRDefault="004F003B" w:rsidP="004F003B">
      <w:pPr>
        <w:spacing w:after="0" w:line="240" w:lineRule="auto"/>
        <w:ind w:left="0" w:right="0" w:firstLine="0"/>
        <w:rPr>
          <w:rFonts w:eastAsia="Times New Roman"/>
          <w:b/>
          <w:bCs/>
          <w:kern w:val="0"/>
          <w:szCs w:val="22"/>
          <w14:ligatures w14:val="none"/>
        </w:rPr>
      </w:pPr>
    </w:p>
    <w:p w14:paraId="50708B3E" w14:textId="77777777" w:rsidR="004F003B" w:rsidRPr="004F003B" w:rsidRDefault="004F003B" w:rsidP="004F003B">
      <w:pPr>
        <w:spacing w:after="322" w:line="281" w:lineRule="auto"/>
        <w:ind w:left="0" w:right="0" w:firstLine="0"/>
      </w:pPr>
      <w:r w:rsidRPr="004F003B">
        <w:rPr>
          <w:b/>
        </w:rPr>
        <w:t>Fuente</w:t>
      </w:r>
      <w:r w:rsidRPr="004F003B">
        <w:rPr>
          <w:b/>
          <w:i/>
        </w:rPr>
        <w:t xml:space="preserve">: </w:t>
      </w:r>
      <w:r w:rsidRPr="004F003B">
        <w:t>Vicerrectoría de Producto Académico</w:t>
      </w:r>
    </w:p>
    <w:p w14:paraId="089AB832" w14:textId="77777777" w:rsidR="004F003B" w:rsidRPr="004F003B" w:rsidRDefault="004F003B" w:rsidP="004F003B">
      <w:pPr>
        <w:spacing w:after="71" w:line="281" w:lineRule="auto"/>
        <w:ind w:left="-5" w:right="0"/>
      </w:pPr>
      <w:r w:rsidRPr="004F003B">
        <w:rPr>
          <w:b/>
        </w:rPr>
        <w:t>Figura 6</w:t>
      </w:r>
      <w:r w:rsidRPr="004F003B">
        <w:rPr>
          <w:b/>
          <w:i/>
        </w:rPr>
        <w:t xml:space="preserve">. </w:t>
      </w:r>
      <w:r w:rsidRPr="004F003B">
        <w:t>Tabla de distribución de créditos académicos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F003B" w:rsidRPr="004F003B" w14:paraId="67592CC9" w14:textId="77777777" w:rsidTr="00E765E1">
        <w:tc>
          <w:tcPr>
            <w:tcW w:w="4320" w:type="dxa"/>
            <w:shd w:val="clear" w:color="auto" w:fill="88BD23"/>
            <w:hideMark/>
          </w:tcPr>
          <w:p w14:paraId="32991481" w14:textId="77777777" w:rsidR="004F003B" w:rsidRPr="004F003B" w:rsidRDefault="004F003B" w:rsidP="004F003B">
            <w:pPr>
              <w:spacing w:after="322" w:line="281" w:lineRule="auto"/>
              <w:rPr>
                <w:rFonts w:asciiTheme="minorHAnsi" w:eastAsiaTheme="minorEastAsia" w:hAnsiTheme="minorHAnsi" w:cstheme="minorBidi"/>
                <w:b/>
                <w:bCs/>
                <w:color w:val="FFFFFF" w:themeColor="background1"/>
              </w:rPr>
            </w:pPr>
            <w:bookmarkStart w:id="2" w:name="_Hlk211499347"/>
            <w:r w:rsidRPr="004F003B">
              <w:rPr>
                <w:b/>
                <w:bCs/>
                <w:color w:val="FFFFFF" w:themeColor="background1"/>
              </w:rPr>
              <w:t>Componente</w:t>
            </w:r>
          </w:p>
        </w:tc>
        <w:tc>
          <w:tcPr>
            <w:tcW w:w="4320" w:type="dxa"/>
            <w:shd w:val="clear" w:color="auto" w:fill="88BD23"/>
            <w:hideMark/>
          </w:tcPr>
          <w:p w14:paraId="35B47780"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 xml:space="preserve">Porcentaje </w:t>
            </w:r>
            <w:proofErr w:type="spellStart"/>
            <w:r w:rsidRPr="004F003B">
              <w:rPr>
                <w:b/>
                <w:bCs/>
                <w:color w:val="FFFFFF" w:themeColor="background1"/>
              </w:rPr>
              <w:t>distribucion</w:t>
            </w:r>
            <w:proofErr w:type="spellEnd"/>
          </w:p>
        </w:tc>
      </w:tr>
      <w:tr w:rsidR="004F003B" w:rsidRPr="004F003B" w14:paraId="5D8F0FA8" w14:textId="77777777" w:rsidTr="00E765E1">
        <w:tc>
          <w:tcPr>
            <w:tcW w:w="4320" w:type="dxa"/>
            <w:hideMark/>
          </w:tcPr>
          <w:p w14:paraId="6317F934" w14:textId="77777777" w:rsidR="004F003B" w:rsidRPr="004F003B" w:rsidRDefault="004F003B" w:rsidP="004F003B">
            <w:pPr>
              <w:spacing w:after="322" w:line="281" w:lineRule="auto"/>
            </w:pPr>
            <w:r w:rsidRPr="004F003B">
              <w:lastRenderedPageBreak/>
              <w:t xml:space="preserve">{% for p in componentes </w:t>
            </w:r>
            <w:proofErr w:type="gramStart"/>
            <w:r w:rsidRPr="004F003B">
              <w:t xml:space="preserve">%}{{ </w:t>
            </w:r>
            <w:proofErr w:type="spellStart"/>
            <w:r w:rsidRPr="004F003B">
              <w:t>p</w:t>
            </w:r>
            <w:proofErr w:type="gramEnd"/>
            <w:r w:rsidRPr="004F003B">
              <w:t>.componente</w:t>
            </w:r>
            <w:proofErr w:type="spellEnd"/>
            <w:r w:rsidRPr="004F003B">
              <w:t xml:space="preserve"> }}</w:t>
            </w:r>
          </w:p>
        </w:tc>
        <w:tc>
          <w:tcPr>
            <w:tcW w:w="4320" w:type="dxa"/>
            <w:hideMark/>
          </w:tcPr>
          <w:p w14:paraId="29C02618" w14:textId="77777777" w:rsidR="004F003B" w:rsidRPr="004F003B" w:rsidRDefault="004F003B" w:rsidP="004F003B">
            <w:pPr>
              <w:spacing w:after="0" w:line="240" w:lineRule="auto"/>
              <w:ind w:left="0" w:right="0" w:firstLine="0"/>
              <w:rPr>
                <w:rFonts w:eastAsia="Times New Roman"/>
                <w:szCs w:val="22"/>
              </w:rPr>
            </w:pPr>
            <w:proofErr w:type="gramStart"/>
            <w:r w:rsidRPr="004F003B">
              <w:rPr>
                <w:szCs w:val="22"/>
              </w:rPr>
              <w:t xml:space="preserve">{{ </w:t>
            </w:r>
            <w:proofErr w:type="spellStart"/>
            <w:r w:rsidRPr="004F003B">
              <w:rPr>
                <w:szCs w:val="22"/>
              </w:rPr>
              <w:t>p</w:t>
            </w:r>
            <w:proofErr w:type="gramEnd"/>
            <w:r w:rsidRPr="004F003B">
              <w:rPr>
                <w:szCs w:val="22"/>
              </w:rPr>
              <w:t>.porcentaje_distribucion_</w:t>
            </w:r>
            <w:proofErr w:type="gramStart"/>
            <w:r w:rsidRPr="004F003B">
              <w:rPr>
                <w:szCs w:val="22"/>
              </w:rPr>
              <w:t>creditos</w:t>
            </w:r>
            <w:proofErr w:type="spellEnd"/>
            <w:r w:rsidRPr="004F003B">
              <w:rPr>
                <w:szCs w:val="22"/>
              </w:rPr>
              <w:t xml:space="preserve"> }</w:t>
            </w:r>
            <w:proofErr w:type="gramEnd"/>
            <w:r w:rsidRPr="004F003B">
              <w:rPr>
                <w:szCs w:val="22"/>
              </w:rPr>
              <w:t>}</w:t>
            </w:r>
          </w:p>
          <w:p w14:paraId="4B823744" w14:textId="77777777" w:rsidR="004F003B" w:rsidRPr="004F003B" w:rsidRDefault="004F003B" w:rsidP="004F003B">
            <w:pPr>
              <w:spacing w:after="322" w:line="281" w:lineRule="auto"/>
            </w:pPr>
          </w:p>
        </w:tc>
      </w:tr>
      <w:tr w:rsidR="004F003B" w:rsidRPr="004F003B" w14:paraId="391C3AB0" w14:textId="77777777" w:rsidTr="00E765E1">
        <w:tc>
          <w:tcPr>
            <w:tcW w:w="4320" w:type="dxa"/>
            <w:hideMark/>
          </w:tcPr>
          <w:p w14:paraId="545885B5" w14:textId="77777777" w:rsidR="004F003B" w:rsidRPr="004F003B" w:rsidRDefault="004F003B" w:rsidP="004F003B">
            <w:pPr>
              <w:spacing w:after="322" w:line="281" w:lineRule="auto"/>
            </w:pPr>
            <w:r w:rsidRPr="004F003B">
              <w:t xml:space="preserve">{% </w:t>
            </w:r>
            <w:proofErr w:type="spellStart"/>
            <w:r w:rsidRPr="004F003B">
              <w:t>endfor</w:t>
            </w:r>
            <w:proofErr w:type="spellEnd"/>
            <w:r w:rsidRPr="004F003B">
              <w:t xml:space="preserve"> %}</w:t>
            </w:r>
          </w:p>
        </w:tc>
        <w:tc>
          <w:tcPr>
            <w:tcW w:w="4320" w:type="dxa"/>
          </w:tcPr>
          <w:p w14:paraId="630E5D40" w14:textId="77777777" w:rsidR="004F003B" w:rsidRPr="004F003B" w:rsidRDefault="004F003B" w:rsidP="004F003B">
            <w:pPr>
              <w:spacing w:after="322" w:line="281" w:lineRule="auto"/>
            </w:pPr>
          </w:p>
        </w:tc>
      </w:tr>
    </w:tbl>
    <w:bookmarkEnd w:id="2"/>
    <w:p w14:paraId="0B0454FF" w14:textId="77777777" w:rsidR="004F003B" w:rsidRPr="004F003B" w:rsidRDefault="004F003B" w:rsidP="004F003B">
      <w:pPr>
        <w:spacing w:after="322" w:line="281" w:lineRule="auto"/>
        <w:ind w:left="0" w:right="0" w:firstLine="0"/>
      </w:pPr>
      <w:r w:rsidRPr="004F003B">
        <w:rPr>
          <w:b/>
        </w:rPr>
        <w:t xml:space="preserve">Fuente: </w:t>
      </w:r>
      <w:r w:rsidRPr="004F003B">
        <w:t>Vicerrectoría de Producto Académico</w:t>
      </w:r>
    </w:p>
    <w:p w14:paraId="403D730F" w14:textId="77777777" w:rsidR="004F003B" w:rsidRPr="004F003B" w:rsidRDefault="004F003B" w:rsidP="004F003B">
      <w:pPr>
        <w:spacing w:after="322" w:line="281" w:lineRule="auto"/>
        <w:ind w:left="-5" w:right="0"/>
      </w:pPr>
      <w:r w:rsidRPr="004F003B">
        <w:rPr>
          <w:b/>
        </w:rPr>
        <w:t xml:space="preserve">Figura </w:t>
      </w:r>
      <w:proofErr w:type="gramStart"/>
      <w:r w:rsidRPr="004F003B">
        <w:rPr>
          <w:b/>
        </w:rPr>
        <w:t xml:space="preserve">7 </w:t>
      </w:r>
      <w:r w:rsidRPr="004F003B">
        <w:rPr>
          <w:b/>
          <w:i/>
        </w:rPr>
        <w:t>.</w:t>
      </w:r>
      <w:proofErr w:type="gramEnd"/>
      <w:r w:rsidRPr="004F003B">
        <w:rPr>
          <w:b/>
          <w:i/>
        </w:rPr>
        <w:t xml:space="preserve"> </w:t>
      </w:r>
      <w:r w:rsidRPr="004F003B">
        <w:t xml:space="preserve">Distribución de Créditos Componente Disciplinar </w:t>
      </w:r>
    </w:p>
    <w:p w14:paraId="1073D7AD" w14:textId="77777777" w:rsidR="004F003B" w:rsidRPr="004F003B" w:rsidRDefault="004F003B" w:rsidP="004F003B">
      <w:pPr>
        <w:spacing w:after="322" w:line="281" w:lineRule="auto"/>
        <w:ind w:left="-5" w:right="0"/>
        <w:rPr>
          <w:b/>
          <w:bCs/>
        </w:rPr>
      </w:pPr>
      <w:r w:rsidRPr="004F003B">
        <w:rPr>
          <w:b/>
          <w:bCs/>
        </w:rPr>
        <w:t>{{</w:t>
      </w:r>
      <w:proofErr w:type="spellStart"/>
      <w:r w:rsidRPr="004F003B">
        <w:rPr>
          <w:b/>
          <w:bCs/>
        </w:rPr>
        <w:t>graficodetorta_distribucion_componente</w:t>
      </w:r>
      <w:proofErr w:type="spellEnd"/>
      <w:r w:rsidRPr="004F003B">
        <w:rPr>
          <w:b/>
          <w:bCs/>
        </w:rPr>
        <w:t>}}</w:t>
      </w:r>
    </w:p>
    <w:p w14:paraId="4725B76D" w14:textId="77777777" w:rsidR="004F003B" w:rsidRPr="004F003B" w:rsidRDefault="004F003B" w:rsidP="004F003B">
      <w:pPr>
        <w:spacing w:after="322" w:line="281" w:lineRule="auto"/>
        <w:ind w:left="-5" w:right="0"/>
      </w:pPr>
      <w:r w:rsidRPr="004F003B">
        <w:rPr>
          <w:b/>
        </w:rPr>
        <w:t xml:space="preserve">Fuente: </w:t>
      </w:r>
      <w:r w:rsidRPr="004F003B">
        <w:t>Vicerrectoría de Producto Académico</w:t>
      </w:r>
    </w:p>
    <w:p w14:paraId="0CFAB78D" w14:textId="77777777" w:rsidR="004F003B" w:rsidRPr="004F003B" w:rsidRDefault="004F003B" w:rsidP="004F003B">
      <w:pPr>
        <w:spacing w:after="56" w:line="281" w:lineRule="auto"/>
        <w:ind w:left="-5" w:right="0"/>
      </w:pPr>
      <w:r w:rsidRPr="004F003B">
        <w:rPr>
          <w:b/>
        </w:rPr>
        <w:t>Figura 8</w:t>
      </w:r>
      <w:r w:rsidRPr="004F003B">
        <w:rPr>
          <w:b/>
          <w:i/>
        </w:rPr>
        <w:t xml:space="preserve">. </w:t>
      </w:r>
      <w:r w:rsidRPr="004F003B">
        <w:t>Tabla de distribución de créditos académicos Componente Disciplinar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F003B" w:rsidRPr="004F003B" w14:paraId="67B4E345" w14:textId="77777777" w:rsidTr="00E765E1">
        <w:tc>
          <w:tcPr>
            <w:tcW w:w="4320" w:type="dxa"/>
            <w:shd w:val="clear" w:color="auto" w:fill="88BD23"/>
            <w:hideMark/>
          </w:tcPr>
          <w:p w14:paraId="096065BB" w14:textId="77777777" w:rsidR="004F003B" w:rsidRPr="004F003B" w:rsidRDefault="004F003B" w:rsidP="004F003B">
            <w:pPr>
              <w:spacing w:after="322" w:line="281" w:lineRule="auto"/>
              <w:rPr>
                <w:rFonts w:asciiTheme="minorHAnsi" w:eastAsiaTheme="minorEastAsia" w:hAnsiTheme="minorHAnsi" w:cstheme="minorBidi"/>
                <w:b/>
                <w:bCs/>
                <w:color w:val="FFFFFF" w:themeColor="background1"/>
              </w:rPr>
            </w:pPr>
            <w:r w:rsidRPr="004F003B">
              <w:rPr>
                <w:b/>
                <w:bCs/>
                <w:color w:val="FFFFFF" w:themeColor="background1"/>
              </w:rPr>
              <w:t>Componente</w:t>
            </w:r>
          </w:p>
        </w:tc>
        <w:tc>
          <w:tcPr>
            <w:tcW w:w="4320" w:type="dxa"/>
            <w:shd w:val="clear" w:color="auto" w:fill="88BD23"/>
            <w:hideMark/>
          </w:tcPr>
          <w:p w14:paraId="522B71AD"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 xml:space="preserve">Porcentaje </w:t>
            </w:r>
            <w:proofErr w:type="spellStart"/>
            <w:r w:rsidRPr="004F003B">
              <w:rPr>
                <w:b/>
                <w:bCs/>
                <w:color w:val="FFFFFF" w:themeColor="background1"/>
              </w:rPr>
              <w:t>distribucion</w:t>
            </w:r>
            <w:proofErr w:type="spellEnd"/>
          </w:p>
        </w:tc>
      </w:tr>
      <w:tr w:rsidR="004F003B" w:rsidRPr="004F003B" w14:paraId="3CCFEE23" w14:textId="77777777" w:rsidTr="00E765E1">
        <w:tc>
          <w:tcPr>
            <w:tcW w:w="4320" w:type="dxa"/>
            <w:hideMark/>
          </w:tcPr>
          <w:p w14:paraId="217FBDB6" w14:textId="77777777" w:rsidR="004F003B" w:rsidRPr="004F003B" w:rsidRDefault="004F003B" w:rsidP="004F003B">
            <w:pPr>
              <w:spacing w:after="322" w:line="281" w:lineRule="auto"/>
            </w:pPr>
            <w:r w:rsidRPr="004F003B">
              <w:t xml:space="preserve">{% </w:t>
            </w:r>
            <w:proofErr w:type="spellStart"/>
            <w:r w:rsidRPr="004F003B">
              <w:t>for</w:t>
            </w:r>
            <w:proofErr w:type="spellEnd"/>
            <w:r w:rsidRPr="004F003B">
              <w:t xml:space="preserve"> p in </w:t>
            </w:r>
            <w:proofErr w:type="spellStart"/>
            <w:r w:rsidRPr="004F003B">
              <w:t>componentes_creditos</w:t>
            </w:r>
            <w:proofErr w:type="spellEnd"/>
            <w:r w:rsidRPr="004F003B">
              <w:t xml:space="preserve"> </w:t>
            </w:r>
            <w:proofErr w:type="gramStart"/>
            <w:r w:rsidRPr="004F003B">
              <w:t xml:space="preserve">%}{{ </w:t>
            </w:r>
            <w:proofErr w:type="spellStart"/>
            <w:r w:rsidRPr="004F003B">
              <w:t>p</w:t>
            </w:r>
            <w:proofErr w:type="gramEnd"/>
            <w:r w:rsidRPr="004F003B">
              <w:t>.componente</w:t>
            </w:r>
            <w:proofErr w:type="spellEnd"/>
            <w:r w:rsidRPr="004F003B">
              <w:t xml:space="preserve"> }}</w:t>
            </w:r>
          </w:p>
        </w:tc>
        <w:tc>
          <w:tcPr>
            <w:tcW w:w="4320" w:type="dxa"/>
            <w:hideMark/>
          </w:tcPr>
          <w:p w14:paraId="3C9DBB52" w14:textId="77777777" w:rsidR="004F003B" w:rsidRPr="004F003B" w:rsidRDefault="004F003B" w:rsidP="004F003B">
            <w:pPr>
              <w:spacing w:after="0" w:line="240" w:lineRule="auto"/>
              <w:ind w:left="0" w:right="0" w:firstLine="0"/>
              <w:rPr>
                <w:rFonts w:eastAsia="Times New Roman"/>
                <w:szCs w:val="22"/>
              </w:rPr>
            </w:pPr>
            <w:proofErr w:type="gramStart"/>
            <w:r w:rsidRPr="004F003B">
              <w:rPr>
                <w:szCs w:val="22"/>
              </w:rPr>
              <w:t xml:space="preserve">{{ </w:t>
            </w:r>
            <w:proofErr w:type="spellStart"/>
            <w:r w:rsidRPr="004F003B">
              <w:rPr>
                <w:szCs w:val="22"/>
              </w:rPr>
              <w:t>p</w:t>
            </w:r>
            <w:proofErr w:type="gramEnd"/>
            <w:r w:rsidRPr="004F003B">
              <w:rPr>
                <w:szCs w:val="22"/>
              </w:rPr>
              <w:t>.porcentaje_distribucion_</w:t>
            </w:r>
            <w:proofErr w:type="gramStart"/>
            <w:r w:rsidRPr="004F003B">
              <w:rPr>
                <w:szCs w:val="22"/>
              </w:rPr>
              <w:t>componente</w:t>
            </w:r>
            <w:proofErr w:type="spellEnd"/>
            <w:r w:rsidRPr="004F003B">
              <w:rPr>
                <w:szCs w:val="22"/>
              </w:rPr>
              <w:t xml:space="preserve"> }</w:t>
            </w:r>
            <w:proofErr w:type="gramEnd"/>
            <w:r w:rsidRPr="004F003B">
              <w:rPr>
                <w:szCs w:val="22"/>
              </w:rPr>
              <w:t>}</w:t>
            </w:r>
          </w:p>
          <w:p w14:paraId="0A280837" w14:textId="77777777" w:rsidR="004F003B" w:rsidRPr="004F003B" w:rsidRDefault="004F003B" w:rsidP="004F003B">
            <w:pPr>
              <w:spacing w:after="322" w:line="281" w:lineRule="auto"/>
            </w:pPr>
          </w:p>
        </w:tc>
      </w:tr>
      <w:tr w:rsidR="004F003B" w:rsidRPr="004F003B" w14:paraId="2DD55ADA" w14:textId="77777777" w:rsidTr="00E765E1">
        <w:tc>
          <w:tcPr>
            <w:tcW w:w="4320" w:type="dxa"/>
            <w:hideMark/>
          </w:tcPr>
          <w:p w14:paraId="0FEF8B7C" w14:textId="77777777" w:rsidR="004F003B" w:rsidRPr="004F003B" w:rsidRDefault="004F003B" w:rsidP="004F003B">
            <w:pPr>
              <w:spacing w:after="322" w:line="281" w:lineRule="auto"/>
            </w:pPr>
            <w:r w:rsidRPr="004F003B">
              <w:t xml:space="preserve">{% </w:t>
            </w:r>
            <w:proofErr w:type="spellStart"/>
            <w:r w:rsidRPr="004F003B">
              <w:t>endfor</w:t>
            </w:r>
            <w:proofErr w:type="spellEnd"/>
            <w:r w:rsidRPr="004F003B">
              <w:t xml:space="preserve"> %}</w:t>
            </w:r>
          </w:p>
        </w:tc>
        <w:tc>
          <w:tcPr>
            <w:tcW w:w="4320" w:type="dxa"/>
          </w:tcPr>
          <w:p w14:paraId="73C6D48F" w14:textId="77777777" w:rsidR="004F003B" w:rsidRPr="004F003B" w:rsidRDefault="004F003B" w:rsidP="004F003B">
            <w:pPr>
              <w:spacing w:after="322" w:line="281" w:lineRule="auto"/>
            </w:pPr>
          </w:p>
        </w:tc>
      </w:tr>
    </w:tbl>
    <w:p w14:paraId="6D0B1C0F" w14:textId="77777777" w:rsidR="004F003B" w:rsidRPr="004F003B" w:rsidRDefault="004F003B" w:rsidP="004F003B">
      <w:pPr>
        <w:spacing w:after="56" w:line="281" w:lineRule="auto"/>
        <w:ind w:left="0" w:right="0" w:firstLine="0"/>
      </w:pPr>
    </w:p>
    <w:p w14:paraId="5E40547F" w14:textId="77777777" w:rsidR="004F003B" w:rsidRPr="004F003B" w:rsidRDefault="004F003B" w:rsidP="004F003B">
      <w:pPr>
        <w:spacing w:after="56" w:line="281" w:lineRule="auto"/>
        <w:ind w:left="-5" w:right="0"/>
      </w:pPr>
      <w:r w:rsidRPr="004F003B">
        <w:rPr>
          <w:b/>
        </w:rPr>
        <w:t xml:space="preserve">Fuente: </w:t>
      </w:r>
      <w:r w:rsidRPr="004F003B">
        <w:t>Vicerrectoría de Producto Académico</w:t>
      </w:r>
    </w:p>
    <w:p w14:paraId="64F67F73" w14:textId="77777777" w:rsidR="004F003B" w:rsidRPr="004F003B" w:rsidRDefault="004F003B" w:rsidP="004F003B">
      <w:pPr>
        <w:spacing w:after="56" w:line="281" w:lineRule="auto"/>
        <w:ind w:left="-5" w:right="0"/>
      </w:pPr>
    </w:p>
    <w:p w14:paraId="5F844D85" w14:textId="77777777" w:rsidR="004F003B" w:rsidRPr="004F003B" w:rsidRDefault="004F003B" w:rsidP="004F003B">
      <w:pPr>
        <w:spacing w:after="0" w:line="281" w:lineRule="auto"/>
        <w:ind w:left="-5" w:right="0"/>
      </w:pPr>
      <w:r w:rsidRPr="004F003B">
        <w:rPr>
          <w:b/>
        </w:rPr>
        <w:t xml:space="preserve">Tabla 11. </w:t>
      </w:r>
      <w:r w:rsidRPr="004F003B">
        <w:t>Distribución de Créditos por Componentes y áreas de formación del Programa</w:t>
      </w:r>
    </w:p>
    <w:p w14:paraId="719ED2FC" w14:textId="77777777" w:rsidR="004F003B" w:rsidRPr="004F003B" w:rsidRDefault="004F003B" w:rsidP="004F003B">
      <w:pPr>
        <w:spacing w:after="0" w:line="281" w:lineRule="auto"/>
        <w:ind w:left="-5" w:righ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992"/>
        <w:gridCol w:w="1559"/>
        <w:gridCol w:w="1134"/>
        <w:gridCol w:w="2400"/>
        <w:gridCol w:w="860"/>
        <w:gridCol w:w="737"/>
      </w:tblGrid>
      <w:tr w:rsidR="004F003B" w:rsidRPr="004F003B" w14:paraId="4387E572" w14:textId="77777777" w:rsidTr="00E765E1">
        <w:tc>
          <w:tcPr>
            <w:tcW w:w="1413" w:type="dxa"/>
            <w:shd w:val="clear" w:color="auto" w:fill="88BD23"/>
            <w:hideMark/>
          </w:tcPr>
          <w:p w14:paraId="75110E6C" w14:textId="77777777" w:rsidR="004F003B" w:rsidRPr="004F003B" w:rsidRDefault="004F003B" w:rsidP="004F003B">
            <w:pPr>
              <w:spacing w:after="322" w:line="281" w:lineRule="auto"/>
              <w:rPr>
                <w:rFonts w:asciiTheme="minorHAnsi" w:eastAsiaTheme="minorEastAsia" w:hAnsiTheme="minorHAnsi" w:cstheme="minorBidi"/>
                <w:b/>
                <w:bCs/>
                <w:color w:val="FFFFFF" w:themeColor="background1"/>
              </w:rPr>
            </w:pPr>
            <w:r w:rsidRPr="004F003B">
              <w:rPr>
                <w:b/>
                <w:bCs/>
                <w:color w:val="FFFFFF" w:themeColor="background1"/>
              </w:rPr>
              <w:t>Componente</w:t>
            </w:r>
          </w:p>
        </w:tc>
        <w:tc>
          <w:tcPr>
            <w:tcW w:w="992" w:type="dxa"/>
            <w:shd w:val="clear" w:color="auto" w:fill="88BD23"/>
            <w:hideMark/>
          </w:tcPr>
          <w:p w14:paraId="2A632F42" w14:textId="77777777" w:rsidR="004F003B" w:rsidRPr="004F003B" w:rsidRDefault="004F003B" w:rsidP="004F003B">
            <w:pPr>
              <w:spacing w:after="322" w:line="281" w:lineRule="auto"/>
              <w:rPr>
                <w:b/>
                <w:bCs/>
                <w:color w:val="FFFFFF" w:themeColor="background1"/>
              </w:rPr>
            </w:pPr>
            <w:proofErr w:type="spellStart"/>
            <w:r w:rsidRPr="004F003B">
              <w:rPr>
                <w:b/>
                <w:bCs/>
                <w:color w:val="FFFFFF" w:themeColor="background1"/>
              </w:rPr>
              <w:t>Area</w:t>
            </w:r>
            <w:proofErr w:type="spellEnd"/>
          </w:p>
        </w:tc>
        <w:tc>
          <w:tcPr>
            <w:tcW w:w="1559" w:type="dxa"/>
            <w:tcBorders>
              <w:bottom w:val="single" w:sz="4" w:space="0" w:color="auto"/>
            </w:tcBorders>
            <w:shd w:val="clear" w:color="auto" w:fill="88BD23"/>
          </w:tcPr>
          <w:p w14:paraId="3A18D1B7"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Asignatura</w:t>
            </w:r>
          </w:p>
        </w:tc>
        <w:tc>
          <w:tcPr>
            <w:tcW w:w="1134" w:type="dxa"/>
            <w:shd w:val="clear" w:color="auto" w:fill="88BD23"/>
          </w:tcPr>
          <w:p w14:paraId="6532320B" w14:textId="77777777" w:rsidR="004F003B" w:rsidRPr="004F003B" w:rsidRDefault="004F003B" w:rsidP="004F003B">
            <w:pPr>
              <w:spacing w:after="322" w:line="281" w:lineRule="auto"/>
              <w:ind w:left="0" w:firstLine="0"/>
              <w:rPr>
                <w:b/>
                <w:bCs/>
                <w:color w:val="FFFFFF" w:themeColor="background1"/>
              </w:rPr>
            </w:pPr>
            <w:proofErr w:type="spellStart"/>
            <w:r w:rsidRPr="004F003B">
              <w:rPr>
                <w:b/>
                <w:bCs/>
                <w:color w:val="FFFFFF" w:themeColor="background1"/>
              </w:rPr>
              <w:t>Creditos</w:t>
            </w:r>
            <w:proofErr w:type="spellEnd"/>
          </w:p>
        </w:tc>
        <w:tc>
          <w:tcPr>
            <w:tcW w:w="2400" w:type="dxa"/>
            <w:shd w:val="clear" w:color="auto" w:fill="88BD23"/>
          </w:tcPr>
          <w:p w14:paraId="51B6C4A9"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 xml:space="preserve">% </w:t>
            </w:r>
            <w:proofErr w:type="spellStart"/>
            <w:r w:rsidRPr="004F003B">
              <w:rPr>
                <w:b/>
                <w:bCs/>
                <w:color w:val="FFFFFF" w:themeColor="background1"/>
              </w:rPr>
              <w:t>Area</w:t>
            </w:r>
            <w:proofErr w:type="spellEnd"/>
            <w:r w:rsidRPr="004F003B">
              <w:rPr>
                <w:b/>
                <w:bCs/>
                <w:color w:val="FFFFFF" w:themeColor="background1"/>
              </w:rPr>
              <w:t xml:space="preserve"> Conocimiento</w:t>
            </w:r>
          </w:p>
        </w:tc>
        <w:tc>
          <w:tcPr>
            <w:tcW w:w="860" w:type="dxa"/>
            <w:shd w:val="clear" w:color="auto" w:fill="88BD23"/>
          </w:tcPr>
          <w:p w14:paraId="6BA35A1D" w14:textId="77777777" w:rsidR="004F003B" w:rsidRPr="004F003B" w:rsidRDefault="004F003B" w:rsidP="004F003B">
            <w:pPr>
              <w:spacing w:after="322" w:line="281" w:lineRule="auto"/>
              <w:ind w:left="0" w:firstLine="0"/>
              <w:rPr>
                <w:b/>
                <w:bCs/>
                <w:color w:val="FFFFFF" w:themeColor="background1"/>
              </w:rPr>
            </w:pPr>
            <w:proofErr w:type="gramStart"/>
            <w:r w:rsidRPr="004F003B">
              <w:rPr>
                <w:b/>
                <w:bCs/>
                <w:color w:val="FFFFFF" w:themeColor="background1"/>
              </w:rPr>
              <w:t>Total</w:t>
            </w:r>
            <w:proofErr w:type="gramEnd"/>
            <w:r w:rsidRPr="004F003B">
              <w:rPr>
                <w:b/>
                <w:bCs/>
                <w:color w:val="FFFFFF" w:themeColor="background1"/>
              </w:rPr>
              <w:t xml:space="preserve"> </w:t>
            </w:r>
            <w:proofErr w:type="spellStart"/>
            <w:r w:rsidRPr="004F003B">
              <w:rPr>
                <w:b/>
                <w:bCs/>
                <w:color w:val="FFFFFF" w:themeColor="background1"/>
              </w:rPr>
              <w:t>Creditos</w:t>
            </w:r>
            <w:proofErr w:type="spellEnd"/>
          </w:p>
        </w:tc>
        <w:tc>
          <w:tcPr>
            <w:tcW w:w="737" w:type="dxa"/>
            <w:shd w:val="clear" w:color="auto" w:fill="88BD23"/>
          </w:tcPr>
          <w:p w14:paraId="74C4F8C0"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 Componente</w:t>
            </w:r>
          </w:p>
        </w:tc>
      </w:tr>
      <w:tr w:rsidR="004F003B" w:rsidRPr="004F003B" w14:paraId="0EF0AB96" w14:textId="77777777" w:rsidTr="00E765E1">
        <w:tc>
          <w:tcPr>
            <w:tcW w:w="1413" w:type="dxa"/>
            <w:hideMark/>
          </w:tcPr>
          <w:p w14:paraId="4F7A1E74" w14:textId="77777777" w:rsidR="004F003B" w:rsidRPr="009D0D9B" w:rsidRDefault="004F003B" w:rsidP="004F003B">
            <w:pPr>
              <w:spacing w:after="322" w:line="281" w:lineRule="auto"/>
              <w:rPr>
                <w:lang w:val="en-US"/>
              </w:rPr>
            </w:pPr>
            <w:r w:rsidRPr="009D0D9B">
              <w:rPr>
                <w:lang w:val="en-US"/>
              </w:rPr>
              <w:t xml:space="preserve">{% for p in </w:t>
            </w:r>
            <w:proofErr w:type="spellStart"/>
            <w:r w:rsidRPr="009D0D9B">
              <w:rPr>
                <w:lang w:val="en-US"/>
              </w:rPr>
              <w:t>componentes_area</w:t>
            </w:r>
            <w:proofErr w:type="spellEnd"/>
            <w:r w:rsidRPr="009D0D9B">
              <w:rPr>
                <w:lang w:val="en-US"/>
              </w:rPr>
              <w:t xml:space="preserve"> </w:t>
            </w:r>
            <w:proofErr w:type="gramStart"/>
            <w:r w:rsidRPr="009D0D9B">
              <w:rPr>
                <w:lang w:val="en-US"/>
              </w:rPr>
              <w:t xml:space="preserve">%}{{ </w:t>
            </w:r>
            <w:proofErr w:type="spellStart"/>
            <w:r w:rsidRPr="009D0D9B">
              <w:rPr>
                <w:lang w:val="en-US"/>
              </w:rPr>
              <w:t>p</w:t>
            </w:r>
            <w:proofErr w:type="gramEnd"/>
            <w:r w:rsidRPr="009D0D9B">
              <w:rPr>
                <w:lang w:val="en-US"/>
              </w:rPr>
              <w:t>.componente</w:t>
            </w:r>
            <w:proofErr w:type="spellEnd"/>
            <w:r w:rsidRPr="009D0D9B">
              <w:rPr>
                <w:lang w:val="en-US"/>
              </w:rPr>
              <w:t xml:space="preserve"> }}</w:t>
            </w:r>
          </w:p>
        </w:tc>
        <w:tc>
          <w:tcPr>
            <w:tcW w:w="992" w:type="dxa"/>
            <w:hideMark/>
          </w:tcPr>
          <w:p w14:paraId="1AEF3264" w14:textId="77777777" w:rsidR="004F003B" w:rsidRPr="004F003B" w:rsidRDefault="004F003B" w:rsidP="004F003B">
            <w:pPr>
              <w:spacing w:after="322" w:line="281" w:lineRule="auto"/>
            </w:pPr>
            <w:proofErr w:type="gramStart"/>
            <w:r w:rsidRPr="004F003B">
              <w:t xml:space="preserve">{{ </w:t>
            </w:r>
            <w:proofErr w:type="spellStart"/>
            <w:r w:rsidRPr="004F003B">
              <w:t>p</w:t>
            </w:r>
            <w:proofErr w:type="gramEnd"/>
            <w:r w:rsidRPr="004F003B">
              <w:t>.area</w:t>
            </w:r>
            <w:proofErr w:type="spellEnd"/>
            <w:r w:rsidRPr="004F003B">
              <w:t xml:space="preserve"> }}</w:t>
            </w:r>
          </w:p>
        </w:tc>
        <w:tc>
          <w:tcPr>
            <w:tcW w:w="1559" w:type="dxa"/>
          </w:tcPr>
          <w:p w14:paraId="656CEF88"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w:t>
            </w:r>
            <w:proofErr w:type="gramEnd"/>
            <w:r w:rsidRPr="004F003B">
              <w:t>.asignatura</w:t>
            </w:r>
            <w:proofErr w:type="spellEnd"/>
            <w:r w:rsidRPr="004F003B">
              <w:t xml:space="preserve"> }}</w:t>
            </w:r>
          </w:p>
        </w:tc>
        <w:tc>
          <w:tcPr>
            <w:tcW w:w="1134" w:type="dxa"/>
          </w:tcPr>
          <w:p w14:paraId="1F2E2001"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w:t>
            </w:r>
            <w:proofErr w:type="gramEnd"/>
            <w:r w:rsidRPr="004F003B">
              <w:t>.</w:t>
            </w:r>
            <w:proofErr w:type="gramStart"/>
            <w:r w:rsidRPr="004F003B">
              <w:t>creditos</w:t>
            </w:r>
            <w:proofErr w:type="spellEnd"/>
            <w:r w:rsidRPr="004F003B">
              <w:t xml:space="preserve"> }</w:t>
            </w:r>
            <w:proofErr w:type="gramEnd"/>
            <w:r w:rsidRPr="004F003B">
              <w:t xml:space="preserve">}  </w:t>
            </w:r>
          </w:p>
        </w:tc>
        <w:tc>
          <w:tcPr>
            <w:tcW w:w="2400" w:type="dxa"/>
          </w:tcPr>
          <w:p w14:paraId="478E99E8"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w:t>
            </w:r>
            <w:proofErr w:type="gramEnd"/>
            <w:r w:rsidRPr="004F003B">
              <w:t>.porcentaje_area</w:t>
            </w:r>
            <w:proofErr w:type="spellEnd"/>
            <w:r w:rsidRPr="004F003B">
              <w:t xml:space="preserve"> }}</w:t>
            </w:r>
          </w:p>
        </w:tc>
        <w:tc>
          <w:tcPr>
            <w:tcW w:w="860" w:type="dxa"/>
          </w:tcPr>
          <w:p w14:paraId="44B3476D" w14:textId="77777777" w:rsidR="004F003B" w:rsidRPr="004F003B" w:rsidRDefault="004F003B" w:rsidP="004F003B">
            <w:pPr>
              <w:spacing w:after="322" w:line="281" w:lineRule="auto"/>
              <w:ind w:left="0"/>
            </w:pPr>
            <w:proofErr w:type="gramStart"/>
            <w:r w:rsidRPr="004F003B">
              <w:t xml:space="preserve">{{ </w:t>
            </w:r>
            <w:proofErr w:type="spellStart"/>
            <w:r w:rsidRPr="004F003B">
              <w:t>p</w:t>
            </w:r>
            <w:proofErr w:type="gramEnd"/>
            <w:r w:rsidRPr="004F003B">
              <w:t>.total_creditos</w:t>
            </w:r>
            <w:proofErr w:type="spellEnd"/>
            <w:r w:rsidRPr="004F003B">
              <w:t xml:space="preserve"> }}</w:t>
            </w:r>
          </w:p>
        </w:tc>
        <w:tc>
          <w:tcPr>
            <w:tcW w:w="737" w:type="dxa"/>
          </w:tcPr>
          <w:p w14:paraId="2CC7FAE3" w14:textId="77777777" w:rsidR="004F003B" w:rsidRPr="004F003B" w:rsidRDefault="004F003B" w:rsidP="004F003B">
            <w:pPr>
              <w:spacing w:after="322" w:line="281" w:lineRule="auto"/>
              <w:ind w:left="0"/>
            </w:pPr>
            <w:proofErr w:type="gramStart"/>
            <w:r w:rsidRPr="004F003B">
              <w:t xml:space="preserve">{{ </w:t>
            </w:r>
            <w:proofErr w:type="spellStart"/>
            <w:r w:rsidRPr="004F003B">
              <w:t>p</w:t>
            </w:r>
            <w:proofErr w:type="gramEnd"/>
            <w:r w:rsidRPr="004F003B">
              <w:t>.porcentaje_distribucion_</w:t>
            </w:r>
            <w:proofErr w:type="gramStart"/>
            <w:r w:rsidRPr="004F003B">
              <w:t>c</w:t>
            </w:r>
            <w:r w:rsidRPr="004F003B">
              <w:lastRenderedPageBreak/>
              <w:t>omponente</w:t>
            </w:r>
            <w:proofErr w:type="spellEnd"/>
            <w:r w:rsidRPr="004F003B">
              <w:t xml:space="preserve"> }</w:t>
            </w:r>
            <w:proofErr w:type="gramEnd"/>
            <w:r w:rsidRPr="004F003B">
              <w:t xml:space="preserve">}        </w:t>
            </w:r>
          </w:p>
        </w:tc>
      </w:tr>
      <w:tr w:rsidR="004F003B" w:rsidRPr="004F003B" w14:paraId="266CE838" w14:textId="77777777" w:rsidTr="00E765E1">
        <w:tc>
          <w:tcPr>
            <w:tcW w:w="1413" w:type="dxa"/>
            <w:hideMark/>
          </w:tcPr>
          <w:p w14:paraId="41F35A28" w14:textId="77777777" w:rsidR="004F003B" w:rsidRPr="004F003B" w:rsidRDefault="004F003B" w:rsidP="004F003B">
            <w:pPr>
              <w:spacing w:after="322" w:line="281" w:lineRule="auto"/>
            </w:pPr>
            <w:r w:rsidRPr="004F003B">
              <w:lastRenderedPageBreak/>
              <w:t xml:space="preserve">{% </w:t>
            </w:r>
            <w:proofErr w:type="spellStart"/>
            <w:r w:rsidRPr="004F003B">
              <w:t>endfor</w:t>
            </w:r>
            <w:proofErr w:type="spellEnd"/>
            <w:r w:rsidRPr="004F003B">
              <w:t xml:space="preserve"> %}</w:t>
            </w:r>
          </w:p>
        </w:tc>
        <w:tc>
          <w:tcPr>
            <w:tcW w:w="992" w:type="dxa"/>
          </w:tcPr>
          <w:p w14:paraId="2FD68101" w14:textId="77777777" w:rsidR="004F003B" w:rsidRPr="004F003B" w:rsidRDefault="004F003B" w:rsidP="004F003B">
            <w:pPr>
              <w:spacing w:after="322" w:line="281" w:lineRule="auto"/>
            </w:pPr>
          </w:p>
        </w:tc>
        <w:tc>
          <w:tcPr>
            <w:tcW w:w="1559" w:type="dxa"/>
          </w:tcPr>
          <w:p w14:paraId="531FE059" w14:textId="77777777" w:rsidR="004F003B" w:rsidRPr="004F003B" w:rsidRDefault="004F003B" w:rsidP="004F003B">
            <w:pPr>
              <w:spacing w:after="322" w:line="281" w:lineRule="auto"/>
            </w:pPr>
          </w:p>
        </w:tc>
        <w:tc>
          <w:tcPr>
            <w:tcW w:w="1134" w:type="dxa"/>
          </w:tcPr>
          <w:p w14:paraId="08EEA022" w14:textId="77777777" w:rsidR="004F003B" w:rsidRPr="004F003B" w:rsidRDefault="004F003B" w:rsidP="004F003B">
            <w:pPr>
              <w:spacing w:after="322" w:line="281" w:lineRule="auto"/>
            </w:pPr>
          </w:p>
        </w:tc>
        <w:tc>
          <w:tcPr>
            <w:tcW w:w="2400" w:type="dxa"/>
          </w:tcPr>
          <w:p w14:paraId="4581FE1C" w14:textId="77777777" w:rsidR="004F003B" w:rsidRPr="004F003B" w:rsidRDefault="004F003B" w:rsidP="004F003B">
            <w:pPr>
              <w:spacing w:after="322" w:line="281" w:lineRule="auto"/>
            </w:pPr>
          </w:p>
        </w:tc>
        <w:tc>
          <w:tcPr>
            <w:tcW w:w="860" w:type="dxa"/>
          </w:tcPr>
          <w:p w14:paraId="26FE5622" w14:textId="77777777" w:rsidR="004F003B" w:rsidRPr="004F003B" w:rsidRDefault="004F003B" w:rsidP="004F003B">
            <w:pPr>
              <w:spacing w:after="322" w:line="281" w:lineRule="auto"/>
            </w:pPr>
          </w:p>
        </w:tc>
        <w:tc>
          <w:tcPr>
            <w:tcW w:w="737" w:type="dxa"/>
          </w:tcPr>
          <w:p w14:paraId="063B27A7" w14:textId="77777777" w:rsidR="004F003B" w:rsidRPr="004F003B" w:rsidRDefault="004F003B" w:rsidP="004F003B">
            <w:pPr>
              <w:spacing w:after="322" w:line="281" w:lineRule="auto"/>
            </w:pPr>
          </w:p>
        </w:tc>
      </w:tr>
    </w:tbl>
    <w:p w14:paraId="3B1568D0" w14:textId="77777777" w:rsidR="004F003B" w:rsidRPr="004F003B" w:rsidRDefault="004F003B" w:rsidP="004F003B">
      <w:pPr>
        <w:spacing w:after="0" w:line="281" w:lineRule="auto"/>
        <w:ind w:left="-5" w:right="0"/>
      </w:pPr>
    </w:p>
    <w:p w14:paraId="3F62BD71" w14:textId="77777777" w:rsidR="004F003B" w:rsidRPr="004F003B" w:rsidRDefault="004F003B" w:rsidP="004F003B">
      <w:pPr>
        <w:spacing w:after="0" w:line="281" w:lineRule="auto"/>
        <w:ind w:left="0" w:right="0" w:firstLine="0"/>
      </w:pPr>
      <w:r w:rsidRPr="004F003B">
        <w:rPr>
          <w:b/>
        </w:rPr>
        <w:t xml:space="preserve">Fuente: </w:t>
      </w:r>
      <w:r w:rsidRPr="004F003B">
        <w:t>Vicerrectoría de Producto Académico</w:t>
      </w:r>
    </w:p>
    <w:p w14:paraId="4A0A75A3" w14:textId="77777777" w:rsidR="004F003B" w:rsidRPr="004F003B" w:rsidRDefault="004F003B" w:rsidP="004F003B">
      <w:pPr>
        <w:spacing w:after="0" w:line="281" w:lineRule="auto"/>
        <w:ind w:left="-5" w:right="0"/>
      </w:pPr>
    </w:p>
    <w:p w14:paraId="0E4FC309"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Componente_uniestructural</w:t>
      </w:r>
      <w:proofErr w:type="spellEnd"/>
      <w:r w:rsidRPr="004F003B">
        <w:rPr>
          <w:rFonts w:eastAsia="Times New Roman"/>
          <w:b/>
          <w:bCs/>
          <w:kern w:val="0"/>
          <w:szCs w:val="22"/>
          <w14:ligatures w14:val="none"/>
        </w:rPr>
        <w:t>}}</w:t>
      </w:r>
      <w:r w:rsidRPr="004F003B">
        <w:rPr>
          <w:rFonts w:eastAsia="Times New Roman"/>
          <w:b/>
          <w:bCs/>
          <w:kern w:val="0"/>
          <w:szCs w:val="22"/>
          <w14:ligatures w14:val="none"/>
        </w:rPr>
        <w:br/>
      </w:r>
    </w:p>
    <w:p w14:paraId="24F9FB6D"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Componente_multiestructural</w:t>
      </w:r>
      <w:proofErr w:type="spellEnd"/>
      <w:r w:rsidRPr="004F003B">
        <w:rPr>
          <w:rFonts w:eastAsia="Times New Roman"/>
          <w:b/>
          <w:bCs/>
          <w:kern w:val="0"/>
          <w:szCs w:val="22"/>
          <w14:ligatures w14:val="none"/>
        </w:rPr>
        <w:t>}}</w:t>
      </w:r>
      <w:r w:rsidRPr="004F003B">
        <w:rPr>
          <w:rFonts w:eastAsia="Times New Roman"/>
          <w:b/>
          <w:bCs/>
          <w:kern w:val="0"/>
          <w:szCs w:val="22"/>
          <w14:ligatures w14:val="none"/>
        </w:rPr>
        <w:br/>
      </w:r>
    </w:p>
    <w:p w14:paraId="252F3F32"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Componente_integrador</w:t>
      </w:r>
      <w:proofErr w:type="spellEnd"/>
      <w:r w:rsidRPr="004F003B">
        <w:rPr>
          <w:rFonts w:eastAsia="Times New Roman"/>
          <w:b/>
          <w:bCs/>
          <w:kern w:val="0"/>
          <w:szCs w:val="22"/>
          <w14:ligatures w14:val="none"/>
        </w:rPr>
        <w:t>}}</w:t>
      </w:r>
    </w:p>
    <w:p w14:paraId="2098164A" w14:textId="77777777" w:rsidR="004F003B" w:rsidRPr="004F003B" w:rsidRDefault="004F003B" w:rsidP="004F003B">
      <w:pPr>
        <w:spacing w:after="0" w:line="240" w:lineRule="auto"/>
        <w:ind w:left="0" w:right="0" w:firstLine="0"/>
        <w:rPr>
          <w:rFonts w:eastAsia="Times New Roman"/>
          <w:b/>
          <w:bCs/>
          <w:kern w:val="0"/>
          <w:szCs w:val="22"/>
          <w14:ligatures w14:val="none"/>
        </w:rPr>
      </w:pPr>
    </w:p>
    <w:p w14:paraId="059BE669"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Componente_relacional</w:t>
      </w:r>
      <w:proofErr w:type="spellEnd"/>
      <w:r w:rsidRPr="004F003B">
        <w:rPr>
          <w:rFonts w:eastAsia="Times New Roman"/>
          <w:b/>
          <w:bCs/>
          <w:kern w:val="0"/>
          <w:szCs w:val="22"/>
          <w14:ligatures w14:val="none"/>
        </w:rPr>
        <w:t>}}</w:t>
      </w:r>
    </w:p>
    <w:p w14:paraId="48E2EF3C" w14:textId="77777777" w:rsidR="004F003B" w:rsidRPr="004F003B" w:rsidRDefault="004F003B" w:rsidP="004F003B">
      <w:pPr>
        <w:spacing w:after="0" w:line="240" w:lineRule="auto"/>
        <w:ind w:left="0" w:right="0" w:firstLine="0"/>
        <w:rPr>
          <w:rFonts w:eastAsia="Times New Roman"/>
          <w:b/>
          <w:bCs/>
          <w:kern w:val="0"/>
          <w:szCs w:val="22"/>
          <w14:ligatures w14:val="none"/>
        </w:rPr>
      </w:pPr>
    </w:p>
    <w:p w14:paraId="4500A744"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Componente_investigacion</w:t>
      </w:r>
      <w:proofErr w:type="spellEnd"/>
      <w:r w:rsidRPr="004F003B">
        <w:rPr>
          <w:rFonts w:eastAsia="Times New Roman"/>
          <w:b/>
          <w:bCs/>
          <w:kern w:val="0"/>
          <w:szCs w:val="22"/>
          <w14:ligatures w14:val="none"/>
        </w:rPr>
        <w:t>}}</w:t>
      </w:r>
    </w:p>
    <w:p w14:paraId="451DA6B5" w14:textId="77777777" w:rsidR="004F003B" w:rsidRPr="004F003B" w:rsidRDefault="004F003B" w:rsidP="004F003B">
      <w:pPr>
        <w:spacing w:after="0" w:line="240" w:lineRule="auto"/>
        <w:ind w:left="0" w:right="0" w:firstLine="0"/>
        <w:rPr>
          <w:rFonts w:eastAsia="Times New Roman"/>
          <w:b/>
          <w:bCs/>
          <w:kern w:val="0"/>
          <w:szCs w:val="22"/>
          <w14:ligatures w14:val="none"/>
        </w:rPr>
      </w:pPr>
    </w:p>
    <w:p w14:paraId="1D9140C7" w14:textId="77777777" w:rsidR="004F003B" w:rsidRPr="004F003B" w:rsidRDefault="004F003B" w:rsidP="004F003B">
      <w:pPr>
        <w:spacing w:after="0" w:line="240" w:lineRule="auto"/>
        <w:ind w:left="0" w:right="0" w:firstLine="0"/>
        <w:rPr>
          <w:rFonts w:eastAsia="Times New Roman"/>
          <w:b/>
          <w:bCs/>
          <w:kern w:val="0"/>
          <w:szCs w:val="22"/>
          <w14:ligatures w14:val="none"/>
        </w:rPr>
      </w:pPr>
      <w:r w:rsidRPr="004F003B">
        <w:rPr>
          <w:rFonts w:eastAsia="Times New Roman"/>
          <w:b/>
          <w:bCs/>
          <w:kern w:val="0"/>
          <w:szCs w:val="22"/>
          <w14:ligatures w14:val="none"/>
        </w:rPr>
        <w:t>{{</w:t>
      </w:r>
      <w:proofErr w:type="spellStart"/>
      <w:r w:rsidRPr="004F003B">
        <w:rPr>
          <w:rFonts w:eastAsia="Times New Roman"/>
          <w:b/>
          <w:bCs/>
          <w:kern w:val="0"/>
          <w:szCs w:val="22"/>
          <w14:ligatures w14:val="none"/>
        </w:rPr>
        <w:t>Componente_accion</w:t>
      </w:r>
      <w:proofErr w:type="spellEnd"/>
      <w:r w:rsidRPr="004F003B">
        <w:rPr>
          <w:rFonts w:eastAsia="Times New Roman"/>
          <w:b/>
          <w:bCs/>
          <w:kern w:val="0"/>
          <w:szCs w:val="22"/>
          <w14:ligatures w14:val="none"/>
        </w:rPr>
        <w:t>}}</w:t>
      </w:r>
    </w:p>
    <w:p w14:paraId="686ECFA8" w14:textId="77777777" w:rsidR="004F003B" w:rsidRPr="004F003B" w:rsidRDefault="004F003B" w:rsidP="004F003B">
      <w:pPr>
        <w:spacing w:after="0" w:line="240" w:lineRule="auto"/>
        <w:ind w:left="0" w:right="0" w:firstLine="0"/>
        <w:rPr>
          <w:rFonts w:eastAsia="Times New Roman"/>
          <w:b/>
          <w:bCs/>
          <w:kern w:val="0"/>
          <w:szCs w:val="22"/>
          <w14:ligatures w14:val="none"/>
        </w:rPr>
      </w:pPr>
    </w:p>
    <w:p w14:paraId="7E21572A" w14:textId="77777777" w:rsidR="004F003B" w:rsidRPr="004F003B" w:rsidRDefault="004F003B" w:rsidP="004F003B">
      <w:pPr>
        <w:spacing w:after="0" w:line="240" w:lineRule="auto"/>
        <w:ind w:left="0" w:right="0" w:firstLine="0"/>
        <w:rPr>
          <w:rFonts w:eastAsia="Times New Roman"/>
          <w:kern w:val="0"/>
          <w:szCs w:val="22"/>
          <w14:ligatures w14:val="none"/>
        </w:rPr>
      </w:pPr>
      <w:r w:rsidRPr="004F003B">
        <w:t xml:space="preserve">La investigación contribuye a los procesos de construcción de conocimiento desde diversas posturas derivadas de la experiencia. En este ejercicio la estrategia de Aprendizaje Basado en Problemas (ABP) presente en espacios de formación como los Proyectos Integrados de Aula y los Núcleos Integradores Problémicos, entendidos como escenarios de formación dónde se “deben articular todos los saberes que cursan los estudiantes de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nombre_de_programa</w:t>
      </w:r>
      <w:proofErr w:type="spellEnd"/>
      <w:r w:rsidRPr="004F003B">
        <w:rPr>
          <w:rFonts w:eastAsia="Times New Roman"/>
          <w:b/>
          <w:bCs/>
          <w:kern w:val="0"/>
          <w:szCs w:val="22"/>
          <w14:ligatures w14:val="none"/>
        </w:rPr>
        <w:t>}}</w:t>
      </w:r>
      <w:r w:rsidRPr="004F003B">
        <w:t xml:space="preserve"> para responder al núcleo problemático de su nivel de formación. Por ser una estrategia de investigación formativa no se orienta a la generación de un conocimiento objetivamente nuevo sino a la apropiación comprensiva de conocimientos ya elaborados pero nuevos para el estudiante. A través de esta estrategia se pretende el fortalecimiento de los aprendizajes significativos.</w:t>
      </w:r>
    </w:p>
    <w:p w14:paraId="6019DF1E" w14:textId="77777777" w:rsidR="004F003B" w:rsidRPr="004F003B" w:rsidRDefault="004F003B" w:rsidP="004F003B">
      <w:pPr>
        <w:spacing w:after="322" w:line="281" w:lineRule="auto"/>
        <w:ind w:left="-5" w:right="0"/>
      </w:pPr>
      <w:r w:rsidRPr="004F003B">
        <w:t xml:space="preserve">Lo expuesto hasta aquí implica, en la línea de </w:t>
      </w:r>
      <w:proofErr w:type="spellStart"/>
      <w:r w:rsidRPr="004F003B">
        <w:t>Biggs</w:t>
      </w:r>
      <w:proofErr w:type="spellEnd"/>
      <w:r w:rsidRPr="004F003B">
        <w:t xml:space="preserve"> (2006), citado por Tobón (2019), se organizan las actividades académicas y se proyecta implementar el proceso formativo, jerarquizando los niveles de aprendizaje en concordancia con los RA esperados, con el fin de describir sistemáticamente la manera de cómo se incrementa los procesos de enseñanza y aprendizaje, considerando la dinámica implícita de la interdisciplinariedad, en la perspectiva de cuatro niveles desarrollados en las horas de trabajo sincrónico y asincrónico, a saber: </w:t>
      </w:r>
      <w:proofErr w:type="spellStart"/>
      <w:r w:rsidRPr="004F003B">
        <w:t>uniestructural</w:t>
      </w:r>
      <w:proofErr w:type="spellEnd"/>
      <w:r w:rsidRPr="004F003B">
        <w:t xml:space="preserve">, </w:t>
      </w:r>
      <w:proofErr w:type="spellStart"/>
      <w:r w:rsidRPr="004F003B">
        <w:t>multiestructural</w:t>
      </w:r>
      <w:proofErr w:type="spellEnd"/>
      <w:r w:rsidRPr="004F003B">
        <w:t>, racional y ampliado (figura 5)</w:t>
      </w:r>
    </w:p>
    <w:p w14:paraId="5B915B49" w14:textId="77777777" w:rsidR="004F003B" w:rsidRPr="004F003B" w:rsidRDefault="004F003B" w:rsidP="004F003B">
      <w:pPr>
        <w:spacing w:after="322" w:line="281" w:lineRule="auto"/>
        <w:ind w:left="-5" w:right="0"/>
      </w:pPr>
      <w:r w:rsidRPr="004F003B">
        <w:rPr>
          <w:b/>
        </w:rPr>
        <w:t>Figura 5.</w:t>
      </w:r>
      <w:r w:rsidRPr="004F003B">
        <w:t xml:space="preserve"> Niveles en la Organización de Actividades Académicas y Proceso Formativo (</w:t>
      </w:r>
      <w:proofErr w:type="spellStart"/>
      <w:r w:rsidRPr="004F003B">
        <w:t>Structure</w:t>
      </w:r>
      <w:proofErr w:type="spellEnd"/>
      <w:r w:rsidRPr="004F003B">
        <w:t xml:space="preserve"> </w:t>
      </w:r>
      <w:proofErr w:type="spellStart"/>
      <w:r w:rsidRPr="004F003B">
        <w:t>of</w:t>
      </w:r>
      <w:proofErr w:type="spellEnd"/>
      <w:r w:rsidRPr="004F003B">
        <w:t xml:space="preserve"> </w:t>
      </w:r>
      <w:proofErr w:type="spellStart"/>
      <w:r w:rsidRPr="004F003B">
        <w:t>the</w:t>
      </w:r>
      <w:proofErr w:type="spellEnd"/>
      <w:r w:rsidRPr="004F003B">
        <w:t xml:space="preserve"> </w:t>
      </w:r>
      <w:proofErr w:type="spellStart"/>
      <w:r w:rsidRPr="004F003B">
        <w:t>Observed</w:t>
      </w:r>
      <w:proofErr w:type="spellEnd"/>
      <w:r w:rsidRPr="004F003B">
        <w:t xml:space="preserve"> </w:t>
      </w:r>
      <w:proofErr w:type="spellStart"/>
      <w:r w:rsidRPr="004F003B">
        <w:t>Learning</w:t>
      </w:r>
      <w:proofErr w:type="spellEnd"/>
      <w:r w:rsidRPr="004F003B">
        <w:t xml:space="preserve"> </w:t>
      </w:r>
      <w:proofErr w:type="spellStart"/>
      <w:r w:rsidRPr="004F003B">
        <w:t>Outcome</w:t>
      </w:r>
      <w:proofErr w:type="spellEnd"/>
      <w:r w:rsidRPr="004F003B">
        <w:t>).</w:t>
      </w:r>
    </w:p>
    <w:p w14:paraId="7267F41B" w14:textId="77777777" w:rsidR="004F003B" w:rsidRPr="004F003B" w:rsidRDefault="004F003B" w:rsidP="004F003B">
      <w:pPr>
        <w:spacing w:after="633" w:line="259" w:lineRule="auto"/>
        <w:ind w:left="0" w:right="0" w:firstLine="0"/>
        <w:jc w:val="left"/>
      </w:pPr>
      <w:r w:rsidRPr="004F003B">
        <w:rPr>
          <w:noProof/>
        </w:rPr>
        <w:lastRenderedPageBreak/>
        <w:drawing>
          <wp:inline distT="0" distB="0" distL="0" distR="0" wp14:anchorId="7C3BA896" wp14:editId="34CBFF5D">
            <wp:extent cx="5537835" cy="2425700"/>
            <wp:effectExtent l="0" t="0" r="0" b="0"/>
            <wp:docPr id="482" name="Picture 482"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82" name="Picture 482" descr="Diagrama&#10;&#10;El contenido generado por IA puede ser incorrecto."/>
                    <pic:cNvPicPr/>
                  </pic:nvPicPr>
                  <pic:blipFill>
                    <a:blip r:embed="rId7"/>
                    <a:stretch>
                      <a:fillRect/>
                    </a:stretch>
                  </pic:blipFill>
                  <pic:spPr>
                    <a:xfrm>
                      <a:off x="0" y="0"/>
                      <a:ext cx="5537835" cy="2425700"/>
                    </a:xfrm>
                    <a:prstGeom prst="rect">
                      <a:avLst/>
                    </a:prstGeom>
                  </pic:spPr>
                </pic:pic>
              </a:graphicData>
            </a:graphic>
          </wp:inline>
        </w:drawing>
      </w:r>
    </w:p>
    <w:p w14:paraId="190CA1ED" w14:textId="77777777" w:rsidR="004F003B" w:rsidRPr="004F003B" w:rsidRDefault="004F003B" w:rsidP="004F003B">
      <w:pPr>
        <w:spacing w:after="327" w:line="259" w:lineRule="auto"/>
        <w:ind w:left="-5" w:right="0"/>
      </w:pPr>
      <w:r w:rsidRPr="004F003B">
        <w:rPr>
          <w:b/>
          <w:i/>
        </w:rPr>
        <w:t>Fuente:</w:t>
      </w:r>
      <w:r w:rsidRPr="004F003B">
        <w:rPr>
          <w:i/>
        </w:rPr>
        <w:t xml:space="preserve"> Elaboración propia, adaptada de (</w:t>
      </w:r>
      <w:proofErr w:type="spellStart"/>
      <w:r w:rsidRPr="004F003B">
        <w:rPr>
          <w:i/>
        </w:rPr>
        <w:t>Biggs</w:t>
      </w:r>
      <w:proofErr w:type="spellEnd"/>
      <w:r w:rsidRPr="004F003B">
        <w:rPr>
          <w:i/>
        </w:rPr>
        <w:t>, 2006).</w:t>
      </w:r>
    </w:p>
    <w:p w14:paraId="14ACCD27" w14:textId="77777777" w:rsidR="004F003B" w:rsidRPr="004F003B" w:rsidRDefault="004F003B" w:rsidP="004F003B">
      <w:pPr>
        <w:spacing w:after="357" w:line="259" w:lineRule="auto"/>
        <w:ind w:left="-5" w:right="0"/>
        <w:jc w:val="left"/>
      </w:pPr>
      <w:r w:rsidRPr="004F003B">
        <w:rPr>
          <w:b/>
        </w:rPr>
        <w:t>4.2. Créditos Académicos y la Discriminación de las Horas de Interacción.</w:t>
      </w:r>
    </w:p>
    <w:p w14:paraId="444712A8" w14:textId="77777777" w:rsidR="004F003B" w:rsidRPr="004F003B" w:rsidRDefault="004F003B" w:rsidP="004F003B">
      <w:pPr>
        <w:spacing w:after="322" w:line="281" w:lineRule="auto"/>
        <w:ind w:left="-5" w:right="0"/>
      </w:pPr>
      <w:r w:rsidRPr="004F003B">
        <w:t>Al interior de las estructuras curriculares, los espacios académicos se clasifican de acuerdo con la siguiente taxonomía: por su finalidad formativa: teórica, teórico-prácticas y prácticas:</w:t>
      </w:r>
    </w:p>
    <w:p w14:paraId="75A3876D" w14:textId="77777777" w:rsidR="004F003B" w:rsidRPr="004F003B" w:rsidRDefault="004F003B" w:rsidP="004F003B">
      <w:pPr>
        <w:numPr>
          <w:ilvl w:val="0"/>
          <w:numId w:val="20"/>
        </w:numPr>
        <w:spacing w:after="322" w:line="281" w:lineRule="auto"/>
        <w:ind w:right="0"/>
      </w:pPr>
      <w:r w:rsidRPr="004F003B">
        <w:rPr>
          <w:b/>
        </w:rPr>
        <w:t xml:space="preserve">Teóricas: </w:t>
      </w:r>
      <w:r w:rsidRPr="004F003B">
        <w:t>son aquellas asignaturas cuyo propósito formativo se orienta principalmente a la comprensión de elementos conceptuales y al desarrollo de competencias cognoscitivas. Para ello, la distribución del contenido teórico debe corresponder a por lo menos un 70% del total, y el restante 30% a los trabajos prácticos o de aplicación de conceptos y actividades que contribuyen al desarrollo de competencias procedimentales (el saber hacer).</w:t>
      </w:r>
    </w:p>
    <w:p w14:paraId="1D8F5CFB" w14:textId="77777777" w:rsidR="004F003B" w:rsidRPr="004F003B" w:rsidRDefault="004F003B" w:rsidP="004F003B">
      <w:pPr>
        <w:numPr>
          <w:ilvl w:val="0"/>
          <w:numId w:val="20"/>
        </w:numPr>
        <w:spacing w:after="322" w:line="281" w:lineRule="auto"/>
        <w:ind w:right="0"/>
      </w:pPr>
      <w:r w:rsidRPr="004F003B">
        <w:rPr>
          <w:b/>
        </w:rPr>
        <w:t xml:space="preserve">Teórico – prácticas: </w:t>
      </w:r>
      <w:r w:rsidRPr="004F003B">
        <w:t xml:space="preserve">son aquellas asignaturas cuyo propósito formativo se orienta principalmente al desarrollo de capacidades y habilidades procedimentales, involucrando necesariamente en el ejercicio práctico y operativo. Para ello, la distribución debe ser una en la que el contenido teórico conceptual sea proporcional al contenido práctico (50% 50%) de tal manera que siempre esté en función de su aplicación a procesos y operaciones prácticas (comprender el hacer y saberlo hacer). </w:t>
      </w:r>
    </w:p>
    <w:p w14:paraId="1FEED0BE" w14:textId="77777777" w:rsidR="004F003B" w:rsidRPr="004F003B" w:rsidRDefault="004F003B" w:rsidP="004F003B">
      <w:pPr>
        <w:numPr>
          <w:ilvl w:val="0"/>
          <w:numId w:val="20"/>
        </w:numPr>
        <w:spacing w:after="322" w:line="281" w:lineRule="auto"/>
        <w:ind w:right="0"/>
      </w:pPr>
      <w:r w:rsidRPr="004F003B">
        <w:rPr>
          <w:b/>
        </w:rPr>
        <w:t xml:space="preserve">Prácticas: </w:t>
      </w:r>
      <w:r w:rsidRPr="004F003B">
        <w:t xml:space="preserve">son aquellas asignaturas cuyo propósito formativo se orienta principalmente al fortalecimiento de habilidades y destrezas, así como al afianzamiento de competencias procedimentales que son requeridas para el buen ejercicio y el idóneo desempeño de cualquier egresado de un programa de formación de la CUN. Para ello, </w:t>
      </w:r>
      <w:r w:rsidRPr="004F003B">
        <w:lastRenderedPageBreak/>
        <w:t>la distribución del contenido práctico debe corresponder a por lo menos un 70%, y el restante 30% a la revisión de conceptos o elementos teóricos, mediante el acompañamiento tutor, que orientan adecuadamente la acción y desempeño óptimo de competencias profesionales.</w:t>
      </w:r>
    </w:p>
    <w:p w14:paraId="27CACE69" w14:textId="77777777" w:rsidR="004F003B" w:rsidRPr="004F003B" w:rsidRDefault="004F003B" w:rsidP="004F003B">
      <w:pPr>
        <w:spacing w:line="281" w:lineRule="auto"/>
        <w:ind w:left="-5" w:right="0"/>
      </w:pPr>
      <w:r w:rsidRPr="004F003B">
        <w:t>En la dinámica de la educación por créditos es tan importante el trabajo de aula como el trabajo autónomo. Las nuevas tecnologías de la información y la comunicación han permitido una dinámica diferente en los procesos de enseñanza a aprendizaje.</w:t>
      </w:r>
    </w:p>
    <w:p w14:paraId="2A5D4D44" w14:textId="77777777" w:rsidR="004F003B" w:rsidRPr="004F003B" w:rsidRDefault="004F003B" w:rsidP="004F003B">
      <w:pPr>
        <w:spacing w:after="7" w:line="281" w:lineRule="auto"/>
        <w:ind w:left="-5" w:right="0"/>
      </w:pPr>
      <w:r w:rsidRPr="004F003B">
        <w:t>La CUN acoge, en la línea de la Autonomía Universitaria, lo reglamentado en los artículos</w:t>
      </w:r>
    </w:p>
    <w:p w14:paraId="5869E93E" w14:textId="77777777" w:rsidR="004F003B" w:rsidRPr="004F003B" w:rsidRDefault="004F003B" w:rsidP="004F003B">
      <w:pPr>
        <w:spacing w:line="281" w:lineRule="auto"/>
        <w:ind w:left="-5" w:right="0"/>
      </w:pPr>
      <w:r w:rsidRPr="004F003B">
        <w:t>2.5.3.2.4.1., 2.5.3.2.4.2. y 2.5.3.2.4.3. del Decreto 1075 (incluidos por el Artículo 1 del Decreto 1330 de 2019). Así las cosas, un crédito equivale a 48 horas de trabajo académico del estudiante, que comprende las horas con acompañamiento directo del docente y las demás horas que el estudiante deba emplear en actividades independientes de estudio, prácticas u otras que sean necesarias para alcanzar las metas de aprendizaje (Ministerio de Educación Nacional, 2019).</w:t>
      </w:r>
    </w:p>
    <w:p w14:paraId="7225CA8F" w14:textId="77777777" w:rsidR="004F003B" w:rsidRPr="004F003B" w:rsidRDefault="004F003B" w:rsidP="004F003B">
      <w:pPr>
        <w:spacing w:after="0" w:line="240" w:lineRule="auto"/>
        <w:ind w:left="0" w:right="0" w:firstLine="0"/>
      </w:pPr>
      <w:r w:rsidRPr="004F003B">
        <w:t xml:space="preserve">La organización de actividades académicas y proceso formativo de la CUN, desde la modalidad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 para los programas de especialización, establece que las actividades académicas se desarrollarán en 16 semanas, en donde un crédito académico equivale a 48 horas de trabajo académico del estudiante, con una relación en créditos académicos de uno (1) a cinco (5), en el cual por una (1) hora de acompañamiento del facilitador, el trabajo autónomo del estudiante es de cinco (5) horas.</w:t>
      </w:r>
    </w:p>
    <w:p w14:paraId="2ED8C464" w14:textId="77777777" w:rsidR="004F003B" w:rsidRPr="004F003B" w:rsidRDefault="004F003B" w:rsidP="004F003B">
      <w:pPr>
        <w:spacing w:after="0" w:line="240" w:lineRule="auto"/>
        <w:ind w:left="0" w:right="0" w:firstLine="0"/>
        <w:rPr>
          <w:rFonts w:eastAsia="Times New Roman"/>
          <w:kern w:val="0"/>
          <w:szCs w:val="22"/>
          <w14:ligatures w14:val="none"/>
        </w:rPr>
      </w:pPr>
    </w:p>
    <w:p w14:paraId="4CF2EE4B" w14:textId="77777777" w:rsidR="004F003B" w:rsidRPr="004F003B" w:rsidRDefault="004F003B" w:rsidP="004F003B">
      <w:pPr>
        <w:spacing w:after="322" w:line="281" w:lineRule="auto"/>
        <w:ind w:left="-5" w:right="0"/>
      </w:pPr>
      <w:r w:rsidRPr="004F003B">
        <w:t>La relación de créditos en la CUN se establece en virtud de la naturaleza y nivel del programa. Así las cosas, considerando el nivel del programa (técnico profesional, tecnología, y profesional) y la modalidad presencial y virtual, la propuesta de la organización de actividades académicas del programa en cuestión, cuenta con un esquema de interacción amparado en lo prescrito en la Ley 30 de 1992, Artículo 28, que a la letra dice:</w:t>
      </w:r>
    </w:p>
    <w:p w14:paraId="1EAC9568" w14:textId="77777777" w:rsidR="004F003B" w:rsidRPr="004F003B" w:rsidRDefault="004F003B" w:rsidP="004F003B">
      <w:pPr>
        <w:spacing w:after="323" w:line="259" w:lineRule="auto"/>
        <w:ind w:left="-5" w:right="0"/>
      </w:pPr>
      <w:r w:rsidRPr="004F003B">
        <w:t>“</w:t>
      </w:r>
      <w:r w:rsidRPr="004F003B">
        <w:rPr>
          <w:i/>
        </w:rPr>
        <w:t>La autonomía universitaria consagrada en la Constitución Política de Colombia y de conformidad con la presente Ley, reconoce a las universidades el derecho a […] crear, organizar y desarrollar sus programas académicos, definir y organizar sus labores formativas, académicas, docentes, […]”</w:t>
      </w:r>
      <w:r w:rsidRPr="004F003B">
        <w:t xml:space="preserve">. </w:t>
      </w:r>
    </w:p>
    <w:p w14:paraId="5DEC684F" w14:textId="77777777" w:rsidR="004F003B" w:rsidRPr="004F003B" w:rsidRDefault="004F003B" w:rsidP="004F003B">
      <w:pPr>
        <w:spacing w:after="322" w:line="281" w:lineRule="auto"/>
        <w:ind w:left="-5" w:right="0"/>
      </w:pPr>
      <w:r w:rsidRPr="004F003B">
        <w:t xml:space="preserve">En atención a lo anterior, el Proyecto Educativo </w:t>
      </w:r>
      <w:proofErr w:type="spellStart"/>
      <w:r w:rsidRPr="004F003B">
        <w:t>Cunista</w:t>
      </w:r>
      <w:proofErr w:type="spellEnd"/>
      <w:r w:rsidRPr="004F003B">
        <w:t xml:space="preserve"> – PEC, establece que:</w:t>
      </w:r>
    </w:p>
    <w:p w14:paraId="516A7B03" w14:textId="77777777" w:rsidR="004F003B" w:rsidRPr="004F003B" w:rsidRDefault="004F003B" w:rsidP="004F003B">
      <w:pPr>
        <w:spacing w:after="263" w:line="259" w:lineRule="auto"/>
        <w:ind w:left="-5" w:right="0"/>
      </w:pPr>
      <w:r w:rsidRPr="004F003B">
        <w:rPr>
          <w:i/>
        </w:rPr>
        <w:t xml:space="preserve">“[…] En cuanto al número de créditos académicos, la CUN considera no delimitar rangos, sino que desde la prerrogativa que señala la Autonomía Universitaria (Colombia, 1992), y al tenor de lo reglamentado en el Decreto 1075 de 2015, Artículo 2.5.3.2.4.2. (incorporado por el artículo 1 del Decreto 1330 de 2019) será aquel que resulte de dividir en cuarenta y ocho (48) el número total de horas que debe emplear el estudiante para cumplir </w:t>
      </w:r>
      <w:r w:rsidRPr="004F003B">
        <w:rPr>
          <w:i/>
        </w:rPr>
        <w:lastRenderedPageBreak/>
        <w:t>satisfactoriamente las metas de aprendizaje, en un periodo académico (Ministerio de Educación Nacional, 2019). Ahora bien, las horas de acompañamiento y de trabajo independiente, se rigen también por el precepto de Autonomía Universitaria (Colombia, 1992) en correspondencia con “[…] la (s) modalidad (es), el nivel y la (s) metodología (s), “[…] que permitan evidenciar, entre otros, los resultados de aprendizaje previstos y las posibilidades de movilidad nacional e internacional de los estudiantes</w:t>
      </w:r>
      <w:r w:rsidRPr="004F003B">
        <w:t>”.</w:t>
      </w:r>
    </w:p>
    <w:p w14:paraId="7CFDF389" w14:textId="77777777" w:rsidR="004F003B" w:rsidRPr="004F003B" w:rsidRDefault="004F003B" w:rsidP="004F003B">
      <w:pPr>
        <w:spacing w:after="0" w:line="240" w:lineRule="auto"/>
        <w:ind w:left="0" w:right="0" w:firstLine="0"/>
        <w:rPr>
          <w:rFonts w:eastAsia="Times New Roman"/>
          <w:kern w:val="0"/>
          <w:szCs w:val="22"/>
          <w14:ligatures w14:val="none"/>
        </w:rPr>
      </w:pPr>
      <w:r w:rsidRPr="004F003B">
        <w:t>La CUN aclara que, en virtud de la modalidad</w:t>
      </w:r>
      <w:r w:rsidRPr="004F003B">
        <w:rPr>
          <w:szCs w:val="22"/>
        </w:rPr>
        <w:t xml:space="preserve">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 en la relación 1 a 5 los encuentros sincrónicos, se ven reflejado en los foros, experiencias significativas, retroalimentación e interacción inherentes a los ambientes virtuales de aprendizaje, en los cuales se determina el sistema de seguimiento, realimentación y continuidad evaluativa que garantizan un proceso formativo integral para el estudiante, con base en un acervo tecnológico que admite su correcto funcionamiento. En la transposición didáctica, los espacios académicos, es asistida por herramientas TIC facilitando la apropiación de contenidos. Es oportuno aclarar que, eventualmente, los encuentros sincrónicos se programan para realizar acompañamientos según los ritmos de aprendizaje de los estudiantes. Lo anterior como complemento del aprendizaje asincrónico.</w:t>
      </w:r>
    </w:p>
    <w:p w14:paraId="3574B99E" w14:textId="77777777" w:rsidR="004F003B" w:rsidRPr="004F003B" w:rsidRDefault="004F003B" w:rsidP="004F003B">
      <w:pPr>
        <w:spacing w:after="273" w:line="281" w:lineRule="auto"/>
        <w:ind w:left="-5" w:right="0"/>
      </w:pPr>
      <w:r w:rsidRPr="004F003B">
        <w:t>La interacción asincrónica se realiza a través de herramientas que permiten la interacción del proceso de formación a través de la virtualidad, sin barreras de tiempo ni espacio físico, con el material alojado en el ambiente virtual de aprendizaje, en coherencia con los principios de flexibilidad.</w:t>
      </w:r>
    </w:p>
    <w:p w14:paraId="5A01BD23" w14:textId="77777777" w:rsidR="004F003B" w:rsidRPr="004F003B" w:rsidRDefault="004F003B" w:rsidP="004F003B">
      <w:pPr>
        <w:spacing w:after="273" w:line="281" w:lineRule="auto"/>
        <w:ind w:left="-5" w:right="0"/>
      </w:pPr>
      <w:r w:rsidRPr="004F003B">
        <w:t xml:space="preserve">A manera de conclusión, la relación trabajo independiente y autónomo, es diferente a la presencial por la misma naturaleza de la modalidad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 xml:space="preserve"> que se centra en un proceso autónomo de aprendizaje; este ámbito permite desarrollar un proceso formativo autoestructurador desde un enfoque por competencias, en la ruta hacia los resultados de aprendizaje propuestos. La relación entre trabajo sincrónico y asincrónico le admite al estudiante ser artífice de su propio desarrollo de aprendizaje. De hecho, permite superar las limitaciones de espacio y tiempo entre los actores del proceso educativo, aprovechando el uso de formas de interacción apropiadas que apoyan y fomentan el desarrollo de competencias para el aprendizaje autónomo.</w:t>
      </w:r>
    </w:p>
    <w:p w14:paraId="0FC1C049" w14:textId="77777777" w:rsidR="004F003B" w:rsidRPr="004F003B" w:rsidRDefault="004F003B" w:rsidP="004F003B">
      <w:pPr>
        <w:spacing w:after="249" w:line="281" w:lineRule="auto"/>
        <w:ind w:left="-5" w:right="0"/>
      </w:pPr>
      <w:r w:rsidRPr="004F003B">
        <w:t>La CUN, en ejercicio de la autonomía universitaria adopta una proporcionalidad para la distribución del trabajo académico en función de los créditos, así:</w:t>
      </w:r>
    </w:p>
    <w:p w14:paraId="16FA5876" w14:textId="77777777" w:rsidR="004F003B" w:rsidRPr="004F003B" w:rsidRDefault="004F003B" w:rsidP="004F003B">
      <w:pPr>
        <w:spacing w:after="26" w:line="281" w:lineRule="auto"/>
        <w:ind w:left="-5" w:right="0"/>
      </w:pPr>
      <w:r w:rsidRPr="004F003B">
        <w:rPr>
          <w:b/>
        </w:rPr>
        <w:t xml:space="preserve">Tabla 12. </w:t>
      </w:r>
      <w:r w:rsidRPr="004F003B">
        <w:t xml:space="preserve">Proporcionalidad para la distribución del trabajo académico en función de los créditos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w:t>
      </w:r>
    </w:p>
    <w:p w14:paraId="1D20533A" w14:textId="77777777" w:rsidR="004F003B" w:rsidRPr="004F003B" w:rsidRDefault="004F003B" w:rsidP="004F003B">
      <w:pPr>
        <w:spacing w:after="0" w:line="240" w:lineRule="auto"/>
        <w:ind w:left="0" w:right="0" w:firstLine="0"/>
        <w:jc w:val="left"/>
        <w:rPr>
          <w:rFonts w:eastAsia="Times New Roman"/>
          <w:b/>
          <w:bCs/>
          <w:kern w:val="0"/>
          <w:szCs w:val="22"/>
          <w14:ligatures w14:val="non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701"/>
        <w:gridCol w:w="1276"/>
        <w:gridCol w:w="1276"/>
        <w:gridCol w:w="1276"/>
      </w:tblGrid>
      <w:tr w:rsidR="004F003B" w:rsidRPr="004F003B" w14:paraId="2FE941AB" w14:textId="77777777" w:rsidTr="00E765E1">
        <w:tc>
          <w:tcPr>
            <w:tcW w:w="1413" w:type="dxa"/>
            <w:shd w:val="clear" w:color="auto" w:fill="88BD23"/>
            <w:hideMark/>
          </w:tcPr>
          <w:p w14:paraId="7C259FEC" w14:textId="77777777" w:rsidR="004F003B" w:rsidRPr="004F003B" w:rsidRDefault="004F003B" w:rsidP="004F003B">
            <w:pPr>
              <w:spacing w:after="322" w:line="281" w:lineRule="auto"/>
              <w:rPr>
                <w:rFonts w:asciiTheme="minorHAnsi" w:eastAsiaTheme="minorEastAsia" w:hAnsiTheme="minorHAnsi" w:cstheme="minorBidi"/>
                <w:b/>
                <w:bCs/>
                <w:color w:val="FFFFFF" w:themeColor="background1"/>
              </w:rPr>
            </w:pPr>
            <w:r w:rsidRPr="004F003B">
              <w:rPr>
                <w:b/>
                <w:bCs/>
                <w:color w:val="FFFFFF" w:themeColor="background1"/>
              </w:rPr>
              <w:t>Proporcionalidad</w:t>
            </w:r>
          </w:p>
        </w:tc>
        <w:tc>
          <w:tcPr>
            <w:tcW w:w="2551" w:type="dxa"/>
            <w:shd w:val="clear" w:color="auto" w:fill="88BD23"/>
            <w:hideMark/>
          </w:tcPr>
          <w:p w14:paraId="4A75285B" w14:textId="77777777" w:rsidR="004F003B" w:rsidRPr="004F003B" w:rsidRDefault="004F003B" w:rsidP="004F003B">
            <w:pPr>
              <w:spacing w:after="322" w:line="281" w:lineRule="auto"/>
              <w:rPr>
                <w:b/>
                <w:bCs/>
                <w:color w:val="FFFFFF" w:themeColor="background1"/>
              </w:rPr>
            </w:pPr>
            <w:proofErr w:type="spellStart"/>
            <w:r w:rsidRPr="004F003B">
              <w:rPr>
                <w:b/>
                <w:bCs/>
                <w:color w:val="FFFFFF" w:themeColor="background1"/>
              </w:rPr>
              <w:t>N°</w:t>
            </w:r>
            <w:proofErr w:type="spellEnd"/>
            <w:r w:rsidRPr="004F003B">
              <w:rPr>
                <w:b/>
                <w:bCs/>
                <w:color w:val="FFFFFF" w:themeColor="background1"/>
              </w:rPr>
              <w:t xml:space="preserve"> Semanas</w:t>
            </w:r>
          </w:p>
        </w:tc>
        <w:tc>
          <w:tcPr>
            <w:tcW w:w="1701" w:type="dxa"/>
            <w:tcBorders>
              <w:bottom w:val="single" w:sz="4" w:space="0" w:color="auto"/>
            </w:tcBorders>
            <w:shd w:val="clear" w:color="auto" w:fill="88BD23"/>
          </w:tcPr>
          <w:p w14:paraId="0B99FC36" w14:textId="77777777" w:rsidR="004F003B" w:rsidRPr="004F003B" w:rsidRDefault="004F003B" w:rsidP="004F003B">
            <w:pPr>
              <w:spacing w:after="322" w:line="281" w:lineRule="auto"/>
              <w:ind w:left="0" w:firstLine="0"/>
              <w:rPr>
                <w:b/>
                <w:bCs/>
                <w:color w:val="FFFFFF" w:themeColor="background1"/>
              </w:rPr>
            </w:pPr>
            <w:proofErr w:type="spellStart"/>
            <w:r w:rsidRPr="004F003B">
              <w:rPr>
                <w:b/>
                <w:bCs/>
                <w:color w:val="FFFFFF" w:themeColor="background1"/>
              </w:rPr>
              <w:t>Creditos</w:t>
            </w:r>
            <w:proofErr w:type="spellEnd"/>
          </w:p>
        </w:tc>
        <w:tc>
          <w:tcPr>
            <w:tcW w:w="1276" w:type="dxa"/>
            <w:shd w:val="clear" w:color="auto" w:fill="88BD23"/>
          </w:tcPr>
          <w:p w14:paraId="2D6D4C3B"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HAD</w:t>
            </w:r>
          </w:p>
        </w:tc>
        <w:tc>
          <w:tcPr>
            <w:tcW w:w="1276" w:type="dxa"/>
            <w:shd w:val="clear" w:color="auto" w:fill="88BD23"/>
          </w:tcPr>
          <w:p w14:paraId="55123824"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HTI</w:t>
            </w:r>
          </w:p>
        </w:tc>
        <w:tc>
          <w:tcPr>
            <w:tcW w:w="1276" w:type="dxa"/>
            <w:shd w:val="clear" w:color="auto" w:fill="88BD23"/>
          </w:tcPr>
          <w:p w14:paraId="3700AC93"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HT</w:t>
            </w:r>
          </w:p>
        </w:tc>
      </w:tr>
      <w:tr w:rsidR="004F003B" w:rsidRPr="004F003B" w14:paraId="725261C9" w14:textId="77777777" w:rsidTr="00E765E1">
        <w:tc>
          <w:tcPr>
            <w:tcW w:w="1413" w:type="dxa"/>
            <w:hideMark/>
          </w:tcPr>
          <w:p w14:paraId="228914CA" w14:textId="77777777" w:rsidR="004F003B" w:rsidRPr="004F003B" w:rsidRDefault="004F003B" w:rsidP="004F003B">
            <w:pPr>
              <w:spacing w:after="322" w:line="281" w:lineRule="auto"/>
            </w:pPr>
            <w:r w:rsidRPr="004F003B">
              <w:lastRenderedPageBreak/>
              <w:t xml:space="preserve">{% for p in proporciones </w:t>
            </w:r>
            <w:proofErr w:type="gramStart"/>
            <w:r w:rsidRPr="004F003B">
              <w:t xml:space="preserve">%}{{ </w:t>
            </w:r>
            <w:proofErr w:type="spellStart"/>
            <w:r w:rsidRPr="004F003B">
              <w:t>p</w:t>
            </w:r>
            <w:proofErr w:type="gramEnd"/>
            <w:r w:rsidRPr="004F003B">
              <w:t>.proporcion</w:t>
            </w:r>
            <w:proofErr w:type="spellEnd"/>
            <w:r w:rsidRPr="004F003B">
              <w:t xml:space="preserve"> }}</w:t>
            </w:r>
          </w:p>
        </w:tc>
        <w:tc>
          <w:tcPr>
            <w:tcW w:w="2551" w:type="dxa"/>
            <w:hideMark/>
          </w:tcPr>
          <w:p w14:paraId="7FEF50C9" w14:textId="77777777" w:rsidR="004F003B" w:rsidRPr="004F003B" w:rsidRDefault="004F003B" w:rsidP="004F003B">
            <w:pPr>
              <w:spacing w:after="322" w:line="281" w:lineRule="auto"/>
            </w:pPr>
            <w:proofErr w:type="gramStart"/>
            <w:r w:rsidRPr="004F003B">
              <w:t xml:space="preserve">{{ </w:t>
            </w:r>
            <w:proofErr w:type="spellStart"/>
            <w:r w:rsidRPr="004F003B">
              <w:t>p</w:t>
            </w:r>
            <w:proofErr w:type="gramEnd"/>
            <w:r w:rsidRPr="004F003B">
              <w:t>.cantidad_semanas</w:t>
            </w:r>
            <w:proofErr w:type="spellEnd"/>
            <w:r w:rsidRPr="004F003B">
              <w:t xml:space="preserve"> }}</w:t>
            </w:r>
          </w:p>
        </w:tc>
        <w:tc>
          <w:tcPr>
            <w:tcW w:w="1701" w:type="dxa"/>
          </w:tcPr>
          <w:p w14:paraId="1AFB3332"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w:t>
            </w:r>
            <w:proofErr w:type="gramEnd"/>
            <w:r w:rsidRPr="004F003B">
              <w:t>.creditos</w:t>
            </w:r>
            <w:proofErr w:type="spellEnd"/>
            <w:r w:rsidRPr="004F003B">
              <w:t xml:space="preserve"> }}</w:t>
            </w:r>
          </w:p>
        </w:tc>
        <w:tc>
          <w:tcPr>
            <w:tcW w:w="1276" w:type="dxa"/>
          </w:tcPr>
          <w:p w14:paraId="31E7C887"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p.had</w:t>
            </w:r>
            <w:proofErr w:type="spellEnd"/>
            <w:proofErr w:type="gramEnd"/>
            <w:r w:rsidRPr="004F003B">
              <w:t xml:space="preserve"> }}  </w:t>
            </w:r>
          </w:p>
        </w:tc>
        <w:tc>
          <w:tcPr>
            <w:tcW w:w="1276" w:type="dxa"/>
          </w:tcPr>
          <w:p w14:paraId="2404A1D6"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p.hti</w:t>
            </w:r>
            <w:proofErr w:type="spellEnd"/>
            <w:proofErr w:type="gramEnd"/>
            <w:r w:rsidRPr="004F003B">
              <w:t xml:space="preserve"> }}</w:t>
            </w:r>
          </w:p>
        </w:tc>
        <w:tc>
          <w:tcPr>
            <w:tcW w:w="1276" w:type="dxa"/>
          </w:tcPr>
          <w:p w14:paraId="60C14A75" w14:textId="77777777" w:rsidR="004F003B" w:rsidRPr="004F003B" w:rsidRDefault="004F003B" w:rsidP="004F003B">
            <w:pPr>
              <w:spacing w:after="322" w:line="281" w:lineRule="auto"/>
              <w:ind w:left="0"/>
            </w:pPr>
            <w:proofErr w:type="gramStart"/>
            <w:r w:rsidRPr="004F003B">
              <w:t>{{ p.ht</w:t>
            </w:r>
            <w:proofErr w:type="gramEnd"/>
            <w:r w:rsidRPr="004F003B">
              <w:t xml:space="preserve"> }}</w:t>
            </w:r>
          </w:p>
        </w:tc>
      </w:tr>
      <w:tr w:rsidR="004F003B" w:rsidRPr="004F003B" w14:paraId="653DAA4F" w14:textId="77777777" w:rsidTr="00E765E1">
        <w:tc>
          <w:tcPr>
            <w:tcW w:w="1413" w:type="dxa"/>
            <w:hideMark/>
          </w:tcPr>
          <w:p w14:paraId="5D7E62D0" w14:textId="77777777" w:rsidR="004F003B" w:rsidRPr="004F003B" w:rsidRDefault="004F003B" w:rsidP="004F003B">
            <w:pPr>
              <w:spacing w:after="322" w:line="281" w:lineRule="auto"/>
            </w:pPr>
            <w:r w:rsidRPr="004F003B">
              <w:t xml:space="preserve">{% </w:t>
            </w:r>
            <w:proofErr w:type="spellStart"/>
            <w:r w:rsidRPr="004F003B">
              <w:t>endfor</w:t>
            </w:r>
            <w:proofErr w:type="spellEnd"/>
            <w:r w:rsidRPr="004F003B">
              <w:t xml:space="preserve"> %}</w:t>
            </w:r>
          </w:p>
        </w:tc>
        <w:tc>
          <w:tcPr>
            <w:tcW w:w="2551" w:type="dxa"/>
          </w:tcPr>
          <w:p w14:paraId="54A1BD12" w14:textId="77777777" w:rsidR="004F003B" w:rsidRPr="004F003B" w:rsidRDefault="004F003B" w:rsidP="004F003B">
            <w:pPr>
              <w:spacing w:after="322" w:line="281" w:lineRule="auto"/>
            </w:pPr>
          </w:p>
        </w:tc>
        <w:tc>
          <w:tcPr>
            <w:tcW w:w="1701" w:type="dxa"/>
          </w:tcPr>
          <w:p w14:paraId="5BDF50E0" w14:textId="77777777" w:rsidR="004F003B" w:rsidRPr="004F003B" w:rsidRDefault="004F003B" w:rsidP="004F003B">
            <w:pPr>
              <w:spacing w:after="322" w:line="281" w:lineRule="auto"/>
            </w:pPr>
          </w:p>
        </w:tc>
        <w:tc>
          <w:tcPr>
            <w:tcW w:w="1276" w:type="dxa"/>
          </w:tcPr>
          <w:p w14:paraId="212E8C73" w14:textId="77777777" w:rsidR="004F003B" w:rsidRPr="004F003B" w:rsidRDefault="004F003B" w:rsidP="004F003B">
            <w:pPr>
              <w:spacing w:after="322" w:line="281" w:lineRule="auto"/>
            </w:pPr>
          </w:p>
        </w:tc>
        <w:tc>
          <w:tcPr>
            <w:tcW w:w="1276" w:type="dxa"/>
          </w:tcPr>
          <w:p w14:paraId="11CEE0E9" w14:textId="77777777" w:rsidR="004F003B" w:rsidRPr="004F003B" w:rsidRDefault="004F003B" w:rsidP="004F003B">
            <w:pPr>
              <w:spacing w:after="322" w:line="281" w:lineRule="auto"/>
            </w:pPr>
          </w:p>
        </w:tc>
        <w:tc>
          <w:tcPr>
            <w:tcW w:w="1276" w:type="dxa"/>
          </w:tcPr>
          <w:p w14:paraId="489708E9" w14:textId="77777777" w:rsidR="004F003B" w:rsidRPr="004F003B" w:rsidRDefault="004F003B" w:rsidP="004F003B">
            <w:pPr>
              <w:spacing w:after="322" w:line="281" w:lineRule="auto"/>
            </w:pPr>
          </w:p>
        </w:tc>
      </w:tr>
    </w:tbl>
    <w:p w14:paraId="09BB8679" w14:textId="77777777" w:rsidR="004F003B" w:rsidRPr="004F003B" w:rsidRDefault="004F003B" w:rsidP="004F003B">
      <w:pPr>
        <w:spacing w:after="26" w:line="281" w:lineRule="auto"/>
        <w:ind w:left="-5" w:right="0"/>
        <w:rPr>
          <w:rFonts w:eastAsia="Times New Roman"/>
          <w:b/>
          <w:bCs/>
          <w:kern w:val="0"/>
          <w:szCs w:val="22"/>
          <w14:ligatures w14:val="none"/>
        </w:rPr>
      </w:pPr>
    </w:p>
    <w:p w14:paraId="7A228767" w14:textId="77777777" w:rsidR="004F003B" w:rsidRPr="004F003B" w:rsidRDefault="004F003B" w:rsidP="004F003B">
      <w:pPr>
        <w:spacing w:after="26" w:line="281" w:lineRule="auto"/>
        <w:ind w:left="-5" w:right="0"/>
        <w:rPr>
          <w:rFonts w:eastAsia="Times New Roman"/>
          <w:b/>
          <w:bCs/>
          <w:kern w:val="0"/>
          <w:szCs w:val="22"/>
          <w14:ligatures w14:val="none"/>
        </w:rPr>
      </w:pPr>
    </w:p>
    <w:p w14:paraId="19B16425" w14:textId="77777777" w:rsidR="004F003B" w:rsidRPr="004F003B" w:rsidRDefault="004F003B" w:rsidP="004F003B">
      <w:pPr>
        <w:spacing w:after="26" w:line="281" w:lineRule="auto"/>
        <w:ind w:left="-5" w:right="0"/>
        <w:rPr>
          <w:rFonts w:eastAsia="Times New Roman"/>
          <w:b/>
          <w:bCs/>
          <w:kern w:val="0"/>
          <w:szCs w:val="22"/>
          <w14:ligatures w14:val="none"/>
        </w:rPr>
      </w:pPr>
    </w:p>
    <w:p w14:paraId="455B9E4E" w14:textId="77777777" w:rsidR="004F003B" w:rsidRPr="004F003B" w:rsidRDefault="004F003B" w:rsidP="004F003B">
      <w:pPr>
        <w:spacing w:after="192" w:line="259" w:lineRule="auto"/>
        <w:ind w:left="0" w:right="0" w:firstLine="0"/>
      </w:pPr>
      <w:r w:rsidRPr="004F003B">
        <w:rPr>
          <w:i/>
        </w:rPr>
        <w:t xml:space="preserve">HAD: Horas de acompañamiento Docente; </w:t>
      </w:r>
    </w:p>
    <w:p w14:paraId="66D4FF62" w14:textId="77777777" w:rsidR="004F003B" w:rsidRPr="004F003B" w:rsidRDefault="004F003B" w:rsidP="004F003B">
      <w:pPr>
        <w:spacing w:after="192" w:line="259" w:lineRule="auto"/>
        <w:ind w:left="-5" w:right="0"/>
      </w:pPr>
      <w:r w:rsidRPr="004F003B">
        <w:rPr>
          <w:i/>
        </w:rPr>
        <w:t xml:space="preserve">HTI: Horas de trabajo Independiente; </w:t>
      </w:r>
    </w:p>
    <w:p w14:paraId="145645C5" w14:textId="77777777" w:rsidR="004F003B" w:rsidRPr="004F003B" w:rsidRDefault="004F003B" w:rsidP="004F003B">
      <w:pPr>
        <w:spacing w:after="192" w:line="259" w:lineRule="auto"/>
        <w:ind w:left="-5" w:right="0"/>
      </w:pPr>
      <w:r w:rsidRPr="004F003B">
        <w:rPr>
          <w:i/>
        </w:rPr>
        <w:t>HT: Horas total</w:t>
      </w:r>
    </w:p>
    <w:p w14:paraId="4CBF5103" w14:textId="77777777" w:rsidR="004F003B" w:rsidRPr="004F003B" w:rsidRDefault="004F003B" w:rsidP="004F003B">
      <w:pPr>
        <w:spacing w:after="179" w:line="281" w:lineRule="auto"/>
        <w:ind w:left="-5" w:right="0"/>
      </w:pPr>
      <w:r w:rsidRPr="004F003B">
        <w:rPr>
          <w:b/>
          <w:i/>
        </w:rPr>
        <w:t xml:space="preserve">Fuente: </w:t>
      </w:r>
      <w:r w:rsidRPr="004F003B">
        <w:t>Vicerrectoría de Producto Académico</w:t>
      </w:r>
    </w:p>
    <w:p w14:paraId="6293ADA4" w14:textId="77777777" w:rsidR="004F003B" w:rsidRPr="004F003B" w:rsidRDefault="004F003B" w:rsidP="004F003B">
      <w:pPr>
        <w:spacing w:after="0" w:line="281" w:lineRule="auto"/>
        <w:ind w:left="-5" w:right="0"/>
      </w:pPr>
      <w:r w:rsidRPr="004F003B">
        <w:t xml:space="preserve">En la tabla 13, se relaciona la distribución de las horas de trabajo académico, teórico, práctico y teórico práctico en el plan de estudios se encuentran distribuidas para la modalidad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w:t>
      </w:r>
    </w:p>
    <w:p w14:paraId="56794657" w14:textId="77777777" w:rsidR="004F003B" w:rsidRPr="004F003B" w:rsidRDefault="004F003B" w:rsidP="004F003B">
      <w:pPr>
        <w:spacing w:after="0" w:line="281" w:lineRule="auto"/>
        <w:ind w:left="-5" w:right="0"/>
      </w:pPr>
    </w:p>
    <w:p w14:paraId="058C68AD" w14:textId="77777777" w:rsidR="004F003B" w:rsidRPr="004F003B" w:rsidRDefault="004F003B" w:rsidP="004F003B">
      <w:pPr>
        <w:spacing w:after="0" w:line="281" w:lineRule="auto"/>
        <w:ind w:left="-5" w:right="0"/>
      </w:pPr>
      <w:r w:rsidRPr="004F003B">
        <w:rPr>
          <w:b/>
        </w:rPr>
        <w:t xml:space="preserve">Tabla 13. </w:t>
      </w:r>
      <w:r w:rsidRPr="004F003B">
        <w:t xml:space="preserve">Distribución de horas Sincrónicas y Asincrónicas del Plan de Estudios Representado en Créditos Académicos para el Programa en Modalidad </w:t>
      </w:r>
      <w:r w:rsidRPr="004F003B">
        <w:rPr>
          <w:rFonts w:eastAsia="Times New Roman"/>
          <w:b/>
          <w:bCs/>
          <w:kern w:val="0"/>
          <w:szCs w:val="22"/>
          <w14:ligatures w14:val="none"/>
        </w:rPr>
        <w:t>{{</w:t>
      </w:r>
      <w:proofErr w:type="spellStart"/>
      <w:r w:rsidRPr="004F003B">
        <w:rPr>
          <w:rFonts w:eastAsia="Times New Roman"/>
          <w:b/>
          <w:bCs/>
          <w:kern w:val="0"/>
          <w:szCs w:val="22"/>
          <w14:ligatures w14:val="none"/>
        </w:rPr>
        <w:t>modalidad_programa</w:t>
      </w:r>
      <w:proofErr w:type="spellEnd"/>
      <w:r w:rsidRPr="004F003B">
        <w:rPr>
          <w:rFonts w:eastAsia="Times New Roman"/>
          <w:b/>
          <w:bCs/>
          <w:kern w:val="0"/>
          <w:szCs w:val="22"/>
          <w14:ligatures w14:val="none"/>
        </w:rPr>
        <w:t>}}</w:t>
      </w:r>
      <w:r w:rsidRPr="004F003B">
        <w:t>.</w:t>
      </w:r>
    </w:p>
    <w:p w14:paraId="76986BFE" w14:textId="77777777" w:rsidR="004F003B" w:rsidRPr="004F003B" w:rsidRDefault="004F003B" w:rsidP="004F003B">
      <w:pPr>
        <w:spacing w:after="0" w:line="240" w:lineRule="auto"/>
        <w:ind w:left="0" w:right="0" w:firstLine="0"/>
        <w:jc w:val="left"/>
        <w:rPr>
          <w:rFonts w:eastAsia="Times New Roman"/>
          <w:b/>
          <w:bCs/>
          <w:kern w:val="0"/>
          <w:szCs w:val="22"/>
          <w14:ligatures w14:val="none"/>
        </w:rPr>
      </w:pPr>
    </w:p>
    <w:p w14:paraId="5073E37D" w14:textId="77777777" w:rsidR="004F003B" w:rsidRPr="004F003B" w:rsidRDefault="004F003B" w:rsidP="004F003B">
      <w:pPr>
        <w:spacing w:after="0" w:line="240" w:lineRule="auto"/>
        <w:ind w:left="0" w:right="0" w:firstLine="0"/>
        <w:jc w:val="left"/>
        <w:rPr>
          <w:rFonts w:eastAsia="Times New Roman"/>
          <w:b/>
          <w:bCs/>
          <w:kern w:val="0"/>
          <w:szCs w:val="22"/>
          <w14:ligatures w14:val="none"/>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537"/>
        <w:gridCol w:w="1383"/>
        <w:gridCol w:w="1074"/>
        <w:gridCol w:w="1075"/>
        <w:gridCol w:w="1074"/>
        <w:gridCol w:w="1074"/>
      </w:tblGrid>
      <w:tr w:rsidR="004F003B" w:rsidRPr="004F003B" w14:paraId="5FB3DE50" w14:textId="77777777" w:rsidTr="00E765E1">
        <w:trPr>
          <w:trHeight w:val="1003"/>
        </w:trPr>
        <w:tc>
          <w:tcPr>
            <w:tcW w:w="1531" w:type="dxa"/>
            <w:shd w:val="clear" w:color="auto" w:fill="88BD23"/>
            <w:hideMark/>
          </w:tcPr>
          <w:p w14:paraId="08EB01C3" w14:textId="77777777" w:rsidR="004F003B" w:rsidRPr="004F003B" w:rsidRDefault="004F003B" w:rsidP="004F003B">
            <w:pPr>
              <w:spacing w:after="322" w:line="281" w:lineRule="auto"/>
              <w:rPr>
                <w:rFonts w:asciiTheme="minorHAnsi" w:eastAsiaTheme="minorEastAsia" w:hAnsiTheme="minorHAnsi" w:cstheme="minorBidi"/>
                <w:b/>
                <w:bCs/>
                <w:color w:val="FFFFFF" w:themeColor="background1"/>
              </w:rPr>
            </w:pPr>
            <w:r w:rsidRPr="004F003B">
              <w:rPr>
                <w:b/>
                <w:bCs/>
                <w:color w:val="FFFFFF" w:themeColor="background1"/>
              </w:rPr>
              <w:t>Asignatura</w:t>
            </w:r>
          </w:p>
        </w:tc>
        <w:tc>
          <w:tcPr>
            <w:tcW w:w="1537" w:type="dxa"/>
            <w:shd w:val="clear" w:color="auto" w:fill="88BD23"/>
            <w:hideMark/>
          </w:tcPr>
          <w:p w14:paraId="3AAF5707" w14:textId="77777777" w:rsidR="004F003B" w:rsidRPr="004F003B" w:rsidRDefault="004F003B" w:rsidP="004F003B">
            <w:pPr>
              <w:spacing w:after="322" w:line="281" w:lineRule="auto"/>
              <w:rPr>
                <w:b/>
                <w:bCs/>
                <w:color w:val="FFFFFF" w:themeColor="background1"/>
              </w:rPr>
            </w:pPr>
            <w:r w:rsidRPr="004F003B">
              <w:rPr>
                <w:b/>
                <w:bCs/>
                <w:color w:val="FFFFFF" w:themeColor="background1"/>
              </w:rPr>
              <w:t>Créditos académicos</w:t>
            </w:r>
          </w:p>
        </w:tc>
        <w:tc>
          <w:tcPr>
            <w:tcW w:w="1383" w:type="dxa"/>
            <w:tcBorders>
              <w:bottom w:val="single" w:sz="4" w:space="0" w:color="auto"/>
            </w:tcBorders>
            <w:shd w:val="clear" w:color="auto" w:fill="88BD23"/>
          </w:tcPr>
          <w:p w14:paraId="73AA826E"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HAD</w:t>
            </w:r>
          </w:p>
        </w:tc>
        <w:tc>
          <w:tcPr>
            <w:tcW w:w="1074" w:type="dxa"/>
            <w:shd w:val="clear" w:color="auto" w:fill="88BD23"/>
          </w:tcPr>
          <w:p w14:paraId="6F5A9C76"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HTI</w:t>
            </w:r>
          </w:p>
        </w:tc>
        <w:tc>
          <w:tcPr>
            <w:tcW w:w="1075" w:type="dxa"/>
            <w:shd w:val="clear" w:color="auto" w:fill="88BD23"/>
          </w:tcPr>
          <w:p w14:paraId="0231474B"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HT</w:t>
            </w:r>
          </w:p>
        </w:tc>
        <w:tc>
          <w:tcPr>
            <w:tcW w:w="1074" w:type="dxa"/>
            <w:shd w:val="clear" w:color="auto" w:fill="88BD23"/>
          </w:tcPr>
          <w:p w14:paraId="3788B56E"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Semestre</w:t>
            </w:r>
          </w:p>
        </w:tc>
        <w:tc>
          <w:tcPr>
            <w:tcW w:w="1074" w:type="dxa"/>
            <w:shd w:val="clear" w:color="auto" w:fill="88BD23"/>
          </w:tcPr>
          <w:p w14:paraId="12A504BF" w14:textId="77777777" w:rsidR="004F003B" w:rsidRPr="004F003B" w:rsidRDefault="004F003B" w:rsidP="004F003B">
            <w:pPr>
              <w:spacing w:after="322" w:line="281" w:lineRule="auto"/>
              <w:ind w:left="0" w:firstLine="0"/>
              <w:rPr>
                <w:b/>
                <w:bCs/>
                <w:color w:val="FFFFFF" w:themeColor="background1"/>
              </w:rPr>
            </w:pPr>
            <w:r w:rsidRPr="004F003B">
              <w:rPr>
                <w:b/>
                <w:bCs/>
                <w:color w:val="FFFFFF" w:themeColor="background1"/>
              </w:rPr>
              <w:t>Tipología</w:t>
            </w:r>
          </w:p>
        </w:tc>
      </w:tr>
      <w:tr w:rsidR="004F003B" w:rsidRPr="004F003B" w14:paraId="7D4F4434" w14:textId="77777777" w:rsidTr="00E765E1">
        <w:trPr>
          <w:trHeight w:val="1996"/>
        </w:trPr>
        <w:tc>
          <w:tcPr>
            <w:tcW w:w="1531" w:type="dxa"/>
            <w:hideMark/>
          </w:tcPr>
          <w:p w14:paraId="1264957B" w14:textId="77777777" w:rsidR="004F003B" w:rsidRPr="009D0D9B" w:rsidRDefault="004F003B" w:rsidP="004F003B">
            <w:pPr>
              <w:spacing w:after="322" w:line="281" w:lineRule="auto"/>
              <w:rPr>
                <w:lang w:val="en-US"/>
              </w:rPr>
            </w:pPr>
            <w:r w:rsidRPr="009D0D9B">
              <w:rPr>
                <w:lang w:val="en-US"/>
              </w:rPr>
              <w:t xml:space="preserve">{% for p in </w:t>
            </w:r>
            <w:proofErr w:type="spellStart"/>
            <w:r w:rsidRPr="009D0D9B">
              <w:rPr>
                <w:lang w:val="en-US"/>
              </w:rPr>
              <w:t>asignaturas</w:t>
            </w:r>
            <w:proofErr w:type="spellEnd"/>
            <w:r w:rsidRPr="009D0D9B">
              <w:rPr>
                <w:lang w:val="en-US"/>
              </w:rPr>
              <w:t xml:space="preserve"> </w:t>
            </w:r>
            <w:proofErr w:type="gramStart"/>
            <w:r w:rsidRPr="009D0D9B">
              <w:rPr>
                <w:lang w:val="en-US"/>
              </w:rPr>
              <w:t xml:space="preserve">%}{{ </w:t>
            </w:r>
            <w:proofErr w:type="spellStart"/>
            <w:r w:rsidRPr="009D0D9B">
              <w:rPr>
                <w:lang w:val="en-US"/>
              </w:rPr>
              <w:t>p</w:t>
            </w:r>
            <w:proofErr w:type="gramEnd"/>
            <w:r w:rsidRPr="009D0D9B">
              <w:rPr>
                <w:lang w:val="en-US"/>
              </w:rPr>
              <w:t>.asignatura</w:t>
            </w:r>
            <w:proofErr w:type="spellEnd"/>
            <w:r w:rsidRPr="009D0D9B">
              <w:rPr>
                <w:lang w:val="en-US"/>
              </w:rPr>
              <w:t xml:space="preserve"> }}</w:t>
            </w:r>
          </w:p>
        </w:tc>
        <w:tc>
          <w:tcPr>
            <w:tcW w:w="1537" w:type="dxa"/>
            <w:hideMark/>
          </w:tcPr>
          <w:p w14:paraId="37C7512C" w14:textId="77777777" w:rsidR="004F003B" w:rsidRPr="004F003B" w:rsidRDefault="004F003B" w:rsidP="004F003B">
            <w:pPr>
              <w:spacing w:after="322" w:line="281" w:lineRule="auto"/>
            </w:pPr>
            <w:proofErr w:type="gramStart"/>
            <w:r w:rsidRPr="004F003B">
              <w:t xml:space="preserve">{{ </w:t>
            </w:r>
            <w:proofErr w:type="spellStart"/>
            <w:r w:rsidRPr="004F003B">
              <w:t>p</w:t>
            </w:r>
            <w:proofErr w:type="gramEnd"/>
            <w:r w:rsidRPr="004F003B">
              <w:t>.creditos_academicos</w:t>
            </w:r>
            <w:proofErr w:type="spellEnd"/>
            <w:r w:rsidRPr="004F003B">
              <w:t xml:space="preserve"> }}</w:t>
            </w:r>
          </w:p>
        </w:tc>
        <w:tc>
          <w:tcPr>
            <w:tcW w:w="1383" w:type="dxa"/>
          </w:tcPr>
          <w:p w14:paraId="7481D561"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p.had</w:t>
            </w:r>
            <w:proofErr w:type="spellEnd"/>
            <w:proofErr w:type="gramEnd"/>
            <w:r w:rsidRPr="004F003B">
              <w:t xml:space="preserve"> }}  </w:t>
            </w:r>
          </w:p>
        </w:tc>
        <w:tc>
          <w:tcPr>
            <w:tcW w:w="1074" w:type="dxa"/>
          </w:tcPr>
          <w:p w14:paraId="33E3E69F" w14:textId="77777777" w:rsidR="004F003B" w:rsidRPr="004F003B" w:rsidRDefault="004F003B" w:rsidP="004F003B">
            <w:pPr>
              <w:spacing w:after="322" w:line="281" w:lineRule="auto"/>
              <w:ind w:left="0" w:firstLine="0"/>
            </w:pPr>
            <w:proofErr w:type="gramStart"/>
            <w:r w:rsidRPr="004F003B">
              <w:t xml:space="preserve">{{ </w:t>
            </w:r>
            <w:proofErr w:type="spellStart"/>
            <w:r w:rsidRPr="004F003B">
              <w:t>p.hti</w:t>
            </w:r>
            <w:proofErr w:type="spellEnd"/>
            <w:proofErr w:type="gramEnd"/>
            <w:r w:rsidRPr="004F003B">
              <w:t xml:space="preserve"> }}</w:t>
            </w:r>
          </w:p>
        </w:tc>
        <w:tc>
          <w:tcPr>
            <w:tcW w:w="1075" w:type="dxa"/>
          </w:tcPr>
          <w:p w14:paraId="49132951" w14:textId="77777777" w:rsidR="004F003B" w:rsidRPr="004F003B" w:rsidRDefault="004F003B" w:rsidP="004F003B">
            <w:pPr>
              <w:spacing w:after="322" w:line="281" w:lineRule="auto"/>
              <w:ind w:left="0" w:firstLine="0"/>
            </w:pPr>
            <w:proofErr w:type="gramStart"/>
            <w:r w:rsidRPr="004F003B">
              <w:t>{{ p.ht</w:t>
            </w:r>
            <w:proofErr w:type="gramEnd"/>
            <w:r w:rsidRPr="004F003B">
              <w:t xml:space="preserve"> }}</w:t>
            </w:r>
          </w:p>
        </w:tc>
        <w:tc>
          <w:tcPr>
            <w:tcW w:w="1074" w:type="dxa"/>
          </w:tcPr>
          <w:p w14:paraId="7F24F42B" w14:textId="77777777" w:rsidR="004F003B" w:rsidRPr="004F003B" w:rsidRDefault="004F003B" w:rsidP="004F003B">
            <w:pPr>
              <w:spacing w:after="322" w:line="281" w:lineRule="auto"/>
              <w:ind w:left="0"/>
            </w:pPr>
            <w:proofErr w:type="gramStart"/>
            <w:r w:rsidRPr="004F003B">
              <w:t xml:space="preserve">{{ </w:t>
            </w:r>
            <w:proofErr w:type="spellStart"/>
            <w:r w:rsidRPr="004F003B">
              <w:t>p</w:t>
            </w:r>
            <w:proofErr w:type="gramEnd"/>
            <w:r w:rsidRPr="004F003B">
              <w:t>.semestre</w:t>
            </w:r>
            <w:proofErr w:type="spellEnd"/>
            <w:r w:rsidRPr="004F003B">
              <w:t xml:space="preserve"> }}</w:t>
            </w:r>
          </w:p>
        </w:tc>
        <w:tc>
          <w:tcPr>
            <w:tcW w:w="1074" w:type="dxa"/>
          </w:tcPr>
          <w:p w14:paraId="47B81D77" w14:textId="77777777" w:rsidR="004F003B" w:rsidRPr="004F003B" w:rsidRDefault="004F003B" w:rsidP="004F003B">
            <w:pPr>
              <w:spacing w:after="322" w:line="281" w:lineRule="auto"/>
              <w:ind w:left="0"/>
            </w:pPr>
            <w:proofErr w:type="gramStart"/>
            <w:r w:rsidRPr="004F003B">
              <w:t xml:space="preserve">{{ </w:t>
            </w:r>
            <w:proofErr w:type="spellStart"/>
            <w:r w:rsidRPr="004F003B">
              <w:t>p</w:t>
            </w:r>
            <w:proofErr w:type="gramEnd"/>
            <w:r w:rsidRPr="004F003B">
              <w:t>.tipologia</w:t>
            </w:r>
            <w:proofErr w:type="spellEnd"/>
            <w:r w:rsidRPr="004F003B">
              <w:t xml:space="preserve"> }}</w:t>
            </w:r>
          </w:p>
        </w:tc>
      </w:tr>
      <w:tr w:rsidR="004F003B" w:rsidRPr="004F003B" w14:paraId="2B37A2FF" w14:textId="77777777" w:rsidTr="00E765E1">
        <w:trPr>
          <w:trHeight w:val="1003"/>
        </w:trPr>
        <w:tc>
          <w:tcPr>
            <w:tcW w:w="1531" w:type="dxa"/>
            <w:hideMark/>
          </w:tcPr>
          <w:p w14:paraId="64F88742" w14:textId="77777777" w:rsidR="004F003B" w:rsidRPr="004F003B" w:rsidRDefault="004F003B" w:rsidP="004F003B">
            <w:pPr>
              <w:spacing w:after="322" w:line="281" w:lineRule="auto"/>
            </w:pPr>
            <w:r w:rsidRPr="004F003B">
              <w:lastRenderedPageBreak/>
              <w:t xml:space="preserve">{% </w:t>
            </w:r>
            <w:proofErr w:type="spellStart"/>
            <w:r w:rsidRPr="004F003B">
              <w:t>endfor</w:t>
            </w:r>
            <w:proofErr w:type="spellEnd"/>
            <w:r w:rsidRPr="004F003B">
              <w:t xml:space="preserve"> %}</w:t>
            </w:r>
          </w:p>
        </w:tc>
        <w:tc>
          <w:tcPr>
            <w:tcW w:w="1537" w:type="dxa"/>
          </w:tcPr>
          <w:p w14:paraId="2D69DF4C" w14:textId="77777777" w:rsidR="004F003B" w:rsidRPr="004F003B" w:rsidRDefault="004F003B" w:rsidP="004F003B">
            <w:pPr>
              <w:spacing w:after="322" w:line="281" w:lineRule="auto"/>
            </w:pPr>
          </w:p>
        </w:tc>
        <w:tc>
          <w:tcPr>
            <w:tcW w:w="1383" w:type="dxa"/>
          </w:tcPr>
          <w:p w14:paraId="51A824CD" w14:textId="77777777" w:rsidR="004F003B" w:rsidRPr="004F003B" w:rsidRDefault="004F003B" w:rsidP="004F003B">
            <w:pPr>
              <w:spacing w:after="322" w:line="281" w:lineRule="auto"/>
            </w:pPr>
          </w:p>
        </w:tc>
        <w:tc>
          <w:tcPr>
            <w:tcW w:w="1074" w:type="dxa"/>
          </w:tcPr>
          <w:p w14:paraId="3A989D2C" w14:textId="77777777" w:rsidR="004F003B" w:rsidRPr="004F003B" w:rsidRDefault="004F003B" w:rsidP="004F003B">
            <w:pPr>
              <w:spacing w:after="322" w:line="281" w:lineRule="auto"/>
            </w:pPr>
          </w:p>
        </w:tc>
        <w:tc>
          <w:tcPr>
            <w:tcW w:w="1075" w:type="dxa"/>
          </w:tcPr>
          <w:p w14:paraId="0BD26C84" w14:textId="77777777" w:rsidR="004F003B" w:rsidRPr="004F003B" w:rsidRDefault="004F003B" w:rsidP="004F003B">
            <w:pPr>
              <w:spacing w:after="322" w:line="281" w:lineRule="auto"/>
            </w:pPr>
          </w:p>
        </w:tc>
        <w:tc>
          <w:tcPr>
            <w:tcW w:w="1074" w:type="dxa"/>
          </w:tcPr>
          <w:p w14:paraId="2299BB07" w14:textId="77777777" w:rsidR="004F003B" w:rsidRPr="004F003B" w:rsidRDefault="004F003B" w:rsidP="004F003B">
            <w:pPr>
              <w:spacing w:after="322" w:line="281" w:lineRule="auto"/>
            </w:pPr>
          </w:p>
        </w:tc>
        <w:tc>
          <w:tcPr>
            <w:tcW w:w="1074" w:type="dxa"/>
          </w:tcPr>
          <w:p w14:paraId="7EA8C26C" w14:textId="77777777" w:rsidR="004F003B" w:rsidRPr="004F003B" w:rsidRDefault="004F003B" w:rsidP="004F003B">
            <w:pPr>
              <w:spacing w:after="322" w:line="281" w:lineRule="auto"/>
            </w:pPr>
          </w:p>
        </w:tc>
      </w:tr>
    </w:tbl>
    <w:p w14:paraId="1074CA8F" w14:textId="77777777" w:rsidR="004F003B" w:rsidRPr="004F003B" w:rsidRDefault="004F003B" w:rsidP="004F003B">
      <w:pPr>
        <w:spacing w:after="26" w:line="281" w:lineRule="auto"/>
        <w:ind w:left="-5" w:right="0"/>
        <w:rPr>
          <w:rFonts w:eastAsia="Times New Roman"/>
          <w:b/>
          <w:bCs/>
          <w:kern w:val="0"/>
          <w:szCs w:val="22"/>
          <w14:ligatures w14:val="none"/>
        </w:rPr>
      </w:pPr>
    </w:p>
    <w:p w14:paraId="6B8B9315" w14:textId="77777777" w:rsidR="004F003B" w:rsidRPr="004F003B" w:rsidRDefault="004F003B" w:rsidP="004F003B">
      <w:pPr>
        <w:spacing w:after="0" w:line="240" w:lineRule="auto"/>
        <w:ind w:left="0" w:right="0" w:firstLine="0"/>
        <w:jc w:val="left"/>
        <w:rPr>
          <w:rFonts w:eastAsia="Times New Roman"/>
          <w:b/>
          <w:bCs/>
          <w:kern w:val="0"/>
          <w:szCs w:val="22"/>
          <w14:ligatures w14:val="none"/>
        </w:rPr>
      </w:pPr>
    </w:p>
    <w:p w14:paraId="6496833D" w14:textId="77777777" w:rsidR="004F003B" w:rsidRPr="004F003B" w:rsidRDefault="004F003B" w:rsidP="004F003B">
      <w:pPr>
        <w:spacing w:after="0" w:line="240" w:lineRule="auto"/>
        <w:ind w:left="0" w:right="0" w:firstLine="0"/>
        <w:jc w:val="left"/>
        <w:rPr>
          <w:rFonts w:eastAsia="Times New Roman"/>
          <w:b/>
          <w:bCs/>
          <w:kern w:val="0"/>
          <w:szCs w:val="22"/>
          <w14:ligatures w14:val="none"/>
        </w:rPr>
      </w:pPr>
    </w:p>
    <w:p w14:paraId="7D35A9AD" w14:textId="77777777" w:rsidR="004F003B" w:rsidRPr="004F003B" w:rsidRDefault="004F003B" w:rsidP="004F003B">
      <w:pPr>
        <w:spacing w:after="187" w:line="281" w:lineRule="auto"/>
        <w:ind w:left="-5" w:right="0"/>
      </w:pPr>
      <w:r w:rsidRPr="004F003B">
        <w:rPr>
          <w:b/>
        </w:rPr>
        <w:t xml:space="preserve">Fuente: </w:t>
      </w:r>
      <w:r w:rsidRPr="004F003B">
        <w:t>Vicerrectoría de Producto Académico</w:t>
      </w:r>
    </w:p>
    <w:p w14:paraId="0EBB4EFB" w14:textId="77777777" w:rsidR="004F003B" w:rsidRPr="004F003B" w:rsidRDefault="004F003B" w:rsidP="004F003B">
      <w:pPr>
        <w:spacing w:after="207" w:line="259" w:lineRule="auto"/>
        <w:ind w:left="-5" w:right="0"/>
        <w:jc w:val="left"/>
      </w:pPr>
      <w:r w:rsidRPr="004F003B">
        <w:rPr>
          <w:b/>
        </w:rPr>
        <w:t>4.3. Opción de Grado</w:t>
      </w:r>
    </w:p>
    <w:p w14:paraId="42D1B3D9" w14:textId="77777777" w:rsidR="004F003B" w:rsidRPr="004F003B" w:rsidRDefault="004F003B" w:rsidP="004F003B">
      <w:pPr>
        <w:spacing w:after="573" w:line="281" w:lineRule="auto"/>
        <w:ind w:left="-5" w:right="0"/>
      </w:pPr>
      <w:r w:rsidRPr="004F003B">
        <w:t xml:space="preserve">Las opciones de grado buscan, entre otros propósitos, fomentar la cultura investigativa, poner en práctica los conocimientos adquiridos por el estudiante, durante el proceso de formación, al tiempo que desarrolla autonomía y su espíritu crítico. De esta manera, la CUN en el Acuerdo 033 de 2018 del Consejo Directivo (modificado por el Acuerdo 033 de 2018 del Consejo Directivo (Anexo 8), considera al estudiante del nivel posgrado como un profesional con las capacidades de profundizar en un área de conocimiento específico y generar solución a situaciones problema con una mayor competencia, por lo cual establece: </w:t>
      </w:r>
      <w:r w:rsidRPr="004F003B">
        <w:rPr>
          <w:i/>
        </w:rPr>
        <w:t>“Para Trabajo de grado deberá proponer un proyecto de investigación asociado a las líneas de investigación del programa, desarrollar el problema propuesto y presentar sustentación pública con jurado designado por la dirección de investigaciones”</w:t>
      </w:r>
    </w:p>
    <w:p w14:paraId="01ED5C4F" w14:textId="77777777" w:rsidR="004F003B" w:rsidRPr="004F003B" w:rsidRDefault="004F003B" w:rsidP="004F003B">
      <w:pPr>
        <w:spacing w:after="252" w:line="259" w:lineRule="auto"/>
        <w:ind w:left="-5" w:right="0"/>
        <w:jc w:val="left"/>
      </w:pPr>
      <w:r w:rsidRPr="004F003B">
        <w:rPr>
          <w:i/>
          <w:color w:val="44546A"/>
        </w:rPr>
        <w:t>Anexos</w:t>
      </w:r>
    </w:p>
    <w:p w14:paraId="09FAF953" w14:textId="77777777" w:rsidR="004F003B" w:rsidRPr="004F003B" w:rsidRDefault="004F003B" w:rsidP="004F003B">
      <w:pPr>
        <w:spacing w:after="252" w:line="259" w:lineRule="auto"/>
        <w:ind w:left="-5" w:right="0"/>
        <w:jc w:val="left"/>
      </w:pPr>
      <w:r w:rsidRPr="004F003B">
        <w:rPr>
          <w:i/>
          <w:color w:val="44546A"/>
        </w:rPr>
        <w:t>Anexo XX. Reglamento de Opciones de Grado</w:t>
      </w:r>
    </w:p>
    <w:p w14:paraId="48A2AEC5" w14:textId="77777777" w:rsidR="004F003B" w:rsidRDefault="004F003B">
      <w:pPr>
        <w:spacing w:after="3" w:line="258" w:lineRule="auto"/>
        <w:ind w:left="-5" w:right="0"/>
        <w:jc w:val="left"/>
      </w:pPr>
    </w:p>
    <w:p w14:paraId="3A9A281F" w14:textId="77777777" w:rsidR="004F003B" w:rsidRDefault="004F003B">
      <w:pPr>
        <w:spacing w:after="3" w:line="258" w:lineRule="auto"/>
        <w:ind w:left="-5" w:right="0"/>
        <w:jc w:val="left"/>
      </w:pPr>
    </w:p>
    <w:p w14:paraId="349AB953" w14:textId="77777777" w:rsidR="004F003B" w:rsidRDefault="004F003B">
      <w:pPr>
        <w:spacing w:after="3" w:line="258" w:lineRule="auto"/>
        <w:ind w:left="-5" w:right="0"/>
        <w:jc w:val="left"/>
      </w:pPr>
    </w:p>
    <w:p w14:paraId="4176FCE5" w14:textId="77777777" w:rsidR="004F003B" w:rsidRDefault="004F003B">
      <w:pPr>
        <w:spacing w:after="3" w:line="258" w:lineRule="auto"/>
        <w:ind w:left="-5" w:right="0"/>
        <w:jc w:val="left"/>
      </w:pPr>
    </w:p>
    <w:p w14:paraId="404965B7" w14:textId="77777777" w:rsidR="004F003B" w:rsidRDefault="004F003B">
      <w:pPr>
        <w:spacing w:after="3" w:line="258" w:lineRule="auto"/>
        <w:ind w:left="-5" w:right="0"/>
        <w:jc w:val="left"/>
      </w:pPr>
    </w:p>
    <w:p w14:paraId="7475B74F" w14:textId="77777777" w:rsidR="004F003B" w:rsidRDefault="004F003B">
      <w:pPr>
        <w:spacing w:after="3" w:line="258" w:lineRule="auto"/>
        <w:ind w:left="-5" w:right="0"/>
        <w:jc w:val="left"/>
      </w:pPr>
    </w:p>
    <w:p w14:paraId="00538CC7" w14:textId="77777777" w:rsidR="004F003B" w:rsidRDefault="004F003B">
      <w:pPr>
        <w:spacing w:after="3" w:line="258" w:lineRule="auto"/>
        <w:ind w:left="-5" w:right="0"/>
        <w:jc w:val="left"/>
      </w:pPr>
    </w:p>
    <w:p w14:paraId="2E102B94" w14:textId="77777777" w:rsidR="004F003B" w:rsidRDefault="004F003B">
      <w:pPr>
        <w:spacing w:after="3" w:line="258" w:lineRule="auto"/>
        <w:ind w:left="-5" w:right="0"/>
        <w:jc w:val="left"/>
      </w:pPr>
    </w:p>
    <w:p w14:paraId="548CF134" w14:textId="77777777" w:rsidR="004F003B" w:rsidRDefault="004F003B">
      <w:pPr>
        <w:spacing w:after="3" w:line="258" w:lineRule="auto"/>
        <w:ind w:left="-5" w:right="0"/>
        <w:jc w:val="left"/>
      </w:pPr>
    </w:p>
    <w:p w14:paraId="40C4CE0C" w14:textId="77777777" w:rsidR="004F003B" w:rsidRDefault="004F003B">
      <w:pPr>
        <w:spacing w:after="3" w:line="258" w:lineRule="auto"/>
        <w:ind w:left="-5" w:right="0"/>
        <w:jc w:val="left"/>
      </w:pPr>
    </w:p>
    <w:p w14:paraId="73AC6D73" w14:textId="77777777" w:rsidR="004F003B" w:rsidRDefault="004F003B">
      <w:pPr>
        <w:spacing w:after="3" w:line="258" w:lineRule="auto"/>
        <w:ind w:left="-5" w:right="0"/>
        <w:jc w:val="left"/>
      </w:pPr>
    </w:p>
    <w:p w14:paraId="5FF63F1B" w14:textId="77777777" w:rsidR="004F003B" w:rsidRDefault="004F003B">
      <w:pPr>
        <w:spacing w:after="3" w:line="258" w:lineRule="auto"/>
        <w:ind w:left="-5" w:right="0"/>
        <w:jc w:val="left"/>
      </w:pPr>
    </w:p>
    <w:p w14:paraId="18077B25" w14:textId="77777777" w:rsidR="004F003B" w:rsidRDefault="004F003B">
      <w:pPr>
        <w:spacing w:after="3" w:line="258" w:lineRule="auto"/>
        <w:ind w:left="-5" w:right="0"/>
        <w:jc w:val="left"/>
      </w:pPr>
    </w:p>
    <w:p w14:paraId="4E710504" w14:textId="77777777" w:rsidR="004F003B" w:rsidRDefault="004F003B">
      <w:pPr>
        <w:spacing w:after="3" w:line="258" w:lineRule="auto"/>
        <w:ind w:left="-5" w:right="0"/>
        <w:jc w:val="left"/>
      </w:pPr>
    </w:p>
    <w:p w14:paraId="33212466" w14:textId="77777777" w:rsidR="004F003B" w:rsidRDefault="004F003B">
      <w:pPr>
        <w:spacing w:after="3" w:line="258" w:lineRule="auto"/>
        <w:ind w:left="-5" w:right="0"/>
        <w:jc w:val="left"/>
      </w:pPr>
    </w:p>
    <w:p w14:paraId="17F618EC" w14:textId="77777777" w:rsidR="004F003B" w:rsidRDefault="004F003B">
      <w:pPr>
        <w:spacing w:after="3" w:line="258" w:lineRule="auto"/>
        <w:ind w:left="-5" w:right="0"/>
        <w:jc w:val="left"/>
      </w:pPr>
    </w:p>
    <w:p w14:paraId="05D3F05D" w14:textId="77777777" w:rsidR="004F003B" w:rsidRDefault="004F003B">
      <w:pPr>
        <w:spacing w:after="3" w:line="258" w:lineRule="auto"/>
        <w:ind w:left="-5" w:right="0"/>
        <w:jc w:val="left"/>
      </w:pPr>
    </w:p>
    <w:p w14:paraId="01DE566A" w14:textId="77777777" w:rsidR="004F003B" w:rsidRDefault="004F003B">
      <w:pPr>
        <w:spacing w:after="3" w:line="258" w:lineRule="auto"/>
        <w:ind w:left="-5" w:right="0"/>
        <w:jc w:val="left"/>
      </w:pPr>
    </w:p>
    <w:p w14:paraId="7A57B57E" w14:textId="77777777" w:rsidR="004F003B" w:rsidRDefault="004F003B">
      <w:pPr>
        <w:spacing w:after="3" w:line="258" w:lineRule="auto"/>
        <w:ind w:left="-5" w:right="0"/>
        <w:jc w:val="left"/>
      </w:pPr>
    </w:p>
    <w:p w14:paraId="3253BF30" w14:textId="77777777" w:rsidR="004F003B" w:rsidRDefault="004F003B" w:rsidP="00542D42">
      <w:pPr>
        <w:spacing w:after="3" w:line="258" w:lineRule="auto"/>
        <w:ind w:left="0" w:right="0" w:firstLine="0"/>
        <w:jc w:val="left"/>
      </w:pPr>
    </w:p>
    <w:p w14:paraId="51CE7C0A" w14:textId="77777777" w:rsidR="00542D42" w:rsidRPr="00542D42" w:rsidRDefault="00542D42" w:rsidP="00542D42">
      <w:pPr>
        <w:pBdr>
          <w:top w:val="nil"/>
          <w:left w:val="nil"/>
          <w:bottom w:val="nil"/>
          <w:right w:val="nil"/>
          <w:between w:val="nil"/>
        </w:pBdr>
        <w:spacing w:after="657" w:line="259" w:lineRule="auto"/>
        <w:ind w:left="240" w:right="30" w:firstLine="0"/>
        <w:jc w:val="center"/>
        <w:rPr>
          <w:b/>
          <w:color w:val="auto"/>
          <w:kern w:val="0"/>
          <w:szCs w:val="22"/>
          <w:lang w:val="es-ES_tradnl"/>
          <w14:ligatures w14:val="none"/>
        </w:rPr>
      </w:pPr>
    </w:p>
    <w:p w14:paraId="79796E9C" w14:textId="77777777" w:rsidR="00542D42" w:rsidRPr="00542D42" w:rsidRDefault="00542D42" w:rsidP="00542D42">
      <w:pPr>
        <w:keepNext/>
        <w:keepLines/>
        <w:pBdr>
          <w:top w:val="nil"/>
          <w:left w:val="nil"/>
          <w:bottom w:val="nil"/>
          <w:right w:val="nil"/>
          <w:between w:val="nil"/>
        </w:pBdr>
        <w:spacing w:after="177" w:line="259" w:lineRule="auto"/>
        <w:ind w:right="26"/>
        <w:jc w:val="center"/>
        <w:outlineLvl w:val="0"/>
        <w:rPr>
          <w:b/>
          <w:i/>
          <w:kern w:val="0"/>
          <w:szCs w:val="22"/>
          <w:lang w:val="es-ES_tradnl"/>
          <w14:ligatures w14:val="none"/>
        </w:rPr>
      </w:pPr>
      <w:r w:rsidRPr="00542D42">
        <w:rPr>
          <w:b/>
          <w:i/>
          <w:kern w:val="0"/>
          <w:szCs w:val="22"/>
          <w:lang w:val="es-ES_tradnl"/>
          <w14:ligatures w14:val="none"/>
        </w:rPr>
        <w:t>5. INVESTIGACIÓN, INNOVACIÓN Y/O CREACIÓN ARTÍSTICA Y CULTURAL</w:t>
      </w:r>
    </w:p>
    <w:p w14:paraId="429554DA" w14:textId="77777777" w:rsidR="00542D42" w:rsidRPr="00542D42" w:rsidRDefault="00542D42" w:rsidP="00542D42">
      <w:pPr>
        <w:pStyle w:val="Ttulo2"/>
        <w:rPr>
          <w:lang w:val="es-ES_tradnl"/>
        </w:rPr>
      </w:pPr>
      <w:proofErr w:type="gramStart"/>
      <w:r w:rsidRPr="00542D42">
        <w:rPr>
          <w:lang w:val="es-ES_tradnl"/>
        </w:rPr>
        <w:t>5.1  Estrategia</w:t>
      </w:r>
      <w:proofErr w:type="gramEnd"/>
      <w:r w:rsidRPr="00542D42">
        <w:rPr>
          <w:lang w:val="es-ES_tradnl"/>
        </w:rPr>
        <w:t xml:space="preserve"> Institucional para la Formación en Investigación-Creación.</w:t>
      </w:r>
    </w:p>
    <w:p w14:paraId="75E50489" w14:textId="77777777" w:rsidR="00542D42" w:rsidRPr="00542D42" w:rsidRDefault="00542D42" w:rsidP="00542D42">
      <w:pPr>
        <w:pBdr>
          <w:top w:val="nil"/>
          <w:left w:val="nil"/>
          <w:bottom w:val="nil"/>
          <w:right w:val="nil"/>
          <w:between w:val="nil"/>
        </w:pBdr>
        <w:spacing w:after="200" w:line="294" w:lineRule="auto"/>
        <w:ind w:left="0" w:right="19" w:firstLine="0"/>
        <w:rPr>
          <w:kern w:val="0"/>
          <w:szCs w:val="22"/>
          <w:lang w:val="es-ES_tradnl"/>
          <w14:ligatures w14:val="none"/>
        </w:rPr>
      </w:pPr>
      <w:r w:rsidRPr="00542D42">
        <w:rPr>
          <w:kern w:val="0"/>
          <w:szCs w:val="22"/>
          <w:lang w:val="es-ES_tradnl"/>
          <w14:ligatures w14:val="none"/>
        </w:rPr>
        <w:t xml:space="preserve">Para la CUN, la investigación se constituye en uno de los principales referentes en términos de formación integral, pues contribuye, a partir de su propia dinámica, a complejizar y enriquecer el proceso formativo a través de actividades enmarcadas en una perspectiva transversal e interdisciplinar. En este sentido, la investigación se concibe como un elemento </w:t>
      </w:r>
      <w:r w:rsidRPr="00542D42">
        <w:rPr>
          <w:i/>
          <w:kern w:val="0"/>
          <w:szCs w:val="22"/>
          <w:lang w:val="es-ES_tradnl"/>
          <w14:ligatures w14:val="none"/>
        </w:rPr>
        <w:t xml:space="preserve">sistémico </w:t>
      </w:r>
      <w:r w:rsidRPr="00542D42">
        <w:rPr>
          <w:kern w:val="0"/>
          <w:szCs w:val="22"/>
          <w:lang w:val="es-ES_tradnl"/>
          <w14:ligatures w14:val="none"/>
        </w:rPr>
        <w:t xml:space="preserve">porque vincula de manera articulada a diversas unidades administrativas y académicas interrelacionadas y orientadas hacia la adecuada promoción y funcionamiento de la actividad investigativa; también se percibe como una actividad </w:t>
      </w:r>
      <w:r w:rsidRPr="00542D42">
        <w:rPr>
          <w:i/>
          <w:kern w:val="0"/>
          <w:szCs w:val="22"/>
          <w:lang w:val="es-ES_tradnl"/>
          <w14:ligatures w14:val="none"/>
        </w:rPr>
        <w:t xml:space="preserve">transversal </w:t>
      </w:r>
      <w:r w:rsidRPr="00542D42">
        <w:rPr>
          <w:kern w:val="0"/>
          <w:szCs w:val="22"/>
          <w:lang w:val="es-ES_tradnl"/>
          <w14:ligatures w14:val="none"/>
        </w:rPr>
        <w:t xml:space="preserve">en la medida en que involucra a los programas académicos desde la orientación del Área de Formación Investigativa AFI, generando espacios de apropiación en temáticas y contenidos investigativos según nivel de formación; por último, se plantea la investigación como una </w:t>
      </w:r>
      <w:r w:rsidRPr="00542D42">
        <w:rPr>
          <w:i/>
          <w:kern w:val="0"/>
          <w:szCs w:val="22"/>
          <w:lang w:val="es-ES_tradnl"/>
          <w14:ligatures w14:val="none"/>
        </w:rPr>
        <w:t xml:space="preserve">competencia </w:t>
      </w:r>
      <w:r w:rsidRPr="00542D42">
        <w:rPr>
          <w:kern w:val="0"/>
          <w:szCs w:val="22"/>
          <w:lang w:val="es-ES_tradnl"/>
          <w14:ligatures w14:val="none"/>
        </w:rPr>
        <w:t>que busca el desarrollo de habilidades investigativas para los estudiantes de acuerdo, también, con el nivel de formación que esté cursando.</w:t>
      </w:r>
    </w:p>
    <w:p w14:paraId="6DEBF7B3" w14:textId="77777777" w:rsidR="00542D42" w:rsidRPr="00542D42" w:rsidRDefault="00542D42" w:rsidP="00542D42">
      <w:pPr>
        <w:pBdr>
          <w:top w:val="nil"/>
          <w:left w:val="nil"/>
          <w:bottom w:val="nil"/>
          <w:right w:val="nil"/>
          <w:between w:val="nil"/>
        </w:pBdr>
        <w:spacing w:after="205" w:line="294" w:lineRule="auto"/>
        <w:ind w:left="0" w:right="19" w:firstLine="0"/>
        <w:rPr>
          <w:kern w:val="0"/>
          <w:szCs w:val="22"/>
          <w:lang w:val="es-ES_tradnl"/>
          <w14:ligatures w14:val="none"/>
        </w:rPr>
      </w:pPr>
      <w:r w:rsidRPr="00542D42">
        <w:rPr>
          <w:kern w:val="0"/>
          <w:szCs w:val="22"/>
          <w:lang w:val="es-ES_tradnl"/>
          <w14:ligatures w14:val="none"/>
        </w:rPr>
        <w:t xml:space="preserve">El Plan Institucional de Desarrollo de la CUN describe la política de investigación como: </w:t>
      </w:r>
    </w:p>
    <w:p w14:paraId="108A78A7" w14:textId="77777777" w:rsidR="00542D42" w:rsidRPr="00542D42" w:rsidRDefault="00542D42" w:rsidP="00542D42">
      <w:pPr>
        <w:pBdr>
          <w:top w:val="nil"/>
          <w:left w:val="nil"/>
          <w:bottom w:val="nil"/>
          <w:right w:val="nil"/>
          <w:between w:val="nil"/>
        </w:pBdr>
        <w:spacing w:after="341" w:line="290" w:lineRule="auto"/>
        <w:ind w:left="715" w:right="23"/>
        <w:rPr>
          <w:kern w:val="0"/>
          <w:szCs w:val="22"/>
          <w:lang w:val="es-ES_tradnl"/>
          <w14:ligatures w14:val="none"/>
        </w:rPr>
      </w:pPr>
      <w:r w:rsidRPr="00542D42">
        <w:rPr>
          <w:i/>
          <w:kern w:val="0"/>
          <w:szCs w:val="22"/>
          <w:lang w:val="es-ES_tradnl"/>
          <w14:ligatures w14:val="none"/>
        </w:rPr>
        <w:t xml:space="preserve">Formación para la investigación, creación e innovación para fortalecer la capacidad de generar y transformar conocimiento innovador, como respuesta a problemas locales y regionales, para impactar la realidad social, cultural, económica y ambiental, en todo su ámbito de influencia, de tal forma que se desarrolle un pensamiento crítico, de acuerdo con su naturaleza jurídica, tipología, identidad y misión institucional. </w:t>
      </w:r>
    </w:p>
    <w:p w14:paraId="2B43646E"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En este contexto, para comprender el alcance de la investigación en la Especialización, la anterior política tiene como objetivo:</w:t>
      </w:r>
    </w:p>
    <w:p w14:paraId="5370878F" w14:textId="77777777" w:rsidR="00542D42" w:rsidRPr="00542D42" w:rsidRDefault="00542D42" w:rsidP="00542D42">
      <w:pPr>
        <w:pBdr>
          <w:top w:val="nil"/>
          <w:left w:val="nil"/>
          <w:bottom w:val="nil"/>
          <w:right w:val="nil"/>
          <w:between w:val="nil"/>
        </w:pBdr>
        <w:spacing w:after="295" w:line="290" w:lineRule="auto"/>
        <w:ind w:left="715" w:right="23"/>
        <w:rPr>
          <w:kern w:val="0"/>
          <w:szCs w:val="22"/>
          <w:lang w:val="es-ES_tradnl"/>
          <w14:ligatures w14:val="none"/>
        </w:rPr>
      </w:pPr>
      <w:r w:rsidRPr="00542D42">
        <w:rPr>
          <w:i/>
          <w:kern w:val="0"/>
          <w:szCs w:val="22"/>
          <w:lang w:val="es-ES_tradnl"/>
          <w14:ligatures w14:val="none"/>
        </w:rPr>
        <w:t xml:space="preserve">Desarrollar la investigación, innovación, creación-artística y cultural mediante </w:t>
      </w:r>
      <w:proofErr w:type="gramStart"/>
      <w:r w:rsidRPr="00542D42">
        <w:rPr>
          <w:i/>
          <w:kern w:val="0"/>
          <w:szCs w:val="22"/>
          <w:lang w:val="es-ES_tradnl"/>
          <w14:ligatures w14:val="none"/>
        </w:rPr>
        <w:t>un  proceso</w:t>
      </w:r>
      <w:proofErr w:type="gramEnd"/>
      <w:r w:rsidRPr="00542D42">
        <w:rPr>
          <w:i/>
          <w:kern w:val="0"/>
          <w:szCs w:val="22"/>
          <w:lang w:val="es-ES_tradnl"/>
          <w14:ligatures w14:val="none"/>
        </w:rPr>
        <w:t xml:space="preserve"> formativo integral y con herramientas tecnológicas 4.0 para dar respuestas transformadoras a problemas de la realidad social, cultural, económica y ambiental.</w:t>
      </w:r>
    </w:p>
    <w:p w14:paraId="1F0D4A40"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Para alcanzar la apuesta focalizada en el anterior objetivo, la CUN ha formulado 10 estrategias, a saber:</w:t>
      </w:r>
    </w:p>
    <w:p w14:paraId="5BE62FCC"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lastRenderedPageBreak/>
        <w:t xml:space="preserve">Estrategia 1. </w:t>
      </w:r>
      <w:r w:rsidRPr="00542D42">
        <w:rPr>
          <w:kern w:val="0"/>
          <w:szCs w:val="22"/>
          <w:lang w:val="es-ES_tradnl"/>
          <w14:ligatures w14:val="none"/>
        </w:rPr>
        <w:t>Formar en investigación, innovación, creación artística y cultural</w:t>
      </w:r>
      <w:r w:rsidRPr="00542D42">
        <w:rPr>
          <w:b/>
          <w:kern w:val="0"/>
          <w:szCs w:val="22"/>
          <w:lang w:val="es-ES_tradnl"/>
          <w14:ligatures w14:val="none"/>
        </w:rPr>
        <w:t xml:space="preserve">, </w:t>
      </w:r>
      <w:r w:rsidRPr="00542D42">
        <w:rPr>
          <w:kern w:val="0"/>
          <w:szCs w:val="22"/>
          <w:lang w:val="es-ES_tradnl"/>
          <w14:ligatures w14:val="none"/>
        </w:rPr>
        <w:t>con la inserción de los estudiantes en las dinámicas de generación, apropiación, sistematización y transferencia de conocimientos, para aportar al desarrollo tecnológico en diversos contextos aplicables de manera diferenciada en los diversos niveles educativos.</w:t>
      </w:r>
    </w:p>
    <w:p w14:paraId="28C487F1"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2. </w:t>
      </w:r>
      <w:r w:rsidRPr="00542D42">
        <w:rPr>
          <w:kern w:val="0"/>
          <w:szCs w:val="22"/>
          <w:lang w:val="es-ES_tradnl"/>
          <w14:ligatures w14:val="none"/>
        </w:rPr>
        <w:t xml:space="preserve"> Fomentar la producción académica, investigativa, de desarrollo tecnológico, innovación y de creación, con una estructura organizacional flexible para incrementar el número de productos de investigación reconocidos por el Sistema Nacional de Ciencia, Tecnología e innovación o el que haga sus veces, en el campo o campos de educación y formación de los programas académicos de la CUN.</w:t>
      </w:r>
    </w:p>
    <w:p w14:paraId="169FF26F"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3. </w:t>
      </w:r>
      <w:r w:rsidRPr="00542D42">
        <w:rPr>
          <w:kern w:val="0"/>
          <w:szCs w:val="22"/>
          <w:lang w:val="es-ES_tradnl"/>
          <w14:ligatures w14:val="none"/>
        </w:rPr>
        <w:t>Fomentar la apropiación social del conocimiento a través de alianzas estratégicas para aportar en el incremento de competitividad y calidad de vida para la región.</w:t>
      </w:r>
    </w:p>
    <w:p w14:paraId="1124438D" w14:textId="77777777" w:rsidR="00542D42" w:rsidRPr="00542D42" w:rsidRDefault="00542D42" w:rsidP="00542D42">
      <w:pPr>
        <w:numPr>
          <w:ilvl w:val="0"/>
          <w:numId w:val="22"/>
        </w:numPr>
        <w:pBdr>
          <w:top w:val="nil"/>
          <w:left w:val="nil"/>
          <w:bottom w:val="nil"/>
          <w:right w:val="nil"/>
          <w:between w:val="nil"/>
        </w:pBdr>
        <w:spacing w:after="320" w:line="294" w:lineRule="auto"/>
        <w:ind w:right="19"/>
        <w:jc w:val="left"/>
        <w:rPr>
          <w:kern w:val="0"/>
          <w:szCs w:val="22"/>
          <w:lang w:val="es-ES_tradnl"/>
          <w14:ligatures w14:val="none"/>
        </w:rPr>
      </w:pPr>
      <w:r w:rsidRPr="00542D42">
        <w:rPr>
          <w:b/>
          <w:kern w:val="0"/>
          <w:szCs w:val="22"/>
          <w:lang w:val="es-ES_tradnl"/>
          <w14:ligatures w14:val="none"/>
        </w:rPr>
        <w:t xml:space="preserve">Estrategia 4. </w:t>
      </w:r>
      <w:r w:rsidRPr="00542D42">
        <w:rPr>
          <w:kern w:val="0"/>
          <w:szCs w:val="22"/>
          <w:lang w:val="es-ES_tradnl"/>
          <w14:ligatures w14:val="none"/>
        </w:rPr>
        <w:t xml:space="preserve">Fortalecer los grupos de investigación registrados en el </w:t>
      </w:r>
      <w:proofErr w:type="gramStart"/>
      <w:r w:rsidRPr="00542D42">
        <w:rPr>
          <w:kern w:val="0"/>
          <w:szCs w:val="22"/>
          <w:lang w:val="es-ES_tradnl"/>
          <w14:ligatures w14:val="none"/>
        </w:rPr>
        <w:t>Sistema  Nacional</w:t>
      </w:r>
      <w:proofErr w:type="gramEnd"/>
      <w:r w:rsidRPr="00542D42">
        <w:rPr>
          <w:kern w:val="0"/>
          <w:szCs w:val="22"/>
          <w:lang w:val="es-ES_tradnl"/>
          <w14:ligatures w14:val="none"/>
        </w:rPr>
        <w:t xml:space="preserve"> de Ciencia Tecnología e Innovación del Ministerio de Ciencia </w:t>
      </w:r>
      <w:proofErr w:type="gramStart"/>
      <w:r w:rsidRPr="00542D42">
        <w:rPr>
          <w:kern w:val="0"/>
          <w:szCs w:val="22"/>
          <w:lang w:val="es-ES_tradnl"/>
          <w14:ligatures w14:val="none"/>
        </w:rPr>
        <w:t>Tecnología  e</w:t>
      </w:r>
      <w:proofErr w:type="gramEnd"/>
      <w:r w:rsidRPr="00542D42">
        <w:rPr>
          <w:kern w:val="0"/>
          <w:szCs w:val="22"/>
          <w:lang w:val="es-ES_tradnl"/>
          <w14:ligatures w14:val="none"/>
        </w:rPr>
        <w:t xml:space="preserve"> Innovación – </w:t>
      </w:r>
      <w:proofErr w:type="spellStart"/>
      <w:r w:rsidRPr="00542D42">
        <w:rPr>
          <w:kern w:val="0"/>
          <w:szCs w:val="22"/>
          <w:lang w:val="es-ES_tradnl"/>
          <w14:ligatures w14:val="none"/>
        </w:rPr>
        <w:t>MinCiencias</w:t>
      </w:r>
      <w:proofErr w:type="spellEnd"/>
      <w:r w:rsidRPr="00542D42">
        <w:rPr>
          <w:kern w:val="0"/>
          <w:szCs w:val="22"/>
          <w:lang w:val="es-ES_tradnl"/>
          <w14:ligatures w14:val="none"/>
        </w:rPr>
        <w:t xml:space="preserve">, a través de redes de investigación para fomentar </w:t>
      </w:r>
      <w:proofErr w:type="gramStart"/>
      <w:r w:rsidRPr="00542D42">
        <w:rPr>
          <w:kern w:val="0"/>
          <w:szCs w:val="22"/>
          <w:lang w:val="es-ES_tradnl"/>
          <w14:ligatures w14:val="none"/>
        </w:rPr>
        <w:t>la  generación</w:t>
      </w:r>
      <w:proofErr w:type="gramEnd"/>
      <w:r w:rsidRPr="00542D42">
        <w:rPr>
          <w:kern w:val="0"/>
          <w:szCs w:val="22"/>
          <w:lang w:val="es-ES_tradnl"/>
          <w14:ligatures w14:val="none"/>
        </w:rPr>
        <w:t xml:space="preserve"> de conocimiento y contribuir a la solución de retos del contexto. </w:t>
      </w:r>
    </w:p>
    <w:p w14:paraId="374026AE"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5. </w:t>
      </w:r>
      <w:r w:rsidRPr="00542D42">
        <w:rPr>
          <w:kern w:val="0"/>
          <w:szCs w:val="22"/>
          <w:lang w:val="es-ES_tradnl"/>
          <w14:ligatures w14:val="none"/>
        </w:rPr>
        <w:t xml:space="preserve">Consolidar los semilleros de investigación a través de </w:t>
      </w:r>
      <w:proofErr w:type="gramStart"/>
      <w:r w:rsidRPr="00542D42">
        <w:rPr>
          <w:kern w:val="0"/>
          <w:szCs w:val="22"/>
          <w:lang w:val="es-ES_tradnl"/>
          <w14:ligatures w14:val="none"/>
        </w:rPr>
        <w:t>la  implementación</w:t>
      </w:r>
      <w:proofErr w:type="gramEnd"/>
      <w:r w:rsidRPr="00542D42">
        <w:rPr>
          <w:kern w:val="0"/>
          <w:szCs w:val="22"/>
          <w:lang w:val="es-ES_tradnl"/>
          <w14:ligatures w14:val="none"/>
        </w:rPr>
        <w:t xml:space="preserve"> de las tecnologías de la información y de la comunicación, para </w:t>
      </w:r>
      <w:proofErr w:type="gramStart"/>
      <w:r w:rsidRPr="00542D42">
        <w:rPr>
          <w:kern w:val="0"/>
          <w:szCs w:val="22"/>
          <w:lang w:val="es-ES_tradnl"/>
          <w14:ligatures w14:val="none"/>
        </w:rPr>
        <w:t>la  implementación</w:t>
      </w:r>
      <w:proofErr w:type="gramEnd"/>
      <w:r w:rsidRPr="00542D42">
        <w:rPr>
          <w:kern w:val="0"/>
          <w:szCs w:val="22"/>
          <w:lang w:val="es-ES_tradnl"/>
          <w14:ligatures w14:val="none"/>
        </w:rPr>
        <w:t xml:space="preserve"> del ecosistema de ciencia, tecnología e innovación.</w:t>
      </w:r>
    </w:p>
    <w:p w14:paraId="3318AC5D"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6. </w:t>
      </w:r>
      <w:r w:rsidRPr="00542D42">
        <w:rPr>
          <w:kern w:val="0"/>
          <w:szCs w:val="22"/>
          <w:lang w:val="es-ES_tradnl"/>
          <w14:ligatures w14:val="none"/>
        </w:rPr>
        <w:t>Gestionar proyectos de investigación</w:t>
      </w:r>
      <w:r w:rsidRPr="00542D42">
        <w:rPr>
          <w:b/>
          <w:kern w:val="0"/>
          <w:szCs w:val="22"/>
          <w:lang w:val="es-ES_tradnl"/>
          <w14:ligatures w14:val="none"/>
        </w:rPr>
        <w:t xml:space="preserve">, </w:t>
      </w:r>
      <w:r w:rsidRPr="00542D42">
        <w:rPr>
          <w:kern w:val="0"/>
          <w:szCs w:val="22"/>
          <w:lang w:val="es-ES_tradnl"/>
          <w14:ligatures w14:val="none"/>
        </w:rPr>
        <w:t xml:space="preserve">a través de convenios con organizaciones públicas </w:t>
      </w:r>
      <w:r w:rsidRPr="00542D42">
        <w:rPr>
          <w:kern w:val="0"/>
          <w:szCs w:val="22"/>
          <w:lang w:val="es-ES_tradnl"/>
          <w14:ligatures w14:val="none"/>
        </w:rPr>
        <w:lastRenderedPageBreak/>
        <w:t xml:space="preserve">y privadas del orden nacional e internacional, para establecer redes de cooperación de investigación – creación y desarrollos tecnológicos. </w:t>
      </w:r>
    </w:p>
    <w:p w14:paraId="54994CBE"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7. </w:t>
      </w:r>
      <w:r w:rsidRPr="00542D42">
        <w:rPr>
          <w:kern w:val="0"/>
          <w:szCs w:val="22"/>
          <w:lang w:val="es-ES_tradnl"/>
          <w14:ligatures w14:val="none"/>
        </w:rPr>
        <w:t>Fomentar la visibilidad de los resultados de investigación en el ámbito internacional, a través de redes de investigación</w:t>
      </w:r>
      <w:r w:rsidRPr="00542D42">
        <w:rPr>
          <w:b/>
          <w:kern w:val="0"/>
          <w:szCs w:val="22"/>
          <w:lang w:val="es-ES_tradnl"/>
          <w14:ligatures w14:val="none"/>
        </w:rPr>
        <w:t xml:space="preserve">, </w:t>
      </w:r>
      <w:r w:rsidRPr="00542D42">
        <w:rPr>
          <w:kern w:val="0"/>
          <w:szCs w:val="22"/>
          <w:lang w:val="es-ES_tradnl"/>
          <w14:ligatures w14:val="none"/>
        </w:rPr>
        <w:t>para dar respuestas transformadoras a problemas locales sin desconocer la dinámica global.</w:t>
      </w:r>
    </w:p>
    <w:p w14:paraId="1821F083"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8. </w:t>
      </w:r>
      <w:r w:rsidRPr="00542D42">
        <w:rPr>
          <w:kern w:val="0"/>
          <w:szCs w:val="22"/>
          <w:lang w:val="es-ES_tradnl"/>
          <w14:ligatures w14:val="none"/>
        </w:rPr>
        <w:t>Dinamizar la integración CUN, Empresa, Estado y Sociedad, a través de convenios reales para fortalecer la apropiación social del conocimiento en sinergia con el sector externo.</w:t>
      </w:r>
    </w:p>
    <w:p w14:paraId="6914A31C" w14:textId="77777777" w:rsidR="00542D42" w:rsidRPr="00542D42" w:rsidRDefault="00542D42" w:rsidP="00542D42">
      <w:pPr>
        <w:numPr>
          <w:ilvl w:val="0"/>
          <w:numId w:val="22"/>
        </w:numPr>
        <w:pBdr>
          <w:top w:val="nil"/>
          <w:left w:val="nil"/>
          <w:bottom w:val="nil"/>
          <w:right w:val="nil"/>
          <w:between w:val="nil"/>
        </w:pBdr>
        <w:spacing w:after="290" w:line="294" w:lineRule="auto"/>
        <w:ind w:right="19"/>
        <w:jc w:val="left"/>
        <w:rPr>
          <w:kern w:val="0"/>
          <w:szCs w:val="22"/>
          <w:lang w:val="es-ES_tradnl"/>
          <w14:ligatures w14:val="none"/>
        </w:rPr>
      </w:pPr>
      <w:r w:rsidRPr="00542D42">
        <w:rPr>
          <w:b/>
          <w:kern w:val="0"/>
          <w:szCs w:val="22"/>
          <w:lang w:val="es-ES_tradnl"/>
          <w14:ligatures w14:val="none"/>
        </w:rPr>
        <w:t xml:space="preserve">Estrategia 9. </w:t>
      </w:r>
      <w:r w:rsidRPr="00542D42">
        <w:rPr>
          <w:kern w:val="0"/>
          <w:szCs w:val="22"/>
          <w:lang w:val="es-ES_tradnl"/>
          <w14:ligatures w14:val="none"/>
        </w:rPr>
        <w:t>Fomentar la integración de la investigación - creación a la docencia y extensión, a través de los proyectos educativos, para consolidar una educación pertinente con valor académico y social agregado.</w:t>
      </w:r>
    </w:p>
    <w:p w14:paraId="57C25AFD" w14:textId="77777777" w:rsidR="00542D42" w:rsidRPr="00542D42" w:rsidRDefault="00542D42" w:rsidP="00542D42">
      <w:pPr>
        <w:numPr>
          <w:ilvl w:val="0"/>
          <w:numId w:val="22"/>
        </w:numPr>
        <w:pBdr>
          <w:top w:val="nil"/>
          <w:left w:val="nil"/>
          <w:bottom w:val="nil"/>
          <w:right w:val="nil"/>
          <w:between w:val="nil"/>
        </w:pBdr>
        <w:spacing w:after="229" w:line="294" w:lineRule="auto"/>
        <w:ind w:right="19"/>
        <w:jc w:val="left"/>
        <w:rPr>
          <w:kern w:val="0"/>
          <w:szCs w:val="22"/>
          <w:lang w:val="es-ES_tradnl"/>
          <w14:ligatures w14:val="none"/>
        </w:rPr>
      </w:pPr>
      <w:r w:rsidRPr="00542D42">
        <w:rPr>
          <w:b/>
          <w:kern w:val="0"/>
          <w:szCs w:val="22"/>
          <w:lang w:val="es-ES_tradnl"/>
          <w14:ligatures w14:val="none"/>
        </w:rPr>
        <w:t>Estrategia 10.</w:t>
      </w:r>
      <w:r w:rsidRPr="00542D42">
        <w:rPr>
          <w:kern w:val="0"/>
          <w:szCs w:val="22"/>
          <w:lang w:val="es-ES_tradnl"/>
          <w14:ligatures w14:val="none"/>
        </w:rPr>
        <w:t xml:space="preserve"> Fortalecer la financiación de la investigación – creación, a través de proyectos asociados a los planes de desarrollo nacional, los regionales y locales, con el fin de contribuir a la competitividad del país.</w:t>
      </w:r>
    </w:p>
    <w:p w14:paraId="56297260"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 xml:space="preserve">Es menester resaltar que las anteriores estrategias se adaptan a los diferentes programas académicos de la CUN, según la naturaleza y nivel del programa académico.   </w:t>
      </w:r>
    </w:p>
    <w:p w14:paraId="0F15BE3F" w14:textId="77777777" w:rsidR="00542D42" w:rsidRPr="00542D42" w:rsidRDefault="00542D42" w:rsidP="00542D42">
      <w:pPr>
        <w:pBdr>
          <w:top w:val="nil"/>
          <w:left w:val="nil"/>
          <w:bottom w:val="nil"/>
          <w:right w:val="nil"/>
          <w:between w:val="nil"/>
        </w:pBdr>
        <w:spacing w:after="326" w:line="265" w:lineRule="auto"/>
        <w:ind w:left="0" w:right="0" w:firstLine="0"/>
        <w:jc w:val="left"/>
        <w:rPr>
          <w:kern w:val="0"/>
          <w:szCs w:val="22"/>
          <w:lang w:val="es-ES_tradnl"/>
          <w14:ligatures w14:val="none"/>
        </w:rPr>
      </w:pPr>
      <w:r w:rsidRPr="00542D42">
        <w:rPr>
          <w:b/>
          <w:kern w:val="0"/>
          <w:szCs w:val="22"/>
          <w:lang w:val="es-ES_tradnl"/>
          <w14:ligatures w14:val="none"/>
        </w:rPr>
        <w:t>5.2. Incorporación de la investigación para el desarrollo del conocimiento.</w:t>
      </w:r>
    </w:p>
    <w:p w14:paraId="5030238B" w14:textId="77777777" w:rsidR="00542D42" w:rsidRPr="00542D42" w:rsidRDefault="00542D42" w:rsidP="00542D42">
      <w:pPr>
        <w:pBdr>
          <w:top w:val="nil"/>
          <w:left w:val="nil"/>
          <w:bottom w:val="nil"/>
          <w:right w:val="nil"/>
          <w:between w:val="nil"/>
        </w:pBdr>
        <w:spacing w:after="200" w:line="294" w:lineRule="auto"/>
        <w:ind w:left="0" w:right="19" w:firstLine="0"/>
        <w:rPr>
          <w:kern w:val="0"/>
          <w:szCs w:val="22"/>
          <w:lang w:val="es-ES_tradnl"/>
          <w14:ligatures w14:val="none"/>
        </w:rPr>
      </w:pPr>
      <w:r w:rsidRPr="00542D42">
        <w:rPr>
          <w:kern w:val="0"/>
          <w:szCs w:val="22"/>
          <w:lang w:val="es-ES_tradnl"/>
          <w14:ligatures w14:val="none"/>
        </w:rPr>
        <w:t xml:space="preserve">La CUN, considerando capacidad institucional y teniendo en cuenta que la Ley 30 de 1992 (República de Colombia, 1992) señala que la educación superior </w:t>
      </w:r>
      <w:r w:rsidRPr="00542D42">
        <w:rPr>
          <w:i/>
          <w:kern w:val="0"/>
          <w:szCs w:val="22"/>
          <w:lang w:val="es-ES_tradnl"/>
          <w14:ligatures w14:val="none"/>
        </w:rPr>
        <w:t>“[…]se desarrollará en un marco de libertades de enseñanza, de aprendizaje, de investigación y de cátedra […]”</w:t>
      </w:r>
      <w:r w:rsidRPr="00542D42">
        <w:rPr>
          <w:kern w:val="0"/>
          <w:szCs w:val="22"/>
          <w:lang w:val="es-ES_tradnl"/>
          <w14:ligatures w14:val="none"/>
        </w:rPr>
        <w:t xml:space="preserve"> (art. 4)</w:t>
      </w:r>
      <w:r w:rsidRPr="00542D42">
        <w:rPr>
          <w:i/>
          <w:kern w:val="0"/>
          <w:szCs w:val="22"/>
          <w:lang w:val="es-ES_tradnl"/>
          <w14:ligatures w14:val="none"/>
        </w:rPr>
        <w:t xml:space="preserve">. </w:t>
      </w:r>
      <w:r w:rsidRPr="00542D42">
        <w:rPr>
          <w:kern w:val="0"/>
          <w:szCs w:val="22"/>
          <w:lang w:val="es-ES_tradnl"/>
          <w14:ligatures w14:val="none"/>
        </w:rPr>
        <w:t>Y el Decreto 1330 de 2019, artículo 2.5.3.2.3.2.6. el cual plantea de manera taxativa que las IES deben establecer para sus programas académicos</w:t>
      </w:r>
    </w:p>
    <w:p w14:paraId="61D06F39" w14:textId="77777777" w:rsidR="00542D42" w:rsidRPr="00542D42" w:rsidRDefault="00542D42" w:rsidP="00542D42">
      <w:pPr>
        <w:pBdr>
          <w:top w:val="nil"/>
          <w:left w:val="nil"/>
          <w:bottom w:val="nil"/>
          <w:right w:val="nil"/>
          <w:between w:val="nil"/>
        </w:pBdr>
        <w:spacing w:after="295" w:line="290" w:lineRule="auto"/>
        <w:ind w:left="715" w:right="23"/>
        <w:rPr>
          <w:kern w:val="0"/>
          <w:szCs w:val="22"/>
          <w:lang w:val="es-ES_tradnl"/>
          <w14:ligatures w14:val="none"/>
        </w:rPr>
      </w:pPr>
      <w:r w:rsidRPr="00542D42">
        <w:rPr>
          <w:rFonts w:ascii="Times New Roman" w:eastAsia="Times New Roman" w:hAnsi="Times New Roman" w:cs="Times New Roman"/>
          <w:i/>
          <w:kern w:val="0"/>
          <w:szCs w:val="22"/>
          <w:lang w:val="es-ES_tradnl"/>
          <w14:ligatures w14:val="none"/>
        </w:rPr>
        <w:t>“</w:t>
      </w:r>
      <w:r w:rsidRPr="00542D42">
        <w:rPr>
          <w:i/>
          <w:kern w:val="0"/>
          <w:szCs w:val="22"/>
          <w:lang w:val="es-ES_tradnl"/>
          <w14:ligatures w14:val="none"/>
        </w:rPr>
        <w:t xml:space="preserve">[…] Estrategias para la formación en investigación- creación que le permitan a profesores y estudiantes estar en contacto con los desarrollos disciplinarios e </w:t>
      </w:r>
      <w:r w:rsidRPr="00542D42">
        <w:rPr>
          <w:i/>
          <w:kern w:val="0"/>
          <w:szCs w:val="22"/>
          <w:lang w:val="es-ES_tradnl"/>
          <w14:ligatures w14:val="none"/>
        </w:rPr>
        <w:lastRenderedPageBreak/>
        <w:t xml:space="preserve">interdisciplinarios, la creación artística, los avances tecnológicos y el </w:t>
      </w:r>
      <w:proofErr w:type="gramStart"/>
      <w:r w:rsidRPr="00542D42">
        <w:rPr>
          <w:i/>
          <w:kern w:val="0"/>
          <w:szCs w:val="22"/>
          <w:lang w:val="es-ES_tradnl"/>
          <w14:ligatures w14:val="none"/>
        </w:rPr>
        <w:t>campo  disciplinar</w:t>
      </w:r>
      <w:proofErr w:type="gramEnd"/>
      <w:r w:rsidRPr="00542D42">
        <w:rPr>
          <w:i/>
          <w:kern w:val="0"/>
          <w:szCs w:val="22"/>
          <w:lang w:val="es-ES_tradnl"/>
          <w14:ligatures w14:val="none"/>
        </w:rPr>
        <w:t xml:space="preserve"> más actualizado, de tal forma que se desarrolle el pensamiento crítico y/</w:t>
      </w:r>
      <w:proofErr w:type="gramStart"/>
      <w:r w:rsidRPr="00542D42">
        <w:rPr>
          <w:i/>
          <w:kern w:val="0"/>
          <w:szCs w:val="22"/>
          <w:lang w:val="es-ES_tradnl"/>
          <w14:ligatures w14:val="none"/>
        </w:rPr>
        <w:t>o  creativo</w:t>
      </w:r>
      <w:proofErr w:type="gramEnd"/>
      <w:r w:rsidRPr="00542D42">
        <w:rPr>
          <w:i/>
          <w:kern w:val="0"/>
          <w:szCs w:val="22"/>
          <w:lang w:val="es-ES_tradnl"/>
          <w14:ligatures w14:val="none"/>
        </w:rPr>
        <w:t xml:space="preserve"> […].</w:t>
      </w:r>
    </w:p>
    <w:p w14:paraId="1447D4D9" w14:textId="77777777" w:rsidR="00542D42" w:rsidRPr="00542D42" w:rsidRDefault="00542D42" w:rsidP="00542D42">
      <w:pPr>
        <w:pBdr>
          <w:top w:val="nil"/>
          <w:left w:val="nil"/>
          <w:bottom w:val="nil"/>
          <w:right w:val="nil"/>
          <w:between w:val="nil"/>
        </w:pBdr>
        <w:spacing w:after="295" w:line="290" w:lineRule="auto"/>
        <w:ind w:left="715" w:right="23"/>
        <w:rPr>
          <w:kern w:val="0"/>
          <w:szCs w:val="22"/>
          <w:lang w:val="es-ES_tradnl"/>
          <w14:ligatures w14:val="none"/>
        </w:rPr>
      </w:pPr>
      <w:r w:rsidRPr="00542D42">
        <w:rPr>
          <w:i/>
          <w:kern w:val="0"/>
          <w:szCs w:val="22"/>
          <w:lang w:val="es-ES_tradnl"/>
          <w14:ligatures w14:val="none"/>
        </w:rPr>
        <w:t xml:space="preserve">En el mismo artículo se expresa que los programas académicos de las IES deben demostrar que “[…] sus resultados de investigación contribuyan a la transformación </w:t>
      </w:r>
      <w:proofErr w:type="gramStart"/>
      <w:r w:rsidRPr="00542D42">
        <w:rPr>
          <w:i/>
          <w:kern w:val="0"/>
          <w:szCs w:val="22"/>
          <w:lang w:val="es-ES_tradnl"/>
          <w14:ligatures w14:val="none"/>
        </w:rPr>
        <w:t>social  de</w:t>
      </w:r>
      <w:proofErr w:type="gramEnd"/>
      <w:r w:rsidRPr="00542D42">
        <w:rPr>
          <w:i/>
          <w:kern w:val="0"/>
          <w:szCs w:val="22"/>
          <w:lang w:val="es-ES_tradnl"/>
          <w14:ligatures w14:val="none"/>
        </w:rPr>
        <w:t xml:space="preserve"> las dinámicas que aporten a la construcción del país […]”; en el literal b) prescribe que </w:t>
      </w:r>
      <w:proofErr w:type="gramStart"/>
      <w:r w:rsidRPr="00542D42">
        <w:rPr>
          <w:i/>
          <w:kern w:val="0"/>
          <w:szCs w:val="22"/>
          <w:lang w:val="es-ES_tradnl"/>
          <w14:ligatures w14:val="none"/>
        </w:rPr>
        <w:t>se  requiere</w:t>
      </w:r>
      <w:proofErr w:type="gramEnd"/>
      <w:r w:rsidRPr="00542D42">
        <w:rPr>
          <w:i/>
          <w:kern w:val="0"/>
          <w:szCs w:val="22"/>
          <w:lang w:val="es-ES_tradnl"/>
          <w14:ligatures w14:val="none"/>
        </w:rPr>
        <w:t xml:space="preserve"> “[…] la incorporación de la formación investigativa estudiantes en concordancia con el nivel educativo y sus objetivos, el uso de las de las tecnologías de la información y </w:t>
      </w:r>
      <w:proofErr w:type="gramStart"/>
      <w:r w:rsidRPr="00542D42">
        <w:rPr>
          <w:i/>
          <w:kern w:val="0"/>
          <w:szCs w:val="22"/>
          <w:lang w:val="es-ES_tradnl"/>
          <w14:ligatures w14:val="none"/>
        </w:rPr>
        <w:t>de  la</w:t>
      </w:r>
      <w:proofErr w:type="gramEnd"/>
      <w:r w:rsidRPr="00542D42">
        <w:rPr>
          <w:i/>
          <w:kern w:val="0"/>
          <w:szCs w:val="22"/>
          <w:lang w:val="es-ES_tradnl"/>
          <w14:ligatures w14:val="none"/>
        </w:rPr>
        <w:t xml:space="preserve"> comunicación […]”</w:t>
      </w:r>
    </w:p>
    <w:p w14:paraId="22BD34F8"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 xml:space="preserve">Para afrontar los anteriores compromisos, según Abello Llanos &amp; Pardo </w:t>
      </w:r>
      <w:proofErr w:type="gramStart"/>
      <w:r w:rsidRPr="00542D42">
        <w:rPr>
          <w:kern w:val="0"/>
          <w:szCs w:val="22"/>
          <w:lang w:val="es-ES_tradnl"/>
          <w14:ligatures w14:val="none"/>
        </w:rPr>
        <w:t>Sánchez,  (</w:t>
      </w:r>
      <w:proofErr w:type="gramEnd"/>
      <w:r w:rsidRPr="00542D42">
        <w:rPr>
          <w:kern w:val="0"/>
          <w:szCs w:val="22"/>
          <w:lang w:val="es-ES_tradnl"/>
          <w14:ligatures w14:val="none"/>
        </w:rPr>
        <w:t xml:space="preserve">2014) las universidades en la mayoría de los sistemas educativos del mundo </w:t>
      </w:r>
      <w:proofErr w:type="gramStart"/>
      <w:r w:rsidRPr="00542D42">
        <w:rPr>
          <w:kern w:val="0"/>
          <w:szCs w:val="22"/>
          <w:lang w:val="es-ES_tradnl"/>
          <w14:ligatures w14:val="none"/>
        </w:rPr>
        <w:t>formulan  estrategias</w:t>
      </w:r>
      <w:proofErr w:type="gramEnd"/>
      <w:r w:rsidRPr="00542D42">
        <w:rPr>
          <w:kern w:val="0"/>
          <w:szCs w:val="22"/>
          <w:lang w:val="es-ES_tradnl"/>
          <w14:ligatures w14:val="none"/>
        </w:rPr>
        <w:t xml:space="preserve"> para la docencia e investigación con base en cuatro categorías: “sociedad, academia, investigación, </w:t>
      </w:r>
      <w:proofErr w:type="gramStart"/>
      <w:r w:rsidRPr="00542D42">
        <w:rPr>
          <w:kern w:val="0"/>
          <w:szCs w:val="22"/>
          <w:lang w:val="es-ES_tradnl"/>
          <w14:ligatures w14:val="none"/>
        </w:rPr>
        <w:t>desarrollo  e</w:t>
      </w:r>
      <w:proofErr w:type="gramEnd"/>
      <w:r w:rsidRPr="00542D42">
        <w:rPr>
          <w:kern w:val="0"/>
          <w:szCs w:val="22"/>
          <w:lang w:val="es-ES_tradnl"/>
          <w14:ligatures w14:val="none"/>
        </w:rPr>
        <w:t xml:space="preserve"> innovación y docencia”</w:t>
      </w:r>
    </w:p>
    <w:p w14:paraId="4FA5C10B"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Con lo anterior la CUN, considerando la estrategia y estructura, de acuerdo con la capacidad institucional, incorpora la investigación para el desarrollo de conocimiento, así</w:t>
      </w:r>
      <w:r w:rsidRPr="00542D42">
        <w:rPr>
          <w:rFonts w:ascii="Times New Roman" w:eastAsia="Times New Roman" w:hAnsi="Times New Roman" w:cs="Times New Roman"/>
          <w:kern w:val="0"/>
          <w:sz w:val="24"/>
          <w:lang w:val="es-ES_tradnl"/>
          <w14:ligatures w14:val="none"/>
        </w:rPr>
        <w:t>:</w:t>
      </w:r>
    </w:p>
    <w:p w14:paraId="24EBB09E" w14:textId="77777777" w:rsidR="00542D42" w:rsidRPr="00542D42" w:rsidRDefault="00542D42" w:rsidP="00542D42">
      <w:pPr>
        <w:numPr>
          <w:ilvl w:val="0"/>
          <w:numId w:val="23"/>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 xml:space="preserve">Énfasis en investigación, desarrollo e innovación: se focaliza en la investigación y desarrollo, con alianzas estratégicas con el sector productivo para alcanzar desarrollos innovadores. </w:t>
      </w:r>
    </w:p>
    <w:p w14:paraId="00E36D47" w14:textId="77777777" w:rsidR="00542D42" w:rsidRPr="00542D42" w:rsidRDefault="00542D42" w:rsidP="00542D42">
      <w:pPr>
        <w:numPr>
          <w:ilvl w:val="0"/>
          <w:numId w:val="23"/>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Énfasis en la docencia de alta calidad: el propósito de formar profesionales con altos estándares de calidad, con una alta probabilidad de absorción laboral. La CUN garantizará alcanzar objetivos de aprendizaje significativos para las apuestas competitivas de su área de influencia.</w:t>
      </w:r>
    </w:p>
    <w:p w14:paraId="2FE3E209" w14:textId="77777777" w:rsidR="00542D42" w:rsidRPr="00542D42" w:rsidRDefault="00542D42" w:rsidP="00542D42">
      <w:pPr>
        <w:numPr>
          <w:ilvl w:val="0"/>
          <w:numId w:val="23"/>
        </w:numPr>
        <w:pBdr>
          <w:top w:val="nil"/>
          <w:left w:val="nil"/>
          <w:bottom w:val="nil"/>
          <w:right w:val="nil"/>
          <w:between w:val="nil"/>
        </w:pBdr>
        <w:spacing w:after="336" w:line="294" w:lineRule="auto"/>
        <w:ind w:right="19"/>
        <w:jc w:val="left"/>
        <w:rPr>
          <w:kern w:val="0"/>
          <w:szCs w:val="22"/>
          <w:lang w:val="es-ES_tradnl"/>
          <w14:ligatures w14:val="none"/>
        </w:rPr>
      </w:pPr>
      <w:r w:rsidRPr="00542D42">
        <w:rPr>
          <w:kern w:val="0"/>
          <w:szCs w:val="22"/>
          <w:lang w:val="es-ES_tradnl"/>
          <w14:ligatures w14:val="none"/>
        </w:rPr>
        <w:t>Universidades de docencia que hacen investigación: propende por la docencia, la investigación y la oferta de programas académicos a nivel de postgrado.</w:t>
      </w:r>
    </w:p>
    <w:p w14:paraId="5463314F" w14:textId="77777777" w:rsidR="00542D42" w:rsidRPr="00542D42" w:rsidRDefault="00542D42" w:rsidP="00542D42">
      <w:pPr>
        <w:pBdr>
          <w:top w:val="nil"/>
          <w:left w:val="nil"/>
          <w:bottom w:val="nil"/>
          <w:right w:val="nil"/>
          <w:between w:val="nil"/>
        </w:pBdr>
        <w:spacing w:after="326" w:line="265" w:lineRule="auto"/>
        <w:ind w:left="0" w:right="0" w:firstLine="0"/>
        <w:jc w:val="left"/>
        <w:rPr>
          <w:kern w:val="0"/>
          <w:szCs w:val="22"/>
          <w:lang w:val="es-ES_tradnl"/>
          <w14:ligatures w14:val="none"/>
        </w:rPr>
      </w:pPr>
      <w:r w:rsidRPr="00542D42">
        <w:rPr>
          <w:b/>
          <w:kern w:val="0"/>
          <w:szCs w:val="22"/>
          <w:lang w:val="es-ES_tradnl"/>
          <w14:ligatures w14:val="none"/>
        </w:rPr>
        <w:t>5.3. Líneas de investigación.</w:t>
      </w:r>
    </w:p>
    <w:p w14:paraId="7C679852" w14:textId="77777777" w:rsidR="00542D42" w:rsidRPr="00542D42" w:rsidRDefault="00542D42" w:rsidP="00542D42">
      <w:pPr>
        <w:pBdr>
          <w:top w:val="nil"/>
          <w:left w:val="nil"/>
          <w:bottom w:val="nil"/>
          <w:right w:val="nil"/>
          <w:between w:val="nil"/>
        </w:pBdr>
        <w:spacing w:after="251" w:line="294" w:lineRule="auto"/>
        <w:ind w:left="0" w:right="19" w:firstLine="0"/>
        <w:rPr>
          <w:kern w:val="0"/>
          <w:szCs w:val="22"/>
          <w:lang w:val="es-ES_tradnl"/>
          <w14:ligatures w14:val="none"/>
        </w:rPr>
      </w:pPr>
      <w:r w:rsidRPr="00542D42">
        <w:rPr>
          <w:kern w:val="0"/>
          <w:szCs w:val="22"/>
          <w:lang w:val="es-ES_tradnl"/>
          <w14:ligatures w14:val="none"/>
        </w:rPr>
        <w:t xml:space="preserve">La investigación de la CUN tiene en cuenta los intereses institucionales </w:t>
      </w:r>
      <w:proofErr w:type="gramStart"/>
      <w:r w:rsidRPr="00542D42">
        <w:rPr>
          <w:kern w:val="0"/>
          <w:szCs w:val="22"/>
          <w:lang w:val="es-ES_tradnl"/>
          <w14:ligatures w14:val="none"/>
        </w:rPr>
        <w:t>y  disciplinares</w:t>
      </w:r>
      <w:proofErr w:type="gramEnd"/>
      <w:r w:rsidRPr="00542D42">
        <w:rPr>
          <w:kern w:val="0"/>
          <w:szCs w:val="22"/>
          <w:lang w:val="es-ES_tradnl"/>
          <w14:ligatures w14:val="none"/>
        </w:rPr>
        <w:t xml:space="preserve">, determinados de acuerdo con las necesidades propias de los </w:t>
      </w:r>
      <w:proofErr w:type="gramStart"/>
      <w:r w:rsidRPr="00542D42">
        <w:rPr>
          <w:kern w:val="0"/>
          <w:szCs w:val="22"/>
          <w:lang w:val="es-ES_tradnl"/>
          <w14:ligatures w14:val="none"/>
        </w:rPr>
        <w:t>programas  académicos</w:t>
      </w:r>
      <w:proofErr w:type="gramEnd"/>
      <w:r w:rsidRPr="00542D42">
        <w:rPr>
          <w:kern w:val="0"/>
          <w:szCs w:val="22"/>
          <w:lang w:val="es-ES_tradnl"/>
          <w14:ligatures w14:val="none"/>
        </w:rPr>
        <w:t xml:space="preserve"> y las áreas transversales de la Corporación. En cuanto a los </w:t>
      </w:r>
      <w:proofErr w:type="gramStart"/>
      <w:r w:rsidRPr="00542D42">
        <w:rPr>
          <w:kern w:val="0"/>
          <w:szCs w:val="22"/>
          <w:lang w:val="es-ES_tradnl"/>
          <w14:ligatures w14:val="none"/>
        </w:rPr>
        <w:t>intereses  investigativos</w:t>
      </w:r>
      <w:proofErr w:type="gramEnd"/>
      <w:r w:rsidRPr="00542D42">
        <w:rPr>
          <w:kern w:val="0"/>
          <w:szCs w:val="22"/>
          <w:lang w:val="es-ES_tradnl"/>
          <w14:ligatures w14:val="none"/>
        </w:rPr>
        <w:t xml:space="preserve"> institucionales, se desarrollan los expresados a través de los </w:t>
      </w:r>
      <w:proofErr w:type="gramStart"/>
      <w:r w:rsidRPr="00542D42">
        <w:rPr>
          <w:kern w:val="0"/>
          <w:szCs w:val="22"/>
          <w:lang w:val="es-ES_tradnl"/>
          <w14:ligatures w14:val="none"/>
        </w:rPr>
        <w:t>siguientes  elementos</w:t>
      </w:r>
      <w:proofErr w:type="gramEnd"/>
      <w:r w:rsidRPr="00542D42">
        <w:rPr>
          <w:kern w:val="0"/>
          <w:szCs w:val="22"/>
          <w:lang w:val="es-ES_tradnl"/>
          <w14:ligatures w14:val="none"/>
        </w:rPr>
        <w:t xml:space="preserve"> de valor social agregado de orden institucional:</w:t>
      </w:r>
    </w:p>
    <w:p w14:paraId="2D4B8A9C" w14:textId="77777777" w:rsidR="00542D42" w:rsidRPr="00542D42" w:rsidRDefault="00542D42" w:rsidP="00542D42">
      <w:pPr>
        <w:numPr>
          <w:ilvl w:val="2"/>
          <w:numId w:val="24"/>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 xml:space="preserve">Apropiación de las TIC. </w:t>
      </w:r>
    </w:p>
    <w:p w14:paraId="46115039" w14:textId="77777777" w:rsidR="00542D42" w:rsidRPr="00542D42" w:rsidRDefault="00542D42" w:rsidP="00542D42">
      <w:pPr>
        <w:numPr>
          <w:ilvl w:val="2"/>
          <w:numId w:val="24"/>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Mujer y desarrollo social.</w:t>
      </w:r>
    </w:p>
    <w:p w14:paraId="213F7479" w14:textId="77777777" w:rsidR="00542D42" w:rsidRPr="00542D42" w:rsidRDefault="00542D42" w:rsidP="00542D42">
      <w:pPr>
        <w:numPr>
          <w:ilvl w:val="2"/>
          <w:numId w:val="24"/>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lastRenderedPageBreak/>
        <w:t>Desarrollo sostenible y responsabilidad social.</w:t>
      </w:r>
    </w:p>
    <w:p w14:paraId="1A6410AA" w14:textId="77777777" w:rsidR="00542D42" w:rsidRPr="00542D42" w:rsidRDefault="00542D42" w:rsidP="00542D42">
      <w:pPr>
        <w:numPr>
          <w:ilvl w:val="2"/>
          <w:numId w:val="24"/>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Espíritu de autodesarrollo y emprendimiento.</w:t>
      </w:r>
    </w:p>
    <w:p w14:paraId="0BE000E9" w14:textId="77777777" w:rsidR="00542D42" w:rsidRPr="00542D42" w:rsidRDefault="00542D42" w:rsidP="00542D42">
      <w:pPr>
        <w:numPr>
          <w:ilvl w:val="2"/>
          <w:numId w:val="24"/>
        </w:numPr>
        <w:pBdr>
          <w:top w:val="nil"/>
          <w:left w:val="nil"/>
          <w:bottom w:val="nil"/>
          <w:right w:val="nil"/>
          <w:between w:val="nil"/>
        </w:pBdr>
        <w:spacing w:after="259" w:line="294" w:lineRule="auto"/>
        <w:ind w:right="19"/>
        <w:jc w:val="left"/>
        <w:rPr>
          <w:kern w:val="0"/>
          <w:szCs w:val="22"/>
          <w:lang w:val="es-ES_tradnl"/>
          <w14:ligatures w14:val="none"/>
        </w:rPr>
      </w:pPr>
      <w:r w:rsidRPr="00542D42">
        <w:rPr>
          <w:kern w:val="0"/>
          <w:szCs w:val="22"/>
          <w:lang w:val="es-ES_tradnl"/>
          <w14:ligatures w14:val="none"/>
        </w:rPr>
        <w:t>Desarrollo del pensamiento lógico matemático y lectura crítica.</w:t>
      </w:r>
    </w:p>
    <w:p w14:paraId="2B8F9222" w14:textId="77777777" w:rsidR="00542D42" w:rsidRPr="00542D42" w:rsidRDefault="00542D42" w:rsidP="00542D42">
      <w:pPr>
        <w:pBdr>
          <w:top w:val="nil"/>
          <w:left w:val="nil"/>
          <w:bottom w:val="nil"/>
          <w:right w:val="nil"/>
          <w:between w:val="nil"/>
        </w:pBdr>
        <w:spacing w:after="322" w:line="294" w:lineRule="auto"/>
        <w:ind w:left="0" w:right="19" w:firstLine="0"/>
        <w:rPr>
          <w:kern w:val="0"/>
          <w:szCs w:val="22"/>
          <w:lang w:val="es-ES_tradnl"/>
          <w14:ligatures w14:val="none"/>
        </w:rPr>
      </w:pPr>
      <w:r w:rsidRPr="00542D42">
        <w:rPr>
          <w:kern w:val="0"/>
          <w:szCs w:val="22"/>
          <w:lang w:val="es-ES_tradnl"/>
          <w14:ligatures w14:val="none"/>
        </w:rPr>
        <w:t xml:space="preserve">Los elementos precitados se articulan a los grupos de investigación de la CUN, </w:t>
      </w:r>
      <w:proofErr w:type="gramStart"/>
      <w:r w:rsidRPr="00542D42">
        <w:rPr>
          <w:kern w:val="0"/>
          <w:szCs w:val="22"/>
          <w:lang w:val="es-ES_tradnl"/>
          <w14:ligatures w14:val="none"/>
        </w:rPr>
        <w:t>los  cuales</w:t>
      </w:r>
      <w:proofErr w:type="gramEnd"/>
      <w:r w:rsidRPr="00542D42">
        <w:rPr>
          <w:kern w:val="0"/>
          <w:szCs w:val="22"/>
          <w:lang w:val="es-ES_tradnl"/>
          <w14:ligatures w14:val="none"/>
        </w:rPr>
        <w:t xml:space="preserve"> se presentan en la tabla 14 con su área de conocimiento y clasificación registrados </w:t>
      </w:r>
      <w:proofErr w:type="gramStart"/>
      <w:r w:rsidRPr="00542D42">
        <w:rPr>
          <w:kern w:val="0"/>
          <w:szCs w:val="22"/>
          <w:lang w:val="es-ES_tradnl"/>
          <w14:ligatures w14:val="none"/>
        </w:rPr>
        <w:t>en  GrupLAC</w:t>
      </w:r>
      <w:proofErr w:type="gramEnd"/>
      <w:r w:rsidRPr="00542D42">
        <w:rPr>
          <w:kern w:val="0"/>
          <w:szCs w:val="22"/>
          <w:lang w:val="es-ES_tradnl"/>
          <w14:ligatures w14:val="none"/>
        </w:rPr>
        <w:t xml:space="preserve"> del Sistema Nacional de Ciencia y Tecnología </w:t>
      </w:r>
      <w:proofErr w:type="spellStart"/>
      <w:r w:rsidRPr="00542D42">
        <w:rPr>
          <w:kern w:val="0"/>
          <w:szCs w:val="22"/>
          <w:lang w:val="es-ES_tradnl"/>
          <w14:ligatures w14:val="none"/>
        </w:rPr>
        <w:t>ScienTI</w:t>
      </w:r>
      <w:proofErr w:type="spellEnd"/>
      <w:r w:rsidRPr="00542D42">
        <w:rPr>
          <w:kern w:val="0"/>
          <w:szCs w:val="22"/>
          <w:lang w:val="es-ES_tradnl"/>
          <w14:ligatures w14:val="none"/>
        </w:rPr>
        <w:t xml:space="preserve"> – Colombia, </w:t>
      </w:r>
      <w:proofErr w:type="gramStart"/>
      <w:r w:rsidRPr="00542D42">
        <w:rPr>
          <w:kern w:val="0"/>
          <w:szCs w:val="22"/>
          <w:lang w:val="es-ES_tradnl"/>
          <w14:ligatures w14:val="none"/>
        </w:rPr>
        <w:t>de  COLCIENCIAS</w:t>
      </w:r>
      <w:proofErr w:type="gramEnd"/>
      <w:r w:rsidRPr="00542D42">
        <w:rPr>
          <w:kern w:val="0"/>
          <w:szCs w:val="22"/>
          <w:lang w:val="es-ES_tradnl"/>
          <w14:ligatures w14:val="none"/>
        </w:rPr>
        <w:t>.</w:t>
      </w:r>
    </w:p>
    <w:p w14:paraId="3DE5F1A0"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b/>
          <w:kern w:val="0"/>
          <w:szCs w:val="22"/>
          <w:lang w:val="es-ES_tradnl"/>
          <w14:ligatures w14:val="none"/>
        </w:rPr>
        <w:t>Tabla 14.</w:t>
      </w:r>
      <w:r w:rsidRPr="00542D42">
        <w:rPr>
          <w:kern w:val="0"/>
          <w:szCs w:val="22"/>
          <w:lang w:val="es-ES_tradnl"/>
          <w14:ligatures w14:val="none"/>
        </w:rPr>
        <w:t xml:space="preserve"> Grupos de Investigación Institucionales.</w:t>
      </w:r>
    </w:p>
    <w:tbl>
      <w:tblPr>
        <w:tblW w:w="9201"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904"/>
        <w:gridCol w:w="3901"/>
        <w:gridCol w:w="2396"/>
      </w:tblGrid>
      <w:tr w:rsidR="00542D42" w:rsidRPr="00542D42" w14:paraId="41984AAC" w14:textId="77777777" w:rsidTr="00E765E1">
        <w:trPr>
          <w:trHeight w:val="506"/>
        </w:trPr>
        <w:tc>
          <w:tcPr>
            <w:tcW w:w="2904" w:type="dxa"/>
            <w:tcBorders>
              <w:top w:val="single" w:sz="6" w:space="0" w:color="000000"/>
              <w:left w:val="single" w:sz="6" w:space="0" w:color="000000"/>
              <w:bottom w:val="single" w:sz="6" w:space="0" w:color="000000"/>
              <w:right w:val="single" w:sz="6" w:space="0" w:color="000000"/>
            </w:tcBorders>
            <w:shd w:val="clear" w:color="auto" w:fill="89B700"/>
            <w:tcMar>
              <w:top w:w="80" w:type="dxa"/>
              <w:left w:w="100" w:type="dxa"/>
              <w:bottom w:w="80" w:type="dxa"/>
              <w:right w:w="80" w:type="dxa"/>
            </w:tcMar>
            <w:vAlign w:val="center"/>
          </w:tcPr>
          <w:p w14:paraId="397367B5" w14:textId="77777777" w:rsidR="00542D42" w:rsidRPr="00542D42" w:rsidRDefault="00542D42" w:rsidP="00542D42">
            <w:pPr>
              <w:pBdr>
                <w:top w:val="nil"/>
                <w:left w:val="nil"/>
                <w:bottom w:val="nil"/>
                <w:right w:val="nil"/>
                <w:between w:val="nil"/>
              </w:pBdr>
              <w:spacing w:after="0" w:line="259" w:lineRule="auto"/>
              <w:ind w:left="20" w:right="0" w:firstLine="0"/>
              <w:jc w:val="center"/>
              <w:rPr>
                <w:kern w:val="0"/>
                <w:szCs w:val="22"/>
                <w:lang w:val="es-ES_tradnl"/>
                <w14:ligatures w14:val="none"/>
              </w:rPr>
            </w:pPr>
            <w:r w:rsidRPr="00542D42">
              <w:rPr>
                <w:b/>
                <w:color w:val="FFFFFF"/>
                <w:kern w:val="0"/>
                <w:szCs w:val="22"/>
                <w:lang w:val="es-ES_tradnl"/>
                <w14:ligatures w14:val="none"/>
              </w:rPr>
              <w:t>ESCUELA</w:t>
            </w:r>
          </w:p>
        </w:tc>
        <w:tc>
          <w:tcPr>
            <w:tcW w:w="3901" w:type="dxa"/>
            <w:tcBorders>
              <w:top w:val="single" w:sz="6" w:space="0" w:color="000000"/>
              <w:left w:val="single" w:sz="6" w:space="0" w:color="000000"/>
              <w:bottom w:val="single" w:sz="6" w:space="0" w:color="000000"/>
              <w:right w:val="single" w:sz="6" w:space="0" w:color="000000"/>
            </w:tcBorders>
            <w:shd w:val="clear" w:color="auto" w:fill="89B700"/>
            <w:tcMar>
              <w:top w:w="80" w:type="dxa"/>
              <w:left w:w="80" w:type="dxa"/>
              <w:bottom w:w="80" w:type="dxa"/>
              <w:right w:w="96" w:type="dxa"/>
            </w:tcMar>
            <w:vAlign w:val="center"/>
          </w:tcPr>
          <w:p w14:paraId="1B5E69C4" w14:textId="77777777" w:rsidR="00542D42" w:rsidRPr="00542D42" w:rsidRDefault="00542D42" w:rsidP="00542D42">
            <w:pPr>
              <w:pBdr>
                <w:top w:val="nil"/>
                <w:left w:val="nil"/>
                <w:bottom w:val="nil"/>
                <w:right w:val="nil"/>
                <w:between w:val="nil"/>
              </w:pBdr>
              <w:spacing w:after="0" w:line="259" w:lineRule="auto"/>
              <w:ind w:left="0" w:right="16" w:firstLine="0"/>
              <w:jc w:val="center"/>
              <w:rPr>
                <w:kern w:val="0"/>
                <w:szCs w:val="22"/>
                <w:lang w:val="es-ES_tradnl"/>
                <w14:ligatures w14:val="none"/>
              </w:rPr>
            </w:pPr>
            <w:r w:rsidRPr="00542D42">
              <w:rPr>
                <w:b/>
                <w:color w:val="FFFFFF"/>
                <w:kern w:val="0"/>
                <w:szCs w:val="22"/>
                <w:lang w:val="es-ES_tradnl"/>
                <w14:ligatures w14:val="none"/>
              </w:rPr>
              <w:t>GRUPO</w:t>
            </w:r>
          </w:p>
        </w:tc>
        <w:tc>
          <w:tcPr>
            <w:tcW w:w="2396" w:type="dxa"/>
            <w:tcBorders>
              <w:top w:val="single" w:sz="6" w:space="0" w:color="000000"/>
              <w:left w:val="single" w:sz="6" w:space="0" w:color="000000"/>
              <w:bottom w:val="single" w:sz="6" w:space="0" w:color="000000"/>
              <w:right w:val="single" w:sz="6" w:space="0" w:color="000000"/>
            </w:tcBorders>
            <w:shd w:val="clear" w:color="auto" w:fill="89B700"/>
            <w:tcMar>
              <w:top w:w="80" w:type="dxa"/>
              <w:left w:w="80" w:type="dxa"/>
              <w:bottom w:w="80" w:type="dxa"/>
              <w:right w:w="80" w:type="dxa"/>
            </w:tcMar>
          </w:tcPr>
          <w:p w14:paraId="100C43F8" w14:textId="77777777" w:rsidR="00542D42" w:rsidRPr="00542D42" w:rsidRDefault="00542D42" w:rsidP="00542D42">
            <w:pPr>
              <w:pBdr>
                <w:top w:val="nil"/>
                <w:left w:val="nil"/>
                <w:bottom w:val="nil"/>
                <w:right w:val="nil"/>
                <w:between w:val="nil"/>
              </w:pBdr>
              <w:spacing w:after="0" w:line="259" w:lineRule="auto"/>
              <w:ind w:left="0" w:right="0" w:firstLine="0"/>
              <w:jc w:val="center"/>
              <w:rPr>
                <w:kern w:val="0"/>
                <w:szCs w:val="22"/>
                <w:lang w:val="es-ES_tradnl"/>
                <w14:ligatures w14:val="none"/>
              </w:rPr>
            </w:pPr>
            <w:r w:rsidRPr="00542D42">
              <w:rPr>
                <w:b/>
                <w:color w:val="FFFFFF"/>
                <w:kern w:val="0"/>
                <w:szCs w:val="22"/>
                <w:lang w:val="es-ES_tradnl"/>
                <w14:ligatures w14:val="none"/>
              </w:rPr>
              <w:t>CATEGORÍA MINCIENCIAS</w:t>
            </w:r>
          </w:p>
        </w:tc>
      </w:tr>
      <w:tr w:rsidR="00542D42" w:rsidRPr="00542D42" w14:paraId="195625C0" w14:textId="77777777" w:rsidTr="00E765E1">
        <w:trPr>
          <w:trHeight w:val="248"/>
        </w:trPr>
        <w:tc>
          <w:tcPr>
            <w:tcW w:w="2904"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2" w:type="dxa"/>
            </w:tcMar>
            <w:vAlign w:val="center"/>
          </w:tcPr>
          <w:p w14:paraId="0A759090" w14:textId="77777777" w:rsidR="00542D42" w:rsidRPr="00542D42" w:rsidRDefault="00542D42" w:rsidP="00542D42">
            <w:pPr>
              <w:pBdr>
                <w:top w:val="nil"/>
                <w:left w:val="nil"/>
                <w:bottom w:val="nil"/>
                <w:right w:val="nil"/>
                <w:between w:val="nil"/>
              </w:pBdr>
              <w:spacing w:after="0" w:line="259" w:lineRule="auto"/>
              <w:ind w:left="0" w:right="2" w:firstLine="0"/>
              <w:jc w:val="center"/>
              <w:rPr>
                <w:kern w:val="0"/>
                <w:szCs w:val="22"/>
                <w:lang w:val="es-ES_tradnl"/>
                <w14:ligatures w14:val="none"/>
              </w:rPr>
            </w:pPr>
            <w:r w:rsidRPr="00542D42">
              <w:rPr>
                <w:kern w:val="0"/>
                <w:szCs w:val="22"/>
                <w:lang w:val="es-ES_tradnl"/>
                <w14:ligatures w14:val="none"/>
              </w:rPr>
              <w:t>Ingeniería</w:t>
            </w: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4" w:type="dxa"/>
            </w:tcMar>
          </w:tcPr>
          <w:p w14:paraId="5B37A340" w14:textId="77777777" w:rsidR="00542D42" w:rsidRPr="00542D42" w:rsidRDefault="00542D42" w:rsidP="00542D42">
            <w:pPr>
              <w:pBdr>
                <w:top w:val="nil"/>
                <w:left w:val="nil"/>
                <w:bottom w:val="nil"/>
                <w:right w:val="nil"/>
                <w:between w:val="nil"/>
              </w:pBdr>
              <w:spacing w:after="0" w:line="259" w:lineRule="auto"/>
              <w:ind w:left="0" w:right="4" w:firstLine="0"/>
              <w:jc w:val="center"/>
              <w:rPr>
                <w:kern w:val="0"/>
                <w:szCs w:val="22"/>
                <w:lang w:val="es-ES_tradnl"/>
                <w14:ligatures w14:val="none"/>
              </w:rPr>
            </w:pPr>
            <w:proofErr w:type="spellStart"/>
            <w:r w:rsidRPr="00542D42">
              <w:rPr>
                <w:kern w:val="0"/>
                <w:szCs w:val="22"/>
                <w:lang w:val="es-ES_tradnl"/>
                <w14:ligatures w14:val="none"/>
              </w:rPr>
              <w:t>Axon</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99" w:type="dxa"/>
              <w:bottom w:w="80" w:type="dxa"/>
              <w:right w:w="80" w:type="dxa"/>
            </w:tcMar>
          </w:tcPr>
          <w:p w14:paraId="007EBE46" w14:textId="77777777" w:rsidR="00542D42" w:rsidRPr="00542D42" w:rsidRDefault="00542D42" w:rsidP="00542D42">
            <w:pPr>
              <w:pBdr>
                <w:top w:val="nil"/>
                <w:left w:val="nil"/>
                <w:bottom w:val="nil"/>
                <w:right w:val="nil"/>
                <w:between w:val="nil"/>
              </w:pBdr>
              <w:spacing w:after="0" w:line="259" w:lineRule="auto"/>
              <w:ind w:left="19" w:right="0" w:firstLine="0"/>
              <w:jc w:val="center"/>
              <w:rPr>
                <w:kern w:val="0"/>
                <w:szCs w:val="22"/>
                <w:lang w:val="es-ES_tradnl"/>
                <w14:ligatures w14:val="none"/>
              </w:rPr>
            </w:pPr>
            <w:r w:rsidRPr="00542D42">
              <w:rPr>
                <w:kern w:val="0"/>
                <w:szCs w:val="22"/>
                <w:lang w:val="es-ES_tradnl"/>
                <w14:ligatures w14:val="none"/>
              </w:rPr>
              <w:t>A</w:t>
            </w:r>
          </w:p>
        </w:tc>
      </w:tr>
      <w:tr w:rsidR="00542D42" w:rsidRPr="00542D42" w14:paraId="422650DC" w14:textId="77777777" w:rsidTr="00E765E1">
        <w:trPr>
          <w:trHeight w:val="248"/>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2" w:type="dxa"/>
            </w:tcMar>
            <w:vAlign w:val="center"/>
          </w:tcPr>
          <w:p w14:paraId="18F2F193"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3" w:type="dxa"/>
            </w:tcMar>
          </w:tcPr>
          <w:p w14:paraId="3B2A4392" w14:textId="77777777" w:rsidR="00542D42" w:rsidRPr="00542D42" w:rsidRDefault="00542D42" w:rsidP="00542D42">
            <w:pPr>
              <w:pBdr>
                <w:top w:val="nil"/>
                <w:left w:val="nil"/>
                <w:bottom w:val="nil"/>
                <w:right w:val="nil"/>
                <w:between w:val="nil"/>
              </w:pBdr>
              <w:spacing w:after="0" w:line="259" w:lineRule="auto"/>
              <w:ind w:left="0" w:right="3" w:firstLine="0"/>
              <w:jc w:val="center"/>
              <w:rPr>
                <w:kern w:val="0"/>
                <w:szCs w:val="22"/>
                <w:lang w:val="es-ES_tradnl"/>
                <w14:ligatures w14:val="none"/>
              </w:rPr>
            </w:pPr>
            <w:proofErr w:type="spellStart"/>
            <w:r w:rsidRPr="00542D42">
              <w:rPr>
                <w:kern w:val="0"/>
                <w:szCs w:val="22"/>
                <w:lang w:val="es-ES_tradnl"/>
                <w14:ligatures w14:val="none"/>
              </w:rPr>
              <w:t>Idecun</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tcPr>
          <w:p w14:paraId="5F6F0BD8"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r w:rsidR="00542D42" w:rsidRPr="00542D42" w14:paraId="4F672005" w14:textId="77777777" w:rsidTr="00E765E1">
        <w:trPr>
          <w:trHeight w:val="380"/>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2" w:type="dxa"/>
            </w:tcMar>
            <w:vAlign w:val="center"/>
          </w:tcPr>
          <w:p w14:paraId="52F8D745"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8" w:type="dxa"/>
            </w:tcMar>
          </w:tcPr>
          <w:p w14:paraId="2F67599E" w14:textId="77777777" w:rsidR="00542D42" w:rsidRPr="00542D42" w:rsidRDefault="00542D42" w:rsidP="00542D42">
            <w:pPr>
              <w:pBdr>
                <w:top w:val="nil"/>
                <w:left w:val="nil"/>
                <w:bottom w:val="nil"/>
                <w:right w:val="nil"/>
                <w:between w:val="nil"/>
              </w:pBdr>
              <w:spacing w:after="0" w:line="259" w:lineRule="auto"/>
              <w:ind w:left="0" w:right="8" w:firstLine="0"/>
              <w:jc w:val="center"/>
              <w:rPr>
                <w:kern w:val="0"/>
                <w:szCs w:val="22"/>
                <w:lang w:val="es-ES_tradnl"/>
                <w14:ligatures w14:val="none"/>
              </w:rPr>
            </w:pPr>
            <w:proofErr w:type="spellStart"/>
            <w:r w:rsidRPr="00542D42">
              <w:rPr>
                <w:kern w:val="0"/>
                <w:szCs w:val="22"/>
                <w:lang w:val="es-ES_tradnl"/>
                <w14:ligatures w14:val="none"/>
              </w:rPr>
              <w:t>Sigcienty</w:t>
            </w:r>
            <w:proofErr w:type="spellEnd"/>
            <w:r w:rsidRPr="00542D42">
              <w:rPr>
                <w:kern w:val="0"/>
                <w:szCs w:val="22"/>
                <w:lang w:val="es-ES_tradnl"/>
                <w14:ligatures w14:val="none"/>
              </w:rPr>
              <w:t xml:space="preserve"> (Interinstitucionales)</w:t>
            </w:r>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99" w:type="dxa"/>
              <w:bottom w:w="80" w:type="dxa"/>
              <w:right w:w="80" w:type="dxa"/>
            </w:tcMar>
            <w:vAlign w:val="center"/>
          </w:tcPr>
          <w:p w14:paraId="2AE5DD4A" w14:textId="77777777" w:rsidR="00542D42" w:rsidRPr="00542D42" w:rsidRDefault="00542D42" w:rsidP="00542D42">
            <w:pPr>
              <w:pBdr>
                <w:top w:val="nil"/>
                <w:left w:val="nil"/>
                <w:bottom w:val="nil"/>
                <w:right w:val="nil"/>
                <w:between w:val="nil"/>
              </w:pBdr>
              <w:spacing w:after="0" w:line="259" w:lineRule="auto"/>
              <w:ind w:left="19" w:right="0" w:firstLine="0"/>
              <w:jc w:val="center"/>
              <w:rPr>
                <w:kern w:val="0"/>
                <w:szCs w:val="22"/>
                <w:lang w:val="es-ES_tradnl"/>
                <w14:ligatures w14:val="none"/>
              </w:rPr>
            </w:pPr>
            <w:r w:rsidRPr="00542D42">
              <w:rPr>
                <w:kern w:val="0"/>
                <w:szCs w:val="22"/>
                <w:lang w:val="es-ES_tradnl"/>
                <w14:ligatures w14:val="none"/>
              </w:rPr>
              <w:t>A</w:t>
            </w:r>
          </w:p>
        </w:tc>
      </w:tr>
      <w:tr w:rsidR="00542D42" w:rsidRPr="00542D42" w14:paraId="05F34E2C" w14:textId="77777777" w:rsidTr="00E765E1">
        <w:trPr>
          <w:trHeight w:val="380"/>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2" w:type="dxa"/>
            </w:tcMar>
            <w:vAlign w:val="center"/>
          </w:tcPr>
          <w:p w14:paraId="42444C3D"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7" w:type="dxa"/>
            </w:tcMar>
          </w:tcPr>
          <w:p w14:paraId="512D93A1" w14:textId="77777777" w:rsidR="00542D42" w:rsidRPr="00542D42" w:rsidRDefault="00542D42" w:rsidP="00542D42">
            <w:pPr>
              <w:pBdr>
                <w:top w:val="nil"/>
                <w:left w:val="nil"/>
                <w:bottom w:val="nil"/>
                <w:right w:val="nil"/>
                <w:between w:val="nil"/>
              </w:pBdr>
              <w:spacing w:after="0" w:line="259" w:lineRule="auto"/>
              <w:ind w:left="0" w:right="7" w:firstLine="0"/>
              <w:jc w:val="center"/>
              <w:rPr>
                <w:kern w:val="0"/>
                <w:szCs w:val="22"/>
                <w:lang w:val="es-ES_tradnl"/>
                <w14:ligatures w14:val="none"/>
              </w:rPr>
            </w:pPr>
            <w:r w:rsidRPr="00542D42">
              <w:rPr>
                <w:kern w:val="0"/>
                <w:szCs w:val="22"/>
                <w:lang w:val="es-ES_tradnl"/>
                <w14:ligatures w14:val="none"/>
              </w:rPr>
              <w:t>Armos (Interinstitucionales)</w:t>
            </w:r>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vAlign w:val="center"/>
          </w:tcPr>
          <w:p w14:paraId="5C856EAA"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r w:rsidR="00542D42" w:rsidRPr="00542D42" w14:paraId="4A83451E" w14:textId="77777777" w:rsidTr="00E765E1">
        <w:trPr>
          <w:trHeight w:val="248"/>
        </w:trPr>
        <w:tc>
          <w:tcPr>
            <w:tcW w:w="2904"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3" w:type="dxa"/>
            </w:tcMar>
          </w:tcPr>
          <w:p w14:paraId="620A9C5D" w14:textId="77777777" w:rsidR="00542D42" w:rsidRPr="00542D42" w:rsidRDefault="00542D42" w:rsidP="00542D42">
            <w:pPr>
              <w:pBdr>
                <w:top w:val="nil"/>
                <w:left w:val="nil"/>
                <w:bottom w:val="nil"/>
                <w:right w:val="nil"/>
                <w:between w:val="nil"/>
              </w:pBdr>
              <w:spacing w:after="0" w:line="259" w:lineRule="auto"/>
              <w:ind w:left="0" w:right="3" w:firstLine="0"/>
              <w:jc w:val="center"/>
              <w:rPr>
                <w:kern w:val="0"/>
                <w:szCs w:val="22"/>
                <w:lang w:val="es-ES_tradnl"/>
                <w14:ligatures w14:val="none"/>
              </w:rPr>
            </w:pPr>
            <w:r w:rsidRPr="00542D42">
              <w:rPr>
                <w:kern w:val="0"/>
                <w:szCs w:val="22"/>
                <w:lang w:val="es-ES_tradnl"/>
                <w14:ligatures w14:val="none"/>
              </w:rPr>
              <w:t>Diseño y Comunicación</w:t>
            </w: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98" w:type="dxa"/>
            </w:tcMar>
          </w:tcPr>
          <w:p w14:paraId="4C1D8655" w14:textId="77777777" w:rsidR="00542D42" w:rsidRPr="00542D42" w:rsidRDefault="00542D42" w:rsidP="00542D42">
            <w:pPr>
              <w:pBdr>
                <w:top w:val="nil"/>
                <w:left w:val="nil"/>
                <w:bottom w:val="nil"/>
                <w:right w:val="nil"/>
                <w:between w:val="nil"/>
              </w:pBdr>
              <w:spacing w:after="0" w:line="259" w:lineRule="auto"/>
              <w:ind w:left="0" w:right="18" w:firstLine="0"/>
              <w:jc w:val="center"/>
              <w:rPr>
                <w:kern w:val="0"/>
                <w:szCs w:val="22"/>
                <w:lang w:val="es-ES_tradnl"/>
                <w14:ligatures w14:val="none"/>
              </w:rPr>
            </w:pPr>
            <w:proofErr w:type="spellStart"/>
            <w:r w:rsidRPr="00542D42">
              <w:rPr>
                <w:kern w:val="0"/>
                <w:szCs w:val="22"/>
                <w:lang w:val="es-ES_tradnl"/>
                <w14:ligatures w14:val="none"/>
              </w:rPr>
              <w:t>Codim</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3" w:type="dxa"/>
              <w:bottom w:w="80" w:type="dxa"/>
              <w:right w:w="80" w:type="dxa"/>
            </w:tcMar>
          </w:tcPr>
          <w:p w14:paraId="23B74FF6" w14:textId="77777777" w:rsidR="00542D42" w:rsidRPr="00542D42" w:rsidRDefault="00542D42" w:rsidP="00542D42">
            <w:pPr>
              <w:pBdr>
                <w:top w:val="nil"/>
                <w:left w:val="nil"/>
                <w:bottom w:val="nil"/>
                <w:right w:val="nil"/>
                <w:between w:val="nil"/>
              </w:pBdr>
              <w:spacing w:after="0" w:line="259" w:lineRule="auto"/>
              <w:ind w:left="3" w:right="0" w:firstLine="0"/>
              <w:jc w:val="center"/>
              <w:rPr>
                <w:kern w:val="0"/>
                <w:szCs w:val="22"/>
                <w:lang w:val="es-ES_tradnl"/>
                <w14:ligatures w14:val="none"/>
              </w:rPr>
            </w:pPr>
            <w:r w:rsidRPr="00542D42">
              <w:rPr>
                <w:kern w:val="0"/>
                <w:szCs w:val="22"/>
                <w:lang w:val="es-ES_tradnl"/>
                <w14:ligatures w14:val="none"/>
              </w:rPr>
              <w:t>B</w:t>
            </w:r>
          </w:p>
        </w:tc>
      </w:tr>
      <w:tr w:rsidR="00542D42" w:rsidRPr="00542D42" w14:paraId="5D78E750" w14:textId="77777777" w:rsidTr="00E765E1">
        <w:trPr>
          <w:trHeight w:val="248"/>
        </w:trPr>
        <w:tc>
          <w:tcPr>
            <w:tcW w:w="2904" w:type="dxa"/>
            <w:vMerge w:val="restart"/>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28FF64F2" w14:textId="77777777" w:rsidR="00542D42" w:rsidRPr="00542D42" w:rsidRDefault="00542D42" w:rsidP="00542D42">
            <w:pPr>
              <w:pBdr>
                <w:top w:val="nil"/>
                <w:left w:val="nil"/>
                <w:bottom w:val="nil"/>
                <w:right w:val="nil"/>
                <w:between w:val="nil"/>
              </w:pBdr>
              <w:spacing w:after="0" w:line="259" w:lineRule="auto"/>
              <w:ind w:left="0" w:right="0" w:firstLine="0"/>
              <w:rPr>
                <w:kern w:val="0"/>
                <w:szCs w:val="22"/>
                <w:lang w:val="es-ES_tradnl"/>
                <w14:ligatures w14:val="none"/>
              </w:rPr>
            </w:pPr>
            <w:r w:rsidRPr="00542D42">
              <w:rPr>
                <w:kern w:val="0"/>
                <w:szCs w:val="22"/>
                <w:lang w:val="es-ES_tradnl"/>
                <w14:ligatures w14:val="none"/>
              </w:rPr>
              <w:t>Transformación Empresarial</w:t>
            </w: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8" w:type="dxa"/>
            </w:tcMar>
          </w:tcPr>
          <w:p w14:paraId="68D0519B" w14:textId="77777777" w:rsidR="00542D42" w:rsidRPr="00542D42" w:rsidRDefault="00542D42" w:rsidP="00542D42">
            <w:pPr>
              <w:pBdr>
                <w:top w:val="nil"/>
                <w:left w:val="nil"/>
                <w:bottom w:val="nil"/>
                <w:right w:val="nil"/>
                <w:between w:val="nil"/>
              </w:pBdr>
              <w:spacing w:after="0" w:line="259" w:lineRule="auto"/>
              <w:ind w:left="0" w:right="8" w:firstLine="0"/>
              <w:jc w:val="center"/>
              <w:rPr>
                <w:kern w:val="0"/>
                <w:szCs w:val="22"/>
                <w:lang w:val="es-ES_tradnl"/>
                <w14:ligatures w14:val="none"/>
              </w:rPr>
            </w:pPr>
            <w:proofErr w:type="spellStart"/>
            <w:r w:rsidRPr="00542D42">
              <w:rPr>
                <w:kern w:val="0"/>
                <w:szCs w:val="22"/>
                <w:lang w:val="es-ES_tradnl"/>
                <w14:ligatures w14:val="none"/>
              </w:rPr>
              <w:t>Gidecer</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3" w:type="dxa"/>
              <w:bottom w:w="80" w:type="dxa"/>
              <w:right w:w="80" w:type="dxa"/>
            </w:tcMar>
          </w:tcPr>
          <w:p w14:paraId="1AD7A245" w14:textId="77777777" w:rsidR="00542D42" w:rsidRPr="00542D42" w:rsidRDefault="00542D42" w:rsidP="00542D42">
            <w:pPr>
              <w:pBdr>
                <w:top w:val="nil"/>
                <w:left w:val="nil"/>
                <w:bottom w:val="nil"/>
                <w:right w:val="nil"/>
                <w:between w:val="nil"/>
              </w:pBdr>
              <w:spacing w:after="0" w:line="259" w:lineRule="auto"/>
              <w:ind w:left="3" w:right="0" w:firstLine="0"/>
              <w:jc w:val="center"/>
              <w:rPr>
                <w:kern w:val="0"/>
                <w:szCs w:val="22"/>
                <w:lang w:val="es-ES_tradnl"/>
                <w14:ligatures w14:val="none"/>
              </w:rPr>
            </w:pPr>
            <w:r w:rsidRPr="00542D42">
              <w:rPr>
                <w:kern w:val="0"/>
                <w:szCs w:val="22"/>
                <w:lang w:val="es-ES_tradnl"/>
                <w14:ligatures w14:val="none"/>
              </w:rPr>
              <w:t>B</w:t>
            </w:r>
          </w:p>
        </w:tc>
      </w:tr>
      <w:tr w:rsidR="00542D42" w:rsidRPr="00542D42" w14:paraId="681A08D5" w14:textId="77777777" w:rsidTr="00E765E1">
        <w:trPr>
          <w:trHeight w:val="380"/>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024ED563"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4" w:type="dxa"/>
            </w:tcMar>
          </w:tcPr>
          <w:p w14:paraId="255CEAF8" w14:textId="77777777" w:rsidR="00542D42" w:rsidRPr="00542D42" w:rsidRDefault="00542D42" w:rsidP="00542D42">
            <w:pPr>
              <w:pBdr>
                <w:top w:val="nil"/>
                <w:left w:val="nil"/>
                <w:bottom w:val="nil"/>
                <w:right w:val="nil"/>
                <w:between w:val="nil"/>
              </w:pBdr>
              <w:spacing w:after="0" w:line="259" w:lineRule="auto"/>
              <w:ind w:left="0" w:right="4" w:firstLine="0"/>
              <w:jc w:val="center"/>
              <w:rPr>
                <w:kern w:val="0"/>
                <w:szCs w:val="22"/>
                <w:lang w:val="es-ES_tradnl"/>
                <w14:ligatures w14:val="none"/>
              </w:rPr>
            </w:pPr>
            <w:r w:rsidRPr="00542D42">
              <w:rPr>
                <w:kern w:val="0"/>
                <w:szCs w:val="22"/>
                <w:lang w:val="es-ES_tradnl"/>
                <w14:ligatures w14:val="none"/>
              </w:rPr>
              <w:t xml:space="preserve">Responsabilidad Social </w:t>
            </w:r>
            <w:proofErr w:type="spellStart"/>
            <w:r w:rsidRPr="00542D42">
              <w:rPr>
                <w:kern w:val="0"/>
                <w:szCs w:val="22"/>
                <w:lang w:val="es-ES_tradnl"/>
                <w14:ligatures w14:val="none"/>
              </w:rPr>
              <w:t>Cunista</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vAlign w:val="center"/>
          </w:tcPr>
          <w:p w14:paraId="78AEE1D1"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r w:rsidR="00542D42" w:rsidRPr="00542D42" w14:paraId="7CD694D8" w14:textId="77777777" w:rsidTr="00E765E1">
        <w:trPr>
          <w:trHeight w:val="248"/>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49D1C199"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2" w:type="dxa"/>
              <w:bottom w:w="80" w:type="dxa"/>
              <w:right w:w="80" w:type="dxa"/>
            </w:tcMar>
          </w:tcPr>
          <w:p w14:paraId="0EFCEBD8" w14:textId="77777777" w:rsidR="00542D42" w:rsidRPr="00542D42" w:rsidRDefault="00542D42" w:rsidP="00542D42">
            <w:pPr>
              <w:pBdr>
                <w:top w:val="nil"/>
                <w:left w:val="nil"/>
                <w:bottom w:val="nil"/>
                <w:right w:val="nil"/>
                <w:between w:val="nil"/>
              </w:pBdr>
              <w:spacing w:after="0" w:line="259" w:lineRule="auto"/>
              <w:ind w:left="2" w:right="0" w:firstLine="0"/>
              <w:jc w:val="center"/>
              <w:rPr>
                <w:kern w:val="0"/>
                <w:szCs w:val="22"/>
                <w:lang w:val="es-ES_tradnl"/>
                <w14:ligatures w14:val="none"/>
              </w:rPr>
            </w:pPr>
            <w:proofErr w:type="spellStart"/>
            <w:r w:rsidRPr="00542D42">
              <w:rPr>
                <w:kern w:val="0"/>
                <w:szCs w:val="22"/>
                <w:lang w:val="es-ES_tradnl"/>
                <w14:ligatures w14:val="none"/>
              </w:rPr>
              <w:t>GirasCUN</w:t>
            </w:r>
            <w:proofErr w:type="spellEnd"/>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tcPr>
          <w:p w14:paraId="17F0681B"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r w:rsidR="00542D42" w:rsidRPr="00542D42" w14:paraId="5F85CFF9" w14:textId="77777777" w:rsidTr="00E765E1">
        <w:trPr>
          <w:trHeight w:val="248"/>
        </w:trPr>
        <w:tc>
          <w:tcPr>
            <w:tcW w:w="2904" w:type="dxa"/>
            <w:vMerge/>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4F1915C8"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3" w:type="dxa"/>
            </w:tcMar>
          </w:tcPr>
          <w:p w14:paraId="1065887A" w14:textId="77777777" w:rsidR="00542D42" w:rsidRPr="00542D42" w:rsidRDefault="00542D42" w:rsidP="00542D42">
            <w:pPr>
              <w:pBdr>
                <w:top w:val="nil"/>
                <w:left w:val="nil"/>
                <w:bottom w:val="nil"/>
                <w:right w:val="nil"/>
                <w:between w:val="nil"/>
              </w:pBdr>
              <w:spacing w:after="0" w:line="259" w:lineRule="auto"/>
              <w:ind w:left="0" w:right="3" w:firstLine="0"/>
              <w:jc w:val="center"/>
              <w:rPr>
                <w:kern w:val="0"/>
                <w:szCs w:val="22"/>
                <w:lang w:val="es-ES_tradnl"/>
                <w14:ligatures w14:val="none"/>
              </w:rPr>
            </w:pPr>
            <w:r w:rsidRPr="00542D42">
              <w:rPr>
                <w:kern w:val="0"/>
                <w:szCs w:val="22"/>
                <w:lang w:val="es-ES_tradnl"/>
                <w14:ligatures w14:val="none"/>
              </w:rPr>
              <w:t>Escala</w:t>
            </w:r>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tcPr>
          <w:p w14:paraId="22317C99"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r w:rsidR="00542D42" w:rsidRPr="00542D42" w14:paraId="0510C690" w14:textId="77777777" w:rsidTr="00E765E1">
        <w:trPr>
          <w:trHeight w:val="765"/>
        </w:trPr>
        <w:tc>
          <w:tcPr>
            <w:tcW w:w="2904"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94" w:type="dxa"/>
            </w:tcMar>
          </w:tcPr>
          <w:p w14:paraId="2B886DDB" w14:textId="77777777" w:rsidR="00542D42" w:rsidRPr="00542D42" w:rsidRDefault="00542D42" w:rsidP="00542D42">
            <w:pPr>
              <w:pBdr>
                <w:top w:val="nil"/>
                <w:left w:val="nil"/>
                <w:bottom w:val="nil"/>
                <w:right w:val="nil"/>
                <w:between w:val="nil"/>
              </w:pBdr>
              <w:spacing w:after="0" w:line="259" w:lineRule="auto"/>
              <w:ind w:left="0" w:right="14" w:firstLine="0"/>
              <w:jc w:val="center"/>
              <w:rPr>
                <w:kern w:val="0"/>
                <w:szCs w:val="22"/>
                <w:lang w:val="es-ES_tradnl"/>
                <w14:ligatures w14:val="none"/>
              </w:rPr>
            </w:pPr>
            <w:r w:rsidRPr="00542D42">
              <w:rPr>
                <w:kern w:val="0"/>
                <w:szCs w:val="22"/>
                <w:lang w:val="es-ES_tradnl"/>
                <w14:ligatures w14:val="none"/>
              </w:rPr>
              <w:t>Escuela de Ciencias</w:t>
            </w:r>
          </w:p>
          <w:p w14:paraId="2BEB41B4" w14:textId="77777777" w:rsidR="00542D42" w:rsidRPr="00542D42" w:rsidRDefault="00542D42" w:rsidP="00542D42">
            <w:pPr>
              <w:pBdr>
                <w:top w:val="nil"/>
                <w:left w:val="nil"/>
                <w:bottom w:val="nil"/>
                <w:right w:val="nil"/>
                <w:between w:val="nil"/>
              </w:pBdr>
              <w:spacing w:after="0" w:line="259" w:lineRule="auto"/>
              <w:ind w:left="0" w:right="0" w:firstLine="0"/>
              <w:jc w:val="center"/>
              <w:rPr>
                <w:kern w:val="0"/>
                <w:szCs w:val="22"/>
                <w:lang w:val="es-ES_tradnl"/>
                <w14:ligatures w14:val="none"/>
              </w:rPr>
            </w:pPr>
            <w:r w:rsidRPr="00542D42">
              <w:rPr>
                <w:kern w:val="0"/>
                <w:szCs w:val="22"/>
                <w:lang w:val="es-ES_tradnl"/>
                <w14:ligatures w14:val="none"/>
              </w:rPr>
              <w:t>Sociales, Jurídicas y Gobierno</w:t>
            </w:r>
          </w:p>
        </w:tc>
        <w:tc>
          <w:tcPr>
            <w:tcW w:w="3901" w:type="dxa"/>
            <w:tcBorders>
              <w:top w:val="single" w:sz="6" w:space="0" w:color="000000"/>
              <w:left w:val="single" w:sz="6" w:space="0" w:color="000000"/>
              <w:bottom w:val="single" w:sz="6" w:space="0" w:color="000000"/>
              <w:right w:val="single" w:sz="6" w:space="0" w:color="000000"/>
            </w:tcBorders>
            <w:shd w:val="clear" w:color="auto" w:fill="FFFFFF"/>
            <w:tcMar>
              <w:top w:w="80" w:type="dxa"/>
              <w:left w:w="90" w:type="dxa"/>
              <w:bottom w:w="80" w:type="dxa"/>
              <w:right w:w="80" w:type="dxa"/>
            </w:tcMar>
          </w:tcPr>
          <w:p w14:paraId="7B445361" w14:textId="77777777" w:rsidR="00542D42" w:rsidRPr="00542D42" w:rsidRDefault="00542D42" w:rsidP="00542D42">
            <w:pPr>
              <w:pBdr>
                <w:top w:val="nil"/>
                <w:left w:val="nil"/>
                <w:bottom w:val="nil"/>
                <w:right w:val="nil"/>
                <w:between w:val="nil"/>
              </w:pBdr>
              <w:spacing w:after="0" w:line="259" w:lineRule="auto"/>
              <w:ind w:right="0" w:firstLine="0"/>
              <w:rPr>
                <w:kern w:val="0"/>
                <w:szCs w:val="22"/>
                <w:lang w:val="es-ES_tradnl"/>
                <w14:ligatures w14:val="none"/>
              </w:rPr>
            </w:pPr>
            <w:r w:rsidRPr="00542D42">
              <w:rPr>
                <w:kern w:val="0"/>
                <w:szCs w:val="22"/>
                <w:lang w:val="es-ES_tradnl"/>
                <w14:ligatures w14:val="none"/>
              </w:rPr>
              <w:t>Paz, Desarrollo Territorial e Innovación</w:t>
            </w:r>
          </w:p>
          <w:p w14:paraId="073FAAE6" w14:textId="77777777" w:rsidR="00542D42" w:rsidRPr="00542D42" w:rsidRDefault="00542D42" w:rsidP="00542D42">
            <w:pPr>
              <w:pBdr>
                <w:top w:val="nil"/>
                <w:left w:val="nil"/>
                <w:bottom w:val="nil"/>
                <w:right w:val="nil"/>
                <w:between w:val="nil"/>
              </w:pBdr>
              <w:spacing w:after="0" w:line="259" w:lineRule="auto"/>
              <w:ind w:left="0" w:right="4" w:firstLine="0"/>
              <w:jc w:val="center"/>
              <w:rPr>
                <w:kern w:val="0"/>
                <w:szCs w:val="22"/>
                <w:lang w:val="es-ES_tradnl"/>
                <w14:ligatures w14:val="none"/>
              </w:rPr>
            </w:pPr>
            <w:r w:rsidRPr="00542D42">
              <w:rPr>
                <w:kern w:val="0"/>
                <w:szCs w:val="22"/>
                <w:lang w:val="es-ES_tradnl"/>
                <w14:ligatures w14:val="none"/>
              </w:rPr>
              <w:t>Educativa</w:t>
            </w:r>
          </w:p>
        </w:tc>
        <w:tc>
          <w:tcPr>
            <w:tcW w:w="2396" w:type="dxa"/>
            <w:tcBorders>
              <w:top w:val="single" w:sz="6" w:space="0" w:color="000000"/>
              <w:left w:val="single" w:sz="6" w:space="0" w:color="000000"/>
              <w:bottom w:val="single" w:sz="6" w:space="0" w:color="000000"/>
              <w:right w:val="single" w:sz="6" w:space="0" w:color="000000"/>
            </w:tcBorders>
            <w:shd w:val="clear" w:color="auto" w:fill="FFFFFF"/>
            <w:tcMar>
              <w:top w:w="80" w:type="dxa"/>
              <w:left w:w="81" w:type="dxa"/>
              <w:bottom w:w="80" w:type="dxa"/>
              <w:right w:w="80" w:type="dxa"/>
            </w:tcMar>
            <w:vAlign w:val="center"/>
          </w:tcPr>
          <w:p w14:paraId="308BFA5E" w14:textId="77777777" w:rsidR="00542D42" w:rsidRPr="00542D42" w:rsidRDefault="00542D42" w:rsidP="00542D42">
            <w:pPr>
              <w:pBdr>
                <w:top w:val="nil"/>
                <w:left w:val="nil"/>
                <w:bottom w:val="nil"/>
                <w:right w:val="nil"/>
                <w:between w:val="nil"/>
              </w:pBdr>
              <w:spacing w:after="0" w:line="259" w:lineRule="auto"/>
              <w:ind w:left="1" w:right="0" w:firstLine="0"/>
              <w:jc w:val="center"/>
              <w:rPr>
                <w:kern w:val="0"/>
                <w:szCs w:val="22"/>
                <w:lang w:val="es-ES_tradnl"/>
                <w14:ligatures w14:val="none"/>
              </w:rPr>
            </w:pPr>
            <w:r w:rsidRPr="00542D42">
              <w:rPr>
                <w:kern w:val="0"/>
                <w:szCs w:val="22"/>
                <w:lang w:val="es-ES_tradnl"/>
                <w14:ligatures w14:val="none"/>
              </w:rPr>
              <w:t>C</w:t>
            </w:r>
          </w:p>
        </w:tc>
      </w:tr>
    </w:tbl>
    <w:p w14:paraId="6F9E30B1" w14:textId="77777777" w:rsidR="00542D42" w:rsidRPr="00542D42" w:rsidRDefault="00542D42" w:rsidP="00542D42">
      <w:pPr>
        <w:widowControl w:val="0"/>
        <w:pBdr>
          <w:top w:val="nil"/>
          <w:left w:val="nil"/>
          <w:bottom w:val="nil"/>
          <w:right w:val="nil"/>
          <w:between w:val="nil"/>
        </w:pBdr>
        <w:spacing w:after="290" w:line="240" w:lineRule="auto"/>
        <w:ind w:left="6" w:right="0" w:hanging="6"/>
        <w:rPr>
          <w:kern w:val="0"/>
          <w:szCs w:val="22"/>
          <w:lang w:val="es-ES_tradnl"/>
          <w14:ligatures w14:val="none"/>
        </w:rPr>
      </w:pPr>
    </w:p>
    <w:p w14:paraId="22BEE0DA" w14:textId="77777777" w:rsidR="00542D42" w:rsidRPr="00542D42" w:rsidRDefault="00542D42" w:rsidP="00542D42">
      <w:pPr>
        <w:pBdr>
          <w:top w:val="nil"/>
          <w:left w:val="nil"/>
          <w:bottom w:val="nil"/>
          <w:right w:val="nil"/>
          <w:between w:val="nil"/>
        </w:pBdr>
        <w:spacing w:after="160" w:line="294" w:lineRule="auto"/>
        <w:ind w:left="0" w:right="19" w:firstLine="0"/>
        <w:rPr>
          <w:kern w:val="0"/>
          <w:szCs w:val="22"/>
          <w:lang w:val="es-ES_tradnl"/>
          <w14:ligatures w14:val="none"/>
        </w:rPr>
      </w:pPr>
      <w:r w:rsidRPr="00542D42">
        <w:rPr>
          <w:b/>
          <w:kern w:val="0"/>
          <w:szCs w:val="22"/>
          <w:lang w:val="es-ES_tradnl"/>
          <w14:ligatures w14:val="none"/>
        </w:rPr>
        <w:t>Fuente:</w:t>
      </w:r>
      <w:r w:rsidRPr="00542D42">
        <w:rPr>
          <w:kern w:val="0"/>
          <w:szCs w:val="22"/>
          <w:lang w:val="es-ES_tradnl"/>
          <w14:ligatures w14:val="none"/>
        </w:rPr>
        <w:t xml:space="preserve"> Dirección de Escuela</w:t>
      </w:r>
    </w:p>
    <w:p w14:paraId="0FC4CA10" w14:textId="77777777" w:rsidR="00542D42" w:rsidRPr="00542D42" w:rsidRDefault="00542D42" w:rsidP="00542D42">
      <w:pPr>
        <w:pBdr>
          <w:top w:val="nil"/>
          <w:left w:val="nil"/>
          <w:bottom w:val="nil"/>
          <w:right w:val="nil"/>
          <w:between w:val="nil"/>
        </w:pBdr>
        <w:spacing w:after="215" w:line="294" w:lineRule="auto"/>
        <w:ind w:left="0" w:right="19" w:firstLine="0"/>
        <w:rPr>
          <w:kern w:val="0"/>
          <w:szCs w:val="22"/>
          <w:lang w:val="es-ES_tradnl"/>
          <w14:ligatures w14:val="none"/>
        </w:rPr>
      </w:pPr>
      <w:r w:rsidRPr="00542D42">
        <w:rPr>
          <w:kern w:val="0"/>
          <w:szCs w:val="22"/>
          <w:lang w:val="es-ES_tradnl"/>
          <w14:ligatures w14:val="none"/>
        </w:rPr>
        <w:t>Así las cosas, es menester aclarar que el grupo de investigación que soporta la función investigativa en la Especialización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 es: {{</w:t>
      </w:r>
      <w:proofErr w:type="spellStart"/>
      <w:r w:rsidRPr="00542D42">
        <w:rPr>
          <w:kern w:val="0"/>
          <w:szCs w:val="22"/>
          <w:lang w:val="es-ES_tradnl"/>
          <w14:ligatures w14:val="none"/>
        </w:rPr>
        <w:t>grupos_investigacion</w:t>
      </w:r>
      <w:proofErr w:type="spellEnd"/>
      <w:r w:rsidRPr="00542D42">
        <w:rPr>
          <w:kern w:val="0"/>
          <w:szCs w:val="22"/>
          <w:lang w:val="es-ES_tradnl"/>
          <w14:ligatures w14:val="none"/>
        </w:rPr>
        <w:t xml:space="preserve">}}. De manera complementaria, se cuenta con el trabajo que se adelanta en los grupos </w:t>
      </w:r>
      <w:proofErr w:type="gramStart"/>
      <w:r w:rsidRPr="00542D42">
        <w:rPr>
          <w:kern w:val="0"/>
          <w:szCs w:val="22"/>
          <w:lang w:val="es-ES_tradnl"/>
          <w14:ligatures w14:val="none"/>
        </w:rPr>
        <w:t>interinstitucionales  {</w:t>
      </w:r>
      <w:proofErr w:type="gramEnd"/>
      <w:r w:rsidRPr="00542D42">
        <w:rPr>
          <w:kern w:val="0"/>
          <w:szCs w:val="22"/>
          <w:lang w:val="es-ES_tradnl"/>
          <w14:ligatures w14:val="none"/>
        </w:rPr>
        <w:t>{</w:t>
      </w:r>
      <w:proofErr w:type="spellStart"/>
      <w:r w:rsidRPr="00542D42">
        <w:rPr>
          <w:kern w:val="0"/>
          <w:szCs w:val="22"/>
          <w:lang w:val="es-ES_tradnl"/>
          <w14:ligatures w14:val="none"/>
        </w:rPr>
        <w:t>grupos_interinstitucionales</w:t>
      </w:r>
      <w:proofErr w:type="spellEnd"/>
      <w:r w:rsidRPr="00542D42">
        <w:rPr>
          <w:kern w:val="0"/>
          <w:szCs w:val="22"/>
          <w:lang w:val="es-ES_tradnl"/>
          <w14:ligatures w14:val="none"/>
        </w:rPr>
        <w:t>}}.</w:t>
      </w:r>
    </w:p>
    <w:p w14:paraId="0B888A81"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lastRenderedPageBreak/>
        <w:t>Por su parte, las líneas de investigación son entendidas como ejes articuladores de diversas problemáticas e intereses investigativos de la CUN, en las que confluyen, de manera sistemática e intencionada, los proyectos de investigación. La formulación de las líneas representa una expresión de la complejidad de la realidad investigativa institucional.</w:t>
      </w:r>
    </w:p>
    <w:p w14:paraId="10361D4E"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Las líneas de investigación institucionales responden a las necesidades de los diferentes programas y áreas, siendo lo suficientemente amplías para generar proyectos transversales con alcance regional o nacional, de manera que se integren docentes de uno o más programas y de una o más sedes regionales. Las líneas permiten generar sub líneas o ejes temáticos para trabajar proyectos específicos, facilitando la articulación entre las funciones de investigación y extensión. En la tabla 12, la CUN ha definido las líneas de investigación institucionales.</w:t>
      </w:r>
    </w:p>
    <w:p w14:paraId="070EF3C9" w14:textId="77777777" w:rsidR="00542D42" w:rsidRPr="00542D42" w:rsidRDefault="00542D42" w:rsidP="00542D42">
      <w:pPr>
        <w:pBdr>
          <w:top w:val="nil"/>
          <w:left w:val="nil"/>
          <w:bottom w:val="nil"/>
          <w:right w:val="nil"/>
          <w:between w:val="nil"/>
        </w:pBdr>
        <w:spacing w:after="0" w:line="294" w:lineRule="auto"/>
        <w:ind w:left="0" w:right="19" w:firstLine="0"/>
        <w:rPr>
          <w:kern w:val="0"/>
          <w:szCs w:val="22"/>
          <w:lang w:val="es-ES_tradnl"/>
          <w14:ligatures w14:val="none"/>
        </w:rPr>
      </w:pPr>
      <w:r w:rsidRPr="00542D42">
        <w:rPr>
          <w:b/>
          <w:kern w:val="0"/>
          <w:szCs w:val="22"/>
          <w:lang w:val="es-ES_tradnl"/>
          <w14:ligatures w14:val="none"/>
        </w:rPr>
        <w:t xml:space="preserve">Tabla 15. </w:t>
      </w:r>
      <w:r w:rsidRPr="00542D42">
        <w:rPr>
          <w:kern w:val="0"/>
          <w:szCs w:val="22"/>
          <w:lang w:val="es-ES_tradnl"/>
          <w14:ligatures w14:val="none"/>
        </w:rPr>
        <w:t>Líneas Institucionales de Investigación.</w:t>
      </w:r>
    </w:p>
    <w:tbl>
      <w:tblPr>
        <w:tblW w:w="9456"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894"/>
        <w:gridCol w:w="2316"/>
        <w:gridCol w:w="2430"/>
        <w:gridCol w:w="2816"/>
      </w:tblGrid>
      <w:tr w:rsidR="00542D42" w:rsidRPr="00542D42" w14:paraId="6E9C3FDD" w14:textId="77777777" w:rsidTr="00E765E1">
        <w:trPr>
          <w:trHeight w:val="506"/>
        </w:trPr>
        <w:tc>
          <w:tcPr>
            <w:tcW w:w="1894" w:type="dxa"/>
            <w:tcBorders>
              <w:top w:val="single" w:sz="6" w:space="0" w:color="000000"/>
              <w:left w:val="single" w:sz="6" w:space="0" w:color="000000"/>
              <w:bottom w:val="single" w:sz="6" w:space="0" w:color="000000"/>
              <w:right w:val="single" w:sz="6" w:space="0" w:color="000000"/>
            </w:tcBorders>
            <w:shd w:val="clear" w:color="auto" w:fill="89B700"/>
            <w:tcMar>
              <w:top w:w="80" w:type="dxa"/>
              <w:left w:w="80" w:type="dxa"/>
              <w:bottom w:w="80" w:type="dxa"/>
              <w:right w:w="80" w:type="dxa"/>
            </w:tcMar>
          </w:tcPr>
          <w:p w14:paraId="63AB0D35" w14:textId="77777777" w:rsidR="00542D42" w:rsidRPr="00542D42" w:rsidRDefault="00542D42" w:rsidP="00542D42">
            <w:pPr>
              <w:spacing w:after="0" w:line="240" w:lineRule="auto"/>
              <w:ind w:left="0" w:right="0" w:firstLine="0"/>
              <w:jc w:val="left"/>
              <w:rPr>
                <w:rFonts w:ascii="Times New Roman" w:eastAsia="Times New Roman" w:hAnsi="Times New Roman" w:cs="Times New Roman"/>
                <w:color w:val="auto"/>
                <w:kern w:val="0"/>
                <w:sz w:val="24"/>
                <w:lang w:val="es-ES_tradnl"/>
                <w14:ligatures w14:val="none"/>
              </w:rPr>
            </w:pPr>
          </w:p>
        </w:tc>
        <w:tc>
          <w:tcPr>
            <w:tcW w:w="2316" w:type="dxa"/>
            <w:tcBorders>
              <w:top w:val="single" w:sz="6" w:space="0" w:color="000000"/>
              <w:left w:val="single" w:sz="6" w:space="0" w:color="000000"/>
              <w:bottom w:val="single" w:sz="6" w:space="0" w:color="000000"/>
              <w:right w:val="single" w:sz="6" w:space="0" w:color="000000"/>
            </w:tcBorders>
            <w:shd w:val="clear" w:color="auto" w:fill="89B700"/>
            <w:tcMar>
              <w:top w:w="80" w:type="dxa"/>
              <w:left w:w="80" w:type="dxa"/>
              <w:bottom w:w="80" w:type="dxa"/>
              <w:right w:w="80" w:type="dxa"/>
            </w:tcMar>
          </w:tcPr>
          <w:p w14:paraId="34268405" w14:textId="77777777" w:rsidR="00542D42" w:rsidRPr="00542D42" w:rsidRDefault="00542D42" w:rsidP="00542D42">
            <w:pPr>
              <w:pBdr>
                <w:top w:val="nil"/>
                <w:left w:val="nil"/>
                <w:bottom w:val="nil"/>
                <w:right w:val="nil"/>
                <w:between w:val="nil"/>
              </w:pBdr>
              <w:spacing w:after="0" w:line="259" w:lineRule="auto"/>
              <w:ind w:left="0" w:right="0" w:firstLine="0"/>
              <w:jc w:val="center"/>
              <w:rPr>
                <w:kern w:val="0"/>
                <w:szCs w:val="22"/>
                <w:lang w:val="es-ES_tradnl"/>
                <w14:ligatures w14:val="none"/>
              </w:rPr>
            </w:pPr>
            <w:r w:rsidRPr="00542D42">
              <w:rPr>
                <w:b/>
                <w:color w:val="FFFFFF"/>
                <w:kern w:val="0"/>
                <w:szCs w:val="22"/>
                <w:lang w:val="es-ES_tradnl"/>
                <w14:ligatures w14:val="none"/>
              </w:rPr>
              <w:t>Gestión y Tecnologías</w:t>
            </w:r>
          </w:p>
        </w:tc>
        <w:tc>
          <w:tcPr>
            <w:tcW w:w="2430" w:type="dxa"/>
            <w:tcBorders>
              <w:top w:val="single" w:sz="6" w:space="0" w:color="000000"/>
              <w:left w:val="single" w:sz="6" w:space="0" w:color="000000"/>
              <w:bottom w:val="single" w:sz="6" w:space="0" w:color="000000"/>
              <w:right w:val="single" w:sz="6" w:space="0" w:color="000000"/>
            </w:tcBorders>
            <w:shd w:val="clear" w:color="auto" w:fill="89B700"/>
            <w:tcMar>
              <w:top w:w="80" w:type="dxa"/>
              <w:left w:w="80" w:type="dxa"/>
              <w:bottom w:w="80" w:type="dxa"/>
              <w:right w:w="80" w:type="dxa"/>
            </w:tcMar>
          </w:tcPr>
          <w:p w14:paraId="44A37E85" w14:textId="77777777" w:rsidR="00542D42" w:rsidRPr="00542D42" w:rsidRDefault="00542D42" w:rsidP="00542D42">
            <w:pPr>
              <w:pBdr>
                <w:top w:val="nil"/>
                <w:left w:val="nil"/>
                <w:bottom w:val="nil"/>
                <w:right w:val="nil"/>
                <w:between w:val="nil"/>
              </w:pBdr>
              <w:spacing w:after="0" w:line="259" w:lineRule="auto"/>
              <w:ind w:left="0" w:right="0" w:firstLine="0"/>
              <w:jc w:val="center"/>
              <w:rPr>
                <w:kern w:val="0"/>
                <w:szCs w:val="22"/>
                <w:lang w:val="es-ES_tradnl"/>
                <w14:ligatures w14:val="none"/>
              </w:rPr>
            </w:pPr>
            <w:r w:rsidRPr="00542D42">
              <w:rPr>
                <w:b/>
                <w:color w:val="FFFFFF"/>
                <w:kern w:val="0"/>
                <w:szCs w:val="22"/>
                <w:lang w:val="es-ES_tradnl"/>
                <w14:ligatures w14:val="none"/>
              </w:rPr>
              <w:t>Innovación Pedagógica</w:t>
            </w:r>
          </w:p>
        </w:tc>
        <w:tc>
          <w:tcPr>
            <w:tcW w:w="2816" w:type="dxa"/>
            <w:tcBorders>
              <w:top w:val="single" w:sz="6" w:space="0" w:color="000000"/>
              <w:left w:val="single" w:sz="6" w:space="0" w:color="000000"/>
              <w:bottom w:val="single" w:sz="6" w:space="0" w:color="000000"/>
              <w:right w:val="single" w:sz="6" w:space="0" w:color="000000"/>
            </w:tcBorders>
            <w:shd w:val="clear" w:color="auto" w:fill="89B700"/>
            <w:tcMar>
              <w:top w:w="80" w:type="dxa"/>
              <w:left w:w="227" w:type="dxa"/>
              <w:bottom w:w="80" w:type="dxa"/>
              <w:right w:w="80" w:type="dxa"/>
            </w:tcMar>
          </w:tcPr>
          <w:p w14:paraId="4F3991D4" w14:textId="77777777" w:rsidR="00542D42" w:rsidRPr="00542D42" w:rsidRDefault="00542D42" w:rsidP="00542D42">
            <w:pPr>
              <w:pBdr>
                <w:top w:val="nil"/>
                <w:left w:val="nil"/>
                <w:bottom w:val="nil"/>
                <w:right w:val="nil"/>
                <w:between w:val="nil"/>
              </w:pBdr>
              <w:spacing w:after="0" w:line="259" w:lineRule="auto"/>
              <w:ind w:left="147" w:right="0" w:firstLine="0"/>
              <w:jc w:val="left"/>
              <w:rPr>
                <w:kern w:val="0"/>
                <w:szCs w:val="22"/>
                <w:lang w:val="es-ES_tradnl"/>
                <w14:ligatures w14:val="none"/>
              </w:rPr>
            </w:pPr>
            <w:r w:rsidRPr="00542D42">
              <w:rPr>
                <w:b/>
                <w:color w:val="FFFFFF"/>
                <w:kern w:val="0"/>
                <w:szCs w:val="22"/>
                <w:lang w:val="es-ES_tradnl"/>
                <w14:ligatures w14:val="none"/>
              </w:rPr>
              <w:t>Responsabilidad Social</w:t>
            </w:r>
          </w:p>
        </w:tc>
      </w:tr>
      <w:tr w:rsidR="00542D42" w:rsidRPr="00542D42" w14:paraId="6A923C04" w14:textId="77777777" w:rsidTr="00E765E1">
        <w:trPr>
          <w:trHeight w:val="772"/>
        </w:trPr>
        <w:tc>
          <w:tcPr>
            <w:tcW w:w="1894"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4AF6EB" w14:textId="77777777" w:rsidR="00542D42" w:rsidRPr="00542D42" w:rsidRDefault="00542D42" w:rsidP="00542D42">
            <w:pPr>
              <w:pBdr>
                <w:top w:val="nil"/>
                <w:left w:val="nil"/>
                <w:bottom w:val="nil"/>
                <w:right w:val="nil"/>
                <w:between w:val="nil"/>
              </w:pBdr>
              <w:spacing w:after="0" w:line="259" w:lineRule="auto"/>
              <w:ind w:left="0" w:right="0" w:firstLine="0"/>
              <w:jc w:val="center"/>
              <w:rPr>
                <w:kern w:val="0"/>
                <w:szCs w:val="22"/>
                <w:lang w:val="es-ES_tradnl"/>
                <w14:ligatures w14:val="none"/>
              </w:rPr>
            </w:pPr>
            <w:proofErr w:type="spellStart"/>
            <w:r w:rsidRPr="00542D42">
              <w:rPr>
                <w:kern w:val="0"/>
                <w:szCs w:val="22"/>
                <w:lang w:val="es-ES_tradnl"/>
                <w14:ligatures w14:val="none"/>
              </w:rPr>
              <w:t>Sublíneas</w:t>
            </w:r>
            <w:proofErr w:type="spellEnd"/>
            <w:r w:rsidRPr="00542D42">
              <w:rPr>
                <w:kern w:val="0"/>
                <w:szCs w:val="22"/>
                <w:lang w:val="es-ES_tradnl"/>
                <w14:ligatures w14:val="none"/>
              </w:rPr>
              <w:t xml:space="preserve"> institucionales de investigación</w:t>
            </w:r>
          </w:p>
        </w:tc>
        <w:tc>
          <w:tcPr>
            <w:tcW w:w="23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EF9C78"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1. Mejoramiento de procesos organizacionales</w:t>
            </w:r>
          </w:p>
        </w:tc>
        <w:tc>
          <w:tcPr>
            <w:tcW w:w="24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526E40" w14:textId="77777777" w:rsidR="00542D42" w:rsidRPr="00542D42" w:rsidRDefault="00542D42" w:rsidP="00542D42">
            <w:pPr>
              <w:pBdr>
                <w:top w:val="nil"/>
                <w:left w:val="nil"/>
                <w:bottom w:val="nil"/>
                <w:right w:val="nil"/>
                <w:between w:val="nil"/>
              </w:pBdr>
              <w:spacing w:after="0" w:line="259" w:lineRule="auto"/>
              <w:ind w:left="0" w:right="0" w:firstLine="0"/>
              <w:rPr>
                <w:kern w:val="0"/>
                <w:szCs w:val="22"/>
                <w:lang w:val="es-ES_tradnl"/>
                <w14:ligatures w14:val="none"/>
              </w:rPr>
            </w:pPr>
            <w:r w:rsidRPr="00542D42">
              <w:rPr>
                <w:kern w:val="0"/>
                <w:szCs w:val="22"/>
                <w:lang w:val="es-ES_tradnl"/>
                <w14:ligatures w14:val="none"/>
              </w:rPr>
              <w:t>1. Innovación en procesos pedagógicos</w:t>
            </w:r>
          </w:p>
        </w:tc>
        <w:tc>
          <w:tcPr>
            <w:tcW w:w="28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95C721A"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1. Desarrollo sostenible y responsabilidad ambiental</w:t>
            </w:r>
          </w:p>
        </w:tc>
      </w:tr>
      <w:tr w:rsidR="00542D42" w:rsidRPr="00542D42" w14:paraId="3019F791" w14:textId="77777777" w:rsidTr="00E765E1">
        <w:trPr>
          <w:trHeight w:val="1685"/>
        </w:trPr>
        <w:tc>
          <w:tcPr>
            <w:tcW w:w="189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1546F0"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23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4F24BA"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2. Adaptación y apropiación de Tecnologías</w:t>
            </w:r>
          </w:p>
        </w:tc>
        <w:tc>
          <w:tcPr>
            <w:tcW w:w="24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40CE9C"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2. Desarrollo de pensamiento lógico matemático</w:t>
            </w:r>
          </w:p>
        </w:tc>
        <w:tc>
          <w:tcPr>
            <w:tcW w:w="28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4304C0"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2. Mujer y Sociedad</w:t>
            </w:r>
          </w:p>
        </w:tc>
      </w:tr>
      <w:tr w:rsidR="00542D42" w:rsidRPr="00542D42" w14:paraId="5C65A6AE" w14:textId="77777777" w:rsidTr="00E765E1">
        <w:trPr>
          <w:trHeight w:val="1370"/>
        </w:trPr>
        <w:tc>
          <w:tcPr>
            <w:tcW w:w="189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3B49E5" w14:textId="77777777" w:rsidR="00542D42" w:rsidRPr="00542D42" w:rsidRDefault="00542D42" w:rsidP="00542D42">
            <w:pPr>
              <w:widowControl w:val="0"/>
              <w:pBdr>
                <w:top w:val="nil"/>
                <w:left w:val="nil"/>
                <w:bottom w:val="nil"/>
                <w:right w:val="nil"/>
                <w:between w:val="nil"/>
              </w:pBdr>
              <w:spacing w:after="0" w:line="276" w:lineRule="auto"/>
              <w:ind w:left="0" w:right="0" w:firstLine="0"/>
              <w:jc w:val="left"/>
              <w:rPr>
                <w:kern w:val="0"/>
                <w:szCs w:val="22"/>
                <w:lang w:val="es-ES_tradnl"/>
                <w14:ligatures w14:val="none"/>
              </w:rPr>
            </w:pPr>
          </w:p>
        </w:tc>
        <w:tc>
          <w:tcPr>
            <w:tcW w:w="23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337" w:type="dxa"/>
            </w:tcMar>
            <w:vAlign w:val="center"/>
          </w:tcPr>
          <w:p w14:paraId="508EB653" w14:textId="77777777" w:rsidR="00542D42" w:rsidRPr="00542D42" w:rsidRDefault="00542D42" w:rsidP="00542D42">
            <w:pPr>
              <w:pBdr>
                <w:top w:val="nil"/>
                <w:left w:val="nil"/>
                <w:bottom w:val="nil"/>
                <w:right w:val="nil"/>
                <w:between w:val="nil"/>
              </w:pBdr>
              <w:spacing w:after="0" w:line="259" w:lineRule="auto"/>
              <w:ind w:left="0" w:right="257" w:firstLine="0"/>
              <w:rPr>
                <w:kern w:val="0"/>
                <w:szCs w:val="22"/>
                <w:lang w:val="es-ES_tradnl"/>
                <w14:ligatures w14:val="none"/>
              </w:rPr>
            </w:pPr>
            <w:r w:rsidRPr="00542D42">
              <w:rPr>
                <w:kern w:val="0"/>
                <w:szCs w:val="22"/>
                <w:lang w:val="es-ES_tradnl"/>
                <w14:ligatures w14:val="none"/>
              </w:rPr>
              <w:t>3. Desarrollo de soluciones técnicas aplicadas</w:t>
            </w:r>
          </w:p>
        </w:tc>
        <w:tc>
          <w:tcPr>
            <w:tcW w:w="243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F569CB"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3. Aplicación y apropiación de TIC</w:t>
            </w:r>
          </w:p>
        </w:tc>
        <w:tc>
          <w:tcPr>
            <w:tcW w:w="28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E849D8"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3. Bienestar institucional y organizacional</w:t>
            </w:r>
          </w:p>
        </w:tc>
      </w:tr>
    </w:tbl>
    <w:p w14:paraId="42B8386D" w14:textId="77777777" w:rsidR="00542D42" w:rsidRPr="00542D42" w:rsidRDefault="00542D42" w:rsidP="00542D42">
      <w:pPr>
        <w:widowControl w:val="0"/>
        <w:pBdr>
          <w:top w:val="nil"/>
          <w:left w:val="nil"/>
          <w:bottom w:val="nil"/>
          <w:right w:val="nil"/>
          <w:between w:val="nil"/>
        </w:pBdr>
        <w:spacing w:after="0" w:line="240" w:lineRule="auto"/>
        <w:ind w:left="6" w:right="0" w:hanging="6"/>
        <w:rPr>
          <w:kern w:val="0"/>
          <w:szCs w:val="22"/>
          <w:lang w:val="es-ES_tradnl"/>
          <w14:ligatures w14:val="none"/>
        </w:rPr>
      </w:pPr>
    </w:p>
    <w:p w14:paraId="305997EC" w14:textId="77777777" w:rsidR="00542D42" w:rsidRPr="00542D42" w:rsidRDefault="00542D42" w:rsidP="00542D42">
      <w:pPr>
        <w:pBdr>
          <w:top w:val="nil"/>
          <w:left w:val="nil"/>
          <w:bottom w:val="nil"/>
          <w:right w:val="nil"/>
          <w:between w:val="nil"/>
        </w:pBdr>
        <w:spacing w:after="175" w:line="294" w:lineRule="auto"/>
        <w:ind w:left="0" w:right="19" w:firstLine="0"/>
        <w:rPr>
          <w:kern w:val="0"/>
          <w:szCs w:val="22"/>
          <w:lang w:val="es-ES_tradnl"/>
          <w14:ligatures w14:val="none"/>
        </w:rPr>
      </w:pPr>
      <w:r w:rsidRPr="00542D42">
        <w:rPr>
          <w:b/>
          <w:kern w:val="0"/>
          <w:szCs w:val="22"/>
          <w:lang w:val="es-ES_tradnl"/>
          <w14:ligatures w14:val="none"/>
        </w:rPr>
        <w:t>Fuente:</w:t>
      </w:r>
      <w:r w:rsidRPr="00542D42">
        <w:rPr>
          <w:kern w:val="0"/>
          <w:szCs w:val="22"/>
          <w:lang w:val="es-ES_tradnl"/>
          <w14:ligatures w14:val="none"/>
        </w:rPr>
        <w:t xml:space="preserve"> Dirección Nacional de Investigación.</w:t>
      </w:r>
    </w:p>
    <w:p w14:paraId="782608E8" w14:textId="77777777" w:rsidR="00542D42" w:rsidRPr="00542D42" w:rsidRDefault="00542D42" w:rsidP="00542D42">
      <w:pPr>
        <w:pBdr>
          <w:top w:val="nil"/>
          <w:left w:val="nil"/>
          <w:bottom w:val="nil"/>
          <w:right w:val="nil"/>
          <w:between w:val="nil"/>
        </w:pBdr>
        <w:spacing w:after="215" w:line="294" w:lineRule="auto"/>
        <w:ind w:left="0" w:right="19" w:firstLine="0"/>
        <w:rPr>
          <w:kern w:val="0"/>
          <w:szCs w:val="22"/>
          <w:lang w:val="es-ES_tradnl"/>
          <w14:ligatures w14:val="none"/>
        </w:rPr>
      </w:pPr>
      <w:r w:rsidRPr="00542D42">
        <w:rPr>
          <w:kern w:val="0"/>
          <w:szCs w:val="22"/>
          <w:lang w:val="es-ES_tradnl"/>
          <w14:ligatures w14:val="none"/>
        </w:rPr>
        <w:t>El proceso de construcción y socialización de la Política General de Investigación y Creación Artística y Cultural permitió identificar un ámbito de acción, por explorar, que les permitiera a los docentes investigadores, con ánimo dialógico y constructivo, enriquecer las perspectivas acercando estas tres líneas a sus escuelas y programas con la participación de las diversas sedes a nivel nacional.</w:t>
      </w:r>
    </w:p>
    <w:p w14:paraId="663093C1" w14:textId="77777777" w:rsidR="00542D42" w:rsidRPr="00542D42" w:rsidRDefault="00542D42" w:rsidP="00542D42">
      <w:pPr>
        <w:pBdr>
          <w:top w:val="nil"/>
          <w:left w:val="nil"/>
          <w:bottom w:val="nil"/>
          <w:right w:val="nil"/>
          <w:between w:val="nil"/>
        </w:pBdr>
        <w:spacing w:after="227" w:line="294" w:lineRule="auto"/>
        <w:ind w:left="0" w:right="19" w:firstLine="0"/>
        <w:rPr>
          <w:kern w:val="0"/>
          <w:szCs w:val="22"/>
          <w:lang w:val="es-ES_tradnl"/>
          <w14:ligatures w14:val="none"/>
        </w:rPr>
      </w:pPr>
      <w:r w:rsidRPr="00542D42">
        <w:rPr>
          <w:kern w:val="0"/>
          <w:szCs w:val="22"/>
          <w:lang w:val="es-ES_tradnl"/>
          <w14:ligatures w14:val="none"/>
        </w:rPr>
        <w:lastRenderedPageBreak/>
        <w:t xml:space="preserve">Con este propósito como eje orientador, la Dirección Nacional de Investigación y Extensión DNIE elaboró un documento titulado “Elementos </w:t>
      </w:r>
      <w:proofErr w:type="gramStart"/>
      <w:r w:rsidRPr="00542D42">
        <w:rPr>
          <w:kern w:val="0"/>
          <w:szCs w:val="22"/>
          <w:lang w:val="es-ES_tradnl"/>
          <w14:ligatures w14:val="none"/>
        </w:rPr>
        <w:t>para  la</w:t>
      </w:r>
      <w:proofErr w:type="gramEnd"/>
      <w:r w:rsidRPr="00542D42">
        <w:rPr>
          <w:kern w:val="0"/>
          <w:szCs w:val="22"/>
          <w:lang w:val="es-ES_tradnl"/>
          <w14:ligatures w14:val="none"/>
        </w:rPr>
        <w:t xml:space="preserve"> construcción de líneas de investigación disciplinar” con </w:t>
      </w:r>
      <w:proofErr w:type="gramStart"/>
      <w:r w:rsidRPr="00542D42">
        <w:rPr>
          <w:kern w:val="0"/>
          <w:szCs w:val="22"/>
          <w:lang w:val="es-ES_tradnl"/>
          <w14:ligatures w14:val="none"/>
        </w:rPr>
        <w:t>el  objetivo</w:t>
      </w:r>
      <w:proofErr w:type="gramEnd"/>
      <w:r w:rsidRPr="00542D42">
        <w:rPr>
          <w:kern w:val="0"/>
          <w:szCs w:val="22"/>
          <w:lang w:val="es-ES_tradnl"/>
          <w14:ligatures w14:val="none"/>
        </w:rPr>
        <w:t xml:space="preserve"> de “Orientar a la comunidad académica </w:t>
      </w:r>
      <w:proofErr w:type="spellStart"/>
      <w:r w:rsidRPr="00542D42">
        <w:rPr>
          <w:kern w:val="0"/>
          <w:szCs w:val="22"/>
          <w:lang w:val="es-ES_tradnl"/>
          <w14:ligatures w14:val="none"/>
        </w:rPr>
        <w:t>Cunista</w:t>
      </w:r>
      <w:proofErr w:type="spellEnd"/>
      <w:r w:rsidRPr="00542D42">
        <w:rPr>
          <w:kern w:val="0"/>
          <w:szCs w:val="22"/>
          <w:lang w:val="es-ES_tradnl"/>
          <w14:ligatures w14:val="none"/>
        </w:rPr>
        <w:t xml:space="preserve"> en el proceso de construcción, consolidación y articulación de las Líneas de </w:t>
      </w:r>
      <w:proofErr w:type="gramStart"/>
      <w:r w:rsidRPr="00542D42">
        <w:rPr>
          <w:kern w:val="0"/>
          <w:szCs w:val="22"/>
          <w:lang w:val="es-ES_tradnl"/>
          <w14:ligatures w14:val="none"/>
        </w:rPr>
        <w:t>Investigación  institucionales</w:t>
      </w:r>
      <w:proofErr w:type="gramEnd"/>
      <w:r w:rsidRPr="00542D42">
        <w:rPr>
          <w:kern w:val="0"/>
          <w:szCs w:val="22"/>
          <w:lang w:val="es-ES_tradnl"/>
          <w14:ligatures w14:val="none"/>
        </w:rPr>
        <w:t xml:space="preserve">  en </w:t>
      </w:r>
      <w:proofErr w:type="gramStart"/>
      <w:r w:rsidRPr="00542D42">
        <w:rPr>
          <w:kern w:val="0"/>
          <w:szCs w:val="22"/>
          <w:lang w:val="es-ES_tradnl"/>
          <w14:ligatures w14:val="none"/>
        </w:rPr>
        <w:t>las  dimensiones</w:t>
      </w:r>
      <w:proofErr w:type="gramEnd"/>
      <w:r w:rsidRPr="00542D42">
        <w:rPr>
          <w:kern w:val="0"/>
          <w:szCs w:val="22"/>
          <w:lang w:val="es-ES_tradnl"/>
          <w14:ligatures w14:val="none"/>
        </w:rPr>
        <w:t xml:space="preserve"> de Escuela y Programa”. Se establece, como la estructura de secuencialidad esperada entre los tres elementos en consideración: lo institucional general o macroestructural; lo institucional en las Escuelas o meso estructural y lo disciplinar o microestructural, como se esquematiza en la figura 7.</w:t>
      </w:r>
    </w:p>
    <w:p w14:paraId="70A14D78" w14:textId="77777777" w:rsidR="00542D42" w:rsidRPr="00542D42" w:rsidRDefault="00542D42" w:rsidP="00542D42">
      <w:pPr>
        <w:pBdr>
          <w:top w:val="nil"/>
          <w:left w:val="nil"/>
          <w:bottom w:val="nil"/>
          <w:right w:val="nil"/>
          <w:between w:val="nil"/>
        </w:pBdr>
        <w:spacing w:after="92" w:line="294" w:lineRule="auto"/>
        <w:ind w:left="0" w:right="19" w:firstLine="0"/>
        <w:rPr>
          <w:kern w:val="0"/>
          <w:szCs w:val="22"/>
          <w:lang w:val="es-ES_tradnl"/>
          <w14:ligatures w14:val="none"/>
        </w:rPr>
      </w:pPr>
      <w:r w:rsidRPr="00542D42">
        <w:rPr>
          <w:b/>
          <w:kern w:val="0"/>
          <w:szCs w:val="22"/>
          <w:lang w:val="es-ES_tradnl"/>
          <w14:ligatures w14:val="none"/>
        </w:rPr>
        <w:t xml:space="preserve">Figura 7. </w:t>
      </w:r>
      <w:r w:rsidRPr="00542D42">
        <w:rPr>
          <w:kern w:val="0"/>
          <w:szCs w:val="22"/>
          <w:lang w:val="es-ES_tradnl"/>
          <w14:ligatures w14:val="none"/>
        </w:rPr>
        <w:t>Secuencialidad Líneas Disciplinares.</w:t>
      </w:r>
    </w:p>
    <w:p w14:paraId="7725E62F" w14:textId="77777777" w:rsidR="00542D42" w:rsidRPr="00542D42" w:rsidRDefault="00542D42" w:rsidP="00542D42">
      <w:pPr>
        <w:pBdr>
          <w:top w:val="nil"/>
          <w:left w:val="nil"/>
          <w:bottom w:val="nil"/>
          <w:right w:val="nil"/>
          <w:between w:val="nil"/>
        </w:pBdr>
        <w:spacing w:after="200" w:line="259" w:lineRule="auto"/>
        <w:ind w:left="1974" w:right="0" w:firstLine="0"/>
        <w:jc w:val="left"/>
        <w:rPr>
          <w:kern w:val="0"/>
          <w:szCs w:val="22"/>
          <w:lang w:val="es-ES_tradnl"/>
          <w14:ligatures w14:val="none"/>
        </w:rPr>
      </w:pPr>
      <w:r w:rsidRPr="00542D42">
        <w:rPr>
          <w:noProof/>
          <w:kern w:val="0"/>
          <w:szCs w:val="22"/>
          <w:lang w:val="es-ES_tradnl"/>
          <w14:ligatures w14:val="none"/>
        </w:rPr>
        <w:drawing>
          <wp:inline distT="0" distB="0" distL="0" distR="0" wp14:anchorId="7E26165A" wp14:editId="16346E76">
            <wp:extent cx="3300730" cy="2780030"/>
            <wp:effectExtent l="0" t="0" r="0" b="0"/>
            <wp:docPr id="1073741834" name="image1.jpg" descr="Picture 605"/>
            <wp:cNvGraphicFramePr/>
            <a:graphic xmlns:a="http://schemas.openxmlformats.org/drawingml/2006/main">
              <a:graphicData uri="http://schemas.openxmlformats.org/drawingml/2006/picture">
                <pic:pic xmlns:pic="http://schemas.openxmlformats.org/drawingml/2006/picture">
                  <pic:nvPicPr>
                    <pic:cNvPr id="0" name="image1.jpg" descr="Picture 605"/>
                    <pic:cNvPicPr preferRelativeResize="0"/>
                  </pic:nvPicPr>
                  <pic:blipFill>
                    <a:blip r:embed="rId8"/>
                    <a:srcRect/>
                    <a:stretch>
                      <a:fillRect/>
                    </a:stretch>
                  </pic:blipFill>
                  <pic:spPr>
                    <a:xfrm>
                      <a:off x="0" y="0"/>
                      <a:ext cx="3300730" cy="2780030"/>
                    </a:xfrm>
                    <a:prstGeom prst="rect">
                      <a:avLst/>
                    </a:prstGeom>
                    <a:ln/>
                  </pic:spPr>
                </pic:pic>
              </a:graphicData>
            </a:graphic>
          </wp:inline>
        </w:drawing>
      </w:r>
    </w:p>
    <w:p w14:paraId="03FC8101" w14:textId="77777777" w:rsidR="00542D42" w:rsidRPr="00542D42" w:rsidRDefault="00542D42" w:rsidP="00542D42">
      <w:pPr>
        <w:pBdr>
          <w:top w:val="nil"/>
          <w:left w:val="nil"/>
          <w:bottom w:val="nil"/>
          <w:right w:val="nil"/>
          <w:between w:val="nil"/>
        </w:pBdr>
        <w:spacing w:after="535" w:line="294" w:lineRule="auto"/>
        <w:ind w:left="0" w:right="19" w:firstLine="0"/>
        <w:rPr>
          <w:kern w:val="0"/>
          <w:szCs w:val="22"/>
          <w:lang w:val="es-ES_tradnl"/>
          <w14:ligatures w14:val="none"/>
        </w:rPr>
      </w:pPr>
      <w:r w:rsidRPr="00542D42">
        <w:rPr>
          <w:b/>
          <w:kern w:val="0"/>
          <w:szCs w:val="22"/>
          <w:lang w:val="es-ES_tradnl"/>
          <w14:ligatures w14:val="none"/>
        </w:rPr>
        <w:t>Fuente:</w:t>
      </w:r>
      <w:r w:rsidRPr="00542D42">
        <w:rPr>
          <w:kern w:val="0"/>
          <w:szCs w:val="22"/>
          <w:lang w:val="es-ES_tradnl"/>
          <w14:ligatures w14:val="none"/>
        </w:rPr>
        <w:t xml:space="preserve"> Dirección nacional de investigación.</w:t>
      </w:r>
    </w:p>
    <w:p w14:paraId="08EDB472" w14:textId="77777777" w:rsidR="00542D42" w:rsidRPr="00542D42" w:rsidRDefault="00542D42" w:rsidP="00542D42">
      <w:pPr>
        <w:pBdr>
          <w:top w:val="nil"/>
          <w:left w:val="nil"/>
          <w:bottom w:val="nil"/>
          <w:right w:val="nil"/>
          <w:between w:val="nil"/>
        </w:pBdr>
        <w:spacing w:after="187" w:line="294" w:lineRule="auto"/>
        <w:ind w:left="0" w:right="19" w:firstLine="0"/>
        <w:rPr>
          <w:kern w:val="0"/>
          <w:szCs w:val="22"/>
          <w:lang w:val="es-ES_tradnl"/>
          <w14:ligatures w14:val="none"/>
        </w:rPr>
      </w:pPr>
      <w:r w:rsidRPr="00542D42">
        <w:rPr>
          <w:kern w:val="0"/>
          <w:szCs w:val="22"/>
          <w:lang w:val="es-ES_tradnl"/>
          <w14:ligatures w14:val="none"/>
        </w:rPr>
        <w:t>En este contexto, se inició un proceso de participación amplia con programas y docentes investigadores, para empezar a definir los elementos centrales de las líneas de investigación de la Escuela de {{</w:t>
      </w:r>
      <w:proofErr w:type="spellStart"/>
      <w:r w:rsidRPr="00542D42">
        <w:rPr>
          <w:kern w:val="0"/>
          <w:szCs w:val="22"/>
          <w:lang w:val="es-ES_tradnl"/>
          <w14:ligatures w14:val="none"/>
        </w:rPr>
        <w:t>escuela_datos</w:t>
      </w:r>
      <w:proofErr w:type="spellEnd"/>
      <w:r w:rsidRPr="00542D42">
        <w:rPr>
          <w:kern w:val="0"/>
          <w:szCs w:val="22"/>
          <w:lang w:val="es-ES_tradnl"/>
          <w14:ligatures w14:val="none"/>
        </w:rPr>
        <w:t>}}, definido las siguientes líneas de investigación con una connotación de carácter multidisciplinar que impacta, de manera transversal, a los diversos programas académicos adscritos a la Escuela.</w:t>
      </w:r>
    </w:p>
    <w:p w14:paraId="22302BEB" w14:textId="77777777" w:rsidR="00542D42" w:rsidRPr="00542D42" w:rsidRDefault="00542D42" w:rsidP="00542D42">
      <w:pPr>
        <w:pBdr>
          <w:top w:val="nil"/>
          <w:left w:val="nil"/>
          <w:bottom w:val="nil"/>
          <w:right w:val="nil"/>
          <w:between w:val="nil"/>
        </w:pBdr>
        <w:spacing w:after="186" w:line="294" w:lineRule="auto"/>
        <w:ind w:left="0" w:right="19" w:firstLine="0"/>
        <w:rPr>
          <w:kern w:val="0"/>
          <w:szCs w:val="22"/>
          <w:lang w:val="es-ES_tradnl"/>
          <w14:ligatures w14:val="none"/>
        </w:rPr>
      </w:pPr>
      <w:r w:rsidRPr="00542D42">
        <w:rPr>
          <w:kern w:val="0"/>
          <w:szCs w:val="22"/>
          <w:lang w:val="es-ES_tradnl"/>
          <w14:ligatures w14:val="none"/>
        </w:rPr>
        <w:t>La escuela de {{</w:t>
      </w:r>
      <w:proofErr w:type="spellStart"/>
      <w:r w:rsidRPr="00542D42">
        <w:rPr>
          <w:kern w:val="0"/>
          <w:szCs w:val="22"/>
          <w:lang w:val="es-ES_tradnl"/>
          <w14:ligatures w14:val="none"/>
        </w:rPr>
        <w:t>escuela_datos</w:t>
      </w:r>
      <w:proofErr w:type="spellEnd"/>
      <w:r w:rsidRPr="00542D42">
        <w:rPr>
          <w:kern w:val="0"/>
          <w:szCs w:val="22"/>
          <w:lang w:val="es-ES_tradnl"/>
          <w14:ligatures w14:val="none"/>
        </w:rPr>
        <w:t xml:space="preserve">}} planea que las </w:t>
      </w:r>
      <w:proofErr w:type="spellStart"/>
      <w:r w:rsidRPr="00542D42">
        <w:rPr>
          <w:kern w:val="0"/>
          <w:szCs w:val="22"/>
          <w:lang w:val="es-ES_tradnl"/>
          <w14:ligatures w14:val="none"/>
        </w:rPr>
        <w:t>lineas</w:t>
      </w:r>
      <w:proofErr w:type="spellEnd"/>
      <w:r w:rsidRPr="00542D42">
        <w:rPr>
          <w:kern w:val="0"/>
          <w:szCs w:val="22"/>
          <w:lang w:val="es-ES_tradnl"/>
          <w14:ligatures w14:val="none"/>
        </w:rPr>
        <w:t xml:space="preserve"> busquen sustentar los procesos de </w:t>
      </w:r>
      <w:proofErr w:type="spellStart"/>
      <w:r w:rsidRPr="00542D42">
        <w:rPr>
          <w:kern w:val="0"/>
          <w:szCs w:val="22"/>
          <w:lang w:val="es-ES_tradnl"/>
          <w14:ligatures w14:val="none"/>
        </w:rPr>
        <w:t>produccion</w:t>
      </w:r>
      <w:proofErr w:type="spellEnd"/>
      <w:r w:rsidRPr="00542D42">
        <w:rPr>
          <w:kern w:val="0"/>
          <w:szCs w:val="22"/>
          <w:lang w:val="es-ES_tradnl"/>
          <w14:ligatures w14:val="none"/>
        </w:rPr>
        <w:t xml:space="preserve"> y desarrollo de </w:t>
      </w:r>
      <w:proofErr w:type="spellStart"/>
      <w:r w:rsidRPr="00542D42">
        <w:rPr>
          <w:kern w:val="0"/>
          <w:szCs w:val="22"/>
          <w:lang w:val="es-ES_tradnl"/>
          <w14:ligatures w14:val="none"/>
        </w:rPr>
        <w:t>investigacion</w:t>
      </w:r>
      <w:proofErr w:type="spellEnd"/>
      <w:r w:rsidRPr="00542D42">
        <w:rPr>
          <w:kern w:val="0"/>
          <w:szCs w:val="22"/>
          <w:lang w:val="es-ES_tradnl"/>
          <w14:ligatures w14:val="none"/>
        </w:rPr>
        <w:t xml:space="preserve"> </w:t>
      </w:r>
      <w:proofErr w:type="spellStart"/>
      <w:r w:rsidRPr="00542D42">
        <w:rPr>
          <w:kern w:val="0"/>
          <w:szCs w:val="22"/>
          <w:lang w:val="es-ES_tradnl"/>
          <w14:ligatures w14:val="none"/>
        </w:rPr>
        <w:t>basica</w:t>
      </w:r>
      <w:proofErr w:type="spellEnd"/>
      <w:r w:rsidRPr="00542D42">
        <w:rPr>
          <w:kern w:val="0"/>
          <w:szCs w:val="22"/>
          <w:lang w:val="es-ES_tradnl"/>
          <w14:ligatures w14:val="none"/>
        </w:rPr>
        <w:t xml:space="preserve">, aplicada y </w:t>
      </w:r>
      <w:proofErr w:type="gramStart"/>
      <w:r w:rsidRPr="00542D42">
        <w:rPr>
          <w:kern w:val="0"/>
          <w:szCs w:val="22"/>
          <w:lang w:val="es-ES_tradnl"/>
          <w14:ligatures w14:val="none"/>
        </w:rPr>
        <w:t>formativa</w:t>
      </w:r>
      <w:proofErr w:type="gramEnd"/>
      <w:r w:rsidRPr="00542D42">
        <w:rPr>
          <w:kern w:val="0"/>
          <w:szCs w:val="22"/>
          <w:lang w:val="es-ES_tradnl"/>
          <w14:ligatures w14:val="none"/>
        </w:rPr>
        <w:t xml:space="preserve"> así como escenarios prospectivos de </w:t>
      </w:r>
      <w:proofErr w:type="spellStart"/>
      <w:r w:rsidRPr="00542D42">
        <w:rPr>
          <w:kern w:val="0"/>
          <w:szCs w:val="22"/>
          <w:lang w:val="es-ES_tradnl"/>
          <w14:ligatures w14:val="none"/>
        </w:rPr>
        <w:t>innovacion</w:t>
      </w:r>
      <w:proofErr w:type="spellEnd"/>
      <w:r w:rsidRPr="00542D42">
        <w:rPr>
          <w:kern w:val="0"/>
          <w:szCs w:val="22"/>
          <w:lang w:val="es-ES_tradnl"/>
          <w14:ligatures w14:val="none"/>
        </w:rPr>
        <w:t xml:space="preserve">. </w:t>
      </w:r>
    </w:p>
    <w:p w14:paraId="2D119A2F" w14:textId="77777777" w:rsidR="00542D42" w:rsidRPr="00542D42" w:rsidRDefault="00542D42" w:rsidP="00542D42">
      <w:pPr>
        <w:pBdr>
          <w:top w:val="nil"/>
          <w:left w:val="nil"/>
          <w:bottom w:val="nil"/>
          <w:right w:val="nil"/>
          <w:between w:val="nil"/>
        </w:pBdr>
        <w:spacing w:after="0" w:line="294" w:lineRule="auto"/>
        <w:ind w:left="0" w:right="19" w:firstLine="0"/>
        <w:rPr>
          <w:kern w:val="0"/>
          <w:szCs w:val="22"/>
          <w:lang w:val="es-ES_tradnl"/>
          <w14:ligatures w14:val="none"/>
        </w:rPr>
      </w:pPr>
      <w:r w:rsidRPr="00542D42">
        <w:rPr>
          <w:b/>
          <w:kern w:val="0"/>
          <w:szCs w:val="22"/>
          <w:lang w:val="es-ES_tradnl"/>
          <w14:ligatures w14:val="none"/>
        </w:rPr>
        <w:t>Tabla 16.</w:t>
      </w:r>
      <w:r w:rsidRPr="00542D42">
        <w:rPr>
          <w:kern w:val="0"/>
          <w:szCs w:val="22"/>
          <w:lang w:val="es-ES_tradnl"/>
          <w14:ligatures w14:val="none"/>
        </w:rPr>
        <w:t xml:space="preserve"> Líneas de investigación de la Escuela de {{</w:t>
      </w:r>
      <w:proofErr w:type="spellStart"/>
      <w:r w:rsidRPr="00542D42">
        <w:rPr>
          <w:kern w:val="0"/>
          <w:szCs w:val="22"/>
          <w:lang w:val="es-ES_tradnl"/>
          <w14:ligatures w14:val="none"/>
        </w:rPr>
        <w:t>escuela_datos</w:t>
      </w:r>
      <w:proofErr w:type="spellEnd"/>
      <w:r w:rsidRPr="00542D42">
        <w:rPr>
          <w:kern w:val="0"/>
          <w:szCs w:val="22"/>
          <w:lang w:val="es-ES_tradnl"/>
          <w14:ligatures w14:val="none"/>
        </w:rPr>
        <w:t xml:space="preserve">}}. </w:t>
      </w:r>
    </w:p>
    <w:tbl>
      <w:tblPr>
        <w:tblW w:w="9349"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9349"/>
      </w:tblGrid>
      <w:tr w:rsidR="00542D42" w:rsidRPr="00542D42" w14:paraId="293C296B" w14:textId="77777777" w:rsidTr="00E765E1">
        <w:trPr>
          <w:trHeight w:val="228"/>
        </w:trPr>
        <w:tc>
          <w:tcPr>
            <w:tcW w:w="9349" w:type="dxa"/>
            <w:tcBorders>
              <w:top w:val="single" w:sz="6" w:space="0" w:color="000000"/>
              <w:left w:val="single" w:sz="6" w:space="0" w:color="000000"/>
              <w:bottom w:val="single" w:sz="6" w:space="0" w:color="000000"/>
              <w:right w:val="single" w:sz="6" w:space="0" w:color="000000"/>
            </w:tcBorders>
            <w:shd w:val="clear" w:color="auto" w:fill="88BD23"/>
            <w:tcMar>
              <w:top w:w="80" w:type="dxa"/>
              <w:left w:w="153" w:type="dxa"/>
              <w:bottom w:w="80" w:type="dxa"/>
              <w:right w:w="80" w:type="dxa"/>
            </w:tcMar>
          </w:tcPr>
          <w:p w14:paraId="1754BF50" w14:textId="77777777" w:rsidR="00542D42" w:rsidRPr="00542D42" w:rsidRDefault="00542D42" w:rsidP="00542D42">
            <w:pPr>
              <w:pBdr>
                <w:top w:val="nil"/>
                <w:left w:val="nil"/>
                <w:bottom w:val="nil"/>
                <w:right w:val="nil"/>
                <w:between w:val="nil"/>
              </w:pBdr>
              <w:spacing w:after="0" w:line="259" w:lineRule="auto"/>
              <w:ind w:left="73" w:right="0" w:firstLine="0"/>
              <w:jc w:val="center"/>
              <w:rPr>
                <w:kern w:val="0"/>
                <w:szCs w:val="22"/>
                <w:lang w:val="es-ES_tradnl"/>
                <w14:ligatures w14:val="none"/>
              </w:rPr>
            </w:pPr>
            <w:proofErr w:type="spellStart"/>
            <w:r w:rsidRPr="00542D42">
              <w:rPr>
                <w:b/>
                <w:color w:val="FFFFFF"/>
                <w:kern w:val="0"/>
                <w:sz w:val="20"/>
                <w:szCs w:val="20"/>
                <w:lang w:val="es-ES_tradnl"/>
                <w14:ligatures w14:val="none"/>
              </w:rPr>
              <w:lastRenderedPageBreak/>
              <w:t>Lineas</w:t>
            </w:r>
            <w:proofErr w:type="spellEnd"/>
            <w:r w:rsidRPr="00542D42">
              <w:rPr>
                <w:b/>
                <w:color w:val="FFFFFF"/>
                <w:kern w:val="0"/>
                <w:sz w:val="20"/>
                <w:szCs w:val="20"/>
                <w:lang w:val="es-ES_tradnl"/>
                <w14:ligatures w14:val="none"/>
              </w:rPr>
              <w:t xml:space="preserve"> Escuela</w:t>
            </w:r>
          </w:p>
        </w:tc>
      </w:tr>
      <w:tr w:rsidR="00542D42" w:rsidRPr="00542D42" w14:paraId="1EB38E4D" w14:textId="77777777" w:rsidTr="00E765E1">
        <w:trPr>
          <w:trHeight w:val="248"/>
        </w:trPr>
        <w:tc>
          <w:tcPr>
            <w:tcW w:w="934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40DC10C" w14:textId="77777777" w:rsidR="00542D42" w:rsidRPr="00542D42" w:rsidRDefault="00542D42" w:rsidP="00542D42">
            <w:pPr>
              <w:spacing w:after="0" w:line="259" w:lineRule="auto"/>
              <w:ind w:left="0" w:right="0" w:firstLine="0"/>
              <w:jc w:val="left"/>
              <w:rPr>
                <w:rFonts w:ascii="Times New Roman" w:eastAsia="Times New Roman" w:hAnsi="Times New Roman" w:cs="Times New Roman"/>
                <w:color w:val="auto"/>
                <w:kern w:val="0"/>
                <w:sz w:val="24"/>
                <w:lang w:val="es-ES_tradnl"/>
                <w14:ligatures w14:val="none"/>
              </w:rPr>
            </w:pPr>
            <w:r w:rsidRPr="00542D42">
              <w:rPr>
                <w:color w:val="auto"/>
                <w:kern w:val="0"/>
                <w:szCs w:val="22"/>
                <w:lang w:val="es-ES_tradnl"/>
                <w14:ligatures w14:val="none"/>
              </w:rPr>
              <w:t xml:space="preserve">{% </w:t>
            </w:r>
            <w:proofErr w:type="spellStart"/>
            <w:r w:rsidRPr="00542D42">
              <w:rPr>
                <w:color w:val="auto"/>
                <w:kern w:val="0"/>
                <w:szCs w:val="22"/>
                <w:lang w:val="es-ES_tradnl"/>
                <w14:ligatures w14:val="none"/>
              </w:rPr>
              <w:t>for</w:t>
            </w:r>
            <w:proofErr w:type="spellEnd"/>
            <w:r w:rsidRPr="00542D42">
              <w:rPr>
                <w:color w:val="auto"/>
                <w:kern w:val="0"/>
                <w:szCs w:val="22"/>
                <w:lang w:val="es-ES_tradnl"/>
                <w14:ligatures w14:val="none"/>
              </w:rPr>
              <w:t xml:space="preserve"> p in </w:t>
            </w:r>
            <w:proofErr w:type="spellStart"/>
            <w:r w:rsidRPr="00542D42">
              <w:rPr>
                <w:color w:val="auto"/>
                <w:kern w:val="0"/>
                <w:szCs w:val="22"/>
                <w:lang w:val="es-ES_tradnl"/>
                <w14:ligatures w14:val="none"/>
              </w:rPr>
              <w:t>lineasescuela</w:t>
            </w:r>
            <w:proofErr w:type="spellEnd"/>
            <w:r w:rsidRPr="00542D42">
              <w:rPr>
                <w:color w:val="auto"/>
                <w:kern w:val="0"/>
                <w:szCs w:val="22"/>
                <w:lang w:val="es-ES_tradnl"/>
                <w14:ligatures w14:val="none"/>
              </w:rPr>
              <w:t xml:space="preserve"> </w:t>
            </w:r>
            <w:proofErr w:type="gramStart"/>
            <w:r w:rsidRPr="00542D42">
              <w:rPr>
                <w:color w:val="auto"/>
                <w:kern w:val="0"/>
                <w:szCs w:val="22"/>
                <w:lang w:val="es-ES_tradnl"/>
                <w14:ligatures w14:val="none"/>
              </w:rPr>
              <w:t>%}</w:t>
            </w:r>
            <w:r w:rsidRPr="00542D42">
              <w:rPr>
                <w:kern w:val="0"/>
                <w:szCs w:val="22"/>
                <w:lang w:val="es-ES_tradnl"/>
                <w14:ligatures w14:val="none"/>
              </w:rPr>
              <w:t xml:space="preserve">{{ </w:t>
            </w:r>
            <w:proofErr w:type="spellStart"/>
            <w:r w:rsidRPr="00542D42">
              <w:rPr>
                <w:kern w:val="0"/>
                <w:szCs w:val="22"/>
                <w:lang w:val="es-ES_tradnl"/>
                <w14:ligatures w14:val="none"/>
              </w:rPr>
              <w:t>p</w:t>
            </w:r>
            <w:proofErr w:type="gramEnd"/>
            <w:r w:rsidRPr="00542D42">
              <w:rPr>
                <w:kern w:val="0"/>
                <w:szCs w:val="22"/>
                <w:lang w:val="es-ES_tradnl"/>
                <w14:ligatures w14:val="none"/>
              </w:rPr>
              <w:t>.lineas_escuela</w:t>
            </w:r>
            <w:proofErr w:type="spellEnd"/>
            <w:r w:rsidRPr="00542D42">
              <w:rPr>
                <w:kern w:val="0"/>
                <w:szCs w:val="22"/>
                <w:lang w:val="es-ES_tradnl"/>
                <w14:ligatures w14:val="none"/>
              </w:rPr>
              <w:t xml:space="preserve"> }}</w:t>
            </w:r>
          </w:p>
        </w:tc>
      </w:tr>
      <w:tr w:rsidR="00542D42" w:rsidRPr="00542D42" w14:paraId="2BF2701C" w14:textId="77777777" w:rsidTr="00E765E1">
        <w:trPr>
          <w:trHeight w:val="248"/>
        </w:trPr>
        <w:tc>
          <w:tcPr>
            <w:tcW w:w="934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66E880" w14:textId="77777777" w:rsidR="00542D42" w:rsidRPr="00542D42" w:rsidRDefault="00542D42" w:rsidP="00542D42">
            <w:pPr>
              <w:spacing w:after="0" w:line="259" w:lineRule="auto"/>
              <w:ind w:left="0" w:right="0" w:firstLine="0"/>
              <w:jc w:val="left"/>
              <w:rPr>
                <w:rFonts w:ascii="Times New Roman" w:eastAsia="Times New Roman" w:hAnsi="Times New Roman" w:cs="Times New Roman"/>
                <w:color w:val="auto"/>
                <w:kern w:val="0"/>
                <w:sz w:val="24"/>
                <w:lang w:val="es-ES_tradnl"/>
                <w14:ligatures w14:val="none"/>
              </w:rPr>
            </w:pPr>
            <w:r w:rsidRPr="00542D42">
              <w:rPr>
                <w:kern w:val="0"/>
                <w:szCs w:val="22"/>
                <w:lang w:val="es-ES_tradnl"/>
                <w14:ligatures w14:val="none"/>
              </w:rPr>
              <w:t xml:space="preserve">{% </w:t>
            </w:r>
            <w:proofErr w:type="spellStart"/>
            <w:r w:rsidRPr="00542D42">
              <w:rPr>
                <w:kern w:val="0"/>
                <w:szCs w:val="22"/>
                <w:lang w:val="es-ES_tradnl"/>
                <w14:ligatures w14:val="none"/>
              </w:rPr>
              <w:t>endfor</w:t>
            </w:r>
            <w:proofErr w:type="spellEnd"/>
            <w:r w:rsidRPr="00542D42">
              <w:rPr>
                <w:kern w:val="0"/>
                <w:szCs w:val="22"/>
                <w:lang w:val="es-ES_tradnl"/>
                <w14:ligatures w14:val="none"/>
              </w:rPr>
              <w:t xml:space="preserve"> %}</w:t>
            </w:r>
          </w:p>
        </w:tc>
      </w:tr>
    </w:tbl>
    <w:p w14:paraId="0EC3B472" w14:textId="77777777" w:rsidR="00542D42" w:rsidRPr="00542D42" w:rsidRDefault="00542D42" w:rsidP="00542D42">
      <w:pPr>
        <w:widowControl w:val="0"/>
        <w:pBdr>
          <w:top w:val="nil"/>
          <w:left w:val="nil"/>
          <w:bottom w:val="nil"/>
          <w:right w:val="nil"/>
          <w:between w:val="nil"/>
        </w:pBdr>
        <w:spacing w:after="0" w:line="240" w:lineRule="auto"/>
        <w:ind w:left="6" w:right="0" w:hanging="6"/>
        <w:rPr>
          <w:kern w:val="0"/>
          <w:szCs w:val="22"/>
          <w:lang w:val="es-ES_tradnl"/>
          <w14:ligatures w14:val="none"/>
        </w:rPr>
      </w:pPr>
    </w:p>
    <w:p w14:paraId="04EE3DD4" w14:textId="77777777" w:rsidR="00542D42" w:rsidRPr="00542D42" w:rsidRDefault="00542D42" w:rsidP="00542D42">
      <w:pPr>
        <w:pBdr>
          <w:top w:val="nil"/>
          <w:left w:val="nil"/>
          <w:bottom w:val="nil"/>
          <w:right w:val="nil"/>
          <w:between w:val="nil"/>
        </w:pBdr>
        <w:spacing w:after="220" w:line="294" w:lineRule="auto"/>
        <w:ind w:left="0" w:right="19" w:firstLine="0"/>
        <w:rPr>
          <w:kern w:val="0"/>
          <w:szCs w:val="22"/>
          <w:lang w:val="es-ES_tradnl"/>
          <w14:ligatures w14:val="none"/>
        </w:rPr>
      </w:pPr>
      <w:r w:rsidRPr="00542D42">
        <w:rPr>
          <w:b/>
          <w:kern w:val="0"/>
          <w:szCs w:val="22"/>
          <w:lang w:val="es-ES_tradnl"/>
          <w14:ligatures w14:val="none"/>
        </w:rPr>
        <w:t>Fuente:</w:t>
      </w:r>
      <w:r w:rsidRPr="00542D42">
        <w:rPr>
          <w:kern w:val="0"/>
          <w:szCs w:val="22"/>
          <w:lang w:val="es-ES_tradnl"/>
          <w14:ligatures w14:val="none"/>
        </w:rPr>
        <w:t xml:space="preserve"> Dirección de </w:t>
      </w:r>
      <w:proofErr w:type="spellStart"/>
      <w:r w:rsidRPr="00542D42">
        <w:rPr>
          <w:kern w:val="0"/>
          <w:szCs w:val="22"/>
          <w:lang w:val="es-ES_tradnl"/>
          <w14:ligatures w14:val="none"/>
        </w:rPr>
        <w:t>Investigacion</w:t>
      </w:r>
      <w:proofErr w:type="spellEnd"/>
    </w:p>
    <w:p w14:paraId="42C69B46" w14:textId="77777777" w:rsidR="00542D42" w:rsidRPr="00542D42" w:rsidRDefault="00542D42" w:rsidP="00542D42">
      <w:pPr>
        <w:pBdr>
          <w:top w:val="nil"/>
          <w:left w:val="nil"/>
          <w:bottom w:val="nil"/>
          <w:right w:val="nil"/>
          <w:between w:val="nil"/>
        </w:pBdr>
        <w:spacing w:after="144" w:line="294" w:lineRule="auto"/>
        <w:ind w:left="0" w:right="19" w:firstLine="0"/>
        <w:rPr>
          <w:kern w:val="0"/>
          <w:szCs w:val="22"/>
          <w:lang w:val="es-ES_tradnl"/>
          <w14:ligatures w14:val="none"/>
        </w:rPr>
      </w:pPr>
      <w:r w:rsidRPr="00542D42">
        <w:rPr>
          <w:kern w:val="0"/>
          <w:szCs w:val="22"/>
          <w:lang w:val="es-ES_tradnl"/>
          <w14:ligatures w14:val="none"/>
        </w:rPr>
        <w:t xml:space="preserve">Por consiguiente, para el Programa se propone la articulación de una línea de investigación temática con unos fundamentos trazables con el quehacer de la Corporación donde se relacionan elementos institucionales desde cuatro ejes, a saber: (1) Fundamentos institucionales que orientan la identidad </w:t>
      </w:r>
      <w:proofErr w:type="spellStart"/>
      <w:r w:rsidRPr="00542D42">
        <w:rPr>
          <w:kern w:val="0"/>
          <w:szCs w:val="22"/>
          <w:lang w:val="es-ES_tradnl"/>
          <w14:ligatures w14:val="none"/>
        </w:rPr>
        <w:t>Cunista</w:t>
      </w:r>
      <w:proofErr w:type="spellEnd"/>
      <w:r w:rsidRPr="00542D42">
        <w:rPr>
          <w:kern w:val="0"/>
          <w:szCs w:val="22"/>
          <w:lang w:val="es-ES_tradnl"/>
          <w14:ligatures w14:val="none"/>
        </w:rPr>
        <w:t xml:space="preserve">, (2) Líneas de investigación Institucionales reflejadas en el Modelo Pedagógico </w:t>
      </w:r>
      <w:proofErr w:type="spellStart"/>
      <w:r w:rsidRPr="00542D42">
        <w:rPr>
          <w:kern w:val="0"/>
          <w:szCs w:val="22"/>
          <w:lang w:val="es-ES_tradnl"/>
          <w14:ligatures w14:val="none"/>
        </w:rPr>
        <w:t>Cunista</w:t>
      </w:r>
      <w:proofErr w:type="spellEnd"/>
      <w:r w:rsidRPr="00542D42">
        <w:rPr>
          <w:kern w:val="0"/>
          <w:szCs w:val="22"/>
          <w:lang w:val="es-ES_tradnl"/>
          <w14:ligatures w14:val="none"/>
        </w:rPr>
        <w:t xml:space="preserve">, (3) Las </w:t>
      </w:r>
      <w:proofErr w:type="spellStart"/>
      <w:r w:rsidRPr="00542D42">
        <w:rPr>
          <w:kern w:val="0"/>
          <w:szCs w:val="22"/>
          <w:lang w:val="es-ES_tradnl"/>
          <w14:ligatures w14:val="none"/>
        </w:rPr>
        <w:t>Sublíneas</w:t>
      </w:r>
      <w:proofErr w:type="spellEnd"/>
      <w:r w:rsidRPr="00542D42">
        <w:rPr>
          <w:kern w:val="0"/>
          <w:szCs w:val="22"/>
          <w:lang w:val="es-ES_tradnl"/>
          <w14:ligatures w14:val="none"/>
        </w:rPr>
        <w:t xml:space="preserve"> de investigación institucionales y (4) Las directrices estratégicas privilegiadas de la Especialización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 así la línea de investigación propuesta para el programa se observa en la tabla 17.</w:t>
      </w:r>
    </w:p>
    <w:p w14:paraId="583F9B2E" w14:textId="77777777" w:rsidR="00542D42" w:rsidRPr="00542D42" w:rsidRDefault="00542D42" w:rsidP="00542D42">
      <w:pPr>
        <w:pBdr>
          <w:top w:val="nil"/>
          <w:left w:val="nil"/>
          <w:bottom w:val="nil"/>
          <w:right w:val="nil"/>
          <w:between w:val="nil"/>
        </w:pBdr>
        <w:spacing w:after="0" w:line="294" w:lineRule="auto"/>
        <w:ind w:left="0" w:right="19" w:firstLine="0"/>
        <w:rPr>
          <w:kern w:val="0"/>
          <w:szCs w:val="22"/>
          <w:lang w:val="es-ES_tradnl"/>
          <w14:ligatures w14:val="none"/>
        </w:rPr>
      </w:pPr>
      <w:r w:rsidRPr="00542D42">
        <w:rPr>
          <w:b/>
          <w:kern w:val="0"/>
          <w:szCs w:val="22"/>
          <w:lang w:val="es-ES_tradnl"/>
          <w14:ligatures w14:val="none"/>
        </w:rPr>
        <w:t>Tabla 17.</w:t>
      </w:r>
      <w:r w:rsidRPr="00542D42">
        <w:rPr>
          <w:kern w:val="0"/>
          <w:szCs w:val="22"/>
          <w:lang w:val="es-ES_tradnl"/>
          <w14:ligatures w14:val="none"/>
        </w:rPr>
        <w:t xml:space="preserve">  Líneas de Investigación del Programa</w:t>
      </w:r>
    </w:p>
    <w:tbl>
      <w:tblPr>
        <w:tblW w:w="9349"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682"/>
        <w:gridCol w:w="4667"/>
      </w:tblGrid>
      <w:tr w:rsidR="00542D42" w:rsidRPr="00542D42" w14:paraId="281204F1" w14:textId="77777777" w:rsidTr="00E765E1">
        <w:trPr>
          <w:trHeight w:val="228"/>
        </w:trPr>
        <w:tc>
          <w:tcPr>
            <w:tcW w:w="4682" w:type="dxa"/>
            <w:tcBorders>
              <w:top w:val="single" w:sz="6" w:space="0" w:color="000000"/>
              <w:left w:val="single" w:sz="6" w:space="0" w:color="000000"/>
              <w:bottom w:val="single" w:sz="6" w:space="0" w:color="000000"/>
              <w:right w:val="single" w:sz="6" w:space="0" w:color="000000"/>
            </w:tcBorders>
            <w:shd w:val="clear" w:color="auto" w:fill="88BD23"/>
            <w:tcMar>
              <w:top w:w="80" w:type="dxa"/>
              <w:left w:w="142" w:type="dxa"/>
              <w:bottom w:w="80" w:type="dxa"/>
              <w:right w:w="80" w:type="dxa"/>
            </w:tcMar>
          </w:tcPr>
          <w:p w14:paraId="1B3109E2" w14:textId="77777777" w:rsidR="00542D42" w:rsidRPr="00542D42" w:rsidRDefault="00542D42" w:rsidP="00542D42">
            <w:pPr>
              <w:pBdr>
                <w:top w:val="nil"/>
                <w:left w:val="nil"/>
                <w:bottom w:val="nil"/>
                <w:right w:val="nil"/>
                <w:between w:val="nil"/>
              </w:pBdr>
              <w:spacing w:after="0" w:line="259" w:lineRule="auto"/>
              <w:ind w:left="62" w:right="0" w:firstLine="0"/>
              <w:jc w:val="center"/>
              <w:rPr>
                <w:kern w:val="0"/>
                <w:szCs w:val="22"/>
                <w:lang w:val="es-ES_tradnl"/>
                <w14:ligatures w14:val="none"/>
              </w:rPr>
            </w:pPr>
            <w:proofErr w:type="spellStart"/>
            <w:r w:rsidRPr="00542D42">
              <w:rPr>
                <w:b/>
                <w:color w:val="FFFFFF"/>
                <w:kern w:val="0"/>
                <w:sz w:val="20"/>
                <w:szCs w:val="20"/>
                <w:lang w:val="es-ES_tradnl"/>
                <w14:ligatures w14:val="none"/>
              </w:rPr>
              <w:t>Lineas</w:t>
            </w:r>
            <w:proofErr w:type="spellEnd"/>
            <w:r w:rsidRPr="00542D42">
              <w:rPr>
                <w:b/>
                <w:color w:val="FFFFFF"/>
                <w:kern w:val="0"/>
                <w:sz w:val="20"/>
                <w:szCs w:val="20"/>
                <w:lang w:val="es-ES_tradnl"/>
                <w14:ligatures w14:val="none"/>
              </w:rPr>
              <w:t xml:space="preserve"> de Programa</w:t>
            </w:r>
          </w:p>
        </w:tc>
        <w:tc>
          <w:tcPr>
            <w:tcW w:w="4667" w:type="dxa"/>
            <w:tcBorders>
              <w:top w:val="single" w:sz="6" w:space="0" w:color="000000"/>
              <w:left w:val="single" w:sz="6" w:space="0" w:color="000000"/>
              <w:bottom w:val="single" w:sz="6" w:space="0" w:color="000000"/>
              <w:right w:val="single" w:sz="6" w:space="0" w:color="000000"/>
            </w:tcBorders>
            <w:shd w:val="clear" w:color="auto" w:fill="88BD23"/>
            <w:tcMar>
              <w:top w:w="80" w:type="dxa"/>
              <w:left w:w="165" w:type="dxa"/>
              <w:bottom w:w="80" w:type="dxa"/>
              <w:right w:w="80" w:type="dxa"/>
            </w:tcMar>
          </w:tcPr>
          <w:p w14:paraId="4354D23B" w14:textId="77777777" w:rsidR="00542D42" w:rsidRPr="00542D42" w:rsidRDefault="00542D42" w:rsidP="00542D42">
            <w:pPr>
              <w:pBdr>
                <w:top w:val="nil"/>
                <w:left w:val="nil"/>
                <w:bottom w:val="nil"/>
                <w:right w:val="nil"/>
                <w:between w:val="nil"/>
              </w:pBdr>
              <w:spacing w:after="0" w:line="259" w:lineRule="auto"/>
              <w:ind w:left="85" w:right="0" w:firstLine="0"/>
              <w:jc w:val="center"/>
              <w:rPr>
                <w:kern w:val="0"/>
                <w:szCs w:val="22"/>
                <w:lang w:val="es-ES_tradnl"/>
                <w14:ligatures w14:val="none"/>
              </w:rPr>
            </w:pPr>
            <w:r w:rsidRPr="00542D42">
              <w:rPr>
                <w:b/>
                <w:color w:val="FFFFFF"/>
                <w:kern w:val="0"/>
                <w:sz w:val="20"/>
                <w:szCs w:val="20"/>
                <w:lang w:val="es-ES_tradnl"/>
                <w14:ligatures w14:val="none"/>
              </w:rPr>
              <w:t xml:space="preserve">Programa </w:t>
            </w:r>
            <w:proofErr w:type="spellStart"/>
            <w:r w:rsidRPr="00542D42">
              <w:rPr>
                <w:b/>
                <w:color w:val="FFFFFF"/>
                <w:kern w:val="0"/>
                <w:sz w:val="20"/>
                <w:szCs w:val="20"/>
                <w:lang w:val="es-ES_tradnl"/>
                <w14:ligatures w14:val="none"/>
              </w:rPr>
              <w:t>Academico</w:t>
            </w:r>
            <w:proofErr w:type="spellEnd"/>
          </w:p>
        </w:tc>
      </w:tr>
      <w:tr w:rsidR="00542D42" w:rsidRPr="00542D42" w14:paraId="36FC3E20" w14:textId="77777777" w:rsidTr="00E765E1">
        <w:trPr>
          <w:trHeight w:val="1072"/>
        </w:trPr>
        <w:tc>
          <w:tcPr>
            <w:tcW w:w="468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544D6B" w14:textId="77777777" w:rsidR="00542D42" w:rsidRPr="009D0D9B" w:rsidRDefault="00542D42" w:rsidP="00542D42">
            <w:pPr>
              <w:pBdr>
                <w:top w:val="nil"/>
                <w:left w:val="nil"/>
                <w:bottom w:val="nil"/>
                <w:right w:val="nil"/>
                <w:between w:val="nil"/>
              </w:pBdr>
              <w:spacing w:after="0" w:line="259" w:lineRule="auto"/>
              <w:ind w:left="0" w:right="0" w:firstLine="0"/>
              <w:jc w:val="left"/>
              <w:rPr>
                <w:kern w:val="0"/>
                <w:szCs w:val="22"/>
                <w:lang w:val="en-US"/>
                <w14:ligatures w14:val="none"/>
              </w:rPr>
            </w:pPr>
            <w:r w:rsidRPr="009D0D9B">
              <w:rPr>
                <w:kern w:val="0"/>
                <w:szCs w:val="22"/>
                <w:lang w:val="en-US"/>
                <w14:ligatures w14:val="none"/>
              </w:rPr>
              <w:t xml:space="preserve">{% for p in </w:t>
            </w:r>
            <w:proofErr w:type="spellStart"/>
            <w:r w:rsidRPr="009D0D9B">
              <w:rPr>
                <w:kern w:val="0"/>
                <w:szCs w:val="22"/>
                <w:lang w:val="en-US"/>
                <w14:ligatures w14:val="none"/>
              </w:rPr>
              <w:t>lineasdelprograma</w:t>
            </w:r>
            <w:proofErr w:type="spellEnd"/>
            <w:r w:rsidRPr="009D0D9B">
              <w:rPr>
                <w:kern w:val="0"/>
                <w:szCs w:val="22"/>
                <w:lang w:val="en-US"/>
                <w14:ligatures w14:val="none"/>
              </w:rPr>
              <w:t xml:space="preserve"> </w:t>
            </w:r>
            <w:proofErr w:type="gramStart"/>
            <w:r w:rsidRPr="009D0D9B">
              <w:rPr>
                <w:kern w:val="0"/>
                <w:szCs w:val="22"/>
                <w:lang w:val="en-US"/>
                <w14:ligatures w14:val="none"/>
              </w:rPr>
              <w:t xml:space="preserve">%}{{ </w:t>
            </w:r>
            <w:proofErr w:type="spellStart"/>
            <w:r w:rsidRPr="009D0D9B">
              <w:rPr>
                <w:kern w:val="0"/>
                <w:szCs w:val="22"/>
                <w:lang w:val="en-US"/>
                <w14:ligatures w14:val="none"/>
              </w:rPr>
              <w:t>p</w:t>
            </w:r>
            <w:proofErr w:type="gramEnd"/>
            <w:r w:rsidRPr="009D0D9B">
              <w:rPr>
                <w:kern w:val="0"/>
                <w:szCs w:val="22"/>
                <w:lang w:val="en-US"/>
                <w14:ligatures w14:val="none"/>
              </w:rPr>
              <w:t>.lineas_programas</w:t>
            </w:r>
            <w:proofErr w:type="spellEnd"/>
            <w:r w:rsidRPr="009D0D9B">
              <w:rPr>
                <w:kern w:val="0"/>
                <w:szCs w:val="22"/>
                <w:lang w:val="en-US"/>
                <w14:ligatures w14:val="none"/>
              </w:rPr>
              <w:t xml:space="preserve"> }}</w:t>
            </w:r>
          </w:p>
        </w:tc>
        <w:tc>
          <w:tcPr>
            <w:tcW w:w="466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B2AE0BA"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proofErr w:type="gramStart"/>
            <w:r w:rsidRPr="00542D42">
              <w:rPr>
                <w:kern w:val="0"/>
                <w:sz w:val="20"/>
                <w:szCs w:val="20"/>
                <w:lang w:val="es-ES_tradnl"/>
                <w14:ligatures w14:val="none"/>
              </w:rPr>
              <w:t xml:space="preserve">{{ </w:t>
            </w:r>
            <w:proofErr w:type="spellStart"/>
            <w:r w:rsidRPr="00542D42">
              <w:rPr>
                <w:kern w:val="0"/>
                <w:sz w:val="20"/>
                <w:szCs w:val="20"/>
                <w:lang w:val="es-ES_tradnl"/>
                <w14:ligatures w14:val="none"/>
              </w:rPr>
              <w:t>p</w:t>
            </w:r>
            <w:proofErr w:type="gramEnd"/>
            <w:r w:rsidRPr="00542D42">
              <w:rPr>
                <w:kern w:val="0"/>
                <w:sz w:val="20"/>
                <w:szCs w:val="20"/>
                <w:lang w:val="es-ES_tradnl"/>
                <w14:ligatures w14:val="none"/>
              </w:rPr>
              <w:t>.programas_academico</w:t>
            </w:r>
            <w:proofErr w:type="spellEnd"/>
            <w:r w:rsidRPr="00542D42">
              <w:rPr>
                <w:kern w:val="0"/>
                <w:sz w:val="20"/>
                <w:szCs w:val="20"/>
                <w:lang w:val="es-ES_tradnl"/>
                <w14:ligatures w14:val="none"/>
              </w:rPr>
              <w:t xml:space="preserve"> }}</w:t>
            </w:r>
          </w:p>
        </w:tc>
      </w:tr>
      <w:tr w:rsidR="00542D42" w:rsidRPr="00542D42" w14:paraId="78D6AFE5" w14:textId="77777777" w:rsidTr="00E765E1">
        <w:trPr>
          <w:trHeight w:val="1072"/>
        </w:trPr>
        <w:tc>
          <w:tcPr>
            <w:tcW w:w="468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E82387" w14:textId="77777777" w:rsidR="00542D42" w:rsidRPr="00542D42" w:rsidRDefault="00542D42" w:rsidP="00542D42">
            <w:pPr>
              <w:pBdr>
                <w:top w:val="nil"/>
                <w:left w:val="nil"/>
                <w:bottom w:val="nil"/>
                <w:right w:val="nil"/>
                <w:between w:val="nil"/>
              </w:pBdr>
              <w:spacing w:after="0" w:line="259" w:lineRule="auto"/>
              <w:ind w:left="0" w:right="0" w:firstLine="0"/>
              <w:jc w:val="left"/>
              <w:rPr>
                <w:kern w:val="0"/>
                <w:szCs w:val="22"/>
                <w:lang w:val="es-ES_tradnl"/>
                <w14:ligatures w14:val="none"/>
              </w:rPr>
            </w:pPr>
            <w:r w:rsidRPr="00542D42">
              <w:rPr>
                <w:kern w:val="0"/>
                <w:szCs w:val="22"/>
                <w:lang w:val="es-ES_tradnl"/>
                <w14:ligatures w14:val="none"/>
              </w:rPr>
              <w:t xml:space="preserve">{% </w:t>
            </w:r>
            <w:proofErr w:type="spellStart"/>
            <w:r w:rsidRPr="00542D42">
              <w:rPr>
                <w:kern w:val="0"/>
                <w:szCs w:val="22"/>
                <w:lang w:val="es-ES_tradnl"/>
                <w14:ligatures w14:val="none"/>
              </w:rPr>
              <w:t>endfor</w:t>
            </w:r>
            <w:proofErr w:type="spellEnd"/>
            <w:r w:rsidRPr="00542D42">
              <w:rPr>
                <w:kern w:val="0"/>
                <w:szCs w:val="22"/>
                <w:lang w:val="es-ES_tradnl"/>
                <w14:ligatures w14:val="none"/>
              </w:rPr>
              <w:t xml:space="preserve"> %}</w:t>
            </w:r>
          </w:p>
        </w:tc>
        <w:tc>
          <w:tcPr>
            <w:tcW w:w="466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A7939D" w14:textId="77777777" w:rsidR="00542D42" w:rsidRPr="00542D42" w:rsidRDefault="00542D42" w:rsidP="00542D42">
            <w:pPr>
              <w:spacing w:after="0" w:line="240" w:lineRule="auto"/>
              <w:ind w:left="0" w:right="0" w:firstLine="0"/>
              <w:jc w:val="left"/>
              <w:rPr>
                <w:rFonts w:ascii="Times New Roman" w:eastAsia="Times New Roman" w:hAnsi="Times New Roman" w:cs="Times New Roman"/>
                <w:color w:val="auto"/>
                <w:kern w:val="0"/>
                <w:sz w:val="24"/>
                <w:lang w:val="es-ES_tradnl"/>
                <w14:ligatures w14:val="none"/>
              </w:rPr>
            </w:pPr>
          </w:p>
        </w:tc>
      </w:tr>
    </w:tbl>
    <w:p w14:paraId="5F26D76E" w14:textId="77777777" w:rsidR="00542D42" w:rsidRPr="00542D42" w:rsidRDefault="00542D42" w:rsidP="00542D42">
      <w:pPr>
        <w:widowControl w:val="0"/>
        <w:pBdr>
          <w:top w:val="nil"/>
          <w:left w:val="nil"/>
          <w:bottom w:val="nil"/>
          <w:right w:val="nil"/>
          <w:between w:val="nil"/>
        </w:pBdr>
        <w:spacing w:after="0" w:line="240" w:lineRule="auto"/>
        <w:ind w:left="6" w:right="0" w:hanging="6"/>
        <w:rPr>
          <w:kern w:val="0"/>
          <w:szCs w:val="22"/>
          <w:lang w:val="es-ES_tradnl"/>
          <w14:ligatures w14:val="none"/>
        </w:rPr>
      </w:pPr>
    </w:p>
    <w:p w14:paraId="70237EE2" w14:textId="77777777" w:rsidR="00542D42" w:rsidRPr="00542D42" w:rsidRDefault="00542D42" w:rsidP="00542D42">
      <w:pPr>
        <w:pBdr>
          <w:top w:val="nil"/>
          <w:left w:val="nil"/>
          <w:bottom w:val="nil"/>
          <w:right w:val="nil"/>
          <w:between w:val="nil"/>
        </w:pBdr>
        <w:spacing w:after="235" w:line="294" w:lineRule="auto"/>
        <w:ind w:left="0" w:right="19" w:firstLine="0"/>
        <w:rPr>
          <w:kern w:val="0"/>
          <w:szCs w:val="22"/>
          <w:lang w:val="es-ES_tradnl"/>
          <w14:ligatures w14:val="none"/>
        </w:rPr>
      </w:pPr>
      <w:r w:rsidRPr="00542D42">
        <w:rPr>
          <w:b/>
          <w:kern w:val="0"/>
          <w:szCs w:val="22"/>
          <w:lang w:val="es-ES_tradnl"/>
          <w14:ligatures w14:val="none"/>
        </w:rPr>
        <w:t>Fuente:</w:t>
      </w:r>
      <w:r w:rsidRPr="00542D42">
        <w:rPr>
          <w:kern w:val="0"/>
          <w:szCs w:val="22"/>
          <w:lang w:val="es-ES_tradnl"/>
          <w14:ligatures w14:val="none"/>
        </w:rPr>
        <w:t xml:space="preserve"> Dirección de </w:t>
      </w:r>
      <w:proofErr w:type="spellStart"/>
      <w:r w:rsidRPr="00542D42">
        <w:rPr>
          <w:kern w:val="0"/>
          <w:szCs w:val="22"/>
          <w:lang w:val="es-ES_tradnl"/>
          <w14:ligatures w14:val="none"/>
        </w:rPr>
        <w:t>Investigacion</w:t>
      </w:r>
      <w:proofErr w:type="spellEnd"/>
    </w:p>
    <w:p w14:paraId="1CC7A1D5" w14:textId="77777777" w:rsidR="00542D42" w:rsidRPr="00542D42" w:rsidRDefault="00542D42" w:rsidP="00542D42">
      <w:pPr>
        <w:pBdr>
          <w:top w:val="nil"/>
          <w:left w:val="nil"/>
          <w:bottom w:val="nil"/>
          <w:right w:val="nil"/>
          <w:between w:val="nil"/>
        </w:pBdr>
        <w:spacing w:after="230" w:line="294" w:lineRule="auto"/>
        <w:ind w:left="0" w:right="19" w:firstLine="0"/>
        <w:rPr>
          <w:kern w:val="0"/>
          <w:szCs w:val="22"/>
          <w:lang w:val="es-ES_tradnl"/>
          <w14:ligatures w14:val="none"/>
        </w:rPr>
      </w:pPr>
      <w:r w:rsidRPr="00542D42">
        <w:rPr>
          <w:kern w:val="0"/>
          <w:szCs w:val="22"/>
          <w:lang w:val="es-ES_tradnl"/>
          <w14:ligatures w14:val="none"/>
        </w:rPr>
        <w:t>Es importante destacar esta continuidad analítica y temática o correa de transmisión que se realiza entre los intereses institucionales: de lo más general e interdisciplinar (las líneas institucionales de investigación) hasta lo más específico (las líneas disciplinares de programa), pasando por intereses generales de Escuela (lo intermedio o multidisciplinar). Se trata del reconocimiento del espacio investigativo como un elemento dialógico y en construcción permanente, donde los avances obtenidos permiten alimentar permanentemente la discusión sobre las proyecciones del programa y actividades de cada ciclo temático. El proceso descrito se presenta de manera procesual en la figura:</w:t>
      </w:r>
    </w:p>
    <w:p w14:paraId="31983A6D" w14:textId="77777777" w:rsidR="00542D42" w:rsidRPr="00542D42" w:rsidRDefault="00542D42" w:rsidP="00542D42">
      <w:pPr>
        <w:pBdr>
          <w:top w:val="nil"/>
          <w:left w:val="nil"/>
          <w:bottom w:val="nil"/>
          <w:right w:val="nil"/>
          <w:between w:val="nil"/>
        </w:pBdr>
        <w:spacing w:after="342" w:line="294" w:lineRule="auto"/>
        <w:ind w:left="0" w:right="19" w:firstLine="0"/>
        <w:rPr>
          <w:kern w:val="0"/>
          <w:szCs w:val="22"/>
          <w:lang w:val="es-ES_tradnl"/>
          <w14:ligatures w14:val="none"/>
        </w:rPr>
      </w:pPr>
      <w:r w:rsidRPr="00542D42">
        <w:rPr>
          <w:b/>
          <w:kern w:val="0"/>
          <w:szCs w:val="22"/>
          <w:lang w:val="es-ES_tradnl"/>
          <w14:ligatures w14:val="none"/>
        </w:rPr>
        <w:t>Figura 8</w:t>
      </w:r>
      <w:r w:rsidRPr="00542D42">
        <w:rPr>
          <w:kern w:val="0"/>
          <w:szCs w:val="22"/>
          <w:lang w:val="es-ES_tradnl"/>
          <w14:ligatures w14:val="none"/>
        </w:rPr>
        <w:t>. Líneas de investigación en la CUN para el programa</w:t>
      </w:r>
    </w:p>
    <w:p w14:paraId="38063D77" w14:textId="77777777" w:rsidR="00542D42" w:rsidRPr="00542D42" w:rsidRDefault="00542D42" w:rsidP="00542D42">
      <w:pPr>
        <w:pBdr>
          <w:top w:val="nil"/>
          <w:left w:val="nil"/>
          <w:bottom w:val="nil"/>
          <w:right w:val="nil"/>
          <w:between w:val="nil"/>
        </w:pBdr>
        <w:spacing w:after="471" w:line="259" w:lineRule="auto"/>
        <w:ind w:left="1241" w:right="0" w:firstLine="0"/>
        <w:jc w:val="left"/>
        <w:rPr>
          <w:kern w:val="0"/>
          <w:szCs w:val="22"/>
          <w:lang w:val="es-ES_tradnl"/>
          <w14:ligatures w14:val="none"/>
        </w:rPr>
      </w:pPr>
      <w:r w:rsidRPr="00542D42">
        <w:rPr>
          <w:noProof/>
          <w:kern w:val="0"/>
          <w:szCs w:val="22"/>
          <w:lang w:val="es-ES_tradnl"/>
          <w14:ligatures w14:val="none"/>
        </w:rPr>
        <w:lastRenderedPageBreak/>
        <w:drawing>
          <wp:inline distT="0" distB="0" distL="0" distR="0" wp14:anchorId="747E70C4" wp14:editId="31B90F7B">
            <wp:extent cx="4435475" cy="1953895"/>
            <wp:effectExtent l="0" t="0" r="0" b="0"/>
            <wp:docPr id="1073741835" name="image2.jpg" descr="Picture 657"/>
            <wp:cNvGraphicFramePr/>
            <a:graphic xmlns:a="http://schemas.openxmlformats.org/drawingml/2006/main">
              <a:graphicData uri="http://schemas.openxmlformats.org/drawingml/2006/picture">
                <pic:pic xmlns:pic="http://schemas.openxmlformats.org/drawingml/2006/picture">
                  <pic:nvPicPr>
                    <pic:cNvPr id="0" name="image2.jpg" descr="Picture 657"/>
                    <pic:cNvPicPr preferRelativeResize="0"/>
                  </pic:nvPicPr>
                  <pic:blipFill>
                    <a:blip r:embed="rId9"/>
                    <a:srcRect/>
                    <a:stretch>
                      <a:fillRect/>
                    </a:stretch>
                  </pic:blipFill>
                  <pic:spPr>
                    <a:xfrm>
                      <a:off x="0" y="0"/>
                      <a:ext cx="4435475" cy="1953895"/>
                    </a:xfrm>
                    <a:prstGeom prst="rect">
                      <a:avLst/>
                    </a:prstGeom>
                    <a:ln/>
                  </pic:spPr>
                </pic:pic>
              </a:graphicData>
            </a:graphic>
          </wp:inline>
        </w:drawing>
      </w:r>
    </w:p>
    <w:p w14:paraId="6270DE36" w14:textId="77777777" w:rsidR="00542D42" w:rsidRPr="00542D42" w:rsidRDefault="00542D42" w:rsidP="00542D42">
      <w:pPr>
        <w:pBdr>
          <w:top w:val="nil"/>
          <w:left w:val="nil"/>
          <w:bottom w:val="nil"/>
          <w:right w:val="nil"/>
          <w:between w:val="nil"/>
        </w:pBdr>
        <w:spacing w:after="235" w:line="294" w:lineRule="auto"/>
        <w:ind w:left="0" w:right="19" w:firstLine="0"/>
        <w:rPr>
          <w:kern w:val="0"/>
          <w:szCs w:val="22"/>
          <w:lang w:val="es-ES_tradnl"/>
          <w14:ligatures w14:val="none"/>
        </w:rPr>
      </w:pPr>
      <w:proofErr w:type="spellStart"/>
      <w:proofErr w:type="gramStart"/>
      <w:r w:rsidRPr="00542D42">
        <w:rPr>
          <w:b/>
          <w:kern w:val="0"/>
          <w:szCs w:val="22"/>
          <w:lang w:val="es-ES_tradnl"/>
          <w14:ligatures w14:val="none"/>
        </w:rPr>
        <w:t>Fuente:</w:t>
      </w:r>
      <w:r w:rsidRPr="00542D42">
        <w:rPr>
          <w:kern w:val="0"/>
          <w:szCs w:val="22"/>
          <w:lang w:val="es-ES_tradnl"/>
          <w14:ligatures w14:val="none"/>
        </w:rPr>
        <w:t>Dirección</w:t>
      </w:r>
      <w:proofErr w:type="spellEnd"/>
      <w:proofErr w:type="gramEnd"/>
      <w:r w:rsidRPr="00542D42">
        <w:rPr>
          <w:kern w:val="0"/>
          <w:szCs w:val="22"/>
          <w:lang w:val="es-ES_tradnl"/>
          <w14:ligatures w14:val="none"/>
        </w:rPr>
        <w:t xml:space="preserve"> de Investigación</w:t>
      </w:r>
    </w:p>
    <w:p w14:paraId="1F09B19C" w14:textId="77777777" w:rsidR="00542D42" w:rsidRPr="00542D42" w:rsidRDefault="00542D42" w:rsidP="00542D42">
      <w:pPr>
        <w:pBdr>
          <w:top w:val="nil"/>
          <w:left w:val="nil"/>
          <w:bottom w:val="nil"/>
          <w:right w:val="nil"/>
          <w:between w:val="nil"/>
        </w:pBdr>
        <w:spacing w:after="250" w:line="294" w:lineRule="auto"/>
        <w:ind w:left="0" w:right="19" w:firstLine="0"/>
        <w:rPr>
          <w:kern w:val="0"/>
          <w:szCs w:val="22"/>
          <w:lang w:val="es-ES_tradnl"/>
          <w14:ligatures w14:val="none"/>
        </w:rPr>
      </w:pPr>
      <w:r w:rsidRPr="00542D42">
        <w:rPr>
          <w:kern w:val="0"/>
          <w:szCs w:val="22"/>
          <w:lang w:val="es-ES_tradnl"/>
          <w14:ligatures w14:val="none"/>
        </w:rPr>
        <w:t>En la figura anterior, se pueden observar las líneas de investigación en la CUN, entendidas como temáticas de interés institucional y que se caracterizan, por su abordaje e impacto interdisciplinar, cuyos desarrollos implican a los diversos programas académicos a través de las temáticas transversales, que promueve: gestión y tecnologías, innovación pedagógica y responsabilidad social. Estas líneas institucionales se complementan con un abordaje de carácter multidisciplinar para el caso de la Escuela de {{</w:t>
      </w:r>
      <w:proofErr w:type="spellStart"/>
      <w:r w:rsidRPr="00542D42">
        <w:rPr>
          <w:kern w:val="0"/>
          <w:szCs w:val="22"/>
          <w:lang w:val="es-ES_tradnl"/>
          <w14:ligatures w14:val="none"/>
        </w:rPr>
        <w:t>escuela_datos</w:t>
      </w:r>
      <w:proofErr w:type="spellEnd"/>
      <w:r w:rsidRPr="00542D42">
        <w:rPr>
          <w:kern w:val="0"/>
          <w:szCs w:val="22"/>
          <w:lang w:val="es-ES_tradnl"/>
          <w14:ligatures w14:val="none"/>
        </w:rPr>
        <w:t>}} a través de la reflexión multidimensional que implica la globalización, sus escenarios, impactos, oportunidades y recorridos, así como elementos de apropiación circunscritos al campo de la Escuela: {{</w:t>
      </w:r>
      <w:proofErr w:type="spellStart"/>
      <w:r w:rsidRPr="00542D42">
        <w:rPr>
          <w:kern w:val="0"/>
          <w:szCs w:val="22"/>
          <w:lang w:val="es-ES_tradnl"/>
          <w14:ligatures w14:val="none"/>
        </w:rPr>
        <w:t>lineas_investigacion</w:t>
      </w:r>
      <w:proofErr w:type="spellEnd"/>
      <w:r w:rsidRPr="00542D42">
        <w:rPr>
          <w:kern w:val="0"/>
          <w:szCs w:val="22"/>
          <w:lang w:val="es-ES_tradnl"/>
          <w14:ligatures w14:val="none"/>
        </w:rPr>
        <w:t>}} Por último, el proceso dialógico de los campos de interés mencionados, implican también los desarrollos temáticos al interior del programa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w:t>
      </w:r>
    </w:p>
    <w:p w14:paraId="51EF680A" w14:textId="77777777" w:rsidR="00542D42" w:rsidRPr="00542D42" w:rsidRDefault="00542D42" w:rsidP="00542D42">
      <w:pPr>
        <w:pBdr>
          <w:top w:val="nil"/>
          <w:left w:val="nil"/>
          <w:bottom w:val="nil"/>
          <w:right w:val="nil"/>
          <w:between w:val="nil"/>
        </w:pBdr>
        <w:spacing w:after="275" w:line="265" w:lineRule="auto"/>
        <w:ind w:left="0" w:right="0" w:firstLine="0"/>
        <w:jc w:val="left"/>
        <w:rPr>
          <w:kern w:val="0"/>
          <w:szCs w:val="22"/>
          <w:lang w:val="es-ES_tradnl"/>
          <w14:ligatures w14:val="none"/>
        </w:rPr>
      </w:pPr>
      <w:r w:rsidRPr="00542D42">
        <w:rPr>
          <w:b/>
          <w:kern w:val="0"/>
          <w:szCs w:val="22"/>
          <w:lang w:val="es-ES_tradnl"/>
          <w14:ligatures w14:val="none"/>
        </w:rPr>
        <w:t>5.4. Objetivos, Estrategias para el Desarrollo de Actividades de Formación en Investigación</w:t>
      </w:r>
    </w:p>
    <w:p w14:paraId="68773494" w14:textId="77777777" w:rsidR="00542D42" w:rsidRPr="00542D42" w:rsidRDefault="00542D42" w:rsidP="00542D42">
      <w:pPr>
        <w:pBdr>
          <w:top w:val="nil"/>
          <w:left w:val="nil"/>
          <w:bottom w:val="nil"/>
          <w:right w:val="nil"/>
          <w:between w:val="nil"/>
        </w:pBdr>
        <w:spacing w:after="237" w:line="294" w:lineRule="auto"/>
        <w:ind w:left="0" w:right="19" w:firstLine="0"/>
        <w:rPr>
          <w:color w:val="auto"/>
          <w:kern w:val="0"/>
          <w:szCs w:val="22"/>
          <w:lang w:val="es-ES_tradnl"/>
          <w14:ligatures w14:val="none"/>
        </w:rPr>
      </w:pPr>
      <w:r w:rsidRPr="00542D42">
        <w:rPr>
          <w:kern w:val="0"/>
          <w:szCs w:val="22"/>
          <w:lang w:val="es-ES_tradnl"/>
          <w14:ligatures w14:val="none"/>
        </w:rPr>
        <w:t>El plan de investigación del programa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 xml:space="preserve">}} busca articular las líneas de investigación del Programa con los grupos de investigación y las líneas de la Escuela y de la Institución. Esta articulación es posible con los cursos Proyecto I y II, los cuales prepararán a los estudiantes en el que hacer investigativo. En el desarrollo de estos módulos se pretende que los estudiantes realicen una propuesta de investigación que se encuentren alineadas con las problemáticas regionales o locales al igual que con el componente disciplinar del programa. Además, en los demás espacios académicos, se busca familiarizar a los estudiantes con la investigación formativa, apropiándose de prácticas, métodos y lógica para generar conocimiento. Esta estrategia formativa en investigación articula la investigación entre estudiante-profesor-ambiente. En las siguientes </w:t>
      </w:r>
      <w:r w:rsidRPr="00542D42">
        <w:rPr>
          <w:kern w:val="0"/>
          <w:szCs w:val="22"/>
          <w:lang w:val="es-ES_tradnl"/>
          <w14:ligatures w14:val="none"/>
        </w:rPr>
        <w:lastRenderedPageBreak/>
        <w:t>tablas se presenta el plan de investigación para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 Es oportuno mencionar que la investigación para cada región cuenta con una apuesta productiva</w:t>
      </w:r>
      <w:r w:rsidRPr="00542D42">
        <w:rPr>
          <w:color w:val="auto"/>
          <w:kern w:val="0"/>
          <w:szCs w:val="22"/>
          <w:lang w:val="es-ES_tradnl"/>
          <w14:ligatures w14:val="none"/>
        </w:rPr>
        <w:t>.</w:t>
      </w:r>
    </w:p>
    <w:p w14:paraId="4028EFA7" w14:textId="77777777" w:rsidR="00542D42" w:rsidRPr="00542D42" w:rsidRDefault="00542D42" w:rsidP="00542D42">
      <w:pPr>
        <w:pBdr>
          <w:top w:val="nil"/>
          <w:left w:val="nil"/>
          <w:bottom w:val="nil"/>
          <w:right w:val="nil"/>
          <w:between w:val="nil"/>
        </w:pBdr>
        <w:spacing w:after="0" w:line="294" w:lineRule="auto"/>
        <w:ind w:left="0" w:right="19" w:firstLine="0"/>
        <w:rPr>
          <w:kern w:val="0"/>
          <w:szCs w:val="22"/>
          <w:lang w:val="es-ES_tradnl"/>
          <w14:ligatures w14:val="none"/>
        </w:rPr>
      </w:pPr>
      <w:r w:rsidRPr="00542D42">
        <w:rPr>
          <w:b/>
          <w:kern w:val="0"/>
          <w:szCs w:val="22"/>
          <w:lang w:val="es-ES_tradnl"/>
          <w14:ligatures w14:val="none"/>
        </w:rPr>
        <w:t>Tabla 18</w:t>
      </w:r>
      <w:r w:rsidRPr="00542D42">
        <w:rPr>
          <w:kern w:val="0"/>
          <w:szCs w:val="22"/>
          <w:lang w:val="es-ES_tradnl"/>
          <w14:ligatures w14:val="none"/>
        </w:rPr>
        <w:t xml:space="preserve">. Plan de desarrollo investigativo para la </w:t>
      </w:r>
      <w:proofErr w:type="spellStart"/>
      <w:r w:rsidRPr="00542D42">
        <w:rPr>
          <w:kern w:val="0"/>
          <w:szCs w:val="22"/>
          <w:lang w:val="es-ES_tradnl"/>
          <w14:ligatures w14:val="none"/>
        </w:rPr>
        <w:t>especializacion</w:t>
      </w:r>
      <w:proofErr w:type="spellEnd"/>
      <w:r w:rsidRPr="00542D42">
        <w:rPr>
          <w:kern w:val="0"/>
          <w:szCs w:val="22"/>
          <w:lang w:val="es-ES_tradnl"/>
          <w14:ligatures w14:val="none"/>
        </w:rPr>
        <w:t xml:space="preserve"> durante los </w:t>
      </w:r>
      <w:proofErr w:type="spellStart"/>
      <w:r w:rsidRPr="00542D42">
        <w:rPr>
          <w:kern w:val="0"/>
          <w:szCs w:val="22"/>
          <w:lang w:val="es-ES_tradnl"/>
          <w14:ligatures w14:val="none"/>
        </w:rPr>
        <w:t>proximo</w:t>
      </w:r>
      <w:proofErr w:type="spellEnd"/>
      <w:r w:rsidRPr="00542D42">
        <w:rPr>
          <w:kern w:val="0"/>
          <w:szCs w:val="22"/>
          <w:lang w:val="es-ES_tradnl"/>
          <w14:ligatures w14:val="none"/>
        </w:rPr>
        <w:t xml:space="preserve"> 7 años</w:t>
      </w:r>
    </w:p>
    <w:p w14:paraId="7D7EA3FE" w14:textId="77777777" w:rsidR="00542D42" w:rsidRPr="00542D42" w:rsidRDefault="00542D42" w:rsidP="00542D42">
      <w:pPr>
        <w:spacing w:after="0" w:line="294" w:lineRule="auto"/>
        <w:ind w:left="-5" w:right="19" w:firstLine="0"/>
        <w:rPr>
          <w:color w:val="auto"/>
          <w:kern w:val="0"/>
          <w:szCs w:val="22"/>
          <w:lang w:val="es-ES_tradnl"/>
          <w14:ligatures w14:val="none"/>
        </w:rPr>
      </w:pPr>
    </w:p>
    <w:tbl>
      <w:tblPr>
        <w:tblW w:w="10246" w:type="dxa"/>
        <w:tblInd w:w="6" w:type="dxa"/>
        <w:tblLayout w:type="fixed"/>
        <w:tblLook w:val="0400" w:firstRow="0" w:lastRow="0" w:firstColumn="0" w:lastColumn="0" w:noHBand="0" w:noVBand="1"/>
      </w:tblPr>
      <w:tblGrid>
        <w:gridCol w:w="1252"/>
        <w:gridCol w:w="1653"/>
        <w:gridCol w:w="1794"/>
        <w:gridCol w:w="1101"/>
        <w:gridCol w:w="1822"/>
        <w:gridCol w:w="1320"/>
        <w:gridCol w:w="1304"/>
      </w:tblGrid>
      <w:tr w:rsidR="00542D42" w:rsidRPr="00542D42" w14:paraId="7C30D661" w14:textId="77777777" w:rsidTr="00E765E1">
        <w:trPr>
          <w:trHeight w:val="544"/>
        </w:trPr>
        <w:tc>
          <w:tcPr>
            <w:tcW w:w="1252" w:type="dxa"/>
            <w:tcBorders>
              <w:top w:val="single" w:sz="6" w:space="0" w:color="000000"/>
              <w:left w:val="single" w:sz="6" w:space="0" w:color="000000"/>
              <w:bottom w:val="single" w:sz="6" w:space="0" w:color="000000"/>
              <w:right w:val="single" w:sz="6" w:space="0" w:color="000000"/>
            </w:tcBorders>
            <w:shd w:val="clear" w:color="auto" w:fill="89B700"/>
          </w:tcPr>
          <w:p w14:paraId="7E664EAA" w14:textId="77777777" w:rsidR="00542D42" w:rsidRPr="00542D42" w:rsidRDefault="00542D42" w:rsidP="00542D42">
            <w:pPr>
              <w:spacing w:after="0" w:line="259" w:lineRule="auto"/>
              <w:ind w:left="126" w:right="0" w:firstLine="0"/>
              <w:jc w:val="left"/>
              <w:rPr>
                <w:color w:val="auto"/>
                <w:kern w:val="0"/>
                <w:szCs w:val="22"/>
                <w:lang w:val="es-ES_tradnl"/>
                <w14:ligatures w14:val="none"/>
              </w:rPr>
            </w:pPr>
            <w:r w:rsidRPr="00542D42">
              <w:rPr>
                <w:color w:val="FFFFFF"/>
                <w:kern w:val="0"/>
                <w:szCs w:val="22"/>
                <w:lang w:val="es-ES_tradnl"/>
                <w14:ligatures w14:val="none"/>
              </w:rPr>
              <w:t xml:space="preserve">Objetivo </w:t>
            </w:r>
          </w:p>
        </w:tc>
        <w:tc>
          <w:tcPr>
            <w:tcW w:w="1653" w:type="dxa"/>
            <w:tcBorders>
              <w:top w:val="single" w:sz="6" w:space="0" w:color="000000"/>
              <w:left w:val="single" w:sz="6" w:space="0" w:color="000000"/>
              <w:bottom w:val="single" w:sz="6" w:space="0" w:color="000000"/>
              <w:right w:val="single" w:sz="6" w:space="0" w:color="000000"/>
            </w:tcBorders>
            <w:shd w:val="clear" w:color="auto" w:fill="89B700"/>
          </w:tcPr>
          <w:p w14:paraId="35E4D8A7" w14:textId="77777777" w:rsidR="00542D42" w:rsidRPr="00542D42" w:rsidRDefault="00542D42" w:rsidP="00542D42">
            <w:pPr>
              <w:spacing w:after="0" w:line="259" w:lineRule="auto"/>
              <w:ind w:left="0" w:right="75" w:firstLine="0"/>
              <w:jc w:val="center"/>
              <w:rPr>
                <w:color w:val="auto"/>
                <w:kern w:val="0"/>
                <w:szCs w:val="22"/>
                <w:lang w:val="es-ES_tradnl"/>
                <w14:ligatures w14:val="none"/>
              </w:rPr>
            </w:pPr>
            <w:r w:rsidRPr="00542D42">
              <w:rPr>
                <w:color w:val="FFFFFF"/>
                <w:kern w:val="0"/>
                <w:szCs w:val="22"/>
                <w:lang w:val="es-ES_tradnl"/>
                <w14:ligatures w14:val="none"/>
              </w:rPr>
              <w:t xml:space="preserve">Estrategia </w:t>
            </w:r>
          </w:p>
        </w:tc>
        <w:tc>
          <w:tcPr>
            <w:tcW w:w="1794" w:type="dxa"/>
            <w:tcBorders>
              <w:top w:val="single" w:sz="6" w:space="0" w:color="000000"/>
              <w:left w:val="single" w:sz="6" w:space="0" w:color="000000"/>
              <w:bottom w:val="single" w:sz="6" w:space="0" w:color="000000"/>
              <w:right w:val="single" w:sz="6" w:space="0" w:color="000000"/>
            </w:tcBorders>
            <w:shd w:val="clear" w:color="auto" w:fill="89B700"/>
          </w:tcPr>
          <w:p w14:paraId="2758531D" w14:textId="77777777" w:rsidR="00542D42" w:rsidRPr="00542D42" w:rsidRDefault="00542D42" w:rsidP="00542D42">
            <w:pPr>
              <w:spacing w:after="0" w:line="259" w:lineRule="auto"/>
              <w:ind w:left="0" w:right="74" w:firstLine="0"/>
              <w:jc w:val="center"/>
              <w:rPr>
                <w:color w:val="auto"/>
                <w:kern w:val="0"/>
                <w:szCs w:val="22"/>
                <w:lang w:val="es-ES_tradnl"/>
                <w14:ligatures w14:val="none"/>
              </w:rPr>
            </w:pPr>
            <w:r w:rsidRPr="00542D42">
              <w:rPr>
                <w:color w:val="FFFFFF"/>
                <w:kern w:val="0"/>
                <w:szCs w:val="22"/>
                <w:lang w:val="es-ES_tradnl"/>
                <w14:ligatures w14:val="none"/>
              </w:rPr>
              <w:t xml:space="preserve">Táctica </w:t>
            </w:r>
          </w:p>
        </w:tc>
        <w:tc>
          <w:tcPr>
            <w:tcW w:w="1101" w:type="dxa"/>
            <w:tcBorders>
              <w:top w:val="single" w:sz="6" w:space="0" w:color="000000"/>
              <w:left w:val="single" w:sz="6" w:space="0" w:color="000000"/>
              <w:bottom w:val="single" w:sz="6" w:space="0" w:color="000000"/>
              <w:right w:val="single" w:sz="6" w:space="0" w:color="000000"/>
            </w:tcBorders>
            <w:shd w:val="clear" w:color="auto" w:fill="89B700"/>
          </w:tcPr>
          <w:p w14:paraId="02794E37" w14:textId="77777777" w:rsidR="00542D42" w:rsidRPr="00542D42" w:rsidRDefault="00542D42" w:rsidP="00542D42">
            <w:pPr>
              <w:spacing w:after="0" w:line="259" w:lineRule="auto"/>
              <w:ind w:left="72" w:right="0" w:firstLine="0"/>
              <w:jc w:val="left"/>
              <w:rPr>
                <w:color w:val="auto"/>
                <w:kern w:val="0"/>
                <w:szCs w:val="22"/>
                <w:lang w:val="es-ES_tradnl"/>
                <w14:ligatures w14:val="none"/>
              </w:rPr>
            </w:pPr>
            <w:r w:rsidRPr="00542D42">
              <w:rPr>
                <w:color w:val="FFFFFF"/>
                <w:kern w:val="0"/>
                <w:szCs w:val="22"/>
                <w:lang w:val="es-ES_tradnl"/>
                <w14:ligatures w14:val="none"/>
              </w:rPr>
              <w:t xml:space="preserve">Periodo </w:t>
            </w:r>
          </w:p>
        </w:tc>
        <w:tc>
          <w:tcPr>
            <w:tcW w:w="1822" w:type="dxa"/>
            <w:tcBorders>
              <w:top w:val="single" w:sz="6" w:space="0" w:color="000000"/>
              <w:left w:val="single" w:sz="6" w:space="0" w:color="000000"/>
              <w:bottom w:val="single" w:sz="6" w:space="0" w:color="000000"/>
              <w:right w:val="single" w:sz="6" w:space="0" w:color="000000"/>
            </w:tcBorders>
            <w:shd w:val="clear" w:color="auto" w:fill="89B700"/>
          </w:tcPr>
          <w:p w14:paraId="02BA3CD2" w14:textId="77777777" w:rsidR="00542D42" w:rsidRPr="00542D42" w:rsidRDefault="00542D42" w:rsidP="00542D42">
            <w:pPr>
              <w:spacing w:after="0" w:line="259" w:lineRule="auto"/>
              <w:ind w:left="0" w:right="74" w:firstLine="0"/>
              <w:jc w:val="center"/>
              <w:rPr>
                <w:color w:val="auto"/>
                <w:kern w:val="0"/>
                <w:szCs w:val="22"/>
                <w:lang w:val="es-ES_tradnl"/>
                <w14:ligatures w14:val="none"/>
              </w:rPr>
            </w:pPr>
            <w:r w:rsidRPr="00542D42">
              <w:rPr>
                <w:color w:val="FFFFFF"/>
                <w:kern w:val="0"/>
                <w:szCs w:val="22"/>
                <w:lang w:val="es-ES_tradnl"/>
                <w14:ligatures w14:val="none"/>
              </w:rPr>
              <w:t xml:space="preserve">Resultado </w:t>
            </w:r>
          </w:p>
        </w:tc>
        <w:tc>
          <w:tcPr>
            <w:tcW w:w="1320" w:type="dxa"/>
            <w:tcBorders>
              <w:top w:val="single" w:sz="6" w:space="0" w:color="000000"/>
              <w:left w:val="single" w:sz="6" w:space="0" w:color="000000"/>
              <w:bottom w:val="single" w:sz="6" w:space="0" w:color="000000"/>
              <w:right w:val="single" w:sz="6" w:space="0" w:color="000000"/>
            </w:tcBorders>
            <w:shd w:val="clear" w:color="auto" w:fill="89B700"/>
          </w:tcPr>
          <w:p w14:paraId="3DBBF78B" w14:textId="77777777" w:rsidR="00542D42" w:rsidRPr="00542D42" w:rsidRDefault="00542D42" w:rsidP="00542D42">
            <w:pPr>
              <w:spacing w:after="0" w:line="259" w:lineRule="auto"/>
              <w:ind w:left="114" w:right="0" w:firstLine="0"/>
              <w:jc w:val="left"/>
              <w:rPr>
                <w:color w:val="auto"/>
                <w:kern w:val="0"/>
                <w:szCs w:val="22"/>
                <w:lang w:val="es-ES_tradnl"/>
                <w14:ligatures w14:val="none"/>
              </w:rPr>
            </w:pPr>
            <w:r w:rsidRPr="00542D42">
              <w:rPr>
                <w:color w:val="FFFFFF"/>
                <w:kern w:val="0"/>
                <w:szCs w:val="22"/>
                <w:lang w:val="es-ES_tradnl"/>
                <w14:ligatures w14:val="none"/>
              </w:rPr>
              <w:t xml:space="preserve">Indicador </w:t>
            </w:r>
          </w:p>
        </w:tc>
        <w:tc>
          <w:tcPr>
            <w:tcW w:w="1304" w:type="dxa"/>
            <w:tcBorders>
              <w:top w:val="single" w:sz="6" w:space="0" w:color="000000"/>
              <w:left w:val="single" w:sz="6" w:space="0" w:color="000000"/>
              <w:bottom w:val="single" w:sz="6" w:space="0" w:color="000000"/>
              <w:right w:val="single" w:sz="6" w:space="0" w:color="000000"/>
            </w:tcBorders>
            <w:shd w:val="clear" w:color="auto" w:fill="89B700"/>
          </w:tcPr>
          <w:p w14:paraId="6F146342"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proofErr w:type="spellStart"/>
            <w:r w:rsidRPr="00542D42">
              <w:rPr>
                <w:color w:val="FFFFFF"/>
                <w:kern w:val="0"/>
                <w:szCs w:val="22"/>
                <w:lang w:val="es-ES_tradnl"/>
                <w14:ligatures w14:val="none"/>
              </w:rPr>
              <w:t>Responsabl</w:t>
            </w:r>
            <w:proofErr w:type="spellEnd"/>
            <w:r w:rsidRPr="00542D42">
              <w:rPr>
                <w:color w:val="FFFFFF"/>
                <w:kern w:val="0"/>
                <w:szCs w:val="22"/>
                <w:lang w:val="es-ES_tradnl"/>
                <w14:ligatures w14:val="none"/>
              </w:rPr>
              <w:t xml:space="preserve"> e</w:t>
            </w:r>
          </w:p>
        </w:tc>
      </w:tr>
    </w:tbl>
    <w:p w14:paraId="789D4DBB" w14:textId="77777777" w:rsidR="00542D42" w:rsidRPr="00542D42" w:rsidRDefault="00542D42" w:rsidP="00542D42">
      <w:pPr>
        <w:spacing w:after="0" w:line="259" w:lineRule="auto"/>
        <w:ind w:left="-1446" w:right="10942" w:firstLine="0"/>
        <w:jc w:val="left"/>
        <w:rPr>
          <w:color w:val="auto"/>
          <w:kern w:val="0"/>
          <w:szCs w:val="22"/>
          <w:lang w:val="es-ES_tradnl"/>
          <w14:ligatures w14:val="none"/>
        </w:rPr>
      </w:pPr>
    </w:p>
    <w:tbl>
      <w:tblPr>
        <w:tblW w:w="10242" w:type="dxa"/>
        <w:tblInd w:w="8" w:type="dxa"/>
        <w:tblLayout w:type="fixed"/>
        <w:tblLook w:val="0400" w:firstRow="0" w:lastRow="0" w:firstColumn="0" w:lastColumn="0" w:noHBand="0" w:noVBand="1"/>
      </w:tblPr>
      <w:tblGrid>
        <w:gridCol w:w="1256"/>
        <w:gridCol w:w="1605"/>
        <w:gridCol w:w="1691"/>
        <w:gridCol w:w="1280"/>
        <w:gridCol w:w="1766"/>
        <w:gridCol w:w="1343"/>
        <w:gridCol w:w="1301"/>
      </w:tblGrid>
      <w:tr w:rsidR="00542D42" w:rsidRPr="00542D42" w14:paraId="6087FCA0" w14:textId="77777777" w:rsidTr="00E765E1">
        <w:trPr>
          <w:trHeight w:val="5009"/>
        </w:trPr>
        <w:tc>
          <w:tcPr>
            <w:tcW w:w="1256" w:type="dxa"/>
            <w:vMerge w:val="restart"/>
            <w:tcBorders>
              <w:top w:val="single" w:sz="5" w:space="0" w:color="000000"/>
              <w:left w:val="single" w:sz="6" w:space="0" w:color="000000"/>
              <w:bottom w:val="nil"/>
              <w:right w:val="single" w:sz="6" w:space="0" w:color="000000"/>
            </w:tcBorders>
          </w:tcPr>
          <w:p w14:paraId="45BC00EF" w14:textId="77777777" w:rsidR="00542D42" w:rsidRPr="00542D42" w:rsidRDefault="00542D42" w:rsidP="00542D42">
            <w:pPr>
              <w:spacing w:after="0" w:line="256" w:lineRule="auto"/>
              <w:ind w:left="422" w:right="0" w:hanging="322"/>
              <w:jc w:val="left"/>
              <w:rPr>
                <w:color w:val="auto"/>
                <w:kern w:val="0"/>
                <w:szCs w:val="22"/>
                <w:lang w:val="es-ES_tradnl"/>
                <w14:ligatures w14:val="none"/>
              </w:rPr>
            </w:pPr>
            <w:r w:rsidRPr="00542D42">
              <w:rPr>
                <w:color w:val="auto"/>
                <w:kern w:val="0"/>
                <w:szCs w:val="22"/>
                <w:lang w:val="es-ES_tradnl"/>
                <w14:ligatures w14:val="none"/>
              </w:rPr>
              <w:t xml:space="preserve">Fortalecer los </w:t>
            </w:r>
          </w:p>
          <w:p w14:paraId="587CB05B" w14:textId="77777777" w:rsidR="00542D42" w:rsidRPr="00542D42" w:rsidRDefault="00542D42" w:rsidP="00542D42">
            <w:pPr>
              <w:spacing w:after="0" w:line="259" w:lineRule="auto"/>
              <w:ind w:left="115" w:right="0" w:firstLine="0"/>
              <w:jc w:val="left"/>
              <w:rPr>
                <w:color w:val="auto"/>
                <w:kern w:val="0"/>
                <w:szCs w:val="22"/>
                <w:lang w:val="es-ES_tradnl"/>
                <w14:ligatures w14:val="none"/>
              </w:rPr>
            </w:pPr>
            <w:r w:rsidRPr="00542D42">
              <w:rPr>
                <w:color w:val="auto"/>
                <w:kern w:val="0"/>
                <w:szCs w:val="22"/>
                <w:lang w:val="es-ES_tradnl"/>
                <w14:ligatures w14:val="none"/>
              </w:rPr>
              <w:t xml:space="preserve">aspectos </w:t>
            </w:r>
          </w:p>
          <w:p w14:paraId="4286839A" w14:textId="77777777" w:rsidR="00542D42" w:rsidRPr="00542D42" w:rsidRDefault="00542D42" w:rsidP="00542D42">
            <w:pPr>
              <w:spacing w:after="0" w:line="249" w:lineRule="auto"/>
              <w:ind w:left="445" w:right="23" w:hanging="420"/>
              <w:jc w:val="left"/>
              <w:rPr>
                <w:color w:val="auto"/>
                <w:kern w:val="0"/>
                <w:szCs w:val="22"/>
                <w:lang w:val="es-ES_tradnl"/>
                <w14:ligatures w14:val="none"/>
              </w:rPr>
            </w:pPr>
            <w:r w:rsidRPr="00542D42">
              <w:rPr>
                <w:color w:val="auto"/>
                <w:kern w:val="0"/>
                <w:szCs w:val="22"/>
                <w:lang w:val="es-ES_tradnl"/>
                <w14:ligatures w14:val="none"/>
              </w:rPr>
              <w:t xml:space="preserve">institucional es de </w:t>
            </w:r>
          </w:p>
          <w:p w14:paraId="3D737E0B" w14:textId="77777777" w:rsidR="00542D42" w:rsidRPr="00542D42" w:rsidRDefault="00542D42" w:rsidP="00542D42">
            <w:pPr>
              <w:spacing w:after="15" w:line="242" w:lineRule="auto"/>
              <w:ind w:left="505" w:right="0" w:hanging="480"/>
              <w:jc w:val="left"/>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r w:rsidRPr="00542D42">
              <w:rPr>
                <w:color w:val="auto"/>
                <w:kern w:val="0"/>
                <w:szCs w:val="22"/>
                <w:lang w:val="es-ES_tradnl"/>
                <w14:ligatures w14:val="none"/>
              </w:rPr>
              <w:t xml:space="preserve"> n </w:t>
            </w:r>
          </w:p>
          <w:p w14:paraId="12B73055" w14:textId="77777777" w:rsidR="00542D42" w:rsidRPr="00542D42" w:rsidRDefault="00542D42" w:rsidP="00542D42">
            <w:pPr>
              <w:spacing w:after="0" w:line="259" w:lineRule="auto"/>
              <w:ind w:left="0" w:right="59" w:firstLine="0"/>
              <w:jc w:val="center"/>
              <w:rPr>
                <w:color w:val="auto"/>
                <w:kern w:val="0"/>
                <w:szCs w:val="22"/>
                <w:lang w:val="es-ES_tradnl"/>
                <w14:ligatures w14:val="none"/>
              </w:rPr>
            </w:pPr>
            <w:r w:rsidRPr="00542D42">
              <w:rPr>
                <w:color w:val="auto"/>
                <w:kern w:val="0"/>
                <w:szCs w:val="22"/>
                <w:lang w:val="es-ES_tradnl"/>
                <w14:ligatures w14:val="none"/>
              </w:rPr>
              <w:t xml:space="preserve">en el </w:t>
            </w:r>
          </w:p>
          <w:p w14:paraId="18C5F989" w14:textId="77777777" w:rsidR="00542D42" w:rsidRPr="00542D42" w:rsidRDefault="00542D42" w:rsidP="00542D42">
            <w:pPr>
              <w:spacing w:after="0" w:line="259" w:lineRule="auto"/>
              <w:ind w:left="55" w:right="0" w:firstLine="36"/>
              <w:jc w:val="left"/>
              <w:rPr>
                <w:color w:val="auto"/>
                <w:kern w:val="0"/>
                <w:szCs w:val="22"/>
                <w:lang w:val="es-ES_tradnl"/>
                <w14:ligatures w14:val="none"/>
              </w:rPr>
            </w:pPr>
            <w:r w:rsidRPr="00542D42">
              <w:rPr>
                <w:color w:val="auto"/>
                <w:kern w:val="0"/>
                <w:szCs w:val="22"/>
                <w:lang w:val="es-ES_tradnl"/>
                <w14:ligatures w14:val="none"/>
              </w:rPr>
              <w:t>programa académico</w:t>
            </w:r>
          </w:p>
        </w:tc>
        <w:tc>
          <w:tcPr>
            <w:tcW w:w="1605" w:type="dxa"/>
            <w:tcBorders>
              <w:top w:val="single" w:sz="5" w:space="0" w:color="000000"/>
              <w:left w:val="single" w:sz="6" w:space="0" w:color="000000"/>
              <w:bottom w:val="single" w:sz="6" w:space="0" w:color="000000"/>
              <w:right w:val="single" w:sz="6" w:space="0" w:color="000000"/>
            </w:tcBorders>
          </w:tcPr>
          <w:p w14:paraId="7E02A946" w14:textId="77777777" w:rsidR="00542D42" w:rsidRPr="00542D42" w:rsidRDefault="00542D42" w:rsidP="00542D42">
            <w:pPr>
              <w:spacing w:after="0" w:line="256" w:lineRule="auto"/>
              <w:ind w:left="481" w:right="0" w:hanging="255"/>
              <w:jc w:val="left"/>
              <w:rPr>
                <w:color w:val="auto"/>
                <w:kern w:val="0"/>
                <w:szCs w:val="22"/>
                <w:lang w:val="es-ES_tradnl"/>
                <w14:ligatures w14:val="none"/>
              </w:rPr>
            </w:pPr>
            <w:r w:rsidRPr="00542D42">
              <w:rPr>
                <w:color w:val="auto"/>
                <w:kern w:val="0"/>
                <w:szCs w:val="22"/>
                <w:lang w:val="es-ES_tradnl"/>
                <w14:ligatures w14:val="none"/>
              </w:rPr>
              <w:t xml:space="preserve">Generar las líneas </w:t>
            </w:r>
          </w:p>
          <w:p w14:paraId="4724DE96" w14:textId="77777777" w:rsidR="00542D42" w:rsidRPr="00542D42" w:rsidRDefault="00542D42" w:rsidP="00542D42">
            <w:pPr>
              <w:spacing w:after="252" w:line="259" w:lineRule="auto"/>
              <w:ind w:left="16" w:right="0" w:firstLine="0"/>
              <w:rPr>
                <w:color w:val="auto"/>
                <w:kern w:val="0"/>
                <w:szCs w:val="22"/>
                <w:lang w:val="es-ES_tradnl"/>
                <w14:ligatures w14:val="none"/>
              </w:rPr>
            </w:pPr>
            <w:r w:rsidRPr="00542D42">
              <w:rPr>
                <w:color w:val="auto"/>
                <w:kern w:val="0"/>
                <w:szCs w:val="22"/>
                <w:lang w:val="es-ES_tradnl"/>
                <w14:ligatures w14:val="none"/>
              </w:rPr>
              <w:t>de investigación</w:t>
            </w:r>
          </w:p>
          <w:p w14:paraId="6C7BF994" w14:textId="77777777" w:rsidR="00542D42" w:rsidRPr="00542D42" w:rsidRDefault="00542D42" w:rsidP="00542D42">
            <w:pPr>
              <w:spacing w:after="0" w:line="259" w:lineRule="auto"/>
              <w:ind w:left="211" w:right="0" w:firstLine="0"/>
              <w:jc w:val="left"/>
              <w:rPr>
                <w:color w:val="auto"/>
                <w:kern w:val="0"/>
                <w:szCs w:val="22"/>
                <w:lang w:val="es-ES_tradnl"/>
                <w14:ligatures w14:val="none"/>
              </w:rPr>
            </w:pPr>
            <w:r w:rsidRPr="00542D42">
              <w:rPr>
                <w:color w:val="auto"/>
                <w:kern w:val="0"/>
                <w:szCs w:val="22"/>
                <w:lang w:val="es-ES_tradnl"/>
                <w14:ligatures w14:val="none"/>
              </w:rPr>
              <w:t xml:space="preserve">de carácter </w:t>
            </w:r>
          </w:p>
          <w:p w14:paraId="6B22A1D7" w14:textId="77777777" w:rsidR="00542D42" w:rsidRPr="00542D42" w:rsidRDefault="00542D42" w:rsidP="00542D42">
            <w:pPr>
              <w:spacing w:after="0" w:line="259" w:lineRule="auto"/>
              <w:ind w:left="196" w:right="0" w:firstLine="0"/>
              <w:jc w:val="left"/>
              <w:rPr>
                <w:color w:val="auto"/>
                <w:kern w:val="0"/>
                <w:szCs w:val="22"/>
                <w:lang w:val="es-ES_tradnl"/>
                <w14:ligatures w14:val="none"/>
              </w:rPr>
            </w:pPr>
            <w:r w:rsidRPr="00542D42">
              <w:rPr>
                <w:color w:val="auto"/>
                <w:kern w:val="0"/>
                <w:szCs w:val="22"/>
                <w:lang w:val="es-ES_tradnl"/>
                <w14:ligatures w14:val="none"/>
              </w:rPr>
              <w:t xml:space="preserve">disciplinar y </w:t>
            </w:r>
          </w:p>
          <w:p w14:paraId="2AA7B7B5" w14:textId="77777777" w:rsidR="00542D42" w:rsidRPr="00542D42" w:rsidRDefault="00542D42" w:rsidP="00542D42">
            <w:pPr>
              <w:spacing w:after="0" w:line="259" w:lineRule="auto"/>
              <w:ind w:left="76" w:right="0" w:firstLine="0"/>
              <w:jc w:val="left"/>
              <w:rPr>
                <w:color w:val="auto"/>
                <w:kern w:val="0"/>
                <w:szCs w:val="22"/>
                <w:lang w:val="es-ES_tradnl"/>
                <w14:ligatures w14:val="none"/>
              </w:rPr>
            </w:pPr>
            <w:r w:rsidRPr="00542D42">
              <w:rPr>
                <w:color w:val="auto"/>
                <w:kern w:val="0"/>
                <w:szCs w:val="22"/>
                <w:lang w:val="es-ES_tradnl"/>
                <w14:ligatures w14:val="none"/>
              </w:rPr>
              <w:t>multidisciplinar</w:t>
            </w:r>
          </w:p>
          <w:p w14:paraId="7F3F654E" w14:textId="77777777" w:rsidR="00542D42" w:rsidRPr="00542D42" w:rsidRDefault="00542D42" w:rsidP="00542D42">
            <w:pPr>
              <w:spacing w:after="0" w:line="256" w:lineRule="auto"/>
              <w:ind w:left="361" w:right="0" w:hanging="352"/>
              <w:jc w:val="left"/>
              <w:rPr>
                <w:color w:val="auto"/>
                <w:kern w:val="0"/>
                <w:szCs w:val="22"/>
                <w:lang w:val="es-ES_tradnl"/>
                <w14:ligatures w14:val="none"/>
              </w:rPr>
            </w:pPr>
            <w:r w:rsidRPr="00542D42">
              <w:rPr>
                <w:color w:val="auto"/>
                <w:kern w:val="0"/>
                <w:szCs w:val="22"/>
                <w:lang w:val="es-ES_tradnl"/>
                <w14:ligatures w14:val="none"/>
              </w:rPr>
              <w:t xml:space="preserve">Incorporar en la reflexión </w:t>
            </w:r>
          </w:p>
          <w:p w14:paraId="3E1E5746" w14:textId="77777777" w:rsidR="00542D42" w:rsidRPr="00542D42" w:rsidRDefault="00542D42" w:rsidP="00542D42">
            <w:pPr>
              <w:spacing w:after="0" w:line="259" w:lineRule="auto"/>
              <w:ind w:left="256" w:right="0" w:firstLine="0"/>
              <w:jc w:val="left"/>
              <w:rPr>
                <w:color w:val="auto"/>
                <w:kern w:val="0"/>
                <w:szCs w:val="22"/>
                <w:lang w:val="es-ES_tradnl"/>
                <w14:ligatures w14:val="none"/>
              </w:rPr>
            </w:pPr>
            <w:r w:rsidRPr="00542D42">
              <w:rPr>
                <w:color w:val="auto"/>
                <w:kern w:val="0"/>
                <w:szCs w:val="22"/>
                <w:lang w:val="es-ES_tradnl"/>
                <w14:ligatures w14:val="none"/>
              </w:rPr>
              <w:t xml:space="preserve">elementos </w:t>
            </w:r>
          </w:p>
          <w:p w14:paraId="2D06EEAC" w14:textId="77777777" w:rsidR="00542D42" w:rsidRPr="00542D42" w:rsidRDefault="00542D42" w:rsidP="00542D42">
            <w:pPr>
              <w:spacing w:after="15" w:line="242" w:lineRule="auto"/>
              <w:ind w:left="196" w:right="0" w:hanging="195"/>
              <w:jc w:val="left"/>
              <w:rPr>
                <w:color w:val="auto"/>
                <w:kern w:val="0"/>
                <w:szCs w:val="22"/>
                <w:lang w:val="es-ES_tradnl"/>
                <w14:ligatures w14:val="none"/>
              </w:rPr>
            </w:pPr>
            <w:r w:rsidRPr="00542D42">
              <w:rPr>
                <w:color w:val="auto"/>
                <w:kern w:val="0"/>
                <w:szCs w:val="22"/>
                <w:lang w:val="es-ES_tradnl"/>
                <w14:ligatures w14:val="none"/>
              </w:rPr>
              <w:t xml:space="preserve">tecnológicos de importancia </w:t>
            </w:r>
          </w:p>
          <w:p w14:paraId="7DFF18F1" w14:textId="77777777" w:rsidR="00542D42" w:rsidRPr="00542D42" w:rsidRDefault="00542D42" w:rsidP="00542D42">
            <w:pPr>
              <w:spacing w:after="15" w:line="242" w:lineRule="auto"/>
              <w:ind w:left="489" w:right="0" w:hanging="263"/>
              <w:jc w:val="left"/>
              <w:rPr>
                <w:color w:val="auto"/>
                <w:kern w:val="0"/>
                <w:szCs w:val="22"/>
                <w:lang w:val="es-ES_tradnl"/>
                <w14:ligatures w14:val="none"/>
              </w:rPr>
            </w:pPr>
            <w:r w:rsidRPr="00542D42">
              <w:rPr>
                <w:color w:val="auto"/>
                <w:kern w:val="0"/>
                <w:szCs w:val="22"/>
                <w:lang w:val="es-ES_tradnl"/>
                <w14:ligatures w14:val="none"/>
              </w:rPr>
              <w:t xml:space="preserve">institucional como </w:t>
            </w:r>
          </w:p>
          <w:p w14:paraId="3E6CDB4C"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la IA, las </w:t>
            </w:r>
          </w:p>
          <w:p w14:paraId="7125D54A" w14:textId="77777777" w:rsidR="00542D42" w:rsidRPr="00542D42" w:rsidRDefault="00542D42" w:rsidP="00542D42">
            <w:pPr>
              <w:spacing w:after="0" w:line="256" w:lineRule="auto"/>
              <w:ind w:left="549" w:right="0" w:hanging="518"/>
              <w:jc w:val="left"/>
              <w:rPr>
                <w:color w:val="auto"/>
                <w:kern w:val="0"/>
                <w:szCs w:val="22"/>
                <w:lang w:val="es-ES_tradnl"/>
                <w14:ligatures w14:val="none"/>
              </w:rPr>
            </w:pPr>
            <w:r w:rsidRPr="00542D42">
              <w:rPr>
                <w:color w:val="auto"/>
                <w:kern w:val="0"/>
                <w:szCs w:val="22"/>
                <w:lang w:val="es-ES_tradnl"/>
                <w14:ligatures w14:val="none"/>
              </w:rPr>
              <w:t>Industrias 5.0 y otras</w:t>
            </w:r>
          </w:p>
          <w:p w14:paraId="53745A30" w14:textId="77777777" w:rsidR="00542D42" w:rsidRPr="00542D42" w:rsidRDefault="00542D42" w:rsidP="00542D42">
            <w:pPr>
              <w:spacing w:after="0" w:line="259" w:lineRule="auto"/>
              <w:ind w:left="211" w:right="0" w:firstLine="0"/>
              <w:jc w:val="left"/>
              <w:rPr>
                <w:color w:val="auto"/>
                <w:kern w:val="0"/>
                <w:szCs w:val="22"/>
                <w:lang w:val="es-ES_tradnl"/>
                <w14:ligatures w14:val="none"/>
              </w:rPr>
            </w:pPr>
            <w:r w:rsidRPr="00542D42">
              <w:rPr>
                <w:color w:val="auto"/>
                <w:kern w:val="0"/>
                <w:szCs w:val="22"/>
                <w:lang w:val="es-ES_tradnl"/>
                <w14:ligatures w14:val="none"/>
              </w:rPr>
              <w:t>tecnologías emergentes</w:t>
            </w:r>
          </w:p>
        </w:tc>
        <w:tc>
          <w:tcPr>
            <w:tcW w:w="1691" w:type="dxa"/>
            <w:tcBorders>
              <w:top w:val="single" w:sz="5" w:space="0" w:color="000000"/>
              <w:left w:val="single" w:sz="6" w:space="0" w:color="000000"/>
              <w:bottom w:val="single" w:sz="6" w:space="0" w:color="000000"/>
              <w:right w:val="single" w:sz="6" w:space="0" w:color="000000"/>
            </w:tcBorders>
          </w:tcPr>
          <w:p w14:paraId="31B4C944" w14:textId="77777777" w:rsidR="00542D42" w:rsidRPr="00542D42" w:rsidRDefault="00542D42" w:rsidP="00542D42">
            <w:pPr>
              <w:spacing w:after="8" w:line="249" w:lineRule="auto"/>
              <w:ind w:left="162" w:right="162" w:firstLine="60"/>
              <w:rPr>
                <w:color w:val="auto"/>
                <w:kern w:val="0"/>
                <w:szCs w:val="22"/>
                <w:lang w:val="es-ES_tradnl"/>
                <w14:ligatures w14:val="none"/>
              </w:rPr>
            </w:pPr>
            <w:r w:rsidRPr="00542D42">
              <w:rPr>
                <w:color w:val="auto"/>
                <w:kern w:val="0"/>
                <w:szCs w:val="22"/>
                <w:lang w:val="es-ES_tradnl"/>
                <w14:ligatures w14:val="none"/>
              </w:rPr>
              <w:t xml:space="preserve">Realizar una exploración de las </w:t>
            </w:r>
          </w:p>
          <w:p w14:paraId="7F9A09C5"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líneas de </w:t>
            </w:r>
          </w:p>
          <w:p w14:paraId="5375C320" w14:textId="77777777" w:rsidR="00542D42" w:rsidRPr="00542D42" w:rsidRDefault="00542D42" w:rsidP="00542D42">
            <w:pPr>
              <w:spacing w:after="0" w:line="259" w:lineRule="auto"/>
              <w:ind w:left="207"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w:t>
            </w:r>
          </w:p>
          <w:p w14:paraId="67CB8681" w14:textId="77777777" w:rsidR="00542D42" w:rsidRPr="00542D42" w:rsidRDefault="00542D42" w:rsidP="00542D42">
            <w:pPr>
              <w:spacing w:after="0" w:line="242" w:lineRule="auto"/>
              <w:ind w:left="657" w:right="0" w:hanging="480"/>
              <w:jc w:val="left"/>
              <w:rPr>
                <w:color w:val="auto"/>
                <w:kern w:val="0"/>
                <w:szCs w:val="22"/>
                <w:lang w:val="es-ES_tradnl"/>
                <w14:ligatures w14:val="none"/>
              </w:rPr>
            </w:pPr>
            <w:r w:rsidRPr="00542D42">
              <w:rPr>
                <w:color w:val="auto"/>
                <w:kern w:val="0"/>
                <w:szCs w:val="22"/>
                <w:lang w:val="es-ES_tradnl"/>
                <w14:ligatures w14:val="none"/>
              </w:rPr>
              <w:t xml:space="preserve">institucionales que </w:t>
            </w:r>
          </w:p>
          <w:p w14:paraId="05F3E194" w14:textId="77777777" w:rsidR="00542D42" w:rsidRPr="00542D42" w:rsidRDefault="00542D42" w:rsidP="00542D42">
            <w:pPr>
              <w:spacing w:after="0" w:line="256" w:lineRule="auto"/>
              <w:ind w:left="679" w:right="0" w:hanging="502"/>
              <w:jc w:val="left"/>
              <w:rPr>
                <w:color w:val="auto"/>
                <w:kern w:val="0"/>
                <w:szCs w:val="22"/>
                <w:lang w:val="es-ES_tradnl"/>
                <w14:ligatures w14:val="none"/>
              </w:rPr>
            </w:pPr>
            <w:r w:rsidRPr="00542D42">
              <w:rPr>
                <w:color w:val="auto"/>
                <w:kern w:val="0"/>
                <w:szCs w:val="22"/>
                <w:lang w:val="es-ES_tradnl"/>
                <w14:ligatures w14:val="none"/>
              </w:rPr>
              <w:t xml:space="preserve">permita definir por </w:t>
            </w:r>
          </w:p>
          <w:p w14:paraId="78218EA7" w14:textId="77777777" w:rsidR="00542D42" w:rsidRPr="00542D42" w:rsidRDefault="00542D42" w:rsidP="00542D42">
            <w:pPr>
              <w:spacing w:after="0" w:line="256" w:lineRule="auto"/>
              <w:ind w:left="559" w:right="0" w:hanging="352"/>
              <w:jc w:val="left"/>
              <w:rPr>
                <w:color w:val="auto"/>
                <w:kern w:val="0"/>
                <w:szCs w:val="22"/>
                <w:lang w:val="es-ES_tradnl"/>
                <w14:ligatures w14:val="none"/>
              </w:rPr>
            </w:pPr>
            <w:r w:rsidRPr="00542D42">
              <w:rPr>
                <w:color w:val="auto"/>
                <w:kern w:val="0"/>
                <w:szCs w:val="22"/>
                <w:lang w:val="es-ES_tradnl"/>
                <w14:ligatures w14:val="none"/>
              </w:rPr>
              <w:t xml:space="preserve">lo menos dos áreas </w:t>
            </w:r>
          </w:p>
          <w:p w14:paraId="3A6A9D19" w14:textId="77777777" w:rsidR="00542D42" w:rsidRPr="00542D42" w:rsidRDefault="00542D42" w:rsidP="00542D42">
            <w:pPr>
              <w:spacing w:after="0" w:line="259" w:lineRule="auto"/>
              <w:ind w:left="207" w:right="0" w:firstLine="0"/>
              <w:jc w:val="left"/>
              <w:rPr>
                <w:color w:val="auto"/>
                <w:kern w:val="0"/>
                <w:szCs w:val="22"/>
                <w:lang w:val="es-ES_tradnl"/>
                <w14:ligatures w14:val="none"/>
              </w:rPr>
            </w:pPr>
            <w:r w:rsidRPr="00542D42">
              <w:rPr>
                <w:color w:val="auto"/>
                <w:kern w:val="0"/>
                <w:szCs w:val="22"/>
                <w:lang w:val="es-ES_tradnl"/>
                <w14:ligatures w14:val="none"/>
              </w:rPr>
              <w:t xml:space="preserve">temáticas de </w:t>
            </w:r>
          </w:p>
          <w:p w14:paraId="27198873" w14:textId="77777777" w:rsidR="00542D42" w:rsidRPr="00542D42" w:rsidRDefault="00542D42" w:rsidP="00542D42">
            <w:pPr>
              <w:spacing w:after="0" w:line="259" w:lineRule="auto"/>
              <w:ind w:left="34" w:right="0" w:firstLine="0"/>
              <w:rPr>
                <w:color w:val="auto"/>
                <w:kern w:val="0"/>
                <w:szCs w:val="22"/>
                <w:lang w:val="es-ES_tradnl"/>
                <w14:ligatures w14:val="none"/>
              </w:rPr>
            </w:pPr>
            <w:r w:rsidRPr="00542D42">
              <w:rPr>
                <w:color w:val="auto"/>
                <w:kern w:val="0"/>
                <w:szCs w:val="22"/>
                <w:lang w:val="es-ES_tradnl"/>
                <w14:ligatures w14:val="none"/>
              </w:rPr>
              <w:t xml:space="preserve">investigación del </w:t>
            </w:r>
          </w:p>
          <w:p w14:paraId="19945861" w14:textId="77777777" w:rsidR="00542D42" w:rsidRPr="00542D42" w:rsidRDefault="00542D42" w:rsidP="00542D42">
            <w:pPr>
              <w:spacing w:after="0" w:line="256" w:lineRule="auto"/>
              <w:ind w:left="492" w:right="0" w:hanging="278"/>
              <w:jc w:val="left"/>
              <w:rPr>
                <w:color w:val="auto"/>
                <w:kern w:val="0"/>
                <w:szCs w:val="22"/>
                <w:lang w:val="es-ES_tradnl"/>
                <w14:ligatures w14:val="none"/>
              </w:rPr>
            </w:pPr>
            <w:r w:rsidRPr="00542D42">
              <w:rPr>
                <w:color w:val="auto"/>
                <w:kern w:val="0"/>
                <w:szCs w:val="22"/>
                <w:lang w:val="es-ES_tradnl"/>
                <w14:ligatures w14:val="none"/>
              </w:rPr>
              <w:t>programa de manera</w:t>
            </w:r>
          </w:p>
          <w:p w14:paraId="6B0F4858" w14:textId="77777777" w:rsidR="00542D42" w:rsidRPr="00542D42" w:rsidRDefault="00542D42" w:rsidP="00542D42">
            <w:pPr>
              <w:spacing w:after="0" w:line="259" w:lineRule="auto"/>
              <w:ind w:left="0" w:right="61" w:firstLine="0"/>
              <w:jc w:val="center"/>
              <w:rPr>
                <w:color w:val="auto"/>
                <w:kern w:val="0"/>
                <w:szCs w:val="22"/>
                <w:lang w:val="es-ES_tradnl"/>
                <w14:ligatures w14:val="none"/>
              </w:rPr>
            </w:pPr>
            <w:r w:rsidRPr="00542D42">
              <w:rPr>
                <w:color w:val="auto"/>
                <w:kern w:val="0"/>
                <w:szCs w:val="22"/>
                <w:lang w:val="es-ES_tradnl"/>
                <w14:ligatures w14:val="none"/>
              </w:rPr>
              <w:t xml:space="preserve">articulada </w:t>
            </w:r>
          </w:p>
          <w:p w14:paraId="44574045"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con las </w:t>
            </w:r>
          </w:p>
          <w:p w14:paraId="62496AE9" w14:textId="77777777" w:rsidR="00542D42" w:rsidRPr="00542D42" w:rsidRDefault="00542D42" w:rsidP="00542D42">
            <w:pPr>
              <w:spacing w:after="0" w:line="259" w:lineRule="auto"/>
              <w:ind w:left="177" w:right="0" w:firstLine="6"/>
              <w:jc w:val="left"/>
              <w:rPr>
                <w:color w:val="auto"/>
                <w:kern w:val="0"/>
                <w:szCs w:val="22"/>
                <w:lang w:val="es-ES_tradnl"/>
                <w14:ligatures w14:val="none"/>
              </w:rPr>
            </w:pPr>
            <w:r w:rsidRPr="00542D42">
              <w:rPr>
                <w:color w:val="auto"/>
                <w:kern w:val="0"/>
                <w:szCs w:val="22"/>
                <w:lang w:val="es-ES_tradnl"/>
                <w14:ligatures w14:val="none"/>
              </w:rPr>
              <w:t>orientaciones institucionales</w:t>
            </w:r>
          </w:p>
        </w:tc>
        <w:tc>
          <w:tcPr>
            <w:tcW w:w="1280" w:type="dxa"/>
            <w:tcBorders>
              <w:top w:val="single" w:sz="5" w:space="0" w:color="000000"/>
              <w:left w:val="single" w:sz="6" w:space="0" w:color="000000"/>
              <w:bottom w:val="single" w:sz="6" w:space="0" w:color="000000"/>
              <w:right w:val="single" w:sz="6" w:space="0" w:color="000000"/>
            </w:tcBorders>
          </w:tcPr>
          <w:p w14:paraId="3597504D"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66" w:type="dxa"/>
            <w:tcBorders>
              <w:top w:val="single" w:sz="5" w:space="0" w:color="000000"/>
              <w:left w:val="single" w:sz="6" w:space="0" w:color="000000"/>
              <w:bottom w:val="single" w:sz="6" w:space="0" w:color="000000"/>
              <w:right w:val="single" w:sz="6" w:space="0" w:color="000000"/>
            </w:tcBorders>
          </w:tcPr>
          <w:p w14:paraId="08F063C8" w14:textId="77777777" w:rsidR="00542D42" w:rsidRPr="00542D42" w:rsidRDefault="00542D42" w:rsidP="00542D42">
            <w:pPr>
              <w:spacing w:after="252" w:line="259" w:lineRule="auto"/>
              <w:ind w:left="18" w:right="0" w:firstLine="0"/>
              <w:rPr>
                <w:color w:val="auto"/>
                <w:kern w:val="0"/>
                <w:szCs w:val="22"/>
                <w:lang w:val="es-ES_tradnl"/>
                <w14:ligatures w14:val="none"/>
              </w:rPr>
            </w:pPr>
            <w:r w:rsidRPr="00542D42">
              <w:rPr>
                <w:color w:val="auto"/>
                <w:kern w:val="0"/>
                <w:szCs w:val="22"/>
                <w:lang w:val="es-ES_tradnl"/>
                <w14:ligatures w14:val="none"/>
              </w:rPr>
              <w:t>Por lo menos dos</w:t>
            </w:r>
          </w:p>
          <w:p w14:paraId="09309FEA"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líneas de </w:t>
            </w:r>
          </w:p>
          <w:p w14:paraId="29738696" w14:textId="77777777" w:rsidR="00542D42" w:rsidRPr="00542D42" w:rsidRDefault="00542D42" w:rsidP="00542D42">
            <w:pPr>
              <w:spacing w:after="0" w:line="259" w:lineRule="auto"/>
              <w:ind w:left="131"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o </w:t>
            </w:r>
          </w:p>
          <w:p w14:paraId="4FFEF345" w14:textId="77777777" w:rsidR="00542D42" w:rsidRPr="00542D42" w:rsidRDefault="00542D42" w:rsidP="00542D42">
            <w:pPr>
              <w:spacing w:after="0" w:line="256" w:lineRule="auto"/>
              <w:ind w:left="731" w:right="0" w:hanging="638"/>
              <w:jc w:val="left"/>
              <w:rPr>
                <w:color w:val="auto"/>
                <w:kern w:val="0"/>
                <w:szCs w:val="22"/>
                <w:lang w:val="es-ES_tradnl"/>
                <w14:ligatures w14:val="none"/>
              </w:rPr>
            </w:pPr>
            <w:r w:rsidRPr="00542D42">
              <w:rPr>
                <w:color w:val="auto"/>
                <w:kern w:val="0"/>
                <w:szCs w:val="22"/>
                <w:lang w:val="es-ES_tradnl"/>
                <w14:ligatures w14:val="none"/>
              </w:rPr>
              <w:t xml:space="preserve">áreas temáticas de </w:t>
            </w:r>
          </w:p>
          <w:p w14:paraId="02C7828D"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interés </w:t>
            </w:r>
          </w:p>
          <w:p w14:paraId="3AE7FE97" w14:textId="77777777" w:rsidR="00542D42" w:rsidRPr="00542D42" w:rsidRDefault="00542D42" w:rsidP="00542D42">
            <w:pPr>
              <w:spacing w:after="0" w:line="256" w:lineRule="auto"/>
              <w:ind w:left="266" w:right="0" w:hanging="255"/>
              <w:rPr>
                <w:color w:val="auto"/>
                <w:kern w:val="0"/>
                <w:szCs w:val="22"/>
                <w:lang w:val="es-ES_tradnl"/>
                <w14:ligatures w14:val="none"/>
              </w:rPr>
            </w:pPr>
            <w:r w:rsidRPr="00542D42">
              <w:rPr>
                <w:color w:val="auto"/>
                <w:kern w:val="0"/>
                <w:szCs w:val="22"/>
                <w:lang w:val="es-ES_tradnl"/>
                <w14:ligatures w14:val="none"/>
              </w:rPr>
              <w:t xml:space="preserve">investigativo para el programa </w:t>
            </w:r>
          </w:p>
          <w:p w14:paraId="711EB681" w14:textId="77777777" w:rsidR="00542D42" w:rsidRPr="00542D42" w:rsidRDefault="00542D42" w:rsidP="00542D42">
            <w:pPr>
              <w:spacing w:after="0" w:line="259" w:lineRule="auto"/>
              <w:ind w:left="161" w:right="0" w:firstLine="0"/>
              <w:jc w:val="left"/>
              <w:rPr>
                <w:color w:val="auto"/>
                <w:kern w:val="0"/>
                <w:szCs w:val="22"/>
                <w:lang w:val="es-ES_tradnl"/>
                <w14:ligatures w14:val="none"/>
              </w:rPr>
            </w:pPr>
            <w:r w:rsidRPr="00542D42">
              <w:rPr>
                <w:color w:val="auto"/>
                <w:kern w:val="0"/>
                <w:szCs w:val="22"/>
                <w:lang w:val="es-ES_tradnl"/>
                <w14:ligatures w14:val="none"/>
              </w:rPr>
              <w:t xml:space="preserve">académico en </w:t>
            </w:r>
          </w:p>
          <w:p w14:paraId="424C66ED" w14:textId="77777777" w:rsidR="00542D42" w:rsidRPr="00542D42" w:rsidRDefault="00542D42" w:rsidP="00542D42">
            <w:pPr>
              <w:spacing w:after="0" w:line="259" w:lineRule="auto"/>
              <w:ind w:left="191" w:right="0" w:hanging="98"/>
              <w:jc w:val="left"/>
              <w:rPr>
                <w:color w:val="auto"/>
                <w:kern w:val="0"/>
                <w:szCs w:val="22"/>
                <w:lang w:val="es-ES_tradnl"/>
                <w14:ligatures w14:val="none"/>
              </w:rPr>
            </w:pPr>
            <w:r w:rsidRPr="00542D42">
              <w:rPr>
                <w:color w:val="auto"/>
                <w:kern w:val="0"/>
                <w:szCs w:val="22"/>
                <w:lang w:val="es-ES_tradnl"/>
                <w14:ligatures w14:val="none"/>
              </w:rPr>
              <w:t>sintonía con las temáticas institucionales</w:t>
            </w:r>
          </w:p>
        </w:tc>
        <w:tc>
          <w:tcPr>
            <w:tcW w:w="1343" w:type="dxa"/>
            <w:tcBorders>
              <w:top w:val="single" w:sz="5" w:space="0" w:color="000000"/>
              <w:left w:val="single" w:sz="6" w:space="0" w:color="000000"/>
              <w:bottom w:val="single" w:sz="6" w:space="0" w:color="000000"/>
              <w:right w:val="single" w:sz="6" w:space="0" w:color="000000"/>
            </w:tcBorders>
          </w:tcPr>
          <w:p w14:paraId="081579E1" w14:textId="77777777" w:rsidR="00542D42" w:rsidRPr="00542D42" w:rsidRDefault="00542D42" w:rsidP="00542D42">
            <w:pPr>
              <w:spacing w:after="0" w:line="259" w:lineRule="auto"/>
              <w:ind w:left="300" w:right="0" w:hanging="270"/>
              <w:jc w:val="left"/>
              <w:rPr>
                <w:color w:val="auto"/>
                <w:kern w:val="0"/>
                <w:szCs w:val="22"/>
                <w:lang w:val="es-ES_tradnl"/>
                <w14:ligatures w14:val="none"/>
              </w:rPr>
            </w:pPr>
            <w:r w:rsidRPr="00542D42">
              <w:rPr>
                <w:color w:val="auto"/>
                <w:kern w:val="0"/>
                <w:szCs w:val="22"/>
                <w:lang w:val="es-ES_tradnl"/>
                <w14:ligatures w14:val="none"/>
              </w:rPr>
              <w:t>Documento escrito</w:t>
            </w:r>
          </w:p>
        </w:tc>
        <w:tc>
          <w:tcPr>
            <w:tcW w:w="1301" w:type="dxa"/>
            <w:tcBorders>
              <w:top w:val="single" w:sz="5" w:space="0" w:color="000000"/>
              <w:left w:val="single" w:sz="6" w:space="0" w:color="000000"/>
              <w:bottom w:val="single" w:sz="6" w:space="0" w:color="000000"/>
              <w:right w:val="single" w:sz="6" w:space="0" w:color="000000"/>
            </w:tcBorders>
          </w:tcPr>
          <w:p w14:paraId="3AF14FCE"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568F6BF9"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572E1D00"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1F1B7845"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7BE1BEC9"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1E612F6A"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1164BBDE"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0C853681" w14:textId="77777777" w:rsidTr="00E765E1">
        <w:trPr>
          <w:trHeight w:val="2910"/>
        </w:trPr>
        <w:tc>
          <w:tcPr>
            <w:tcW w:w="1256" w:type="dxa"/>
            <w:vMerge/>
            <w:tcBorders>
              <w:top w:val="single" w:sz="5" w:space="0" w:color="000000"/>
              <w:left w:val="single" w:sz="6" w:space="0" w:color="000000"/>
              <w:bottom w:val="nil"/>
              <w:right w:val="single" w:sz="6" w:space="0" w:color="000000"/>
            </w:tcBorders>
          </w:tcPr>
          <w:p w14:paraId="5BF3832E"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605" w:type="dxa"/>
            <w:tcBorders>
              <w:top w:val="single" w:sz="6" w:space="0" w:color="000000"/>
              <w:left w:val="single" w:sz="6" w:space="0" w:color="000000"/>
              <w:bottom w:val="single" w:sz="6" w:space="0" w:color="000000"/>
              <w:right w:val="single" w:sz="6" w:space="0" w:color="000000"/>
            </w:tcBorders>
          </w:tcPr>
          <w:p w14:paraId="27FC5B9F" w14:textId="77777777" w:rsidR="00542D42" w:rsidRPr="00542D42" w:rsidRDefault="00542D42" w:rsidP="00542D42">
            <w:pPr>
              <w:spacing w:after="0" w:line="256"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Implementar el plan de </w:t>
            </w:r>
          </w:p>
          <w:p w14:paraId="1753A96C" w14:textId="77777777" w:rsidR="00542D42" w:rsidRPr="00542D42" w:rsidRDefault="00542D42" w:rsidP="00542D42">
            <w:pPr>
              <w:spacing w:after="15" w:line="242" w:lineRule="auto"/>
              <w:ind w:left="466" w:right="0" w:hanging="285"/>
              <w:jc w:val="left"/>
              <w:rPr>
                <w:color w:val="auto"/>
                <w:kern w:val="0"/>
                <w:szCs w:val="22"/>
                <w:lang w:val="es-ES_tradnl"/>
                <w14:ligatures w14:val="none"/>
              </w:rPr>
            </w:pPr>
            <w:r w:rsidRPr="00542D42">
              <w:rPr>
                <w:color w:val="auto"/>
                <w:kern w:val="0"/>
                <w:szCs w:val="22"/>
                <w:lang w:val="es-ES_tradnl"/>
                <w14:ligatures w14:val="none"/>
              </w:rPr>
              <w:t xml:space="preserve">capacitación desde </w:t>
            </w:r>
          </w:p>
          <w:p w14:paraId="7F9752B9" w14:textId="77777777" w:rsidR="00542D42" w:rsidRPr="00542D42" w:rsidRDefault="00542D42" w:rsidP="00542D42">
            <w:pPr>
              <w:spacing w:after="0" w:line="259" w:lineRule="auto"/>
              <w:ind w:left="0" w:right="61" w:firstLine="0"/>
              <w:jc w:val="center"/>
              <w:rPr>
                <w:color w:val="auto"/>
                <w:kern w:val="0"/>
                <w:szCs w:val="22"/>
                <w:lang w:val="es-ES_tradnl"/>
                <w14:ligatures w14:val="none"/>
              </w:rPr>
            </w:pPr>
            <w:r w:rsidRPr="00542D42">
              <w:rPr>
                <w:color w:val="auto"/>
                <w:kern w:val="0"/>
                <w:szCs w:val="22"/>
                <w:lang w:val="es-ES_tradnl"/>
                <w14:ligatures w14:val="none"/>
              </w:rPr>
              <w:t xml:space="preserve">la DNI para </w:t>
            </w:r>
          </w:p>
          <w:p w14:paraId="6B4D6FC7" w14:textId="77777777" w:rsidR="00542D42" w:rsidRPr="00542D42" w:rsidRDefault="00542D42" w:rsidP="00542D42">
            <w:pPr>
              <w:spacing w:after="252" w:line="259" w:lineRule="auto"/>
              <w:ind w:left="9" w:right="0" w:firstLine="0"/>
              <w:rPr>
                <w:color w:val="auto"/>
                <w:kern w:val="0"/>
                <w:szCs w:val="22"/>
                <w:lang w:val="es-ES_tradnl"/>
                <w14:ligatures w14:val="none"/>
              </w:rPr>
            </w:pPr>
            <w:r w:rsidRPr="00542D42">
              <w:rPr>
                <w:color w:val="auto"/>
                <w:kern w:val="0"/>
                <w:szCs w:val="22"/>
                <w:lang w:val="es-ES_tradnl"/>
                <w14:ligatures w14:val="none"/>
              </w:rPr>
              <w:t>investigadores y</w:t>
            </w:r>
          </w:p>
          <w:p w14:paraId="14C606C7" w14:textId="77777777" w:rsidR="00542D42" w:rsidRPr="00542D42" w:rsidRDefault="00542D42" w:rsidP="00542D42">
            <w:pPr>
              <w:spacing w:after="0" w:line="259" w:lineRule="auto"/>
              <w:ind w:left="121" w:right="0" w:firstLine="225"/>
              <w:jc w:val="left"/>
              <w:rPr>
                <w:color w:val="auto"/>
                <w:kern w:val="0"/>
                <w:szCs w:val="22"/>
                <w:lang w:val="es-ES_tradnl"/>
                <w14:ligatures w14:val="none"/>
              </w:rPr>
            </w:pPr>
            <w:r w:rsidRPr="00542D42">
              <w:rPr>
                <w:color w:val="auto"/>
                <w:kern w:val="0"/>
                <w:szCs w:val="22"/>
                <w:lang w:val="es-ES_tradnl"/>
                <w14:ligatures w14:val="none"/>
              </w:rPr>
              <w:t>personal administrativo</w:t>
            </w:r>
          </w:p>
        </w:tc>
        <w:tc>
          <w:tcPr>
            <w:tcW w:w="1691" w:type="dxa"/>
            <w:tcBorders>
              <w:top w:val="single" w:sz="6" w:space="0" w:color="000000"/>
              <w:left w:val="single" w:sz="6" w:space="0" w:color="000000"/>
              <w:bottom w:val="single" w:sz="6" w:space="0" w:color="000000"/>
              <w:right w:val="single" w:sz="6" w:space="0" w:color="000000"/>
            </w:tcBorders>
          </w:tcPr>
          <w:p w14:paraId="0BFEBFE9" w14:textId="77777777" w:rsidR="00542D42" w:rsidRPr="00542D42" w:rsidRDefault="00542D42" w:rsidP="00542D42">
            <w:pPr>
              <w:spacing w:after="9" w:line="248" w:lineRule="auto"/>
              <w:ind w:left="49" w:right="72" w:firstLine="23"/>
              <w:jc w:val="left"/>
              <w:rPr>
                <w:color w:val="auto"/>
                <w:kern w:val="0"/>
                <w:szCs w:val="22"/>
                <w:lang w:val="es-ES_tradnl"/>
                <w14:ligatures w14:val="none"/>
              </w:rPr>
            </w:pPr>
            <w:r w:rsidRPr="00542D42">
              <w:rPr>
                <w:color w:val="auto"/>
                <w:kern w:val="0"/>
                <w:szCs w:val="22"/>
                <w:lang w:val="es-ES_tradnl"/>
                <w14:ligatures w14:val="none"/>
              </w:rPr>
              <w:t xml:space="preserve">Construir el plan de capacitación del desarrollo humano de los </w:t>
            </w:r>
          </w:p>
          <w:p w14:paraId="4715094A" w14:textId="77777777" w:rsidR="00542D42" w:rsidRPr="00542D42" w:rsidRDefault="00542D42" w:rsidP="00542D42">
            <w:pPr>
              <w:spacing w:after="0" w:line="259" w:lineRule="auto"/>
              <w:ind w:left="12" w:right="0" w:firstLine="0"/>
              <w:rPr>
                <w:color w:val="auto"/>
                <w:kern w:val="0"/>
                <w:szCs w:val="22"/>
                <w:lang w:val="es-ES_tradnl"/>
                <w14:ligatures w14:val="none"/>
              </w:rPr>
            </w:pPr>
            <w:r w:rsidRPr="00542D42">
              <w:rPr>
                <w:color w:val="auto"/>
                <w:kern w:val="0"/>
                <w:szCs w:val="22"/>
                <w:lang w:val="es-ES_tradnl"/>
                <w14:ligatures w14:val="none"/>
              </w:rPr>
              <w:t>investigadores de</w:t>
            </w:r>
          </w:p>
          <w:p w14:paraId="0D1225D7" w14:textId="77777777" w:rsidR="00542D42" w:rsidRPr="00542D42" w:rsidRDefault="00542D42" w:rsidP="00542D42">
            <w:pPr>
              <w:spacing w:after="0" w:line="259" w:lineRule="auto"/>
              <w:ind w:left="0" w:right="61" w:firstLine="0"/>
              <w:jc w:val="center"/>
              <w:rPr>
                <w:color w:val="auto"/>
                <w:kern w:val="0"/>
                <w:szCs w:val="22"/>
                <w:lang w:val="es-ES_tradnl"/>
                <w14:ligatures w14:val="none"/>
              </w:rPr>
            </w:pPr>
            <w:r w:rsidRPr="00542D42">
              <w:rPr>
                <w:color w:val="auto"/>
                <w:kern w:val="0"/>
                <w:szCs w:val="22"/>
                <w:lang w:val="es-ES_tradnl"/>
                <w14:ligatures w14:val="none"/>
              </w:rPr>
              <w:t xml:space="preserve">la </w:t>
            </w:r>
          </w:p>
          <w:p w14:paraId="0C42674D"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Dirección</w:t>
            </w:r>
          </w:p>
          <w:p w14:paraId="6A819F4E" w14:textId="77777777" w:rsidR="00542D42" w:rsidRPr="00542D42" w:rsidRDefault="00542D42" w:rsidP="00542D42">
            <w:pPr>
              <w:spacing w:after="0" w:line="259" w:lineRule="auto"/>
              <w:ind w:left="87" w:right="87" w:firstLine="330"/>
              <w:jc w:val="left"/>
              <w:rPr>
                <w:color w:val="auto"/>
                <w:kern w:val="0"/>
                <w:szCs w:val="22"/>
                <w:lang w:val="es-ES_tradnl"/>
                <w14:ligatures w14:val="none"/>
              </w:rPr>
            </w:pPr>
            <w:r w:rsidRPr="00542D42">
              <w:rPr>
                <w:color w:val="auto"/>
                <w:kern w:val="0"/>
                <w:szCs w:val="22"/>
                <w:lang w:val="es-ES_tradnl"/>
                <w14:ligatures w14:val="none"/>
              </w:rPr>
              <w:t>Nacional de Investigación</w:t>
            </w:r>
          </w:p>
        </w:tc>
        <w:tc>
          <w:tcPr>
            <w:tcW w:w="1280" w:type="dxa"/>
            <w:tcBorders>
              <w:top w:val="single" w:sz="6" w:space="0" w:color="000000"/>
              <w:left w:val="single" w:sz="6" w:space="0" w:color="000000"/>
              <w:bottom w:val="single" w:sz="6" w:space="0" w:color="000000"/>
              <w:right w:val="single" w:sz="6" w:space="0" w:color="000000"/>
            </w:tcBorders>
          </w:tcPr>
          <w:p w14:paraId="09C9653B"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66" w:type="dxa"/>
            <w:tcBorders>
              <w:top w:val="single" w:sz="6" w:space="0" w:color="000000"/>
              <w:left w:val="single" w:sz="6" w:space="0" w:color="000000"/>
              <w:bottom w:val="single" w:sz="6" w:space="0" w:color="000000"/>
              <w:right w:val="single" w:sz="6" w:space="0" w:color="000000"/>
            </w:tcBorders>
          </w:tcPr>
          <w:p w14:paraId="0E3D3F82" w14:textId="77777777" w:rsidR="00542D42" w:rsidRPr="00542D42" w:rsidRDefault="00542D42" w:rsidP="00542D42">
            <w:pPr>
              <w:spacing w:after="0" w:line="256" w:lineRule="auto"/>
              <w:ind w:left="303" w:right="0" w:hanging="255"/>
              <w:jc w:val="left"/>
              <w:rPr>
                <w:color w:val="auto"/>
                <w:kern w:val="0"/>
                <w:szCs w:val="22"/>
                <w:lang w:val="es-ES_tradnl"/>
                <w14:ligatures w14:val="none"/>
              </w:rPr>
            </w:pPr>
            <w:r w:rsidRPr="00542D42">
              <w:rPr>
                <w:color w:val="auto"/>
                <w:kern w:val="0"/>
                <w:szCs w:val="22"/>
                <w:lang w:val="es-ES_tradnl"/>
                <w14:ligatures w14:val="none"/>
              </w:rPr>
              <w:t xml:space="preserve">Ejecución de las actividades </w:t>
            </w:r>
          </w:p>
          <w:p w14:paraId="5EBA251B" w14:textId="77777777" w:rsidR="00542D42" w:rsidRPr="00542D42" w:rsidRDefault="00542D42" w:rsidP="00542D42">
            <w:pPr>
              <w:spacing w:after="15" w:line="242" w:lineRule="auto"/>
              <w:ind w:left="26" w:right="0" w:hanging="15"/>
              <w:rPr>
                <w:color w:val="auto"/>
                <w:kern w:val="0"/>
                <w:szCs w:val="22"/>
                <w:lang w:val="es-ES_tradnl"/>
                <w14:ligatures w14:val="none"/>
              </w:rPr>
            </w:pPr>
            <w:r w:rsidRPr="00542D42">
              <w:rPr>
                <w:color w:val="auto"/>
                <w:kern w:val="0"/>
                <w:szCs w:val="22"/>
                <w:lang w:val="es-ES_tradnl"/>
                <w14:ligatures w14:val="none"/>
              </w:rPr>
              <w:t xml:space="preserve">contempladas en el plan de trabajo </w:t>
            </w:r>
          </w:p>
          <w:p w14:paraId="262E7692" w14:textId="77777777" w:rsidR="00542D42" w:rsidRPr="00542D42" w:rsidRDefault="00542D42" w:rsidP="00542D42">
            <w:pPr>
              <w:spacing w:after="0" w:line="249" w:lineRule="auto"/>
              <w:ind w:left="401" w:right="0" w:hanging="390"/>
              <w:jc w:val="left"/>
              <w:rPr>
                <w:color w:val="auto"/>
                <w:kern w:val="0"/>
                <w:szCs w:val="22"/>
                <w:lang w:val="es-ES_tradnl"/>
                <w14:ligatures w14:val="none"/>
              </w:rPr>
            </w:pPr>
            <w:r w:rsidRPr="00542D42">
              <w:rPr>
                <w:color w:val="auto"/>
                <w:kern w:val="0"/>
                <w:szCs w:val="22"/>
                <w:lang w:val="es-ES_tradnl"/>
                <w14:ligatures w14:val="none"/>
              </w:rPr>
              <w:t xml:space="preserve">y capacitación del desarrollo humano </w:t>
            </w:r>
          </w:p>
          <w:p w14:paraId="5F8778E2" w14:textId="77777777" w:rsidR="00542D42" w:rsidRPr="00542D42" w:rsidRDefault="00542D42" w:rsidP="00542D42">
            <w:pPr>
              <w:spacing w:after="0" w:line="259" w:lineRule="auto"/>
              <w:ind w:left="0" w:right="58" w:firstLine="0"/>
              <w:jc w:val="center"/>
              <w:rPr>
                <w:color w:val="auto"/>
                <w:kern w:val="0"/>
                <w:szCs w:val="22"/>
                <w:lang w:val="es-ES_tradnl"/>
                <w14:ligatures w14:val="none"/>
              </w:rPr>
            </w:pPr>
            <w:r w:rsidRPr="00542D42">
              <w:rPr>
                <w:color w:val="auto"/>
                <w:kern w:val="0"/>
                <w:szCs w:val="22"/>
                <w:lang w:val="es-ES_tradnl"/>
                <w14:ligatures w14:val="none"/>
              </w:rPr>
              <w:t xml:space="preserve">anual del </w:t>
            </w:r>
          </w:p>
          <w:p w14:paraId="6B3558A1" w14:textId="77777777" w:rsidR="00542D42" w:rsidRPr="00542D42" w:rsidRDefault="00542D42" w:rsidP="00542D42">
            <w:pPr>
              <w:spacing w:after="0" w:line="259" w:lineRule="auto"/>
              <w:ind w:left="0" w:right="1" w:firstLine="0"/>
              <w:jc w:val="center"/>
              <w:rPr>
                <w:color w:val="auto"/>
                <w:kern w:val="0"/>
                <w:szCs w:val="22"/>
                <w:lang w:val="es-ES_tradnl"/>
                <w14:ligatures w14:val="none"/>
              </w:rPr>
            </w:pPr>
            <w:r w:rsidRPr="00542D42">
              <w:rPr>
                <w:color w:val="auto"/>
                <w:kern w:val="0"/>
                <w:szCs w:val="22"/>
                <w:lang w:val="es-ES_tradnl"/>
                <w14:ligatures w14:val="none"/>
              </w:rPr>
              <w:t>Investigador.</w:t>
            </w:r>
          </w:p>
        </w:tc>
        <w:tc>
          <w:tcPr>
            <w:tcW w:w="1343" w:type="dxa"/>
            <w:tcBorders>
              <w:top w:val="single" w:sz="6" w:space="0" w:color="000000"/>
              <w:left w:val="single" w:sz="6" w:space="0" w:color="000000"/>
              <w:bottom w:val="single" w:sz="6" w:space="0" w:color="000000"/>
              <w:right w:val="single" w:sz="6" w:space="0" w:color="000000"/>
            </w:tcBorders>
          </w:tcPr>
          <w:p w14:paraId="78961338" w14:textId="77777777" w:rsidR="00542D42" w:rsidRPr="00542D42" w:rsidRDefault="00542D42" w:rsidP="00542D42">
            <w:pPr>
              <w:spacing w:after="0" w:line="259" w:lineRule="auto"/>
              <w:ind w:left="15" w:right="0" w:firstLine="127"/>
              <w:jc w:val="left"/>
              <w:rPr>
                <w:color w:val="auto"/>
                <w:kern w:val="0"/>
                <w:szCs w:val="22"/>
                <w:lang w:val="es-ES_tradnl"/>
                <w14:ligatures w14:val="none"/>
              </w:rPr>
            </w:pPr>
            <w:r w:rsidRPr="00542D42">
              <w:rPr>
                <w:color w:val="auto"/>
                <w:kern w:val="0"/>
                <w:szCs w:val="22"/>
                <w:lang w:val="es-ES_tradnl"/>
                <w14:ligatures w14:val="none"/>
              </w:rPr>
              <w:t>Sesiones grabadas de capacitación</w:t>
            </w:r>
          </w:p>
        </w:tc>
        <w:tc>
          <w:tcPr>
            <w:tcW w:w="1301" w:type="dxa"/>
            <w:tcBorders>
              <w:top w:val="single" w:sz="6" w:space="0" w:color="000000"/>
              <w:left w:val="single" w:sz="6" w:space="0" w:color="000000"/>
              <w:bottom w:val="single" w:sz="6" w:space="0" w:color="000000"/>
              <w:right w:val="single" w:sz="6" w:space="0" w:color="000000"/>
            </w:tcBorders>
          </w:tcPr>
          <w:p w14:paraId="306C3991"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42E92AA5"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0615D3E9"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0E6F4E91"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5F25B7A3"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4502D370"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187646C2"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68BB7DF8" w14:textId="77777777" w:rsidTr="00E765E1">
        <w:trPr>
          <w:trHeight w:val="2400"/>
        </w:trPr>
        <w:tc>
          <w:tcPr>
            <w:tcW w:w="1256" w:type="dxa"/>
            <w:vMerge/>
            <w:tcBorders>
              <w:top w:val="single" w:sz="5" w:space="0" w:color="000000"/>
              <w:left w:val="single" w:sz="6" w:space="0" w:color="000000"/>
              <w:bottom w:val="nil"/>
              <w:right w:val="single" w:sz="6" w:space="0" w:color="000000"/>
            </w:tcBorders>
          </w:tcPr>
          <w:p w14:paraId="6D88A4EA"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605" w:type="dxa"/>
            <w:tcBorders>
              <w:top w:val="single" w:sz="6" w:space="0" w:color="000000"/>
              <w:left w:val="single" w:sz="6" w:space="0" w:color="000000"/>
              <w:bottom w:val="single" w:sz="6" w:space="0" w:color="000000"/>
              <w:right w:val="single" w:sz="6" w:space="0" w:color="000000"/>
            </w:tcBorders>
          </w:tcPr>
          <w:p w14:paraId="2E2B8BBC" w14:textId="77777777" w:rsidR="00542D42" w:rsidRPr="00542D42" w:rsidRDefault="00542D42" w:rsidP="00542D42">
            <w:pPr>
              <w:spacing w:after="0" w:line="256" w:lineRule="auto"/>
              <w:ind w:left="279" w:right="0" w:hanging="180"/>
              <w:rPr>
                <w:color w:val="auto"/>
                <w:kern w:val="0"/>
                <w:szCs w:val="22"/>
                <w:lang w:val="es-ES_tradnl"/>
                <w14:ligatures w14:val="none"/>
              </w:rPr>
            </w:pPr>
            <w:r w:rsidRPr="00542D42">
              <w:rPr>
                <w:color w:val="auto"/>
                <w:kern w:val="0"/>
                <w:szCs w:val="22"/>
                <w:lang w:val="es-ES_tradnl"/>
                <w14:ligatures w14:val="none"/>
              </w:rPr>
              <w:t xml:space="preserve">Fortalecer los grupos de </w:t>
            </w:r>
          </w:p>
          <w:p w14:paraId="579C8655" w14:textId="77777777" w:rsidR="00542D42" w:rsidRPr="00542D42" w:rsidRDefault="00542D42" w:rsidP="00542D42">
            <w:pPr>
              <w:spacing w:after="0" w:line="259" w:lineRule="auto"/>
              <w:ind w:left="136"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w:t>
            </w:r>
          </w:p>
          <w:p w14:paraId="2ADA5F52" w14:textId="77777777" w:rsidR="00542D42" w:rsidRPr="00542D42" w:rsidRDefault="00542D42" w:rsidP="00542D42">
            <w:pPr>
              <w:spacing w:after="0" w:line="259" w:lineRule="auto"/>
              <w:ind w:left="61" w:right="0" w:firstLine="0"/>
              <w:rPr>
                <w:color w:val="auto"/>
                <w:kern w:val="0"/>
                <w:szCs w:val="22"/>
                <w:lang w:val="es-ES_tradnl"/>
                <w14:ligatures w14:val="none"/>
              </w:rPr>
            </w:pPr>
            <w:r w:rsidRPr="00542D42">
              <w:rPr>
                <w:color w:val="auto"/>
                <w:kern w:val="0"/>
                <w:szCs w:val="22"/>
                <w:lang w:val="es-ES_tradnl"/>
                <w14:ligatures w14:val="none"/>
              </w:rPr>
              <w:t xml:space="preserve">existentes que </w:t>
            </w:r>
          </w:p>
          <w:p w14:paraId="16878A9C" w14:textId="77777777" w:rsidR="00542D42" w:rsidRPr="00542D42" w:rsidRDefault="00542D42" w:rsidP="00542D42">
            <w:pPr>
              <w:spacing w:after="0" w:line="259" w:lineRule="auto"/>
              <w:ind w:left="256" w:right="0" w:hanging="51"/>
              <w:jc w:val="left"/>
              <w:rPr>
                <w:color w:val="auto"/>
                <w:kern w:val="0"/>
                <w:szCs w:val="22"/>
                <w:lang w:val="es-ES_tradnl"/>
                <w14:ligatures w14:val="none"/>
              </w:rPr>
            </w:pPr>
            <w:r w:rsidRPr="00542D42">
              <w:rPr>
                <w:color w:val="auto"/>
                <w:kern w:val="0"/>
                <w:szCs w:val="22"/>
                <w:lang w:val="es-ES_tradnl"/>
                <w14:ligatures w14:val="none"/>
              </w:rPr>
              <w:t>impactan al programa académico</w:t>
            </w:r>
          </w:p>
        </w:tc>
        <w:tc>
          <w:tcPr>
            <w:tcW w:w="1691" w:type="dxa"/>
            <w:tcBorders>
              <w:top w:val="single" w:sz="6" w:space="0" w:color="000000"/>
              <w:left w:val="single" w:sz="6" w:space="0" w:color="000000"/>
              <w:bottom w:val="single" w:sz="6" w:space="0" w:color="000000"/>
              <w:right w:val="single" w:sz="6" w:space="0" w:color="000000"/>
            </w:tcBorders>
          </w:tcPr>
          <w:p w14:paraId="68DD3087" w14:textId="77777777" w:rsidR="00542D42" w:rsidRPr="00542D42" w:rsidRDefault="00542D42" w:rsidP="00542D42">
            <w:pPr>
              <w:spacing w:after="0" w:line="256" w:lineRule="auto"/>
              <w:ind w:left="289" w:right="0" w:hanging="82"/>
              <w:jc w:val="left"/>
              <w:rPr>
                <w:color w:val="auto"/>
                <w:kern w:val="0"/>
                <w:szCs w:val="22"/>
                <w:lang w:val="es-ES_tradnl"/>
                <w14:ligatures w14:val="none"/>
              </w:rPr>
            </w:pPr>
            <w:r w:rsidRPr="00542D42">
              <w:rPr>
                <w:color w:val="auto"/>
                <w:kern w:val="0"/>
                <w:szCs w:val="22"/>
                <w:lang w:val="es-ES_tradnl"/>
                <w14:ligatures w14:val="none"/>
              </w:rPr>
              <w:t xml:space="preserve">Adelantar las actividades </w:t>
            </w:r>
          </w:p>
          <w:p w14:paraId="089B8B2E" w14:textId="77777777" w:rsidR="00542D42" w:rsidRPr="00542D42" w:rsidRDefault="00542D42" w:rsidP="00542D42">
            <w:pPr>
              <w:spacing w:after="0" w:line="256" w:lineRule="auto"/>
              <w:ind w:left="319" w:right="0" w:hanging="270"/>
              <w:rPr>
                <w:color w:val="auto"/>
                <w:kern w:val="0"/>
                <w:szCs w:val="22"/>
                <w:lang w:val="es-ES_tradnl"/>
                <w14:ligatures w14:val="none"/>
              </w:rPr>
            </w:pPr>
            <w:r w:rsidRPr="00542D42">
              <w:rPr>
                <w:color w:val="auto"/>
                <w:kern w:val="0"/>
                <w:szCs w:val="22"/>
                <w:lang w:val="es-ES_tradnl"/>
                <w14:ligatures w14:val="none"/>
              </w:rPr>
              <w:t>necesarias para mantener y</w:t>
            </w:r>
          </w:p>
          <w:p w14:paraId="523718E9" w14:textId="77777777" w:rsidR="00542D42" w:rsidRPr="00542D42" w:rsidRDefault="00542D42" w:rsidP="00542D42">
            <w:pPr>
              <w:spacing w:after="0" w:line="259" w:lineRule="auto"/>
              <w:ind w:left="0" w:right="64" w:firstLine="0"/>
              <w:jc w:val="center"/>
              <w:rPr>
                <w:color w:val="auto"/>
                <w:kern w:val="0"/>
                <w:szCs w:val="22"/>
                <w:lang w:val="es-ES_tradnl"/>
                <w14:ligatures w14:val="none"/>
              </w:rPr>
            </w:pPr>
            <w:r w:rsidRPr="00542D42">
              <w:rPr>
                <w:color w:val="auto"/>
                <w:kern w:val="0"/>
                <w:szCs w:val="22"/>
                <w:lang w:val="es-ES_tradnl"/>
                <w14:ligatures w14:val="none"/>
              </w:rPr>
              <w:t xml:space="preserve">mejorar </w:t>
            </w:r>
          </w:p>
          <w:p w14:paraId="26C37B23" w14:textId="77777777" w:rsidR="00542D42" w:rsidRPr="00542D42" w:rsidRDefault="00542D42" w:rsidP="00542D42">
            <w:pPr>
              <w:spacing w:after="0" w:line="259" w:lineRule="auto"/>
              <w:ind w:left="4" w:right="5" w:firstLine="0"/>
              <w:rPr>
                <w:color w:val="auto"/>
                <w:kern w:val="0"/>
                <w:szCs w:val="22"/>
                <w:lang w:val="es-ES_tradnl"/>
                <w14:ligatures w14:val="none"/>
              </w:rPr>
            </w:pPr>
            <w:r w:rsidRPr="00542D42">
              <w:rPr>
                <w:color w:val="auto"/>
                <w:kern w:val="0"/>
                <w:szCs w:val="22"/>
                <w:lang w:val="es-ES_tradnl"/>
                <w14:ligatures w14:val="none"/>
              </w:rPr>
              <w:t>los resultados de categorización de los grupos</w:t>
            </w:r>
          </w:p>
        </w:tc>
        <w:tc>
          <w:tcPr>
            <w:tcW w:w="1280" w:type="dxa"/>
            <w:tcBorders>
              <w:top w:val="single" w:sz="6" w:space="0" w:color="000000"/>
              <w:left w:val="single" w:sz="6" w:space="0" w:color="000000"/>
              <w:bottom w:val="single" w:sz="6" w:space="0" w:color="000000"/>
              <w:right w:val="single" w:sz="6" w:space="0" w:color="000000"/>
            </w:tcBorders>
          </w:tcPr>
          <w:p w14:paraId="3457B50C"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66" w:type="dxa"/>
            <w:tcBorders>
              <w:top w:val="single" w:sz="6" w:space="0" w:color="000000"/>
              <w:left w:val="single" w:sz="6" w:space="0" w:color="000000"/>
              <w:bottom w:val="single" w:sz="6" w:space="0" w:color="000000"/>
              <w:right w:val="single" w:sz="6" w:space="0" w:color="000000"/>
            </w:tcBorders>
          </w:tcPr>
          <w:p w14:paraId="23C96434" w14:textId="77777777" w:rsidR="00542D42" w:rsidRPr="00542D42" w:rsidRDefault="00542D42" w:rsidP="00542D42">
            <w:pPr>
              <w:spacing w:after="0" w:line="256" w:lineRule="auto"/>
              <w:ind w:left="303" w:right="0" w:hanging="277"/>
              <w:jc w:val="left"/>
              <w:rPr>
                <w:color w:val="auto"/>
                <w:kern w:val="0"/>
                <w:szCs w:val="22"/>
                <w:lang w:val="es-ES_tradnl"/>
                <w14:ligatures w14:val="none"/>
              </w:rPr>
            </w:pPr>
            <w:r w:rsidRPr="00542D42">
              <w:rPr>
                <w:color w:val="auto"/>
                <w:kern w:val="0"/>
                <w:szCs w:val="22"/>
                <w:lang w:val="es-ES_tradnl"/>
                <w14:ligatures w14:val="none"/>
              </w:rPr>
              <w:t xml:space="preserve">Cumplimiento de actividades </w:t>
            </w:r>
          </w:p>
          <w:p w14:paraId="0015E660" w14:textId="77777777" w:rsidR="00542D42" w:rsidRPr="00542D42" w:rsidRDefault="00542D42" w:rsidP="00542D42">
            <w:pPr>
              <w:spacing w:after="0" w:line="256" w:lineRule="auto"/>
              <w:ind w:left="498" w:right="0" w:hanging="352"/>
              <w:rPr>
                <w:color w:val="auto"/>
                <w:kern w:val="0"/>
                <w:szCs w:val="22"/>
                <w:lang w:val="es-ES_tradnl"/>
                <w14:ligatures w14:val="none"/>
              </w:rPr>
            </w:pPr>
            <w:r w:rsidRPr="00542D42">
              <w:rPr>
                <w:color w:val="auto"/>
                <w:kern w:val="0"/>
                <w:szCs w:val="22"/>
                <w:lang w:val="es-ES_tradnl"/>
                <w14:ligatures w14:val="none"/>
              </w:rPr>
              <w:t xml:space="preserve">previstas en el plan de </w:t>
            </w:r>
          </w:p>
          <w:p w14:paraId="6333AF4A" w14:textId="77777777" w:rsidR="00542D42" w:rsidRPr="00542D42" w:rsidRDefault="00542D42" w:rsidP="00542D42">
            <w:pPr>
              <w:spacing w:after="0" w:line="256" w:lineRule="auto"/>
              <w:ind w:left="731" w:right="0" w:hanging="585"/>
              <w:jc w:val="left"/>
              <w:rPr>
                <w:color w:val="auto"/>
                <w:kern w:val="0"/>
                <w:szCs w:val="22"/>
                <w:lang w:val="es-ES_tradnl"/>
                <w14:ligatures w14:val="none"/>
              </w:rPr>
            </w:pPr>
            <w:r w:rsidRPr="00542D42">
              <w:rPr>
                <w:color w:val="auto"/>
                <w:kern w:val="0"/>
                <w:szCs w:val="22"/>
                <w:lang w:val="es-ES_tradnl"/>
                <w14:ligatures w14:val="none"/>
              </w:rPr>
              <w:t xml:space="preserve">Categorización de </w:t>
            </w:r>
          </w:p>
          <w:p w14:paraId="50D88F7C"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Grupos de </w:t>
            </w:r>
          </w:p>
          <w:p w14:paraId="1F057B37"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Investigación</w:t>
            </w:r>
          </w:p>
        </w:tc>
        <w:tc>
          <w:tcPr>
            <w:tcW w:w="1343" w:type="dxa"/>
            <w:tcBorders>
              <w:top w:val="single" w:sz="6" w:space="0" w:color="000000"/>
              <w:left w:val="single" w:sz="6" w:space="0" w:color="000000"/>
              <w:bottom w:val="single" w:sz="6" w:space="0" w:color="000000"/>
              <w:right w:val="single" w:sz="6" w:space="0" w:color="000000"/>
            </w:tcBorders>
          </w:tcPr>
          <w:p w14:paraId="3054A76D" w14:textId="77777777" w:rsidR="00542D42" w:rsidRPr="00542D42" w:rsidRDefault="00542D42" w:rsidP="00542D42">
            <w:pPr>
              <w:spacing w:after="0" w:line="256" w:lineRule="auto"/>
              <w:ind w:left="480" w:right="0" w:hanging="405"/>
              <w:jc w:val="left"/>
              <w:rPr>
                <w:color w:val="auto"/>
                <w:kern w:val="0"/>
                <w:szCs w:val="22"/>
                <w:lang w:val="es-ES_tradnl"/>
                <w14:ligatures w14:val="none"/>
              </w:rPr>
            </w:pPr>
            <w:r w:rsidRPr="00542D42">
              <w:rPr>
                <w:color w:val="auto"/>
                <w:kern w:val="0"/>
                <w:szCs w:val="22"/>
                <w:lang w:val="es-ES_tradnl"/>
                <w14:ligatures w14:val="none"/>
              </w:rPr>
              <w:t xml:space="preserve">Resultados de </w:t>
            </w:r>
          </w:p>
          <w:p w14:paraId="3AA7CE26" w14:textId="77777777" w:rsidR="00542D42" w:rsidRPr="00542D42" w:rsidRDefault="00542D42" w:rsidP="00542D42">
            <w:pPr>
              <w:spacing w:after="0" w:line="256" w:lineRule="auto"/>
              <w:ind w:left="480" w:right="0" w:hanging="473"/>
              <w:jc w:val="left"/>
              <w:rPr>
                <w:color w:val="auto"/>
                <w:kern w:val="0"/>
                <w:szCs w:val="22"/>
                <w:lang w:val="es-ES_tradnl"/>
                <w14:ligatures w14:val="none"/>
              </w:rPr>
            </w:pPr>
            <w:r w:rsidRPr="00542D42">
              <w:rPr>
                <w:color w:val="auto"/>
                <w:kern w:val="0"/>
                <w:szCs w:val="22"/>
                <w:lang w:val="es-ES_tradnl"/>
                <w14:ligatures w14:val="none"/>
              </w:rPr>
              <w:t xml:space="preserve">convocatoria de </w:t>
            </w:r>
          </w:p>
          <w:p w14:paraId="529C6191" w14:textId="77777777" w:rsidR="00542D42" w:rsidRPr="00542D42" w:rsidRDefault="00542D42" w:rsidP="00542D42">
            <w:pPr>
              <w:spacing w:after="0" w:line="256" w:lineRule="auto"/>
              <w:ind w:left="262" w:right="0" w:hanging="255"/>
              <w:jc w:val="left"/>
              <w:rPr>
                <w:color w:val="auto"/>
                <w:kern w:val="0"/>
                <w:szCs w:val="22"/>
                <w:lang w:val="es-ES_tradnl"/>
                <w14:ligatures w14:val="none"/>
              </w:rPr>
            </w:pPr>
            <w:r w:rsidRPr="00542D42">
              <w:rPr>
                <w:color w:val="auto"/>
                <w:kern w:val="0"/>
                <w:szCs w:val="22"/>
                <w:lang w:val="es-ES_tradnl"/>
                <w14:ligatures w14:val="none"/>
              </w:rPr>
              <w:t xml:space="preserve">medición de grupos </w:t>
            </w:r>
          </w:p>
          <w:p w14:paraId="5457E8BE" w14:textId="77777777" w:rsidR="00542D42" w:rsidRPr="00542D42" w:rsidRDefault="00542D42" w:rsidP="00542D42">
            <w:pPr>
              <w:spacing w:after="0" w:line="259" w:lineRule="auto"/>
              <w:ind w:left="60" w:right="0" w:firstLine="0"/>
              <w:jc w:val="left"/>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p>
        </w:tc>
        <w:tc>
          <w:tcPr>
            <w:tcW w:w="1301" w:type="dxa"/>
            <w:tcBorders>
              <w:top w:val="single" w:sz="6" w:space="0" w:color="000000"/>
              <w:left w:val="single" w:sz="6" w:space="0" w:color="000000"/>
              <w:bottom w:val="single" w:sz="6" w:space="0" w:color="000000"/>
              <w:right w:val="single" w:sz="6" w:space="0" w:color="000000"/>
            </w:tcBorders>
          </w:tcPr>
          <w:p w14:paraId="4B889E89"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5336BB9F"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75C89208"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2A9743DB"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0812E148"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57594DE3"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180DE94A"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57039699" w14:textId="77777777" w:rsidTr="00E765E1">
        <w:trPr>
          <w:trHeight w:val="2806"/>
        </w:trPr>
        <w:tc>
          <w:tcPr>
            <w:tcW w:w="1256" w:type="dxa"/>
            <w:vMerge/>
            <w:tcBorders>
              <w:top w:val="single" w:sz="5" w:space="0" w:color="000000"/>
              <w:left w:val="single" w:sz="6" w:space="0" w:color="000000"/>
              <w:bottom w:val="nil"/>
              <w:right w:val="single" w:sz="6" w:space="0" w:color="000000"/>
            </w:tcBorders>
          </w:tcPr>
          <w:p w14:paraId="7BDC74DF"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605" w:type="dxa"/>
            <w:tcBorders>
              <w:top w:val="single" w:sz="6" w:space="0" w:color="000000"/>
              <w:left w:val="single" w:sz="6" w:space="0" w:color="000000"/>
              <w:bottom w:val="nil"/>
              <w:right w:val="single" w:sz="6" w:space="0" w:color="000000"/>
            </w:tcBorders>
          </w:tcPr>
          <w:p w14:paraId="537C90C9" w14:textId="77777777" w:rsidR="00542D42" w:rsidRPr="00542D42" w:rsidRDefault="00542D42" w:rsidP="00542D42">
            <w:pPr>
              <w:spacing w:after="0" w:line="259" w:lineRule="auto"/>
              <w:ind w:left="31" w:right="0" w:firstLine="0"/>
              <w:rPr>
                <w:color w:val="auto"/>
                <w:kern w:val="0"/>
                <w:szCs w:val="22"/>
                <w:lang w:val="es-ES_tradnl"/>
                <w14:ligatures w14:val="none"/>
              </w:rPr>
            </w:pPr>
            <w:r w:rsidRPr="00542D42">
              <w:rPr>
                <w:color w:val="auto"/>
                <w:kern w:val="0"/>
                <w:szCs w:val="22"/>
                <w:lang w:val="es-ES_tradnl"/>
                <w14:ligatures w14:val="none"/>
              </w:rPr>
              <w:t>Mantener activa</w:t>
            </w:r>
          </w:p>
          <w:p w14:paraId="6CCB5FEF"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la </w:t>
            </w:r>
          </w:p>
          <w:p w14:paraId="512C49C3" w14:textId="77777777" w:rsidR="00542D42" w:rsidRPr="00542D42" w:rsidRDefault="00542D42" w:rsidP="00542D42">
            <w:pPr>
              <w:spacing w:after="0" w:line="259" w:lineRule="auto"/>
              <w:ind w:left="226" w:right="0" w:hanging="90"/>
              <w:jc w:val="left"/>
              <w:rPr>
                <w:color w:val="auto"/>
                <w:kern w:val="0"/>
                <w:szCs w:val="22"/>
                <w:lang w:val="es-ES_tradnl"/>
                <w14:ligatures w14:val="none"/>
              </w:rPr>
            </w:pPr>
            <w:r w:rsidRPr="00542D42">
              <w:rPr>
                <w:color w:val="auto"/>
                <w:kern w:val="0"/>
                <w:szCs w:val="22"/>
                <w:lang w:val="es-ES_tradnl"/>
                <w14:ligatures w14:val="none"/>
              </w:rPr>
              <w:t>investigación institucional</w:t>
            </w:r>
          </w:p>
        </w:tc>
        <w:tc>
          <w:tcPr>
            <w:tcW w:w="1691" w:type="dxa"/>
            <w:tcBorders>
              <w:top w:val="single" w:sz="6" w:space="0" w:color="000000"/>
              <w:left w:val="single" w:sz="6" w:space="0" w:color="000000"/>
              <w:bottom w:val="nil"/>
              <w:right w:val="single" w:sz="6" w:space="0" w:color="000000"/>
            </w:tcBorders>
          </w:tcPr>
          <w:p w14:paraId="2B169415" w14:textId="77777777" w:rsidR="00542D42" w:rsidRPr="00542D42" w:rsidRDefault="00542D42" w:rsidP="00542D42">
            <w:pPr>
              <w:spacing w:after="0" w:line="256" w:lineRule="auto"/>
              <w:ind w:left="439" w:right="0" w:hanging="22"/>
              <w:jc w:val="left"/>
              <w:rPr>
                <w:color w:val="auto"/>
                <w:kern w:val="0"/>
                <w:szCs w:val="22"/>
                <w:lang w:val="es-ES_tradnl"/>
                <w14:ligatures w14:val="none"/>
              </w:rPr>
            </w:pPr>
            <w:r w:rsidRPr="00542D42">
              <w:rPr>
                <w:color w:val="auto"/>
                <w:kern w:val="0"/>
                <w:szCs w:val="22"/>
                <w:lang w:val="es-ES_tradnl"/>
                <w14:ligatures w14:val="none"/>
              </w:rPr>
              <w:t xml:space="preserve">Liderar el proceso </w:t>
            </w:r>
          </w:p>
          <w:p w14:paraId="1C3BC618"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interno de </w:t>
            </w:r>
          </w:p>
          <w:p w14:paraId="3C2B3FBD" w14:textId="77777777" w:rsidR="00542D42" w:rsidRPr="00542D42" w:rsidRDefault="00542D42" w:rsidP="00542D42">
            <w:pPr>
              <w:spacing w:after="15" w:line="242" w:lineRule="auto"/>
              <w:ind w:left="619" w:right="0" w:hanging="457"/>
              <w:jc w:val="left"/>
              <w:rPr>
                <w:color w:val="auto"/>
                <w:kern w:val="0"/>
                <w:szCs w:val="22"/>
                <w:lang w:val="es-ES_tradnl"/>
                <w14:ligatures w14:val="none"/>
              </w:rPr>
            </w:pPr>
            <w:r w:rsidRPr="00542D42">
              <w:rPr>
                <w:color w:val="auto"/>
                <w:kern w:val="0"/>
                <w:szCs w:val="22"/>
                <w:lang w:val="es-ES_tradnl"/>
                <w14:ligatures w14:val="none"/>
              </w:rPr>
              <w:t xml:space="preserve">Convocatorias para </w:t>
            </w:r>
          </w:p>
          <w:p w14:paraId="62391844"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proyectos de </w:t>
            </w:r>
          </w:p>
          <w:p w14:paraId="4364C40A" w14:textId="77777777" w:rsidR="00542D42" w:rsidRPr="00542D42" w:rsidRDefault="00542D42" w:rsidP="00542D42">
            <w:pPr>
              <w:spacing w:after="252" w:line="259" w:lineRule="auto"/>
              <w:ind w:left="27" w:right="0" w:firstLine="0"/>
              <w:rPr>
                <w:color w:val="auto"/>
                <w:kern w:val="0"/>
                <w:szCs w:val="22"/>
                <w:lang w:val="es-ES_tradnl"/>
                <w14:ligatures w14:val="none"/>
              </w:rPr>
            </w:pPr>
            <w:r w:rsidRPr="00542D42">
              <w:rPr>
                <w:color w:val="auto"/>
                <w:kern w:val="0"/>
                <w:szCs w:val="22"/>
                <w:lang w:val="es-ES_tradnl"/>
                <w14:ligatures w14:val="none"/>
              </w:rPr>
              <w:t>investigación que</w:t>
            </w:r>
          </w:p>
          <w:p w14:paraId="0BC19D96" w14:textId="77777777" w:rsidR="00542D42" w:rsidRPr="00542D42" w:rsidRDefault="00542D42" w:rsidP="00542D42">
            <w:pPr>
              <w:spacing w:after="0" w:line="259" w:lineRule="auto"/>
              <w:ind w:left="364" w:right="0" w:hanging="90"/>
              <w:jc w:val="left"/>
              <w:rPr>
                <w:color w:val="auto"/>
                <w:kern w:val="0"/>
                <w:szCs w:val="22"/>
                <w:lang w:val="es-ES_tradnl"/>
                <w14:ligatures w14:val="none"/>
              </w:rPr>
            </w:pPr>
            <w:r w:rsidRPr="00542D42">
              <w:rPr>
                <w:color w:val="auto"/>
                <w:kern w:val="0"/>
                <w:szCs w:val="22"/>
                <w:lang w:val="es-ES_tradnl"/>
                <w14:ligatures w14:val="none"/>
              </w:rPr>
              <w:t xml:space="preserve">impacten al programa </w:t>
            </w:r>
          </w:p>
        </w:tc>
        <w:tc>
          <w:tcPr>
            <w:tcW w:w="1280" w:type="dxa"/>
            <w:tcBorders>
              <w:top w:val="single" w:sz="6" w:space="0" w:color="000000"/>
              <w:left w:val="single" w:sz="6" w:space="0" w:color="000000"/>
              <w:bottom w:val="nil"/>
              <w:right w:val="single" w:sz="6" w:space="0" w:color="000000"/>
            </w:tcBorders>
          </w:tcPr>
          <w:p w14:paraId="1DC730D4"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66" w:type="dxa"/>
            <w:tcBorders>
              <w:top w:val="single" w:sz="6" w:space="0" w:color="000000"/>
              <w:left w:val="single" w:sz="6" w:space="0" w:color="000000"/>
              <w:bottom w:val="nil"/>
              <w:right w:val="single" w:sz="6" w:space="0" w:color="000000"/>
            </w:tcBorders>
          </w:tcPr>
          <w:p w14:paraId="7DA8E45E" w14:textId="77777777" w:rsidR="00542D42" w:rsidRPr="00542D42" w:rsidRDefault="00542D42" w:rsidP="00542D42">
            <w:pPr>
              <w:spacing w:after="0" w:line="259" w:lineRule="auto"/>
              <w:ind w:left="131" w:right="0" w:firstLine="0"/>
              <w:jc w:val="left"/>
              <w:rPr>
                <w:color w:val="auto"/>
                <w:kern w:val="0"/>
                <w:szCs w:val="22"/>
                <w:lang w:val="es-ES_tradnl"/>
                <w14:ligatures w14:val="none"/>
              </w:rPr>
            </w:pPr>
            <w:r w:rsidRPr="00542D42">
              <w:rPr>
                <w:color w:val="auto"/>
                <w:kern w:val="0"/>
                <w:szCs w:val="22"/>
                <w:lang w:val="es-ES_tradnl"/>
                <w14:ligatures w14:val="none"/>
              </w:rPr>
              <w:t xml:space="preserve">Realización de </w:t>
            </w:r>
          </w:p>
          <w:p w14:paraId="534DE28F" w14:textId="77777777" w:rsidR="00542D42" w:rsidRPr="00542D42" w:rsidRDefault="00542D42" w:rsidP="00542D42">
            <w:pPr>
              <w:spacing w:after="0" w:line="498" w:lineRule="auto"/>
              <w:ind w:left="3" w:right="0" w:firstLine="23"/>
              <w:rPr>
                <w:color w:val="auto"/>
                <w:kern w:val="0"/>
                <w:szCs w:val="22"/>
                <w:lang w:val="es-ES_tradnl"/>
                <w14:ligatures w14:val="none"/>
              </w:rPr>
            </w:pPr>
            <w:r w:rsidRPr="00542D42">
              <w:rPr>
                <w:color w:val="auto"/>
                <w:kern w:val="0"/>
                <w:szCs w:val="22"/>
                <w:lang w:val="es-ES_tradnl"/>
                <w14:ligatures w14:val="none"/>
              </w:rPr>
              <w:t>Convocatorias de periodicidad anual</w:t>
            </w:r>
          </w:p>
          <w:p w14:paraId="6DF95DE4" w14:textId="77777777" w:rsidR="00542D42" w:rsidRPr="00542D42" w:rsidRDefault="00542D42" w:rsidP="00542D42">
            <w:pPr>
              <w:spacing w:after="0" w:line="259" w:lineRule="auto"/>
              <w:ind w:left="348" w:right="0" w:hanging="300"/>
              <w:jc w:val="left"/>
              <w:rPr>
                <w:color w:val="auto"/>
                <w:kern w:val="0"/>
                <w:szCs w:val="22"/>
                <w:lang w:val="es-ES_tradnl"/>
                <w14:ligatures w14:val="none"/>
              </w:rPr>
            </w:pPr>
            <w:r w:rsidRPr="00542D42">
              <w:rPr>
                <w:color w:val="auto"/>
                <w:kern w:val="0"/>
                <w:szCs w:val="22"/>
                <w:lang w:val="es-ES_tradnl"/>
                <w14:ligatures w14:val="none"/>
              </w:rPr>
              <w:t>o en los tiempos que la DNI considere</w:t>
            </w:r>
          </w:p>
        </w:tc>
        <w:tc>
          <w:tcPr>
            <w:tcW w:w="1343" w:type="dxa"/>
            <w:tcBorders>
              <w:top w:val="single" w:sz="6" w:space="0" w:color="000000"/>
              <w:left w:val="single" w:sz="6" w:space="0" w:color="000000"/>
              <w:bottom w:val="nil"/>
              <w:right w:val="single" w:sz="6" w:space="0" w:color="000000"/>
            </w:tcBorders>
          </w:tcPr>
          <w:p w14:paraId="1293DAC8" w14:textId="77777777" w:rsidR="00542D42" w:rsidRPr="00542D42" w:rsidRDefault="00542D42" w:rsidP="00542D42">
            <w:pPr>
              <w:spacing w:after="0" w:line="259" w:lineRule="auto"/>
              <w:ind w:left="0" w:right="1" w:firstLine="0"/>
              <w:jc w:val="center"/>
              <w:rPr>
                <w:color w:val="auto"/>
                <w:kern w:val="0"/>
                <w:szCs w:val="22"/>
                <w:lang w:val="es-ES_tradnl"/>
                <w14:ligatures w14:val="none"/>
              </w:rPr>
            </w:pPr>
            <w:r w:rsidRPr="00542D42">
              <w:rPr>
                <w:color w:val="auto"/>
                <w:kern w:val="0"/>
                <w:szCs w:val="22"/>
                <w:lang w:val="es-ES_tradnl"/>
                <w14:ligatures w14:val="none"/>
              </w:rPr>
              <w:t>Actas de</w:t>
            </w:r>
          </w:p>
          <w:p w14:paraId="4D3CF44F" w14:textId="77777777" w:rsidR="00542D42" w:rsidRPr="00542D42" w:rsidRDefault="00542D42" w:rsidP="00542D42">
            <w:pPr>
              <w:spacing w:after="15" w:line="242" w:lineRule="auto"/>
              <w:ind w:left="337" w:right="112" w:firstLine="15"/>
              <w:jc w:val="left"/>
              <w:rPr>
                <w:color w:val="auto"/>
                <w:kern w:val="0"/>
                <w:szCs w:val="22"/>
                <w:lang w:val="es-ES_tradnl"/>
                <w14:ligatures w14:val="none"/>
              </w:rPr>
            </w:pPr>
            <w:r w:rsidRPr="00542D42">
              <w:rPr>
                <w:color w:val="auto"/>
                <w:kern w:val="0"/>
                <w:szCs w:val="22"/>
                <w:lang w:val="es-ES_tradnl"/>
                <w14:ligatures w14:val="none"/>
              </w:rPr>
              <w:t>Inicio de los</w:t>
            </w:r>
          </w:p>
          <w:p w14:paraId="367569BE" w14:textId="77777777" w:rsidR="00542D42" w:rsidRPr="00542D42" w:rsidRDefault="00542D42" w:rsidP="00542D42">
            <w:pPr>
              <w:spacing w:after="15" w:line="242" w:lineRule="auto"/>
              <w:ind w:left="510" w:right="0" w:hanging="405"/>
              <w:jc w:val="left"/>
              <w:rPr>
                <w:color w:val="auto"/>
                <w:kern w:val="0"/>
                <w:szCs w:val="22"/>
                <w:lang w:val="es-ES_tradnl"/>
                <w14:ligatures w14:val="none"/>
              </w:rPr>
            </w:pPr>
            <w:r w:rsidRPr="00542D42">
              <w:rPr>
                <w:color w:val="auto"/>
                <w:kern w:val="0"/>
                <w:szCs w:val="22"/>
                <w:lang w:val="es-ES_tradnl"/>
                <w14:ligatures w14:val="none"/>
              </w:rPr>
              <w:t>Proyectos de</w:t>
            </w:r>
          </w:p>
          <w:p w14:paraId="51667F34" w14:textId="77777777" w:rsidR="00542D42" w:rsidRPr="00542D42" w:rsidRDefault="00542D42" w:rsidP="00542D42">
            <w:pPr>
              <w:spacing w:after="0" w:line="259" w:lineRule="auto"/>
              <w:ind w:left="0" w:right="0" w:firstLine="0"/>
              <w:rPr>
                <w:color w:val="auto"/>
                <w:kern w:val="0"/>
                <w:szCs w:val="22"/>
                <w:lang w:val="es-ES_tradnl"/>
                <w14:ligatures w14:val="none"/>
              </w:rPr>
            </w:pPr>
            <w:r w:rsidRPr="00542D42">
              <w:rPr>
                <w:color w:val="auto"/>
                <w:kern w:val="0"/>
                <w:szCs w:val="22"/>
                <w:lang w:val="es-ES_tradnl"/>
                <w14:ligatures w14:val="none"/>
              </w:rPr>
              <w:t>Investigación</w:t>
            </w:r>
          </w:p>
        </w:tc>
        <w:tc>
          <w:tcPr>
            <w:tcW w:w="1301" w:type="dxa"/>
            <w:tcBorders>
              <w:top w:val="single" w:sz="6" w:space="0" w:color="000000"/>
              <w:left w:val="single" w:sz="6" w:space="0" w:color="000000"/>
              <w:bottom w:val="nil"/>
              <w:right w:val="single" w:sz="6" w:space="0" w:color="000000"/>
            </w:tcBorders>
          </w:tcPr>
          <w:p w14:paraId="642ADE48"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5B9E5BAD"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652FEEC9"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7AE88748"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459AD56F"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5FFADBF6"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35D56800"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bl>
    <w:p w14:paraId="3FB55A2D" w14:textId="77777777" w:rsidR="00542D42" w:rsidRPr="00542D42" w:rsidRDefault="00542D42" w:rsidP="00542D42">
      <w:pPr>
        <w:spacing w:after="0" w:line="259" w:lineRule="auto"/>
        <w:ind w:left="-1446" w:right="10942" w:firstLine="0"/>
        <w:jc w:val="left"/>
        <w:rPr>
          <w:color w:val="auto"/>
          <w:kern w:val="0"/>
          <w:szCs w:val="22"/>
          <w:lang w:val="es-ES_tradnl"/>
          <w14:ligatures w14:val="none"/>
        </w:rPr>
      </w:pPr>
    </w:p>
    <w:tbl>
      <w:tblPr>
        <w:tblW w:w="10459" w:type="dxa"/>
        <w:tblInd w:w="8" w:type="dxa"/>
        <w:tblLayout w:type="fixed"/>
        <w:tblLook w:val="0400" w:firstRow="0" w:lastRow="0" w:firstColumn="0" w:lastColumn="0" w:noHBand="0" w:noVBand="1"/>
      </w:tblPr>
      <w:tblGrid>
        <w:gridCol w:w="1236"/>
        <w:gridCol w:w="1808"/>
        <w:gridCol w:w="1731"/>
        <w:gridCol w:w="1283"/>
        <w:gridCol w:w="1782"/>
        <w:gridCol w:w="1316"/>
        <w:gridCol w:w="1303"/>
      </w:tblGrid>
      <w:tr w:rsidR="00542D42" w:rsidRPr="00542D42" w14:paraId="04AF336C" w14:textId="77777777" w:rsidTr="00E765E1">
        <w:trPr>
          <w:trHeight w:val="289"/>
        </w:trPr>
        <w:tc>
          <w:tcPr>
            <w:tcW w:w="1236" w:type="dxa"/>
            <w:vMerge w:val="restart"/>
            <w:tcBorders>
              <w:top w:val="nil"/>
              <w:left w:val="single" w:sz="6" w:space="0" w:color="000000"/>
              <w:bottom w:val="single" w:sz="6" w:space="0" w:color="000000"/>
              <w:right w:val="single" w:sz="6" w:space="0" w:color="000000"/>
            </w:tcBorders>
          </w:tcPr>
          <w:p w14:paraId="2B514E16"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808" w:type="dxa"/>
            <w:tcBorders>
              <w:top w:val="nil"/>
              <w:left w:val="single" w:sz="6" w:space="0" w:color="000000"/>
              <w:bottom w:val="single" w:sz="6" w:space="0" w:color="000000"/>
              <w:right w:val="single" w:sz="6" w:space="0" w:color="000000"/>
            </w:tcBorders>
          </w:tcPr>
          <w:p w14:paraId="692D5E62"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731" w:type="dxa"/>
            <w:tcBorders>
              <w:top w:val="nil"/>
              <w:left w:val="single" w:sz="6" w:space="0" w:color="000000"/>
              <w:bottom w:val="single" w:sz="6" w:space="0" w:color="000000"/>
              <w:right w:val="single" w:sz="6" w:space="0" w:color="000000"/>
            </w:tcBorders>
          </w:tcPr>
          <w:p w14:paraId="0C8ABEE1" w14:textId="77777777" w:rsidR="00542D42" w:rsidRPr="00542D42" w:rsidRDefault="00542D42" w:rsidP="00542D42">
            <w:pPr>
              <w:spacing w:after="0" w:line="259" w:lineRule="auto"/>
              <w:ind w:left="1" w:right="0" w:firstLine="0"/>
              <w:jc w:val="center"/>
              <w:rPr>
                <w:color w:val="auto"/>
                <w:kern w:val="0"/>
                <w:szCs w:val="22"/>
                <w:lang w:val="es-ES_tradnl"/>
                <w14:ligatures w14:val="none"/>
              </w:rPr>
            </w:pPr>
            <w:r w:rsidRPr="00542D42">
              <w:rPr>
                <w:color w:val="auto"/>
                <w:kern w:val="0"/>
                <w:szCs w:val="22"/>
                <w:lang w:val="es-ES_tradnl"/>
                <w14:ligatures w14:val="none"/>
              </w:rPr>
              <w:t>académico</w:t>
            </w:r>
          </w:p>
        </w:tc>
        <w:tc>
          <w:tcPr>
            <w:tcW w:w="1283" w:type="dxa"/>
            <w:tcBorders>
              <w:top w:val="nil"/>
              <w:left w:val="single" w:sz="6" w:space="0" w:color="000000"/>
              <w:bottom w:val="single" w:sz="6" w:space="0" w:color="000000"/>
              <w:right w:val="single" w:sz="6" w:space="0" w:color="000000"/>
            </w:tcBorders>
          </w:tcPr>
          <w:p w14:paraId="41C97915"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782" w:type="dxa"/>
            <w:tcBorders>
              <w:top w:val="nil"/>
              <w:left w:val="single" w:sz="6" w:space="0" w:color="000000"/>
              <w:bottom w:val="single" w:sz="6" w:space="0" w:color="000000"/>
              <w:right w:val="single" w:sz="6" w:space="0" w:color="000000"/>
            </w:tcBorders>
          </w:tcPr>
          <w:p w14:paraId="6936EF12"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316" w:type="dxa"/>
            <w:tcBorders>
              <w:top w:val="nil"/>
              <w:left w:val="single" w:sz="6" w:space="0" w:color="000000"/>
              <w:bottom w:val="single" w:sz="6" w:space="0" w:color="000000"/>
              <w:right w:val="single" w:sz="6" w:space="0" w:color="000000"/>
            </w:tcBorders>
          </w:tcPr>
          <w:p w14:paraId="7B7E7A93"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303" w:type="dxa"/>
            <w:tcBorders>
              <w:top w:val="nil"/>
              <w:left w:val="single" w:sz="6" w:space="0" w:color="000000"/>
              <w:bottom w:val="single" w:sz="6" w:space="0" w:color="000000"/>
              <w:right w:val="single" w:sz="6" w:space="0" w:color="000000"/>
            </w:tcBorders>
          </w:tcPr>
          <w:p w14:paraId="3E314EF7"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r>
      <w:tr w:rsidR="00542D42" w:rsidRPr="00542D42" w14:paraId="753267BA" w14:textId="77777777" w:rsidTr="00E765E1">
        <w:trPr>
          <w:trHeight w:val="2385"/>
        </w:trPr>
        <w:tc>
          <w:tcPr>
            <w:tcW w:w="1236" w:type="dxa"/>
            <w:vMerge/>
            <w:tcBorders>
              <w:top w:val="nil"/>
              <w:left w:val="single" w:sz="6" w:space="0" w:color="000000"/>
              <w:bottom w:val="single" w:sz="6" w:space="0" w:color="000000"/>
              <w:right w:val="single" w:sz="6" w:space="0" w:color="000000"/>
            </w:tcBorders>
          </w:tcPr>
          <w:p w14:paraId="505479F8"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808" w:type="dxa"/>
            <w:tcBorders>
              <w:top w:val="single" w:sz="6" w:space="0" w:color="000000"/>
              <w:left w:val="single" w:sz="6" w:space="0" w:color="000000"/>
              <w:bottom w:val="single" w:sz="6" w:space="0" w:color="000000"/>
              <w:right w:val="single" w:sz="6" w:space="0" w:color="000000"/>
            </w:tcBorders>
          </w:tcPr>
          <w:p w14:paraId="53D800B9" w14:textId="77777777" w:rsidR="00542D42" w:rsidRPr="00542D42" w:rsidRDefault="00542D42" w:rsidP="00542D42">
            <w:pPr>
              <w:spacing w:after="0" w:line="249" w:lineRule="auto"/>
              <w:ind w:left="81" w:right="0" w:firstLine="96"/>
              <w:jc w:val="left"/>
              <w:rPr>
                <w:color w:val="auto"/>
                <w:kern w:val="0"/>
                <w:szCs w:val="22"/>
                <w:lang w:val="es-ES_tradnl"/>
                <w14:ligatures w14:val="none"/>
              </w:rPr>
            </w:pPr>
            <w:r w:rsidRPr="00542D42">
              <w:rPr>
                <w:color w:val="auto"/>
                <w:kern w:val="0"/>
                <w:szCs w:val="22"/>
                <w:lang w:val="es-ES_tradnl"/>
                <w14:ligatures w14:val="none"/>
              </w:rPr>
              <w:t xml:space="preserve">Contribuir al fortalecimiento de </w:t>
            </w:r>
          </w:p>
          <w:p w14:paraId="20A0AD0C" w14:textId="77777777" w:rsidR="00542D42" w:rsidRPr="00542D42" w:rsidRDefault="00542D42" w:rsidP="00542D42">
            <w:pPr>
              <w:spacing w:after="0" w:line="256" w:lineRule="auto"/>
              <w:ind w:left="643" w:right="0" w:hanging="570"/>
              <w:jc w:val="left"/>
              <w:rPr>
                <w:color w:val="auto"/>
                <w:kern w:val="0"/>
                <w:szCs w:val="22"/>
                <w:lang w:val="es-ES_tradnl"/>
                <w14:ligatures w14:val="none"/>
              </w:rPr>
            </w:pPr>
            <w:r w:rsidRPr="00542D42">
              <w:rPr>
                <w:color w:val="auto"/>
                <w:kern w:val="0"/>
                <w:szCs w:val="22"/>
                <w:lang w:val="es-ES_tradnl"/>
                <w14:ligatures w14:val="none"/>
              </w:rPr>
              <w:t xml:space="preserve">las actividades de </w:t>
            </w:r>
          </w:p>
          <w:p w14:paraId="4F1B7828" w14:textId="77777777" w:rsidR="00542D42" w:rsidRPr="00542D42" w:rsidRDefault="00542D42" w:rsidP="00542D42">
            <w:pPr>
              <w:spacing w:after="15" w:line="242" w:lineRule="auto"/>
              <w:ind w:left="516" w:right="0" w:hanging="255"/>
              <w:jc w:val="left"/>
              <w:rPr>
                <w:color w:val="auto"/>
                <w:kern w:val="0"/>
                <w:szCs w:val="22"/>
                <w:lang w:val="es-ES_tradnl"/>
                <w14:ligatures w14:val="none"/>
              </w:rPr>
            </w:pPr>
            <w:r w:rsidRPr="00542D42">
              <w:rPr>
                <w:color w:val="auto"/>
                <w:kern w:val="0"/>
                <w:szCs w:val="22"/>
                <w:lang w:val="es-ES_tradnl"/>
                <w14:ligatures w14:val="none"/>
              </w:rPr>
              <w:t xml:space="preserve">interacción entre </w:t>
            </w:r>
          </w:p>
          <w:p w14:paraId="6BDD655A" w14:textId="77777777" w:rsidR="00542D42" w:rsidRPr="00542D42" w:rsidRDefault="00542D42" w:rsidP="00542D42">
            <w:pPr>
              <w:spacing w:after="0" w:line="259" w:lineRule="auto"/>
              <w:ind w:left="238" w:right="0" w:hanging="120"/>
              <w:jc w:val="left"/>
              <w:rPr>
                <w:color w:val="auto"/>
                <w:kern w:val="0"/>
                <w:szCs w:val="22"/>
                <w:lang w:val="es-ES_tradnl"/>
                <w14:ligatures w14:val="none"/>
              </w:rPr>
            </w:pPr>
            <w:r w:rsidRPr="00542D42">
              <w:rPr>
                <w:color w:val="auto"/>
                <w:kern w:val="0"/>
                <w:szCs w:val="22"/>
                <w:lang w:val="es-ES_tradnl"/>
                <w14:ligatures w14:val="none"/>
              </w:rPr>
              <w:t>las funciones sustantivas</w:t>
            </w:r>
          </w:p>
        </w:tc>
        <w:tc>
          <w:tcPr>
            <w:tcW w:w="1731" w:type="dxa"/>
            <w:tcBorders>
              <w:top w:val="single" w:sz="6" w:space="0" w:color="000000"/>
              <w:left w:val="single" w:sz="6" w:space="0" w:color="000000"/>
              <w:bottom w:val="single" w:sz="6" w:space="0" w:color="000000"/>
              <w:right w:val="single" w:sz="6" w:space="0" w:color="000000"/>
            </w:tcBorders>
          </w:tcPr>
          <w:p w14:paraId="27863132" w14:textId="77777777" w:rsidR="00542D42" w:rsidRPr="00542D42" w:rsidRDefault="00542D42" w:rsidP="00542D42">
            <w:pPr>
              <w:spacing w:after="15" w:line="242" w:lineRule="auto"/>
              <w:ind w:left="106" w:right="0" w:firstLine="270"/>
              <w:jc w:val="left"/>
              <w:rPr>
                <w:color w:val="auto"/>
                <w:kern w:val="0"/>
                <w:szCs w:val="22"/>
                <w:lang w:val="es-ES_tradnl"/>
                <w14:ligatures w14:val="none"/>
              </w:rPr>
            </w:pPr>
            <w:r w:rsidRPr="00542D42">
              <w:rPr>
                <w:color w:val="auto"/>
                <w:kern w:val="0"/>
                <w:szCs w:val="22"/>
                <w:lang w:val="es-ES_tradnl"/>
                <w14:ligatures w14:val="none"/>
              </w:rPr>
              <w:t>Adelantar actividades con</w:t>
            </w:r>
          </w:p>
          <w:p w14:paraId="621A1C9C"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la </w:t>
            </w:r>
          </w:p>
          <w:p w14:paraId="1EC87786" w14:textId="77777777" w:rsidR="00542D42" w:rsidRPr="00542D42" w:rsidRDefault="00542D42" w:rsidP="00542D42">
            <w:pPr>
              <w:spacing w:after="0" w:line="259" w:lineRule="auto"/>
              <w:ind w:left="0" w:right="59" w:firstLine="0"/>
              <w:jc w:val="center"/>
              <w:rPr>
                <w:color w:val="auto"/>
                <w:kern w:val="0"/>
                <w:szCs w:val="22"/>
                <w:lang w:val="es-ES_tradnl"/>
                <w14:ligatures w14:val="none"/>
              </w:rPr>
            </w:pPr>
            <w:r w:rsidRPr="00542D42">
              <w:rPr>
                <w:color w:val="auto"/>
                <w:kern w:val="0"/>
                <w:szCs w:val="22"/>
                <w:lang w:val="es-ES_tradnl"/>
                <w14:ligatures w14:val="none"/>
              </w:rPr>
              <w:t xml:space="preserve">participación </w:t>
            </w:r>
          </w:p>
          <w:p w14:paraId="0B9E03E9" w14:textId="77777777" w:rsidR="00542D42" w:rsidRPr="00542D42" w:rsidRDefault="00542D42" w:rsidP="00542D42">
            <w:pPr>
              <w:spacing w:after="237" w:line="259" w:lineRule="auto"/>
              <w:ind w:left="24" w:right="0" w:firstLine="0"/>
              <w:rPr>
                <w:color w:val="auto"/>
                <w:kern w:val="0"/>
                <w:szCs w:val="22"/>
                <w:lang w:val="es-ES_tradnl"/>
                <w14:ligatures w14:val="none"/>
              </w:rPr>
            </w:pPr>
            <w:r w:rsidRPr="00542D42">
              <w:rPr>
                <w:color w:val="auto"/>
                <w:kern w:val="0"/>
                <w:szCs w:val="22"/>
                <w:lang w:val="es-ES_tradnl"/>
                <w14:ligatures w14:val="none"/>
              </w:rPr>
              <w:t>conjunta de otras</w:t>
            </w:r>
          </w:p>
          <w:p w14:paraId="4808A5E9" w14:textId="77777777" w:rsidR="00542D42" w:rsidRPr="00542D42" w:rsidRDefault="00542D42" w:rsidP="00542D42">
            <w:pPr>
              <w:spacing w:after="0" w:line="259" w:lineRule="auto"/>
              <w:ind w:left="376" w:right="0" w:hanging="82"/>
              <w:jc w:val="left"/>
              <w:rPr>
                <w:color w:val="auto"/>
                <w:kern w:val="0"/>
                <w:szCs w:val="22"/>
                <w:lang w:val="es-ES_tradnl"/>
                <w14:ligatures w14:val="none"/>
              </w:rPr>
            </w:pPr>
            <w:r w:rsidRPr="00542D42">
              <w:rPr>
                <w:color w:val="auto"/>
                <w:kern w:val="0"/>
                <w:szCs w:val="22"/>
                <w:lang w:val="es-ES_tradnl"/>
                <w14:ligatures w14:val="none"/>
              </w:rPr>
              <w:t>áreas de la institución</w:t>
            </w:r>
          </w:p>
        </w:tc>
        <w:tc>
          <w:tcPr>
            <w:tcW w:w="1283" w:type="dxa"/>
            <w:tcBorders>
              <w:top w:val="single" w:sz="6" w:space="0" w:color="000000"/>
              <w:left w:val="single" w:sz="6" w:space="0" w:color="000000"/>
              <w:bottom w:val="single" w:sz="6" w:space="0" w:color="000000"/>
              <w:right w:val="single" w:sz="6" w:space="0" w:color="000000"/>
            </w:tcBorders>
          </w:tcPr>
          <w:p w14:paraId="0ED1B231"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82" w:type="dxa"/>
            <w:tcBorders>
              <w:top w:val="single" w:sz="6" w:space="0" w:color="000000"/>
              <w:left w:val="single" w:sz="6" w:space="0" w:color="000000"/>
              <w:bottom w:val="single" w:sz="6" w:space="0" w:color="000000"/>
              <w:right w:val="single" w:sz="6" w:space="0" w:color="000000"/>
            </w:tcBorders>
          </w:tcPr>
          <w:p w14:paraId="1DADAD69" w14:textId="77777777" w:rsidR="00542D42" w:rsidRPr="00542D42" w:rsidRDefault="00542D42" w:rsidP="00542D42">
            <w:pPr>
              <w:spacing w:after="15" w:line="242" w:lineRule="auto"/>
              <w:ind w:left="150" w:right="0" w:hanging="15"/>
              <w:rPr>
                <w:color w:val="auto"/>
                <w:kern w:val="0"/>
                <w:szCs w:val="22"/>
                <w:lang w:val="es-ES_tradnl"/>
                <w14:ligatures w14:val="none"/>
              </w:rPr>
            </w:pPr>
            <w:r w:rsidRPr="00542D42">
              <w:rPr>
                <w:color w:val="auto"/>
                <w:kern w:val="0"/>
                <w:szCs w:val="22"/>
                <w:lang w:val="es-ES_tradnl"/>
                <w14:ligatures w14:val="none"/>
              </w:rPr>
              <w:t xml:space="preserve">Generación de actividades de </w:t>
            </w:r>
          </w:p>
          <w:p w14:paraId="2AE2640C" w14:textId="77777777" w:rsidR="00542D42" w:rsidRPr="00542D42" w:rsidRDefault="00542D42" w:rsidP="00542D42">
            <w:pPr>
              <w:spacing w:after="252" w:line="259" w:lineRule="auto"/>
              <w:ind w:left="23" w:right="0" w:firstLine="0"/>
              <w:rPr>
                <w:color w:val="auto"/>
                <w:kern w:val="0"/>
                <w:szCs w:val="22"/>
                <w:lang w:val="es-ES_tradnl"/>
                <w14:ligatures w14:val="none"/>
              </w:rPr>
            </w:pPr>
            <w:r w:rsidRPr="00542D42">
              <w:rPr>
                <w:color w:val="auto"/>
                <w:kern w:val="0"/>
                <w:szCs w:val="22"/>
                <w:lang w:val="es-ES_tradnl"/>
                <w14:ligatures w14:val="none"/>
              </w:rPr>
              <w:t>interacción con la</w:t>
            </w:r>
          </w:p>
          <w:p w14:paraId="4A24DE1A" w14:textId="77777777" w:rsidR="00542D42" w:rsidRPr="00542D42" w:rsidRDefault="00542D42" w:rsidP="00542D42">
            <w:pPr>
              <w:spacing w:after="0" w:line="242" w:lineRule="auto"/>
              <w:ind w:left="398" w:right="0" w:hanging="315"/>
              <w:rPr>
                <w:color w:val="auto"/>
                <w:kern w:val="0"/>
                <w:szCs w:val="22"/>
                <w:lang w:val="es-ES_tradnl"/>
                <w14:ligatures w14:val="none"/>
              </w:rPr>
            </w:pPr>
            <w:r w:rsidRPr="00542D42">
              <w:rPr>
                <w:color w:val="auto"/>
                <w:kern w:val="0"/>
                <w:szCs w:val="22"/>
                <w:lang w:val="es-ES_tradnl"/>
                <w14:ligatures w14:val="none"/>
              </w:rPr>
              <w:t xml:space="preserve">participación de las áreas </w:t>
            </w:r>
          </w:p>
          <w:p w14:paraId="036958B3" w14:textId="77777777" w:rsidR="00542D42" w:rsidRPr="00542D42" w:rsidRDefault="00542D42" w:rsidP="00542D42">
            <w:pPr>
              <w:spacing w:after="0" w:line="259" w:lineRule="auto"/>
              <w:ind w:left="30" w:right="0" w:firstLine="0"/>
              <w:rPr>
                <w:color w:val="auto"/>
                <w:kern w:val="0"/>
                <w:szCs w:val="22"/>
                <w:lang w:val="es-ES_tradnl"/>
                <w14:ligatures w14:val="none"/>
              </w:rPr>
            </w:pPr>
            <w:r w:rsidRPr="00542D42">
              <w:rPr>
                <w:color w:val="auto"/>
                <w:kern w:val="0"/>
                <w:szCs w:val="22"/>
                <w:lang w:val="es-ES_tradnl"/>
                <w14:ligatures w14:val="none"/>
              </w:rPr>
              <w:t>correspondientes</w:t>
            </w:r>
          </w:p>
        </w:tc>
        <w:tc>
          <w:tcPr>
            <w:tcW w:w="1316" w:type="dxa"/>
            <w:tcBorders>
              <w:top w:val="single" w:sz="6" w:space="0" w:color="000000"/>
              <w:left w:val="single" w:sz="6" w:space="0" w:color="000000"/>
              <w:bottom w:val="single" w:sz="6" w:space="0" w:color="000000"/>
              <w:right w:val="single" w:sz="6" w:space="0" w:color="000000"/>
            </w:tcBorders>
          </w:tcPr>
          <w:p w14:paraId="7B7C88EA" w14:textId="77777777" w:rsidR="00542D42" w:rsidRPr="00542D42" w:rsidRDefault="00542D42" w:rsidP="00542D42">
            <w:pPr>
              <w:spacing w:after="0" w:line="259" w:lineRule="auto"/>
              <w:ind w:left="4" w:right="0" w:firstLine="278"/>
              <w:jc w:val="left"/>
              <w:rPr>
                <w:color w:val="auto"/>
                <w:kern w:val="0"/>
                <w:szCs w:val="22"/>
                <w:lang w:val="es-ES_tradnl"/>
                <w14:ligatures w14:val="none"/>
              </w:rPr>
            </w:pPr>
            <w:r w:rsidRPr="00542D42">
              <w:rPr>
                <w:color w:val="auto"/>
                <w:kern w:val="0"/>
                <w:szCs w:val="22"/>
                <w:lang w:val="es-ES_tradnl"/>
                <w14:ligatures w14:val="none"/>
              </w:rPr>
              <w:t>No. de participantes</w:t>
            </w:r>
          </w:p>
        </w:tc>
        <w:tc>
          <w:tcPr>
            <w:tcW w:w="1303" w:type="dxa"/>
            <w:tcBorders>
              <w:top w:val="single" w:sz="6" w:space="0" w:color="000000"/>
              <w:left w:val="single" w:sz="6" w:space="0" w:color="000000"/>
              <w:bottom w:val="single" w:sz="6" w:space="0" w:color="000000"/>
              <w:right w:val="single" w:sz="6" w:space="0" w:color="000000"/>
            </w:tcBorders>
          </w:tcPr>
          <w:p w14:paraId="739D7A8E"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7B739C08"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1D35E841"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381BB724"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1A4DBC64"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334119C7" w14:textId="77777777" w:rsidR="00542D42" w:rsidRPr="00542D42" w:rsidRDefault="00542D42" w:rsidP="00542D42">
            <w:pPr>
              <w:spacing w:after="0" w:line="259" w:lineRule="auto"/>
              <w:ind w:left="15" w:right="0" w:firstLine="0"/>
              <w:jc w:val="center"/>
              <w:rPr>
                <w:color w:val="auto"/>
                <w:kern w:val="0"/>
                <w:szCs w:val="22"/>
                <w:lang w:val="es-ES_tradnl"/>
                <w14:ligatures w14:val="none"/>
              </w:rPr>
            </w:pPr>
            <w:r w:rsidRPr="00542D42">
              <w:rPr>
                <w:color w:val="auto"/>
                <w:kern w:val="0"/>
                <w:szCs w:val="22"/>
                <w:lang w:val="es-ES_tradnl"/>
                <w14:ligatures w14:val="none"/>
              </w:rPr>
              <w:t>n</w:t>
            </w:r>
          </w:p>
          <w:p w14:paraId="6386ABC7" w14:textId="77777777" w:rsidR="00542D42" w:rsidRPr="00542D42" w:rsidRDefault="00542D42" w:rsidP="00542D42">
            <w:pPr>
              <w:spacing w:after="0" w:line="259" w:lineRule="auto"/>
              <w:ind w:left="40" w:right="0" w:firstLine="0"/>
              <w:rPr>
                <w:color w:val="auto"/>
                <w:kern w:val="0"/>
                <w:szCs w:val="22"/>
                <w:lang w:val="es-ES_tradnl"/>
                <w14:ligatures w14:val="none"/>
              </w:rPr>
            </w:pPr>
            <w:r w:rsidRPr="00542D42">
              <w:rPr>
                <w:color w:val="auto"/>
                <w:kern w:val="0"/>
                <w:szCs w:val="22"/>
                <w:lang w:val="es-ES_tradnl"/>
                <w14:ligatures w14:val="none"/>
              </w:rPr>
              <w:t>Otras áreas</w:t>
            </w:r>
          </w:p>
          <w:p w14:paraId="4078CBE2"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71148812" w14:textId="77777777" w:rsidTr="00E765E1">
        <w:trPr>
          <w:trHeight w:val="3960"/>
        </w:trPr>
        <w:tc>
          <w:tcPr>
            <w:tcW w:w="1236" w:type="dxa"/>
            <w:vMerge w:val="restart"/>
            <w:tcBorders>
              <w:top w:val="single" w:sz="6" w:space="0" w:color="000000"/>
              <w:left w:val="single" w:sz="6" w:space="0" w:color="000000"/>
              <w:bottom w:val="nil"/>
              <w:right w:val="single" w:sz="6" w:space="0" w:color="000000"/>
            </w:tcBorders>
          </w:tcPr>
          <w:p w14:paraId="29C2477A" w14:textId="77777777" w:rsidR="00542D42" w:rsidRPr="00542D42" w:rsidRDefault="00542D42" w:rsidP="00542D42">
            <w:pPr>
              <w:spacing w:after="15" w:line="242" w:lineRule="auto"/>
              <w:ind w:left="419" w:right="0" w:hanging="307"/>
              <w:jc w:val="left"/>
              <w:rPr>
                <w:color w:val="auto"/>
                <w:kern w:val="0"/>
                <w:szCs w:val="22"/>
                <w:lang w:val="es-ES_tradnl"/>
                <w14:ligatures w14:val="none"/>
              </w:rPr>
            </w:pPr>
            <w:r w:rsidRPr="00542D42">
              <w:rPr>
                <w:color w:val="auto"/>
                <w:kern w:val="0"/>
                <w:szCs w:val="22"/>
                <w:lang w:val="es-ES_tradnl"/>
                <w14:ligatures w14:val="none"/>
              </w:rPr>
              <w:t xml:space="preserve">Promover los </w:t>
            </w:r>
          </w:p>
          <w:p w14:paraId="1D3CE55F" w14:textId="77777777" w:rsidR="00542D42" w:rsidRPr="00542D42" w:rsidRDefault="00542D42" w:rsidP="00542D42">
            <w:pPr>
              <w:spacing w:after="15" w:line="242" w:lineRule="auto"/>
              <w:ind w:left="442" w:right="0" w:hanging="390"/>
              <w:jc w:val="left"/>
              <w:rPr>
                <w:color w:val="auto"/>
                <w:kern w:val="0"/>
                <w:szCs w:val="22"/>
                <w:lang w:val="es-ES_tradnl"/>
                <w14:ligatures w14:val="none"/>
              </w:rPr>
            </w:pPr>
            <w:r w:rsidRPr="00542D42">
              <w:rPr>
                <w:color w:val="auto"/>
                <w:kern w:val="0"/>
                <w:szCs w:val="22"/>
                <w:lang w:val="es-ES_tradnl"/>
                <w14:ligatures w14:val="none"/>
              </w:rPr>
              <w:t xml:space="preserve">escenarios de </w:t>
            </w:r>
          </w:p>
          <w:p w14:paraId="44381D04" w14:textId="77777777" w:rsidR="00542D42" w:rsidRPr="00542D42" w:rsidRDefault="00542D42" w:rsidP="00542D42">
            <w:pPr>
              <w:spacing w:after="15" w:line="242" w:lineRule="auto"/>
              <w:ind w:left="502" w:right="0" w:hanging="480"/>
              <w:jc w:val="left"/>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r w:rsidRPr="00542D42">
              <w:rPr>
                <w:color w:val="auto"/>
                <w:kern w:val="0"/>
                <w:szCs w:val="22"/>
                <w:lang w:val="es-ES_tradnl"/>
                <w14:ligatures w14:val="none"/>
              </w:rPr>
              <w:t xml:space="preserve"> n </w:t>
            </w:r>
          </w:p>
          <w:p w14:paraId="37BE0270" w14:textId="77777777" w:rsidR="00542D42" w:rsidRPr="00542D42" w:rsidRDefault="00542D42" w:rsidP="00542D42">
            <w:pPr>
              <w:spacing w:after="0" w:line="259" w:lineRule="auto"/>
              <w:ind w:left="142" w:right="0" w:firstLine="0"/>
              <w:jc w:val="left"/>
              <w:rPr>
                <w:color w:val="auto"/>
                <w:kern w:val="0"/>
                <w:szCs w:val="22"/>
                <w:lang w:val="es-ES_tradnl"/>
                <w14:ligatures w14:val="none"/>
              </w:rPr>
            </w:pPr>
            <w:r w:rsidRPr="00542D42">
              <w:rPr>
                <w:color w:val="auto"/>
                <w:kern w:val="0"/>
                <w:szCs w:val="22"/>
                <w:lang w:val="es-ES_tradnl"/>
                <w14:ligatures w14:val="none"/>
              </w:rPr>
              <w:t>formativa</w:t>
            </w:r>
          </w:p>
        </w:tc>
        <w:tc>
          <w:tcPr>
            <w:tcW w:w="1808" w:type="dxa"/>
            <w:tcBorders>
              <w:top w:val="single" w:sz="6" w:space="0" w:color="000000"/>
              <w:left w:val="single" w:sz="6" w:space="0" w:color="000000"/>
              <w:bottom w:val="single" w:sz="6" w:space="0" w:color="000000"/>
              <w:right w:val="single" w:sz="6" w:space="0" w:color="000000"/>
            </w:tcBorders>
          </w:tcPr>
          <w:p w14:paraId="0F705051" w14:textId="77777777" w:rsidR="00542D42" w:rsidRPr="00542D42" w:rsidRDefault="00542D42" w:rsidP="00542D42">
            <w:pPr>
              <w:spacing w:after="0" w:line="249" w:lineRule="auto"/>
              <w:ind w:left="81" w:right="0" w:firstLine="96"/>
              <w:jc w:val="left"/>
              <w:rPr>
                <w:color w:val="auto"/>
                <w:kern w:val="0"/>
                <w:szCs w:val="22"/>
                <w:lang w:val="es-ES_tradnl"/>
                <w14:ligatures w14:val="none"/>
              </w:rPr>
            </w:pPr>
            <w:r w:rsidRPr="00542D42">
              <w:rPr>
                <w:color w:val="auto"/>
                <w:kern w:val="0"/>
                <w:szCs w:val="22"/>
                <w:lang w:val="es-ES_tradnl"/>
                <w14:ligatures w14:val="none"/>
              </w:rPr>
              <w:t xml:space="preserve">Contribuir al fortalecimiento de </w:t>
            </w:r>
          </w:p>
          <w:p w14:paraId="62C5EDCB" w14:textId="77777777" w:rsidR="00542D42" w:rsidRPr="00542D42" w:rsidRDefault="00542D42" w:rsidP="00542D42">
            <w:pPr>
              <w:spacing w:after="0" w:line="256" w:lineRule="auto"/>
              <w:ind w:left="643" w:right="0" w:hanging="540"/>
              <w:jc w:val="left"/>
              <w:rPr>
                <w:color w:val="auto"/>
                <w:kern w:val="0"/>
                <w:szCs w:val="22"/>
                <w:lang w:val="es-ES_tradnl"/>
                <w14:ligatures w14:val="none"/>
              </w:rPr>
            </w:pPr>
            <w:r w:rsidRPr="00542D42">
              <w:rPr>
                <w:color w:val="auto"/>
                <w:kern w:val="0"/>
                <w:szCs w:val="22"/>
                <w:lang w:val="es-ES_tradnl"/>
                <w14:ligatures w14:val="none"/>
              </w:rPr>
              <w:t xml:space="preserve">los Semilleros de </w:t>
            </w:r>
          </w:p>
          <w:p w14:paraId="5E4071B1" w14:textId="77777777" w:rsidR="00542D42" w:rsidRPr="00542D42" w:rsidRDefault="00542D42" w:rsidP="00542D42">
            <w:pPr>
              <w:spacing w:after="0" w:line="256" w:lineRule="auto"/>
              <w:ind w:left="583" w:right="0" w:hanging="420"/>
              <w:jc w:val="left"/>
              <w:rPr>
                <w:color w:val="auto"/>
                <w:kern w:val="0"/>
                <w:szCs w:val="22"/>
                <w:lang w:val="es-ES_tradnl"/>
                <w14:ligatures w14:val="none"/>
              </w:rPr>
            </w:pPr>
            <w:r w:rsidRPr="00542D42">
              <w:rPr>
                <w:color w:val="auto"/>
                <w:kern w:val="0"/>
                <w:szCs w:val="22"/>
                <w:lang w:val="es-ES_tradnl"/>
                <w14:ligatures w14:val="none"/>
              </w:rPr>
              <w:t xml:space="preserve">investigación con </w:t>
            </w:r>
          </w:p>
          <w:p w14:paraId="6956712F" w14:textId="77777777" w:rsidR="00542D42" w:rsidRPr="00542D42" w:rsidRDefault="00542D42" w:rsidP="00542D42">
            <w:pPr>
              <w:spacing w:after="0" w:line="259" w:lineRule="auto"/>
              <w:ind w:left="0" w:right="71" w:firstLine="0"/>
              <w:jc w:val="center"/>
              <w:rPr>
                <w:color w:val="auto"/>
                <w:kern w:val="0"/>
                <w:szCs w:val="22"/>
                <w:lang w:val="es-ES_tradnl"/>
                <w14:ligatures w14:val="none"/>
              </w:rPr>
            </w:pPr>
            <w:r w:rsidRPr="00542D42">
              <w:rPr>
                <w:color w:val="auto"/>
                <w:kern w:val="0"/>
                <w:szCs w:val="22"/>
                <w:lang w:val="es-ES_tradnl"/>
                <w14:ligatures w14:val="none"/>
              </w:rPr>
              <w:t xml:space="preserve">estudiantes </w:t>
            </w:r>
          </w:p>
          <w:p w14:paraId="344108C4" w14:textId="77777777" w:rsidR="00542D42" w:rsidRPr="00542D42" w:rsidRDefault="00542D42" w:rsidP="00542D42">
            <w:pPr>
              <w:spacing w:after="0" w:line="259" w:lineRule="auto"/>
              <w:ind w:left="73" w:right="0" w:firstLine="0"/>
              <w:jc w:val="left"/>
              <w:rPr>
                <w:color w:val="auto"/>
                <w:kern w:val="0"/>
                <w:szCs w:val="22"/>
                <w:lang w:val="es-ES_tradnl"/>
                <w14:ligatures w14:val="none"/>
              </w:rPr>
            </w:pPr>
            <w:r w:rsidRPr="00542D42">
              <w:rPr>
                <w:color w:val="auto"/>
                <w:kern w:val="0"/>
                <w:szCs w:val="22"/>
                <w:lang w:val="es-ES_tradnl"/>
                <w14:ligatures w14:val="none"/>
              </w:rPr>
              <w:t>pertenecientes</w:t>
            </w:r>
          </w:p>
          <w:p w14:paraId="3DFA283C" w14:textId="77777777" w:rsidR="00542D42" w:rsidRPr="00542D42" w:rsidRDefault="00542D42" w:rsidP="00542D42">
            <w:pPr>
              <w:spacing w:after="0" w:line="259" w:lineRule="auto"/>
              <w:ind w:left="0" w:right="58" w:firstLine="0"/>
              <w:jc w:val="center"/>
              <w:rPr>
                <w:color w:val="auto"/>
                <w:kern w:val="0"/>
                <w:szCs w:val="22"/>
                <w:lang w:val="es-ES_tradnl"/>
                <w14:ligatures w14:val="none"/>
              </w:rPr>
            </w:pPr>
            <w:r w:rsidRPr="00542D42">
              <w:rPr>
                <w:color w:val="auto"/>
                <w:kern w:val="0"/>
                <w:szCs w:val="22"/>
                <w:lang w:val="es-ES_tradnl"/>
                <w14:ligatures w14:val="none"/>
              </w:rPr>
              <w:t xml:space="preserve">al </w:t>
            </w:r>
          </w:p>
          <w:p w14:paraId="40E66841"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Programa.</w:t>
            </w:r>
          </w:p>
        </w:tc>
        <w:tc>
          <w:tcPr>
            <w:tcW w:w="1731" w:type="dxa"/>
            <w:tcBorders>
              <w:top w:val="single" w:sz="6" w:space="0" w:color="000000"/>
              <w:left w:val="single" w:sz="6" w:space="0" w:color="000000"/>
              <w:bottom w:val="single" w:sz="6" w:space="0" w:color="000000"/>
              <w:right w:val="single" w:sz="6" w:space="0" w:color="000000"/>
            </w:tcBorders>
          </w:tcPr>
          <w:p w14:paraId="623A5303" w14:textId="77777777" w:rsidR="00542D42" w:rsidRPr="00542D42" w:rsidRDefault="00542D42" w:rsidP="00542D42">
            <w:pPr>
              <w:spacing w:after="15" w:line="242" w:lineRule="auto"/>
              <w:ind w:left="294" w:right="0" w:firstLine="171"/>
              <w:jc w:val="left"/>
              <w:rPr>
                <w:color w:val="auto"/>
                <w:kern w:val="0"/>
                <w:szCs w:val="22"/>
                <w:lang w:val="es-ES_tradnl"/>
                <w14:ligatures w14:val="none"/>
              </w:rPr>
            </w:pPr>
            <w:r w:rsidRPr="00542D42">
              <w:rPr>
                <w:color w:val="auto"/>
                <w:kern w:val="0"/>
                <w:szCs w:val="22"/>
                <w:lang w:val="es-ES_tradnl"/>
                <w14:ligatures w14:val="none"/>
              </w:rPr>
              <w:t xml:space="preserve">Generar escenarios </w:t>
            </w:r>
          </w:p>
          <w:p w14:paraId="728F8C47" w14:textId="77777777" w:rsidR="00542D42" w:rsidRPr="00542D42" w:rsidRDefault="00542D42" w:rsidP="00542D42">
            <w:pPr>
              <w:spacing w:after="15" w:line="242" w:lineRule="auto"/>
              <w:ind w:left="444" w:right="0" w:hanging="375"/>
              <w:jc w:val="left"/>
              <w:rPr>
                <w:color w:val="auto"/>
                <w:kern w:val="0"/>
                <w:szCs w:val="22"/>
                <w:lang w:val="es-ES_tradnl"/>
                <w14:ligatures w14:val="none"/>
              </w:rPr>
            </w:pPr>
            <w:r w:rsidRPr="00542D42">
              <w:rPr>
                <w:color w:val="auto"/>
                <w:kern w:val="0"/>
                <w:szCs w:val="22"/>
                <w:lang w:val="es-ES_tradnl"/>
                <w14:ligatures w14:val="none"/>
              </w:rPr>
              <w:t xml:space="preserve">de capacitación sobre la </w:t>
            </w:r>
          </w:p>
          <w:p w14:paraId="0805791B" w14:textId="77777777" w:rsidR="00542D42" w:rsidRPr="00542D42" w:rsidRDefault="00542D42" w:rsidP="00542D42">
            <w:pPr>
              <w:spacing w:after="0" w:line="259" w:lineRule="auto"/>
              <w:ind w:left="9" w:right="0" w:firstLine="0"/>
              <w:rPr>
                <w:color w:val="auto"/>
                <w:kern w:val="0"/>
                <w:szCs w:val="22"/>
                <w:lang w:val="es-ES_tradnl"/>
                <w14:ligatures w14:val="none"/>
              </w:rPr>
            </w:pPr>
            <w:r w:rsidRPr="00542D42">
              <w:rPr>
                <w:color w:val="auto"/>
                <w:kern w:val="0"/>
                <w:szCs w:val="22"/>
                <w:lang w:val="es-ES_tradnl"/>
                <w14:ligatures w14:val="none"/>
              </w:rPr>
              <w:t xml:space="preserve">importancia y las </w:t>
            </w:r>
          </w:p>
          <w:p w14:paraId="5503B748" w14:textId="77777777" w:rsidR="00542D42" w:rsidRPr="00542D42" w:rsidRDefault="00542D42" w:rsidP="00542D42">
            <w:pPr>
              <w:spacing w:after="0" w:line="256" w:lineRule="auto"/>
              <w:ind w:left="691" w:right="0" w:hanging="525"/>
              <w:jc w:val="left"/>
              <w:rPr>
                <w:color w:val="auto"/>
                <w:kern w:val="0"/>
                <w:szCs w:val="22"/>
                <w:lang w:val="es-ES_tradnl"/>
                <w14:ligatures w14:val="none"/>
              </w:rPr>
            </w:pPr>
            <w:r w:rsidRPr="00542D42">
              <w:rPr>
                <w:color w:val="auto"/>
                <w:kern w:val="0"/>
                <w:szCs w:val="22"/>
                <w:lang w:val="es-ES_tradnl"/>
                <w14:ligatures w14:val="none"/>
              </w:rPr>
              <w:t xml:space="preserve">actividades de los </w:t>
            </w:r>
          </w:p>
          <w:p w14:paraId="0A9B2106" w14:textId="77777777" w:rsidR="00542D42" w:rsidRPr="00542D42" w:rsidRDefault="00542D42" w:rsidP="00542D42">
            <w:pPr>
              <w:spacing w:after="0" w:line="259" w:lineRule="auto"/>
              <w:ind w:left="0" w:right="12" w:firstLine="0"/>
              <w:jc w:val="center"/>
              <w:rPr>
                <w:color w:val="auto"/>
                <w:kern w:val="0"/>
                <w:szCs w:val="22"/>
                <w:lang w:val="es-ES_tradnl"/>
                <w14:ligatures w14:val="none"/>
              </w:rPr>
            </w:pPr>
            <w:r w:rsidRPr="00542D42">
              <w:rPr>
                <w:color w:val="auto"/>
                <w:kern w:val="0"/>
                <w:szCs w:val="22"/>
                <w:lang w:val="es-ES_tradnl"/>
                <w14:ligatures w14:val="none"/>
              </w:rPr>
              <w:t>Semilleros</w:t>
            </w:r>
          </w:p>
          <w:p w14:paraId="7C4E8AD0" w14:textId="77777777" w:rsidR="00542D42" w:rsidRPr="00542D42" w:rsidRDefault="00542D42" w:rsidP="00542D42">
            <w:pPr>
              <w:spacing w:after="15" w:line="242" w:lineRule="auto"/>
              <w:ind w:left="151" w:right="0" w:firstLine="278"/>
              <w:jc w:val="left"/>
              <w:rPr>
                <w:color w:val="auto"/>
                <w:kern w:val="0"/>
                <w:szCs w:val="22"/>
                <w:lang w:val="es-ES_tradnl"/>
                <w14:ligatures w14:val="none"/>
              </w:rPr>
            </w:pPr>
            <w:r w:rsidRPr="00542D42">
              <w:rPr>
                <w:color w:val="auto"/>
                <w:kern w:val="0"/>
                <w:szCs w:val="22"/>
                <w:lang w:val="es-ES_tradnl"/>
                <w14:ligatures w14:val="none"/>
              </w:rPr>
              <w:t xml:space="preserve">Realizar convocatorias </w:t>
            </w:r>
          </w:p>
          <w:p w14:paraId="6C305122" w14:textId="77777777" w:rsidR="00542D42" w:rsidRPr="00542D42" w:rsidRDefault="00542D42" w:rsidP="00542D42">
            <w:pPr>
              <w:spacing w:after="237" w:line="259" w:lineRule="auto"/>
              <w:ind w:left="1" w:right="0" w:firstLine="0"/>
              <w:rPr>
                <w:color w:val="auto"/>
                <w:kern w:val="0"/>
                <w:szCs w:val="22"/>
                <w:lang w:val="es-ES_tradnl"/>
                <w14:ligatures w14:val="none"/>
              </w:rPr>
            </w:pPr>
            <w:r w:rsidRPr="00542D42">
              <w:rPr>
                <w:color w:val="auto"/>
                <w:kern w:val="0"/>
                <w:szCs w:val="22"/>
                <w:lang w:val="es-ES_tradnl"/>
                <w14:ligatures w14:val="none"/>
              </w:rPr>
              <w:t>periódicas para la</w:t>
            </w:r>
          </w:p>
          <w:p w14:paraId="14A5840F" w14:textId="77777777" w:rsidR="00542D42" w:rsidRPr="00542D42" w:rsidRDefault="00542D42" w:rsidP="00542D42">
            <w:pPr>
              <w:spacing w:after="0" w:line="259" w:lineRule="auto"/>
              <w:ind w:left="16" w:right="0" w:firstLine="0"/>
              <w:rPr>
                <w:color w:val="auto"/>
                <w:kern w:val="0"/>
                <w:szCs w:val="22"/>
                <w:lang w:val="es-ES_tradnl"/>
                <w14:ligatures w14:val="none"/>
              </w:rPr>
            </w:pPr>
            <w:r w:rsidRPr="00542D42">
              <w:rPr>
                <w:color w:val="auto"/>
                <w:kern w:val="0"/>
                <w:szCs w:val="22"/>
                <w:lang w:val="es-ES_tradnl"/>
                <w14:ligatures w14:val="none"/>
              </w:rPr>
              <w:t xml:space="preserve">conformación de </w:t>
            </w:r>
          </w:p>
          <w:p w14:paraId="2CC7ECEC" w14:textId="77777777" w:rsidR="00542D42" w:rsidRPr="00542D42" w:rsidRDefault="00542D42" w:rsidP="00542D42">
            <w:pPr>
              <w:spacing w:after="0" w:line="259" w:lineRule="auto"/>
              <w:ind w:left="166" w:right="0" w:firstLine="0"/>
              <w:jc w:val="left"/>
              <w:rPr>
                <w:color w:val="auto"/>
                <w:kern w:val="0"/>
                <w:szCs w:val="22"/>
                <w:lang w:val="es-ES_tradnl"/>
                <w14:ligatures w14:val="none"/>
              </w:rPr>
            </w:pPr>
            <w:r w:rsidRPr="00542D42">
              <w:rPr>
                <w:color w:val="auto"/>
                <w:kern w:val="0"/>
                <w:szCs w:val="22"/>
                <w:lang w:val="es-ES_tradnl"/>
                <w14:ligatures w14:val="none"/>
              </w:rPr>
              <w:t xml:space="preserve">Semilleros de </w:t>
            </w:r>
          </w:p>
          <w:p w14:paraId="0CD8D96D" w14:textId="77777777" w:rsidR="00542D42" w:rsidRPr="00542D42" w:rsidRDefault="00542D42" w:rsidP="00542D42">
            <w:pPr>
              <w:spacing w:after="0" w:line="259" w:lineRule="auto"/>
              <w:ind w:left="1" w:right="0" w:firstLine="0"/>
              <w:jc w:val="center"/>
              <w:rPr>
                <w:color w:val="auto"/>
                <w:kern w:val="0"/>
                <w:szCs w:val="22"/>
                <w:lang w:val="es-ES_tradnl"/>
                <w14:ligatures w14:val="none"/>
              </w:rPr>
            </w:pPr>
            <w:r w:rsidRPr="00542D42">
              <w:rPr>
                <w:color w:val="auto"/>
                <w:kern w:val="0"/>
                <w:szCs w:val="22"/>
                <w:lang w:val="es-ES_tradnl"/>
                <w14:ligatures w14:val="none"/>
              </w:rPr>
              <w:t>Investigación</w:t>
            </w:r>
          </w:p>
        </w:tc>
        <w:tc>
          <w:tcPr>
            <w:tcW w:w="1283" w:type="dxa"/>
            <w:tcBorders>
              <w:top w:val="single" w:sz="6" w:space="0" w:color="000000"/>
              <w:left w:val="single" w:sz="6" w:space="0" w:color="000000"/>
              <w:bottom w:val="single" w:sz="6" w:space="0" w:color="000000"/>
              <w:right w:val="single" w:sz="6" w:space="0" w:color="000000"/>
            </w:tcBorders>
          </w:tcPr>
          <w:p w14:paraId="7619ED35"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82" w:type="dxa"/>
            <w:tcBorders>
              <w:top w:val="single" w:sz="6" w:space="0" w:color="000000"/>
              <w:left w:val="single" w:sz="6" w:space="0" w:color="000000"/>
              <w:bottom w:val="single" w:sz="6" w:space="0" w:color="000000"/>
              <w:right w:val="single" w:sz="6" w:space="0" w:color="000000"/>
            </w:tcBorders>
          </w:tcPr>
          <w:p w14:paraId="5BADF673" w14:textId="77777777" w:rsidR="00542D42" w:rsidRPr="00542D42" w:rsidRDefault="00542D42" w:rsidP="00542D42">
            <w:pPr>
              <w:spacing w:after="0" w:line="259" w:lineRule="auto"/>
              <w:ind w:left="45" w:right="0" w:firstLine="0"/>
              <w:rPr>
                <w:color w:val="auto"/>
                <w:kern w:val="0"/>
                <w:szCs w:val="22"/>
                <w:lang w:val="es-ES_tradnl"/>
                <w14:ligatures w14:val="none"/>
              </w:rPr>
            </w:pPr>
            <w:r w:rsidRPr="00542D42">
              <w:rPr>
                <w:color w:val="auto"/>
                <w:kern w:val="0"/>
                <w:szCs w:val="22"/>
                <w:lang w:val="es-ES_tradnl"/>
                <w14:ligatures w14:val="none"/>
              </w:rPr>
              <w:t xml:space="preserve">Por lo menos un </w:t>
            </w:r>
          </w:p>
          <w:p w14:paraId="3BD47EB5" w14:textId="77777777" w:rsidR="00542D42" w:rsidRPr="00542D42" w:rsidRDefault="00542D42" w:rsidP="00542D42">
            <w:pPr>
              <w:spacing w:after="255" w:line="256" w:lineRule="auto"/>
              <w:ind w:left="0" w:right="0" w:firstLine="30"/>
              <w:rPr>
                <w:color w:val="auto"/>
                <w:kern w:val="0"/>
                <w:szCs w:val="22"/>
                <w:lang w:val="es-ES_tradnl"/>
                <w14:ligatures w14:val="none"/>
              </w:rPr>
            </w:pPr>
            <w:r w:rsidRPr="00542D42">
              <w:rPr>
                <w:color w:val="auto"/>
                <w:kern w:val="0"/>
                <w:szCs w:val="22"/>
                <w:lang w:val="es-ES_tradnl"/>
                <w14:ligatures w14:val="none"/>
              </w:rPr>
              <w:t>(1) semilleros de investigación para</w:t>
            </w:r>
          </w:p>
          <w:p w14:paraId="620DB2EE" w14:textId="77777777" w:rsidR="00542D42" w:rsidRPr="00542D42" w:rsidRDefault="00542D42" w:rsidP="00542D42">
            <w:pPr>
              <w:spacing w:after="0" w:line="259" w:lineRule="auto"/>
              <w:ind w:left="338" w:right="0" w:hanging="233"/>
              <w:jc w:val="left"/>
              <w:rPr>
                <w:color w:val="auto"/>
                <w:kern w:val="0"/>
                <w:szCs w:val="22"/>
                <w:lang w:val="es-ES_tradnl"/>
                <w14:ligatures w14:val="none"/>
              </w:rPr>
            </w:pPr>
            <w:r w:rsidRPr="00542D42">
              <w:rPr>
                <w:color w:val="auto"/>
                <w:kern w:val="0"/>
                <w:szCs w:val="22"/>
                <w:lang w:val="es-ES_tradnl"/>
                <w14:ligatures w14:val="none"/>
              </w:rPr>
              <w:t>cada programa académico</w:t>
            </w:r>
          </w:p>
        </w:tc>
        <w:tc>
          <w:tcPr>
            <w:tcW w:w="1316" w:type="dxa"/>
            <w:tcBorders>
              <w:top w:val="single" w:sz="6" w:space="0" w:color="000000"/>
              <w:left w:val="single" w:sz="6" w:space="0" w:color="000000"/>
              <w:bottom w:val="single" w:sz="6" w:space="0" w:color="000000"/>
              <w:right w:val="single" w:sz="6" w:space="0" w:color="000000"/>
            </w:tcBorders>
          </w:tcPr>
          <w:p w14:paraId="429631BF"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Acta de </w:t>
            </w:r>
          </w:p>
          <w:p w14:paraId="16FF4BB3" w14:textId="77777777" w:rsidR="00542D42" w:rsidRPr="00542D42" w:rsidRDefault="00542D42" w:rsidP="00542D42">
            <w:pPr>
              <w:spacing w:after="0" w:line="256" w:lineRule="auto"/>
              <w:ind w:left="477" w:right="0" w:hanging="458"/>
              <w:jc w:val="left"/>
              <w:rPr>
                <w:color w:val="auto"/>
                <w:kern w:val="0"/>
                <w:szCs w:val="22"/>
                <w:lang w:val="es-ES_tradnl"/>
                <w14:ligatures w14:val="none"/>
              </w:rPr>
            </w:pPr>
            <w:r w:rsidRPr="00542D42">
              <w:rPr>
                <w:color w:val="auto"/>
                <w:kern w:val="0"/>
                <w:szCs w:val="22"/>
                <w:lang w:val="es-ES_tradnl"/>
                <w14:ligatures w14:val="none"/>
              </w:rPr>
              <w:t xml:space="preserve">Constitución de </w:t>
            </w:r>
          </w:p>
          <w:p w14:paraId="5B07C74D" w14:textId="77777777" w:rsidR="00542D42" w:rsidRPr="00542D42" w:rsidRDefault="00542D42" w:rsidP="00542D42">
            <w:pPr>
              <w:spacing w:after="0" w:line="259" w:lineRule="auto"/>
              <w:ind w:left="0" w:right="12" w:firstLine="0"/>
              <w:jc w:val="center"/>
              <w:rPr>
                <w:color w:val="auto"/>
                <w:kern w:val="0"/>
                <w:szCs w:val="22"/>
                <w:lang w:val="es-ES_tradnl"/>
                <w14:ligatures w14:val="none"/>
              </w:rPr>
            </w:pPr>
            <w:r w:rsidRPr="00542D42">
              <w:rPr>
                <w:color w:val="auto"/>
                <w:kern w:val="0"/>
                <w:szCs w:val="22"/>
                <w:lang w:val="es-ES_tradnl"/>
                <w14:ligatures w14:val="none"/>
              </w:rPr>
              <w:t>los</w:t>
            </w:r>
          </w:p>
          <w:p w14:paraId="5475B46E" w14:textId="77777777" w:rsidR="00542D42" w:rsidRPr="00542D42" w:rsidRDefault="00542D42" w:rsidP="00542D42">
            <w:pPr>
              <w:spacing w:after="0" w:line="259" w:lineRule="auto"/>
              <w:ind w:left="109" w:right="0" w:firstLine="0"/>
              <w:jc w:val="left"/>
              <w:rPr>
                <w:color w:val="auto"/>
                <w:kern w:val="0"/>
                <w:szCs w:val="22"/>
                <w:lang w:val="es-ES_tradnl"/>
                <w14:ligatures w14:val="none"/>
              </w:rPr>
            </w:pPr>
            <w:r w:rsidRPr="00542D42">
              <w:rPr>
                <w:color w:val="auto"/>
                <w:kern w:val="0"/>
                <w:szCs w:val="22"/>
                <w:lang w:val="es-ES_tradnl"/>
                <w14:ligatures w14:val="none"/>
              </w:rPr>
              <w:t>Semilleros</w:t>
            </w:r>
          </w:p>
        </w:tc>
        <w:tc>
          <w:tcPr>
            <w:tcW w:w="1303" w:type="dxa"/>
            <w:tcBorders>
              <w:top w:val="single" w:sz="6" w:space="0" w:color="000000"/>
              <w:left w:val="single" w:sz="6" w:space="0" w:color="000000"/>
              <w:bottom w:val="single" w:sz="6" w:space="0" w:color="000000"/>
              <w:right w:val="single" w:sz="6" w:space="0" w:color="000000"/>
            </w:tcBorders>
          </w:tcPr>
          <w:p w14:paraId="4297C989"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541B63FC"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39D7A4DF"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20DCCF30"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5205258D"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2A7E6625" w14:textId="77777777" w:rsidR="00542D42" w:rsidRPr="00542D42" w:rsidRDefault="00542D42" w:rsidP="00542D42">
            <w:pPr>
              <w:spacing w:after="0" w:line="259" w:lineRule="auto"/>
              <w:ind w:left="15" w:right="0" w:firstLine="0"/>
              <w:jc w:val="center"/>
              <w:rPr>
                <w:color w:val="auto"/>
                <w:kern w:val="0"/>
                <w:szCs w:val="22"/>
                <w:lang w:val="es-ES_tradnl"/>
                <w14:ligatures w14:val="none"/>
              </w:rPr>
            </w:pPr>
            <w:r w:rsidRPr="00542D42">
              <w:rPr>
                <w:color w:val="auto"/>
                <w:kern w:val="0"/>
                <w:szCs w:val="22"/>
                <w:lang w:val="es-ES_tradnl"/>
                <w14:ligatures w14:val="none"/>
              </w:rPr>
              <w:t>n</w:t>
            </w:r>
          </w:p>
          <w:p w14:paraId="4E215DB3"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2A457FFE" w14:textId="77777777" w:rsidTr="00E765E1">
        <w:trPr>
          <w:trHeight w:val="5520"/>
        </w:trPr>
        <w:tc>
          <w:tcPr>
            <w:tcW w:w="1236" w:type="dxa"/>
            <w:vMerge/>
            <w:tcBorders>
              <w:top w:val="single" w:sz="6" w:space="0" w:color="000000"/>
              <w:left w:val="single" w:sz="6" w:space="0" w:color="000000"/>
              <w:bottom w:val="nil"/>
              <w:right w:val="single" w:sz="6" w:space="0" w:color="000000"/>
            </w:tcBorders>
          </w:tcPr>
          <w:p w14:paraId="3BB517E5"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808" w:type="dxa"/>
            <w:tcBorders>
              <w:top w:val="single" w:sz="6" w:space="0" w:color="000000"/>
              <w:left w:val="single" w:sz="6" w:space="0" w:color="000000"/>
              <w:bottom w:val="single" w:sz="6" w:space="0" w:color="000000"/>
              <w:right w:val="single" w:sz="6" w:space="0" w:color="000000"/>
            </w:tcBorders>
          </w:tcPr>
          <w:p w14:paraId="2D6281B0" w14:textId="77777777" w:rsidR="00542D42" w:rsidRPr="00542D42" w:rsidRDefault="00542D42" w:rsidP="00542D42">
            <w:pPr>
              <w:spacing w:after="0" w:line="249" w:lineRule="auto"/>
              <w:ind w:left="96" w:right="0" w:firstLine="216"/>
              <w:jc w:val="left"/>
              <w:rPr>
                <w:color w:val="auto"/>
                <w:kern w:val="0"/>
                <w:szCs w:val="22"/>
                <w:lang w:val="es-ES_tradnl"/>
                <w14:ligatures w14:val="none"/>
              </w:rPr>
            </w:pPr>
            <w:r w:rsidRPr="00542D42">
              <w:rPr>
                <w:color w:val="auto"/>
                <w:kern w:val="0"/>
                <w:szCs w:val="22"/>
                <w:lang w:val="es-ES_tradnl"/>
                <w14:ligatures w14:val="none"/>
              </w:rPr>
              <w:t xml:space="preserve">Mantener actualizada la información </w:t>
            </w:r>
          </w:p>
          <w:p w14:paraId="3715FA14" w14:textId="77777777" w:rsidR="00542D42" w:rsidRPr="00542D42" w:rsidRDefault="00542D42" w:rsidP="00542D42">
            <w:pPr>
              <w:spacing w:after="0" w:line="259" w:lineRule="auto"/>
              <w:ind w:left="21" w:right="0" w:firstLine="0"/>
              <w:rPr>
                <w:color w:val="auto"/>
                <w:kern w:val="0"/>
                <w:szCs w:val="22"/>
                <w:lang w:val="es-ES_tradnl"/>
                <w14:ligatures w14:val="none"/>
              </w:rPr>
            </w:pPr>
            <w:r w:rsidRPr="00542D42">
              <w:rPr>
                <w:color w:val="auto"/>
                <w:kern w:val="0"/>
                <w:szCs w:val="22"/>
                <w:lang w:val="es-ES_tradnl"/>
                <w14:ligatures w14:val="none"/>
              </w:rPr>
              <w:t>relacionada con</w:t>
            </w:r>
          </w:p>
          <w:p w14:paraId="6127B37F" w14:textId="77777777" w:rsidR="00542D42" w:rsidRPr="00542D42" w:rsidRDefault="00542D42" w:rsidP="00542D42">
            <w:pPr>
              <w:spacing w:after="15" w:line="242" w:lineRule="auto"/>
              <w:ind w:left="643" w:right="0" w:hanging="540"/>
              <w:jc w:val="left"/>
              <w:rPr>
                <w:color w:val="auto"/>
                <w:kern w:val="0"/>
                <w:szCs w:val="22"/>
                <w:lang w:val="es-ES_tradnl"/>
                <w14:ligatures w14:val="none"/>
              </w:rPr>
            </w:pPr>
            <w:r w:rsidRPr="00542D42">
              <w:rPr>
                <w:color w:val="auto"/>
                <w:kern w:val="0"/>
                <w:szCs w:val="22"/>
                <w:lang w:val="es-ES_tradnl"/>
                <w14:ligatures w14:val="none"/>
              </w:rPr>
              <w:t xml:space="preserve">los Semilleros de </w:t>
            </w:r>
          </w:p>
          <w:p w14:paraId="4B1DEDFF" w14:textId="77777777" w:rsidR="00542D42" w:rsidRPr="00542D42" w:rsidRDefault="00542D42" w:rsidP="00542D42">
            <w:pPr>
              <w:spacing w:after="0" w:line="259" w:lineRule="auto"/>
              <w:ind w:left="163" w:right="0" w:firstLine="0"/>
              <w:jc w:val="left"/>
              <w:rPr>
                <w:color w:val="auto"/>
                <w:kern w:val="0"/>
                <w:szCs w:val="22"/>
                <w:lang w:val="es-ES_tradnl"/>
                <w14:ligatures w14:val="none"/>
              </w:rPr>
            </w:pPr>
            <w:r w:rsidRPr="00542D42">
              <w:rPr>
                <w:color w:val="auto"/>
                <w:kern w:val="0"/>
                <w:szCs w:val="22"/>
                <w:lang w:val="es-ES_tradnl"/>
                <w14:ligatures w14:val="none"/>
              </w:rPr>
              <w:t>Investigación</w:t>
            </w:r>
          </w:p>
        </w:tc>
        <w:tc>
          <w:tcPr>
            <w:tcW w:w="1731" w:type="dxa"/>
            <w:tcBorders>
              <w:top w:val="single" w:sz="6" w:space="0" w:color="000000"/>
              <w:left w:val="single" w:sz="6" w:space="0" w:color="000000"/>
              <w:bottom w:val="single" w:sz="6" w:space="0" w:color="000000"/>
              <w:right w:val="single" w:sz="6" w:space="0" w:color="000000"/>
            </w:tcBorders>
          </w:tcPr>
          <w:p w14:paraId="564027D4" w14:textId="77777777" w:rsidR="00542D42" w:rsidRPr="00542D42" w:rsidRDefault="00542D42" w:rsidP="00542D42">
            <w:pPr>
              <w:spacing w:after="15" w:line="242"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Implementar una estrategia que </w:t>
            </w:r>
          </w:p>
          <w:p w14:paraId="7644C1D6" w14:textId="77777777" w:rsidR="00542D42" w:rsidRPr="00542D42" w:rsidRDefault="00542D42" w:rsidP="00542D42">
            <w:pPr>
              <w:spacing w:after="252" w:line="259" w:lineRule="auto"/>
              <w:ind w:left="24" w:right="0" w:firstLine="0"/>
              <w:rPr>
                <w:color w:val="auto"/>
                <w:kern w:val="0"/>
                <w:szCs w:val="22"/>
                <w:lang w:val="es-ES_tradnl"/>
                <w14:ligatures w14:val="none"/>
              </w:rPr>
            </w:pPr>
            <w:r w:rsidRPr="00542D42">
              <w:rPr>
                <w:color w:val="auto"/>
                <w:kern w:val="0"/>
                <w:szCs w:val="22"/>
                <w:lang w:val="es-ES_tradnl"/>
                <w14:ligatures w14:val="none"/>
              </w:rPr>
              <w:t>permita visibilizar</w:t>
            </w:r>
          </w:p>
          <w:p w14:paraId="46CD1611" w14:textId="77777777" w:rsidR="00542D42" w:rsidRPr="00542D42" w:rsidRDefault="00542D42" w:rsidP="00542D42">
            <w:pPr>
              <w:spacing w:after="0" w:line="259" w:lineRule="auto"/>
              <w:ind w:left="0" w:right="59" w:firstLine="0"/>
              <w:jc w:val="center"/>
              <w:rPr>
                <w:color w:val="auto"/>
                <w:kern w:val="0"/>
                <w:szCs w:val="22"/>
                <w:lang w:val="es-ES_tradnl"/>
                <w14:ligatures w14:val="none"/>
              </w:rPr>
            </w:pPr>
            <w:r w:rsidRPr="00542D42">
              <w:rPr>
                <w:color w:val="auto"/>
                <w:kern w:val="0"/>
                <w:szCs w:val="22"/>
                <w:lang w:val="es-ES_tradnl"/>
                <w14:ligatures w14:val="none"/>
              </w:rPr>
              <w:t xml:space="preserve">la ruta de </w:t>
            </w:r>
          </w:p>
          <w:p w14:paraId="44D47699"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inscripción, </w:t>
            </w:r>
          </w:p>
          <w:p w14:paraId="25D69F0E" w14:textId="77777777" w:rsidR="00542D42" w:rsidRPr="00542D42" w:rsidRDefault="00542D42" w:rsidP="00542D42">
            <w:pPr>
              <w:spacing w:after="0" w:line="259" w:lineRule="auto"/>
              <w:ind w:left="129" w:right="0" w:firstLine="0"/>
              <w:jc w:val="left"/>
              <w:rPr>
                <w:color w:val="auto"/>
                <w:kern w:val="0"/>
                <w:szCs w:val="22"/>
                <w:lang w:val="es-ES_tradnl"/>
                <w14:ligatures w14:val="none"/>
              </w:rPr>
            </w:pPr>
            <w:r w:rsidRPr="00542D42">
              <w:rPr>
                <w:color w:val="auto"/>
                <w:kern w:val="0"/>
                <w:szCs w:val="22"/>
                <w:lang w:val="es-ES_tradnl"/>
                <w14:ligatures w14:val="none"/>
              </w:rPr>
              <w:t xml:space="preserve">oficialización y </w:t>
            </w:r>
          </w:p>
          <w:p w14:paraId="35A09CE6" w14:textId="77777777" w:rsidR="00542D42" w:rsidRPr="00542D42" w:rsidRDefault="00542D42" w:rsidP="00542D42">
            <w:pPr>
              <w:spacing w:after="0" w:line="256" w:lineRule="auto"/>
              <w:ind w:left="691" w:right="0" w:hanging="570"/>
              <w:jc w:val="left"/>
              <w:rPr>
                <w:color w:val="auto"/>
                <w:kern w:val="0"/>
                <w:szCs w:val="22"/>
                <w:lang w:val="es-ES_tradnl"/>
                <w14:ligatures w14:val="none"/>
              </w:rPr>
            </w:pPr>
            <w:r w:rsidRPr="00542D42">
              <w:rPr>
                <w:color w:val="auto"/>
                <w:kern w:val="0"/>
                <w:szCs w:val="22"/>
                <w:lang w:val="es-ES_tradnl"/>
                <w14:ligatures w14:val="none"/>
              </w:rPr>
              <w:t xml:space="preserve">seguimiento de los </w:t>
            </w:r>
          </w:p>
          <w:p w14:paraId="6DB001F6"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semilleros de </w:t>
            </w:r>
          </w:p>
          <w:p w14:paraId="1448357A" w14:textId="77777777" w:rsidR="00542D42" w:rsidRPr="00542D42" w:rsidRDefault="00542D42" w:rsidP="00542D42">
            <w:pPr>
              <w:spacing w:after="15" w:line="242" w:lineRule="auto"/>
              <w:ind w:left="54"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de acuerdo con los lineamientos </w:t>
            </w:r>
          </w:p>
          <w:p w14:paraId="31384D95" w14:textId="77777777" w:rsidR="00542D42" w:rsidRPr="00542D42" w:rsidRDefault="00542D42" w:rsidP="00542D42">
            <w:pPr>
              <w:spacing w:after="252" w:line="259" w:lineRule="auto"/>
              <w:ind w:left="9" w:right="0" w:firstLine="0"/>
              <w:rPr>
                <w:color w:val="auto"/>
                <w:kern w:val="0"/>
                <w:szCs w:val="22"/>
                <w:lang w:val="es-ES_tradnl"/>
                <w14:ligatures w14:val="none"/>
              </w:rPr>
            </w:pPr>
            <w:r w:rsidRPr="00542D42">
              <w:rPr>
                <w:color w:val="auto"/>
                <w:kern w:val="0"/>
                <w:szCs w:val="22"/>
                <w:lang w:val="es-ES_tradnl"/>
                <w14:ligatures w14:val="none"/>
              </w:rPr>
              <w:t>establecido por la</w:t>
            </w:r>
          </w:p>
          <w:p w14:paraId="580512D0" w14:textId="77777777" w:rsidR="00542D42" w:rsidRPr="00542D42" w:rsidRDefault="00542D42" w:rsidP="00542D42">
            <w:pPr>
              <w:spacing w:after="0" w:line="259" w:lineRule="auto"/>
              <w:ind w:left="76" w:right="0" w:firstLine="0"/>
              <w:jc w:val="left"/>
              <w:rPr>
                <w:color w:val="auto"/>
                <w:kern w:val="0"/>
                <w:szCs w:val="22"/>
                <w:lang w:val="es-ES_tradnl"/>
                <w14:ligatures w14:val="none"/>
              </w:rPr>
            </w:pPr>
            <w:r w:rsidRPr="00542D42">
              <w:rPr>
                <w:color w:val="auto"/>
                <w:kern w:val="0"/>
                <w:szCs w:val="22"/>
                <w:lang w:val="es-ES_tradnl"/>
                <w14:ligatures w14:val="none"/>
              </w:rPr>
              <w:t xml:space="preserve">DNI y la Política </w:t>
            </w:r>
          </w:p>
          <w:p w14:paraId="55AF8C8E" w14:textId="77777777" w:rsidR="00542D42" w:rsidRPr="00542D42" w:rsidRDefault="00542D42" w:rsidP="00542D42">
            <w:pPr>
              <w:spacing w:after="0" w:line="256" w:lineRule="auto"/>
              <w:ind w:left="121" w:right="0" w:firstLine="180"/>
              <w:rPr>
                <w:color w:val="auto"/>
                <w:kern w:val="0"/>
                <w:szCs w:val="22"/>
                <w:lang w:val="es-ES_tradnl"/>
                <w14:ligatures w14:val="none"/>
              </w:rPr>
            </w:pPr>
            <w:r w:rsidRPr="00542D42">
              <w:rPr>
                <w:color w:val="auto"/>
                <w:kern w:val="0"/>
                <w:szCs w:val="22"/>
                <w:lang w:val="es-ES_tradnl"/>
                <w14:ligatures w14:val="none"/>
              </w:rPr>
              <w:t xml:space="preserve">General de investigación y </w:t>
            </w:r>
          </w:p>
          <w:p w14:paraId="4AAFF901" w14:textId="77777777" w:rsidR="00542D42" w:rsidRPr="00542D42" w:rsidRDefault="00542D42" w:rsidP="00542D42">
            <w:pPr>
              <w:spacing w:after="0" w:line="256" w:lineRule="auto"/>
              <w:ind w:left="781" w:right="0" w:hanging="780"/>
              <w:jc w:val="left"/>
              <w:rPr>
                <w:color w:val="auto"/>
                <w:kern w:val="0"/>
                <w:szCs w:val="22"/>
                <w:lang w:val="es-ES_tradnl"/>
                <w14:ligatures w14:val="none"/>
              </w:rPr>
            </w:pPr>
            <w:r w:rsidRPr="00542D42">
              <w:rPr>
                <w:color w:val="auto"/>
                <w:kern w:val="0"/>
                <w:szCs w:val="22"/>
                <w:lang w:val="es-ES_tradnl"/>
                <w14:ligatures w14:val="none"/>
              </w:rPr>
              <w:t xml:space="preserve">Creación Artística y </w:t>
            </w:r>
          </w:p>
          <w:p w14:paraId="5BF077E6" w14:textId="77777777" w:rsidR="00542D42" w:rsidRPr="00542D42" w:rsidRDefault="00542D42" w:rsidP="00542D42">
            <w:pPr>
              <w:spacing w:after="0" w:line="259" w:lineRule="auto"/>
              <w:ind w:left="114" w:right="0" w:firstLine="0"/>
              <w:jc w:val="left"/>
              <w:rPr>
                <w:color w:val="auto"/>
                <w:kern w:val="0"/>
                <w:szCs w:val="22"/>
                <w:lang w:val="es-ES_tradnl"/>
                <w14:ligatures w14:val="none"/>
              </w:rPr>
            </w:pPr>
            <w:r w:rsidRPr="00542D42">
              <w:rPr>
                <w:color w:val="auto"/>
                <w:kern w:val="0"/>
                <w:szCs w:val="22"/>
                <w:lang w:val="es-ES_tradnl"/>
                <w14:ligatures w14:val="none"/>
              </w:rPr>
              <w:t>Cultural (2017).</w:t>
            </w:r>
          </w:p>
        </w:tc>
        <w:tc>
          <w:tcPr>
            <w:tcW w:w="1283" w:type="dxa"/>
            <w:tcBorders>
              <w:top w:val="single" w:sz="6" w:space="0" w:color="000000"/>
              <w:left w:val="single" w:sz="6" w:space="0" w:color="000000"/>
              <w:bottom w:val="single" w:sz="6" w:space="0" w:color="000000"/>
              <w:right w:val="single" w:sz="6" w:space="0" w:color="000000"/>
            </w:tcBorders>
          </w:tcPr>
          <w:p w14:paraId="333498E8"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82" w:type="dxa"/>
            <w:tcBorders>
              <w:top w:val="single" w:sz="6" w:space="0" w:color="000000"/>
              <w:left w:val="single" w:sz="6" w:space="0" w:color="000000"/>
              <w:bottom w:val="single" w:sz="6" w:space="0" w:color="000000"/>
              <w:right w:val="single" w:sz="6" w:space="0" w:color="000000"/>
            </w:tcBorders>
          </w:tcPr>
          <w:p w14:paraId="03DADAC5" w14:textId="77777777" w:rsidR="00542D42" w:rsidRPr="00542D42" w:rsidRDefault="00542D42" w:rsidP="00542D42">
            <w:pPr>
              <w:spacing w:after="252" w:line="259" w:lineRule="auto"/>
              <w:ind w:left="8" w:right="0" w:firstLine="0"/>
              <w:rPr>
                <w:color w:val="auto"/>
                <w:kern w:val="0"/>
                <w:szCs w:val="22"/>
                <w:lang w:val="es-ES_tradnl"/>
                <w14:ligatures w14:val="none"/>
              </w:rPr>
            </w:pPr>
            <w:r w:rsidRPr="00542D42">
              <w:rPr>
                <w:color w:val="auto"/>
                <w:kern w:val="0"/>
                <w:szCs w:val="22"/>
                <w:lang w:val="es-ES_tradnl"/>
                <w14:ligatures w14:val="none"/>
              </w:rPr>
              <w:t>Una (1) estrategia</w:t>
            </w:r>
          </w:p>
          <w:p w14:paraId="7E076CE9"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que permita </w:t>
            </w:r>
          </w:p>
          <w:p w14:paraId="7DEA336E" w14:textId="77777777" w:rsidR="00542D42" w:rsidRPr="00542D42" w:rsidRDefault="00542D42" w:rsidP="00542D42">
            <w:pPr>
              <w:spacing w:after="8" w:line="249" w:lineRule="auto"/>
              <w:ind w:left="143" w:right="135" w:hanging="68"/>
              <w:rPr>
                <w:color w:val="auto"/>
                <w:kern w:val="0"/>
                <w:szCs w:val="22"/>
                <w:lang w:val="es-ES_tradnl"/>
                <w14:ligatures w14:val="none"/>
              </w:rPr>
            </w:pPr>
            <w:r w:rsidRPr="00542D42">
              <w:rPr>
                <w:color w:val="auto"/>
                <w:kern w:val="0"/>
                <w:szCs w:val="22"/>
                <w:lang w:val="es-ES_tradnl"/>
                <w14:ligatures w14:val="none"/>
              </w:rPr>
              <w:t xml:space="preserve">visibilizar la ruta de inscripción, oficialización y </w:t>
            </w:r>
          </w:p>
          <w:p w14:paraId="1CC40EDB" w14:textId="77777777" w:rsidR="00542D42" w:rsidRPr="00542D42" w:rsidRDefault="00542D42" w:rsidP="00542D42">
            <w:pPr>
              <w:spacing w:after="15" w:line="242" w:lineRule="auto"/>
              <w:ind w:left="705" w:right="0" w:hanging="570"/>
              <w:jc w:val="left"/>
              <w:rPr>
                <w:color w:val="auto"/>
                <w:kern w:val="0"/>
                <w:szCs w:val="22"/>
                <w:lang w:val="es-ES_tradnl"/>
                <w14:ligatures w14:val="none"/>
              </w:rPr>
            </w:pPr>
            <w:r w:rsidRPr="00542D42">
              <w:rPr>
                <w:color w:val="auto"/>
                <w:kern w:val="0"/>
                <w:szCs w:val="22"/>
                <w:lang w:val="es-ES_tradnl"/>
                <w14:ligatures w14:val="none"/>
              </w:rPr>
              <w:t xml:space="preserve">seguimiento de los </w:t>
            </w:r>
          </w:p>
          <w:p w14:paraId="287A9FD5"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semilleros de </w:t>
            </w:r>
          </w:p>
          <w:p w14:paraId="035271AB" w14:textId="77777777" w:rsidR="00542D42" w:rsidRPr="00542D42" w:rsidRDefault="00542D42" w:rsidP="00542D42">
            <w:pPr>
              <w:spacing w:after="0" w:line="249" w:lineRule="auto"/>
              <w:ind w:left="68"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de acuerdo con los lineamientos </w:t>
            </w:r>
          </w:p>
          <w:p w14:paraId="0CDF64F2" w14:textId="77777777" w:rsidR="00542D42" w:rsidRPr="00542D42" w:rsidRDefault="00542D42" w:rsidP="00542D42">
            <w:pPr>
              <w:spacing w:after="252" w:line="259" w:lineRule="auto"/>
              <w:ind w:left="23" w:right="0" w:firstLine="0"/>
              <w:rPr>
                <w:color w:val="auto"/>
                <w:kern w:val="0"/>
                <w:szCs w:val="22"/>
                <w:lang w:val="es-ES_tradnl"/>
                <w14:ligatures w14:val="none"/>
              </w:rPr>
            </w:pPr>
            <w:r w:rsidRPr="00542D42">
              <w:rPr>
                <w:color w:val="auto"/>
                <w:kern w:val="0"/>
                <w:szCs w:val="22"/>
                <w:lang w:val="es-ES_tradnl"/>
                <w14:ligatures w14:val="none"/>
              </w:rPr>
              <w:t>establecido por la</w:t>
            </w:r>
          </w:p>
          <w:p w14:paraId="713057C1" w14:textId="77777777" w:rsidR="00542D42" w:rsidRPr="00542D42" w:rsidRDefault="00542D42" w:rsidP="00542D42">
            <w:pPr>
              <w:spacing w:after="0" w:line="259" w:lineRule="auto"/>
              <w:ind w:left="90" w:right="0" w:firstLine="0"/>
              <w:jc w:val="left"/>
              <w:rPr>
                <w:color w:val="auto"/>
                <w:kern w:val="0"/>
                <w:szCs w:val="22"/>
                <w:lang w:val="es-ES_tradnl"/>
                <w14:ligatures w14:val="none"/>
              </w:rPr>
            </w:pPr>
            <w:r w:rsidRPr="00542D42">
              <w:rPr>
                <w:color w:val="auto"/>
                <w:kern w:val="0"/>
                <w:szCs w:val="22"/>
                <w:lang w:val="es-ES_tradnl"/>
                <w14:ligatures w14:val="none"/>
              </w:rPr>
              <w:t xml:space="preserve">DNI y la Política </w:t>
            </w:r>
          </w:p>
          <w:p w14:paraId="66A36EA7" w14:textId="77777777" w:rsidR="00542D42" w:rsidRPr="00542D42" w:rsidRDefault="00542D42" w:rsidP="00542D42">
            <w:pPr>
              <w:spacing w:after="15" w:line="242" w:lineRule="auto"/>
              <w:ind w:left="135" w:right="0" w:firstLine="180"/>
              <w:rPr>
                <w:color w:val="auto"/>
                <w:kern w:val="0"/>
                <w:szCs w:val="22"/>
                <w:lang w:val="es-ES_tradnl"/>
                <w14:ligatures w14:val="none"/>
              </w:rPr>
            </w:pPr>
            <w:r w:rsidRPr="00542D42">
              <w:rPr>
                <w:color w:val="auto"/>
                <w:kern w:val="0"/>
                <w:szCs w:val="22"/>
                <w:lang w:val="es-ES_tradnl"/>
                <w14:ligatures w14:val="none"/>
              </w:rPr>
              <w:t xml:space="preserve">General de investigación y </w:t>
            </w:r>
          </w:p>
          <w:p w14:paraId="26D8EEC9"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Creación Artística y Cultural (2017).</w:t>
            </w:r>
          </w:p>
        </w:tc>
        <w:tc>
          <w:tcPr>
            <w:tcW w:w="1316" w:type="dxa"/>
            <w:tcBorders>
              <w:top w:val="single" w:sz="6" w:space="0" w:color="000000"/>
              <w:left w:val="single" w:sz="6" w:space="0" w:color="000000"/>
              <w:bottom w:val="single" w:sz="6" w:space="0" w:color="000000"/>
              <w:right w:val="single" w:sz="6" w:space="0" w:color="000000"/>
            </w:tcBorders>
          </w:tcPr>
          <w:p w14:paraId="6B4D60FF" w14:textId="77777777" w:rsidR="00542D42" w:rsidRPr="00542D42" w:rsidRDefault="00542D42" w:rsidP="00542D42">
            <w:pPr>
              <w:spacing w:after="0" w:line="259" w:lineRule="auto"/>
              <w:ind w:left="357" w:right="0" w:hanging="330"/>
              <w:jc w:val="left"/>
              <w:rPr>
                <w:color w:val="auto"/>
                <w:kern w:val="0"/>
                <w:szCs w:val="22"/>
                <w:lang w:val="es-ES_tradnl"/>
                <w14:ligatures w14:val="none"/>
              </w:rPr>
            </w:pPr>
            <w:r w:rsidRPr="00542D42">
              <w:rPr>
                <w:color w:val="auto"/>
                <w:kern w:val="0"/>
                <w:szCs w:val="22"/>
                <w:lang w:val="es-ES_tradnl"/>
                <w14:ligatures w14:val="none"/>
              </w:rPr>
              <w:t>Documento Excel</w:t>
            </w:r>
          </w:p>
        </w:tc>
        <w:tc>
          <w:tcPr>
            <w:tcW w:w="1303" w:type="dxa"/>
            <w:tcBorders>
              <w:top w:val="single" w:sz="6" w:space="0" w:color="000000"/>
              <w:left w:val="single" w:sz="6" w:space="0" w:color="000000"/>
              <w:bottom w:val="single" w:sz="6" w:space="0" w:color="000000"/>
              <w:right w:val="single" w:sz="6" w:space="0" w:color="000000"/>
            </w:tcBorders>
          </w:tcPr>
          <w:p w14:paraId="128EF786"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11BA7DEA"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3A7D3042"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6FB11AEE"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78631D2F"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0D6396AD" w14:textId="77777777" w:rsidR="00542D42" w:rsidRPr="00542D42" w:rsidRDefault="00542D42" w:rsidP="00542D42">
            <w:pPr>
              <w:spacing w:after="0" w:line="259" w:lineRule="auto"/>
              <w:ind w:left="15" w:right="0" w:firstLine="0"/>
              <w:jc w:val="center"/>
              <w:rPr>
                <w:color w:val="auto"/>
                <w:kern w:val="0"/>
                <w:szCs w:val="22"/>
                <w:lang w:val="es-ES_tradnl"/>
                <w14:ligatures w14:val="none"/>
              </w:rPr>
            </w:pPr>
            <w:r w:rsidRPr="00542D42">
              <w:rPr>
                <w:color w:val="auto"/>
                <w:kern w:val="0"/>
                <w:szCs w:val="22"/>
                <w:lang w:val="es-ES_tradnl"/>
                <w14:ligatures w14:val="none"/>
              </w:rPr>
              <w:t>n</w:t>
            </w:r>
          </w:p>
          <w:p w14:paraId="40983567"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461B931C" w14:textId="77777777" w:rsidTr="00E765E1">
        <w:trPr>
          <w:trHeight w:val="976"/>
        </w:trPr>
        <w:tc>
          <w:tcPr>
            <w:tcW w:w="1236" w:type="dxa"/>
            <w:vMerge/>
            <w:tcBorders>
              <w:top w:val="single" w:sz="6" w:space="0" w:color="000000"/>
              <w:left w:val="single" w:sz="6" w:space="0" w:color="000000"/>
              <w:bottom w:val="nil"/>
              <w:right w:val="single" w:sz="6" w:space="0" w:color="000000"/>
            </w:tcBorders>
          </w:tcPr>
          <w:p w14:paraId="474C095E"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9223" w:type="dxa"/>
            <w:gridSpan w:val="6"/>
            <w:tcBorders>
              <w:top w:val="single" w:sz="6" w:space="0" w:color="000000"/>
              <w:left w:val="nil"/>
              <w:bottom w:val="nil"/>
              <w:right w:val="nil"/>
            </w:tcBorders>
          </w:tcPr>
          <w:p w14:paraId="4B1029AC"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r>
    </w:tbl>
    <w:p w14:paraId="2AE77B08" w14:textId="77777777" w:rsidR="00542D42" w:rsidRPr="00542D42" w:rsidRDefault="00542D42" w:rsidP="00542D42">
      <w:pPr>
        <w:spacing w:after="0" w:line="259" w:lineRule="auto"/>
        <w:ind w:left="-1446" w:right="10942" w:firstLine="0"/>
        <w:jc w:val="left"/>
        <w:rPr>
          <w:color w:val="auto"/>
          <w:kern w:val="0"/>
          <w:szCs w:val="22"/>
          <w:lang w:val="es-ES_tradnl"/>
          <w14:ligatures w14:val="none"/>
        </w:rPr>
      </w:pPr>
    </w:p>
    <w:tbl>
      <w:tblPr>
        <w:tblW w:w="10503" w:type="dxa"/>
        <w:tblInd w:w="8" w:type="dxa"/>
        <w:tblLayout w:type="fixed"/>
        <w:tblLook w:val="0400" w:firstRow="0" w:lastRow="0" w:firstColumn="0" w:lastColumn="0" w:noHBand="0" w:noVBand="1"/>
      </w:tblPr>
      <w:tblGrid>
        <w:gridCol w:w="1271"/>
        <w:gridCol w:w="1734"/>
        <w:gridCol w:w="1802"/>
        <w:gridCol w:w="1280"/>
        <w:gridCol w:w="1792"/>
        <w:gridCol w:w="1324"/>
        <w:gridCol w:w="1300"/>
      </w:tblGrid>
      <w:tr w:rsidR="00542D42" w:rsidRPr="00542D42" w14:paraId="3CDA6284" w14:textId="77777777" w:rsidTr="00E765E1">
        <w:trPr>
          <w:trHeight w:val="3703"/>
        </w:trPr>
        <w:tc>
          <w:tcPr>
            <w:tcW w:w="1271" w:type="dxa"/>
            <w:tcBorders>
              <w:top w:val="nil"/>
              <w:left w:val="single" w:sz="6" w:space="0" w:color="000000"/>
              <w:bottom w:val="single" w:sz="6" w:space="0" w:color="000000"/>
              <w:right w:val="single" w:sz="6" w:space="0" w:color="000000"/>
            </w:tcBorders>
          </w:tcPr>
          <w:p w14:paraId="0D679DED"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734" w:type="dxa"/>
            <w:tcBorders>
              <w:top w:val="single" w:sz="5" w:space="0" w:color="000000"/>
              <w:left w:val="single" w:sz="6" w:space="0" w:color="000000"/>
              <w:bottom w:val="single" w:sz="6" w:space="0" w:color="000000"/>
              <w:right w:val="single" w:sz="6" w:space="0" w:color="000000"/>
            </w:tcBorders>
          </w:tcPr>
          <w:p w14:paraId="5B225387" w14:textId="77777777" w:rsidR="00542D42" w:rsidRPr="00542D42" w:rsidRDefault="00542D42" w:rsidP="00542D42">
            <w:pPr>
              <w:spacing w:after="8" w:line="249" w:lineRule="auto"/>
              <w:ind w:left="1" w:right="62" w:firstLine="173"/>
              <w:rPr>
                <w:color w:val="auto"/>
                <w:kern w:val="0"/>
                <w:szCs w:val="22"/>
                <w:lang w:val="es-ES_tradnl"/>
                <w14:ligatures w14:val="none"/>
              </w:rPr>
            </w:pPr>
            <w:r w:rsidRPr="00542D42">
              <w:rPr>
                <w:color w:val="auto"/>
                <w:kern w:val="0"/>
                <w:szCs w:val="22"/>
                <w:lang w:val="es-ES_tradnl"/>
                <w14:ligatures w14:val="none"/>
              </w:rPr>
              <w:t>Promover la participación en eventos</w:t>
            </w:r>
          </w:p>
          <w:p w14:paraId="4EEB585B"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regionales </w:t>
            </w:r>
          </w:p>
          <w:p w14:paraId="35A96DA1" w14:textId="77777777" w:rsidR="00542D42" w:rsidRPr="00542D42" w:rsidRDefault="00542D42" w:rsidP="00542D42">
            <w:pPr>
              <w:spacing w:after="0" w:line="256" w:lineRule="auto"/>
              <w:ind w:left="624" w:right="0" w:hanging="593"/>
              <w:jc w:val="left"/>
              <w:rPr>
                <w:color w:val="auto"/>
                <w:kern w:val="0"/>
                <w:szCs w:val="22"/>
                <w:lang w:val="es-ES_tradnl"/>
                <w14:ligatures w14:val="none"/>
              </w:rPr>
            </w:pPr>
            <w:r w:rsidRPr="00542D42">
              <w:rPr>
                <w:color w:val="auto"/>
                <w:kern w:val="0"/>
                <w:szCs w:val="22"/>
                <w:lang w:val="es-ES_tradnl"/>
                <w14:ligatures w14:val="none"/>
              </w:rPr>
              <w:t xml:space="preserve">o nacionales en los </w:t>
            </w:r>
          </w:p>
          <w:p w14:paraId="3FDF99C5"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cuales se </w:t>
            </w:r>
          </w:p>
          <w:p w14:paraId="001B0412"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evidencien </w:t>
            </w:r>
          </w:p>
          <w:p w14:paraId="2777D06D" w14:textId="77777777" w:rsidR="00542D42" w:rsidRPr="00542D42" w:rsidRDefault="00542D42" w:rsidP="00542D42">
            <w:pPr>
              <w:spacing w:after="0" w:line="259" w:lineRule="auto"/>
              <w:ind w:left="129" w:right="0" w:firstLine="0"/>
              <w:jc w:val="left"/>
              <w:rPr>
                <w:color w:val="auto"/>
                <w:kern w:val="0"/>
                <w:szCs w:val="22"/>
                <w:lang w:val="es-ES_tradnl"/>
                <w14:ligatures w14:val="none"/>
              </w:rPr>
            </w:pPr>
            <w:r w:rsidRPr="00542D42">
              <w:rPr>
                <w:color w:val="auto"/>
                <w:kern w:val="0"/>
                <w:szCs w:val="22"/>
                <w:lang w:val="es-ES_tradnl"/>
                <w14:ligatures w14:val="none"/>
              </w:rPr>
              <w:t xml:space="preserve">productos de </w:t>
            </w:r>
          </w:p>
          <w:p w14:paraId="3A83ADAE" w14:textId="77777777" w:rsidR="00542D42" w:rsidRPr="00542D42" w:rsidRDefault="00542D42" w:rsidP="00542D42">
            <w:pPr>
              <w:spacing w:after="0" w:line="259" w:lineRule="auto"/>
              <w:ind w:left="324" w:right="0" w:hanging="158"/>
              <w:jc w:val="left"/>
              <w:rPr>
                <w:color w:val="auto"/>
                <w:kern w:val="0"/>
                <w:szCs w:val="22"/>
                <w:lang w:val="es-ES_tradnl"/>
                <w14:ligatures w14:val="none"/>
              </w:rPr>
            </w:pPr>
            <w:r w:rsidRPr="00542D42">
              <w:rPr>
                <w:color w:val="auto"/>
                <w:kern w:val="0"/>
                <w:szCs w:val="22"/>
                <w:lang w:val="es-ES_tradnl"/>
                <w14:ligatures w14:val="none"/>
              </w:rPr>
              <w:t>investigación del semillero.</w:t>
            </w:r>
          </w:p>
        </w:tc>
        <w:tc>
          <w:tcPr>
            <w:tcW w:w="1802" w:type="dxa"/>
            <w:tcBorders>
              <w:top w:val="single" w:sz="5" w:space="0" w:color="000000"/>
              <w:left w:val="single" w:sz="6" w:space="0" w:color="000000"/>
              <w:bottom w:val="single" w:sz="6" w:space="0" w:color="000000"/>
              <w:right w:val="single" w:sz="6" w:space="0" w:color="000000"/>
            </w:tcBorders>
          </w:tcPr>
          <w:p w14:paraId="68AACA65" w14:textId="77777777" w:rsidR="00542D42" w:rsidRPr="00542D42" w:rsidRDefault="00542D42" w:rsidP="00542D42">
            <w:pPr>
              <w:spacing w:after="0" w:line="256" w:lineRule="auto"/>
              <w:ind w:left="394" w:right="0" w:firstLine="37"/>
              <w:jc w:val="left"/>
              <w:rPr>
                <w:color w:val="auto"/>
                <w:kern w:val="0"/>
                <w:szCs w:val="22"/>
                <w:lang w:val="es-ES_tradnl"/>
                <w14:ligatures w14:val="none"/>
              </w:rPr>
            </w:pPr>
            <w:r w:rsidRPr="00542D42">
              <w:rPr>
                <w:color w:val="auto"/>
                <w:kern w:val="0"/>
                <w:szCs w:val="22"/>
                <w:lang w:val="es-ES_tradnl"/>
                <w14:ligatures w14:val="none"/>
              </w:rPr>
              <w:t xml:space="preserve">Propiciar espacios </w:t>
            </w:r>
          </w:p>
          <w:p w14:paraId="7B236AE4" w14:textId="77777777" w:rsidR="00542D42" w:rsidRPr="00542D42" w:rsidRDefault="00542D42" w:rsidP="00542D42">
            <w:pPr>
              <w:spacing w:after="0" w:line="259" w:lineRule="auto"/>
              <w:ind w:left="57" w:right="0" w:firstLine="0"/>
              <w:rPr>
                <w:color w:val="auto"/>
                <w:kern w:val="0"/>
                <w:szCs w:val="22"/>
                <w:lang w:val="es-ES_tradnl"/>
                <w14:ligatures w14:val="none"/>
              </w:rPr>
            </w:pPr>
            <w:r w:rsidRPr="00542D42">
              <w:rPr>
                <w:color w:val="auto"/>
                <w:kern w:val="0"/>
                <w:szCs w:val="22"/>
                <w:lang w:val="es-ES_tradnl"/>
                <w14:ligatures w14:val="none"/>
              </w:rPr>
              <w:t xml:space="preserve">de socialización </w:t>
            </w:r>
          </w:p>
          <w:p w14:paraId="18C8A3BE" w14:textId="77777777" w:rsidR="00542D42" w:rsidRPr="00542D42" w:rsidRDefault="00542D42" w:rsidP="00542D42">
            <w:pPr>
              <w:spacing w:after="15" w:line="242" w:lineRule="auto"/>
              <w:ind w:left="694" w:right="0" w:hanging="547"/>
              <w:jc w:val="left"/>
              <w:rPr>
                <w:color w:val="auto"/>
                <w:kern w:val="0"/>
                <w:szCs w:val="22"/>
                <w:lang w:val="es-ES_tradnl"/>
                <w14:ligatures w14:val="none"/>
              </w:rPr>
            </w:pPr>
            <w:r w:rsidRPr="00542D42">
              <w:rPr>
                <w:color w:val="auto"/>
                <w:kern w:val="0"/>
                <w:szCs w:val="22"/>
                <w:lang w:val="es-ES_tradnl"/>
                <w14:ligatures w14:val="none"/>
              </w:rPr>
              <w:t xml:space="preserve">institucional de los </w:t>
            </w:r>
          </w:p>
          <w:p w14:paraId="643E6DB0" w14:textId="77777777" w:rsidR="00542D42" w:rsidRPr="00542D42" w:rsidRDefault="00542D42" w:rsidP="00542D42">
            <w:pPr>
              <w:spacing w:after="0" w:line="259" w:lineRule="auto"/>
              <w:ind w:left="169" w:right="0" w:firstLine="0"/>
              <w:jc w:val="left"/>
              <w:rPr>
                <w:color w:val="auto"/>
                <w:kern w:val="0"/>
                <w:szCs w:val="22"/>
                <w:lang w:val="es-ES_tradnl"/>
                <w14:ligatures w14:val="none"/>
              </w:rPr>
            </w:pPr>
            <w:r w:rsidRPr="00542D42">
              <w:rPr>
                <w:color w:val="auto"/>
                <w:kern w:val="0"/>
                <w:szCs w:val="22"/>
                <w:lang w:val="es-ES_tradnl"/>
                <w14:ligatures w14:val="none"/>
              </w:rPr>
              <w:t xml:space="preserve">Semilleros de </w:t>
            </w:r>
          </w:p>
          <w:p w14:paraId="4A02E595" w14:textId="77777777" w:rsidR="00542D42" w:rsidRPr="00542D42" w:rsidRDefault="00542D42" w:rsidP="00542D42">
            <w:pPr>
              <w:spacing w:after="10" w:line="246" w:lineRule="auto"/>
              <w:ind w:left="162" w:right="222" w:firstLine="75"/>
              <w:rPr>
                <w:color w:val="auto"/>
                <w:kern w:val="0"/>
                <w:szCs w:val="22"/>
                <w:lang w:val="es-ES_tradnl"/>
                <w14:ligatures w14:val="none"/>
              </w:rPr>
            </w:pPr>
            <w:r w:rsidRPr="00542D42">
              <w:rPr>
                <w:color w:val="auto"/>
                <w:kern w:val="0"/>
                <w:szCs w:val="22"/>
                <w:lang w:val="es-ES_tradnl"/>
                <w14:ligatures w14:val="none"/>
              </w:rPr>
              <w:t xml:space="preserve">Investigación Acompañar la realización de actividades </w:t>
            </w:r>
          </w:p>
          <w:p w14:paraId="6C2E6D80" w14:textId="77777777" w:rsidR="00542D42" w:rsidRPr="00542D42" w:rsidRDefault="00542D42" w:rsidP="00542D42">
            <w:pPr>
              <w:spacing w:after="252" w:line="259" w:lineRule="auto"/>
              <w:ind w:left="4" w:right="0" w:firstLine="0"/>
              <w:rPr>
                <w:color w:val="auto"/>
                <w:kern w:val="0"/>
                <w:szCs w:val="22"/>
                <w:lang w:val="es-ES_tradnl"/>
                <w14:ligatures w14:val="none"/>
              </w:rPr>
            </w:pPr>
            <w:r w:rsidRPr="00542D42">
              <w:rPr>
                <w:color w:val="auto"/>
                <w:kern w:val="0"/>
                <w:szCs w:val="22"/>
                <w:lang w:val="es-ES_tradnl"/>
                <w14:ligatures w14:val="none"/>
              </w:rPr>
              <w:t>realizadas por los</w:t>
            </w:r>
          </w:p>
          <w:p w14:paraId="4C2BC8AD" w14:textId="77777777" w:rsidR="00542D42" w:rsidRPr="00542D42" w:rsidRDefault="00542D42" w:rsidP="00542D42">
            <w:pPr>
              <w:spacing w:after="0" w:line="259" w:lineRule="auto"/>
              <w:ind w:left="169" w:right="0" w:firstLine="0"/>
              <w:jc w:val="left"/>
              <w:rPr>
                <w:color w:val="auto"/>
                <w:kern w:val="0"/>
                <w:szCs w:val="22"/>
                <w:lang w:val="es-ES_tradnl"/>
                <w14:ligatures w14:val="none"/>
              </w:rPr>
            </w:pPr>
            <w:r w:rsidRPr="00542D42">
              <w:rPr>
                <w:color w:val="auto"/>
                <w:kern w:val="0"/>
                <w:szCs w:val="22"/>
                <w:lang w:val="es-ES_tradnl"/>
                <w14:ligatures w14:val="none"/>
              </w:rPr>
              <w:t xml:space="preserve">Semilleros de </w:t>
            </w:r>
          </w:p>
          <w:p w14:paraId="46BE7462"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Investigación</w:t>
            </w:r>
          </w:p>
        </w:tc>
        <w:tc>
          <w:tcPr>
            <w:tcW w:w="1280" w:type="dxa"/>
            <w:tcBorders>
              <w:top w:val="single" w:sz="5" w:space="0" w:color="000000"/>
              <w:left w:val="single" w:sz="6" w:space="0" w:color="000000"/>
              <w:bottom w:val="single" w:sz="6" w:space="0" w:color="000000"/>
              <w:right w:val="single" w:sz="6" w:space="0" w:color="000000"/>
            </w:tcBorders>
          </w:tcPr>
          <w:p w14:paraId="13839DC9"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92" w:type="dxa"/>
            <w:tcBorders>
              <w:top w:val="single" w:sz="5" w:space="0" w:color="000000"/>
              <w:left w:val="single" w:sz="6" w:space="0" w:color="000000"/>
              <w:bottom w:val="single" w:sz="6" w:space="0" w:color="000000"/>
              <w:right w:val="single" w:sz="6" w:space="0" w:color="000000"/>
            </w:tcBorders>
          </w:tcPr>
          <w:p w14:paraId="3B48D4C1" w14:textId="77777777" w:rsidR="00542D42" w:rsidRPr="00542D42" w:rsidRDefault="00542D42" w:rsidP="00542D42">
            <w:pPr>
              <w:spacing w:after="252" w:line="259" w:lineRule="auto"/>
              <w:ind w:left="18" w:right="0" w:firstLine="0"/>
              <w:rPr>
                <w:color w:val="auto"/>
                <w:kern w:val="0"/>
                <w:szCs w:val="22"/>
                <w:lang w:val="es-ES_tradnl"/>
                <w14:ligatures w14:val="none"/>
              </w:rPr>
            </w:pPr>
            <w:r w:rsidRPr="00542D42">
              <w:rPr>
                <w:color w:val="auto"/>
                <w:kern w:val="0"/>
                <w:szCs w:val="22"/>
                <w:lang w:val="es-ES_tradnl"/>
                <w14:ligatures w14:val="none"/>
              </w:rPr>
              <w:t>Por lo menos dos</w:t>
            </w:r>
          </w:p>
          <w:p w14:paraId="7416B472" w14:textId="77777777" w:rsidR="00542D42" w:rsidRPr="00542D42" w:rsidRDefault="00542D42" w:rsidP="00542D42">
            <w:pPr>
              <w:spacing w:after="0" w:line="256" w:lineRule="auto"/>
              <w:ind w:left="258" w:right="0" w:firstLine="45"/>
              <w:rPr>
                <w:color w:val="auto"/>
                <w:kern w:val="0"/>
                <w:szCs w:val="22"/>
                <w:lang w:val="es-ES_tradnl"/>
                <w14:ligatures w14:val="none"/>
              </w:rPr>
            </w:pPr>
            <w:r w:rsidRPr="00542D42">
              <w:rPr>
                <w:color w:val="auto"/>
                <w:kern w:val="0"/>
                <w:szCs w:val="22"/>
                <w:lang w:val="es-ES_tradnl"/>
                <w14:ligatures w14:val="none"/>
              </w:rPr>
              <w:t xml:space="preserve">(2) eventos regionales o </w:t>
            </w:r>
          </w:p>
          <w:p w14:paraId="26156C6E" w14:textId="77777777" w:rsidR="00542D42" w:rsidRPr="00542D42" w:rsidRDefault="00542D42" w:rsidP="00542D42">
            <w:pPr>
              <w:spacing w:after="0" w:line="259" w:lineRule="auto"/>
              <w:ind w:left="26" w:right="0" w:hanging="23"/>
              <w:jc w:val="left"/>
              <w:rPr>
                <w:color w:val="auto"/>
                <w:kern w:val="0"/>
                <w:szCs w:val="22"/>
                <w:lang w:val="es-ES_tradnl"/>
                <w14:ligatures w14:val="none"/>
              </w:rPr>
            </w:pPr>
            <w:r w:rsidRPr="00542D42">
              <w:rPr>
                <w:color w:val="auto"/>
                <w:kern w:val="0"/>
                <w:szCs w:val="22"/>
                <w:lang w:val="es-ES_tradnl"/>
                <w14:ligatures w14:val="none"/>
              </w:rPr>
              <w:t>nacionales en los cuales participen los semilleros de programa</w:t>
            </w:r>
          </w:p>
        </w:tc>
        <w:tc>
          <w:tcPr>
            <w:tcW w:w="1324" w:type="dxa"/>
            <w:tcBorders>
              <w:top w:val="single" w:sz="5" w:space="0" w:color="000000"/>
              <w:left w:val="single" w:sz="6" w:space="0" w:color="000000"/>
              <w:bottom w:val="single" w:sz="6" w:space="0" w:color="000000"/>
              <w:right w:val="single" w:sz="6" w:space="0" w:color="000000"/>
            </w:tcBorders>
          </w:tcPr>
          <w:p w14:paraId="1EED8AE9" w14:textId="77777777" w:rsidR="00542D42" w:rsidRPr="00542D42" w:rsidRDefault="00542D42" w:rsidP="00542D42">
            <w:pPr>
              <w:spacing w:after="8" w:line="249" w:lineRule="auto"/>
              <w:ind w:left="15" w:right="0" w:firstLine="22"/>
              <w:jc w:val="left"/>
              <w:rPr>
                <w:color w:val="auto"/>
                <w:kern w:val="0"/>
                <w:szCs w:val="22"/>
                <w:lang w:val="es-ES_tradnl"/>
                <w14:ligatures w14:val="none"/>
              </w:rPr>
            </w:pPr>
            <w:r w:rsidRPr="00542D42">
              <w:rPr>
                <w:color w:val="auto"/>
                <w:kern w:val="0"/>
                <w:szCs w:val="22"/>
                <w:lang w:val="es-ES_tradnl"/>
                <w14:ligatures w14:val="none"/>
              </w:rPr>
              <w:t xml:space="preserve">Registro de participación y </w:t>
            </w:r>
          </w:p>
          <w:p w14:paraId="19F6C30C" w14:textId="77777777" w:rsidR="00542D42" w:rsidRPr="00542D42" w:rsidRDefault="00542D42" w:rsidP="00542D42">
            <w:pPr>
              <w:spacing w:after="0" w:line="259" w:lineRule="auto"/>
              <w:ind w:left="135" w:right="0" w:firstLine="0"/>
              <w:jc w:val="left"/>
              <w:rPr>
                <w:color w:val="auto"/>
                <w:kern w:val="0"/>
                <w:szCs w:val="22"/>
                <w:lang w:val="es-ES_tradnl"/>
                <w14:ligatures w14:val="none"/>
              </w:rPr>
            </w:pPr>
            <w:r w:rsidRPr="00542D42">
              <w:rPr>
                <w:color w:val="auto"/>
                <w:kern w:val="0"/>
                <w:szCs w:val="22"/>
                <w:lang w:val="es-ES_tradnl"/>
                <w14:ligatures w14:val="none"/>
              </w:rPr>
              <w:t>asistencia</w:t>
            </w:r>
          </w:p>
        </w:tc>
        <w:tc>
          <w:tcPr>
            <w:tcW w:w="1300" w:type="dxa"/>
            <w:tcBorders>
              <w:top w:val="single" w:sz="5" w:space="0" w:color="000000"/>
              <w:left w:val="single" w:sz="6" w:space="0" w:color="000000"/>
              <w:bottom w:val="single" w:sz="6" w:space="0" w:color="000000"/>
              <w:right w:val="single" w:sz="6" w:space="0" w:color="000000"/>
            </w:tcBorders>
          </w:tcPr>
          <w:p w14:paraId="2AA551E4"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234369F4"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6C446C1C"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17F47066"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1788C735"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754F0109"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72E7ACBA"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171FF57E" w14:textId="77777777" w:rsidTr="00E765E1">
        <w:trPr>
          <w:trHeight w:val="3165"/>
        </w:trPr>
        <w:tc>
          <w:tcPr>
            <w:tcW w:w="1271" w:type="dxa"/>
            <w:vMerge w:val="restart"/>
            <w:tcBorders>
              <w:top w:val="single" w:sz="6" w:space="0" w:color="000000"/>
              <w:left w:val="single" w:sz="6" w:space="0" w:color="000000"/>
              <w:bottom w:val="nil"/>
              <w:right w:val="single" w:sz="6" w:space="0" w:color="000000"/>
            </w:tcBorders>
          </w:tcPr>
          <w:p w14:paraId="2102410A" w14:textId="77777777" w:rsidR="00542D42" w:rsidRPr="00542D42" w:rsidRDefault="00542D42" w:rsidP="00542D42">
            <w:pPr>
              <w:spacing w:after="0" w:line="249" w:lineRule="auto"/>
              <w:ind w:left="32" w:right="0" w:firstLine="59"/>
              <w:jc w:val="left"/>
              <w:rPr>
                <w:color w:val="auto"/>
                <w:kern w:val="0"/>
                <w:szCs w:val="22"/>
                <w:lang w:val="es-ES_tradnl"/>
                <w14:ligatures w14:val="none"/>
              </w:rPr>
            </w:pPr>
            <w:r w:rsidRPr="00542D42">
              <w:rPr>
                <w:color w:val="auto"/>
                <w:kern w:val="0"/>
                <w:szCs w:val="22"/>
                <w:lang w:val="es-ES_tradnl"/>
                <w14:ligatures w14:val="none"/>
              </w:rPr>
              <w:t xml:space="preserve">Mejorar la </w:t>
            </w:r>
            <w:proofErr w:type="spellStart"/>
            <w:r w:rsidRPr="00542D42">
              <w:rPr>
                <w:color w:val="auto"/>
                <w:kern w:val="0"/>
                <w:szCs w:val="22"/>
                <w:lang w:val="es-ES_tradnl"/>
                <w14:ligatures w14:val="none"/>
              </w:rPr>
              <w:t>visualizació</w:t>
            </w:r>
            <w:proofErr w:type="spellEnd"/>
            <w:r w:rsidRPr="00542D42">
              <w:rPr>
                <w:color w:val="auto"/>
                <w:kern w:val="0"/>
                <w:szCs w:val="22"/>
                <w:lang w:val="es-ES_tradnl"/>
                <w14:ligatures w14:val="none"/>
              </w:rPr>
              <w:t xml:space="preserve"> n </w:t>
            </w:r>
          </w:p>
          <w:p w14:paraId="6E85E35D"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de las </w:t>
            </w:r>
          </w:p>
          <w:p w14:paraId="2170529C" w14:textId="77777777" w:rsidR="00542D42" w:rsidRPr="00542D42" w:rsidRDefault="00542D42" w:rsidP="00542D42">
            <w:pPr>
              <w:spacing w:after="0" w:line="259" w:lineRule="auto"/>
              <w:ind w:left="115" w:right="0" w:firstLine="0"/>
              <w:jc w:val="left"/>
              <w:rPr>
                <w:color w:val="auto"/>
                <w:kern w:val="0"/>
                <w:szCs w:val="22"/>
                <w:lang w:val="es-ES_tradnl"/>
                <w14:ligatures w14:val="none"/>
              </w:rPr>
            </w:pPr>
            <w:r w:rsidRPr="00542D42">
              <w:rPr>
                <w:color w:val="auto"/>
                <w:kern w:val="0"/>
                <w:szCs w:val="22"/>
                <w:lang w:val="es-ES_tradnl"/>
                <w14:ligatures w14:val="none"/>
              </w:rPr>
              <w:t xml:space="preserve">prácticas </w:t>
            </w:r>
          </w:p>
          <w:p w14:paraId="6D1DECD5" w14:textId="77777777" w:rsidR="00542D42" w:rsidRPr="00542D42" w:rsidRDefault="00542D42" w:rsidP="00542D42">
            <w:pPr>
              <w:spacing w:after="0" w:line="256" w:lineRule="auto"/>
              <w:ind w:left="505" w:right="0" w:hanging="503"/>
              <w:jc w:val="left"/>
              <w:rPr>
                <w:color w:val="auto"/>
                <w:kern w:val="0"/>
                <w:szCs w:val="22"/>
                <w:lang w:val="es-ES_tradnl"/>
                <w14:ligatures w14:val="none"/>
              </w:rPr>
            </w:pPr>
            <w:r w:rsidRPr="00542D42">
              <w:rPr>
                <w:color w:val="auto"/>
                <w:kern w:val="0"/>
                <w:szCs w:val="22"/>
                <w:lang w:val="es-ES_tradnl"/>
                <w14:ligatures w14:val="none"/>
              </w:rPr>
              <w:t xml:space="preserve">investigativa s </w:t>
            </w:r>
          </w:p>
          <w:p w14:paraId="30139021" w14:textId="77777777" w:rsidR="00542D42" w:rsidRPr="00542D42" w:rsidRDefault="00542D42" w:rsidP="00542D42">
            <w:pPr>
              <w:spacing w:after="0" w:line="259" w:lineRule="auto"/>
              <w:ind w:left="122" w:right="0" w:firstLine="330"/>
              <w:jc w:val="left"/>
              <w:rPr>
                <w:color w:val="auto"/>
                <w:kern w:val="0"/>
                <w:szCs w:val="22"/>
                <w:lang w:val="es-ES_tradnl"/>
                <w14:ligatures w14:val="none"/>
              </w:rPr>
            </w:pPr>
            <w:r w:rsidRPr="00542D42">
              <w:rPr>
                <w:color w:val="auto"/>
                <w:kern w:val="0"/>
                <w:szCs w:val="22"/>
                <w:lang w:val="es-ES_tradnl"/>
                <w14:ligatures w14:val="none"/>
              </w:rPr>
              <w:t>del programa</w:t>
            </w:r>
          </w:p>
        </w:tc>
        <w:tc>
          <w:tcPr>
            <w:tcW w:w="1734" w:type="dxa"/>
            <w:tcBorders>
              <w:top w:val="single" w:sz="6" w:space="0" w:color="000000"/>
              <w:left w:val="single" w:sz="6" w:space="0" w:color="000000"/>
              <w:bottom w:val="single" w:sz="6" w:space="0" w:color="000000"/>
              <w:right w:val="single" w:sz="6" w:space="0" w:color="000000"/>
            </w:tcBorders>
          </w:tcPr>
          <w:p w14:paraId="798D196D" w14:textId="77777777" w:rsidR="00542D42" w:rsidRPr="00542D42" w:rsidRDefault="00542D42" w:rsidP="00542D42">
            <w:pPr>
              <w:spacing w:after="15" w:line="242" w:lineRule="auto"/>
              <w:ind w:left="264" w:right="0" w:hanging="165"/>
              <w:jc w:val="left"/>
              <w:rPr>
                <w:color w:val="auto"/>
                <w:kern w:val="0"/>
                <w:szCs w:val="22"/>
                <w:lang w:val="es-ES_tradnl"/>
                <w14:ligatures w14:val="none"/>
              </w:rPr>
            </w:pPr>
            <w:r w:rsidRPr="00542D42">
              <w:rPr>
                <w:color w:val="auto"/>
                <w:kern w:val="0"/>
                <w:szCs w:val="22"/>
                <w:lang w:val="es-ES_tradnl"/>
                <w14:ligatures w14:val="none"/>
              </w:rPr>
              <w:t xml:space="preserve">Fortalecer las relaciones </w:t>
            </w:r>
          </w:p>
          <w:p w14:paraId="351569D4" w14:textId="77777777" w:rsidR="00542D42" w:rsidRPr="00542D42" w:rsidRDefault="00542D42" w:rsidP="00542D42">
            <w:pPr>
              <w:spacing w:after="15" w:line="242" w:lineRule="auto"/>
              <w:ind w:left="646" w:right="0" w:hanging="630"/>
              <w:jc w:val="left"/>
              <w:rPr>
                <w:color w:val="auto"/>
                <w:kern w:val="0"/>
                <w:szCs w:val="22"/>
                <w:lang w:val="es-ES_tradnl"/>
                <w14:ligatures w14:val="none"/>
              </w:rPr>
            </w:pPr>
            <w:r w:rsidRPr="00542D42">
              <w:rPr>
                <w:color w:val="auto"/>
                <w:kern w:val="0"/>
                <w:szCs w:val="22"/>
                <w:lang w:val="es-ES_tradnl"/>
                <w14:ligatures w14:val="none"/>
              </w:rPr>
              <w:t xml:space="preserve">interinstitucional es </w:t>
            </w:r>
          </w:p>
          <w:p w14:paraId="1189ADFB" w14:textId="77777777" w:rsidR="00542D42" w:rsidRPr="00542D42" w:rsidRDefault="00542D42" w:rsidP="00542D42">
            <w:pPr>
              <w:spacing w:after="0" w:line="259" w:lineRule="auto"/>
              <w:ind w:left="99" w:right="0" w:firstLine="0"/>
              <w:jc w:val="left"/>
              <w:rPr>
                <w:color w:val="auto"/>
                <w:kern w:val="0"/>
                <w:szCs w:val="22"/>
                <w:lang w:val="es-ES_tradnl"/>
                <w14:ligatures w14:val="none"/>
              </w:rPr>
            </w:pPr>
            <w:r w:rsidRPr="00542D42">
              <w:rPr>
                <w:color w:val="auto"/>
                <w:kern w:val="0"/>
                <w:szCs w:val="22"/>
                <w:lang w:val="es-ES_tradnl"/>
                <w14:ligatures w14:val="none"/>
              </w:rPr>
              <w:t>que aumenten</w:t>
            </w:r>
          </w:p>
          <w:p w14:paraId="69E41FFE"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los </w:t>
            </w:r>
          </w:p>
          <w:p w14:paraId="6FAC3ABF"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niveles de </w:t>
            </w:r>
          </w:p>
          <w:p w14:paraId="3D56ABAC" w14:textId="77777777" w:rsidR="00542D42" w:rsidRPr="00542D42" w:rsidRDefault="00542D42" w:rsidP="00542D42">
            <w:pPr>
              <w:spacing w:after="0" w:line="259" w:lineRule="auto"/>
              <w:ind w:left="84" w:right="0" w:firstLine="0"/>
              <w:jc w:val="left"/>
              <w:rPr>
                <w:color w:val="auto"/>
                <w:kern w:val="0"/>
                <w:szCs w:val="22"/>
                <w:lang w:val="es-ES_tradnl"/>
                <w14:ligatures w14:val="none"/>
              </w:rPr>
            </w:pPr>
            <w:r w:rsidRPr="00542D42">
              <w:rPr>
                <w:color w:val="auto"/>
                <w:kern w:val="0"/>
                <w:szCs w:val="22"/>
                <w:lang w:val="es-ES_tradnl"/>
                <w14:ligatures w14:val="none"/>
              </w:rPr>
              <w:t xml:space="preserve">cooperación y </w:t>
            </w:r>
          </w:p>
          <w:p w14:paraId="4104A9BF" w14:textId="77777777" w:rsidR="00542D42" w:rsidRPr="00542D42" w:rsidRDefault="00542D42" w:rsidP="00542D42">
            <w:pPr>
              <w:spacing w:after="0" w:line="256" w:lineRule="auto"/>
              <w:ind w:left="346" w:right="0" w:hanging="345"/>
              <w:rPr>
                <w:color w:val="auto"/>
                <w:kern w:val="0"/>
                <w:szCs w:val="22"/>
                <w:lang w:val="es-ES_tradnl"/>
                <w14:ligatures w14:val="none"/>
              </w:rPr>
            </w:pPr>
            <w:r w:rsidRPr="00542D42">
              <w:rPr>
                <w:color w:val="auto"/>
                <w:kern w:val="0"/>
                <w:szCs w:val="22"/>
                <w:lang w:val="es-ES_tradnl"/>
                <w14:ligatures w14:val="none"/>
              </w:rPr>
              <w:t xml:space="preserve">cohesión de los grupos y </w:t>
            </w:r>
          </w:p>
          <w:p w14:paraId="6AF0CA11" w14:textId="77777777" w:rsidR="00542D42" w:rsidRPr="00542D42" w:rsidRDefault="00542D42" w:rsidP="00542D42">
            <w:pPr>
              <w:spacing w:after="0" w:line="259" w:lineRule="auto"/>
              <w:ind w:left="136" w:right="0" w:hanging="22"/>
              <w:jc w:val="left"/>
              <w:rPr>
                <w:color w:val="auto"/>
                <w:kern w:val="0"/>
                <w:szCs w:val="22"/>
                <w:lang w:val="es-ES_tradnl"/>
                <w14:ligatures w14:val="none"/>
              </w:rPr>
            </w:pPr>
            <w:r w:rsidRPr="00542D42">
              <w:rPr>
                <w:color w:val="auto"/>
                <w:kern w:val="0"/>
                <w:szCs w:val="22"/>
                <w:lang w:val="es-ES_tradnl"/>
                <w14:ligatures w14:val="none"/>
              </w:rPr>
              <w:t>semilleros de investigación.</w:t>
            </w:r>
          </w:p>
        </w:tc>
        <w:tc>
          <w:tcPr>
            <w:tcW w:w="1802" w:type="dxa"/>
            <w:tcBorders>
              <w:top w:val="single" w:sz="6" w:space="0" w:color="000000"/>
              <w:left w:val="single" w:sz="6" w:space="0" w:color="000000"/>
              <w:bottom w:val="single" w:sz="6" w:space="0" w:color="000000"/>
              <w:right w:val="single" w:sz="6" w:space="0" w:color="000000"/>
            </w:tcBorders>
          </w:tcPr>
          <w:p w14:paraId="3284EB88" w14:textId="77777777" w:rsidR="00542D42" w:rsidRPr="00542D42" w:rsidRDefault="00542D42" w:rsidP="00542D42">
            <w:pPr>
              <w:spacing w:after="15" w:line="242" w:lineRule="auto"/>
              <w:ind w:left="72" w:right="0" w:hanging="53"/>
              <w:rPr>
                <w:color w:val="auto"/>
                <w:kern w:val="0"/>
                <w:szCs w:val="22"/>
                <w:lang w:val="es-ES_tradnl"/>
                <w14:ligatures w14:val="none"/>
              </w:rPr>
            </w:pPr>
            <w:r w:rsidRPr="00542D42">
              <w:rPr>
                <w:color w:val="auto"/>
                <w:kern w:val="0"/>
                <w:szCs w:val="22"/>
                <w:lang w:val="es-ES_tradnl"/>
                <w14:ligatures w14:val="none"/>
              </w:rPr>
              <w:t>Adelantar trabajo colaborativo con</w:t>
            </w:r>
          </w:p>
          <w:p w14:paraId="304C95E7"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el </w:t>
            </w:r>
          </w:p>
          <w:p w14:paraId="051F7C10" w14:textId="77777777" w:rsidR="00542D42" w:rsidRPr="00542D42" w:rsidRDefault="00542D42" w:rsidP="00542D42">
            <w:pPr>
              <w:spacing w:after="0" w:line="259" w:lineRule="auto"/>
              <w:ind w:left="0" w:right="61" w:firstLine="0"/>
              <w:jc w:val="center"/>
              <w:rPr>
                <w:color w:val="auto"/>
                <w:kern w:val="0"/>
                <w:szCs w:val="22"/>
                <w:lang w:val="es-ES_tradnl"/>
                <w14:ligatures w14:val="none"/>
              </w:rPr>
            </w:pPr>
            <w:r w:rsidRPr="00542D42">
              <w:rPr>
                <w:color w:val="auto"/>
                <w:kern w:val="0"/>
                <w:szCs w:val="22"/>
                <w:lang w:val="es-ES_tradnl"/>
                <w14:ligatures w14:val="none"/>
              </w:rPr>
              <w:t xml:space="preserve">área de </w:t>
            </w:r>
          </w:p>
          <w:p w14:paraId="23E72DAF" w14:textId="77777777" w:rsidR="00542D42" w:rsidRPr="00542D42" w:rsidRDefault="00542D42" w:rsidP="00542D42">
            <w:pPr>
              <w:spacing w:after="0" w:line="259" w:lineRule="auto"/>
              <w:ind w:left="27" w:right="0" w:firstLine="0"/>
              <w:rPr>
                <w:color w:val="auto"/>
                <w:kern w:val="0"/>
                <w:szCs w:val="22"/>
                <w:lang w:val="es-ES_tradnl"/>
                <w14:ligatures w14:val="none"/>
              </w:rPr>
            </w:pPr>
            <w:proofErr w:type="spellStart"/>
            <w:r w:rsidRPr="00542D42">
              <w:rPr>
                <w:color w:val="auto"/>
                <w:kern w:val="0"/>
                <w:szCs w:val="22"/>
                <w:lang w:val="es-ES_tradnl"/>
                <w14:ligatures w14:val="none"/>
              </w:rPr>
              <w:t>Internacionalizaci</w:t>
            </w:r>
            <w:proofErr w:type="spellEnd"/>
          </w:p>
          <w:p w14:paraId="76D04B11"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proofErr w:type="spellStart"/>
            <w:r w:rsidRPr="00542D42">
              <w:rPr>
                <w:color w:val="auto"/>
                <w:kern w:val="0"/>
                <w:szCs w:val="22"/>
                <w:lang w:val="es-ES_tradnl"/>
                <w14:ligatures w14:val="none"/>
              </w:rPr>
              <w:t>ón</w:t>
            </w:r>
            <w:proofErr w:type="spellEnd"/>
          </w:p>
          <w:p w14:paraId="2FDCC9BB"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Invitar a los </w:t>
            </w:r>
          </w:p>
          <w:p w14:paraId="4433DCD5"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docentes de </w:t>
            </w:r>
          </w:p>
          <w:p w14:paraId="14AB9F50" w14:textId="77777777" w:rsidR="00542D42" w:rsidRPr="00542D42" w:rsidRDefault="00542D42" w:rsidP="00542D42">
            <w:pPr>
              <w:spacing w:after="0" w:line="259" w:lineRule="auto"/>
              <w:ind w:left="117"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a </w:t>
            </w:r>
          </w:p>
          <w:p w14:paraId="170B81ED" w14:textId="77777777" w:rsidR="00542D42" w:rsidRPr="00542D42" w:rsidRDefault="00542D42" w:rsidP="00542D42">
            <w:pPr>
              <w:spacing w:after="0" w:line="259" w:lineRule="auto"/>
              <w:ind w:left="267" w:right="0" w:firstLine="0"/>
              <w:jc w:val="left"/>
              <w:rPr>
                <w:color w:val="auto"/>
                <w:kern w:val="0"/>
                <w:szCs w:val="22"/>
                <w:lang w:val="es-ES_tradnl"/>
                <w14:ligatures w14:val="none"/>
              </w:rPr>
            </w:pPr>
            <w:r w:rsidRPr="00542D42">
              <w:rPr>
                <w:color w:val="auto"/>
                <w:kern w:val="0"/>
                <w:szCs w:val="22"/>
                <w:lang w:val="es-ES_tradnl"/>
                <w14:ligatures w14:val="none"/>
              </w:rPr>
              <w:t>participar de redes académicas</w:t>
            </w:r>
          </w:p>
        </w:tc>
        <w:tc>
          <w:tcPr>
            <w:tcW w:w="1280" w:type="dxa"/>
            <w:tcBorders>
              <w:top w:val="single" w:sz="6" w:space="0" w:color="000000"/>
              <w:left w:val="single" w:sz="6" w:space="0" w:color="000000"/>
              <w:bottom w:val="single" w:sz="6" w:space="0" w:color="000000"/>
              <w:right w:val="single" w:sz="6" w:space="0" w:color="000000"/>
            </w:tcBorders>
          </w:tcPr>
          <w:p w14:paraId="2F842DFA"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92" w:type="dxa"/>
            <w:tcBorders>
              <w:top w:val="single" w:sz="6" w:space="0" w:color="000000"/>
              <w:left w:val="single" w:sz="6" w:space="0" w:color="000000"/>
              <w:bottom w:val="single" w:sz="6" w:space="0" w:color="000000"/>
              <w:right w:val="single" w:sz="6" w:space="0" w:color="000000"/>
            </w:tcBorders>
          </w:tcPr>
          <w:p w14:paraId="7CE4913B" w14:textId="77777777" w:rsidR="00542D42" w:rsidRPr="00542D42" w:rsidRDefault="00542D42" w:rsidP="00542D42">
            <w:pPr>
              <w:spacing w:after="0" w:line="259" w:lineRule="auto"/>
              <w:ind w:left="0" w:right="64" w:firstLine="0"/>
              <w:jc w:val="center"/>
              <w:rPr>
                <w:color w:val="auto"/>
                <w:kern w:val="0"/>
                <w:szCs w:val="22"/>
                <w:lang w:val="es-ES_tradnl"/>
                <w14:ligatures w14:val="none"/>
              </w:rPr>
            </w:pPr>
            <w:r w:rsidRPr="00542D42">
              <w:rPr>
                <w:color w:val="auto"/>
                <w:kern w:val="0"/>
                <w:szCs w:val="22"/>
                <w:lang w:val="es-ES_tradnl"/>
                <w14:ligatures w14:val="none"/>
              </w:rPr>
              <w:t xml:space="preserve">Establecer </w:t>
            </w:r>
          </w:p>
          <w:p w14:paraId="67A47439" w14:textId="77777777" w:rsidR="00542D42" w:rsidRPr="00542D42" w:rsidRDefault="00542D42" w:rsidP="00542D42">
            <w:pPr>
              <w:spacing w:after="260"/>
              <w:ind w:left="11" w:right="23" w:firstLine="292"/>
              <w:jc w:val="left"/>
              <w:rPr>
                <w:color w:val="auto"/>
                <w:kern w:val="0"/>
                <w:szCs w:val="22"/>
                <w:lang w:val="es-ES_tradnl"/>
                <w14:ligatures w14:val="none"/>
              </w:rPr>
            </w:pPr>
            <w:r w:rsidRPr="00542D42">
              <w:rPr>
                <w:color w:val="auto"/>
                <w:kern w:val="0"/>
                <w:szCs w:val="22"/>
                <w:lang w:val="es-ES_tradnl"/>
                <w14:ligatures w14:val="none"/>
              </w:rPr>
              <w:t xml:space="preserve">Relaciones </w:t>
            </w:r>
            <w:proofErr w:type="spellStart"/>
            <w:r w:rsidRPr="00542D42">
              <w:rPr>
                <w:color w:val="auto"/>
                <w:kern w:val="0"/>
                <w:szCs w:val="22"/>
                <w:lang w:val="es-ES_tradnl"/>
                <w14:ligatures w14:val="none"/>
              </w:rPr>
              <w:t>interinstitucionale</w:t>
            </w:r>
            <w:proofErr w:type="spellEnd"/>
            <w:r w:rsidRPr="00542D42">
              <w:rPr>
                <w:color w:val="auto"/>
                <w:kern w:val="0"/>
                <w:szCs w:val="22"/>
                <w:lang w:val="es-ES_tradnl"/>
                <w14:ligatures w14:val="none"/>
              </w:rPr>
              <w:t xml:space="preserve"> s que aumenten los</w:t>
            </w:r>
          </w:p>
          <w:p w14:paraId="2B0BAF36" w14:textId="77777777" w:rsidR="00542D42" w:rsidRPr="00542D42" w:rsidRDefault="00542D42" w:rsidP="00542D42">
            <w:pPr>
              <w:spacing w:after="0" w:line="259" w:lineRule="auto"/>
              <w:ind w:left="0" w:right="61" w:firstLine="0"/>
              <w:jc w:val="center"/>
              <w:rPr>
                <w:color w:val="auto"/>
                <w:kern w:val="0"/>
                <w:szCs w:val="22"/>
                <w:lang w:val="es-ES_tradnl"/>
                <w14:ligatures w14:val="none"/>
              </w:rPr>
            </w:pPr>
            <w:r w:rsidRPr="00542D42">
              <w:rPr>
                <w:color w:val="auto"/>
                <w:kern w:val="0"/>
                <w:szCs w:val="22"/>
                <w:lang w:val="es-ES_tradnl"/>
                <w14:ligatures w14:val="none"/>
              </w:rPr>
              <w:t xml:space="preserve">niveles de </w:t>
            </w:r>
          </w:p>
          <w:p w14:paraId="7A4D71CC" w14:textId="77777777" w:rsidR="00542D42" w:rsidRPr="00542D42" w:rsidRDefault="00542D42" w:rsidP="00542D42">
            <w:pPr>
              <w:spacing w:after="0" w:line="259" w:lineRule="auto"/>
              <w:ind w:left="168" w:right="0" w:firstLine="0"/>
              <w:jc w:val="left"/>
              <w:rPr>
                <w:color w:val="auto"/>
                <w:kern w:val="0"/>
                <w:szCs w:val="22"/>
                <w:lang w:val="es-ES_tradnl"/>
                <w14:ligatures w14:val="none"/>
              </w:rPr>
            </w:pPr>
            <w:r w:rsidRPr="00542D42">
              <w:rPr>
                <w:color w:val="auto"/>
                <w:kern w:val="0"/>
                <w:szCs w:val="22"/>
                <w:lang w:val="es-ES_tradnl"/>
                <w14:ligatures w14:val="none"/>
              </w:rPr>
              <w:t xml:space="preserve">cooperación y </w:t>
            </w:r>
          </w:p>
          <w:p w14:paraId="08138E62" w14:textId="77777777" w:rsidR="00542D42" w:rsidRPr="00542D42" w:rsidRDefault="00542D42" w:rsidP="00542D42">
            <w:pPr>
              <w:spacing w:after="0" w:line="256" w:lineRule="auto"/>
              <w:ind w:left="431" w:right="0" w:hanging="345"/>
              <w:rPr>
                <w:color w:val="auto"/>
                <w:kern w:val="0"/>
                <w:szCs w:val="22"/>
                <w:lang w:val="es-ES_tradnl"/>
                <w14:ligatures w14:val="none"/>
              </w:rPr>
            </w:pPr>
            <w:r w:rsidRPr="00542D42">
              <w:rPr>
                <w:color w:val="auto"/>
                <w:kern w:val="0"/>
                <w:szCs w:val="22"/>
                <w:lang w:val="es-ES_tradnl"/>
                <w14:ligatures w14:val="none"/>
              </w:rPr>
              <w:t xml:space="preserve">cohesión de los grupos y </w:t>
            </w:r>
          </w:p>
          <w:p w14:paraId="7149EF09" w14:textId="77777777" w:rsidR="00542D42" w:rsidRPr="00542D42" w:rsidRDefault="00542D42" w:rsidP="00542D42">
            <w:pPr>
              <w:spacing w:after="0" w:line="259" w:lineRule="auto"/>
              <w:ind w:left="251" w:right="0" w:hanging="53"/>
              <w:jc w:val="left"/>
              <w:rPr>
                <w:color w:val="auto"/>
                <w:kern w:val="0"/>
                <w:szCs w:val="22"/>
                <w:lang w:val="es-ES_tradnl"/>
                <w14:ligatures w14:val="none"/>
              </w:rPr>
            </w:pPr>
            <w:r w:rsidRPr="00542D42">
              <w:rPr>
                <w:color w:val="auto"/>
                <w:kern w:val="0"/>
                <w:szCs w:val="22"/>
                <w:lang w:val="es-ES_tradnl"/>
                <w14:ligatures w14:val="none"/>
              </w:rPr>
              <w:t>semilleros de investigación</w:t>
            </w:r>
          </w:p>
        </w:tc>
        <w:tc>
          <w:tcPr>
            <w:tcW w:w="1324" w:type="dxa"/>
            <w:tcBorders>
              <w:top w:val="single" w:sz="6" w:space="0" w:color="000000"/>
              <w:left w:val="single" w:sz="6" w:space="0" w:color="000000"/>
              <w:bottom w:val="single" w:sz="6" w:space="0" w:color="000000"/>
              <w:right w:val="single" w:sz="6" w:space="0" w:color="000000"/>
            </w:tcBorders>
          </w:tcPr>
          <w:p w14:paraId="3C641745" w14:textId="77777777" w:rsidR="00542D42" w:rsidRPr="00542D42" w:rsidRDefault="00542D42" w:rsidP="00542D42">
            <w:pPr>
              <w:spacing w:after="15" w:line="242" w:lineRule="auto"/>
              <w:ind w:left="270" w:right="0" w:hanging="68"/>
              <w:jc w:val="left"/>
              <w:rPr>
                <w:color w:val="auto"/>
                <w:kern w:val="0"/>
                <w:szCs w:val="22"/>
                <w:lang w:val="es-ES_tradnl"/>
                <w14:ligatures w14:val="none"/>
              </w:rPr>
            </w:pPr>
            <w:r w:rsidRPr="00542D42">
              <w:rPr>
                <w:color w:val="auto"/>
                <w:kern w:val="0"/>
                <w:szCs w:val="22"/>
                <w:lang w:val="es-ES_tradnl"/>
                <w14:ligatures w14:val="none"/>
              </w:rPr>
              <w:t>Actas de reunión</w:t>
            </w:r>
          </w:p>
          <w:p w14:paraId="66DD743A" w14:textId="77777777" w:rsidR="00542D42" w:rsidRPr="00542D42" w:rsidRDefault="00542D42" w:rsidP="00542D42">
            <w:pPr>
              <w:spacing w:after="15" w:line="242" w:lineRule="auto"/>
              <w:ind w:left="480" w:right="0" w:hanging="458"/>
              <w:jc w:val="left"/>
              <w:rPr>
                <w:color w:val="auto"/>
                <w:kern w:val="0"/>
                <w:szCs w:val="22"/>
                <w:lang w:val="es-ES_tradnl"/>
                <w14:ligatures w14:val="none"/>
              </w:rPr>
            </w:pPr>
            <w:r w:rsidRPr="00542D42">
              <w:rPr>
                <w:color w:val="auto"/>
                <w:kern w:val="0"/>
                <w:szCs w:val="22"/>
                <w:lang w:val="es-ES_tradnl"/>
                <w14:ligatures w14:val="none"/>
              </w:rPr>
              <w:t xml:space="preserve">Certificación de </w:t>
            </w:r>
          </w:p>
          <w:p w14:paraId="58C0BDD2" w14:textId="77777777" w:rsidR="00542D42" w:rsidRPr="00542D42" w:rsidRDefault="00542D42" w:rsidP="00542D42">
            <w:pPr>
              <w:spacing w:after="252" w:line="259" w:lineRule="auto"/>
              <w:ind w:left="0" w:right="0" w:firstLine="0"/>
              <w:rPr>
                <w:color w:val="auto"/>
                <w:kern w:val="0"/>
                <w:szCs w:val="22"/>
                <w:lang w:val="es-ES_tradnl"/>
                <w14:ligatures w14:val="none"/>
              </w:rPr>
            </w:pPr>
            <w:r w:rsidRPr="00542D42">
              <w:rPr>
                <w:color w:val="auto"/>
                <w:kern w:val="0"/>
                <w:szCs w:val="22"/>
                <w:lang w:val="es-ES_tradnl"/>
                <w14:ligatures w14:val="none"/>
              </w:rPr>
              <w:t>vinculación a</w:t>
            </w:r>
          </w:p>
          <w:p w14:paraId="753EF894"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redes </w:t>
            </w:r>
          </w:p>
          <w:p w14:paraId="0BD33710" w14:textId="77777777" w:rsidR="00542D42" w:rsidRPr="00542D42" w:rsidRDefault="00542D42" w:rsidP="00542D42">
            <w:pPr>
              <w:spacing w:after="0" w:line="259" w:lineRule="auto"/>
              <w:ind w:left="30" w:right="0" w:firstLine="0"/>
              <w:rPr>
                <w:color w:val="auto"/>
                <w:kern w:val="0"/>
                <w:szCs w:val="22"/>
                <w:lang w:val="es-ES_tradnl"/>
                <w14:ligatures w14:val="none"/>
              </w:rPr>
            </w:pPr>
            <w:r w:rsidRPr="00542D42">
              <w:rPr>
                <w:color w:val="auto"/>
                <w:kern w:val="0"/>
                <w:szCs w:val="22"/>
                <w:lang w:val="es-ES_tradnl"/>
                <w14:ligatures w14:val="none"/>
              </w:rPr>
              <w:t>académicas</w:t>
            </w:r>
          </w:p>
          <w:p w14:paraId="40F40680"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e </w:t>
            </w:r>
          </w:p>
          <w:p w14:paraId="6CAA4459" w14:textId="77777777" w:rsidR="00542D42" w:rsidRPr="00542D42" w:rsidRDefault="00542D42" w:rsidP="00542D42">
            <w:pPr>
              <w:spacing w:after="0" w:line="259" w:lineRule="auto"/>
              <w:ind w:left="427" w:right="52" w:hanging="375"/>
              <w:jc w:val="left"/>
              <w:rPr>
                <w:color w:val="auto"/>
                <w:kern w:val="0"/>
                <w:szCs w:val="22"/>
                <w:lang w:val="es-ES_tradnl"/>
                <w14:ligatures w14:val="none"/>
              </w:rPr>
            </w:pPr>
            <w:proofErr w:type="spellStart"/>
            <w:r w:rsidRPr="00542D42">
              <w:rPr>
                <w:color w:val="auto"/>
                <w:kern w:val="0"/>
                <w:szCs w:val="22"/>
                <w:lang w:val="es-ES_tradnl"/>
                <w14:ligatures w14:val="none"/>
              </w:rPr>
              <w:t>interinstituci</w:t>
            </w:r>
            <w:proofErr w:type="spellEnd"/>
            <w:r w:rsidRPr="00542D42">
              <w:rPr>
                <w:color w:val="auto"/>
                <w:kern w:val="0"/>
                <w:szCs w:val="22"/>
                <w:lang w:val="es-ES_tradnl"/>
                <w14:ligatures w14:val="none"/>
              </w:rPr>
              <w:t xml:space="preserve"> </w:t>
            </w:r>
            <w:proofErr w:type="spellStart"/>
            <w:r w:rsidRPr="00542D42">
              <w:rPr>
                <w:color w:val="auto"/>
                <w:kern w:val="0"/>
                <w:szCs w:val="22"/>
                <w:lang w:val="es-ES_tradnl"/>
                <w14:ligatures w14:val="none"/>
              </w:rPr>
              <w:t>onal</w:t>
            </w:r>
            <w:proofErr w:type="spellEnd"/>
            <w:r w:rsidRPr="00542D42">
              <w:rPr>
                <w:color w:val="auto"/>
                <w:kern w:val="0"/>
                <w:szCs w:val="22"/>
                <w:lang w:val="es-ES_tradnl"/>
                <w14:ligatures w14:val="none"/>
              </w:rPr>
              <w:t xml:space="preserve"> les</w:t>
            </w:r>
          </w:p>
        </w:tc>
        <w:tc>
          <w:tcPr>
            <w:tcW w:w="1300" w:type="dxa"/>
            <w:tcBorders>
              <w:top w:val="single" w:sz="6" w:space="0" w:color="000000"/>
              <w:left w:val="single" w:sz="6" w:space="0" w:color="000000"/>
              <w:bottom w:val="single" w:sz="6" w:space="0" w:color="000000"/>
              <w:right w:val="single" w:sz="6" w:space="0" w:color="000000"/>
            </w:tcBorders>
          </w:tcPr>
          <w:p w14:paraId="5B0D0118"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1CEFCBD0"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366AB917"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374B689E"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62F95741"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12953AFF"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02050F13"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79A066C5" w14:textId="77777777" w:rsidTr="00E765E1">
        <w:trPr>
          <w:trHeight w:val="3435"/>
        </w:trPr>
        <w:tc>
          <w:tcPr>
            <w:tcW w:w="1271" w:type="dxa"/>
            <w:vMerge/>
            <w:tcBorders>
              <w:top w:val="single" w:sz="6" w:space="0" w:color="000000"/>
              <w:left w:val="single" w:sz="6" w:space="0" w:color="000000"/>
              <w:bottom w:val="nil"/>
              <w:right w:val="single" w:sz="6" w:space="0" w:color="000000"/>
            </w:tcBorders>
          </w:tcPr>
          <w:p w14:paraId="40198EFC"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734" w:type="dxa"/>
            <w:tcBorders>
              <w:top w:val="single" w:sz="6" w:space="0" w:color="000000"/>
              <w:left w:val="single" w:sz="6" w:space="0" w:color="000000"/>
              <w:bottom w:val="single" w:sz="6" w:space="0" w:color="000000"/>
              <w:right w:val="single" w:sz="6" w:space="0" w:color="000000"/>
            </w:tcBorders>
          </w:tcPr>
          <w:p w14:paraId="2F8F2A79" w14:textId="77777777" w:rsidR="00542D42" w:rsidRPr="00542D42" w:rsidRDefault="00542D42" w:rsidP="00542D42">
            <w:pPr>
              <w:spacing w:after="255" w:line="256" w:lineRule="auto"/>
              <w:ind w:left="24" w:right="0" w:firstLine="292"/>
              <w:rPr>
                <w:color w:val="auto"/>
                <w:kern w:val="0"/>
                <w:szCs w:val="22"/>
                <w:lang w:val="es-ES_tradnl"/>
                <w14:ligatures w14:val="none"/>
              </w:rPr>
            </w:pPr>
            <w:r w:rsidRPr="00542D42">
              <w:rPr>
                <w:color w:val="auto"/>
                <w:kern w:val="0"/>
                <w:szCs w:val="22"/>
                <w:lang w:val="es-ES_tradnl"/>
                <w14:ligatures w14:val="none"/>
              </w:rPr>
              <w:t>Apoyar la organización de</w:t>
            </w:r>
          </w:p>
          <w:p w14:paraId="225D1E07"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eventos </w:t>
            </w:r>
          </w:p>
          <w:p w14:paraId="6955C39D" w14:textId="77777777" w:rsidR="00542D42" w:rsidRPr="00542D42" w:rsidRDefault="00542D42" w:rsidP="00542D42">
            <w:pPr>
              <w:spacing w:after="0" w:line="259" w:lineRule="auto"/>
              <w:ind w:left="46" w:right="0" w:firstLine="0"/>
              <w:rPr>
                <w:color w:val="auto"/>
                <w:kern w:val="0"/>
                <w:szCs w:val="22"/>
                <w:lang w:val="es-ES_tradnl"/>
                <w14:ligatures w14:val="none"/>
              </w:rPr>
            </w:pPr>
            <w:r w:rsidRPr="00542D42">
              <w:rPr>
                <w:color w:val="auto"/>
                <w:kern w:val="0"/>
                <w:szCs w:val="22"/>
                <w:lang w:val="es-ES_tradnl"/>
                <w14:ligatures w14:val="none"/>
              </w:rPr>
              <w:t>académicos en</w:t>
            </w:r>
          </w:p>
          <w:p w14:paraId="1A3E4C68"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los </w:t>
            </w:r>
          </w:p>
          <w:p w14:paraId="6305FA9C"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cuales se </w:t>
            </w:r>
          </w:p>
          <w:p w14:paraId="776C21CA" w14:textId="77777777" w:rsidR="00542D42" w:rsidRPr="00542D42" w:rsidRDefault="00542D42" w:rsidP="00542D42">
            <w:pPr>
              <w:spacing w:after="0" w:line="259" w:lineRule="auto"/>
              <w:ind w:left="0" w:right="60" w:firstLine="0"/>
              <w:jc w:val="center"/>
              <w:rPr>
                <w:color w:val="auto"/>
                <w:kern w:val="0"/>
                <w:szCs w:val="22"/>
                <w:lang w:val="es-ES_tradnl"/>
                <w14:ligatures w14:val="none"/>
              </w:rPr>
            </w:pPr>
            <w:r w:rsidRPr="00542D42">
              <w:rPr>
                <w:color w:val="auto"/>
                <w:kern w:val="0"/>
                <w:szCs w:val="22"/>
                <w:lang w:val="es-ES_tradnl"/>
                <w14:ligatures w14:val="none"/>
              </w:rPr>
              <w:t xml:space="preserve">presenten </w:t>
            </w:r>
          </w:p>
          <w:p w14:paraId="0A592A89"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resultados </w:t>
            </w:r>
          </w:p>
          <w:p w14:paraId="19C18FD5" w14:textId="77777777" w:rsidR="00542D42" w:rsidRPr="00542D42" w:rsidRDefault="00542D42" w:rsidP="00542D42">
            <w:pPr>
              <w:spacing w:after="0" w:line="259" w:lineRule="auto"/>
              <w:ind w:left="136" w:right="138" w:firstLine="135"/>
              <w:jc w:val="left"/>
              <w:rPr>
                <w:color w:val="auto"/>
                <w:kern w:val="0"/>
                <w:szCs w:val="22"/>
                <w:lang w:val="es-ES_tradnl"/>
                <w14:ligatures w14:val="none"/>
              </w:rPr>
            </w:pPr>
            <w:r w:rsidRPr="00542D42">
              <w:rPr>
                <w:color w:val="auto"/>
                <w:kern w:val="0"/>
                <w:szCs w:val="22"/>
                <w:lang w:val="es-ES_tradnl"/>
                <w14:ligatures w14:val="none"/>
              </w:rPr>
              <w:t>parciales y finales de investigación.</w:t>
            </w:r>
          </w:p>
        </w:tc>
        <w:tc>
          <w:tcPr>
            <w:tcW w:w="1802" w:type="dxa"/>
            <w:tcBorders>
              <w:top w:val="single" w:sz="6" w:space="0" w:color="000000"/>
              <w:left w:val="single" w:sz="6" w:space="0" w:color="000000"/>
              <w:bottom w:val="single" w:sz="6" w:space="0" w:color="000000"/>
              <w:right w:val="single" w:sz="6" w:space="0" w:color="000000"/>
            </w:tcBorders>
          </w:tcPr>
          <w:p w14:paraId="31B78B7D" w14:textId="77777777" w:rsidR="00542D42" w:rsidRPr="00542D42" w:rsidRDefault="00542D42" w:rsidP="00542D42">
            <w:pPr>
              <w:spacing w:after="8" w:line="24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Organizar la realización de eventos </w:t>
            </w:r>
          </w:p>
          <w:p w14:paraId="696EFB39" w14:textId="77777777" w:rsidR="00542D42" w:rsidRPr="00542D42" w:rsidRDefault="00542D42" w:rsidP="00542D42">
            <w:pPr>
              <w:spacing w:after="252" w:line="259" w:lineRule="auto"/>
              <w:ind w:left="27" w:right="0" w:firstLine="0"/>
              <w:rPr>
                <w:color w:val="auto"/>
                <w:kern w:val="0"/>
                <w:szCs w:val="22"/>
                <w:lang w:val="es-ES_tradnl"/>
                <w14:ligatures w14:val="none"/>
              </w:rPr>
            </w:pPr>
            <w:r w:rsidRPr="00542D42">
              <w:rPr>
                <w:color w:val="auto"/>
                <w:kern w:val="0"/>
                <w:szCs w:val="22"/>
                <w:lang w:val="es-ES_tradnl"/>
                <w14:ligatures w14:val="none"/>
              </w:rPr>
              <w:t>institucionales (v.</w:t>
            </w:r>
          </w:p>
          <w:p w14:paraId="61A8981D" w14:textId="77777777" w:rsidR="00542D42" w:rsidRPr="00542D42" w:rsidRDefault="00542D42" w:rsidP="00542D42">
            <w:pPr>
              <w:spacing w:after="15" w:line="242" w:lineRule="auto"/>
              <w:ind w:left="177" w:right="0" w:hanging="173"/>
              <w:jc w:val="left"/>
              <w:rPr>
                <w:color w:val="auto"/>
                <w:kern w:val="0"/>
                <w:szCs w:val="22"/>
                <w:lang w:val="es-ES_tradnl"/>
                <w14:ligatures w14:val="none"/>
              </w:rPr>
            </w:pPr>
            <w:r w:rsidRPr="00542D42">
              <w:rPr>
                <w:color w:val="auto"/>
                <w:kern w:val="0"/>
                <w:szCs w:val="22"/>
                <w:lang w:val="es-ES_tradnl"/>
                <w14:ligatures w14:val="none"/>
              </w:rPr>
              <w:t xml:space="preserve">gr. Semana de la Investigación, </w:t>
            </w:r>
          </w:p>
          <w:p w14:paraId="1BE08BA5" w14:textId="77777777" w:rsidR="00542D42" w:rsidRPr="00542D42" w:rsidRDefault="00542D42" w:rsidP="00542D42">
            <w:pPr>
              <w:spacing w:after="252" w:line="259" w:lineRule="auto"/>
              <w:ind w:left="19" w:right="0" w:firstLine="0"/>
              <w:rPr>
                <w:color w:val="auto"/>
                <w:kern w:val="0"/>
                <w:szCs w:val="22"/>
                <w:lang w:val="es-ES_tradnl"/>
                <w14:ligatures w14:val="none"/>
              </w:rPr>
            </w:pPr>
            <w:r w:rsidRPr="00542D42">
              <w:rPr>
                <w:color w:val="auto"/>
                <w:kern w:val="0"/>
                <w:szCs w:val="22"/>
                <w:lang w:val="es-ES_tradnl"/>
                <w14:ligatures w14:val="none"/>
              </w:rPr>
              <w:t xml:space="preserve">Semana </w:t>
            </w:r>
            <w:proofErr w:type="spellStart"/>
            <w:r w:rsidRPr="00542D42">
              <w:rPr>
                <w:color w:val="auto"/>
                <w:kern w:val="0"/>
                <w:szCs w:val="22"/>
                <w:lang w:val="es-ES_tradnl"/>
                <w14:ligatures w14:val="none"/>
              </w:rPr>
              <w:t>Cunista</w:t>
            </w:r>
            <w:proofErr w:type="spellEnd"/>
            <w:r w:rsidRPr="00542D42">
              <w:rPr>
                <w:color w:val="auto"/>
                <w:kern w:val="0"/>
                <w:szCs w:val="22"/>
                <w:lang w:val="es-ES_tradnl"/>
                <w14:ligatures w14:val="none"/>
              </w:rPr>
              <w:t>,</w:t>
            </w:r>
          </w:p>
          <w:p w14:paraId="1059FD21" w14:textId="77777777" w:rsidR="00542D42" w:rsidRPr="00542D42" w:rsidRDefault="00542D42" w:rsidP="00542D42">
            <w:pPr>
              <w:spacing w:after="0" w:line="259" w:lineRule="auto"/>
              <w:ind w:left="0" w:right="5" w:firstLine="0"/>
              <w:jc w:val="center"/>
              <w:rPr>
                <w:color w:val="auto"/>
                <w:kern w:val="0"/>
                <w:szCs w:val="22"/>
                <w:lang w:val="es-ES_tradnl"/>
                <w14:ligatures w14:val="none"/>
              </w:rPr>
            </w:pPr>
            <w:r w:rsidRPr="00542D42">
              <w:rPr>
                <w:color w:val="auto"/>
                <w:kern w:val="0"/>
                <w:szCs w:val="22"/>
                <w:lang w:val="es-ES_tradnl"/>
                <w14:ligatures w14:val="none"/>
              </w:rPr>
              <w:t>etc.)</w:t>
            </w:r>
          </w:p>
        </w:tc>
        <w:tc>
          <w:tcPr>
            <w:tcW w:w="1280" w:type="dxa"/>
            <w:tcBorders>
              <w:top w:val="single" w:sz="6" w:space="0" w:color="000000"/>
              <w:left w:val="single" w:sz="6" w:space="0" w:color="000000"/>
              <w:bottom w:val="single" w:sz="6" w:space="0" w:color="000000"/>
              <w:right w:val="single" w:sz="6" w:space="0" w:color="000000"/>
            </w:tcBorders>
          </w:tcPr>
          <w:p w14:paraId="675099B4"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92" w:type="dxa"/>
            <w:tcBorders>
              <w:top w:val="single" w:sz="6" w:space="0" w:color="000000"/>
              <w:left w:val="single" w:sz="6" w:space="0" w:color="000000"/>
              <w:bottom w:val="single" w:sz="6" w:space="0" w:color="000000"/>
              <w:right w:val="single" w:sz="6" w:space="0" w:color="000000"/>
            </w:tcBorders>
          </w:tcPr>
          <w:p w14:paraId="1A256982" w14:textId="77777777" w:rsidR="00542D42" w:rsidRPr="00542D42" w:rsidRDefault="00542D42" w:rsidP="00542D42">
            <w:pPr>
              <w:spacing w:after="0" w:line="256"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Un (1) evento académico anual </w:t>
            </w:r>
          </w:p>
          <w:p w14:paraId="284D4EE9" w14:textId="77777777" w:rsidR="00542D42" w:rsidRPr="00542D42" w:rsidRDefault="00542D42" w:rsidP="00542D42">
            <w:pPr>
              <w:spacing w:after="0" w:line="256" w:lineRule="auto"/>
              <w:ind w:left="363" w:right="0" w:hanging="307"/>
              <w:jc w:val="left"/>
              <w:rPr>
                <w:color w:val="auto"/>
                <w:kern w:val="0"/>
                <w:szCs w:val="22"/>
                <w:lang w:val="es-ES_tradnl"/>
                <w14:ligatures w14:val="none"/>
              </w:rPr>
            </w:pPr>
            <w:r w:rsidRPr="00542D42">
              <w:rPr>
                <w:color w:val="auto"/>
                <w:kern w:val="0"/>
                <w:szCs w:val="22"/>
                <w:lang w:val="es-ES_tradnl"/>
                <w14:ligatures w14:val="none"/>
              </w:rPr>
              <w:t xml:space="preserve">en los cuales se presenten </w:t>
            </w:r>
          </w:p>
          <w:p w14:paraId="38D8FA57"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resultados </w:t>
            </w:r>
          </w:p>
          <w:p w14:paraId="7708B032" w14:textId="77777777" w:rsidR="00542D42" w:rsidRPr="00542D42" w:rsidRDefault="00542D42" w:rsidP="00542D42">
            <w:pPr>
              <w:spacing w:after="0" w:line="259" w:lineRule="auto"/>
              <w:ind w:left="71" w:right="0" w:hanging="60"/>
              <w:rPr>
                <w:color w:val="auto"/>
                <w:kern w:val="0"/>
                <w:szCs w:val="22"/>
                <w:lang w:val="es-ES_tradnl"/>
                <w14:ligatures w14:val="none"/>
              </w:rPr>
            </w:pPr>
            <w:r w:rsidRPr="00542D42">
              <w:rPr>
                <w:color w:val="auto"/>
                <w:kern w:val="0"/>
                <w:szCs w:val="22"/>
                <w:lang w:val="es-ES_tradnl"/>
                <w14:ligatures w14:val="none"/>
              </w:rPr>
              <w:t>parciales y finales de investigación.</w:t>
            </w:r>
          </w:p>
        </w:tc>
        <w:tc>
          <w:tcPr>
            <w:tcW w:w="1324" w:type="dxa"/>
            <w:tcBorders>
              <w:top w:val="single" w:sz="6" w:space="0" w:color="000000"/>
              <w:left w:val="single" w:sz="6" w:space="0" w:color="000000"/>
              <w:bottom w:val="single" w:sz="6" w:space="0" w:color="000000"/>
              <w:right w:val="single" w:sz="6" w:space="0" w:color="000000"/>
            </w:tcBorders>
          </w:tcPr>
          <w:p w14:paraId="235C7124" w14:textId="77777777" w:rsidR="00542D42" w:rsidRPr="00542D42" w:rsidRDefault="00542D42" w:rsidP="00542D42">
            <w:pPr>
              <w:spacing w:after="0" w:line="256" w:lineRule="auto"/>
              <w:ind w:left="480" w:right="0" w:hanging="458"/>
              <w:jc w:val="left"/>
              <w:rPr>
                <w:color w:val="auto"/>
                <w:kern w:val="0"/>
                <w:szCs w:val="22"/>
                <w:lang w:val="es-ES_tradnl"/>
                <w14:ligatures w14:val="none"/>
              </w:rPr>
            </w:pPr>
            <w:r w:rsidRPr="00542D42">
              <w:rPr>
                <w:color w:val="auto"/>
                <w:kern w:val="0"/>
                <w:szCs w:val="22"/>
                <w:lang w:val="es-ES_tradnl"/>
                <w14:ligatures w14:val="none"/>
              </w:rPr>
              <w:t xml:space="preserve">Certificación de </w:t>
            </w:r>
          </w:p>
          <w:p w14:paraId="2C6D3909" w14:textId="77777777" w:rsidR="00542D42" w:rsidRPr="00542D42" w:rsidRDefault="00542D42" w:rsidP="00542D42">
            <w:pPr>
              <w:spacing w:after="0" w:line="259" w:lineRule="auto"/>
              <w:ind w:left="0" w:right="1" w:firstLine="0"/>
              <w:jc w:val="center"/>
              <w:rPr>
                <w:color w:val="auto"/>
                <w:kern w:val="0"/>
                <w:szCs w:val="22"/>
                <w:lang w:val="es-ES_tradnl"/>
                <w14:ligatures w14:val="none"/>
              </w:rPr>
            </w:pPr>
            <w:r w:rsidRPr="00542D42">
              <w:rPr>
                <w:color w:val="auto"/>
                <w:kern w:val="0"/>
                <w:szCs w:val="22"/>
                <w:lang w:val="es-ES_tradnl"/>
                <w14:ligatures w14:val="none"/>
              </w:rPr>
              <w:t>la</w:t>
            </w:r>
          </w:p>
          <w:p w14:paraId="7531E8A1" w14:textId="77777777" w:rsidR="00542D42" w:rsidRPr="00542D42" w:rsidRDefault="00542D42" w:rsidP="00542D42">
            <w:pPr>
              <w:spacing w:after="0" w:line="259" w:lineRule="auto"/>
              <w:ind w:left="15" w:right="0" w:firstLine="0"/>
              <w:rPr>
                <w:color w:val="auto"/>
                <w:kern w:val="0"/>
                <w:szCs w:val="22"/>
                <w:lang w:val="es-ES_tradnl"/>
                <w14:ligatures w14:val="none"/>
              </w:rPr>
            </w:pPr>
            <w:r w:rsidRPr="00542D42">
              <w:rPr>
                <w:color w:val="auto"/>
                <w:kern w:val="0"/>
                <w:szCs w:val="22"/>
                <w:lang w:val="es-ES_tradnl"/>
                <w14:ligatures w14:val="none"/>
              </w:rPr>
              <w:t>participación</w:t>
            </w:r>
          </w:p>
        </w:tc>
        <w:tc>
          <w:tcPr>
            <w:tcW w:w="1300" w:type="dxa"/>
            <w:tcBorders>
              <w:top w:val="single" w:sz="6" w:space="0" w:color="000000"/>
              <w:left w:val="single" w:sz="6" w:space="0" w:color="000000"/>
              <w:bottom w:val="single" w:sz="6" w:space="0" w:color="000000"/>
              <w:right w:val="single" w:sz="6" w:space="0" w:color="000000"/>
            </w:tcBorders>
          </w:tcPr>
          <w:p w14:paraId="16B66AF1"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6F315C2A"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53A9B570"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30A25F08"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60248B79"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75078B6D"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3D7CD912"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587C6F23" w14:textId="77777777" w:rsidTr="00E765E1">
        <w:trPr>
          <w:trHeight w:val="2370"/>
        </w:trPr>
        <w:tc>
          <w:tcPr>
            <w:tcW w:w="1271" w:type="dxa"/>
            <w:vMerge/>
            <w:tcBorders>
              <w:top w:val="single" w:sz="6" w:space="0" w:color="000000"/>
              <w:left w:val="single" w:sz="6" w:space="0" w:color="000000"/>
              <w:bottom w:val="nil"/>
              <w:right w:val="single" w:sz="6" w:space="0" w:color="000000"/>
            </w:tcBorders>
          </w:tcPr>
          <w:p w14:paraId="19938E9A"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734" w:type="dxa"/>
            <w:tcBorders>
              <w:top w:val="single" w:sz="6" w:space="0" w:color="000000"/>
              <w:left w:val="single" w:sz="6" w:space="0" w:color="000000"/>
              <w:bottom w:val="single" w:sz="6" w:space="0" w:color="000000"/>
              <w:right w:val="single" w:sz="6" w:space="0" w:color="000000"/>
            </w:tcBorders>
          </w:tcPr>
          <w:p w14:paraId="4CD26750" w14:textId="77777777" w:rsidR="00542D42" w:rsidRPr="00542D42" w:rsidRDefault="00542D42" w:rsidP="00542D42">
            <w:pPr>
              <w:spacing w:after="8" w:line="249" w:lineRule="auto"/>
              <w:ind w:left="1" w:right="62" w:firstLine="315"/>
              <w:rPr>
                <w:color w:val="auto"/>
                <w:kern w:val="0"/>
                <w:szCs w:val="22"/>
                <w:lang w:val="es-ES_tradnl"/>
                <w14:ligatures w14:val="none"/>
              </w:rPr>
            </w:pPr>
            <w:r w:rsidRPr="00542D42">
              <w:rPr>
                <w:color w:val="auto"/>
                <w:kern w:val="0"/>
                <w:szCs w:val="22"/>
                <w:lang w:val="es-ES_tradnl"/>
                <w14:ligatures w14:val="none"/>
              </w:rPr>
              <w:t xml:space="preserve">Apoyar la participación de docentes como </w:t>
            </w:r>
          </w:p>
          <w:p w14:paraId="3ED238D6" w14:textId="77777777" w:rsidR="00542D42" w:rsidRPr="00542D42" w:rsidRDefault="00542D42" w:rsidP="00542D42">
            <w:pPr>
              <w:spacing w:after="15" w:line="242" w:lineRule="auto"/>
              <w:ind w:left="384" w:right="0" w:hanging="218"/>
              <w:jc w:val="left"/>
              <w:rPr>
                <w:color w:val="auto"/>
                <w:kern w:val="0"/>
                <w:szCs w:val="22"/>
                <w:lang w:val="es-ES_tradnl"/>
                <w14:ligatures w14:val="none"/>
              </w:rPr>
            </w:pPr>
            <w:r w:rsidRPr="00542D42">
              <w:rPr>
                <w:color w:val="auto"/>
                <w:kern w:val="0"/>
                <w:szCs w:val="22"/>
                <w:lang w:val="es-ES_tradnl"/>
                <w14:ligatures w14:val="none"/>
              </w:rPr>
              <w:t xml:space="preserve">ponentes en eventos </w:t>
            </w:r>
          </w:p>
          <w:p w14:paraId="21DB3C3E" w14:textId="77777777" w:rsidR="00542D42" w:rsidRPr="00542D42" w:rsidRDefault="00542D42" w:rsidP="00542D42">
            <w:pPr>
              <w:spacing w:after="0" w:line="259" w:lineRule="auto"/>
              <w:ind w:left="166" w:right="0" w:firstLine="0"/>
              <w:jc w:val="left"/>
              <w:rPr>
                <w:color w:val="auto"/>
                <w:kern w:val="0"/>
                <w:szCs w:val="22"/>
                <w:lang w:val="es-ES_tradnl"/>
                <w14:ligatures w14:val="none"/>
              </w:rPr>
            </w:pPr>
            <w:r w:rsidRPr="00542D42">
              <w:rPr>
                <w:color w:val="auto"/>
                <w:kern w:val="0"/>
                <w:szCs w:val="22"/>
                <w:lang w:val="es-ES_tradnl"/>
                <w14:ligatures w14:val="none"/>
              </w:rPr>
              <w:t xml:space="preserve">académicos </w:t>
            </w:r>
          </w:p>
          <w:p w14:paraId="72A2C979" w14:textId="77777777" w:rsidR="00542D42" w:rsidRPr="00542D42" w:rsidRDefault="00542D42" w:rsidP="00542D42">
            <w:pPr>
              <w:spacing w:after="0" w:line="259" w:lineRule="auto"/>
              <w:ind w:left="31" w:right="0" w:firstLine="120"/>
              <w:jc w:val="left"/>
              <w:rPr>
                <w:color w:val="auto"/>
                <w:kern w:val="0"/>
                <w:szCs w:val="22"/>
                <w:lang w:val="es-ES_tradnl"/>
                <w14:ligatures w14:val="none"/>
              </w:rPr>
            </w:pPr>
            <w:r w:rsidRPr="00542D42">
              <w:rPr>
                <w:color w:val="auto"/>
                <w:kern w:val="0"/>
                <w:szCs w:val="22"/>
                <w:lang w:val="es-ES_tradnl"/>
                <w14:ligatures w14:val="none"/>
              </w:rPr>
              <w:t>nacionales e internacionales.</w:t>
            </w:r>
          </w:p>
        </w:tc>
        <w:tc>
          <w:tcPr>
            <w:tcW w:w="1802" w:type="dxa"/>
            <w:tcBorders>
              <w:top w:val="single" w:sz="6" w:space="0" w:color="000000"/>
              <w:left w:val="single" w:sz="6" w:space="0" w:color="000000"/>
              <w:bottom w:val="single" w:sz="6" w:space="0" w:color="000000"/>
              <w:right w:val="single" w:sz="6" w:space="0" w:color="000000"/>
            </w:tcBorders>
          </w:tcPr>
          <w:p w14:paraId="6A181493" w14:textId="77777777" w:rsidR="00542D42" w:rsidRPr="00542D42" w:rsidRDefault="00542D42" w:rsidP="00542D42">
            <w:pPr>
              <w:spacing w:after="8" w:line="249" w:lineRule="auto"/>
              <w:ind w:left="102" w:right="102" w:firstLine="150"/>
              <w:rPr>
                <w:color w:val="auto"/>
                <w:kern w:val="0"/>
                <w:szCs w:val="22"/>
                <w:lang w:val="es-ES_tradnl"/>
                <w14:ligatures w14:val="none"/>
              </w:rPr>
            </w:pPr>
            <w:r w:rsidRPr="00542D42">
              <w:rPr>
                <w:color w:val="auto"/>
                <w:kern w:val="0"/>
                <w:szCs w:val="22"/>
                <w:lang w:val="es-ES_tradnl"/>
                <w14:ligatures w14:val="none"/>
              </w:rPr>
              <w:t xml:space="preserve">Gestionar la participación de los </w:t>
            </w:r>
          </w:p>
          <w:p w14:paraId="38DA41B7" w14:textId="77777777" w:rsidR="00542D42" w:rsidRPr="00542D42" w:rsidRDefault="00542D42" w:rsidP="00542D42">
            <w:pPr>
              <w:spacing w:after="0" w:line="259" w:lineRule="auto"/>
              <w:ind w:left="267" w:right="0" w:firstLine="0"/>
              <w:jc w:val="left"/>
              <w:rPr>
                <w:color w:val="auto"/>
                <w:kern w:val="0"/>
                <w:szCs w:val="22"/>
                <w:lang w:val="es-ES_tradnl"/>
                <w14:ligatures w14:val="none"/>
              </w:rPr>
            </w:pPr>
            <w:r w:rsidRPr="00542D42">
              <w:rPr>
                <w:color w:val="auto"/>
                <w:kern w:val="0"/>
                <w:szCs w:val="22"/>
                <w:lang w:val="es-ES_tradnl"/>
                <w14:ligatures w14:val="none"/>
              </w:rPr>
              <w:t>docentes en eventos académicos</w:t>
            </w:r>
          </w:p>
        </w:tc>
        <w:tc>
          <w:tcPr>
            <w:tcW w:w="1280" w:type="dxa"/>
            <w:tcBorders>
              <w:top w:val="single" w:sz="6" w:space="0" w:color="000000"/>
              <w:left w:val="single" w:sz="6" w:space="0" w:color="000000"/>
              <w:bottom w:val="single" w:sz="6" w:space="0" w:color="000000"/>
              <w:right w:val="single" w:sz="6" w:space="0" w:color="000000"/>
            </w:tcBorders>
          </w:tcPr>
          <w:p w14:paraId="2817DC0E"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92" w:type="dxa"/>
            <w:tcBorders>
              <w:top w:val="single" w:sz="6" w:space="0" w:color="000000"/>
              <w:left w:val="single" w:sz="6" w:space="0" w:color="000000"/>
              <w:bottom w:val="single" w:sz="6" w:space="0" w:color="000000"/>
              <w:right w:val="single" w:sz="6" w:space="0" w:color="000000"/>
            </w:tcBorders>
          </w:tcPr>
          <w:p w14:paraId="3661BF02" w14:textId="77777777" w:rsidR="00542D42" w:rsidRPr="00542D42" w:rsidRDefault="00542D42" w:rsidP="00542D42">
            <w:pPr>
              <w:spacing w:after="0" w:line="256"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Apoyar la participación de </w:t>
            </w:r>
          </w:p>
          <w:p w14:paraId="5EE972DC" w14:textId="77777777" w:rsidR="00542D42" w:rsidRPr="00542D42" w:rsidRDefault="00542D42" w:rsidP="00542D42">
            <w:pPr>
              <w:spacing w:after="0" w:line="259" w:lineRule="auto"/>
              <w:ind w:left="18" w:right="0" w:firstLine="0"/>
              <w:rPr>
                <w:color w:val="auto"/>
                <w:kern w:val="0"/>
                <w:szCs w:val="22"/>
                <w:lang w:val="es-ES_tradnl"/>
                <w14:ligatures w14:val="none"/>
              </w:rPr>
            </w:pPr>
            <w:r w:rsidRPr="00542D42">
              <w:rPr>
                <w:color w:val="auto"/>
                <w:kern w:val="0"/>
                <w:szCs w:val="22"/>
                <w:lang w:val="es-ES_tradnl"/>
                <w14:ligatures w14:val="none"/>
              </w:rPr>
              <w:t xml:space="preserve">tres (3) docentes </w:t>
            </w:r>
          </w:p>
          <w:p w14:paraId="3CE85889" w14:textId="77777777" w:rsidR="00542D42" w:rsidRPr="00542D42" w:rsidRDefault="00542D42" w:rsidP="00542D42">
            <w:pPr>
              <w:spacing w:after="15" w:line="242" w:lineRule="auto"/>
              <w:ind w:left="731" w:right="0" w:hanging="608"/>
              <w:jc w:val="left"/>
              <w:rPr>
                <w:color w:val="auto"/>
                <w:kern w:val="0"/>
                <w:szCs w:val="22"/>
                <w:lang w:val="es-ES_tradnl"/>
                <w14:ligatures w14:val="none"/>
              </w:rPr>
            </w:pPr>
            <w:r w:rsidRPr="00542D42">
              <w:rPr>
                <w:color w:val="auto"/>
                <w:kern w:val="0"/>
                <w:szCs w:val="22"/>
                <w:lang w:val="es-ES_tradnl"/>
                <w14:ligatures w14:val="none"/>
              </w:rPr>
              <w:t xml:space="preserve">como ponentes en </w:t>
            </w:r>
          </w:p>
          <w:p w14:paraId="389947DA" w14:textId="77777777" w:rsidR="00542D42" w:rsidRPr="00542D42" w:rsidRDefault="00542D42" w:rsidP="00542D42">
            <w:pPr>
              <w:spacing w:after="0" w:line="259" w:lineRule="auto"/>
              <w:ind w:left="0" w:right="73" w:firstLine="0"/>
              <w:jc w:val="center"/>
              <w:rPr>
                <w:color w:val="auto"/>
                <w:kern w:val="0"/>
                <w:szCs w:val="22"/>
                <w:lang w:val="es-ES_tradnl"/>
                <w14:ligatures w14:val="none"/>
              </w:rPr>
            </w:pPr>
            <w:r w:rsidRPr="00542D42">
              <w:rPr>
                <w:color w:val="auto"/>
                <w:kern w:val="0"/>
                <w:szCs w:val="22"/>
                <w:lang w:val="es-ES_tradnl"/>
                <w14:ligatures w14:val="none"/>
              </w:rPr>
              <w:t xml:space="preserve">eventos </w:t>
            </w:r>
          </w:p>
          <w:p w14:paraId="6B6645FE"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académicos </w:t>
            </w:r>
          </w:p>
          <w:p w14:paraId="4D980C45" w14:textId="77777777" w:rsidR="00542D42" w:rsidRPr="00542D42" w:rsidRDefault="00542D42" w:rsidP="00542D42">
            <w:pPr>
              <w:spacing w:after="0" w:line="259" w:lineRule="auto"/>
              <w:ind w:left="116" w:right="0" w:firstLine="120"/>
              <w:jc w:val="left"/>
              <w:rPr>
                <w:color w:val="auto"/>
                <w:kern w:val="0"/>
                <w:szCs w:val="22"/>
                <w:lang w:val="es-ES_tradnl"/>
                <w14:ligatures w14:val="none"/>
              </w:rPr>
            </w:pPr>
            <w:r w:rsidRPr="00542D42">
              <w:rPr>
                <w:color w:val="auto"/>
                <w:kern w:val="0"/>
                <w:szCs w:val="22"/>
                <w:lang w:val="es-ES_tradnl"/>
                <w14:ligatures w14:val="none"/>
              </w:rPr>
              <w:t>nacionales e internacionales.</w:t>
            </w:r>
          </w:p>
        </w:tc>
        <w:tc>
          <w:tcPr>
            <w:tcW w:w="1324" w:type="dxa"/>
            <w:tcBorders>
              <w:top w:val="single" w:sz="6" w:space="0" w:color="000000"/>
              <w:left w:val="single" w:sz="6" w:space="0" w:color="000000"/>
              <w:bottom w:val="single" w:sz="6" w:space="0" w:color="000000"/>
              <w:right w:val="single" w:sz="6" w:space="0" w:color="000000"/>
            </w:tcBorders>
          </w:tcPr>
          <w:p w14:paraId="5D1B9B97" w14:textId="77777777" w:rsidR="00542D42" w:rsidRPr="00542D42" w:rsidRDefault="00542D42" w:rsidP="00542D42">
            <w:pPr>
              <w:spacing w:after="0" w:line="256" w:lineRule="auto"/>
              <w:ind w:left="480" w:right="0" w:hanging="458"/>
              <w:jc w:val="left"/>
              <w:rPr>
                <w:color w:val="auto"/>
                <w:kern w:val="0"/>
                <w:szCs w:val="22"/>
                <w:lang w:val="es-ES_tradnl"/>
                <w14:ligatures w14:val="none"/>
              </w:rPr>
            </w:pPr>
            <w:r w:rsidRPr="00542D42">
              <w:rPr>
                <w:color w:val="auto"/>
                <w:kern w:val="0"/>
                <w:szCs w:val="22"/>
                <w:lang w:val="es-ES_tradnl"/>
                <w14:ligatures w14:val="none"/>
              </w:rPr>
              <w:t xml:space="preserve">Certificación de </w:t>
            </w:r>
          </w:p>
          <w:p w14:paraId="072CD89C" w14:textId="77777777" w:rsidR="00542D42" w:rsidRPr="00542D42" w:rsidRDefault="00542D42" w:rsidP="00542D42">
            <w:pPr>
              <w:spacing w:after="0" w:line="259" w:lineRule="auto"/>
              <w:ind w:left="15" w:right="0" w:firstLine="0"/>
              <w:rPr>
                <w:color w:val="auto"/>
                <w:kern w:val="0"/>
                <w:szCs w:val="22"/>
                <w:lang w:val="es-ES_tradnl"/>
                <w14:ligatures w14:val="none"/>
              </w:rPr>
            </w:pPr>
            <w:r w:rsidRPr="00542D42">
              <w:rPr>
                <w:color w:val="auto"/>
                <w:kern w:val="0"/>
                <w:szCs w:val="22"/>
                <w:lang w:val="es-ES_tradnl"/>
                <w14:ligatures w14:val="none"/>
              </w:rPr>
              <w:t>participación</w:t>
            </w:r>
          </w:p>
        </w:tc>
        <w:tc>
          <w:tcPr>
            <w:tcW w:w="1300" w:type="dxa"/>
            <w:tcBorders>
              <w:top w:val="single" w:sz="6" w:space="0" w:color="000000"/>
              <w:left w:val="single" w:sz="6" w:space="0" w:color="000000"/>
              <w:bottom w:val="single" w:sz="6" w:space="0" w:color="000000"/>
              <w:right w:val="single" w:sz="6" w:space="0" w:color="000000"/>
            </w:tcBorders>
          </w:tcPr>
          <w:p w14:paraId="5E7E8999"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3771A3E0"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1DA8946E"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67530172"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766B692C"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11AEB95E" w14:textId="77777777" w:rsidR="00542D42" w:rsidRPr="00542D42" w:rsidRDefault="00542D42" w:rsidP="00542D42">
            <w:pPr>
              <w:spacing w:after="0" w:line="259" w:lineRule="auto"/>
              <w:ind w:left="14" w:right="0" w:firstLine="0"/>
              <w:jc w:val="center"/>
              <w:rPr>
                <w:color w:val="auto"/>
                <w:kern w:val="0"/>
                <w:szCs w:val="22"/>
                <w:lang w:val="es-ES_tradnl"/>
                <w14:ligatures w14:val="none"/>
              </w:rPr>
            </w:pPr>
            <w:r w:rsidRPr="00542D42">
              <w:rPr>
                <w:color w:val="auto"/>
                <w:kern w:val="0"/>
                <w:szCs w:val="22"/>
                <w:lang w:val="es-ES_tradnl"/>
                <w14:ligatures w14:val="none"/>
              </w:rPr>
              <w:t>n</w:t>
            </w:r>
          </w:p>
          <w:p w14:paraId="770A12B4" w14:textId="77777777" w:rsidR="00542D42" w:rsidRPr="00542D42" w:rsidRDefault="00542D42" w:rsidP="00542D42">
            <w:pPr>
              <w:spacing w:after="0" w:line="259"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45DDD9FF" w14:textId="77777777" w:rsidTr="00E765E1">
        <w:trPr>
          <w:trHeight w:val="451"/>
        </w:trPr>
        <w:tc>
          <w:tcPr>
            <w:tcW w:w="1271" w:type="dxa"/>
            <w:vMerge/>
            <w:tcBorders>
              <w:top w:val="single" w:sz="6" w:space="0" w:color="000000"/>
              <w:left w:val="single" w:sz="6" w:space="0" w:color="000000"/>
              <w:bottom w:val="nil"/>
              <w:right w:val="single" w:sz="6" w:space="0" w:color="000000"/>
            </w:tcBorders>
          </w:tcPr>
          <w:p w14:paraId="38C07359"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9232" w:type="dxa"/>
            <w:gridSpan w:val="6"/>
            <w:tcBorders>
              <w:top w:val="single" w:sz="6" w:space="0" w:color="000000"/>
              <w:left w:val="nil"/>
              <w:bottom w:val="nil"/>
              <w:right w:val="nil"/>
            </w:tcBorders>
          </w:tcPr>
          <w:p w14:paraId="4A15EACF"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r>
    </w:tbl>
    <w:p w14:paraId="6B00DA75" w14:textId="77777777" w:rsidR="00542D42" w:rsidRPr="00542D42" w:rsidRDefault="00542D42" w:rsidP="00542D42">
      <w:pPr>
        <w:spacing w:after="0" w:line="259" w:lineRule="auto"/>
        <w:ind w:left="-1446" w:right="9481" w:firstLine="0"/>
        <w:jc w:val="left"/>
        <w:rPr>
          <w:color w:val="auto"/>
          <w:kern w:val="0"/>
          <w:szCs w:val="22"/>
          <w:lang w:val="es-ES_tradnl"/>
          <w14:ligatures w14:val="none"/>
        </w:rPr>
      </w:pPr>
    </w:p>
    <w:tbl>
      <w:tblPr>
        <w:tblW w:w="10800" w:type="dxa"/>
        <w:tblLayout w:type="fixed"/>
        <w:tblLook w:val="0400" w:firstRow="0" w:lastRow="0" w:firstColumn="0" w:lastColumn="0" w:noHBand="0" w:noVBand="1"/>
      </w:tblPr>
      <w:tblGrid>
        <w:gridCol w:w="236"/>
        <w:gridCol w:w="10564"/>
      </w:tblGrid>
      <w:tr w:rsidR="00542D42" w:rsidRPr="00542D42" w14:paraId="6B80A6AE" w14:textId="77777777" w:rsidTr="00E765E1">
        <w:trPr>
          <w:trHeight w:val="13130"/>
        </w:trPr>
        <w:tc>
          <w:tcPr>
            <w:tcW w:w="20" w:type="dxa"/>
            <w:tcBorders>
              <w:top w:val="nil"/>
              <w:left w:val="nil"/>
              <w:bottom w:val="nil"/>
              <w:right w:val="nil"/>
            </w:tcBorders>
          </w:tcPr>
          <w:p w14:paraId="1AC9BE01" w14:textId="77777777" w:rsidR="00542D42" w:rsidRPr="00542D42" w:rsidRDefault="00542D42" w:rsidP="00542D42">
            <w:pPr>
              <w:spacing w:after="0" w:line="259" w:lineRule="auto"/>
              <w:ind w:left="0" w:right="0" w:firstLine="0"/>
              <w:jc w:val="left"/>
              <w:rPr>
                <w:color w:val="auto"/>
                <w:kern w:val="0"/>
                <w:szCs w:val="22"/>
                <w:lang w:val="es-ES_tradnl"/>
                <w14:ligatures w14:val="none"/>
              </w:rPr>
            </w:pPr>
            <w:r w:rsidRPr="00542D42">
              <w:rPr>
                <w:rFonts w:ascii="Calibri" w:eastAsia="Calibri" w:hAnsi="Calibri" w:cs="Calibri"/>
                <w:noProof/>
                <w:color w:val="auto"/>
                <w:kern w:val="0"/>
                <w:szCs w:val="22"/>
                <w:lang w:val="es-ES_tradnl"/>
                <w14:ligatures w14:val="none"/>
              </w:rPr>
              <w:lastRenderedPageBreak/>
              <mc:AlternateContent>
                <mc:Choice Requires="wpg">
                  <w:drawing>
                    <wp:inline distT="0" distB="0" distL="0" distR="0" wp14:anchorId="2393BA53" wp14:editId="755FD76B">
                      <wp:extent cx="9525" cy="8337550"/>
                      <wp:effectExtent l="0" t="0" r="0" b="0"/>
                      <wp:docPr id="1073741832" name="Grupo 1073741832"/>
                      <wp:cNvGraphicFramePr/>
                      <a:graphic xmlns:a="http://schemas.openxmlformats.org/drawingml/2006/main">
                        <a:graphicData uri="http://schemas.microsoft.com/office/word/2010/wordprocessingGroup">
                          <wpg:wgp>
                            <wpg:cNvGrpSpPr/>
                            <wpg:grpSpPr>
                              <a:xfrm>
                                <a:off x="0" y="0"/>
                                <a:ext cx="9525" cy="8337550"/>
                                <a:chOff x="5341225" y="0"/>
                                <a:chExt cx="9550" cy="7560000"/>
                              </a:xfrm>
                            </wpg:grpSpPr>
                            <wpg:grpSp>
                              <wpg:cNvPr id="1760041700" name="Grupo 1760041700"/>
                              <wpg:cNvGrpSpPr/>
                              <wpg:grpSpPr>
                                <a:xfrm>
                                  <a:off x="5341238" y="0"/>
                                  <a:ext cx="9525" cy="7560000"/>
                                  <a:chOff x="0" y="0"/>
                                  <a:chExt cx="9525" cy="8337550"/>
                                </a:xfrm>
                              </wpg:grpSpPr>
                              <wps:wsp>
                                <wps:cNvPr id="1554220190" name="Rectángulo 1554220190"/>
                                <wps:cNvSpPr/>
                                <wps:spPr>
                                  <a:xfrm>
                                    <a:off x="0" y="0"/>
                                    <a:ext cx="9525" cy="8337550"/>
                                  </a:xfrm>
                                  <a:prstGeom prst="rect">
                                    <a:avLst/>
                                  </a:prstGeom>
                                  <a:noFill/>
                                  <a:ln>
                                    <a:noFill/>
                                  </a:ln>
                                </wps:spPr>
                                <wps:txbx>
                                  <w:txbxContent>
                                    <w:p w14:paraId="5598D3C9" w14:textId="77777777" w:rsidR="00542D42" w:rsidRDefault="00542D42" w:rsidP="00542D42">
                                      <w:pPr>
                                        <w:textDirection w:val="btLr"/>
                                      </w:pPr>
                                    </w:p>
                                  </w:txbxContent>
                                </wps:txbx>
                                <wps:bodyPr spcFirstLastPara="1" wrap="square" lIns="91425" tIns="91425" rIns="91425" bIns="91425" anchor="ctr" anchorCtr="0">
                                  <a:noAutofit/>
                                </wps:bodyPr>
                              </wps:wsp>
                              <wps:wsp>
                                <wps:cNvPr id="1860146717" name="Forma libre: forma 1860146717"/>
                                <wps:cNvSpPr/>
                                <wps:spPr>
                                  <a:xfrm>
                                    <a:off x="0" y="0"/>
                                    <a:ext cx="9525" cy="8337550"/>
                                  </a:xfrm>
                                  <a:custGeom>
                                    <a:avLst/>
                                    <a:gdLst/>
                                    <a:ahLst/>
                                    <a:cxnLst/>
                                    <a:rect l="l" t="t" r="r" b="b"/>
                                    <a:pathLst>
                                      <a:path w="9525" h="8337550" extrusionOk="0">
                                        <a:moveTo>
                                          <a:pt x="0" y="0"/>
                                        </a:moveTo>
                                        <a:lnTo>
                                          <a:pt x="9525" y="0"/>
                                        </a:lnTo>
                                        <a:lnTo>
                                          <a:pt x="9525" y="8337550"/>
                                        </a:lnTo>
                                        <a:lnTo>
                                          <a:pt x="0" y="8337550"/>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2393BA53" id="Grupo 1073741832" o:spid="_x0000_s1026" style="width:.75pt;height:656.5pt;mso-position-horizontal-relative:char;mso-position-vertical-relative:line" coordorigin="53412" coordsize="9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">
                      <v:group id="Grupo 1760041700" o:spid="_x0000_s1027" style="position:absolute;left:53412;width:95;height:75600" coordsize="95,8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">
                        <v:rect id="Rectángulo 1554220190" o:spid="_x0000_s1028" style="position:absolute;width:95;height:8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" filled="f" stroked="f">
                          <v:textbox inset="2.53958mm,2.53958mm,2.53958mm,2.53958mm">
                            <w:txbxContent>
                              <w:p w14:paraId="5598D3C9" w14:textId="77777777" w:rsidR="00542D42" w:rsidRDefault="00542D42" w:rsidP="00542D42">
                                <w:pPr>
                                  <w:textDirection w:val="btLr"/>
                                </w:pPr>
                              </w:p>
                            </w:txbxContent>
                          </v:textbox>
                        </v:rect>
                        <v:shape id="Forma libre: forma 1860146717" o:spid="_x0000_s1029" style="position:absolute;width:95;height:83375;visibility:visible;mso-wrap-style:square;v-text-anchor:middle" coordsize="9525,833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" path="m,l9525,r,8337550l,8337550,,e" fillcolor="black" stroked="f">
                          <v:path arrowok="t" o:extrusionok="f"/>
                        </v:shape>
                      </v:group>
                      <w10:anchorlock/>
                    </v:group>
                  </w:pict>
                </mc:Fallback>
              </mc:AlternateContent>
            </w:r>
          </w:p>
        </w:tc>
        <w:tc>
          <w:tcPr>
            <w:tcW w:w="10780" w:type="dxa"/>
            <w:tcBorders>
              <w:top w:val="nil"/>
              <w:left w:val="nil"/>
              <w:bottom w:val="nil"/>
              <w:right w:val="nil"/>
            </w:tcBorders>
          </w:tcPr>
          <w:p w14:paraId="488AFDCF" w14:textId="77777777" w:rsidR="00542D42" w:rsidRPr="00542D42" w:rsidRDefault="00542D42" w:rsidP="00542D42">
            <w:pPr>
              <w:spacing w:after="0" w:line="259" w:lineRule="auto"/>
              <w:ind w:left="-2082" w:right="11696" w:firstLine="0"/>
              <w:jc w:val="left"/>
              <w:rPr>
                <w:color w:val="auto"/>
                <w:kern w:val="0"/>
                <w:szCs w:val="22"/>
                <w:lang w:val="es-ES_tradnl"/>
                <w14:ligatures w14:val="none"/>
              </w:rPr>
            </w:pPr>
          </w:p>
          <w:tbl>
            <w:tblPr>
              <w:tblW w:w="9079" w:type="dxa"/>
              <w:tblInd w:w="621" w:type="dxa"/>
              <w:tblLayout w:type="fixed"/>
              <w:tblLook w:val="0400" w:firstRow="0" w:lastRow="0" w:firstColumn="0" w:lastColumn="0" w:noHBand="0" w:noVBand="1"/>
            </w:tblPr>
            <w:tblGrid>
              <w:gridCol w:w="1626"/>
              <w:gridCol w:w="1775"/>
              <w:gridCol w:w="1270"/>
              <w:gridCol w:w="1789"/>
              <w:gridCol w:w="1324"/>
              <w:gridCol w:w="1295"/>
            </w:tblGrid>
            <w:tr w:rsidR="00542D42" w:rsidRPr="00542D42" w14:paraId="2453F3A9" w14:textId="77777777" w:rsidTr="00E765E1">
              <w:trPr>
                <w:trHeight w:val="13124"/>
              </w:trPr>
              <w:tc>
                <w:tcPr>
                  <w:tcW w:w="1626" w:type="dxa"/>
                  <w:tcBorders>
                    <w:top w:val="single" w:sz="5" w:space="0" w:color="000000"/>
                    <w:left w:val="single" w:sz="6" w:space="0" w:color="000000"/>
                    <w:bottom w:val="nil"/>
                    <w:right w:val="single" w:sz="6" w:space="0" w:color="000000"/>
                  </w:tcBorders>
                </w:tcPr>
                <w:p w14:paraId="1737D90D" w14:textId="77777777" w:rsidR="00542D42" w:rsidRPr="00542D42" w:rsidRDefault="00542D42" w:rsidP="00542D42">
                  <w:pPr>
                    <w:spacing w:after="8" w:line="24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lastRenderedPageBreak/>
                    <w:t>Apoyar el desarrollo de convenios</w:t>
                  </w:r>
                </w:p>
                <w:p w14:paraId="548E7BF2" w14:textId="77777777" w:rsidR="00542D42" w:rsidRPr="00542D42" w:rsidRDefault="00542D42" w:rsidP="00542D42">
                  <w:pPr>
                    <w:spacing w:after="15" w:line="242"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interinstitucional es para la</w:t>
                  </w:r>
                </w:p>
                <w:p w14:paraId="7935E3E7" w14:textId="77777777" w:rsidR="00542D42" w:rsidRPr="00542D42" w:rsidRDefault="00542D42" w:rsidP="00542D42">
                  <w:pPr>
                    <w:spacing w:after="0" w:line="242" w:lineRule="auto"/>
                    <w:ind w:left="519" w:right="0" w:hanging="413"/>
                    <w:jc w:val="left"/>
                    <w:rPr>
                      <w:color w:val="auto"/>
                      <w:kern w:val="0"/>
                      <w:szCs w:val="22"/>
                      <w:lang w:val="es-ES_tradnl"/>
                      <w14:ligatures w14:val="none"/>
                    </w:rPr>
                  </w:pPr>
                  <w:r w:rsidRPr="00542D42">
                    <w:rPr>
                      <w:color w:val="auto"/>
                      <w:kern w:val="0"/>
                      <w:szCs w:val="22"/>
                      <w:lang w:val="es-ES_tradnl"/>
                      <w14:ligatures w14:val="none"/>
                    </w:rPr>
                    <w:t>concreción de redes</w:t>
                  </w:r>
                </w:p>
                <w:p w14:paraId="237511D3" w14:textId="77777777" w:rsidR="00542D42" w:rsidRPr="00542D42" w:rsidRDefault="00542D42" w:rsidP="00542D42">
                  <w:pPr>
                    <w:spacing w:after="0" w:line="256" w:lineRule="auto"/>
                    <w:ind w:left="0" w:right="1" w:firstLine="0"/>
                    <w:jc w:val="center"/>
                    <w:rPr>
                      <w:color w:val="auto"/>
                      <w:kern w:val="0"/>
                      <w:szCs w:val="22"/>
                      <w:lang w:val="es-ES_tradnl"/>
                      <w14:ligatures w14:val="none"/>
                    </w:rPr>
                  </w:pPr>
                  <w:r w:rsidRPr="00542D42">
                    <w:rPr>
                      <w:color w:val="auto"/>
                      <w:kern w:val="0"/>
                      <w:szCs w:val="22"/>
                      <w:lang w:val="es-ES_tradnl"/>
                      <w14:ligatures w14:val="none"/>
                    </w:rPr>
                    <w:t>académicas y de</w:t>
                  </w:r>
                </w:p>
                <w:p w14:paraId="5D399DB3" w14:textId="77777777" w:rsidR="00542D42" w:rsidRPr="00542D42" w:rsidRDefault="00542D42" w:rsidP="00542D42">
                  <w:pPr>
                    <w:spacing w:after="0" w:line="259" w:lineRule="auto"/>
                    <w:ind w:left="144" w:right="0" w:firstLine="0"/>
                    <w:jc w:val="left"/>
                    <w:rPr>
                      <w:color w:val="auto"/>
                      <w:kern w:val="0"/>
                      <w:szCs w:val="22"/>
                      <w:lang w:val="es-ES_tradnl"/>
                      <w14:ligatures w14:val="none"/>
                    </w:rPr>
                  </w:pPr>
                  <w:r w:rsidRPr="00542D42">
                    <w:rPr>
                      <w:color w:val="auto"/>
                      <w:kern w:val="0"/>
                      <w:szCs w:val="22"/>
                      <w:lang w:val="es-ES_tradnl"/>
                      <w14:ligatures w14:val="none"/>
                    </w:rPr>
                    <w:t>conocimiento</w:t>
                  </w:r>
                </w:p>
              </w:tc>
              <w:tc>
                <w:tcPr>
                  <w:tcW w:w="1775" w:type="dxa"/>
                  <w:tcBorders>
                    <w:top w:val="single" w:sz="5" w:space="0" w:color="000000"/>
                    <w:left w:val="single" w:sz="6" w:space="0" w:color="000000"/>
                    <w:bottom w:val="nil"/>
                    <w:right w:val="single" w:sz="6" w:space="0" w:color="000000"/>
                  </w:tcBorders>
                </w:tcPr>
                <w:p w14:paraId="0663B1E6" w14:textId="77777777" w:rsidR="00542D42" w:rsidRPr="00542D42" w:rsidRDefault="00542D42" w:rsidP="00542D42">
                  <w:pPr>
                    <w:spacing w:after="0" w:line="256" w:lineRule="auto"/>
                    <w:ind w:left="72" w:right="0" w:hanging="53"/>
                    <w:rPr>
                      <w:color w:val="auto"/>
                      <w:kern w:val="0"/>
                      <w:szCs w:val="22"/>
                      <w:lang w:val="es-ES_tradnl"/>
                      <w14:ligatures w14:val="none"/>
                    </w:rPr>
                  </w:pPr>
                  <w:r w:rsidRPr="00542D42">
                    <w:rPr>
                      <w:color w:val="auto"/>
                      <w:kern w:val="0"/>
                      <w:szCs w:val="22"/>
                      <w:lang w:val="es-ES_tradnl"/>
                      <w14:ligatures w14:val="none"/>
                    </w:rPr>
                    <w:t>Adelantar trabajo colaborativo con</w:t>
                  </w:r>
                </w:p>
                <w:p w14:paraId="39AC7E2D" w14:textId="77777777" w:rsidR="00542D42" w:rsidRPr="00542D42" w:rsidRDefault="00542D42" w:rsidP="00542D42">
                  <w:pPr>
                    <w:spacing w:after="0" w:line="259" w:lineRule="auto"/>
                    <w:ind w:left="0" w:right="70" w:firstLine="0"/>
                    <w:jc w:val="center"/>
                    <w:rPr>
                      <w:color w:val="auto"/>
                      <w:kern w:val="0"/>
                      <w:szCs w:val="22"/>
                      <w:lang w:val="es-ES_tradnl"/>
                      <w14:ligatures w14:val="none"/>
                    </w:rPr>
                  </w:pPr>
                  <w:r w:rsidRPr="00542D42">
                    <w:rPr>
                      <w:color w:val="auto"/>
                      <w:kern w:val="0"/>
                      <w:szCs w:val="22"/>
                      <w:lang w:val="es-ES_tradnl"/>
                      <w14:ligatures w14:val="none"/>
                    </w:rPr>
                    <w:t xml:space="preserve">el </w:t>
                  </w:r>
                </w:p>
                <w:p w14:paraId="297151FA"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área de </w:t>
                  </w:r>
                </w:p>
                <w:p w14:paraId="7B629E30" w14:textId="77777777" w:rsidR="00542D42" w:rsidRPr="00542D42" w:rsidRDefault="00542D42" w:rsidP="00542D42">
                  <w:pPr>
                    <w:spacing w:after="0" w:line="259" w:lineRule="auto"/>
                    <w:ind w:left="27" w:right="0" w:firstLine="0"/>
                    <w:rPr>
                      <w:color w:val="auto"/>
                      <w:kern w:val="0"/>
                      <w:szCs w:val="22"/>
                      <w:lang w:val="es-ES_tradnl"/>
                      <w14:ligatures w14:val="none"/>
                    </w:rPr>
                  </w:pPr>
                  <w:proofErr w:type="spellStart"/>
                  <w:r w:rsidRPr="00542D42">
                    <w:rPr>
                      <w:color w:val="auto"/>
                      <w:kern w:val="0"/>
                      <w:szCs w:val="22"/>
                      <w:lang w:val="es-ES_tradnl"/>
                      <w14:ligatures w14:val="none"/>
                    </w:rPr>
                    <w:t>Internacionalizaci</w:t>
                  </w:r>
                  <w:proofErr w:type="spellEnd"/>
                </w:p>
                <w:p w14:paraId="115B8463" w14:textId="77777777" w:rsidR="00542D42" w:rsidRPr="00542D42" w:rsidRDefault="00542D42" w:rsidP="00542D42">
                  <w:pPr>
                    <w:spacing w:after="0" w:line="259" w:lineRule="auto"/>
                    <w:ind w:left="0" w:right="11" w:firstLine="0"/>
                    <w:jc w:val="center"/>
                    <w:rPr>
                      <w:color w:val="auto"/>
                      <w:kern w:val="0"/>
                      <w:szCs w:val="22"/>
                      <w:lang w:val="es-ES_tradnl"/>
                      <w14:ligatures w14:val="none"/>
                    </w:rPr>
                  </w:pPr>
                  <w:proofErr w:type="spellStart"/>
                  <w:r w:rsidRPr="00542D42">
                    <w:rPr>
                      <w:color w:val="auto"/>
                      <w:kern w:val="0"/>
                      <w:szCs w:val="22"/>
                      <w:lang w:val="es-ES_tradnl"/>
                      <w14:ligatures w14:val="none"/>
                    </w:rPr>
                    <w:t>ón</w:t>
                  </w:r>
                  <w:proofErr w:type="spellEnd"/>
                </w:p>
                <w:p w14:paraId="7EF281A2" w14:textId="77777777" w:rsidR="00542D42" w:rsidRPr="00542D42" w:rsidRDefault="00542D42" w:rsidP="00542D42">
                  <w:pPr>
                    <w:spacing w:after="0" w:line="259" w:lineRule="auto"/>
                    <w:ind w:left="0" w:right="84" w:firstLine="0"/>
                    <w:jc w:val="center"/>
                    <w:rPr>
                      <w:color w:val="auto"/>
                      <w:kern w:val="0"/>
                      <w:szCs w:val="22"/>
                      <w:lang w:val="es-ES_tradnl"/>
                      <w14:ligatures w14:val="none"/>
                    </w:rPr>
                  </w:pPr>
                  <w:r w:rsidRPr="00542D42">
                    <w:rPr>
                      <w:color w:val="auto"/>
                      <w:kern w:val="0"/>
                      <w:szCs w:val="22"/>
                      <w:lang w:val="es-ES_tradnl"/>
                      <w14:ligatures w14:val="none"/>
                    </w:rPr>
                    <w:t xml:space="preserve">Invitar a los </w:t>
                  </w:r>
                </w:p>
                <w:p w14:paraId="3864227B" w14:textId="77777777" w:rsidR="00542D42" w:rsidRPr="00542D42" w:rsidRDefault="00542D42" w:rsidP="00542D42">
                  <w:pPr>
                    <w:spacing w:after="0" w:line="259" w:lineRule="auto"/>
                    <w:ind w:left="0" w:right="71" w:firstLine="0"/>
                    <w:jc w:val="center"/>
                    <w:rPr>
                      <w:color w:val="auto"/>
                      <w:kern w:val="0"/>
                      <w:szCs w:val="22"/>
                      <w:lang w:val="es-ES_tradnl"/>
                      <w14:ligatures w14:val="none"/>
                    </w:rPr>
                  </w:pPr>
                  <w:r w:rsidRPr="00542D42">
                    <w:rPr>
                      <w:color w:val="auto"/>
                      <w:kern w:val="0"/>
                      <w:szCs w:val="22"/>
                      <w:lang w:val="es-ES_tradnl"/>
                      <w14:ligatures w14:val="none"/>
                    </w:rPr>
                    <w:t xml:space="preserve">docentes de </w:t>
                  </w:r>
                </w:p>
                <w:p w14:paraId="748BA19F" w14:textId="77777777" w:rsidR="00542D42" w:rsidRPr="00542D42" w:rsidRDefault="00542D42" w:rsidP="00542D42">
                  <w:pPr>
                    <w:spacing w:after="0" w:line="259" w:lineRule="auto"/>
                    <w:ind w:left="117" w:right="0" w:firstLine="0"/>
                    <w:jc w:val="left"/>
                    <w:rPr>
                      <w:color w:val="auto"/>
                      <w:kern w:val="0"/>
                      <w:szCs w:val="22"/>
                      <w:lang w:val="es-ES_tradnl"/>
                      <w14:ligatures w14:val="none"/>
                    </w:rPr>
                  </w:pPr>
                  <w:r w:rsidRPr="00542D42">
                    <w:rPr>
                      <w:color w:val="auto"/>
                      <w:kern w:val="0"/>
                      <w:szCs w:val="22"/>
                      <w:lang w:val="es-ES_tradnl"/>
                      <w14:ligatures w14:val="none"/>
                    </w:rPr>
                    <w:t xml:space="preserve">investigación a </w:t>
                  </w:r>
                </w:p>
                <w:p w14:paraId="2BC441E8" w14:textId="77777777" w:rsidR="00542D42" w:rsidRPr="00542D42" w:rsidRDefault="00542D42" w:rsidP="00542D42">
                  <w:pPr>
                    <w:spacing w:after="0" w:line="259" w:lineRule="auto"/>
                    <w:ind w:left="267" w:right="0" w:firstLine="0"/>
                    <w:jc w:val="left"/>
                    <w:rPr>
                      <w:color w:val="auto"/>
                      <w:kern w:val="0"/>
                      <w:szCs w:val="22"/>
                      <w:lang w:val="es-ES_tradnl"/>
                      <w14:ligatures w14:val="none"/>
                    </w:rPr>
                  </w:pPr>
                  <w:r w:rsidRPr="00542D42">
                    <w:rPr>
                      <w:color w:val="auto"/>
                      <w:kern w:val="0"/>
                      <w:szCs w:val="22"/>
                      <w:lang w:val="es-ES_tradnl"/>
                      <w14:ligatures w14:val="none"/>
                    </w:rPr>
                    <w:t>participar de redes académicas</w:t>
                  </w:r>
                </w:p>
              </w:tc>
              <w:tc>
                <w:tcPr>
                  <w:tcW w:w="1270" w:type="dxa"/>
                  <w:tcBorders>
                    <w:top w:val="single" w:sz="5" w:space="0" w:color="000000"/>
                    <w:left w:val="single" w:sz="6" w:space="0" w:color="000000"/>
                    <w:bottom w:val="nil"/>
                    <w:right w:val="single" w:sz="6" w:space="0" w:color="000000"/>
                  </w:tcBorders>
                </w:tcPr>
                <w:p w14:paraId="23211F8C" w14:textId="77777777" w:rsidR="00542D42" w:rsidRPr="00542D42" w:rsidRDefault="00542D42" w:rsidP="00542D42">
                  <w:pPr>
                    <w:spacing w:after="0" w:line="259" w:lineRule="auto"/>
                    <w:ind w:left="280"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789" w:type="dxa"/>
                  <w:tcBorders>
                    <w:top w:val="single" w:sz="5" w:space="0" w:color="000000"/>
                    <w:left w:val="single" w:sz="6" w:space="0" w:color="000000"/>
                    <w:bottom w:val="nil"/>
                    <w:right w:val="single" w:sz="6" w:space="0" w:color="000000"/>
                  </w:tcBorders>
                </w:tcPr>
                <w:p w14:paraId="48C41586" w14:textId="77777777" w:rsidR="00542D42" w:rsidRPr="00542D42" w:rsidRDefault="00542D42" w:rsidP="00542D42">
                  <w:pPr>
                    <w:spacing w:after="0" w:line="256"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 xml:space="preserve">Apoyar el desarrollo de dos </w:t>
                  </w:r>
                </w:p>
                <w:p w14:paraId="257AA374" w14:textId="77777777" w:rsidR="00542D42" w:rsidRPr="00542D42" w:rsidRDefault="00542D42" w:rsidP="00542D42">
                  <w:pPr>
                    <w:spacing w:after="8" w:line="249" w:lineRule="auto"/>
                    <w:ind w:left="41" w:right="0" w:firstLine="150"/>
                    <w:jc w:val="left"/>
                    <w:rPr>
                      <w:color w:val="auto"/>
                      <w:kern w:val="0"/>
                      <w:szCs w:val="22"/>
                      <w:lang w:val="es-ES_tradnl"/>
                      <w14:ligatures w14:val="none"/>
                    </w:rPr>
                  </w:pPr>
                  <w:r w:rsidRPr="00542D42">
                    <w:rPr>
                      <w:color w:val="auto"/>
                      <w:kern w:val="0"/>
                      <w:szCs w:val="22"/>
                      <w:lang w:val="es-ES_tradnl"/>
                      <w14:ligatures w14:val="none"/>
                    </w:rPr>
                    <w:t xml:space="preserve">(2) convenios </w:t>
                  </w:r>
                  <w:proofErr w:type="spellStart"/>
                  <w:r w:rsidRPr="00542D42">
                    <w:rPr>
                      <w:color w:val="auto"/>
                      <w:kern w:val="0"/>
                      <w:szCs w:val="22"/>
                      <w:lang w:val="es-ES_tradnl"/>
                      <w14:ligatures w14:val="none"/>
                    </w:rPr>
                    <w:t>interinstitucionale</w:t>
                  </w:r>
                  <w:proofErr w:type="spellEnd"/>
                  <w:r w:rsidRPr="00542D42">
                    <w:rPr>
                      <w:color w:val="auto"/>
                      <w:kern w:val="0"/>
                      <w:szCs w:val="22"/>
                      <w:lang w:val="es-ES_tradnl"/>
                      <w14:ligatures w14:val="none"/>
                    </w:rPr>
                    <w:t xml:space="preserve"> s </w:t>
                  </w:r>
                </w:p>
                <w:p w14:paraId="6CDD5096" w14:textId="77777777" w:rsidR="00542D42" w:rsidRPr="00542D42" w:rsidRDefault="00542D42" w:rsidP="00542D42">
                  <w:pPr>
                    <w:spacing w:after="0" w:line="259" w:lineRule="auto"/>
                    <w:ind w:left="0" w:right="11" w:firstLine="0"/>
                    <w:jc w:val="center"/>
                    <w:rPr>
                      <w:color w:val="auto"/>
                      <w:kern w:val="0"/>
                      <w:szCs w:val="22"/>
                      <w:lang w:val="es-ES_tradnl"/>
                      <w14:ligatures w14:val="none"/>
                    </w:rPr>
                  </w:pPr>
                  <w:r w:rsidRPr="00542D42">
                    <w:rPr>
                      <w:color w:val="auto"/>
                      <w:kern w:val="0"/>
                      <w:szCs w:val="22"/>
                      <w:lang w:val="es-ES_tradnl"/>
                      <w14:ligatures w14:val="none"/>
                    </w:rPr>
                    <w:t>para la</w:t>
                  </w:r>
                </w:p>
                <w:p w14:paraId="01697438" w14:textId="77777777" w:rsidR="00542D42" w:rsidRPr="00542D42" w:rsidRDefault="00542D42" w:rsidP="00542D42">
                  <w:pPr>
                    <w:spacing w:after="0" w:line="259" w:lineRule="auto"/>
                    <w:ind w:left="0" w:right="71" w:firstLine="0"/>
                    <w:jc w:val="center"/>
                    <w:rPr>
                      <w:color w:val="auto"/>
                      <w:kern w:val="0"/>
                      <w:szCs w:val="22"/>
                      <w:lang w:val="es-ES_tradnl"/>
                      <w14:ligatures w14:val="none"/>
                    </w:rPr>
                  </w:pPr>
                  <w:r w:rsidRPr="00542D42">
                    <w:rPr>
                      <w:color w:val="auto"/>
                      <w:kern w:val="0"/>
                      <w:szCs w:val="22"/>
                      <w:lang w:val="es-ES_tradnl"/>
                      <w14:ligatures w14:val="none"/>
                    </w:rPr>
                    <w:t xml:space="preserve">concreción </w:t>
                  </w:r>
                </w:p>
                <w:p w14:paraId="459C4735" w14:textId="77777777" w:rsidR="00542D42" w:rsidRPr="00542D42" w:rsidRDefault="00542D42" w:rsidP="00542D42">
                  <w:pPr>
                    <w:spacing w:after="0" w:line="259" w:lineRule="auto"/>
                    <w:ind w:left="0" w:right="84" w:firstLine="0"/>
                    <w:jc w:val="center"/>
                    <w:rPr>
                      <w:color w:val="auto"/>
                      <w:kern w:val="0"/>
                      <w:szCs w:val="22"/>
                      <w:lang w:val="es-ES_tradnl"/>
                      <w14:ligatures w14:val="none"/>
                    </w:rPr>
                  </w:pPr>
                  <w:r w:rsidRPr="00542D42">
                    <w:rPr>
                      <w:color w:val="auto"/>
                      <w:kern w:val="0"/>
                      <w:szCs w:val="22"/>
                      <w:lang w:val="es-ES_tradnl"/>
                      <w14:ligatures w14:val="none"/>
                    </w:rPr>
                    <w:t xml:space="preserve">de redes </w:t>
                  </w:r>
                </w:p>
                <w:p w14:paraId="1764A54F" w14:textId="77777777" w:rsidR="00542D42" w:rsidRPr="00542D42" w:rsidRDefault="00542D42" w:rsidP="00542D42">
                  <w:pPr>
                    <w:spacing w:after="0" w:line="259" w:lineRule="auto"/>
                    <w:ind w:left="228" w:right="0" w:hanging="210"/>
                    <w:jc w:val="left"/>
                    <w:rPr>
                      <w:color w:val="auto"/>
                      <w:kern w:val="0"/>
                      <w:szCs w:val="22"/>
                      <w:lang w:val="es-ES_tradnl"/>
                      <w14:ligatures w14:val="none"/>
                    </w:rPr>
                  </w:pPr>
                  <w:r w:rsidRPr="00542D42">
                    <w:rPr>
                      <w:color w:val="auto"/>
                      <w:kern w:val="0"/>
                      <w:szCs w:val="22"/>
                      <w:lang w:val="es-ES_tradnl"/>
                      <w14:ligatures w14:val="none"/>
                    </w:rPr>
                    <w:t>académicas y de conocimiento</w:t>
                  </w:r>
                </w:p>
              </w:tc>
              <w:tc>
                <w:tcPr>
                  <w:tcW w:w="1324" w:type="dxa"/>
                  <w:tcBorders>
                    <w:top w:val="single" w:sz="5" w:space="0" w:color="000000"/>
                    <w:left w:val="single" w:sz="6" w:space="0" w:color="000000"/>
                    <w:bottom w:val="nil"/>
                    <w:right w:val="single" w:sz="6" w:space="0" w:color="000000"/>
                  </w:tcBorders>
                </w:tcPr>
                <w:p w14:paraId="0B26799B" w14:textId="77777777" w:rsidR="00542D42" w:rsidRPr="00542D42" w:rsidRDefault="00542D42" w:rsidP="00542D42">
                  <w:pPr>
                    <w:spacing w:after="0" w:line="256" w:lineRule="auto"/>
                    <w:ind w:left="270" w:right="0" w:hanging="68"/>
                    <w:jc w:val="left"/>
                    <w:rPr>
                      <w:color w:val="auto"/>
                      <w:kern w:val="0"/>
                      <w:szCs w:val="22"/>
                      <w:lang w:val="es-ES_tradnl"/>
                      <w14:ligatures w14:val="none"/>
                    </w:rPr>
                  </w:pPr>
                  <w:r w:rsidRPr="00542D42">
                    <w:rPr>
                      <w:color w:val="auto"/>
                      <w:kern w:val="0"/>
                      <w:szCs w:val="22"/>
                      <w:lang w:val="es-ES_tradnl"/>
                      <w14:ligatures w14:val="none"/>
                    </w:rPr>
                    <w:t>Actas de reunión</w:t>
                  </w:r>
                </w:p>
                <w:p w14:paraId="5E13E1BC" w14:textId="77777777" w:rsidR="00542D42" w:rsidRPr="00542D42" w:rsidRDefault="00542D42" w:rsidP="00542D42">
                  <w:pPr>
                    <w:spacing w:after="0" w:line="256" w:lineRule="auto"/>
                    <w:ind w:left="480" w:right="0" w:hanging="458"/>
                    <w:jc w:val="left"/>
                    <w:rPr>
                      <w:color w:val="auto"/>
                      <w:kern w:val="0"/>
                      <w:szCs w:val="22"/>
                      <w:lang w:val="es-ES_tradnl"/>
                      <w14:ligatures w14:val="none"/>
                    </w:rPr>
                  </w:pPr>
                  <w:r w:rsidRPr="00542D42">
                    <w:rPr>
                      <w:color w:val="auto"/>
                      <w:kern w:val="0"/>
                      <w:szCs w:val="22"/>
                      <w:lang w:val="es-ES_tradnl"/>
                      <w14:ligatures w14:val="none"/>
                    </w:rPr>
                    <w:t xml:space="preserve">Certificación de </w:t>
                  </w:r>
                </w:p>
                <w:p w14:paraId="3BC7CC81" w14:textId="77777777" w:rsidR="00542D42" w:rsidRPr="00542D42" w:rsidRDefault="00542D42" w:rsidP="00542D42">
                  <w:pPr>
                    <w:spacing w:after="252" w:line="259" w:lineRule="auto"/>
                    <w:ind w:left="0" w:right="0" w:firstLine="0"/>
                    <w:rPr>
                      <w:color w:val="auto"/>
                      <w:kern w:val="0"/>
                      <w:szCs w:val="22"/>
                      <w:lang w:val="es-ES_tradnl"/>
                      <w14:ligatures w14:val="none"/>
                    </w:rPr>
                  </w:pPr>
                  <w:r w:rsidRPr="00542D42">
                    <w:rPr>
                      <w:color w:val="auto"/>
                      <w:kern w:val="0"/>
                      <w:szCs w:val="22"/>
                      <w:lang w:val="es-ES_tradnl"/>
                      <w14:ligatures w14:val="none"/>
                    </w:rPr>
                    <w:t>vinculación a</w:t>
                  </w:r>
                </w:p>
                <w:p w14:paraId="7AFD3738" w14:textId="77777777" w:rsidR="00542D42" w:rsidRPr="00542D42" w:rsidRDefault="00542D42" w:rsidP="00542D42">
                  <w:pPr>
                    <w:spacing w:after="0" w:line="259" w:lineRule="auto"/>
                    <w:ind w:left="0" w:right="84" w:firstLine="0"/>
                    <w:jc w:val="center"/>
                    <w:rPr>
                      <w:color w:val="auto"/>
                      <w:kern w:val="0"/>
                      <w:szCs w:val="22"/>
                      <w:lang w:val="es-ES_tradnl"/>
                      <w14:ligatures w14:val="none"/>
                    </w:rPr>
                  </w:pPr>
                  <w:r w:rsidRPr="00542D42">
                    <w:rPr>
                      <w:color w:val="auto"/>
                      <w:kern w:val="0"/>
                      <w:szCs w:val="22"/>
                      <w:lang w:val="es-ES_tradnl"/>
                      <w14:ligatures w14:val="none"/>
                    </w:rPr>
                    <w:t xml:space="preserve">redes </w:t>
                  </w:r>
                </w:p>
                <w:p w14:paraId="5F3C4EB0" w14:textId="77777777" w:rsidR="00542D42" w:rsidRPr="00542D42" w:rsidRDefault="00542D42" w:rsidP="00542D42">
                  <w:pPr>
                    <w:spacing w:after="0" w:line="259" w:lineRule="auto"/>
                    <w:ind w:left="30" w:right="0" w:firstLine="0"/>
                    <w:rPr>
                      <w:color w:val="auto"/>
                      <w:kern w:val="0"/>
                      <w:szCs w:val="22"/>
                      <w:lang w:val="es-ES_tradnl"/>
                      <w14:ligatures w14:val="none"/>
                    </w:rPr>
                  </w:pPr>
                  <w:r w:rsidRPr="00542D42">
                    <w:rPr>
                      <w:color w:val="auto"/>
                      <w:kern w:val="0"/>
                      <w:szCs w:val="22"/>
                      <w:lang w:val="es-ES_tradnl"/>
                      <w14:ligatures w14:val="none"/>
                    </w:rPr>
                    <w:t>académicas</w:t>
                  </w:r>
                </w:p>
                <w:p w14:paraId="27A38CC8" w14:textId="77777777" w:rsidR="00542D42" w:rsidRPr="00542D42" w:rsidRDefault="00542D42" w:rsidP="00542D42">
                  <w:pPr>
                    <w:spacing w:after="0" w:line="259" w:lineRule="auto"/>
                    <w:ind w:left="0" w:right="71" w:firstLine="0"/>
                    <w:jc w:val="center"/>
                    <w:rPr>
                      <w:color w:val="auto"/>
                      <w:kern w:val="0"/>
                      <w:szCs w:val="22"/>
                      <w:lang w:val="es-ES_tradnl"/>
                      <w14:ligatures w14:val="none"/>
                    </w:rPr>
                  </w:pPr>
                  <w:r w:rsidRPr="00542D42">
                    <w:rPr>
                      <w:color w:val="auto"/>
                      <w:kern w:val="0"/>
                      <w:szCs w:val="22"/>
                      <w:lang w:val="es-ES_tradnl"/>
                      <w14:ligatures w14:val="none"/>
                    </w:rPr>
                    <w:t xml:space="preserve">e </w:t>
                  </w:r>
                </w:p>
                <w:p w14:paraId="485C9C23" w14:textId="77777777" w:rsidR="00542D42" w:rsidRPr="00542D42" w:rsidRDefault="00542D42" w:rsidP="00542D42">
                  <w:pPr>
                    <w:spacing w:after="0" w:line="259" w:lineRule="auto"/>
                    <w:ind w:left="427" w:right="62" w:hanging="375"/>
                    <w:jc w:val="left"/>
                    <w:rPr>
                      <w:color w:val="auto"/>
                      <w:kern w:val="0"/>
                      <w:szCs w:val="22"/>
                      <w:lang w:val="es-ES_tradnl"/>
                      <w14:ligatures w14:val="none"/>
                    </w:rPr>
                  </w:pPr>
                  <w:proofErr w:type="spellStart"/>
                  <w:r w:rsidRPr="00542D42">
                    <w:rPr>
                      <w:color w:val="auto"/>
                      <w:kern w:val="0"/>
                      <w:szCs w:val="22"/>
                      <w:lang w:val="es-ES_tradnl"/>
                      <w14:ligatures w14:val="none"/>
                    </w:rPr>
                    <w:t>interinstituci</w:t>
                  </w:r>
                  <w:proofErr w:type="spellEnd"/>
                  <w:r w:rsidRPr="00542D42">
                    <w:rPr>
                      <w:color w:val="auto"/>
                      <w:kern w:val="0"/>
                      <w:szCs w:val="22"/>
                      <w:lang w:val="es-ES_tradnl"/>
                      <w14:ligatures w14:val="none"/>
                    </w:rPr>
                    <w:t xml:space="preserve"> </w:t>
                  </w:r>
                  <w:proofErr w:type="spellStart"/>
                  <w:r w:rsidRPr="00542D42">
                    <w:rPr>
                      <w:color w:val="auto"/>
                      <w:kern w:val="0"/>
                      <w:szCs w:val="22"/>
                      <w:lang w:val="es-ES_tradnl"/>
                      <w14:ligatures w14:val="none"/>
                    </w:rPr>
                    <w:t>onal</w:t>
                  </w:r>
                  <w:proofErr w:type="spellEnd"/>
                  <w:r w:rsidRPr="00542D42">
                    <w:rPr>
                      <w:color w:val="auto"/>
                      <w:kern w:val="0"/>
                      <w:szCs w:val="22"/>
                      <w:lang w:val="es-ES_tradnl"/>
                      <w14:ligatures w14:val="none"/>
                    </w:rPr>
                    <w:t xml:space="preserve"> les</w:t>
                  </w:r>
                </w:p>
              </w:tc>
              <w:tc>
                <w:tcPr>
                  <w:tcW w:w="1295" w:type="dxa"/>
                  <w:tcBorders>
                    <w:top w:val="single" w:sz="5" w:space="0" w:color="000000"/>
                    <w:left w:val="single" w:sz="6" w:space="0" w:color="000000"/>
                    <w:bottom w:val="nil"/>
                    <w:right w:val="single" w:sz="6" w:space="0" w:color="000000"/>
                  </w:tcBorders>
                </w:tcPr>
                <w:p w14:paraId="23DECF7F" w14:textId="77777777" w:rsidR="00542D42" w:rsidRPr="00542D42" w:rsidRDefault="00542D42" w:rsidP="00542D42">
                  <w:pPr>
                    <w:spacing w:after="0" w:line="259" w:lineRule="auto"/>
                    <w:ind w:left="111"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35CAFA61" w14:textId="77777777" w:rsidR="00542D42" w:rsidRPr="00542D42" w:rsidRDefault="00542D42" w:rsidP="00542D42">
                  <w:pPr>
                    <w:spacing w:after="0" w:line="259" w:lineRule="auto"/>
                    <w:ind w:left="81" w:right="0" w:firstLine="0"/>
                    <w:rPr>
                      <w:color w:val="auto"/>
                      <w:kern w:val="0"/>
                      <w:szCs w:val="22"/>
                      <w:lang w:val="es-ES_tradnl"/>
                      <w14:ligatures w14:val="none"/>
                    </w:rPr>
                  </w:pPr>
                  <w:r w:rsidRPr="00542D42">
                    <w:rPr>
                      <w:color w:val="auto"/>
                      <w:kern w:val="0"/>
                      <w:szCs w:val="22"/>
                      <w:lang w:val="es-ES_tradnl"/>
                      <w14:ligatures w14:val="none"/>
                    </w:rPr>
                    <w:t>Académico</w:t>
                  </w:r>
                </w:p>
                <w:p w14:paraId="46F41A67"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1DA5BFFB" w14:textId="77777777" w:rsidR="00542D42" w:rsidRPr="00542D42" w:rsidRDefault="00542D42" w:rsidP="00542D42">
                  <w:pPr>
                    <w:spacing w:after="0" w:line="259" w:lineRule="auto"/>
                    <w:ind w:left="28"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7AC2BC7F"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1BC65CCF" w14:textId="77777777" w:rsidR="00542D42" w:rsidRPr="00542D42" w:rsidRDefault="00542D42" w:rsidP="00542D42">
                  <w:pPr>
                    <w:spacing w:after="0" w:line="259" w:lineRule="auto"/>
                    <w:ind w:left="3" w:right="0" w:firstLine="0"/>
                    <w:jc w:val="center"/>
                    <w:rPr>
                      <w:color w:val="auto"/>
                      <w:kern w:val="0"/>
                      <w:szCs w:val="22"/>
                      <w:lang w:val="es-ES_tradnl"/>
                      <w14:ligatures w14:val="none"/>
                    </w:rPr>
                  </w:pPr>
                  <w:r w:rsidRPr="00542D42">
                    <w:rPr>
                      <w:color w:val="auto"/>
                      <w:kern w:val="0"/>
                      <w:szCs w:val="22"/>
                      <w:lang w:val="es-ES_tradnl"/>
                      <w14:ligatures w14:val="none"/>
                    </w:rPr>
                    <w:t>n</w:t>
                  </w:r>
                </w:p>
                <w:p w14:paraId="23E330AA" w14:textId="77777777" w:rsidR="00542D42" w:rsidRPr="00542D42" w:rsidRDefault="00542D42" w:rsidP="00542D42">
                  <w:pPr>
                    <w:spacing w:after="15" w:line="242" w:lineRule="auto"/>
                    <w:ind w:left="508"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p w14:paraId="5DCEBDD3" w14:textId="77777777" w:rsidR="00542D42" w:rsidRPr="00542D42" w:rsidRDefault="00542D42" w:rsidP="00542D42">
                  <w:pPr>
                    <w:spacing w:after="0" w:line="249" w:lineRule="auto"/>
                    <w:ind w:left="111" w:right="0" w:firstLine="120"/>
                    <w:jc w:val="left"/>
                    <w:rPr>
                      <w:color w:val="auto"/>
                      <w:kern w:val="0"/>
                      <w:szCs w:val="22"/>
                      <w:lang w:val="es-ES_tradnl"/>
                      <w14:ligatures w14:val="none"/>
                    </w:rPr>
                  </w:pPr>
                  <w:r w:rsidRPr="00542D42">
                    <w:rPr>
                      <w:color w:val="auto"/>
                      <w:kern w:val="0"/>
                      <w:szCs w:val="22"/>
                      <w:lang w:val="es-ES_tradnl"/>
                      <w14:ligatures w14:val="none"/>
                    </w:rPr>
                    <w:t>Generar productos de</w:t>
                  </w:r>
                </w:p>
                <w:p w14:paraId="5F554036" w14:textId="77777777" w:rsidR="00542D42" w:rsidRPr="00542D42" w:rsidRDefault="00542D42" w:rsidP="00542D42">
                  <w:pPr>
                    <w:spacing w:after="0" w:line="256" w:lineRule="auto"/>
                    <w:ind w:left="538" w:right="0" w:hanging="480"/>
                    <w:jc w:val="left"/>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r w:rsidRPr="00542D42">
                    <w:rPr>
                      <w:color w:val="auto"/>
                      <w:kern w:val="0"/>
                      <w:szCs w:val="22"/>
                      <w:lang w:val="es-ES_tradnl"/>
                      <w14:ligatures w14:val="none"/>
                    </w:rPr>
                    <w:t xml:space="preserve"> n </w:t>
                  </w:r>
                </w:p>
                <w:p w14:paraId="648D3B6B" w14:textId="77777777" w:rsidR="00542D42" w:rsidRPr="00542D42" w:rsidRDefault="00542D42" w:rsidP="00542D42">
                  <w:pPr>
                    <w:spacing w:after="0" w:line="256" w:lineRule="auto"/>
                    <w:ind w:left="388" w:right="0" w:hanging="360"/>
                    <w:jc w:val="left"/>
                    <w:rPr>
                      <w:color w:val="auto"/>
                      <w:kern w:val="0"/>
                      <w:szCs w:val="22"/>
                      <w:lang w:val="es-ES_tradnl"/>
                      <w14:ligatures w14:val="none"/>
                    </w:rPr>
                  </w:pPr>
                  <w:proofErr w:type="spellStart"/>
                  <w:r w:rsidRPr="00542D42">
                    <w:rPr>
                      <w:color w:val="auto"/>
                      <w:kern w:val="0"/>
                      <w:szCs w:val="22"/>
                      <w:lang w:val="es-ES_tradnl"/>
                      <w14:ligatures w14:val="none"/>
                    </w:rPr>
                    <w:t>pertenecient</w:t>
                  </w:r>
                  <w:proofErr w:type="spellEnd"/>
                  <w:r w:rsidRPr="00542D42">
                    <w:rPr>
                      <w:color w:val="auto"/>
                      <w:kern w:val="0"/>
                      <w:szCs w:val="22"/>
                      <w:lang w:val="es-ES_tradnl"/>
                      <w14:ligatures w14:val="none"/>
                    </w:rPr>
                    <w:t xml:space="preserve"> es a </w:t>
                  </w:r>
                </w:p>
                <w:p w14:paraId="192D75FA" w14:textId="77777777" w:rsidR="00542D42" w:rsidRPr="00542D42" w:rsidRDefault="00542D42" w:rsidP="00542D42">
                  <w:pPr>
                    <w:spacing w:after="0" w:line="259" w:lineRule="auto"/>
                    <w:ind w:left="0" w:right="8" w:firstLine="0"/>
                    <w:jc w:val="center"/>
                    <w:rPr>
                      <w:color w:val="auto"/>
                      <w:kern w:val="0"/>
                      <w:szCs w:val="22"/>
                      <w:lang w:val="es-ES_tradnl"/>
                      <w14:ligatures w14:val="none"/>
                    </w:rPr>
                  </w:pPr>
                  <w:r w:rsidRPr="00542D42">
                    <w:rPr>
                      <w:color w:val="auto"/>
                      <w:kern w:val="0"/>
                      <w:szCs w:val="22"/>
                      <w:lang w:val="es-ES_tradnl"/>
                      <w14:ligatures w14:val="none"/>
                    </w:rPr>
                    <w:t>las</w:t>
                  </w:r>
                </w:p>
                <w:p w14:paraId="0013C633" w14:textId="77777777" w:rsidR="00542D42" w:rsidRPr="00542D42" w:rsidRDefault="00542D42" w:rsidP="00542D42">
                  <w:pPr>
                    <w:spacing w:after="0" w:line="259" w:lineRule="auto"/>
                    <w:ind w:left="141" w:right="0" w:firstLine="0"/>
                    <w:jc w:val="left"/>
                    <w:rPr>
                      <w:color w:val="auto"/>
                      <w:kern w:val="0"/>
                      <w:szCs w:val="22"/>
                      <w:lang w:val="es-ES_tradnl"/>
                      <w14:ligatures w14:val="none"/>
                    </w:rPr>
                  </w:pPr>
                  <w:r w:rsidRPr="00542D42">
                    <w:rPr>
                      <w:color w:val="auto"/>
                      <w:kern w:val="0"/>
                      <w:szCs w:val="22"/>
                      <w:lang w:val="es-ES_tradnl"/>
                      <w14:ligatures w14:val="none"/>
                    </w:rPr>
                    <w:t xml:space="preserve">tipologías </w:t>
                  </w:r>
                </w:p>
                <w:p w14:paraId="11A745DB" w14:textId="77777777" w:rsidR="00542D42" w:rsidRPr="00542D42" w:rsidRDefault="00542D42" w:rsidP="00542D42">
                  <w:pPr>
                    <w:spacing w:after="0" w:line="256" w:lineRule="auto"/>
                    <w:ind w:left="441" w:right="0" w:hanging="428"/>
                    <w:jc w:val="left"/>
                    <w:rPr>
                      <w:color w:val="auto"/>
                      <w:kern w:val="0"/>
                      <w:szCs w:val="22"/>
                      <w:lang w:val="es-ES_tradnl"/>
                      <w14:ligatures w14:val="none"/>
                    </w:rPr>
                  </w:pPr>
                  <w:r w:rsidRPr="00542D42">
                    <w:rPr>
                      <w:color w:val="auto"/>
                      <w:kern w:val="0"/>
                      <w:szCs w:val="22"/>
                      <w:lang w:val="es-ES_tradnl"/>
                      <w14:ligatures w14:val="none"/>
                    </w:rPr>
                    <w:t xml:space="preserve">establecidas por </w:t>
                  </w:r>
                </w:p>
                <w:p w14:paraId="592FA64B" w14:textId="77777777" w:rsidR="00542D42" w:rsidRPr="00542D42" w:rsidRDefault="00542D42" w:rsidP="00542D42">
                  <w:pPr>
                    <w:spacing w:after="0" w:line="259" w:lineRule="auto"/>
                    <w:ind w:left="28" w:right="0" w:firstLine="0"/>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r w:rsidRPr="00542D42">
                    <w:rPr>
                      <w:color w:val="auto"/>
                      <w:kern w:val="0"/>
                      <w:szCs w:val="22"/>
                      <w:lang w:val="es-ES_tradnl"/>
                      <w14:ligatures w14:val="none"/>
                    </w:rPr>
                    <w:t>.</w:t>
                  </w:r>
                </w:p>
                <w:p w14:paraId="140B7A89" w14:textId="77777777" w:rsidR="00542D42" w:rsidRPr="00542D42" w:rsidRDefault="00542D42" w:rsidP="00542D42">
                  <w:pPr>
                    <w:spacing w:after="0" w:line="242" w:lineRule="auto"/>
                    <w:ind w:left="6" w:right="0" w:firstLine="225"/>
                    <w:jc w:val="left"/>
                    <w:rPr>
                      <w:color w:val="auto"/>
                      <w:kern w:val="0"/>
                      <w:szCs w:val="22"/>
                      <w:lang w:val="es-ES_tradnl"/>
                      <w14:ligatures w14:val="none"/>
                    </w:rPr>
                  </w:pPr>
                  <w:r w:rsidRPr="00542D42">
                    <w:rPr>
                      <w:color w:val="auto"/>
                      <w:kern w:val="0"/>
                      <w:szCs w:val="22"/>
                      <w:lang w:val="es-ES_tradnl"/>
                      <w14:ligatures w14:val="none"/>
                    </w:rPr>
                    <w:t xml:space="preserve">Generar espacios de </w:t>
                  </w:r>
                </w:p>
                <w:p w14:paraId="1768A1A1" w14:textId="77777777" w:rsidR="00542D42" w:rsidRPr="00542D42" w:rsidRDefault="00542D42" w:rsidP="00542D42">
                  <w:pPr>
                    <w:spacing w:after="8" w:line="249" w:lineRule="auto"/>
                    <w:ind w:left="321" w:right="10" w:hanging="308"/>
                    <w:jc w:val="left"/>
                    <w:rPr>
                      <w:color w:val="auto"/>
                      <w:kern w:val="0"/>
                      <w:szCs w:val="22"/>
                      <w:lang w:val="es-ES_tradnl"/>
                      <w14:ligatures w14:val="none"/>
                    </w:rPr>
                  </w:pPr>
                  <w:r w:rsidRPr="00542D42">
                    <w:rPr>
                      <w:color w:val="auto"/>
                      <w:kern w:val="0"/>
                      <w:szCs w:val="22"/>
                      <w:lang w:val="es-ES_tradnl"/>
                      <w14:ligatures w14:val="none"/>
                    </w:rPr>
                    <w:t>capacitación sobre la</w:t>
                  </w:r>
                </w:p>
                <w:p w14:paraId="240D5862" w14:textId="77777777" w:rsidR="00542D42" w:rsidRPr="00542D42" w:rsidRDefault="00542D42" w:rsidP="00542D42">
                  <w:pPr>
                    <w:spacing w:after="0" w:line="259" w:lineRule="auto"/>
                    <w:ind w:left="58" w:right="0" w:firstLine="0"/>
                    <w:rPr>
                      <w:color w:val="auto"/>
                      <w:kern w:val="0"/>
                      <w:szCs w:val="22"/>
                      <w:lang w:val="es-ES_tradnl"/>
                      <w14:ligatures w14:val="none"/>
                    </w:rPr>
                  </w:pPr>
                  <w:r w:rsidRPr="00542D42">
                    <w:rPr>
                      <w:color w:val="auto"/>
                      <w:kern w:val="0"/>
                      <w:szCs w:val="22"/>
                      <w:lang w:val="es-ES_tradnl"/>
                      <w14:ligatures w14:val="none"/>
                    </w:rPr>
                    <w:t>importancia</w:t>
                  </w:r>
                </w:p>
                <w:p w14:paraId="2F04789A" w14:textId="77777777" w:rsidR="00542D42" w:rsidRPr="00542D42" w:rsidRDefault="00542D42" w:rsidP="00542D42">
                  <w:pPr>
                    <w:spacing w:after="0" w:line="259" w:lineRule="auto"/>
                    <w:ind w:left="0" w:right="55" w:firstLine="0"/>
                    <w:jc w:val="center"/>
                    <w:rPr>
                      <w:color w:val="auto"/>
                      <w:kern w:val="0"/>
                      <w:szCs w:val="22"/>
                      <w:lang w:val="es-ES_tradnl"/>
                      <w14:ligatures w14:val="none"/>
                    </w:rPr>
                  </w:pPr>
                  <w:r w:rsidRPr="00542D42">
                    <w:rPr>
                      <w:color w:val="auto"/>
                      <w:kern w:val="0"/>
                      <w:szCs w:val="22"/>
                      <w:lang w:val="es-ES_tradnl"/>
                      <w14:ligatures w14:val="none"/>
                    </w:rPr>
                    <w:t xml:space="preserve">y el </w:t>
                  </w:r>
                </w:p>
                <w:p w14:paraId="59936CFB" w14:textId="77777777" w:rsidR="00542D42" w:rsidRPr="00542D42" w:rsidRDefault="00542D42" w:rsidP="00542D42">
                  <w:pPr>
                    <w:spacing w:after="15" w:line="242" w:lineRule="auto"/>
                    <w:ind w:left="456" w:right="0" w:hanging="300"/>
                    <w:jc w:val="left"/>
                    <w:rPr>
                      <w:color w:val="auto"/>
                      <w:kern w:val="0"/>
                      <w:szCs w:val="22"/>
                      <w:lang w:val="es-ES_tradnl"/>
                      <w14:ligatures w14:val="none"/>
                    </w:rPr>
                  </w:pPr>
                  <w:r w:rsidRPr="00542D42">
                    <w:rPr>
                      <w:color w:val="auto"/>
                      <w:kern w:val="0"/>
                      <w:szCs w:val="22"/>
                      <w:lang w:val="es-ES_tradnl"/>
                      <w14:ligatures w14:val="none"/>
                    </w:rPr>
                    <w:t xml:space="preserve">contenido del </w:t>
                  </w:r>
                </w:p>
                <w:p w14:paraId="07C8CC81" w14:textId="77777777" w:rsidR="00542D42" w:rsidRPr="00542D42" w:rsidRDefault="00542D42" w:rsidP="00542D42">
                  <w:pPr>
                    <w:spacing w:after="0" w:line="259" w:lineRule="auto"/>
                    <w:ind w:left="103" w:right="0" w:firstLine="0"/>
                    <w:jc w:val="left"/>
                    <w:rPr>
                      <w:color w:val="auto"/>
                      <w:kern w:val="0"/>
                      <w:szCs w:val="22"/>
                      <w:lang w:val="es-ES_tradnl"/>
                      <w14:ligatures w14:val="none"/>
                    </w:rPr>
                  </w:pPr>
                  <w:r w:rsidRPr="00542D42">
                    <w:rPr>
                      <w:color w:val="auto"/>
                      <w:kern w:val="0"/>
                      <w:szCs w:val="22"/>
                      <w:lang w:val="es-ES_tradnl"/>
                      <w14:ligatures w14:val="none"/>
                    </w:rPr>
                    <w:t xml:space="preserve">Modelo de </w:t>
                  </w:r>
                </w:p>
                <w:p w14:paraId="3D5A12E2" w14:textId="77777777" w:rsidR="00542D42" w:rsidRPr="00542D42" w:rsidRDefault="00542D42" w:rsidP="00542D42">
                  <w:pPr>
                    <w:spacing w:after="0" w:line="259" w:lineRule="auto"/>
                    <w:ind w:left="21" w:right="0" w:firstLine="0"/>
                    <w:rPr>
                      <w:color w:val="auto"/>
                      <w:kern w:val="0"/>
                      <w:szCs w:val="22"/>
                      <w:lang w:val="es-ES_tradnl"/>
                      <w14:ligatures w14:val="none"/>
                    </w:rPr>
                  </w:pPr>
                  <w:r w:rsidRPr="00542D42">
                    <w:rPr>
                      <w:color w:val="auto"/>
                      <w:kern w:val="0"/>
                      <w:szCs w:val="22"/>
                      <w:lang w:val="es-ES_tradnl"/>
                      <w14:ligatures w14:val="none"/>
                    </w:rPr>
                    <w:t xml:space="preserve">Medición de </w:t>
                  </w:r>
                </w:p>
                <w:p w14:paraId="43932D69" w14:textId="77777777" w:rsidR="00542D42" w:rsidRPr="00542D42" w:rsidRDefault="00542D42" w:rsidP="00542D42">
                  <w:pPr>
                    <w:spacing w:after="0" w:line="259" w:lineRule="auto"/>
                    <w:ind w:left="58" w:right="0" w:firstLine="0"/>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p>
                <w:p w14:paraId="0041EFAA" w14:textId="77777777" w:rsidR="00542D42" w:rsidRPr="00542D42" w:rsidRDefault="00542D42" w:rsidP="00542D42">
                  <w:pPr>
                    <w:spacing w:after="0" w:line="256" w:lineRule="auto"/>
                    <w:ind w:left="246" w:right="0" w:hanging="143"/>
                    <w:jc w:val="left"/>
                    <w:rPr>
                      <w:color w:val="auto"/>
                      <w:kern w:val="0"/>
                      <w:szCs w:val="22"/>
                      <w:lang w:val="es-ES_tradnl"/>
                      <w14:ligatures w14:val="none"/>
                    </w:rPr>
                  </w:pPr>
                  <w:r w:rsidRPr="00542D42">
                    <w:rPr>
                      <w:color w:val="auto"/>
                      <w:kern w:val="0"/>
                      <w:szCs w:val="22"/>
                      <w:lang w:val="es-ES_tradnl"/>
                      <w14:ligatures w14:val="none"/>
                    </w:rPr>
                    <w:lastRenderedPageBreak/>
                    <w:t xml:space="preserve">Establecer un plan </w:t>
                  </w:r>
                </w:p>
                <w:p w14:paraId="7C93EA0D" w14:textId="77777777" w:rsidR="00542D42" w:rsidRPr="00542D42" w:rsidRDefault="00542D42" w:rsidP="00542D42">
                  <w:pPr>
                    <w:spacing w:after="0" w:line="256" w:lineRule="auto"/>
                    <w:ind w:left="478" w:right="0" w:hanging="330"/>
                    <w:jc w:val="left"/>
                    <w:rPr>
                      <w:color w:val="auto"/>
                      <w:kern w:val="0"/>
                      <w:szCs w:val="22"/>
                      <w:lang w:val="es-ES_tradnl"/>
                      <w14:ligatures w14:val="none"/>
                    </w:rPr>
                  </w:pPr>
                  <w:r w:rsidRPr="00542D42">
                    <w:rPr>
                      <w:color w:val="auto"/>
                      <w:kern w:val="0"/>
                      <w:szCs w:val="22"/>
                      <w:lang w:val="es-ES_tradnl"/>
                      <w14:ligatures w14:val="none"/>
                    </w:rPr>
                    <w:t xml:space="preserve">de trabajo de </w:t>
                  </w:r>
                </w:p>
                <w:p w14:paraId="5186F5C0" w14:textId="77777777" w:rsidR="00542D42" w:rsidRPr="00542D42" w:rsidRDefault="00542D42" w:rsidP="00542D42">
                  <w:pPr>
                    <w:spacing w:after="0" w:line="249" w:lineRule="auto"/>
                    <w:ind w:left="73" w:right="0" w:hanging="30"/>
                    <w:jc w:val="left"/>
                    <w:rPr>
                      <w:color w:val="auto"/>
                      <w:kern w:val="0"/>
                      <w:szCs w:val="22"/>
                      <w:lang w:val="es-ES_tradnl"/>
                      <w14:ligatures w14:val="none"/>
                    </w:rPr>
                  </w:pPr>
                  <w:r w:rsidRPr="00542D42">
                    <w:rPr>
                      <w:color w:val="auto"/>
                      <w:kern w:val="0"/>
                      <w:szCs w:val="22"/>
                      <w:lang w:val="es-ES_tradnl"/>
                      <w14:ligatures w14:val="none"/>
                    </w:rPr>
                    <w:t xml:space="preserve">periodicidad anual Establecer actividades de </w:t>
                  </w:r>
                </w:p>
                <w:p w14:paraId="418EA6BC" w14:textId="77777777" w:rsidR="00542D42" w:rsidRPr="00542D42" w:rsidRDefault="00542D42" w:rsidP="00542D42">
                  <w:pPr>
                    <w:spacing w:after="0" w:line="259" w:lineRule="auto"/>
                    <w:ind w:left="36" w:right="0" w:firstLine="0"/>
                    <w:rPr>
                      <w:color w:val="auto"/>
                      <w:kern w:val="0"/>
                      <w:szCs w:val="22"/>
                      <w:lang w:val="es-ES_tradnl"/>
                      <w14:ligatures w14:val="none"/>
                    </w:rPr>
                  </w:pPr>
                  <w:r w:rsidRPr="00542D42">
                    <w:rPr>
                      <w:color w:val="auto"/>
                      <w:kern w:val="0"/>
                      <w:szCs w:val="22"/>
                      <w:lang w:val="es-ES_tradnl"/>
                      <w14:ligatures w14:val="none"/>
                    </w:rPr>
                    <w:t>seguimiento</w:t>
                  </w:r>
                </w:p>
                <w:p w14:paraId="189F47ED" w14:textId="77777777" w:rsidR="00542D42" w:rsidRPr="00542D42" w:rsidRDefault="00542D42" w:rsidP="00542D42">
                  <w:pPr>
                    <w:spacing w:after="0" w:line="259" w:lineRule="auto"/>
                    <w:ind w:left="0" w:right="53" w:firstLine="0"/>
                    <w:jc w:val="center"/>
                    <w:rPr>
                      <w:color w:val="auto"/>
                      <w:kern w:val="0"/>
                      <w:szCs w:val="22"/>
                      <w:lang w:val="es-ES_tradnl"/>
                      <w14:ligatures w14:val="none"/>
                    </w:rPr>
                  </w:pPr>
                  <w:r w:rsidRPr="00542D42">
                    <w:rPr>
                      <w:color w:val="auto"/>
                      <w:kern w:val="0"/>
                      <w:szCs w:val="22"/>
                      <w:lang w:val="es-ES_tradnl"/>
                      <w14:ligatures w14:val="none"/>
                    </w:rPr>
                    <w:t xml:space="preserve">y </w:t>
                  </w:r>
                </w:p>
                <w:p w14:paraId="31970978" w14:textId="77777777" w:rsidR="00542D42" w:rsidRPr="00542D42" w:rsidRDefault="00542D42" w:rsidP="00542D42">
                  <w:pPr>
                    <w:spacing w:after="0" w:line="259" w:lineRule="auto"/>
                    <w:ind w:left="58" w:right="0" w:firstLine="0"/>
                    <w:rPr>
                      <w:color w:val="auto"/>
                      <w:kern w:val="0"/>
                      <w:szCs w:val="22"/>
                      <w:lang w:val="es-ES_tradnl"/>
                      <w14:ligatures w14:val="none"/>
                    </w:rPr>
                  </w:pPr>
                  <w:r w:rsidRPr="00542D42">
                    <w:rPr>
                      <w:color w:val="auto"/>
                      <w:kern w:val="0"/>
                      <w:szCs w:val="22"/>
                      <w:lang w:val="es-ES_tradnl"/>
                      <w14:ligatures w14:val="none"/>
                    </w:rPr>
                    <w:t xml:space="preserve">control que </w:t>
                  </w:r>
                </w:p>
                <w:p w14:paraId="0A53072E" w14:textId="77777777" w:rsidR="00542D42" w:rsidRPr="00542D42" w:rsidRDefault="00542D42" w:rsidP="00542D42">
                  <w:pPr>
                    <w:spacing w:after="252" w:line="259" w:lineRule="auto"/>
                    <w:ind w:left="6" w:right="0" w:firstLine="0"/>
                    <w:rPr>
                      <w:color w:val="auto"/>
                      <w:kern w:val="0"/>
                      <w:szCs w:val="22"/>
                      <w:lang w:val="es-ES_tradnl"/>
                      <w14:ligatures w14:val="none"/>
                    </w:rPr>
                  </w:pPr>
                  <w:r w:rsidRPr="00542D42">
                    <w:rPr>
                      <w:color w:val="auto"/>
                      <w:kern w:val="0"/>
                      <w:szCs w:val="22"/>
                      <w:lang w:val="es-ES_tradnl"/>
                      <w14:ligatures w14:val="none"/>
                    </w:rPr>
                    <w:t>garanticen el</w:t>
                  </w:r>
                </w:p>
                <w:p w14:paraId="2E47273C" w14:textId="77777777" w:rsidR="00542D42" w:rsidRPr="00542D42" w:rsidRDefault="00542D42" w:rsidP="00542D42">
                  <w:pPr>
                    <w:spacing w:after="15" w:line="242" w:lineRule="auto"/>
                    <w:ind w:left="366" w:right="0" w:hanging="330"/>
                    <w:jc w:val="left"/>
                    <w:rPr>
                      <w:color w:val="auto"/>
                      <w:kern w:val="0"/>
                      <w:szCs w:val="22"/>
                      <w:lang w:val="es-ES_tradnl"/>
                      <w14:ligatures w14:val="none"/>
                    </w:rPr>
                  </w:pPr>
                  <w:proofErr w:type="spellStart"/>
                  <w:r w:rsidRPr="00542D42">
                    <w:rPr>
                      <w:color w:val="auto"/>
                      <w:kern w:val="0"/>
                      <w:szCs w:val="22"/>
                      <w:lang w:val="es-ES_tradnl"/>
                      <w14:ligatures w14:val="none"/>
                    </w:rPr>
                    <w:t>cumplimient</w:t>
                  </w:r>
                  <w:proofErr w:type="spellEnd"/>
                  <w:r w:rsidRPr="00542D42">
                    <w:rPr>
                      <w:color w:val="auto"/>
                      <w:kern w:val="0"/>
                      <w:szCs w:val="22"/>
                      <w:lang w:val="es-ES_tradnl"/>
                      <w14:ligatures w14:val="none"/>
                    </w:rPr>
                    <w:t xml:space="preserve"> o del </w:t>
                  </w:r>
                </w:p>
                <w:p w14:paraId="7AB8F31F"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plan de trabajo</w:t>
                  </w:r>
                </w:p>
              </w:tc>
            </w:tr>
          </w:tbl>
          <w:p w14:paraId="43B75690"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r>
    </w:tbl>
    <w:p w14:paraId="41874F48" w14:textId="77777777" w:rsidR="00542D42" w:rsidRPr="00542D42" w:rsidRDefault="00542D42" w:rsidP="00542D42">
      <w:pPr>
        <w:spacing w:after="0" w:line="259" w:lineRule="auto"/>
        <w:ind w:left="-1446" w:right="9481" w:firstLine="0"/>
        <w:jc w:val="left"/>
        <w:rPr>
          <w:color w:val="auto"/>
          <w:kern w:val="0"/>
          <w:szCs w:val="22"/>
          <w:lang w:val="es-ES_tradnl"/>
          <w14:ligatures w14:val="none"/>
        </w:rPr>
      </w:pPr>
    </w:p>
    <w:tbl>
      <w:tblPr>
        <w:tblW w:w="9496" w:type="dxa"/>
        <w:tblLayout w:type="fixed"/>
        <w:tblLook w:val="0400" w:firstRow="0" w:lastRow="0" w:firstColumn="0" w:lastColumn="0" w:noHBand="0" w:noVBand="1"/>
      </w:tblPr>
      <w:tblGrid>
        <w:gridCol w:w="237"/>
        <w:gridCol w:w="459"/>
        <w:gridCol w:w="415"/>
        <w:gridCol w:w="1559"/>
        <w:gridCol w:w="1726"/>
        <w:gridCol w:w="1208"/>
        <w:gridCol w:w="1726"/>
        <w:gridCol w:w="1258"/>
        <w:gridCol w:w="908"/>
      </w:tblGrid>
      <w:tr w:rsidR="00542D42" w:rsidRPr="00542D42" w14:paraId="75261C45" w14:textId="77777777" w:rsidTr="00E765E1">
        <w:trPr>
          <w:trHeight w:val="13130"/>
        </w:trPr>
        <w:tc>
          <w:tcPr>
            <w:tcW w:w="521" w:type="dxa"/>
            <w:gridSpan w:val="2"/>
            <w:tcBorders>
              <w:top w:val="nil"/>
              <w:left w:val="nil"/>
              <w:bottom w:val="nil"/>
              <w:right w:val="nil"/>
            </w:tcBorders>
          </w:tcPr>
          <w:p w14:paraId="7EF9508C" w14:textId="77777777" w:rsidR="00542D42" w:rsidRPr="00542D42" w:rsidRDefault="00542D42" w:rsidP="00542D42">
            <w:pPr>
              <w:spacing w:after="0" w:line="259" w:lineRule="auto"/>
              <w:ind w:left="0" w:right="0" w:firstLine="0"/>
              <w:jc w:val="left"/>
              <w:rPr>
                <w:color w:val="auto"/>
                <w:kern w:val="0"/>
                <w:szCs w:val="22"/>
                <w:lang w:val="es-ES_tradnl"/>
                <w14:ligatures w14:val="none"/>
              </w:rPr>
            </w:pPr>
            <w:r w:rsidRPr="00542D42">
              <w:rPr>
                <w:rFonts w:ascii="Calibri" w:eastAsia="Calibri" w:hAnsi="Calibri" w:cs="Calibri"/>
                <w:noProof/>
                <w:color w:val="auto"/>
                <w:kern w:val="0"/>
                <w:szCs w:val="22"/>
                <w:lang w:val="es-ES_tradnl"/>
                <w14:ligatures w14:val="none"/>
              </w:rPr>
              <w:lastRenderedPageBreak/>
              <mc:AlternateContent>
                <mc:Choice Requires="wpg">
                  <w:drawing>
                    <wp:inline distT="0" distB="0" distL="0" distR="0" wp14:anchorId="78D818D5" wp14:editId="153D920D">
                      <wp:extent cx="9525" cy="8337550"/>
                      <wp:effectExtent l="0" t="0" r="0" b="0"/>
                      <wp:docPr id="1073741831" name="Grupo 1073741831"/>
                      <wp:cNvGraphicFramePr/>
                      <a:graphic xmlns:a="http://schemas.openxmlformats.org/drawingml/2006/main">
                        <a:graphicData uri="http://schemas.microsoft.com/office/word/2010/wordprocessingGroup">
                          <wpg:wgp>
                            <wpg:cNvGrpSpPr/>
                            <wpg:grpSpPr>
                              <a:xfrm>
                                <a:off x="0" y="0"/>
                                <a:ext cx="9525" cy="8337550"/>
                                <a:chOff x="5341225" y="0"/>
                                <a:chExt cx="9550" cy="7560000"/>
                              </a:xfrm>
                            </wpg:grpSpPr>
                            <wpg:grpSp>
                              <wpg:cNvPr id="205366129" name="Grupo 205366129"/>
                              <wpg:cNvGrpSpPr/>
                              <wpg:grpSpPr>
                                <a:xfrm>
                                  <a:off x="5341238" y="0"/>
                                  <a:ext cx="9525" cy="7560000"/>
                                  <a:chOff x="0" y="0"/>
                                  <a:chExt cx="9525" cy="8337550"/>
                                </a:xfrm>
                              </wpg:grpSpPr>
                              <wps:wsp>
                                <wps:cNvPr id="97746929" name="Rectángulo 97746929"/>
                                <wps:cNvSpPr/>
                                <wps:spPr>
                                  <a:xfrm>
                                    <a:off x="0" y="0"/>
                                    <a:ext cx="9525" cy="8337550"/>
                                  </a:xfrm>
                                  <a:prstGeom prst="rect">
                                    <a:avLst/>
                                  </a:prstGeom>
                                  <a:noFill/>
                                  <a:ln>
                                    <a:noFill/>
                                  </a:ln>
                                </wps:spPr>
                                <wps:txbx>
                                  <w:txbxContent>
                                    <w:p w14:paraId="6301A973" w14:textId="77777777" w:rsidR="00542D42" w:rsidRDefault="00542D42" w:rsidP="00542D42">
                                      <w:pPr>
                                        <w:textDirection w:val="btLr"/>
                                      </w:pPr>
                                    </w:p>
                                  </w:txbxContent>
                                </wps:txbx>
                                <wps:bodyPr spcFirstLastPara="1" wrap="square" lIns="91425" tIns="91425" rIns="91425" bIns="91425" anchor="ctr" anchorCtr="0">
                                  <a:noAutofit/>
                                </wps:bodyPr>
                              </wps:wsp>
                              <wps:wsp>
                                <wps:cNvPr id="772837415" name="Forma libre: forma 772837415"/>
                                <wps:cNvSpPr/>
                                <wps:spPr>
                                  <a:xfrm>
                                    <a:off x="0" y="0"/>
                                    <a:ext cx="9525" cy="8337550"/>
                                  </a:xfrm>
                                  <a:custGeom>
                                    <a:avLst/>
                                    <a:gdLst/>
                                    <a:ahLst/>
                                    <a:cxnLst/>
                                    <a:rect l="l" t="t" r="r" b="b"/>
                                    <a:pathLst>
                                      <a:path w="9525" h="8337550" extrusionOk="0">
                                        <a:moveTo>
                                          <a:pt x="0" y="0"/>
                                        </a:moveTo>
                                        <a:lnTo>
                                          <a:pt x="9525" y="0"/>
                                        </a:lnTo>
                                        <a:lnTo>
                                          <a:pt x="9525" y="8337550"/>
                                        </a:lnTo>
                                        <a:lnTo>
                                          <a:pt x="0" y="8337550"/>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78D818D5" id="Grupo 1073741831" o:spid="_x0000_s1030" style="width:.75pt;height:656.5pt;mso-position-horizontal-relative:char;mso-position-vertical-relative:line" coordorigin="53412" coordsize="9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">
                      <v:group id="Grupo 205366129" o:spid="_x0000_s1031" style="position:absolute;left:53412;width:95;height:75600" coordsize="95,8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">
                        <v:rect id="Rectángulo 97746929" o:spid="_x0000_s1032" style="position:absolute;width:95;height:8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" filled="f" stroked="f">
                          <v:textbox inset="2.53958mm,2.53958mm,2.53958mm,2.53958mm">
                            <w:txbxContent>
                              <w:p w14:paraId="6301A973" w14:textId="77777777" w:rsidR="00542D42" w:rsidRDefault="00542D42" w:rsidP="00542D42">
                                <w:pPr>
                                  <w:textDirection w:val="btLr"/>
                                </w:pPr>
                              </w:p>
                            </w:txbxContent>
                          </v:textbox>
                        </v:rect>
                        <v:shape id="Forma libre: forma 772837415" o:spid="_x0000_s1033" style="position:absolute;width:95;height:83375;visibility:visible;mso-wrap-style:square;v-text-anchor:middle" coordsize="9525,833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" path="m,l9525,r,8337550l,8337550,,e" fillcolor="black" stroked="f">
                          <v:path arrowok="t" o:extrusionok="f"/>
                        </v:shape>
                      </v:group>
                      <w10:anchorlock/>
                    </v:group>
                  </w:pict>
                </mc:Fallback>
              </mc:AlternateContent>
            </w:r>
          </w:p>
        </w:tc>
        <w:tc>
          <w:tcPr>
            <w:tcW w:w="10240" w:type="dxa"/>
            <w:gridSpan w:val="7"/>
            <w:tcBorders>
              <w:top w:val="nil"/>
              <w:left w:val="nil"/>
              <w:bottom w:val="nil"/>
              <w:right w:val="nil"/>
            </w:tcBorders>
          </w:tcPr>
          <w:p w14:paraId="3D94116E" w14:textId="77777777" w:rsidR="00542D42" w:rsidRPr="00542D42" w:rsidRDefault="00542D42" w:rsidP="00542D42">
            <w:pPr>
              <w:spacing w:after="0" w:line="259" w:lineRule="auto"/>
              <w:ind w:left="-2082" w:right="11696" w:firstLine="0"/>
              <w:jc w:val="left"/>
              <w:rPr>
                <w:color w:val="auto"/>
                <w:kern w:val="0"/>
                <w:szCs w:val="22"/>
                <w:lang w:val="es-ES_tradnl"/>
                <w14:ligatures w14:val="none"/>
              </w:rPr>
            </w:pPr>
          </w:p>
          <w:tbl>
            <w:tblPr>
              <w:tblW w:w="9062" w:type="dxa"/>
              <w:tblInd w:w="621" w:type="dxa"/>
              <w:tblLayout w:type="fixed"/>
              <w:tblLook w:val="0400" w:firstRow="0" w:lastRow="0" w:firstColumn="0" w:lastColumn="0" w:noHBand="0" w:noVBand="1"/>
            </w:tblPr>
            <w:tblGrid>
              <w:gridCol w:w="1666"/>
              <w:gridCol w:w="1955"/>
              <w:gridCol w:w="1285"/>
              <w:gridCol w:w="1555"/>
              <w:gridCol w:w="1296"/>
              <w:gridCol w:w="1305"/>
            </w:tblGrid>
            <w:tr w:rsidR="00542D42" w:rsidRPr="00542D42" w14:paraId="344A5218" w14:textId="77777777" w:rsidTr="00E765E1">
              <w:trPr>
                <w:trHeight w:val="4999"/>
              </w:trPr>
              <w:tc>
                <w:tcPr>
                  <w:tcW w:w="1666" w:type="dxa"/>
                  <w:tcBorders>
                    <w:top w:val="nil"/>
                    <w:left w:val="single" w:sz="6" w:space="0" w:color="000000"/>
                    <w:bottom w:val="single" w:sz="6" w:space="0" w:color="000000"/>
                    <w:right w:val="single" w:sz="6" w:space="0" w:color="000000"/>
                  </w:tcBorders>
                </w:tcPr>
                <w:p w14:paraId="746D8B7D"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955" w:type="dxa"/>
                  <w:tcBorders>
                    <w:top w:val="nil"/>
                    <w:left w:val="single" w:sz="6" w:space="0" w:color="000000"/>
                    <w:bottom w:val="single" w:sz="6" w:space="0" w:color="000000"/>
                    <w:right w:val="single" w:sz="6" w:space="0" w:color="000000"/>
                  </w:tcBorders>
                </w:tcPr>
                <w:p w14:paraId="298D3525"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285" w:type="dxa"/>
                  <w:tcBorders>
                    <w:top w:val="nil"/>
                    <w:left w:val="single" w:sz="6" w:space="0" w:color="000000"/>
                    <w:bottom w:val="single" w:sz="6" w:space="0" w:color="000000"/>
                    <w:right w:val="single" w:sz="6" w:space="0" w:color="000000"/>
                  </w:tcBorders>
                </w:tcPr>
                <w:p w14:paraId="293C944D"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555" w:type="dxa"/>
                  <w:tcBorders>
                    <w:top w:val="nil"/>
                    <w:left w:val="single" w:sz="6" w:space="0" w:color="000000"/>
                    <w:bottom w:val="single" w:sz="6" w:space="0" w:color="000000"/>
                    <w:right w:val="single" w:sz="6" w:space="0" w:color="000000"/>
                  </w:tcBorders>
                </w:tcPr>
                <w:p w14:paraId="141208DF"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296" w:type="dxa"/>
                  <w:tcBorders>
                    <w:top w:val="nil"/>
                    <w:left w:val="single" w:sz="6" w:space="0" w:color="000000"/>
                    <w:bottom w:val="single" w:sz="6" w:space="0" w:color="000000"/>
                    <w:right w:val="single" w:sz="6" w:space="0" w:color="000000"/>
                  </w:tcBorders>
                </w:tcPr>
                <w:p w14:paraId="12EAFDA6"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305" w:type="dxa"/>
                  <w:tcBorders>
                    <w:top w:val="nil"/>
                    <w:left w:val="single" w:sz="6" w:space="0" w:color="000000"/>
                    <w:bottom w:val="single" w:sz="6" w:space="0" w:color="000000"/>
                    <w:right w:val="single" w:sz="6" w:space="0" w:color="000000"/>
                  </w:tcBorders>
                </w:tcPr>
                <w:p w14:paraId="5C118A57"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2025- 2032</w:t>
                  </w:r>
                </w:p>
                <w:p w14:paraId="27F51EEC" w14:textId="77777777" w:rsidR="00542D42" w:rsidRPr="00542D42" w:rsidRDefault="00542D42" w:rsidP="00542D42">
                  <w:pPr>
                    <w:spacing w:after="15" w:line="242" w:lineRule="auto"/>
                    <w:ind w:left="258" w:right="0" w:hanging="143"/>
                    <w:jc w:val="left"/>
                    <w:rPr>
                      <w:color w:val="auto"/>
                      <w:kern w:val="0"/>
                      <w:szCs w:val="22"/>
                      <w:lang w:val="es-ES_tradnl"/>
                      <w14:ligatures w14:val="none"/>
                    </w:rPr>
                  </w:pPr>
                  <w:r w:rsidRPr="00542D42">
                    <w:rPr>
                      <w:color w:val="auto"/>
                      <w:kern w:val="0"/>
                      <w:szCs w:val="22"/>
                      <w:lang w:val="es-ES_tradnl"/>
                      <w14:ligatures w14:val="none"/>
                    </w:rPr>
                    <w:t xml:space="preserve">Generar al menos </w:t>
                  </w:r>
                </w:p>
                <w:p w14:paraId="01B00C1F" w14:textId="77777777" w:rsidR="00542D42" w:rsidRPr="00542D42" w:rsidRDefault="00542D42" w:rsidP="00542D42">
                  <w:pPr>
                    <w:spacing w:after="0" w:line="259" w:lineRule="auto"/>
                    <w:ind w:left="0" w:right="46" w:firstLine="0"/>
                    <w:jc w:val="center"/>
                    <w:rPr>
                      <w:color w:val="auto"/>
                      <w:kern w:val="0"/>
                      <w:szCs w:val="22"/>
                      <w:lang w:val="es-ES_tradnl"/>
                      <w14:ligatures w14:val="none"/>
                    </w:rPr>
                  </w:pPr>
                  <w:r w:rsidRPr="00542D42">
                    <w:rPr>
                      <w:color w:val="auto"/>
                      <w:kern w:val="0"/>
                      <w:szCs w:val="22"/>
                      <w:lang w:val="es-ES_tradnl"/>
                      <w14:ligatures w14:val="none"/>
                    </w:rPr>
                    <w:t xml:space="preserve">cinco (5) </w:t>
                  </w:r>
                </w:p>
                <w:p w14:paraId="59CDA035" w14:textId="77777777" w:rsidR="00542D42" w:rsidRPr="00542D42" w:rsidRDefault="00542D42" w:rsidP="00542D42">
                  <w:pPr>
                    <w:spacing w:after="0" w:line="256" w:lineRule="auto"/>
                    <w:ind w:left="475" w:right="0" w:hanging="337"/>
                    <w:jc w:val="left"/>
                    <w:rPr>
                      <w:color w:val="auto"/>
                      <w:kern w:val="0"/>
                      <w:szCs w:val="22"/>
                      <w:lang w:val="es-ES_tradnl"/>
                      <w14:ligatures w14:val="none"/>
                    </w:rPr>
                  </w:pPr>
                  <w:r w:rsidRPr="00542D42">
                    <w:rPr>
                      <w:color w:val="auto"/>
                      <w:kern w:val="0"/>
                      <w:szCs w:val="22"/>
                      <w:lang w:val="es-ES_tradnl"/>
                      <w14:ligatures w14:val="none"/>
                    </w:rPr>
                    <w:t xml:space="preserve">productos de </w:t>
                  </w:r>
                </w:p>
                <w:p w14:paraId="4087EBC5" w14:textId="77777777" w:rsidR="00542D42" w:rsidRPr="00542D42" w:rsidRDefault="00542D42" w:rsidP="00542D42">
                  <w:pPr>
                    <w:spacing w:after="15" w:line="242" w:lineRule="auto"/>
                    <w:ind w:left="535" w:right="0" w:hanging="480"/>
                    <w:jc w:val="left"/>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r w:rsidRPr="00542D42">
                    <w:rPr>
                      <w:color w:val="auto"/>
                      <w:kern w:val="0"/>
                      <w:szCs w:val="22"/>
                      <w:lang w:val="es-ES_tradnl"/>
                      <w14:ligatures w14:val="none"/>
                    </w:rPr>
                    <w:t xml:space="preserve"> n </w:t>
                  </w:r>
                </w:p>
                <w:p w14:paraId="396CBF3B" w14:textId="77777777" w:rsidR="00542D42" w:rsidRPr="00542D42" w:rsidRDefault="00542D42" w:rsidP="00542D42">
                  <w:pPr>
                    <w:spacing w:after="15" w:line="242" w:lineRule="auto"/>
                    <w:ind w:left="385" w:right="0" w:hanging="360"/>
                    <w:jc w:val="left"/>
                    <w:rPr>
                      <w:color w:val="auto"/>
                      <w:kern w:val="0"/>
                      <w:szCs w:val="22"/>
                      <w:lang w:val="es-ES_tradnl"/>
                      <w14:ligatures w14:val="none"/>
                    </w:rPr>
                  </w:pPr>
                  <w:proofErr w:type="spellStart"/>
                  <w:r w:rsidRPr="00542D42">
                    <w:rPr>
                      <w:color w:val="auto"/>
                      <w:kern w:val="0"/>
                      <w:szCs w:val="22"/>
                      <w:lang w:val="es-ES_tradnl"/>
                      <w14:ligatures w14:val="none"/>
                    </w:rPr>
                    <w:t>pertenecient</w:t>
                  </w:r>
                  <w:proofErr w:type="spellEnd"/>
                  <w:r w:rsidRPr="00542D42">
                    <w:rPr>
                      <w:color w:val="auto"/>
                      <w:kern w:val="0"/>
                      <w:szCs w:val="22"/>
                      <w:lang w:val="es-ES_tradnl"/>
                      <w14:ligatures w14:val="none"/>
                    </w:rPr>
                    <w:t xml:space="preserve"> es a </w:t>
                  </w:r>
                </w:p>
                <w:p w14:paraId="1BF10C08" w14:textId="77777777" w:rsidR="00542D42" w:rsidRPr="00542D42" w:rsidRDefault="00542D42" w:rsidP="00542D42">
                  <w:pPr>
                    <w:spacing w:after="0" w:line="259" w:lineRule="auto"/>
                    <w:ind w:left="6" w:right="0" w:firstLine="0"/>
                    <w:jc w:val="center"/>
                    <w:rPr>
                      <w:color w:val="auto"/>
                      <w:kern w:val="0"/>
                      <w:szCs w:val="22"/>
                      <w:lang w:val="es-ES_tradnl"/>
                      <w14:ligatures w14:val="none"/>
                    </w:rPr>
                  </w:pPr>
                  <w:r w:rsidRPr="00542D42">
                    <w:rPr>
                      <w:color w:val="auto"/>
                      <w:kern w:val="0"/>
                      <w:szCs w:val="22"/>
                      <w:lang w:val="es-ES_tradnl"/>
                      <w14:ligatures w14:val="none"/>
                    </w:rPr>
                    <w:t>las</w:t>
                  </w:r>
                </w:p>
                <w:p w14:paraId="09676155" w14:textId="77777777" w:rsidR="00542D42" w:rsidRPr="00542D42" w:rsidRDefault="00542D42" w:rsidP="00542D42">
                  <w:pPr>
                    <w:spacing w:after="0" w:line="259" w:lineRule="auto"/>
                    <w:ind w:left="138" w:right="0" w:firstLine="0"/>
                    <w:jc w:val="left"/>
                    <w:rPr>
                      <w:color w:val="auto"/>
                      <w:kern w:val="0"/>
                      <w:szCs w:val="22"/>
                      <w:lang w:val="es-ES_tradnl"/>
                      <w14:ligatures w14:val="none"/>
                    </w:rPr>
                  </w:pPr>
                  <w:r w:rsidRPr="00542D42">
                    <w:rPr>
                      <w:color w:val="auto"/>
                      <w:kern w:val="0"/>
                      <w:szCs w:val="22"/>
                      <w:lang w:val="es-ES_tradnl"/>
                      <w14:ligatures w14:val="none"/>
                    </w:rPr>
                    <w:t xml:space="preserve">tipologías </w:t>
                  </w:r>
                </w:p>
                <w:p w14:paraId="5E0DA5DC" w14:textId="77777777" w:rsidR="00542D42" w:rsidRPr="00542D42" w:rsidRDefault="00542D42" w:rsidP="00542D42">
                  <w:pPr>
                    <w:spacing w:after="15" w:line="242" w:lineRule="auto"/>
                    <w:ind w:left="438" w:right="0" w:hanging="428"/>
                    <w:jc w:val="left"/>
                    <w:rPr>
                      <w:color w:val="auto"/>
                      <w:kern w:val="0"/>
                      <w:szCs w:val="22"/>
                      <w:lang w:val="es-ES_tradnl"/>
                      <w14:ligatures w14:val="none"/>
                    </w:rPr>
                  </w:pPr>
                  <w:r w:rsidRPr="00542D42">
                    <w:rPr>
                      <w:color w:val="auto"/>
                      <w:kern w:val="0"/>
                      <w:szCs w:val="22"/>
                      <w:lang w:val="es-ES_tradnl"/>
                      <w14:ligatures w14:val="none"/>
                    </w:rPr>
                    <w:t xml:space="preserve">establecidas por </w:t>
                  </w:r>
                </w:p>
                <w:p w14:paraId="4CA0DAAA" w14:textId="77777777" w:rsidR="00542D42" w:rsidRPr="00542D42" w:rsidRDefault="00542D42" w:rsidP="00542D42">
                  <w:pPr>
                    <w:spacing w:after="0" w:line="259" w:lineRule="auto"/>
                    <w:ind w:left="25" w:right="0" w:firstLine="0"/>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r w:rsidRPr="00542D42">
                    <w:rPr>
                      <w:color w:val="auto"/>
                      <w:kern w:val="0"/>
                      <w:szCs w:val="22"/>
                      <w:lang w:val="es-ES_tradnl"/>
                      <w14:ligatures w14:val="none"/>
                    </w:rPr>
                    <w:t>.</w:t>
                  </w:r>
                </w:p>
                <w:p w14:paraId="51F17B42" w14:textId="77777777" w:rsidR="00542D42" w:rsidRPr="00542D42" w:rsidRDefault="00542D42" w:rsidP="00542D42">
                  <w:pPr>
                    <w:spacing w:after="0" w:line="256" w:lineRule="auto"/>
                    <w:ind w:left="475" w:right="0" w:hanging="457"/>
                    <w:jc w:val="left"/>
                    <w:rPr>
                      <w:color w:val="auto"/>
                      <w:kern w:val="0"/>
                      <w:szCs w:val="22"/>
                      <w:lang w:val="es-ES_tradnl"/>
                      <w14:ligatures w14:val="none"/>
                    </w:rPr>
                  </w:pPr>
                  <w:r w:rsidRPr="00542D42">
                    <w:rPr>
                      <w:color w:val="auto"/>
                      <w:kern w:val="0"/>
                      <w:szCs w:val="22"/>
                      <w:lang w:val="es-ES_tradnl"/>
                      <w14:ligatures w14:val="none"/>
                    </w:rPr>
                    <w:t xml:space="preserve">Certificación de </w:t>
                  </w:r>
                </w:p>
                <w:p w14:paraId="3812621A" w14:textId="77777777" w:rsidR="00542D42" w:rsidRPr="00542D42" w:rsidRDefault="00542D42" w:rsidP="00542D42">
                  <w:pPr>
                    <w:spacing w:after="0" w:line="259" w:lineRule="auto"/>
                    <w:ind w:left="198" w:right="0" w:firstLine="0"/>
                    <w:jc w:val="left"/>
                    <w:rPr>
                      <w:color w:val="auto"/>
                      <w:kern w:val="0"/>
                      <w:szCs w:val="22"/>
                      <w:lang w:val="es-ES_tradnl"/>
                      <w14:ligatures w14:val="none"/>
                    </w:rPr>
                  </w:pPr>
                  <w:r w:rsidRPr="00542D42">
                    <w:rPr>
                      <w:color w:val="auto"/>
                      <w:kern w:val="0"/>
                      <w:szCs w:val="22"/>
                      <w:lang w:val="es-ES_tradnl"/>
                      <w14:ligatures w14:val="none"/>
                    </w:rPr>
                    <w:t>producto Program</w:t>
                  </w:r>
                </w:p>
              </w:tc>
            </w:tr>
            <w:tr w:rsidR="00542D42" w:rsidRPr="00542D42" w14:paraId="418BE770" w14:textId="77777777" w:rsidTr="00E765E1">
              <w:trPr>
                <w:trHeight w:val="5790"/>
              </w:trPr>
              <w:tc>
                <w:tcPr>
                  <w:tcW w:w="1666" w:type="dxa"/>
                  <w:tcBorders>
                    <w:top w:val="single" w:sz="6" w:space="0" w:color="000000"/>
                    <w:left w:val="single" w:sz="6" w:space="0" w:color="000000"/>
                    <w:bottom w:val="single" w:sz="6" w:space="0" w:color="000000"/>
                    <w:right w:val="single" w:sz="6" w:space="0" w:color="000000"/>
                  </w:tcBorders>
                </w:tcPr>
                <w:p w14:paraId="223C239C" w14:textId="77777777" w:rsidR="00542D42" w:rsidRPr="00542D42" w:rsidRDefault="00542D42" w:rsidP="00542D42">
                  <w:pPr>
                    <w:spacing w:after="0" w:line="256" w:lineRule="auto"/>
                    <w:ind w:left="276" w:right="0" w:firstLine="120"/>
                    <w:jc w:val="left"/>
                    <w:rPr>
                      <w:color w:val="auto"/>
                      <w:kern w:val="0"/>
                      <w:szCs w:val="22"/>
                      <w:lang w:val="es-ES_tradnl"/>
                      <w14:ligatures w14:val="none"/>
                    </w:rPr>
                  </w:pPr>
                  <w:r w:rsidRPr="00542D42">
                    <w:rPr>
                      <w:color w:val="auto"/>
                      <w:kern w:val="0"/>
                      <w:szCs w:val="22"/>
                      <w:lang w:val="es-ES_tradnl"/>
                      <w14:ligatures w14:val="none"/>
                    </w:rPr>
                    <w:t xml:space="preserve">Generar productos </w:t>
                  </w:r>
                </w:p>
                <w:p w14:paraId="782ED6AF" w14:textId="77777777" w:rsidR="00542D42" w:rsidRPr="00542D42" w:rsidRDefault="00542D42" w:rsidP="00542D42">
                  <w:pPr>
                    <w:spacing w:after="252" w:line="259" w:lineRule="auto"/>
                    <w:ind w:left="13" w:right="0" w:firstLine="0"/>
                    <w:rPr>
                      <w:color w:val="auto"/>
                      <w:kern w:val="0"/>
                      <w:szCs w:val="22"/>
                      <w:lang w:val="es-ES_tradnl"/>
                      <w14:ligatures w14:val="none"/>
                    </w:rPr>
                  </w:pPr>
                  <w:r w:rsidRPr="00542D42">
                    <w:rPr>
                      <w:color w:val="auto"/>
                      <w:kern w:val="0"/>
                      <w:szCs w:val="22"/>
                      <w:lang w:val="es-ES_tradnl"/>
                      <w14:ligatures w14:val="none"/>
                    </w:rPr>
                    <w:t>de investigación</w:t>
                  </w:r>
                </w:p>
                <w:p w14:paraId="37EEEE90" w14:textId="77777777" w:rsidR="00542D42" w:rsidRPr="00542D42" w:rsidRDefault="00542D42" w:rsidP="00542D42">
                  <w:pPr>
                    <w:spacing w:after="0" w:line="249" w:lineRule="auto"/>
                    <w:ind w:left="133" w:right="83" w:hanging="60"/>
                    <w:jc w:val="left"/>
                    <w:rPr>
                      <w:color w:val="auto"/>
                      <w:kern w:val="0"/>
                      <w:szCs w:val="22"/>
                      <w:lang w:val="es-ES_tradnl"/>
                      <w14:ligatures w14:val="none"/>
                    </w:rPr>
                  </w:pPr>
                  <w:r w:rsidRPr="00542D42">
                    <w:rPr>
                      <w:color w:val="auto"/>
                      <w:kern w:val="0"/>
                      <w:szCs w:val="22"/>
                      <w:lang w:val="es-ES_tradnl"/>
                      <w14:ligatures w14:val="none"/>
                    </w:rPr>
                    <w:t xml:space="preserve">pertenecientes a las tipologías </w:t>
                  </w:r>
                </w:p>
                <w:p w14:paraId="6442CEDF" w14:textId="77777777" w:rsidR="00542D42" w:rsidRPr="00542D42" w:rsidRDefault="00542D42" w:rsidP="00542D42">
                  <w:pPr>
                    <w:spacing w:after="0" w:line="256" w:lineRule="auto"/>
                    <w:ind w:left="606" w:right="0" w:hanging="428"/>
                    <w:jc w:val="left"/>
                    <w:rPr>
                      <w:color w:val="auto"/>
                      <w:kern w:val="0"/>
                      <w:szCs w:val="22"/>
                      <w:lang w:val="es-ES_tradnl"/>
                      <w14:ligatures w14:val="none"/>
                    </w:rPr>
                  </w:pPr>
                  <w:r w:rsidRPr="00542D42">
                    <w:rPr>
                      <w:color w:val="auto"/>
                      <w:kern w:val="0"/>
                      <w:szCs w:val="22"/>
                      <w:lang w:val="es-ES_tradnl"/>
                      <w14:ligatures w14:val="none"/>
                    </w:rPr>
                    <w:t xml:space="preserve">establecidas por </w:t>
                  </w:r>
                </w:p>
                <w:p w14:paraId="72072291" w14:textId="77777777" w:rsidR="00542D42" w:rsidRPr="00542D42" w:rsidRDefault="00542D42" w:rsidP="00542D42">
                  <w:pPr>
                    <w:spacing w:after="0" w:line="259" w:lineRule="auto"/>
                    <w:ind w:left="1" w:right="0" w:firstLine="0"/>
                    <w:jc w:val="center"/>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r w:rsidRPr="00542D42">
                    <w:rPr>
                      <w:color w:val="auto"/>
                      <w:kern w:val="0"/>
                      <w:szCs w:val="22"/>
                      <w:lang w:val="es-ES_tradnl"/>
                      <w14:ligatures w14:val="none"/>
                    </w:rPr>
                    <w:t>.</w:t>
                  </w:r>
                </w:p>
              </w:tc>
              <w:tc>
                <w:tcPr>
                  <w:tcW w:w="1955" w:type="dxa"/>
                  <w:tcBorders>
                    <w:top w:val="single" w:sz="6" w:space="0" w:color="000000"/>
                    <w:left w:val="single" w:sz="6" w:space="0" w:color="000000"/>
                    <w:bottom w:val="single" w:sz="6" w:space="0" w:color="000000"/>
                    <w:right w:val="single" w:sz="6" w:space="0" w:color="000000"/>
                  </w:tcBorders>
                </w:tcPr>
                <w:p w14:paraId="16C6018D" w14:textId="77777777" w:rsidR="00542D42" w:rsidRPr="00542D42" w:rsidRDefault="00542D42" w:rsidP="00542D42">
                  <w:pPr>
                    <w:spacing w:after="0" w:line="256" w:lineRule="auto"/>
                    <w:ind w:left="241" w:right="0" w:firstLine="225"/>
                    <w:jc w:val="left"/>
                    <w:rPr>
                      <w:color w:val="auto"/>
                      <w:kern w:val="0"/>
                      <w:szCs w:val="22"/>
                      <w:lang w:val="es-ES_tradnl"/>
                      <w14:ligatures w14:val="none"/>
                    </w:rPr>
                  </w:pPr>
                  <w:r w:rsidRPr="00542D42">
                    <w:rPr>
                      <w:color w:val="auto"/>
                      <w:kern w:val="0"/>
                      <w:szCs w:val="22"/>
                      <w:lang w:val="es-ES_tradnl"/>
                      <w14:ligatures w14:val="none"/>
                    </w:rPr>
                    <w:t xml:space="preserve">Generar espacios de </w:t>
                  </w:r>
                </w:p>
                <w:p w14:paraId="45362EDA" w14:textId="77777777" w:rsidR="00542D42" w:rsidRPr="00542D42" w:rsidRDefault="00542D42" w:rsidP="00542D42">
                  <w:pPr>
                    <w:spacing w:after="15" w:line="242" w:lineRule="auto"/>
                    <w:ind w:left="556" w:right="0" w:hanging="307"/>
                    <w:jc w:val="left"/>
                    <w:rPr>
                      <w:color w:val="auto"/>
                      <w:kern w:val="0"/>
                      <w:szCs w:val="22"/>
                      <w:lang w:val="es-ES_tradnl"/>
                      <w14:ligatures w14:val="none"/>
                    </w:rPr>
                  </w:pPr>
                  <w:r w:rsidRPr="00542D42">
                    <w:rPr>
                      <w:color w:val="auto"/>
                      <w:kern w:val="0"/>
                      <w:szCs w:val="22"/>
                      <w:lang w:val="es-ES_tradnl"/>
                      <w14:ligatures w14:val="none"/>
                    </w:rPr>
                    <w:t xml:space="preserve">capacitación sobre </w:t>
                  </w:r>
                </w:p>
                <w:p w14:paraId="4AB0369D" w14:textId="77777777" w:rsidR="00542D42" w:rsidRPr="00542D42" w:rsidRDefault="00542D42" w:rsidP="00542D42">
                  <w:pPr>
                    <w:spacing w:after="15" w:line="242" w:lineRule="auto"/>
                    <w:ind w:left="751" w:right="0" w:hanging="652"/>
                    <w:jc w:val="left"/>
                    <w:rPr>
                      <w:color w:val="auto"/>
                      <w:kern w:val="0"/>
                      <w:szCs w:val="22"/>
                      <w:lang w:val="es-ES_tradnl"/>
                      <w14:ligatures w14:val="none"/>
                    </w:rPr>
                  </w:pPr>
                  <w:r w:rsidRPr="00542D42">
                    <w:rPr>
                      <w:color w:val="auto"/>
                      <w:kern w:val="0"/>
                      <w:szCs w:val="22"/>
                      <w:lang w:val="es-ES_tradnl"/>
                      <w14:ligatures w14:val="none"/>
                    </w:rPr>
                    <w:t xml:space="preserve">la importancia y el </w:t>
                  </w:r>
                </w:p>
                <w:p w14:paraId="652C0192" w14:textId="77777777" w:rsidR="00542D42" w:rsidRPr="00542D42" w:rsidRDefault="00542D42" w:rsidP="00542D42">
                  <w:pPr>
                    <w:spacing w:after="15" w:line="242" w:lineRule="auto"/>
                    <w:ind w:left="339" w:right="0" w:hanging="150"/>
                    <w:jc w:val="left"/>
                    <w:rPr>
                      <w:color w:val="auto"/>
                      <w:kern w:val="0"/>
                      <w:szCs w:val="22"/>
                      <w:lang w:val="es-ES_tradnl"/>
                      <w14:ligatures w14:val="none"/>
                    </w:rPr>
                  </w:pPr>
                  <w:r w:rsidRPr="00542D42">
                    <w:rPr>
                      <w:color w:val="auto"/>
                      <w:kern w:val="0"/>
                      <w:szCs w:val="22"/>
                      <w:lang w:val="es-ES_tradnl"/>
                      <w14:ligatures w14:val="none"/>
                    </w:rPr>
                    <w:t xml:space="preserve">contenido del Modelo de </w:t>
                  </w:r>
                </w:p>
                <w:p w14:paraId="64452464" w14:textId="77777777" w:rsidR="00542D42" w:rsidRPr="00542D42" w:rsidRDefault="00542D42" w:rsidP="00542D42">
                  <w:pPr>
                    <w:spacing w:after="0" w:line="259" w:lineRule="auto"/>
                    <w:ind w:left="256" w:right="0" w:firstLine="0"/>
                    <w:jc w:val="left"/>
                    <w:rPr>
                      <w:color w:val="auto"/>
                      <w:kern w:val="0"/>
                      <w:szCs w:val="22"/>
                      <w:lang w:val="es-ES_tradnl"/>
                      <w14:ligatures w14:val="none"/>
                    </w:rPr>
                  </w:pPr>
                  <w:r w:rsidRPr="00542D42">
                    <w:rPr>
                      <w:color w:val="auto"/>
                      <w:kern w:val="0"/>
                      <w:szCs w:val="22"/>
                      <w:lang w:val="es-ES_tradnl"/>
                      <w14:ligatures w14:val="none"/>
                    </w:rPr>
                    <w:t xml:space="preserve">Medición de </w:t>
                  </w:r>
                </w:p>
                <w:p w14:paraId="4B91EED0" w14:textId="77777777" w:rsidR="00542D42" w:rsidRPr="00542D42" w:rsidRDefault="00542D42" w:rsidP="00542D42">
                  <w:pPr>
                    <w:spacing w:after="0" w:line="259" w:lineRule="auto"/>
                    <w:ind w:left="0" w:firstLine="0"/>
                    <w:jc w:val="center"/>
                    <w:rPr>
                      <w:color w:val="auto"/>
                      <w:kern w:val="0"/>
                      <w:szCs w:val="22"/>
                      <w:lang w:val="es-ES_tradnl"/>
                      <w14:ligatures w14:val="none"/>
                    </w:rPr>
                  </w:pPr>
                  <w:proofErr w:type="spellStart"/>
                  <w:r w:rsidRPr="00542D42">
                    <w:rPr>
                      <w:color w:val="auto"/>
                      <w:kern w:val="0"/>
                      <w:szCs w:val="22"/>
                      <w:lang w:val="es-ES_tradnl"/>
                      <w14:ligatures w14:val="none"/>
                    </w:rPr>
                    <w:t>Minciencias</w:t>
                  </w:r>
                  <w:proofErr w:type="spellEnd"/>
                </w:p>
                <w:p w14:paraId="38837D47" w14:textId="77777777" w:rsidR="00542D42" w:rsidRPr="00542D42" w:rsidRDefault="00542D42" w:rsidP="00542D42">
                  <w:pPr>
                    <w:spacing w:after="15" w:line="242" w:lineRule="auto"/>
                    <w:ind w:left="631" w:right="0" w:hanging="442"/>
                    <w:jc w:val="left"/>
                    <w:rPr>
                      <w:color w:val="auto"/>
                      <w:kern w:val="0"/>
                      <w:szCs w:val="22"/>
                      <w:lang w:val="es-ES_tradnl"/>
                      <w14:ligatures w14:val="none"/>
                    </w:rPr>
                  </w:pPr>
                  <w:r w:rsidRPr="00542D42">
                    <w:rPr>
                      <w:color w:val="auto"/>
                      <w:kern w:val="0"/>
                      <w:szCs w:val="22"/>
                      <w:lang w:val="es-ES_tradnl"/>
                      <w14:ligatures w14:val="none"/>
                    </w:rPr>
                    <w:t xml:space="preserve">Establecer un plan </w:t>
                  </w:r>
                </w:p>
                <w:p w14:paraId="2769CCDC" w14:textId="77777777" w:rsidR="00542D42" w:rsidRPr="00542D42" w:rsidRDefault="00542D42" w:rsidP="00542D42">
                  <w:pPr>
                    <w:spacing w:after="0" w:line="259" w:lineRule="auto"/>
                    <w:ind w:left="204" w:right="0" w:firstLine="0"/>
                    <w:jc w:val="left"/>
                    <w:rPr>
                      <w:color w:val="auto"/>
                      <w:kern w:val="0"/>
                      <w:szCs w:val="22"/>
                      <w:lang w:val="es-ES_tradnl"/>
                      <w14:ligatures w14:val="none"/>
                    </w:rPr>
                  </w:pPr>
                  <w:r w:rsidRPr="00542D42">
                    <w:rPr>
                      <w:color w:val="auto"/>
                      <w:kern w:val="0"/>
                      <w:szCs w:val="22"/>
                      <w:lang w:val="es-ES_tradnl"/>
                      <w14:ligatures w14:val="none"/>
                    </w:rPr>
                    <w:t xml:space="preserve">de trabajo de </w:t>
                  </w:r>
                </w:p>
                <w:p w14:paraId="20E4D304" w14:textId="77777777" w:rsidR="00542D42" w:rsidRPr="00542D42" w:rsidRDefault="00542D42" w:rsidP="00542D42">
                  <w:pPr>
                    <w:spacing w:after="0" w:line="256" w:lineRule="auto"/>
                    <w:ind w:left="15" w:right="12" w:firstLine="0"/>
                    <w:jc w:val="center"/>
                    <w:rPr>
                      <w:color w:val="auto"/>
                      <w:kern w:val="0"/>
                      <w:szCs w:val="22"/>
                      <w:lang w:val="es-ES_tradnl"/>
                      <w14:ligatures w14:val="none"/>
                    </w:rPr>
                  </w:pPr>
                  <w:r w:rsidRPr="00542D42">
                    <w:rPr>
                      <w:color w:val="auto"/>
                      <w:kern w:val="0"/>
                      <w:szCs w:val="22"/>
                      <w:lang w:val="es-ES_tradnl"/>
                      <w14:ligatures w14:val="none"/>
                    </w:rPr>
                    <w:t>periodicidad anual</w:t>
                  </w:r>
                </w:p>
                <w:p w14:paraId="057FF1AF" w14:textId="77777777" w:rsidR="00542D42" w:rsidRPr="00542D42" w:rsidRDefault="00542D42" w:rsidP="00542D42">
                  <w:pPr>
                    <w:spacing w:after="10" w:line="246" w:lineRule="auto"/>
                    <w:ind w:left="136" w:right="194" w:firstLine="172"/>
                    <w:rPr>
                      <w:color w:val="auto"/>
                      <w:kern w:val="0"/>
                      <w:szCs w:val="22"/>
                      <w:lang w:val="es-ES_tradnl"/>
                      <w14:ligatures w14:val="none"/>
                    </w:rPr>
                  </w:pPr>
                  <w:r w:rsidRPr="00542D42">
                    <w:rPr>
                      <w:color w:val="auto"/>
                      <w:kern w:val="0"/>
                      <w:szCs w:val="22"/>
                      <w:lang w:val="es-ES_tradnl"/>
                      <w14:ligatures w14:val="none"/>
                    </w:rPr>
                    <w:t xml:space="preserve">Establecer actividades de seguimiento y control que </w:t>
                  </w:r>
                </w:p>
                <w:p w14:paraId="18678704" w14:textId="77777777" w:rsidR="00542D42" w:rsidRPr="00542D42" w:rsidRDefault="00542D42" w:rsidP="00542D42">
                  <w:pPr>
                    <w:spacing w:after="0" w:line="259" w:lineRule="auto"/>
                    <w:ind w:left="211" w:right="0" w:firstLine="0"/>
                    <w:jc w:val="left"/>
                    <w:rPr>
                      <w:color w:val="auto"/>
                      <w:kern w:val="0"/>
                      <w:szCs w:val="22"/>
                      <w:lang w:val="es-ES_tradnl"/>
                      <w14:ligatures w14:val="none"/>
                    </w:rPr>
                  </w:pPr>
                  <w:r w:rsidRPr="00542D42">
                    <w:rPr>
                      <w:color w:val="auto"/>
                      <w:kern w:val="0"/>
                      <w:szCs w:val="22"/>
                      <w:lang w:val="es-ES_tradnl"/>
                      <w14:ligatures w14:val="none"/>
                    </w:rPr>
                    <w:t xml:space="preserve">garanticen el </w:t>
                  </w:r>
                </w:p>
                <w:p w14:paraId="56B36005" w14:textId="77777777" w:rsidR="00542D42" w:rsidRPr="00542D42" w:rsidRDefault="00542D42" w:rsidP="00542D42">
                  <w:pPr>
                    <w:spacing w:after="0" w:line="259" w:lineRule="auto"/>
                    <w:ind w:left="151" w:right="0" w:hanging="142"/>
                    <w:jc w:val="left"/>
                    <w:rPr>
                      <w:color w:val="auto"/>
                      <w:kern w:val="0"/>
                      <w:szCs w:val="22"/>
                      <w:lang w:val="es-ES_tradnl"/>
                      <w14:ligatures w14:val="none"/>
                    </w:rPr>
                  </w:pPr>
                  <w:r w:rsidRPr="00542D42">
                    <w:rPr>
                      <w:color w:val="auto"/>
                      <w:kern w:val="0"/>
                      <w:szCs w:val="22"/>
                      <w:lang w:val="es-ES_tradnl"/>
                      <w14:ligatures w14:val="none"/>
                    </w:rPr>
                    <w:t>cumplimiento del plan de trabajo</w:t>
                  </w:r>
                </w:p>
              </w:tc>
              <w:tc>
                <w:tcPr>
                  <w:tcW w:w="1285" w:type="dxa"/>
                  <w:tcBorders>
                    <w:top w:val="single" w:sz="6" w:space="0" w:color="000000"/>
                    <w:left w:val="single" w:sz="6" w:space="0" w:color="000000"/>
                    <w:bottom w:val="single" w:sz="6" w:space="0" w:color="000000"/>
                    <w:right w:val="single" w:sz="6" w:space="0" w:color="000000"/>
                  </w:tcBorders>
                </w:tcPr>
                <w:p w14:paraId="3A77892B"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1555" w:type="dxa"/>
                  <w:tcBorders>
                    <w:top w:val="single" w:sz="6" w:space="0" w:color="000000"/>
                    <w:left w:val="single" w:sz="6" w:space="0" w:color="000000"/>
                    <w:bottom w:val="single" w:sz="6" w:space="0" w:color="000000"/>
                    <w:right w:val="single" w:sz="6" w:space="0" w:color="000000"/>
                  </w:tcBorders>
                </w:tcPr>
                <w:p w14:paraId="16D5F8EF" w14:textId="77777777" w:rsidR="00542D42" w:rsidRPr="00542D42" w:rsidRDefault="00542D42" w:rsidP="00542D42">
                  <w:pPr>
                    <w:spacing w:after="252" w:line="259" w:lineRule="auto"/>
                    <w:ind w:left="0" w:right="0" w:firstLine="0"/>
                    <w:rPr>
                      <w:color w:val="auto"/>
                      <w:kern w:val="0"/>
                      <w:szCs w:val="22"/>
                      <w:lang w:val="es-ES_tradnl"/>
                      <w14:ligatures w14:val="none"/>
                    </w:rPr>
                  </w:pPr>
                  <w:r w:rsidRPr="00542D42">
                    <w:rPr>
                      <w:color w:val="auto"/>
                      <w:kern w:val="0"/>
                      <w:szCs w:val="22"/>
                      <w:lang w:val="es-ES_tradnl"/>
                      <w14:ligatures w14:val="none"/>
                    </w:rPr>
                    <w:t>Generar al menos</w:t>
                  </w:r>
                </w:p>
                <w:p w14:paraId="29BBB926" w14:textId="77777777" w:rsidR="00542D42" w:rsidRPr="00542D42" w:rsidRDefault="00542D42" w:rsidP="00542D42">
                  <w:pPr>
                    <w:spacing w:after="0" w:line="259" w:lineRule="auto"/>
                    <w:ind w:left="0" w:right="62" w:firstLine="0"/>
                    <w:jc w:val="center"/>
                    <w:rPr>
                      <w:color w:val="auto"/>
                      <w:kern w:val="0"/>
                      <w:szCs w:val="22"/>
                      <w:lang w:val="es-ES_tradnl"/>
                      <w14:ligatures w14:val="none"/>
                    </w:rPr>
                  </w:pPr>
                  <w:r w:rsidRPr="00542D42">
                    <w:rPr>
                      <w:color w:val="auto"/>
                      <w:kern w:val="0"/>
                      <w:szCs w:val="22"/>
                      <w:lang w:val="es-ES_tradnl"/>
                      <w14:ligatures w14:val="none"/>
                    </w:rPr>
                    <w:t xml:space="preserve">cinco (5) </w:t>
                  </w:r>
                </w:p>
                <w:p w14:paraId="21BAB5DB" w14:textId="77777777" w:rsidR="00542D42" w:rsidRPr="00542D42" w:rsidRDefault="00542D42" w:rsidP="00542D42">
                  <w:pPr>
                    <w:spacing w:after="0" w:line="259" w:lineRule="auto"/>
                    <w:ind w:left="0" w:right="58" w:firstLine="0"/>
                    <w:jc w:val="center"/>
                    <w:rPr>
                      <w:color w:val="auto"/>
                      <w:kern w:val="0"/>
                      <w:szCs w:val="22"/>
                      <w:lang w:val="es-ES_tradnl"/>
                      <w14:ligatures w14:val="none"/>
                    </w:rPr>
                  </w:pPr>
                  <w:r w:rsidRPr="00542D42">
                    <w:rPr>
                      <w:color w:val="auto"/>
                      <w:kern w:val="0"/>
                      <w:szCs w:val="22"/>
                      <w:lang w:val="es-ES_tradnl"/>
                      <w14:ligatures w14:val="none"/>
                    </w:rPr>
                    <w:t xml:space="preserve">productos de </w:t>
                  </w:r>
                </w:p>
                <w:p w14:paraId="12DF5E3D" w14:textId="77777777" w:rsidR="00542D42" w:rsidRPr="00542D42" w:rsidRDefault="00542D42" w:rsidP="00542D42">
                  <w:pPr>
                    <w:spacing w:after="0" w:line="259" w:lineRule="auto"/>
                    <w:ind w:left="0" w:right="57" w:firstLine="0"/>
                    <w:jc w:val="center"/>
                    <w:rPr>
                      <w:color w:val="auto"/>
                      <w:kern w:val="0"/>
                      <w:szCs w:val="22"/>
                      <w:lang w:val="es-ES_tradnl"/>
                      <w14:ligatures w14:val="none"/>
                    </w:rPr>
                  </w:pPr>
                  <w:r w:rsidRPr="00542D42">
                    <w:rPr>
                      <w:color w:val="auto"/>
                      <w:kern w:val="0"/>
                      <w:szCs w:val="22"/>
                      <w:lang w:val="es-ES_tradnl"/>
                      <w14:ligatures w14:val="none"/>
                    </w:rPr>
                    <w:t xml:space="preserve">investigación </w:t>
                  </w:r>
                </w:p>
                <w:p w14:paraId="1E2F0F2C" w14:textId="77777777" w:rsidR="00542D42" w:rsidRPr="00542D42" w:rsidRDefault="00542D42" w:rsidP="00542D42">
                  <w:pPr>
                    <w:spacing w:after="0" w:line="256" w:lineRule="auto"/>
                    <w:ind w:left="218" w:right="0" w:hanging="180"/>
                    <w:jc w:val="left"/>
                    <w:rPr>
                      <w:color w:val="auto"/>
                      <w:kern w:val="0"/>
                      <w:szCs w:val="22"/>
                      <w:lang w:val="es-ES_tradnl"/>
                      <w14:ligatures w14:val="none"/>
                    </w:rPr>
                  </w:pPr>
                  <w:r w:rsidRPr="00542D42">
                    <w:rPr>
                      <w:color w:val="auto"/>
                      <w:kern w:val="0"/>
                      <w:szCs w:val="22"/>
                      <w:lang w:val="es-ES_tradnl"/>
                      <w14:ligatures w14:val="none"/>
                    </w:rPr>
                    <w:t xml:space="preserve">pertenecientes a las tipologías </w:t>
                  </w:r>
                </w:p>
                <w:p w14:paraId="0E65C9A1" w14:textId="77777777" w:rsidR="00542D42" w:rsidRPr="00542D42" w:rsidRDefault="00542D42" w:rsidP="00542D42">
                  <w:pPr>
                    <w:spacing w:after="0" w:line="259" w:lineRule="auto"/>
                    <w:ind w:left="278" w:right="0" w:hanging="233"/>
                    <w:jc w:val="left"/>
                    <w:rPr>
                      <w:color w:val="auto"/>
                      <w:kern w:val="0"/>
                      <w:szCs w:val="22"/>
                      <w:lang w:val="es-ES_tradnl"/>
                      <w14:ligatures w14:val="none"/>
                    </w:rPr>
                  </w:pPr>
                  <w:r w:rsidRPr="00542D42">
                    <w:rPr>
                      <w:color w:val="auto"/>
                      <w:kern w:val="0"/>
                      <w:szCs w:val="22"/>
                      <w:lang w:val="es-ES_tradnl"/>
                      <w14:ligatures w14:val="none"/>
                    </w:rPr>
                    <w:t xml:space="preserve">establecidas por </w:t>
                  </w:r>
                  <w:proofErr w:type="spellStart"/>
                  <w:r w:rsidRPr="00542D42">
                    <w:rPr>
                      <w:color w:val="auto"/>
                      <w:kern w:val="0"/>
                      <w:szCs w:val="22"/>
                      <w:lang w:val="es-ES_tradnl"/>
                      <w14:ligatures w14:val="none"/>
                    </w:rPr>
                    <w:t>Minciencias</w:t>
                  </w:r>
                  <w:proofErr w:type="spellEnd"/>
                  <w:r w:rsidRPr="00542D42">
                    <w:rPr>
                      <w:color w:val="auto"/>
                      <w:kern w:val="0"/>
                      <w:szCs w:val="22"/>
                      <w:lang w:val="es-ES_tradnl"/>
                      <w14:ligatures w14:val="none"/>
                    </w:rPr>
                    <w:t>.</w:t>
                  </w:r>
                </w:p>
              </w:tc>
              <w:tc>
                <w:tcPr>
                  <w:tcW w:w="1296" w:type="dxa"/>
                  <w:tcBorders>
                    <w:top w:val="single" w:sz="6" w:space="0" w:color="000000"/>
                    <w:left w:val="single" w:sz="6" w:space="0" w:color="000000"/>
                    <w:bottom w:val="single" w:sz="6" w:space="0" w:color="000000"/>
                    <w:right w:val="single" w:sz="6" w:space="0" w:color="000000"/>
                  </w:tcBorders>
                </w:tcPr>
                <w:p w14:paraId="71F4D344" w14:textId="77777777" w:rsidR="00542D42" w:rsidRPr="00542D42" w:rsidRDefault="00542D42" w:rsidP="00542D42">
                  <w:pPr>
                    <w:spacing w:after="0" w:line="259" w:lineRule="auto"/>
                    <w:ind w:left="199" w:right="0" w:hanging="180"/>
                    <w:jc w:val="left"/>
                    <w:rPr>
                      <w:color w:val="auto"/>
                      <w:kern w:val="0"/>
                      <w:szCs w:val="22"/>
                      <w:lang w:val="es-ES_tradnl"/>
                      <w14:ligatures w14:val="none"/>
                    </w:rPr>
                  </w:pPr>
                  <w:r w:rsidRPr="00542D42">
                    <w:rPr>
                      <w:color w:val="auto"/>
                      <w:kern w:val="0"/>
                      <w:szCs w:val="22"/>
                      <w:lang w:val="es-ES_tradnl"/>
                      <w14:ligatures w14:val="none"/>
                    </w:rPr>
                    <w:t>Certificación de producto</w:t>
                  </w:r>
                </w:p>
              </w:tc>
              <w:tc>
                <w:tcPr>
                  <w:tcW w:w="1305" w:type="dxa"/>
                  <w:tcBorders>
                    <w:top w:val="single" w:sz="6" w:space="0" w:color="000000"/>
                    <w:left w:val="single" w:sz="6" w:space="0" w:color="000000"/>
                    <w:bottom w:val="single" w:sz="6" w:space="0" w:color="000000"/>
                    <w:right w:val="single" w:sz="6" w:space="0" w:color="000000"/>
                  </w:tcBorders>
                </w:tcPr>
                <w:p w14:paraId="5859D73B"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09A2D245"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466960C1"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53B1B516"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637CF930"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4C708B5E" w14:textId="77777777" w:rsidR="00542D42" w:rsidRPr="00542D42" w:rsidRDefault="00542D42" w:rsidP="00542D42">
                  <w:pPr>
                    <w:spacing w:after="0" w:line="259" w:lineRule="auto"/>
                    <w:ind w:left="17" w:right="0" w:firstLine="0"/>
                    <w:jc w:val="center"/>
                    <w:rPr>
                      <w:color w:val="auto"/>
                      <w:kern w:val="0"/>
                      <w:szCs w:val="22"/>
                      <w:lang w:val="es-ES_tradnl"/>
                      <w14:ligatures w14:val="none"/>
                    </w:rPr>
                  </w:pPr>
                  <w:r w:rsidRPr="00542D42">
                    <w:rPr>
                      <w:color w:val="auto"/>
                      <w:kern w:val="0"/>
                      <w:szCs w:val="22"/>
                      <w:lang w:val="es-ES_tradnl"/>
                      <w14:ligatures w14:val="none"/>
                    </w:rPr>
                    <w:t>n</w:t>
                  </w:r>
                </w:p>
                <w:p w14:paraId="149F6254"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bl>
          <w:p w14:paraId="2F3A92FF"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r>
      <w:tr w:rsidR="00542D42" w:rsidRPr="00542D42" w14:paraId="124AC859" w14:textId="77777777" w:rsidTr="00E765E1">
        <w:trPr>
          <w:trHeight w:val="4229"/>
        </w:trPr>
        <w:tc>
          <w:tcPr>
            <w:tcW w:w="1" w:type="dxa"/>
          </w:tcPr>
          <w:p w14:paraId="521788E3"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000" w:type="dxa"/>
            <w:gridSpan w:val="2"/>
            <w:tcBorders>
              <w:top w:val="nil"/>
              <w:left w:val="single" w:sz="6" w:space="0" w:color="000000"/>
              <w:bottom w:val="single" w:sz="6" w:space="0" w:color="000000"/>
              <w:right w:val="single" w:sz="6" w:space="0" w:color="000000"/>
            </w:tcBorders>
          </w:tcPr>
          <w:p w14:paraId="6BEB5630" w14:textId="77777777" w:rsidR="00542D42" w:rsidRPr="00542D42" w:rsidRDefault="00542D42" w:rsidP="00542D42">
            <w:pPr>
              <w:spacing w:after="160" w:line="259" w:lineRule="auto"/>
              <w:ind w:left="0" w:right="0" w:firstLine="0"/>
              <w:jc w:val="left"/>
              <w:rPr>
                <w:color w:val="auto"/>
                <w:kern w:val="0"/>
                <w:szCs w:val="22"/>
                <w:lang w:val="es-ES_tradnl"/>
                <w14:ligatures w14:val="none"/>
              </w:rPr>
            </w:pPr>
          </w:p>
        </w:tc>
        <w:tc>
          <w:tcPr>
            <w:tcW w:w="1820" w:type="dxa"/>
            <w:tcBorders>
              <w:top w:val="single" w:sz="5" w:space="0" w:color="000000"/>
              <w:left w:val="single" w:sz="6" w:space="0" w:color="000000"/>
              <w:bottom w:val="single" w:sz="6" w:space="0" w:color="000000"/>
              <w:right w:val="single" w:sz="6" w:space="0" w:color="000000"/>
            </w:tcBorders>
          </w:tcPr>
          <w:p w14:paraId="3E565497" w14:textId="77777777" w:rsidR="00542D42" w:rsidRPr="00542D42" w:rsidRDefault="00542D42" w:rsidP="00542D42">
            <w:pPr>
              <w:spacing w:after="0" w:line="256" w:lineRule="auto"/>
              <w:ind w:left="583" w:right="0" w:hanging="397"/>
              <w:jc w:val="left"/>
              <w:rPr>
                <w:color w:val="auto"/>
                <w:kern w:val="0"/>
                <w:szCs w:val="22"/>
                <w:lang w:val="es-ES_tradnl"/>
                <w14:ligatures w14:val="none"/>
              </w:rPr>
            </w:pPr>
            <w:r w:rsidRPr="00542D42">
              <w:rPr>
                <w:color w:val="auto"/>
                <w:kern w:val="0"/>
                <w:szCs w:val="22"/>
                <w:lang w:val="es-ES_tradnl"/>
                <w14:ligatures w14:val="none"/>
              </w:rPr>
              <w:t xml:space="preserve">Implementar una </w:t>
            </w:r>
          </w:p>
          <w:p w14:paraId="10F80717" w14:textId="77777777" w:rsidR="00542D42" w:rsidRPr="00542D42" w:rsidRDefault="00542D42" w:rsidP="00542D42">
            <w:pPr>
              <w:spacing w:after="0" w:line="259" w:lineRule="auto"/>
              <w:ind w:left="133" w:right="0" w:firstLine="0"/>
              <w:jc w:val="left"/>
              <w:rPr>
                <w:color w:val="auto"/>
                <w:kern w:val="0"/>
                <w:szCs w:val="22"/>
                <w:lang w:val="es-ES_tradnl"/>
                <w14:ligatures w14:val="none"/>
              </w:rPr>
            </w:pPr>
            <w:r w:rsidRPr="00542D42">
              <w:rPr>
                <w:color w:val="auto"/>
                <w:kern w:val="0"/>
                <w:szCs w:val="22"/>
                <w:lang w:val="es-ES_tradnl"/>
                <w14:ligatures w14:val="none"/>
              </w:rPr>
              <w:t xml:space="preserve">estrategia de </w:t>
            </w:r>
          </w:p>
          <w:p w14:paraId="1634B5DB" w14:textId="77777777" w:rsidR="00542D42" w:rsidRPr="00542D42" w:rsidRDefault="00542D42" w:rsidP="00542D42">
            <w:pPr>
              <w:spacing w:after="15" w:line="242" w:lineRule="auto"/>
              <w:ind w:left="463" w:right="0" w:hanging="262"/>
              <w:jc w:val="left"/>
              <w:rPr>
                <w:color w:val="auto"/>
                <w:kern w:val="0"/>
                <w:szCs w:val="22"/>
                <w:lang w:val="es-ES_tradnl"/>
                <w14:ligatures w14:val="none"/>
              </w:rPr>
            </w:pPr>
            <w:r w:rsidRPr="00542D42">
              <w:rPr>
                <w:color w:val="auto"/>
                <w:kern w:val="0"/>
                <w:szCs w:val="22"/>
                <w:lang w:val="es-ES_tradnl"/>
                <w14:ligatures w14:val="none"/>
              </w:rPr>
              <w:t xml:space="preserve">seguimiento según </w:t>
            </w:r>
          </w:p>
          <w:p w14:paraId="7F314462" w14:textId="77777777" w:rsidR="00542D42" w:rsidRPr="00542D42" w:rsidRDefault="00542D42" w:rsidP="00542D42">
            <w:pPr>
              <w:spacing w:after="237" w:line="259" w:lineRule="auto"/>
              <w:ind w:left="6" w:right="0" w:firstLine="0"/>
              <w:rPr>
                <w:color w:val="auto"/>
                <w:kern w:val="0"/>
                <w:szCs w:val="22"/>
                <w:lang w:val="es-ES_tradnl"/>
                <w14:ligatures w14:val="none"/>
              </w:rPr>
            </w:pPr>
            <w:r w:rsidRPr="00542D42">
              <w:rPr>
                <w:color w:val="auto"/>
                <w:kern w:val="0"/>
                <w:szCs w:val="22"/>
                <w:lang w:val="es-ES_tradnl"/>
                <w14:ligatures w14:val="none"/>
              </w:rPr>
              <w:t>los lineamientos</w:t>
            </w:r>
          </w:p>
          <w:p w14:paraId="20195BCA" w14:textId="77777777" w:rsidR="00542D42" w:rsidRPr="00542D42" w:rsidRDefault="00542D42" w:rsidP="00542D42">
            <w:pPr>
              <w:spacing w:after="0" w:line="259" w:lineRule="auto"/>
              <w:ind w:left="171" w:right="0" w:firstLine="0"/>
              <w:jc w:val="left"/>
              <w:rPr>
                <w:color w:val="auto"/>
                <w:kern w:val="0"/>
                <w:szCs w:val="22"/>
                <w:lang w:val="es-ES_tradnl"/>
                <w14:ligatures w14:val="none"/>
              </w:rPr>
            </w:pPr>
            <w:r w:rsidRPr="00542D42">
              <w:rPr>
                <w:color w:val="auto"/>
                <w:kern w:val="0"/>
                <w:szCs w:val="22"/>
                <w:lang w:val="es-ES_tradnl"/>
                <w14:ligatures w14:val="none"/>
              </w:rPr>
              <w:t xml:space="preserve">de la DNI de </w:t>
            </w:r>
          </w:p>
          <w:p w14:paraId="07E31559" w14:textId="77777777" w:rsidR="00542D42" w:rsidRPr="00542D42" w:rsidRDefault="00542D42" w:rsidP="00542D42">
            <w:pPr>
              <w:spacing w:after="252" w:line="259" w:lineRule="auto"/>
              <w:ind w:left="6" w:right="0" w:firstLine="0"/>
              <w:rPr>
                <w:color w:val="auto"/>
                <w:kern w:val="0"/>
                <w:szCs w:val="22"/>
                <w:lang w:val="es-ES_tradnl"/>
                <w14:ligatures w14:val="none"/>
              </w:rPr>
            </w:pPr>
            <w:r w:rsidRPr="00542D42">
              <w:rPr>
                <w:color w:val="auto"/>
                <w:kern w:val="0"/>
                <w:szCs w:val="22"/>
                <w:lang w:val="es-ES_tradnl"/>
                <w14:ligatures w14:val="none"/>
              </w:rPr>
              <w:t>actualización de</w:t>
            </w:r>
          </w:p>
          <w:p w14:paraId="2DB6BD51" w14:textId="77777777" w:rsidR="00542D42" w:rsidRPr="00542D42" w:rsidRDefault="00542D42" w:rsidP="00542D42">
            <w:pPr>
              <w:spacing w:after="0" w:line="259" w:lineRule="auto"/>
              <w:ind w:left="163" w:right="0" w:firstLine="0"/>
              <w:jc w:val="left"/>
              <w:rPr>
                <w:color w:val="auto"/>
                <w:kern w:val="0"/>
                <w:szCs w:val="22"/>
                <w:lang w:val="es-ES_tradnl"/>
                <w14:ligatures w14:val="none"/>
              </w:rPr>
            </w:pPr>
            <w:r w:rsidRPr="00542D42">
              <w:rPr>
                <w:color w:val="auto"/>
                <w:kern w:val="0"/>
                <w:szCs w:val="22"/>
                <w:lang w:val="es-ES_tradnl"/>
                <w14:ligatures w14:val="none"/>
              </w:rPr>
              <w:t xml:space="preserve">los </w:t>
            </w:r>
            <w:proofErr w:type="spellStart"/>
            <w:r w:rsidRPr="00542D42">
              <w:rPr>
                <w:color w:val="auto"/>
                <w:kern w:val="0"/>
                <w:szCs w:val="22"/>
                <w:lang w:val="es-ES_tradnl"/>
                <w14:ligatures w14:val="none"/>
              </w:rPr>
              <w:t>CvLAC</w:t>
            </w:r>
            <w:proofErr w:type="spellEnd"/>
            <w:r w:rsidRPr="00542D42">
              <w:rPr>
                <w:color w:val="auto"/>
                <w:kern w:val="0"/>
                <w:szCs w:val="22"/>
                <w:lang w:val="es-ES_tradnl"/>
                <w14:ligatures w14:val="none"/>
              </w:rPr>
              <w:t xml:space="preserve"> y </w:t>
            </w:r>
          </w:p>
          <w:p w14:paraId="568998ED" w14:textId="77777777" w:rsidR="00542D42" w:rsidRPr="00542D42" w:rsidRDefault="00542D42" w:rsidP="00542D42">
            <w:pPr>
              <w:spacing w:after="255" w:line="256" w:lineRule="auto"/>
              <w:ind w:left="6" w:right="0" w:firstLine="157"/>
              <w:jc w:val="left"/>
              <w:rPr>
                <w:color w:val="auto"/>
                <w:kern w:val="0"/>
                <w:szCs w:val="22"/>
                <w:lang w:val="es-ES_tradnl"/>
                <w14:ligatures w14:val="none"/>
              </w:rPr>
            </w:pPr>
            <w:r w:rsidRPr="00542D42">
              <w:rPr>
                <w:color w:val="auto"/>
                <w:kern w:val="0"/>
                <w:szCs w:val="22"/>
                <w:lang w:val="es-ES_tradnl"/>
                <w14:ligatures w14:val="none"/>
              </w:rPr>
              <w:t>GrupLAC de investigadores y</w:t>
            </w:r>
          </w:p>
          <w:p w14:paraId="77BCA764" w14:textId="77777777" w:rsidR="00542D42" w:rsidRPr="00542D42" w:rsidRDefault="00542D42" w:rsidP="00542D42">
            <w:pPr>
              <w:spacing w:after="0" w:line="259" w:lineRule="auto"/>
              <w:ind w:left="133" w:right="0" w:firstLine="143"/>
              <w:jc w:val="left"/>
              <w:rPr>
                <w:color w:val="auto"/>
                <w:kern w:val="0"/>
                <w:szCs w:val="22"/>
                <w:lang w:val="es-ES_tradnl"/>
                <w14:ligatures w14:val="none"/>
              </w:rPr>
            </w:pPr>
            <w:r w:rsidRPr="00542D42">
              <w:rPr>
                <w:color w:val="auto"/>
                <w:kern w:val="0"/>
                <w:szCs w:val="22"/>
                <w:lang w:val="es-ES_tradnl"/>
                <w14:ligatures w14:val="none"/>
              </w:rPr>
              <w:t>grupos de investigación.</w:t>
            </w:r>
          </w:p>
        </w:tc>
        <w:tc>
          <w:tcPr>
            <w:tcW w:w="2020" w:type="dxa"/>
            <w:tcBorders>
              <w:top w:val="single" w:sz="5" w:space="0" w:color="000000"/>
              <w:left w:val="single" w:sz="6" w:space="0" w:color="000000"/>
              <w:bottom w:val="single" w:sz="6" w:space="0" w:color="000000"/>
              <w:right w:val="single" w:sz="6" w:space="0" w:color="000000"/>
            </w:tcBorders>
          </w:tcPr>
          <w:p w14:paraId="1B6EABBB" w14:textId="77777777" w:rsidR="00542D42" w:rsidRPr="00542D42" w:rsidRDefault="00542D42" w:rsidP="00542D42">
            <w:pPr>
              <w:spacing w:after="0" w:line="259" w:lineRule="auto"/>
              <w:ind w:left="0" w:right="4" w:firstLine="0"/>
              <w:jc w:val="center"/>
              <w:rPr>
                <w:color w:val="auto"/>
                <w:kern w:val="0"/>
                <w:szCs w:val="22"/>
                <w:lang w:val="es-ES_tradnl"/>
                <w14:ligatures w14:val="none"/>
              </w:rPr>
            </w:pPr>
            <w:r w:rsidRPr="00542D42">
              <w:rPr>
                <w:color w:val="auto"/>
                <w:kern w:val="0"/>
                <w:szCs w:val="22"/>
                <w:lang w:val="es-ES_tradnl"/>
                <w14:ligatures w14:val="none"/>
              </w:rPr>
              <w:t>Elaborar</w:t>
            </w:r>
          </w:p>
          <w:p w14:paraId="7FBED6E8" w14:textId="77777777" w:rsidR="00542D42" w:rsidRPr="00542D42" w:rsidRDefault="00542D42" w:rsidP="00542D42">
            <w:pPr>
              <w:spacing w:after="0" w:line="259" w:lineRule="auto"/>
              <w:ind w:left="0" w:right="72" w:firstLine="0"/>
              <w:jc w:val="center"/>
              <w:rPr>
                <w:color w:val="auto"/>
                <w:kern w:val="0"/>
                <w:szCs w:val="22"/>
                <w:lang w:val="es-ES_tradnl"/>
                <w14:ligatures w14:val="none"/>
              </w:rPr>
            </w:pPr>
            <w:r w:rsidRPr="00542D42">
              <w:rPr>
                <w:color w:val="auto"/>
                <w:kern w:val="0"/>
                <w:szCs w:val="22"/>
                <w:lang w:val="es-ES_tradnl"/>
                <w14:ligatures w14:val="none"/>
              </w:rPr>
              <w:t xml:space="preserve">informes </w:t>
            </w:r>
          </w:p>
          <w:p w14:paraId="57478867" w14:textId="77777777" w:rsidR="00542D42" w:rsidRPr="00542D42" w:rsidRDefault="00542D42" w:rsidP="00542D42">
            <w:pPr>
              <w:spacing w:after="0" w:line="256" w:lineRule="auto"/>
              <w:ind w:left="144" w:right="0" w:hanging="68"/>
              <w:rPr>
                <w:color w:val="auto"/>
                <w:kern w:val="0"/>
                <w:szCs w:val="22"/>
                <w:lang w:val="es-ES_tradnl"/>
                <w14:ligatures w14:val="none"/>
              </w:rPr>
            </w:pPr>
            <w:r w:rsidRPr="00542D42">
              <w:rPr>
                <w:color w:val="auto"/>
                <w:kern w:val="0"/>
                <w:szCs w:val="22"/>
                <w:lang w:val="es-ES_tradnl"/>
                <w14:ligatures w14:val="none"/>
              </w:rPr>
              <w:t xml:space="preserve">semestrales de producción en </w:t>
            </w:r>
          </w:p>
          <w:p w14:paraId="6E48B6A6" w14:textId="77777777" w:rsidR="00542D42" w:rsidRPr="00542D42" w:rsidRDefault="00542D42" w:rsidP="00542D42">
            <w:pPr>
              <w:spacing w:after="0" w:line="259" w:lineRule="auto"/>
              <w:ind w:left="54" w:right="0" w:firstLine="0"/>
              <w:rPr>
                <w:color w:val="auto"/>
                <w:kern w:val="0"/>
                <w:szCs w:val="22"/>
                <w:lang w:val="es-ES_tradnl"/>
                <w14:ligatures w14:val="none"/>
              </w:rPr>
            </w:pPr>
            <w:r w:rsidRPr="00542D42">
              <w:rPr>
                <w:color w:val="auto"/>
                <w:kern w:val="0"/>
                <w:szCs w:val="22"/>
                <w:lang w:val="es-ES_tradnl"/>
                <w14:ligatures w14:val="none"/>
              </w:rPr>
              <w:t xml:space="preserve">investigación de </w:t>
            </w:r>
          </w:p>
          <w:p w14:paraId="7693F955" w14:textId="77777777" w:rsidR="00542D42" w:rsidRPr="00542D42" w:rsidRDefault="00542D42" w:rsidP="00542D42">
            <w:pPr>
              <w:spacing w:after="0" w:line="242" w:lineRule="auto"/>
              <w:ind w:left="279" w:right="0" w:hanging="83"/>
              <w:jc w:val="left"/>
              <w:rPr>
                <w:color w:val="auto"/>
                <w:kern w:val="0"/>
                <w:szCs w:val="22"/>
                <w:lang w:val="es-ES_tradnl"/>
                <w14:ligatures w14:val="none"/>
              </w:rPr>
            </w:pPr>
            <w:r w:rsidRPr="00542D42">
              <w:rPr>
                <w:color w:val="auto"/>
                <w:kern w:val="0"/>
                <w:szCs w:val="22"/>
                <w:lang w:val="es-ES_tradnl"/>
                <w14:ligatures w14:val="none"/>
              </w:rPr>
              <w:t>cada grupo e investigador</w:t>
            </w:r>
          </w:p>
          <w:p w14:paraId="25D13BF9" w14:textId="77777777" w:rsidR="00542D42" w:rsidRPr="00542D42" w:rsidRDefault="00542D42" w:rsidP="00542D42">
            <w:pPr>
              <w:spacing w:after="0"/>
              <w:ind w:left="136" w:right="196" w:firstLine="172"/>
              <w:rPr>
                <w:color w:val="auto"/>
                <w:kern w:val="0"/>
                <w:szCs w:val="22"/>
                <w:lang w:val="es-ES_tradnl"/>
                <w14:ligatures w14:val="none"/>
              </w:rPr>
            </w:pPr>
            <w:r w:rsidRPr="00542D42">
              <w:rPr>
                <w:color w:val="auto"/>
                <w:kern w:val="0"/>
                <w:szCs w:val="22"/>
                <w:lang w:val="es-ES_tradnl"/>
                <w14:ligatures w14:val="none"/>
              </w:rPr>
              <w:t xml:space="preserve">Establecer actividades de seguimiento y control que </w:t>
            </w:r>
          </w:p>
          <w:p w14:paraId="66F6904D" w14:textId="77777777" w:rsidR="00542D42" w:rsidRPr="00542D42" w:rsidRDefault="00542D42" w:rsidP="00542D42">
            <w:pPr>
              <w:spacing w:after="0" w:line="259" w:lineRule="auto"/>
              <w:ind w:left="0" w:right="58" w:firstLine="0"/>
              <w:jc w:val="center"/>
              <w:rPr>
                <w:color w:val="auto"/>
                <w:kern w:val="0"/>
                <w:szCs w:val="22"/>
                <w:lang w:val="es-ES_tradnl"/>
                <w14:ligatures w14:val="none"/>
              </w:rPr>
            </w:pPr>
            <w:r w:rsidRPr="00542D42">
              <w:rPr>
                <w:color w:val="auto"/>
                <w:kern w:val="0"/>
                <w:szCs w:val="22"/>
                <w:lang w:val="es-ES_tradnl"/>
                <w14:ligatures w14:val="none"/>
              </w:rPr>
              <w:t xml:space="preserve">garanticen el </w:t>
            </w:r>
          </w:p>
          <w:p w14:paraId="1C0AD9CE" w14:textId="77777777" w:rsidR="00542D42" w:rsidRPr="00542D42" w:rsidRDefault="00542D42" w:rsidP="00542D42">
            <w:pPr>
              <w:spacing w:after="0" w:line="259" w:lineRule="auto"/>
              <w:ind w:left="151" w:right="0" w:hanging="142"/>
              <w:jc w:val="left"/>
              <w:rPr>
                <w:color w:val="auto"/>
                <w:kern w:val="0"/>
                <w:szCs w:val="22"/>
                <w:lang w:val="es-ES_tradnl"/>
                <w14:ligatures w14:val="none"/>
              </w:rPr>
            </w:pPr>
            <w:r w:rsidRPr="00542D42">
              <w:rPr>
                <w:color w:val="auto"/>
                <w:kern w:val="0"/>
                <w:szCs w:val="22"/>
                <w:lang w:val="es-ES_tradnl"/>
                <w14:ligatures w14:val="none"/>
              </w:rPr>
              <w:t>cumplimiento del plan de trabajo</w:t>
            </w:r>
          </w:p>
        </w:tc>
        <w:tc>
          <w:tcPr>
            <w:tcW w:w="1400" w:type="dxa"/>
            <w:tcBorders>
              <w:top w:val="single" w:sz="5" w:space="0" w:color="000000"/>
              <w:left w:val="single" w:sz="6" w:space="0" w:color="000000"/>
              <w:bottom w:val="single" w:sz="6" w:space="0" w:color="000000"/>
              <w:right w:val="single" w:sz="6" w:space="0" w:color="000000"/>
            </w:tcBorders>
          </w:tcPr>
          <w:p w14:paraId="675262AA"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2020" w:type="dxa"/>
            <w:tcBorders>
              <w:top w:val="single" w:sz="5" w:space="0" w:color="000000"/>
              <w:left w:val="single" w:sz="6" w:space="0" w:color="000000"/>
              <w:bottom w:val="single" w:sz="6" w:space="0" w:color="000000"/>
              <w:right w:val="single" w:sz="6" w:space="0" w:color="000000"/>
            </w:tcBorders>
          </w:tcPr>
          <w:p w14:paraId="5EA001C0" w14:textId="77777777" w:rsidR="00542D42" w:rsidRPr="00542D42" w:rsidRDefault="00542D42" w:rsidP="00542D42">
            <w:pPr>
              <w:spacing w:after="252" w:line="259" w:lineRule="auto"/>
              <w:ind w:left="8" w:right="0" w:firstLine="0"/>
              <w:rPr>
                <w:color w:val="auto"/>
                <w:kern w:val="0"/>
                <w:szCs w:val="22"/>
                <w:lang w:val="es-ES_tradnl"/>
                <w14:ligatures w14:val="none"/>
              </w:rPr>
            </w:pPr>
            <w:r w:rsidRPr="00542D42">
              <w:rPr>
                <w:color w:val="auto"/>
                <w:kern w:val="0"/>
                <w:szCs w:val="22"/>
                <w:lang w:val="es-ES_tradnl"/>
                <w14:ligatures w14:val="none"/>
              </w:rPr>
              <w:t>Una (1) estrategia</w:t>
            </w:r>
          </w:p>
          <w:p w14:paraId="3B701577" w14:textId="77777777" w:rsidR="00542D42" w:rsidRPr="00542D42" w:rsidRDefault="00542D42" w:rsidP="00542D42">
            <w:pPr>
              <w:spacing w:after="0" w:line="256" w:lineRule="auto"/>
              <w:ind w:left="375" w:right="0" w:hanging="270"/>
              <w:jc w:val="left"/>
              <w:rPr>
                <w:color w:val="auto"/>
                <w:kern w:val="0"/>
                <w:szCs w:val="22"/>
                <w:lang w:val="es-ES_tradnl"/>
                <w14:ligatures w14:val="none"/>
              </w:rPr>
            </w:pPr>
            <w:r w:rsidRPr="00542D42">
              <w:rPr>
                <w:color w:val="auto"/>
                <w:kern w:val="0"/>
                <w:szCs w:val="22"/>
                <w:lang w:val="es-ES_tradnl"/>
                <w14:ligatures w14:val="none"/>
              </w:rPr>
              <w:t xml:space="preserve">de seguimiento según los </w:t>
            </w:r>
          </w:p>
          <w:p w14:paraId="55F45397" w14:textId="77777777" w:rsidR="00542D42" w:rsidRPr="00542D42" w:rsidRDefault="00542D42" w:rsidP="00542D42">
            <w:pPr>
              <w:spacing w:after="252" w:line="259" w:lineRule="auto"/>
              <w:ind w:left="0" w:right="0" w:firstLine="0"/>
              <w:rPr>
                <w:color w:val="auto"/>
                <w:kern w:val="0"/>
                <w:szCs w:val="22"/>
                <w:lang w:val="es-ES_tradnl"/>
                <w14:ligatures w14:val="none"/>
              </w:rPr>
            </w:pPr>
            <w:r w:rsidRPr="00542D42">
              <w:rPr>
                <w:color w:val="auto"/>
                <w:kern w:val="0"/>
                <w:szCs w:val="22"/>
                <w:lang w:val="es-ES_tradnl"/>
                <w14:ligatures w14:val="none"/>
              </w:rPr>
              <w:t>lineamientos de la</w:t>
            </w:r>
          </w:p>
          <w:p w14:paraId="1937AE23" w14:textId="77777777" w:rsidR="00542D42" w:rsidRPr="00542D42" w:rsidRDefault="00542D42" w:rsidP="00542D42">
            <w:pPr>
              <w:spacing w:after="0" w:line="249" w:lineRule="auto"/>
              <w:ind w:left="60" w:right="120" w:firstLine="458"/>
              <w:rPr>
                <w:color w:val="auto"/>
                <w:kern w:val="0"/>
                <w:szCs w:val="22"/>
                <w:lang w:val="es-ES_tradnl"/>
                <w14:ligatures w14:val="none"/>
              </w:rPr>
            </w:pPr>
            <w:r w:rsidRPr="00542D42">
              <w:rPr>
                <w:color w:val="auto"/>
                <w:kern w:val="0"/>
                <w:szCs w:val="22"/>
                <w:lang w:val="es-ES_tradnl"/>
                <w14:ligatures w14:val="none"/>
              </w:rPr>
              <w:t xml:space="preserve">DNI de actualización de los </w:t>
            </w:r>
            <w:proofErr w:type="spellStart"/>
            <w:r w:rsidRPr="00542D42">
              <w:rPr>
                <w:color w:val="auto"/>
                <w:kern w:val="0"/>
                <w:szCs w:val="22"/>
                <w:lang w:val="es-ES_tradnl"/>
                <w14:ligatures w14:val="none"/>
              </w:rPr>
              <w:t>CvLAC</w:t>
            </w:r>
            <w:proofErr w:type="spellEnd"/>
            <w:r w:rsidRPr="00542D42">
              <w:rPr>
                <w:color w:val="auto"/>
                <w:kern w:val="0"/>
                <w:szCs w:val="22"/>
                <w:lang w:val="es-ES_tradnl"/>
                <w14:ligatures w14:val="none"/>
              </w:rPr>
              <w:t xml:space="preserve"> y </w:t>
            </w:r>
          </w:p>
          <w:p w14:paraId="082025DF" w14:textId="77777777" w:rsidR="00542D42" w:rsidRPr="00542D42" w:rsidRDefault="00542D42" w:rsidP="00542D42">
            <w:pPr>
              <w:spacing w:after="0" w:line="259" w:lineRule="auto"/>
              <w:ind w:left="60" w:right="0" w:firstLine="188"/>
              <w:jc w:val="left"/>
              <w:rPr>
                <w:color w:val="auto"/>
                <w:kern w:val="0"/>
                <w:szCs w:val="22"/>
                <w:lang w:val="es-ES_tradnl"/>
                <w14:ligatures w14:val="none"/>
              </w:rPr>
            </w:pPr>
            <w:r w:rsidRPr="00542D42">
              <w:rPr>
                <w:color w:val="auto"/>
                <w:kern w:val="0"/>
                <w:szCs w:val="22"/>
                <w:lang w:val="es-ES_tradnl"/>
                <w14:ligatures w14:val="none"/>
              </w:rPr>
              <w:t>GrupLAC de investigadores y grupos de investigación.</w:t>
            </w:r>
          </w:p>
        </w:tc>
        <w:tc>
          <w:tcPr>
            <w:tcW w:w="1460" w:type="dxa"/>
            <w:tcBorders>
              <w:top w:val="single" w:sz="5" w:space="0" w:color="000000"/>
              <w:left w:val="single" w:sz="6" w:space="0" w:color="000000"/>
              <w:bottom w:val="single" w:sz="6" w:space="0" w:color="000000"/>
              <w:right w:val="single" w:sz="6" w:space="0" w:color="000000"/>
            </w:tcBorders>
          </w:tcPr>
          <w:p w14:paraId="5459957B" w14:textId="77777777" w:rsidR="00542D42" w:rsidRPr="00542D42" w:rsidRDefault="00542D42" w:rsidP="00542D42">
            <w:pPr>
              <w:spacing w:after="0" w:line="259" w:lineRule="auto"/>
              <w:ind w:left="42" w:right="0" w:firstLine="0"/>
              <w:rPr>
                <w:color w:val="auto"/>
                <w:kern w:val="0"/>
                <w:szCs w:val="22"/>
                <w:lang w:val="es-ES_tradnl"/>
                <w14:ligatures w14:val="none"/>
              </w:rPr>
            </w:pPr>
            <w:proofErr w:type="spellStart"/>
            <w:r w:rsidRPr="00542D42">
              <w:rPr>
                <w:color w:val="auto"/>
                <w:kern w:val="0"/>
                <w:szCs w:val="22"/>
                <w:lang w:val="es-ES_tradnl"/>
                <w14:ligatures w14:val="none"/>
              </w:rPr>
              <w:t>nformes</w:t>
            </w:r>
            <w:proofErr w:type="spellEnd"/>
            <w:r w:rsidRPr="00542D42">
              <w:rPr>
                <w:color w:val="auto"/>
                <w:kern w:val="0"/>
                <w:szCs w:val="22"/>
                <w:lang w:val="es-ES_tradnl"/>
                <w14:ligatures w14:val="none"/>
              </w:rPr>
              <w:t xml:space="preserve"> de </w:t>
            </w:r>
          </w:p>
          <w:p w14:paraId="0BC875BD" w14:textId="77777777" w:rsidR="00542D42" w:rsidRPr="00542D42" w:rsidRDefault="00542D42" w:rsidP="00542D42">
            <w:pPr>
              <w:spacing w:after="15" w:line="242" w:lineRule="auto"/>
              <w:ind w:left="477" w:right="0" w:hanging="375"/>
              <w:jc w:val="left"/>
              <w:rPr>
                <w:color w:val="auto"/>
                <w:kern w:val="0"/>
                <w:szCs w:val="22"/>
                <w:lang w:val="es-ES_tradnl"/>
                <w14:ligatures w14:val="none"/>
              </w:rPr>
            </w:pPr>
            <w:r w:rsidRPr="00542D42">
              <w:rPr>
                <w:color w:val="auto"/>
                <w:kern w:val="0"/>
                <w:szCs w:val="22"/>
                <w:lang w:val="es-ES_tradnl"/>
                <w14:ligatures w14:val="none"/>
              </w:rPr>
              <w:t xml:space="preserve">gestión y/o de </w:t>
            </w:r>
          </w:p>
          <w:p w14:paraId="24599646" w14:textId="77777777" w:rsidR="00542D42" w:rsidRPr="00542D42" w:rsidRDefault="00542D42" w:rsidP="00542D42">
            <w:pPr>
              <w:spacing w:after="15" w:line="242" w:lineRule="auto"/>
              <w:ind w:left="297" w:right="0" w:hanging="180"/>
              <w:jc w:val="left"/>
              <w:rPr>
                <w:color w:val="auto"/>
                <w:kern w:val="0"/>
                <w:szCs w:val="22"/>
                <w:lang w:val="es-ES_tradnl"/>
                <w14:ligatures w14:val="none"/>
              </w:rPr>
            </w:pPr>
            <w:r w:rsidRPr="00542D42">
              <w:rPr>
                <w:color w:val="auto"/>
                <w:kern w:val="0"/>
                <w:szCs w:val="22"/>
                <w:lang w:val="es-ES_tradnl"/>
                <w14:ligatures w14:val="none"/>
              </w:rPr>
              <w:t xml:space="preserve">resultados según </w:t>
            </w:r>
          </w:p>
          <w:p w14:paraId="1BE6C144" w14:textId="77777777" w:rsidR="00542D42" w:rsidRPr="00542D42" w:rsidRDefault="00542D42" w:rsidP="00542D42">
            <w:pPr>
              <w:spacing w:after="0" w:line="259" w:lineRule="auto"/>
              <w:ind w:left="79" w:right="0" w:firstLine="0"/>
              <w:jc w:val="left"/>
              <w:rPr>
                <w:color w:val="auto"/>
                <w:kern w:val="0"/>
                <w:szCs w:val="22"/>
                <w:lang w:val="es-ES_tradnl"/>
                <w14:ligatures w14:val="none"/>
              </w:rPr>
            </w:pPr>
            <w:r w:rsidRPr="00542D42">
              <w:rPr>
                <w:color w:val="auto"/>
                <w:kern w:val="0"/>
                <w:szCs w:val="22"/>
                <w:lang w:val="es-ES_tradnl"/>
                <w14:ligatures w14:val="none"/>
              </w:rPr>
              <w:t xml:space="preserve">plataforma </w:t>
            </w:r>
          </w:p>
          <w:p w14:paraId="7E910C44" w14:textId="77777777" w:rsidR="00542D42" w:rsidRPr="00542D42" w:rsidRDefault="00542D42" w:rsidP="00542D42">
            <w:pPr>
              <w:spacing w:after="15" w:line="242" w:lineRule="auto"/>
              <w:ind w:left="477" w:right="0" w:hanging="420"/>
              <w:jc w:val="left"/>
              <w:rPr>
                <w:color w:val="auto"/>
                <w:kern w:val="0"/>
                <w:szCs w:val="22"/>
                <w:lang w:val="es-ES_tradnl"/>
                <w14:ligatures w14:val="none"/>
              </w:rPr>
            </w:pPr>
            <w:r w:rsidRPr="00542D42">
              <w:rPr>
                <w:color w:val="auto"/>
                <w:kern w:val="0"/>
                <w:szCs w:val="22"/>
                <w:lang w:val="es-ES_tradnl"/>
                <w14:ligatures w14:val="none"/>
              </w:rPr>
              <w:t xml:space="preserve">institucional de </w:t>
            </w:r>
          </w:p>
          <w:p w14:paraId="1D90803F" w14:textId="77777777" w:rsidR="00542D42" w:rsidRPr="00542D42" w:rsidRDefault="00542D42" w:rsidP="00542D42">
            <w:pPr>
              <w:spacing w:after="0" w:line="259" w:lineRule="auto"/>
              <w:ind w:left="34" w:right="0" w:firstLine="0"/>
              <w:rPr>
                <w:color w:val="auto"/>
                <w:kern w:val="0"/>
                <w:szCs w:val="22"/>
                <w:lang w:val="es-ES_tradnl"/>
                <w14:ligatures w14:val="none"/>
              </w:rPr>
            </w:pPr>
            <w:r w:rsidRPr="00542D42">
              <w:rPr>
                <w:color w:val="auto"/>
                <w:kern w:val="0"/>
                <w:szCs w:val="22"/>
                <w:lang w:val="es-ES_tradnl"/>
                <w14:ligatures w14:val="none"/>
              </w:rPr>
              <w:t>seguimiento</w:t>
            </w:r>
          </w:p>
        </w:tc>
        <w:tc>
          <w:tcPr>
            <w:tcW w:w="1041" w:type="dxa"/>
            <w:tcBorders>
              <w:top w:val="single" w:sz="5" w:space="0" w:color="000000"/>
              <w:left w:val="single" w:sz="6" w:space="0" w:color="000000"/>
              <w:bottom w:val="single" w:sz="6" w:space="0" w:color="000000"/>
              <w:right w:val="single" w:sz="6" w:space="0" w:color="000000"/>
            </w:tcBorders>
          </w:tcPr>
          <w:p w14:paraId="4B94A7F5"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20FC4F40"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0A791DA6"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63732326"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53184B56"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660EF69C" w14:textId="77777777" w:rsidR="00542D42" w:rsidRPr="00542D42" w:rsidRDefault="00542D42" w:rsidP="00542D42">
            <w:pPr>
              <w:spacing w:after="0" w:line="259" w:lineRule="auto"/>
              <w:ind w:left="15" w:right="0" w:firstLine="0"/>
              <w:jc w:val="center"/>
              <w:rPr>
                <w:color w:val="auto"/>
                <w:kern w:val="0"/>
                <w:szCs w:val="22"/>
                <w:lang w:val="es-ES_tradnl"/>
                <w14:ligatures w14:val="none"/>
              </w:rPr>
            </w:pPr>
            <w:r w:rsidRPr="00542D42">
              <w:rPr>
                <w:color w:val="auto"/>
                <w:kern w:val="0"/>
                <w:szCs w:val="22"/>
                <w:lang w:val="es-ES_tradnl"/>
                <w14:ligatures w14:val="none"/>
              </w:rPr>
              <w:t>n</w:t>
            </w:r>
          </w:p>
          <w:p w14:paraId="6717ACBD"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r w:rsidR="00542D42" w:rsidRPr="00542D42" w14:paraId="730EA273" w14:textId="77777777" w:rsidTr="00E765E1">
        <w:trPr>
          <w:trHeight w:val="3675"/>
        </w:trPr>
        <w:tc>
          <w:tcPr>
            <w:tcW w:w="1" w:type="dxa"/>
          </w:tcPr>
          <w:p w14:paraId="59F4B135" w14:textId="77777777" w:rsidR="00542D42" w:rsidRPr="00542D42" w:rsidRDefault="00542D42" w:rsidP="00542D42">
            <w:pPr>
              <w:widowControl w:val="0"/>
              <w:spacing w:after="0" w:line="276" w:lineRule="auto"/>
              <w:ind w:left="0" w:right="0" w:firstLine="0"/>
              <w:jc w:val="left"/>
              <w:rPr>
                <w:color w:val="auto"/>
                <w:kern w:val="0"/>
                <w:szCs w:val="22"/>
                <w:lang w:val="es-ES_tradnl"/>
                <w14:ligatures w14:val="none"/>
              </w:rPr>
            </w:pPr>
          </w:p>
        </w:tc>
        <w:tc>
          <w:tcPr>
            <w:tcW w:w="1000" w:type="dxa"/>
            <w:gridSpan w:val="2"/>
            <w:tcBorders>
              <w:top w:val="single" w:sz="6" w:space="0" w:color="000000"/>
              <w:left w:val="single" w:sz="6" w:space="0" w:color="000000"/>
              <w:bottom w:val="single" w:sz="6" w:space="0" w:color="000000"/>
              <w:right w:val="single" w:sz="6" w:space="0" w:color="000000"/>
            </w:tcBorders>
          </w:tcPr>
          <w:p w14:paraId="1B3F24E9" w14:textId="77777777" w:rsidR="00542D42" w:rsidRPr="00542D42" w:rsidRDefault="00542D42" w:rsidP="00542D42">
            <w:pPr>
              <w:spacing w:after="0" w:line="259" w:lineRule="auto"/>
              <w:ind w:left="22" w:right="0" w:firstLine="0"/>
              <w:rPr>
                <w:color w:val="auto"/>
                <w:kern w:val="0"/>
                <w:szCs w:val="22"/>
                <w:lang w:val="es-ES_tradnl"/>
                <w14:ligatures w14:val="none"/>
              </w:rPr>
            </w:pPr>
            <w:r w:rsidRPr="00542D42">
              <w:rPr>
                <w:color w:val="auto"/>
                <w:kern w:val="0"/>
                <w:szCs w:val="22"/>
                <w:lang w:val="es-ES_tradnl"/>
                <w14:ligatures w14:val="none"/>
              </w:rPr>
              <w:t>Implementa</w:t>
            </w:r>
          </w:p>
          <w:p w14:paraId="6077AC46" w14:textId="77777777" w:rsidR="00542D42" w:rsidRPr="00542D42" w:rsidRDefault="00542D42" w:rsidP="00542D42">
            <w:pPr>
              <w:spacing w:after="0" w:line="259" w:lineRule="auto"/>
              <w:ind w:left="0" w:right="64" w:firstLine="0"/>
              <w:jc w:val="center"/>
              <w:rPr>
                <w:color w:val="auto"/>
                <w:kern w:val="0"/>
                <w:szCs w:val="22"/>
                <w:lang w:val="es-ES_tradnl"/>
                <w14:ligatures w14:val="none"/>
              </w:rPr>
            </w:pPr>
            <w:r w:rsidRPr="00542D42">
              <w:rPr>
                <w:color w:val="auto"/>
                <w:kern w:val="0"/>
                <w:szCs w:val="22"/>
                <w:lang w:val="es-ES_tradnl"/>
                <w14:ligatures w14:val="none"/>
              </w:rPr>
              <w:t xml:space="preserve">r </w:t>
            </w:r>
          </w:p>
          <w:p w14:paraId="6A18EB05" w14:textId="77777777" w:rsidR="00542D42" w:rsidRPr="00542D42" w:rsidRDefault="00542D42" w:rsidP="00542D42">
            <w:pPr>
              <w:spacing w:after="15" w:line="242" w:lineRule="auto"/>
              <w:ind w:left="442" w:right="0" w:hanging="398"/>
              <w:jc w:val="left"/>
              <w:rPr>
                <w:color w:val="auto"/>
                <w:kern w:val="0"/>
                <w:szCs w:val="22"/>
                <w:lang w:val="es-ES_tradnl"/>
                <w14:ligatures w14:val="none"/>
              </w:rPr>
            </w:pPr>
            <w:r w:rsidRPr="00542D42">
              <w:rPr>
                <w:color w:val="auto"/>
                <w:kern w:val="0"/>
                <w:szCs w:val="22"/>
                <w:lang w:val="es-ES_tradnl"/>
                <w14:ligatures w14:val="none"/>
              </w:rPr>
              <w:t xml:space="preserve">actividades de </w:t>
            </w:r>
          </w:p>
          <w:p w14:paraId="58FD06BE" w14:textId="77777777" w:rsidR="00542D42" w:rsidRPr="00542D42" w:rsidRDefault="00542D42" w:rsidP="00542D42">
            <w:pPr>
              <w:spacing w:after="0" w:line="259" w:lineRule="auto"/>
              <w:ind w:left="14" w:right="0" w:firstLine="0"/>
              <w:rPr>
                <w:color w:val="auto"/>
                <w:kern w:val="0"/>
                <w:szCs w:val="22"/>
                <w:lang w:val="es-ES_tradnl"/>
                <w14:ligatures w14:val="none"/>
              </w:rPr>
            </w:pPr>
            <w:proofErr w:type="spellStart"/>
            <w:r w:rsidRPr="00542D42">
              <w:rPr>
                <w:color w:val="auto"/>
                <w:kern w:val="0"/>
                <w:szCs w:val="22"/>
                <w:lang w:val="es-ES_tradnl"/>
                <w14:ligatures w14:val="none"/>
              </w:rPr>
              <w:t>mejoramien</w:t>
            </w:r>
            <w:proofErr w:type="spellEnd"/>
          </w:p>
          <w:p w14:paraId="7DF87E63" w14:textId="77777777" w:rsidR="00542D42" w:rsidRPr="00542D42" w:rsidRDefault="00542D42" w:rsidP="00542D42">
            <w:pPr>
              <w:spacing w:after="0" w:line="249" w:lineRule="auto"/>
              <w:ind w:left="149" w:right="0" w:firstLine="323"/>
              <w:jc w:val="left"/>
              <w:rPr>
                <w:color w:val="auto"/>
                <w:kern w:val="0"/>
                <w:szCs w:val="22"/>
                <w:lang w:val="es-ES_tradnl"/>
                <w14:ligatures w14:val="none"/>
              </w:rPr>
            </w:pPr>
            <w:r w:rsidRPr="00542D42">
              <w:rPr>
                <w:color w:val="auto"/>
                <w:kern w:val="0"/>
                <w:szCs w:val="22"/>
                <w:lang w:val="es-ES_tradnl"/>
                <w14:ligatures w14:val="none"/>
              </w:rPr>
              <w:t xml:space="preserve">to continuo desde el </w:t>
            </w:r>
          </w:p>
          <w:p w14:paraId="4115943A" w14:textId="77777777" w:rsidR="00542D42" w:rsidRPr="00542D42" w:rsidRDefault="00542D42" w:rsidP="00542D42">
            <w:pPr>
              <w:spacing w:after="0" w:line="259" w:lineRule="auto"/>
              <w:ind w:left="134" w:right="0" w:firstLine="0"/>
              <w:jc w:val="left"/>
              <w:rPr>
                <w:color w:val="auto"/>
                <w:kern w:val="0"/>
                <w:szCs w:val="22"/>
                <w:lang w:val="es-ES_tradnl"/>
                <w14:ligatures w14:val="none"/>
              </w:rPr>
            </w:pPr>
            <w:r w:rsidRPr="00542D42">
              <w:rPr>
                <w:color w:val="auto"/>
                <w:kern w:val="0"/>
                <w:szCs w:val="22"/>
                <w:lang w:val="es-ES_tradnl"/>
                <w14:ligatures w14:val="none"/>
              </w:rPr>
              <w:t xml:space="preserve">factor de </w:t>
            </w:r>
          </w:p>
          <w:p w14:paraId="73E43D13" w14:textId="77777777" w:rsidR="00542D42" w:rsidRPr="00542D42" w:rsidRDefault="00542D42" w:rsidP="00542D42">
            <w:pPr>
              <w:spacing w:after="0" w:line="259" w:lineRule="auto"/>
              <w:ind w:left="22" w:right="0" w:firstLine="0"/>
              <w:rPr>
                <w:color w:val="auto"/>
                <w:kern w:val="0"/>
                <w:szCs w:val="22"/>
                <w:lang w:val="es-ES_tradnl"/>
                <w14:ligatures w14:val="none"/>
              </w:rPr>
            </w:pPr>
            <w:proofErr w:type="spellStart"/>
            <w:r w:rsidRPr="00542D42">
              <w:rPr>
                <w:color w:val="auto"/>
                <w:kern w:val="0"/>
                <w:szCs w:val="22"/>
                <w:lang w:val="es-ES_tradnl"/>
                <w14:ligatures w14:val="none"/>
              </w:rPr>
              <w:lastRenderedPageBreak/>
              <w:t>Investigació</w:t>
            </w:r>
            <w:proofErr w:type="spellEnd"/>
          </w:p>
          <w:p w14:paraId="1607F119" w14:textId="77777777" w:rsidR="00542D42" w:rsidRPr="00542D42" w:rsidRDefault="00542D42" w:rsidP="00542D42">
            <w:pPr>
              <w:spacing w:after="0" w:line="259" w:lineRule="auto"/>
              <w:ind w:left="1" w:right="0" w:firstLine="0"/>
              <w:jc w:val="center"/>
              <w:rPr>
                <w:color w:val="auto"/>
                <w:kern w:val="0"/>
                <w:szCs w:val="22"/>
                <w:lang w:val="es-ES_tradnl"/>
                <w14:ligatures w14:val="none"/>
              </w:rPr>
            </w:pPr>
            <w:r w:rsidRPr="00542D42">
              <w:rPr>
                <w:color w:val="auto"/>
                <w:kern w:val="0"/>
                <w:szCs w:val="22"/>
                <w:lang w:val="es-ES_tradnl"/>
                <w14:ligatures w14:val="none"/>
              </w:rPr>
              <w:t>n</w:t>
            </w:r>
          </w:p>
        </w:tc>
        <w:tc>
          <w:tcPr>
            <w:tcW w:w="1820" w:type="dxa"/>
            <w:tcBorders>
              <w:top w:val="single" w:sz="6" w:space="0" w:color="000000"/>
              <w:left w:val="single" w:sz="6" w:space="0" w:color="000000"/>
              <w:bottom w:val="single" w:sz="6" w:space="0" w:color="000000"/>
              <w:right w:val="single" w:sz="6" w:space="0" w:color="000000"/>
            </w:tcBorders>
          </w:tcPr>
          <w:p w14:paraId="49B914D6" w14:textId="77777777" w:rsidR="00542D42" w:rsidRPr="00542D42" w:rsidRDefault="00542D42" w:rsidP="00542D42">
            <w:pPr>
              <w:spacing w:after="0" w:line="249" w:lineRule="auto"/>
              <w:ind w:left="298" w:right="57" w:firstLine="128"/>
              <w:jc w:val="left"/>
              <w:rPr>
                <w:color w:val="auto"/>
                <w:kern w:val="0"/>
                <w:szCs w:val="22"/>
                <w:lang w:val="es-ES_tradnl"/>
                <w14:ligatures w14:val="none"/>
              </w:rPr>
            </w:pPr>
            <w:r w:rsidRPr="00542D42">
              <w:rPr>
                <w:color w:val="auto"/>
                <w:kern w:val="0"/>
                <w:szCs w:val="22"/>
                <w:lang w:val="es-ES_tradnl"/>
                <w14:ligatures w14:val="none"/>
              </w:rPr>
              <w:lastRenderedPageBreak/>
              <w:t>Dos (2) ejercicios de</w:t>
            </w:r>
          </w:p>
          <w:p w14:paraId="5C613DE4" w14:textId="77777777" w:rsidR="00542D42" w:rsidRPr="00542D42" w:rsidRDefault="00542D42" w:rsidP="00542D42">
            <w:pPr>
              <w:spacing w:after="0" w:line="256" w:lineRule="auto"/>
              <w:ind w:left="223" w:right="0" w:hanging="157"/>
              <w:jc w:val="left"/>
              <w:rPr>
                <w:color w:val="auto"/>
                <w:kern w:val="0"/>
                <w:szCs w:val="22"/>
                <w:lang w:val="es-ES_tradnl"/>
                <w14:ligatures w14:val="none"/>
              </w:rPr>
            </w:pPr>
            <w:r w:rsidRPr="00542D42">
              <w:rPr>
                <w:color w:val="auto"/>
                <w:kern w:val="0"/>
                <w:szCs w:val="22"/>
                <w:lang w:val="es-ES_tradnl"/>
                <w14:ligatures w14:val="none"/>
              </w:rPr>
              <w:t xml:space="preserve">autoevaluación del factor o </w:t>
            </w:r>
          </w:p>
          <w:p w14:paraId="1990401A" w14:textId="77777777" w:rsidR="00542D42" w:rsidRPr="00542D42" w:rsidRDefault="00542D42" w:rsidP="00542D42">
            <w:pPr>
              <w:spacing w:after="0" w:line="259" w:lineRule="auto"/>
              <w:ind w:left="148" w:right="0" w:firstLine="0"/>
              <w:jc w:val="left"/>
              <w:rPr>
                <w:color w:val="auto"/>
                <w:kern w:val="0"/>
                <w:szCs w:val="22"/>
                <w:lang w:val="es-ES_tradnl"/>
                <w14:ligatures w14:val="none"/>
              </w:rPr>
            </w:pPr>
            <w:r w:rsidRPr="00542D42">
              <w:rPr>
                <w:color w:val="auto"/>
                <w:kern w:val="0"/>
                <w:szCs w:val="22"/>
                <w:lang w:val="es-ES_tradnl"/>
                <w14:ligatures w14:val="none"/>
              </w:rPr>
              <w:t xml:space="preserve">condición de </w:t>
            </w:r>
          </w:p>
          <w:p w14:paraId="4DF7EAFA" w14:textId="77777777" w:rsidR="00542D42" w:rsidRPr="00542D42" w:rsidRDefault="00542D42" w:rsidP="00542D42">
            <w:pPr>
              <w:spacing w:after="0" w:line="256" w:lineRule="auto"/>
              <w:ind w:left="681" w:right="0" w:hanging="668"/>
              <w:jc w:val="left"/>
              <w:rPr>
                <w:color w:val="auto"/>
                <w:kern w:val="0"/>
                <w:szCs w:val="22"/>
                <w:lang w:val="es-ES_tradnl"/>
                <w14:ligatures w14:val="none"/>
              </w:rPr>
            </w:pPr>
            <w:r w:rsidRPr="00542D42">
              <w:rPr>
                <w:color w:val="auto"/>
                <w:kern w:val="0"/>
                <w:szCs w:val="22"/>
                <w:lang w:val="es-ES_tradnl"/>
                <w14:ligatures w14:val="none"/>
              </w:rPr>
              <w:t xml:space="preserve">investigación en el </w:t>
            </w:r>
          </w:p>
          <w:p w14:paraId="3AFE683D" w14:textId="77777777" w:rsidR="00542D42" w:rsidRPr="00542D42" w:rsidRDefault="00542D42" w:rsidP="00542D42">
            <w:pPr>
              <w:spacing w:after="0" w:line="256" w:lineRule="auto"/>
              <w:ind w:left="643" w:right="0" w:hanging="562"/>
              <w:jc w:val="left"/>
              <w:rPr>
                <w:color w:val="auto"/>
                <w:kern w:val="0"/>
                <w:szCs w:val="22"/>
                <w:lang w:val="es-ES_tradnl"/>
                <w14:ligatures w14:val="none"/>
              </w:rPr>
            </w:pPr>
            <w:r w:rsidRPr="00542D42">
              <w:rPr>
                <w:color w:val="auto"/>
                <w:kern w:val="0"/>
                <w:szCs w:val="22"/>
                <w:lang w:val="es-ES_tradnl"/>
                <w14:ligatures w14:val="none"/>
              </w:rPr>
              <w:t xml:space="preserve">programa, con su </w:t>
            </w:r>
          </w:p>
          <w:p w14:paraId="4CF1C9D2" w14:textId="77777777" w:rsidR="00542D42" w:rsidRPr="00542D42" w:rsidRDefault="00542D42" w:rsidP="00542D42">
            <w:pPr>
              <w:spacing w:after="0" w:line="256" w:lineRule="auto"/>
              <w:ind w:left="643" w:right="0" w:hanging="585"/>
              <w:jc w:val="left"/>
              <w:rPr>
                <w:color w:val="auto"/>
                <w:kern w:val="0"/>
                <w:szCs w:val="22"/>
                <w:lang w:val="es-ES_tradnl"/>
                <w14:ligatures w14:val="none"/>
              </w:rPr>
            </w:pPr>
            <w:r w:rsidRPr="00542D42">
              <w:rPr>
                <w:color w:val="auto"/>
                <w:kern w:val="0"/>
                <w:szCs w:val="22"/>
                <w:lang w:val="es-ES_tradnl"/>
                <w14:ligatures w14:val="none"/>
              </w:rPr>
              <w:t xml:space="preserve">respectivo plan de </w:t>
            </w:r>
          </w:p>
          <w:p w14:paraId="72D85913" w14:textId="77777777" w:rsidR="00542D42" w:rsidRPr="00542D42" w:rsidRDefault="00542D42" w:rsidP="00542D42">
            <w:pPr>
              <w:spacing w:after="0" w:line="259" w:lineRule="auto"/>
              <w:ind w:left="126" w:right="0" w:firstLine="0"/>
              <w:jc w:val="left"/>
              <w:rPr>
                <w:color w:val="auto"/>
                <w:kern w:val="0"/>
                <w:szCs w:val="22"/>
                <w:lang w:val="es-ES_tradnl"/>
                <w14:ligatures w14:val="none"/>
              </w:rPr>
            </w:pPr>
            <w:r w:rsidRPr="00542D42">
              <w:rPr>
                <w:color w:val="auto"/>
                <w:kern w:val="0"/>
                <w:szCs w:val="22"/>
                <w:lang w:val="es-ES_tradnl"/>
                <w14:ligatures w14:val="none"/>
              </w:rPr>
              <w:t>mejoramiento</w:t>
            </w:r>
          </w:p>
        </w:tc>
        <w:tc>
          <w:tcPr>
            <w:tcW w:w="2020" w:type="dxa"/>
            <w:tcBorders>
              <w:top w:val="single" w:sz="6" w:space="0" w:color="000000"/>
              <w:left w:val="single" w:sz="6" w:space="0" w:color="000000"/>
              <w:bottom w:val="single" w:sz="6" w:space="0" w:color="000000"/>
              <w:right w:val="single" w:sz="6" w:space="0" w:color="000000"/>
            </w:tcBorders>
          </w:tcPr>
          <w:p w14:paraId="70DE1B4C" w14:textId="77777777" w:rsidR="00542D42" w:rsidRPr="00542D42" w:rsidRDefault="00542D42" w:rsidP="00542D42">
            <w:pPr>
              <w:spacing w:after="10" w:line="246" w:lineRule="auto"/>
              <w:ind w:left="136" w:right="136" w:firstLine="67"/>
              <w:rPr>
                <w:color w:val="auto"/>
                <w:kern w:val="0"/>
                <w:szCs w:val="22"/>
                <w:lang w:val="es-ES_tradnl"/>
                <w14:ligatures w14:val="none"/>
              </w:rPr>
            </w:pPr>
            <w:r w:rsidRPr="00542D42">
              <w:rPr>
                <w:color w:val="auto"/>
                <w:kern w:val="0"/>
                <w:szCs w:val="22"/>
                <w:lang w:val="es-ES_tradnl"/>
                <w14:ligatures w14:val="none"/>
              </w:rPr>
              <w:t xml:space="preserve">Adelantar las actividades de autoevaluación por </w:t>
            </w:r>
          </w:p>
          <w:p w14:paraId="13CA13F2" w14:textId="77777777" w:rsidR="00542D42" w:rsidRPr="00542D42" w:rsidRDefault="00542D42" w:rsidP="00542D42">
            <w:pPr>
              <w:spacing w:after="0" w:line="259" w:lineRule="auto"/>
              <w:ind w:left="0" w:right="0" w:firstLine="0"/>
              <w:jc w:val="center"/>
              <w:rPr>
                <w:color w:val="auto"/>
                <w:kern w:val="0"/>
                <w:szCs w:val="22"/>
                <w:lang w:val="es-ES_tradnl"/>
                <w14:ligatures w14:val="none"/>
              </w:rPr>
            </w:pPr>
            <w:r w:rsidRPr="00542D42">
              <w:rPr>
                <w:color w:val="auto"/>
                <w:kern w:val="0"/>
                <w:szCs w:val="22"/>
                <w:lang w:val="es-ES_tradnl"/>
                <w14:ligatures w14:val="none"/>
              </w:rPr>
              <w:t>área</w:t>
            </w:r>
          </w:p>
          <w:p w14:paraId="4A6BDC97" w14:textId="77777777" w:rsidR="00542D42" w:rsidRPr="00542D42" w:rsidRDefault="00542D42" w:rsidP="00542D42">
            <w:pPr>
              <w:spacing w:after="15" w:line="242" w:lineRule="auto"/>
              <w:ind w:left="121" w:right="0" w:firstLine="143"/>
              <w:jc w:val="left"/>
              <w:rPr>
                <w:color w:val="auto"/>
                <w:kern w:val="0"/>
                <w:szCs w:val="22"/>
                <w:lang w:val="es-ES_tradnl"/>
                <w14:ligatures w14:val="none"/>
              </w:rPr>
            </w:pPr>
            <w:r w:rsidRPr="00542D42">
              <w:rPr>
                <w:color w:val="auto"/>
                <w:kern w:val="0"/>
                <w:szCs w:val="22"/>
                <w:lang w:val="es-ES_tradnl"/>
                <w14:ligatures w14:val="none"/>
              </w:rPr>
              <w:t xml:space="preserve">Organizar y sistematizar la </w:t>
            </w:r>
          </w:p>
          <w:p w14:paraId="26FA771B" w14:textId="77777777" w:rsidR="00542D42" w:rsidRPr="00542D42" w:rsidRDefault="00542D42" w:rsidP="00542D42">
            <w:pPr>
              <w:spacing w:after="0" w:line="259" w:lineRule="auto"/>
              <w:ind w:left="451" w:right="0" w:hanging="187"/>
              <w:jc w:val="left"/>
              <w:rPr>
                <w:color w:val="auto"/>
                <w:kern w:val="0"/>
                <w:szCs w:val="22"/>
                <w:lang w:val="es-ES_tradnl"/>
                <w14:ligatures w14:val="none"/>
              </w:rPr>
            </w:pPr>
            <w:r w:rsidRPr="00542D42">
              <w:rPr>
                <w:color w:val="auto"/>
                <w:kern w:val="0"/>
                <w:szCs w:val="22"/>
                <w:lang w:val="es-ES_tradnl"/>
                <w14:ligatures w14:val="none"/>
              </w:rPr>
              <w:t>información obtenida</w:t>
            </w:r>
          </w:p>
        </w:tc>
        <w:tc>
          <w:tcPr>
            <w:tcW w:w="1400" w:type="dxa"/>
            <w:tcBorders>
              <w:top w:val="single" w:sz="6" w:space="0" w:color="000000"/>
              <w:left w:val="single" w:sz="6" w:space="0" w:color="000000"/>
              <w:bottom w:val="single" w:sz="6" w:space="0" w:color="000000"/>
              <w:right w:val="single" w:sz="6" w:space="0" w:color="000000"/>
            </w:tcBorders>
          </w:tcPr>
          <w:p w14:paraId="71B81003" w14:textId="77777777" w:rsidR="00542D42" w:rsidRPr="00542D42" w:rsidRDefault="00542D42" w:rsidP="00542D42">
            <w:pPr>
              <w:spacing w:after="0" w:line="259" w:lineRule="auto"/>
              <w:ind w:left="277" w:right="0" w:hanging="36"/>
              <w:jc w:val="left"/>
              <w:rPr>
                <w:color w:val="auto"/>
                <w:kern w:val="0"/>
                <w:szCs w:val="22"/>
                <w:lang w:val="es-ES_tradnl"/>
                <w14:ligatures w14:val="none"/>
              </w:rPr>
            </w:pPr>
            <w:r w:rsidRPr="00542D42">
              <w:rPr>
                <w:color w:val="auto"/>
                <w:kern w:val="0"/>
                <w:szCs w:val="22"/>
                <w:lang w:val="es-ES_tradnl"/>
                <w14:ligatures w14:val="none"/>
              </w:rPr>
              <w:t>20252032</w:t>
            </w:r>
          </w:p>
        </w:tc>
        <w:tc>
          <w:tcPr>
            <w:tcW w:w="2020" w:type="dxa"/>
            <w:tcBorders>
              <w:top w:val="single" w:sz="6" w:space="0" w:color="000000"/>
              <w:left w:val="single" w:sz="6" w:space="0" w:color="000000"/>
              <w:bottom w:val="single" w:sz="6" w:space="0" w:color="000000"/>
              <w:right w:val="single" w:sz="6" w:space="0" w:color="000000"/>
            </w:tcBorders>
          </w:tcPr>
          <w:p w14:paraId="3D4B2EB0" w14:textId="77777777" w:rsidR="00542D42" w:rsidRPr="00542D42" w:rsidRDefault="00542D42" w:rsidP="00542D42">
            <w:pPr>
              <w:spacing w:after="252" w:line="259" w:lineRule="auto"/>
              <w:ind w:left="15" w:right="0" w:firstLine="0"/>
              <w:rPr>
                <w:color w:val="auto"/>
                <w:kern w:val="0"/>
                <w:szCs w:val="22"/>
                <w:lang w:val="es-ES_tradnl"/>
                <w14:ligatures w14:val="none"/>
              </w:rPr>
            </w:pPr>
            <w:r w:rsidRPr="00542D42">
              <w:rPr>
                <w:color w:val="auto"/>
                <w:kern w:val="0"/>
                <w:szCs w:val="22"/>
                <w:lang w:val="es-ES_tradnl"/>
                <w14:ligatures w14:val="none"/>
              </w:rPr>
              <w:t>Por lo menos dos</w:t>
            </w:r>
          </w:p>
          <w:p w14:paraId="084AE97C" w14:textId="77777777" w:rsidR="00542D42" w:rsidRPr="00542D42" w:rsidRDefault="00542D42" w:rsidP="00542D42">
            <w:pPr>
              <w:spacing w:after="0" w:line="249" w:lineRule="auto"/>
              <w:ind w:left="0" w:right="0" w:firstLine="713"/>
              <w:jc w:val="left"/>
              <w:rPr>
                <w:color w:val="auto"/>
                <w:kern w:val="0"/>
                <w:szCs w:val="22"/>
                <w:lang w:val="es-ES_tradnl"/>
                <w14:ligatures w14:val="none"/>
              </w:rPr>
            </w:pPr>
            <w:r w:rsidRPr="00542D42">
              <w:rPr>
                <w:color w:val="auto"/>
                <w:kern w:val="0"/>
                <w:szCs w:val="22"/>
                <w:lang w:val="es-ES_tradnl"/>
                <w14:ligatures w14:val="none"/>
              </w:rPr>
              <w:t xml:space="preserve">(2) autoevaluaciones del factor o </w:t>
            </w:r>
          </w:p>
          <w:p w14:paraId="3CEC01D4" w14:textId="77777777" w:rsidR="00542D42" w:rsidRPr="00542D42" w:rsidRDefault="00542D42" w:rsidP="00542D42">
            <w:pPr>
              <w:spacing w:after="0" w:line="259" w:lineRule="auto"/>
              <w:ind w:left="0" w:right="59" w:firstLine="0"/>
              <w:jc w:val="center"/>
              <w:rPr>
                <w:color w:val="auto"/>
                <w:kern w:val="0"/>
                <w:szCs w:val="22"/>
                <w:lang w:val="es-ES_tradnl"/>
                <w14:ligatures w14:val="none"/>
              </w:rPr>
            </w:pPr>
            <w:r w:rsidRPr="00542D42">
              <w:rPr>
                <w:color w:val="auto"/>
                <w:kern w:val="0"/>
                <w:szCs w:val="22"/>
                <w:lang w:val="es-ES_tradnl"/>
                <w14:ligatures w14:val="none"/>
              </w:rPr>
              <w:t xml:space="preserve">condición de </w:t>
            </w:r>
          </w:p>
          <w:p w14:paraId="450EFC4E" w14:textId="77777777" w:rsidR="00542D42" w:rsidRPr="00542D42" w:rsidRDefault="00542D42" w:rsidP="00542D42">
            <w:pPr>
              <w:spacing w:after="263" w:line="249" w:lineRule="auto"/>
              <w:ind w:left="15" w:right="0" w:firstLine="83"/>
              <w:jc w:val="left"/>
              <w:rPr>
                <w:color w:val="auto"/>
                <w:kern w:val="0"/>
                <w:szCs w:val="22"/>
                <w:lang w:val="es-ES_tradnl"/>
                <w14:ligatures w14:val="none"/>
              </w:rPr>
            </w:pPr>
            <w:r w:rsidRPr="00542D42">
              <w:rPr>
                <w:color w:val="auto"/>
                <w:kern w:val="0"/>
                <w:szCs w:val="22"/>
                <w:lang w:val="es-ES_tradnl"/>
                <w14:ligatures w14:val="none"/>
              </w:rPr>
              <w:t>investigación en el programa, con su</w:t>
            </w:r>
          </w:p>
          <w:p w14:paraId="6AF21174" w14:textId="77777777" w:rsidR="00542D42" w:rsidRPr="00542D42" w:rsidRDefault="00542D42" w:rsidP="00542D42">
            <w:pPr>
              <w:spacing w:after="0" w:line="256" w:lineRule="auto"/>
              <w:ind w:left="728" w:right="0" w:hanging="585"/>
              <w:jc w:val="left"/>
              <w:rPr>
                <w:color w:val="auto"/>
                <w:kern w:val="0"/>
                <w:szCs w:val="22"/>
                <w:lang w:val="es-ES_tradnl"/>
                <w14:ligatures w14:val="none"/>
              </w:rPr>
            </w:pPr>
            <w:r w:rsidRPr="00542D42">
              <w:rPr>
                <w:color w:val="auto"/>
                <w:kern w:val="0"/>
                <w:szCs w:val="22"/>
                <w:lang w:val="es-ES_tradnl"/>
                <w14:ligatures w14:val="none"/>
              </w:rPr>
              <w:t xml:space="preserve">respectivo plan de </w:t>
            </w:r>
          </w:p>
          <w:p w14:paraId="6394762A" w14:textId="77777777" w:rsidR="00542D42" w:rsidRPr="00542D42" w:rsidRDefault="00542D42" w:rsidP="00542D42">
            <w:pPr>
              <w:spacing w:after="0" w:line="259" w:lineRule="auto"/>
              <w:ind w:left="375" w:right="0" w:hanging="195"/>
              <w:jc w:val="left"/>
              <w:rPr>
                <w:color w:val="auto"/>
                <w:kern w:val="0"/>
                <w:szCs w:val="22"/>
                <w:lang w:val="es-ES_tradnl"/>
                <w14:ligatures w14:val="none"/>
              </w:rPr>
            </w:pPr>
            <w:r w:rsidRPr="00542D42">
              <w:rPr>
                <w:color w:val="auto"/>
                <w:kern w:val="0"/>
                <w:szCs w:val="22"/>
                <w:lang w:val="es-ES_tradnl"/>
                <w14:ligatures w14:val="none"/>
              </w:rPr>
              <w:t>mejoramiento realizadas</w:t>
            </w:r>
          </w:p>
        </w:tc>
        <w:tc>
          <w:tcPr>
            <w:tcW w:w="1460" w:type="dxa"/>
            <w:tcBorders>
              <w:top w:val="single" w:sz="6" w:space="0" w:color="000000"/>
              <w:left w:val="single" w:sz="6" w:space="0" w:color="000000"/>
              <w:bottom w:val="single" w:sz="6" w:space="0" w:color="000000"/>
              <w:right w:val="single" w:sz="6" w:space="0" w:color="000000"/>
            </w:tcBorders>
          </w:tcPr>
          <w:p w14:paraId="5186202B" w14:textId="77777777" w:rsidR="00542D42" w:rsidRPr="00542D42" w:rsidRDefault="00542D42" w:rsidP="00542D42">
            <w:pPr>
              <w:spacing w:after="0" w:line="259" w:lineRule="auto"/>
              <w:ind w:left="57" w:right="0" w:firstLine="0"/>
              <w:rPr>
                <w:color w:val="auto"/>
                <w:kern w:val="0"/>
                <w:szCs w:val="22"/>
                <w:lang w:val="es-ES_tradnl"/>
                <w14:ligatures w14:val="none"/>
              </w:rPr>
            </w:pPr>
            <w:r w:rsidRPr="00542D42">
              <w:rPr>
                <w:color w:val="auto"/>
                <w:kern w:val="0"/>
                <w:szCs w:val="22"/>
                <w:lang w:val="es-ES_tradnl"/>
                <w14:ligatures w14:val="none"/>
              </w:rPr>
              <w:t>Documento</w:t>
            </w:r>
          </w:p>
          <w:p w14:paraId="218CF594" w14:textId="77777777" w:rsidR="00542D42" w:rsidRPr="00542D42" w:rsidRDefault="00542D42" w:rsidP="00542D42">
            <w:pPr>
              <w:spacing w:after="0" w:line="259" w:lineRule="auto"/>
              <w:ind w:left="0" w:right="59" w:firstLine="0"/>
              <w:jc w:val="center"/>
              <w:rPr>
                <w:color w:val="auto"/>
                <w:kern w:val="0"/>
                <w:szCs w:val="22"/>
                <w:lang w:val="es-ES_tradnl"/>
                <w14:ligatures w14:val="none"/>
              </w:rPr>
            </w:pPr>
            <w:r w:rsidRPr="00542D42">
              <w:rPr>
                <w:color w:val="auto"/>
                <w:kern w:val="0"/>
                <w:szCs w:val="22"/>
                <w:lang w:val="es-ES_tradnl"/>
                <w14:ligatures w14:val="none"/>
              </w:rPr>
              <w:t xml:space="preserve">de </w:t>
            </w:r>
          </w:p>
          <w:p w14:paraId="37B5EE15" w14:textId="77777777" w:rsidR="00542D42" w:rsidRPr="00542D42" w:rsidRDefault="00542D42" w:rsidP="00542D42">
            <w:pPr>
              <w:spacing w:after="15" w:line="242" w:lineRule="auto"/>
              <w:ind w:left="364" w:right="0" w:hanging="247"/>
              <w:jc w:val="left"/>
              <w:rPr>
                <w:color w:val="auto"/>
                <w:kern w:val="0"/>
                <w:szCs w:val="22"/>
                <w:lang w:val="es-ES_tradnl"/>
                <w14:ligatures w14:val="none"/>
              </w:rPr>
            </w:pPr>
            <w:r w:rsidRPr="00542D42">
              <w:rPr>
                <w:color w:val="auto"/>
                <w:kern w:val="0"/>
                <w:szCs w:val="22"/>
                <w:lang w:val="es-ES_tradnl"/>
                <w14:ligatures w14:val="none"/>
              </w:rPr>
              <w:t xml:space="preserve">resultados de la </w:t>
            </w:r>
          </w:p>
          <w:p w14:paraId="597B61C3" w14:textId="77777777" w:rsidR="00542D42" w:rsidRPr="00542D42" w:rsidRDefault="00542D42" w:rsidP="00542D42">
            <w:pPr>
              <w:spacing w:after="0" w:line="242" w:lineRule="auto"/>
              <w:ind w:left="507" w:right="0" w:hanging="488"/>
              <w:jc w:val="left"/>
              <w:rPr>
                <w:color w:val="auto"/>
                <w:kern w:val="0"/>
                <w:szCs w:val="22"/>
                <w:lang w:val="es-ES_tradnl"/>
                <w14:ligatures w14:val="none"/>
              </w:rPr>
            </w:pPr>
            <w:proofErr w:type="spellStart"/>
            <w:r w:rsidRPr="00542D42">
              <w:rPr>
                <w:color w:val="auto"/>
                <w:kern w:val="0"/>
                <w:szCs w:val="22"/>
                <w:lang w:val="es-ES_tradnl"/>
                <w14:ligatures w14:val="none"/>
              </w:rPr>
              <w:t>autoevaluaci</w:t>
            </w:r>
            <w:proofErr w:type="spellEnd"/>
            <w:r w:rsidRPr="00542D42">
              <w:rPr>
                <w:color w:val="auto"/>
                <w:kern w:val="0"/>
                <w:szCs w:val="22"/>
                <w:lang w:val="es-ES_tradnl"/>
                <w14:ligatures w14:val="none"/>
              </w:rPr>
              <w:t xml:space="preserve"> </w:t>
            </w:r>
            <w:proofErr w:type="spellStart"/>
            <w:r w:rsidRPr="00542D42">
              <w:rPr>
                <w:color w:val="auto"/>
                <w:kern w:val="0"/>
                <w:szCs w:val="22"/>
                <w:lang w:val="es-ES_tradnl"/>
                <w14:ligatures w14:val="none"/>
              </w:rPr>
              <w:t>ón</w:t>
            </w:r>
            <w:proofErr w:type="spellEnd"/>
          </w:p>
          <w:p w14:paraId="6D625047" w14:textId="77777777" w:rsidR="00542D42" w:rsidRPr="00542D42" w:rsidRDefault="00542D42" w:rsidP="00542D42">
            <w:pPr>
              <w:spacing w:after="0" w:line="259" w:lineRule="auto"/>
              <w:ind w:left="289" w:right="0" w:hanging="30"/>
              <w:jc w:val="left"/>
              <w:rPr>
                <w:color w:val="auto"/>
                <w:kern w:val="0"/>
                <w:szCs w:val="22"/>
                <w:lang w:val="es-ES_tradnl"/>
                <w14:ligatures w14:val="none"/>
              </w:rPr>
            </w:pPr>
            <w:r w:rsidRPr="00542D42">
              <w:rPr>
                <w:color w:val="auto"/>
                <w:kern w:val="0"/>
                <w:szCs w:val="22"/>
                <w:lang w:val="es-ES_tradnl"/>
                <w14:ligatures w14:val="none"/>
              </w:rPr>
              <w:t>Plan de mejora</w:t>
            </w:r>
          </w:p>
        </w:tc>
        <w:tc>
          <w:tcPr>
            <w:tcW w:w="1041" w:type="dxa"/>
            <w:tcBorders>
              <w:top w:val="single" w:sz="6" w:space="0" w:color="000000"/>
              <w:left w:val="single" w:sz="6" w:space="0" w:color="000000"/>
              <w:bottom w:val="single" w:sz="6" w:space="0" w:color="000000"/>
              <w:right w:val="single" w:sz="6" w:space="0" w:color="000000"/>
            </w:tcBorders>
          </w:tcPr>
          <w:p w14:paraId="6FAE96D8" w14:textId="77777777" w:rsidR="00542D42" w:rsidRPr="00542D42" w:rsidRDefault="00542D42" w:rsidP="00542D42">
            <w:pPr>
              <w:spacing w:after="0" w:line="259" w:lineRule="auto"/>
              <w:ind w:left="108" w:right="0" w:firstLine="0"/>
              <w:jc w:val="left"/>
              <w:rPr>
                <w:color w:val="auto"/>
                <w:kern w:val="0"/>
                <w:szCs w:val="22"/>
                <w:lang w:val="es-ES_tradnl"/>
                <w14:ligatures w14:val="none"/>
              </w:rPr>
            </w:pPr>
            <w:r w:rsidRPr="00542D42">
              <w:rPr>
                <w:color w:val="auto"/>
                <w:kern w:val="0"/>
                <w:szCs w:val="22"/>
                <w:lang w:val="es-ES_tradnl"/>
                <w14:ligatures w14:val="none"/>
              </w:rPr>
              <w:t xml:space="preserve">Programa </w:t>
            </w:r>
          </w:p>
          <w:p w14:paraId="17DDE1C5" w14:textId="77777777" w:rsidR="00542D42" w:rsidRPr="00542D42" w:rsidRDefault="00542D42" w:rsidP="00542D42">
            <w:pPr>
              <w:spacing w:after="0" w:line="259" w:lineRule="auto"/>
              <w:ind w:left="78" w:right="0" w:firstLine="0"/>
              <w:rPr>
                <w:color w:val="auto"/>
                <w:kern w:val="0"/>
                <w:szCs w:val="22"/>
                <w:lang w:val="es-ES_tradnl"/>
                <w14:ligatures w14:val="none"/>
              </w:rPr>
            </w:pPr>
            <w:r w:rsidRPr="00542D42">
              <w:rPr>
                <w:color w:val="auto"/>
                <w:kern w:val="0"/>
                <w:szCs w:val="22"/>
                <w:lang w:val="es-ES_tradnl"/>
                <w14:ligatures w14:val="none"/>
              </w:rPr>
              <w:t>Académico</w:t>
            </w:r>
          </w:p>
          <w:p w14:paraId="362AFB70" w14:textId="77777777" w:rsidR="00542D42" w:rsidRPr="00542D42" w:rsidRDefault="00542D42" w:rsidP="00542D42">
            <w:pPr>
              <w:spacing w:after="0" w:line="259" w:lineRule="auto"/>
              <w:ind w:left="130" w:right="0" w:firstLine="0"/>
              <w:jc w:val="left"/>
              <w:rPr>
                <w:color w:val="auto"/>
                <w:kern w:val="0"/>
                <w:szCs w:val="22"/>
                <w:lang w:val="es-ES_tradnl"/>
                <w14:ligatures w14:val="none"/>
              </w:rPr>
            </w:pPr>
            <w:r w:rsidRPr="00542D42">
              <w:rPr>
                <w:color w:val="auto"/>
                <w:kern w:val="0"/>
                <w:szCs w:val="22"/>
                <w:lang w:val="es-ES_tradnl"/>
                <w14:ligatures w14:val="none"/>
              </w:rPr>
              <w:t xml:space="preserve">Dirección </w:t>
            </w:r>
          </w:p>
          <w:p w14:paraId="29FCCC5C" w14:textId="77777777" w:rsidR="00542D42" w:rsidRPr="00542D42" w:rsidRDefault="00542D42" w:rsidP="00542D42">
            <w:pPr>
              <w:spacing w:after="0" w:line="259" w:lineRule="auto"/>
              <w:ind w:left="25" w:right="0" w:firstLine="0"/>
              <w:rPr>
                <w:color w:val="auto"/>
                <w:kern w:val="0"/>
                <w:szCs w:val="22"/>
                <w:lang w:val="es-ES_tradnl"/>
                <w14:ligatures w14:val="none"/>
              </w:rPr>
            </w:pPr>
            <w:r w:rsidRPr="00542D42">
              <w:rPr>
                <w:color w:val="auto"/>
                <w:kern w:val="0"/>
                <w:szCs w:val="22"/>
                <w:lang w:val="es-ES_tradnl"/>
                <w14:ligatures w14:val="none"/>
              </w:rPr>
              <w:t xml:space="preserve">Nacional de </w:t>
            </w:r>
          </w:p>
          <w:p w14:paraId="6238A2A3" w14:textId="77777777" w:rsidR="00542D42" w:rsidRPr="00542D42" w:rsidRDefault="00542D42" w:rsidP="00542D42">
            <w:pPr>
              <w:spacing w:after="0" w:line="259" w:lineRule="auto"/>
              <w:ind w:left="55" w:right="0" w:firstLine="0"/>
              <w:rPr>
                <w:color w:val="auto"/>
                <w:kern w:val="0"/>
                <w:szCs w:val="22"/>
                <w:lang w:val="es-ES_tradnl"/>
                <w14:ligatures w14:val="none"/>
              </w:rPr>
            </w:pPr>
            <w:proofErr w:type="spellStart"/>
            <w:r w:rsidRPr="00542D42">
              <w:rPr>
                <w:color w:val="auto"/>
                <w:kern w:val="0"/>
                <w:szCs w:val="22"/>
                <w:lang w:val="es-ES_tradnl"/>
                <w14:ligatures w14:val="none"/>
              </w:rPr>
              <w:t>Investigació</w:t>
            </w:r>
            <w:proofErr w:type="spellEnd"/>
          </w:p>
          <w:p w14:paraId="31C4306A" w14:textId="77777777" w:rsidR="00542D42" w:rsidRPr="00542D42" w:rsidRDefault="00542D42" w:rsidP="00542D42">
            <w:pPr>
              <w:spacing w:after="0" w:line="259" w:lineRule="auto"/>
              <w:ind w:left="15" w:right="0" w:firstLine="0"/>
              <w:jc w:val="center"/>
              <w:rPr>
                <w:color w:val="auto"/>
                <w:kern w:val="0"/>
                <w:szCs w:val="22"/>
                <w:lang w:val="es-ES_tradnl"/>
                <w14:ligatures w14:val="none"/>
              </w:rPr>
            </w:pPr>
            <w:r w:rsidRPr="00542D42">
              <w:rPr>
                <w:color w:val="auto"/>
                <w:kern w:val="0"/>
                <w:szCs w:val="22"/>
                <w:lang w:val="es-ES_tradnl"/>
                <w14:ligatures w14:val="none"/>
              </w:rPr>
              <w:t>n</w:t>
            </w:r>
          </w:p>
          <w:p w14:paraId="4E822D3F" w14:textId="77777777" w:rsidR="00542D42" w:rsidRPr="00542D42" w:rsidRDefault="00542D42" w:rsidP="00542D42">
            <w:pPr>
              <w:spacing w:after="0" w:line="259" w:lineRule="auto"/>
              <w:ind w:left="505" w:right="0" w:hanging="465"/>
              <w:jc w:val="left"/>
              <w:rPr>
                <w:color w:val="auto"/>
                <w:kern w:val="0"/>
                <w:szCs w:val="22"/>
                <w:lang w:val="es-ES_tradnl"/>
                <w14:ligatures w14:val="none"/>
              </w:rPr>
            </w:pPr>
            <w:r w:rsidRPr="00542D42">
              <w:rPr>
                <w:color w:val="auto"/>
                <w:kern w:val="0"/>
                <w:szCs w:val="22"/>
                <w:lang w:val="es-ES_tradnl"/>
                <w14:ligatures w14:val="none"/>
              </w:rPr>
              <w:t>Investigador es</w:t>
            </w:r>
          </w:p>
        </w:tc>
      </w:tr>
    </w:tbl>
    <w:p w14:paraId="137B0A72" w14:textId="77777777" w:rsidR="00542D42" w:rsidRPr="00542D42" w:rsidRDefault="00542D42" w:rsidP="00542D42">
      <w:pPr>
        <w:spacing w:after="152" w:line="294" w:lineRule="auto"/>
        <w:ind w:left="-5" w:right="19" w:firstLine="0"/>
        <w:rPr>
          <w:color w:val="auto"/>
          <w:kern w:val="0"/>
          <w:szCs w:val="22"/>
          <w:lang w:val="es-ES_tradnl"/>
          <w14:ligatures w14:val="none"/>
        </w:rPr>
      </w:pPr>
      <w:r w:rsidRPr="00542D42">
        <w:rPr>
          <w:b/>
          <w:color w:val="auto"/>
          <w:kern w:val="0"/>
          <w:szCs w:val="22"/>
          <w:lang w:val="es-ES_tradnl"/>
          <w14:ligatures w14:val="none"/>
        </w:rPr>
        <w:t xml:space="preserve">Fuente: </w:t>
      </w:r>
      <w:r w:rsidRPr="00542D42">
        <w:rPr>
          <w:color w:val="auto"/>
          <w:kern w:val="0"/>
          <w:szCs w:val="22"/>
          <w:lang w:val="es-ES_tradnl"/>
          <w14:ligatures w14:val="none"/>
        </w:rPr>
        <w:t>Dirección Nacional de Investigación</w:t>
      </w:r>
    </w:p>
    <w:p w14:paraId="724C63D8" w14:textId="77777777" w:rsidR="00542D42" w:rsidRPr="00542D42" w:rsidRDefault="00542D42" w:rsidP="00542D42">
      <w:pPr>
        <w:spacing w:after="182" w:line="294" w:lineRule="auto"/>
        <w:ind w:left="-5" w:right="19" w:firstLine="0"/>
        <w:rPr>
          <w:color w:val="auto"/>
          <w:kern w:val="0"/>
          <w:szCs w:val="22"/>
          <w:lang w:val="es-ES_tradnl"/>
          <w14:ligatures w14:val="none"/>
        </w:rPr>
      </w:pPr>
    </w:p>
    <w:p w14:paraId="779F4AA7" w14:textId="77777777" w:rsidR="00542D42" w:rsidRPr="00542D42" w:rsidRDefault="00542D42" w:rsidP="00542D42">
      <w:pPr>
        <w:pStyle w:val="Ttulo2"/>
        <w:rPr>
          <w:lang w:val="es-ES_tradnl"/>
        </w:rPr>
      </w:pPr>
      <w:r w:rsidRPr="00542D42">
        <w:rPr>
          <w:lang w:val="es-ES_tradnl"/>
        </w:rPr>
        <w:t xml:space="preserve">5.4.1. Profesores con Asignación Horaria a la Investigación </w:t>
      </w:r>
    </w:p>
    <w:p w14:paraId="34FFEC2B" w14:textId="77777777" w:rsidR="00542D42" w:rsidRPr="00542D42" w:rsidRDefault="00542D42" w:rsidP="00542D42">
      <w:pPr>
        <w:pBdr>
          <w:top w:val="nil"/>
          <w:left w:val="nil"/>
          <w:bottom w:val="nil"/>
          <w:right w:val="nil"/>
          <w:between w:val="nil"/>
        </w:pBdr>
        <w:spacing w:after="215" w:line="294" w:lineRule="auto"/>
        <w:ind w:left="0" w:right="19" w:firstLine="0"/>
        <w:rPr>
          <w:kern w:val="0"/>
          <w:szCs w:val="22"/>
          <w:lang w:val="es-ES_tradnl"/>
          <w14:ligatures w14:val="none"/>
        </w:rPr>
      </w:pPr>
      <w:r w:rsidRPr="00542D42">
        <w:rPr>
          <w:kern w:val="0"/>
          <w:szCs w:val="22"/>
          <w:lang w:val="es-ES_tradnl"/>
          <w14:ligatures w14:val="none"/>
        </w:rPr>
        <w:t>El programa dispone de docentes de tiempo completo para el fomento de la investigación en la Especialización, con asignación horaria destinada a investigar, como se puede observar en la condición de profesores. En la tabla 19 se indican los docentes que apoyarán con el desarrollo del plan de investigación del Programa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w:t>
      </w:r>
      <w:r w:rsidRPr="00542D42">
        <w:rPr>
          <w:b/>
          <w:kern w:val="0"/>
          <w:szCs w:val="22"/>
          <w:lang w:val="es-ES_tradnl"/>
          <w14:ligatures w14:val="none"/>
        </w:rPr>
        <w:t>.</w:t>
      </w:r>
    </w:p>
    <w:p w14:paraId="5913FF11" w14:textId="77777777" w:rsidR="00542D42" w:rsidRPr="00542D42" w:rsidRDefault="00542D42" w:rsidP="00542D42">
      <w:pPr>
        <w:pBdr>
          <w:top w:val="nil"/>
          <w:left w:val="nil"/>
          <w:bottom w:val="nil"/>
          <w:right w:val="nil"/>
          <w:between w:val="nil"/>
        </w:pBdr>
        <w:spacing w:after="0" w:line="294" w:lineRule="auto"/>
        <w:ind w:left="0" w:right="19" w:firstLine="0"/>
        <w:rPr>
          <w:kern w:val="0"/>
          <w:szCs w:val="22"/>
          <w:lang w:val="es-ES_tradnl"/>
          <w14:ligatures w14:val="none"/>
        </w:rPr>
      </w:pPr>
      <w:r w:rsidRPr="00542D42">
        <w:rPr>
          <w:b/>
          <w:kern w:val="0"/>
          <w:szCs w:val="22"/>
          <w:lang w:val="es-ES_tradnl"/>
          <w14:ligatures w14:val="none"/>
        </w:rPr>
        <w:t xml:space="preserve">Tabla 19. </w:t>
      </w:r>
      <w:r w:rsidRPr="00542D42">
        <w:rPr>
          <w:kern w:val="0"/>
          <w:szCs w:val="22"/>
          <w:lang w:val="es-ES_tradnl"/>
          <w14:ligatures w14:val="none"/>
        </w:rPr>
        <w:t>Docentes para el Fomento de la Investigación en la especialización</w:t>
      </w:r>
    </w:p>
    <w:tbl>
      <w:tblPr>
        <w:tblW w:w="9349"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046"/>
        <w:gridCol w:w="3062"/>
        <w:gridCol w:w="3241"/>
      </w:tblGrid>
      <w:tr w:rsidR="00542D42" w:rsidRPr="00542D42" w14:paraId="3C138694" w14:textId="77777777" w:rsidTr="00E765E1">
        <w:trPr>
          <w:trHeight w:val="228"/>
        </w:trPr>
        <w:tc>
          <w:tcPr>
            <w:tcW w:w="3046" w:type="dxa"/>
            <w:tcBorders>
              <w:top w:val="single" w:sz="6" w:space="0" w:color="000000"/>
              <w:left w:val="single" w:sz="6" w:space="0" w:color="000000"/>
              <w:bottom w:val="single" w:sz="6" w:space="0" w:color="000000"/>
              <w:right w:val="single" w:sz="6" w:space="0" w:color="000000"/>
            </w:tcBorders>
            <w:shd w:val="clear" w:color="auto" w:fill="88BD23"/>
            <w:tcMar>
              <w:top w:w="80" w:type="dxa"/>
              <w:left w:w="128" w:type="dxa"/>
              <w:bottom w:w="80" w:type="dxa"/>
              <w:right w:w="80" w:type="dxa"/>
            </w:tcMar>
          </w:tcPr>
          <w:p w14:paraId="6F2D1A05" w14:textId="77777777" w:rsidR="00542D42" w:rsidRPr="00542D42" w:rsidRDefault="00542D42" w:rsidP="00542D42">
            <w:pPr>
              <w:pBdr>
                <w:top w:val="nil"/>
                <w:left w:val="nil"/>
                <w:bottom w:val="nil"/>
                <w:right w:val="nil"/>
                <w:between w:val="nil"/>
              </w:pBdr>
              <w:spacing w:after="0" w:line="259" w:lineRule="auto"/>
              <w:ind w:left="48" w:right="0" w:firstLine="0"/>
              <w:jc w:val="center"/>
              <w:rPr>
                <w:kern w:val="0"/>
                <w:szCs w:val="22"/>
                <w:lang w:val="es-ES_tradnl"/>
                <w14:ligatures w14:val="none"/>
              </w:rPr>
            </w:pPr>
            <w:r w:rsidRPr="00542D42">
              <w:rPr>
                <w:b/>
                <w:color w:val="FFFFFF"/>
                <w:kern w:val="0"/>
                <w:sz w:val="20"/>
                <w:szCs w:val="20"/>
                <w:lang w:val="es-ES_tradnl"/>
                <w14:ligatures w14:val="none"/>
              </w:rPr>
              <w:t>Nombre</w:t>
            </w:r>
          </w:p>
        </w:tc>
        <w:tc>
          <w:tcPr>
            <w:tcW w:w="3062" w:type="dxa"/>
            <w:tcBorders>
              <w:top w:val="single" w:sz="6" w:space="0" w:color="000000"/>
              <w:left w:val="single" w:sz="6" w:space="0" w:color="000000"/>
              <w:bottom w:val="single" w:sz="6" w:space="0" w:color="000000"/>
              <w:right w:val="single" w:sz="6" w:space="0" w:color="000000"/>
            </w:tcBorders>
            <w:shd w:val="clear" w:color="auto" w:fill="88BD23"/>
            <w:tcMar>
              <w:top w:w="80" w:type="dxa"/>
              <w:left w:w="137" w:type="dxa"/>
              <w:bottom w:w="80" w:type="dxa"/>
              <w:right w:w="80" w:type="dxa"/>
            </w:tcMar>
          </w:tcPr>
          <w:p w14:paraId="304C32C5" w14:textId="77777777" w:rsidR="00542D42" w:rsidRPr="00542D42" w:rsidRDefault="00542D42" w:rsidP="00542D42">
            <w:pPr>
              <w:pBdr>
                <w:top w:val="nil"/>
                <w:left w:val="nil"/>
                <w:bottom w:val="nil"/>
                <w:right w:val="nil"/>
                <w:between w:val="nil"/>
              </w:pBdr>
              <w:spacing w:after="0" w:line="259" w:lineRule="auto"/>
              <w:ind w:left="57" w:right="0" w:firstLine="0"/>
              <w:jc w:val="center"/>
              <w:rPr>
                <w:kern w:val="0"/>
                <w:szCs w:val="22"/>
                <w:lang w:val="es-ES_tradnl"/>
                <w14:ligatures w14:val="none"/>
              </w:rPr>
            </w:pPr>
            <w:r w:rsidRPr="00542D42">
              <w:rPr>
                <w:b/>
                <w:color w:val="FFFFFF"/>
                <w:kern w:val="0"/>
                <w:sz w:val="20"/>
                <w:szCs w:val="20"/>
                <w:lang w:val="es-ES_tradnl"/>
                <w14:ligatures w14:val="none"/>
              </w:rPr>
              <w:t>Nivel Formación</w:t>
            </w:r>
          </w:p>
        </w:tc>
        <w:tc>
          <w:tcPr>
            <w:tcW w:w="3241" w:type="dxa"/>
            <w:tcBorders>
              <w:top w:val="single" w:sz="6" w:space="0" w:color="000000"/>
              <w:left w:val="single" w:sz="6" w:space="0" w:color="000000"/>
              <w:bottom w:val="single" w:sz="6" w:space="0" w:color="000000"/>
              <w:right w:val="single" w:sz="6" w:space="0" w:color="000000"/>
            </w:tcBorders>
            <w:shd w:val="clear" w:color="auto" w:fill="88BD23"/>
            <w:tcMar>
              <w:top w:w="80" w:type="dxa"/>
              <w:left w:w="153" w:type="dxa"/>
              <w:bottom w:w="80" w:type="dxa"/>
              <w:right w:w="80" w:type="dxa"/>
            </w:tcMar>
          </w:tcPr>
          <w:p w14:paraId="76447A44" w14:textId="77777777" w:rsidR="00542D42" w:rsidRPr="00542D42" w:rsidRDefault="00542D42" w:rsidP="00542D42">
            <w:pPr>
              <w:pBdr>
                <w:top w:val="nil"/>
                <w:left w:val="nil"/>
                <w:bottom w:val="nil"/>
                <w:right w:val="nil"/>
                <w:between w:val="nil"/>
              </w:pBdr>
              <w:spacing w:after="0" w:line="259" w:lineRule="auto"/>
              <w:ind w:left="73" w:right="0" w:firstLine="0"/>
              <w:jc w:val="center"/>
              <w:rPr>
                <w:kern w:val="0"/>
                <w:szCs w:val="22"/>
                <w:lang w:val="es-ES_tradnl"/>
                <w14:ligatures w14:val="none"/>
              </w:rPr>
            </w:pPr>
            <w:proofErr w:type="spellStart"/>
            <w:r w:rsidRPr="00542D42">
              <w:rPr>
                <w:b/>
                <w:color w:val="FFFFFF"/>
                <w:kern w:val="0"/>
                <w:sz w:val="20"/>
                <w:szCs w:val="20"/>
                <w:lang w:val="es-ES_tradnl"/>
                <w14:ligatures w14:val="none"/>
              </w:rPr>
              <w:t>CyLac</w:t>
            </w:r>
            <w:proofErr w:type="spellEnd"/>
          </w:p>
        </w:tc>
      </w:tr>
      <w:tr w:rsidR="00542D42" w:rsidRPr="00542D42" w14:paraId="5BB6BF2F" w14:textId="77777777" w:rsidTr="00E765E1">
        <w:trPr>
          <w:trHeight w:val="765"/>
        </w:trPr>
        <w:tc>
          <w:tcPr>
            <w:tcW w:w="3046" w:type="dxa"/>
            <w:tcBorders>
              <w:top w:val="single" w:sz="6" w:space="0" w:color="000000"/>
              <w:left w:val="single" w:sz="6" w:space="0" w:color="000000"/>
              <w:bottom w:val="single" w:sz="6" w:space="0" w:color="000000"/>
              <w:right w:val="single" w:sz="6" w:space="0" w:color="000000"/>
            </w:tcBorders>
            <w:tcMar>
              <w:top w:w="80" w:type="dxa"/>
              <w:left w:w="82" w:type="dxa"/>
              <w:bottom w:w="80" w:type="dxa"/>
              <w:right w:w="80" w:type="dxa"/>
            </w:tcMar>
          </w:tcPr>
          <w:p w14:paraId="541EA99D" w14:textId="77777777" w:rsidR="00542D42" w:rsidRPr="00542D42" w:rsidRDefault="00542D42" w:rsidP="00542D42">
            <w:pPr>
              <w:spacing w:after="0" w:line="259" w:lineRule="auto"/>
              <w:ind w:left="2" w:right="0" w:firstLine="0"/>
              <w:jc w:val="left"/>
              <w:rPr>
                <w:rFonts w:ascii="Times New Roman" w:eastAsia="Times New Roman" w:hAnsi="Times New Roman" w:cs="Times New Roman"/>
                <w:color w:val="auto"/>
                <w:kern w:val="0"/>
                <w:sz w:val="24"/>
                <w:lang w:val="es-ES_tradnl"/>
                <w14:ligatures w14:val="none"/>
              </w:rPr>
            </w:pPr>
            <w:r w:rsidRPr="00542D42">
              <w:rPr>
                <w:kern w:val="0"/>
                <w:szCs w:val="22"/>
                <w:lang w:val="es-ES_tradnl"/>
                <w14:ligatures w14:val="none"/>
              </w:rPr>
              <w:t xml:space="preserve">{% </w:t>
            </w:r>
            <w:proofErr w:type="spellStart"/>
            <w:r w:rsidRPr="00542D42">
              <w:rPr>
                <w:kern w:val="0"/>
                <w:szCs w:val="22"/>
                <w:lang w:val="es-ES_tradnl"/>
                <w14:ligatures w14:val="none"/>
              </w:rPr>
              <w:t>for</w:t>
            </w:r>
            <w:proofErr w:type="spellEnd"/>
            <w:r w:rsidRPr="00542D42">
              <w:rPr>
                <w:kern w:val="0"/>
                <w:szCs w:val="22"/>
                <w:lang w:val="es-ES_tradnl"/>
                <w14:ligatures w14:val="none"/>
              </w:rPr>
              <w:t xml:space="preserve"> p in </w:t>
            </w:r>
            <w:proofErr w:type="spellStart"/>
            <w:r w:rsidRPr="00542D42">
              <w:rPr>
                <w:kern w:val="0"/>
                <w:szCs w:val="22"/>
                <w:lang w:val="es-ES_tradnl"/>
                <w14:ligatures w14:val="none"/>
              </w:rPr>
              <w:t>fomentoinvestigacion</w:t>
            </w:r>
            <w:proofErr w:type="spellEnd"/>
            <w:r w:rsidRPr="00542D42">
              <w:rPr>
                <w:kern w:val="0"/>
                <w:szCs w:val="22"/>
                <w:lang w:val="es-ES_tradnl"/>
                <w14:ligatures w14:val="none"/>
              </w:rPr>
              <w:t xml:space="preserve"> </w:t>
            </w:r>
            <w:proofErr w:type="gramStart"/>
            <w:r w:rsidRPr="00542D42">
              <w:rPr>
                <w:kern w:val="0"/>
                <w:szCs w:val="22"/>
                <w:lang w:val="es-ES_tradnl"/>
                <w14:ligatures w14:val="none"/>
              </w:rPr>
              <w:t xml:space="preserve">%}{{ </w:t>
            </w:r>
            <w:proofErr w:type="spellStart"/>
            <w:r w:rsidRPr="00542D42">
              <w:rPr>
                <w:kern w:val="0"/>
                <w:szCs w:val="22"/>
                <w:lang w:val="es-ES_tradnl"/>
                <w14:ligatures w14:val="none"/>
              </w:rPr>
              <w:t>p</w:t>
            </w:r>
            <w:proofErr w:type="gramEnd"/>
            <w:r w:rsidRPr="00542D42">
              <w:rPr>
                <w:kern w:val="0"/>
                <w:szCs w:val="22"/>
                <w:lang w:val="es-ES_tradnl"/>
                <w14:ligatures w14:val="none"/>
              </w:rPr>
              <w:t>.nombre_fomento</w:t>
            </w:r>
            <w:proofErr w:type="spellEnd"/>
            <w:r w:rsidRPr="00542D42">
              <w:rPr>
                <w:kern w:val="0"/>
                <w:szCs w:val="22"/>
                <w:lang w:val="es-ES_tradnl"/>
                <w14:ligatures w14:val="none"/>
              </w:rPr>
              <w:t xml:space="preserve"> }}</w:t>
            </w:r>
          </w:p>
        </w:tc>
        <w:tc>
          <w:tcPr>
            <w:tcW w:w="306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5DE1AC" w14:textId="77777777" w:rsidR="00542D42" w:rsidRPr="00542D42" w:rsidRDefault="00542D42" w:rsidP="00542D42">
            <w:pPr>
              <w:spacing w:after="0" w:line="259" w:lineRule="auto"/>
              <w:ind w:left="0" w:right="0" w:firstLine="0"/>
              <w:jc w:val="left"/>
              <w:rPr>
                <w:rFonts w:ascii="Times New Roman" w:eastAsia="Times New Roman" w:hAnsi="Times New Roman" w:cs="Times New Roman"/>
                <w:color w:val="auto"/>
                <w:kern w:val="0"/>
                <w:sz w:val="24"/>
                <w:lang w:val="es-ES_tradnl"/>
                <w14:ligatures w14:val="none"/>
              </w:rPr>
            </w:pPr>
            <w:proofErr w:type="gramStart"/>
            <w:r w:rsidRPr="00542D42">
              <w:rPr>
                <w:kern w:val="0"/>
                <w:szCs w:val="22"/>
                <w:lang w:val="es-ES_tradnl"/>
                <w14:ligatures w14:val="none"/>
              </w:rPr>
              <w:t xml:space="preserve">{{ </w:t>
            </w:r>
            <w:proofErr w:type="spellStart"/>
            <w:r w:rsidRPr="00542D42">
              <w:rPr>
                <w:kern w:val="0"/>
                <w:szCs w:val="22"/>
                <w:lang w:val="es-ES_tradnl"/>
                <w14:ligatures w14:val="none"/>
              </w:rPr>
              <w:t>p</w:t>
            </w:r>
            <w:proofErr w:type="gramEnd"/>
            <w:r w:rsidRPr="00542D42">
              <w:rPr>
                <w:kern w:val="0"/>
                <w:szCs w:val="22"/>
                <w:lang w:val="es-ES_tradnl"/>
                <w14:ligatures w14:val="none"/>
              </w:rPr>
              <w:t>.formacion_fomento</w:t>
            </w:r>
            <w:proofErr w:type="spellEnd"/>
            <w:r w:rsidRPr="00542D42">
              <w:rPr>
                <w:kern w:val="0"/>
                <w:szCs w:val="22"/>
                <w:lang w:val="es-ES_tradnl"/>
                <w14:ligatures w14:val="none"/>
              </w:rPr>
              <w:t xml:space="preserve"> }}</w:t>
            </w:r>
          </w:p>
        </w:tc>
        <w:tc>
          <w:tcPr>
            <w:tcW w:w="32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A76412" w14:textId="77777777" w:rsidR="00542D42" w:rsidRPr="00542D42" w:rsidRDefault="00542D42" w:rsidP="00542D42">
            <w:pPr>
              <w:spacing w:after="0" w:line="259" w:lineRule="auto"/>
              <w:ind w:left="0" w:right="0" w:firstLine="0"/>
              <w:jc w:val="left"/>
              <w:rPr>
                <w:rFonts w:ascii="Times New Roman" w:eastAsia="Times New Roman" w:hAnsi="Times New Roman" w:cs="Times New Roman"/>
                <w:color w:val="auto"/>
                <w:kern w:val="0"/>
                <w:sz w:val="24"/>
                <w:lang w:val="es-ES_tradnl"/>
                <w14:ligatures w14:val="none"/>
              </w:rPr>
            </w:pPr>
            <w:proofErr w:type="gramStart"/>
            <w:r w:rsidRPr="00542D42">
              <w:rPr>
                <w:kern w:val="0"/>
                <w:szCs w:val="22"/>
                <w:lang w:val="es-ES_tradnl"/>
                <w14:ligatures w14:val="none"/>
              </w:rPr>
              <w:t xml:space="preserve">{{ </w:t>
            </w:r>
            <w:proofErr w:type="spellStart"/>
            <w:r w:rsidRPr="00542D42">
              <w:rPr>
                <w:kern w:val="0"/>
                <w:szCs w:val="22"/>
                <w:lang w:val="es-ES_tradnl"/>
                <w14:ligatures w14:val="none"/>
              </w:rPr>
              <w:t>p</w:t>
            </w:r>
            <w:proofErr w:type="gramEnd"/>
            <w:r w:rsidRPr="00542D42">
              <w:rPr>
                <w:kern w:val="0"/>
                <w:szCs w:val="22"/>
                <w:lang w:val="es-ES_tradnl"/>
                <w14:ligatures w14:val="none"/>
              </w:rPr>
              <w:t>.cylac_fomento</w:t>
            </w:r>
            <w:proofErr w:type="spellEnd"/>
            <w:r w:rsidRPr="00542D42">
              <w:rPr>
                <w:kern w:val="0"/>
                <w:szCs w:val="22"/>
                <w:lang w:val="es-ES_tradnl"/>
                <w14:ligatures w14:val="none"/>
              </w:rPr>
              <w:t xml:space="preserve"> }}</w:t>
            </w:r>
          </w:p>
        </w:tc>
      </w:tr>
      <w:tr w:rsidR="00542D42" w:rsidRPr="00542D42" w14:paraId="7133D46C" w14:textId="77777777" w:rsidTr="00E765E1">
        <w:trPr>
          <w:trHeight w:val="575"/>
        </w:trPr>
        <w:tc>
          <w:tcPr>
            <w:tcW w:w="30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CD15434" w14:textId="77777777" w:rsidR="00542D42" w:rsidRPr="00542D42" w:rsidRDefault="00542D42" w:rsidP="00542D42">
            <w:pPr>
              <w:spacing w:after="0" w:line="259" w:lineRule="auto"/>
              <w:ind w:left="0" w:right="0" w:firstLine="0"/>
              <w:jc w:val="left"/>
              <w:rPr>
                <w:rFonts w:ascii="Times New Roman" w:eastAsia="Times New Roman" w:hAnsi="Times New Roman" w:cs="Times New Roman"/>
                <w:color w:val="auto"/>
                <w:kern w:val="0"/>
                <w:sz w:val="24"/>
                <w:lang w:val="es-ES_tradnl"/>
                <w14:ligatures w14:val="none"/>
              </w:rPr>
            </w:pPr>
            <w:r w:rsidRPr="00542D42">
              <w:rPr>
                <w:kern w:val="0"/>
                <w:szCs w:val="22"/>
                <w:lang w:val="es-ES_tradnl"/>
                <w14:ligatures w14:val="none"/>
              </w:rPr>
              <w:t xml:space="preserve">{% </w:t>
            </w:r>
            <w:proofErr w:type="spellStart"/>
            <w:r w:rsidRPr="00542D42">
              <w:rPr>
                <w:kern w:val="0"/>
                <w:szCs w:val="22"/>
                <w:lang w:val="es-ES_tradnl"/>
                <w14:ligatures w14:val="none"/>
              </w:rPr>
              <w:t>endfor</w:t>
            </w:r>
            <w:proofErr w:type="spellEnd"/>
            <w:r w:rsidRPr="00542D42">
              <w:rPr>
                <w:kern w:val="0"/>
                <w:szCs w:val="22"/>
                <w:lang w:val="es-ES_tradnl"/>
                <w14:ligatures w14:val="none"/>
              </w:rPr>
              <w:t xml:space="preserve"> %}</w:t>
            </w:r>
          </w:p>
        </w:tc>
        <w:tc>
          <w:tcPr>
            <w:tcW w:w="306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981878" w14:textId="77777777" w:rsidR="00542D42" w:rsidRPr="00542D42" w:rsidRDefault="00542D42" w:rsidP="00542D42">
            <w:pPr>
              <w:spacing w:after="0" w:line="240" w:lineRule="auto"/>
              <w:ind w:left="0" w:right="0" w:firstLine="0"/>
              <w:jc w:val="left"/>
              <w:rPr>
                <w:rFonts w:ascii="Times New Roman" w:eastAsia="Times New Roman" w:hAnsi="Times New Roman" w:cs="Times New Roman"/>
                <w:color w:val="auto"/>
                <w:kern w:val="0"/>
                <w:sz w:val="24"/>
                <w:lang w:val="es-ES_tradnl"/>
                <w14:ligatures w14:val="none"/>
              </w:rPr>
            </w:pPr>
          </w:p>
        </w:tc>
        <w:tc>
          <w:tcPr>
            <w:tcW w:w="32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EF9BAB" w14:textId="77777777" w:rsidR="00542D42" w:rsidRPr="00542D42" w:rsidRDefault="00542D42" w:rsidP="00542D42">
            <w:pPr>
              <w:spacing w:after="0" w:line="240" w:lineRule="auto"/>
              <w:ind w:left="0" w:right="0" w:firstLine="0"/>
              <w:jc w:val="left"/>
              <w:rPr>
                <w:rFonts w:ascii="Times New Roman" w:eastAsia="Times New Roman" w:hAnsi="Times New Roman" w:cs="Times New Roman"/>
                <w:color w:val="auto"/>
                <w:kern w:val="0"/>
                <w:sz w:val="24"/>
                <w:lang w:val="es-ES_tradnl"/>
                <w14:ligatures w14:val="none"/>
              </w:rPr>
            </w:pPr>
          </w:p>
        </w:tc>
      </w:tr>
    </w:tbl>
    <w:p w14:paraId="6C692340" w14:textId="77777777" w:rsidR="00542D42" w:rsidRPr="00542D42" w:rsidRDefault="00542D42" w:rsidP="00542D42">
      <w:pPr>
        <w:widowControl w:val="0"/>
        <w:pBdr>
          <w:top w:val="nil"/>
          <w:left w:val="nil"/>
          <w:bottom w:val="nil"/>
          <w:right w:val="nil"/>
          <w:between w:val="nil"/>
        </w:pBdr>
        <w:spacing w:after="0" w:line="240" w:lineRule="auto"/>
        <w:ind w:left="6" w:right="0" w:hanging="6"/>
        <w:rPr>
          <w:kern w:val="0"/>
          <w:szCs w:val="22"/>
          <w:lang w:val="es-ES_tradnl"/>
          <w14:ligatures w14:val="none"/>
        </w:rPr>
      </w:pPr>
    </w:p>
    <w:p w14:paraId="187A3D5F" w14:textId="77777777" w:rsidR="00542D42" w:rsidRPr="00542D42" w:rsidRDefault="00542D42" w:rsidP="00542D42">
      <w:pPr>
        <w:pBdr>
          <w:top w:val="nil"/>
          <w:left w:val="nil"/>
          <w:bottom w:val="nil"/>
          <w:right w:val="nil"/>
          <w:between w:val="nil"/>
        </w:pBdr>
        <w:spacing w:after="182" w:line="294" w:lineRule="auto"/>
        <w:ind w:left="0" w:right="19" w:firstLine="0"/>
        <w:rPr>
          <w:kern w:val="0"/>
          <w:szCs w:val="22"/>
          <w:lang w:val="es-ES_tradnl"/>
          <w14:ligatures w14:val="none"/>
        </w:rPr>
      </w:pPr>
      <w:r w:rsidRPr="00542D42">
        <w:rPr>
          <w:b/>
          <w:kern w:val="0"/>
          <w:szCs w:val="22"/>
          <w:lang w:val="es-ES_tradnl"/>
          <w14:ligatures w14:val="none"/>
        </w:rPr>
        <w:t xml:space="preserve">Fuente: </w:t>
      </w:r>
      <w:r w:rsidRPr="00542D42">
        <w:rPr>
          <w:kern w:val="0"/>
          <w:szCs w:val="22"/>
          <w:lang w:val="es-ES_tradnl"/>
          <w14:ligatures w14:val="none"/>
        </w:rPr>
        <w:t>Dirección de Investigación</w:t>
      </w:r>
    </w:p>
    <w:p w14:paraId="24912760"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Para la Especialización en {{</w:t>
      </w:r>
      <w:proofErr w:type="spellStart"/>
      <w:r w:rsidRPr="00542D42">
        <w:rPr>
          <w:kern w:val="0"/>
          <w:szCs w:val="22"/>
          <w:lang w:val="es-ES_tradnl"/>
          <w14:ligatures w14:val="none"/>
        </w:rPr>
        <w:t>nombre_de_programa</w:t>
      </w:r>
      <w:proofErr w:type="spellEnd"/>
      <w:r w:rsidRPr="00542D42">
        <w:rPr>
          <w:kern w:val="0"/>
          <w:szCs w:val="22"/>
          <w:lang w:val="es-ES_tradnl"/>
          <w14:ligatures w14:val="none"/>
        </w:rPr>
        <w:t>}} es indispensable que las funciones sustantivas en este caso investigación, estén articuladas a los procesos de estructuración curricular, ya que permite dinamizar los procesos educativos de enseñanza – aprendizaje, así como la diversificación, organización, adquisición y transmisión de los conocimientos disciplinar, al inter y transdisciplinar que conlleven a la validación de competencias, habilidades y desempeños.</w:t>
      </w:r>
    </w:p>
    <w:p w14:paraId="6FA05AC0" w14:textId="77777777" w:rsidR="00542D42" w:rsidRPr="00542D42" w:rsidRDefault="00542D42" w:rsidP="00542D42">
      <w:pPr>
        <w:pBdr>
          <w:top w:val="nil"/>
          <w:left w:val="nil"/>
          <w:bottom w:val="nil"/>
          <w:right w:val="nil"/>
          <w:between w:val="nil"/>
        </w:pBdr>
        <w:spacing w:after="396" w:line="265" w:lineRule="auto"/>
        <w:ind w:left="0" w:right="0" w:firstLine="0"/>
        <w:jc w:val="left"/>
        <w:rPr>
          <w:kern w:val="0"/>
          <w:szCs w:val="22"/>
          <w:lang w:val="es-ES_tradnl"/>
          <w14:ligatures w14:val="none"/>
        </w:rPr>
      </w:pPr>
      <w:r w:rsidRPr="00542D42">
        <w:rPr>
          <w:b/>
          <w:kern w:val="0"/>
          <w:szCs w:val="22"/>
          <w:lang w:val="es-ES_tradnl"/>
          <w14:ligatures w14:val="none"/>
        </w:rPr>
        <w:t xml:space="preserve">5.5. Incorporación de la Formación Investigativa. </w:t>
      </w:r>
    </w:p>
    <w:p w14:paraId="75C65F86"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lastRenderedPageBreak/>
        <w:t xml:space="preserve">Para la Corporación Unificada Nacional de Educación Superior CUN, la investigación es uno de los principales ejes de formación integral, pues contribuye a complejizar y enriquecer el proceso formativo a través de actividades en perspectiva transversal e interdisciplinar. Esto se expresa en el desarrollo de competencias investigativas para todos los niveles de formación que respondan a las necesidades manifiestas del orden social y productivo. </w:t>
      </w:r>
    </w:p>
    <w:p w14:paraId="564B878C"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En este sentido, un curso alternativo de acción transversal se encuentra determinado por los contenidos temáticos desarrollados en los espacios de formación como las asignaturas del área de formación investigativa (AFI): Proyecto I y Proyecto II, en la primera asignatura Proyecto I se comprenden los elementos generales para la construcción de una propuesta de investigación, los cuales son comunes para cualquier propuesta de investigación y brindan una estructura coherente para la presentación de un proyecto de investigación. La segunda asignatura Proyecto II comprende el desarrollo de la propuesta de investigación, la cual implica la correcta organización y desarrollo de la información para presentar un proyecto de investigación claro y consistente. También, como elemento complementario, se contemplan las actividades de investigación que se realizan desde asignaturas con contenido disciplinar, donde el estudiante puede perfeccionar elementos propios de la investigación: consultas, bases de datos, rastreo de información, encuestas, entrevistas, entre otras. La CUN ha venido promoviendo la divulgación de una serie importante de publicaciones institucionales que abren paso a la divulgación de los proyectos tanto de docentes investigadores como estudiantes en planes de aula, opciones de grado y semilleros de investigación.</w:t>
      </w:r>
    </w:p>
    <w:p w14:paraId="2A9BE70B" w14:textId="77777777" w:rsidR="00542D42" w:rsidRPr="00542D42" w:rsidRDefault="00542D42" w:rsidP="00542D42">
      <w:pPr>
        <w:pStyle w:val="Ttulo2"/>
        <w:rPr>
          <w:lang w:val="es-ES_tradnl"/>
        </w:rPr>
      </w:pPr>
      <w:r w:rsidRPr="00542D42">
        <w:rPr>
          <w:lang w:val="es-ES_tradnl"/>
        </w:rPr>
        <w:t xml:space="preserve">5.5.1. Mecanismos de Difusión de la Investigación </w:t>
      </w:r>
    </w:p>
    <w:p w14:paraId="39FB5B07"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 xml:space="preserve">Para la DNI resulta de interés estratégico como parte integral de su compromiso institucional, la promoción de escenarios de divulgación y </w:t>
      </w:r>
      <w:proofErr w:type="spellStart"/>
      <w:r w:rsidRPr="00542D42">
        <w:rPr>
          <w:kern w:val="0"/>
          <w:szCs w:val="22"/>
          <w:lang w:val="es-ES_tradnl"/>
          <w14:ligatures w14:val="none"/>
        </w:rPr>
        <w:t>visibilización</w:t>
      </w:r>
      <w:proofErr w:type="spellEnd"/>
      <w:r w:rsidRPr="00542D42">
        <w:rPr>
          <w:kern w:val="0"/>
          <w:szCs w:val="22"/>
          <w:lang w:val="es-ES_tradnl"/>
          <w14:ligatures w14:val="none"/>
        </w:rPr>
        <w:t xml:space="preserve"> de los resultados de investigación. En ese sentido, se han generado espacios institucionales como la Semana de la Investigación y dentro de ésta, los encuentros de Investigadores y Semilleros de Investigación a través de su </w:t>
      </w:r>
      <w:proofErr w:type="gramStart"/>
      <w:r w:rsidRPr="00542D42">
        <w:rPr>
          <w:kern w:val="0"/>
          <w:szCs w:val="22"/>
          <w:lang w:val="es-ES_tradnl"/>
          <w14:ligatures w14:val="none"/>
        </w:rPr>
        <w:t>participación activa</w:t>
      </w:r>
      <w:proofErr w:type="gramEnd"/>
      <w:r w:rsidRPr="00542D42">
        <w:rPr>
          <w:kern w:val="0"/>
          <w:szCs w:val="22"/>
          <w:lang w:val="es-ES_tradnl"/>
          <w14:ligatures w14:val="none"/>
        </w:rPr>
        <w:t xml:space="preserve"> con ponencias, póster y socialización de resultados e intercambio de experiencias. Se cuenta también con un repositorio institucional donde se registran las publicaciones institucionales (https://repositorio.cun.edu.co/), así como un OJS con las cuatro revistas CUN (https://revistas.cun.edu.co/) donde los docentes encuentran un espacio para dar a conocer algunos de los logros parciales de sus apuestas investigativas. En este escenario resulta importante mencionar que la revista </w:t>
      </w:r>
      <w:proofErr w:type="spellStart"/>
      <w:r w:rsidRPr="00542D42">
        <w:rPr>
          <w:kern w:val="0"/>
          <w:szCs w:val="22"/>
          <w:lang w:val="es-ES_tradnl"/>
          <w14:ligatures w14:val="none"/>
        </w:rPr>
        <w:t>Negonotas</w:t>
      </w:r>
      <w:proofErr w:type="spellEnd"/>
      <w:r w:rsidRPr="00542D42">
        <w:rPr>
          <w:kern w:val="0"/>
          <w:szCs w:val="22"/>
          <w:lang w:val="es-ES_tradnl"/>
          <w14:ligatures w14:val="none"/>
        </w:rPr>
        <w:t xml:space="preserve"> Docentes se encuentra indexada en el Sistema de Información Académica y Científica Redalyc. </w:t>
      </w:r>
    </w:p>
    <w:p w14:paraId="7ADFE0B3"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 xml:space="preserve">Por otra parte, se han adelantado esfuerzos institucionales por mantener activa la dinámica investigativa en la institución por medio de la realización de diversas actividades como </w:t>
      </w:r>
      <w:r w:rsidRPr="00542D42">
        <w:rPr>
          <w:kern w:val="0"/>
          <w:szCs w:val="22"/>
          <w:lang w:val="es-ES_tradnl"/>
          <w14:ligatures w14:val="none"/>
        </w:rPr>
        <w:lastRenderedPageBreak/>
        <w:t xml:space="preserve">convocatorias periódicas para el desarrollo de grupos temáticos de investigación, convocatorias de Semilleros; espacios de socialización como el Café con Investigación, espacios de cualificación en temáticas específicas y otras actividades que se registran a través del sistema de información institucional CUN Media: noticias, logros, resultados, entre otros, y del espacio en la página institucional (https://cun.edu.co/investigacion/). Finalmente, también es importante la participación externa por parte de la comunidad académica de la CUN: en el caso de los estudiantes a través de la REDCOLSI en sus diversos nodos regionales y de la participación en eventos externos realizados por otras IES; en el caso de los docentes investigadores a través de su participación en eventos académicos nacionales e internacionales; la publicación de resultados en libros y revistas externas y, por último, la articulación en escenarios externos para convocatorias de investigación o de participación con otras Instituciones de Educación Superior. </w:t>
      </w:r>
    </w:p>
    <w:p w14:paraId="79BC25F7" w14:textId="77777777" w:rsidR="00542D42" w:rsidRPr="00542D42" w:rsidRDefault="00542D42" w:rsidP="00542D42">
      <w:pPr>
        <w:pBdr>
          <w:top w:val="nil"/>
          <w:left w:val="nil"/>
          <w:bottom w:val="nil"/>
          <w:right w:val="nil"/>
          <w:between w:val="nil"/>
        </w:pBdr>
        <w:spacing w:after="326" w:line="265" w:lineRule="auto"/>
        <w:ind w:left="0" w:right="0" w:firstLine="0"/>
        <w:jc w:val="left"/>
        <w:rPr>
          <w:kern w:val="0"/>
          <w:szCs w:val="22"/>
          <w:lang w:val="es-ES_tradnl"/>
          <w14:ligatures w14:val="none"/>
        </w:rPr>
      </w:pPr>
      <w:r w:rsidRPr="00542D42">
        <w:rPr>
          <w:b/>
          <w:kern w:val="0"/>
          <w:szCs w:val="22"/>
          <w:lang w:val="es-ES_tradnl"/>
          <w14:ligatures w14:val="none"/>
        </w:rPr>
        <w:t xml:space="preserve">5.6. Resultados de Investigación de la Especialización que Contribuirán a la Transformación Social de las Dinámicas que Aporten a la Construcción del País. </w:t>
      </w:r>
    </w:p>
    <w:p w14:paraId="42096725" w14:textId="77777777" w:rsidR="00542D42" w:rsidRPr="00542D42" w:rsidRDefault="00542D42" w:rsidP="00542D42">
      <w:pPr>
        <w:pBdr>
          <w:top w:val="nil"/>
          <w:left w:val="nil"/>
          <w:bottom w:val="nil"/>
          <w:right w:val="nil"/>
          <w:between w:val="nil"/>
        </w:pBdr>
        <w:spacing w:after="290" w:line="294" w:lineRule="auto"/>
        <w:ind w:left="0" w:right="19" w:firstLine="0"/>
        <w:rPr>
          <w:kern w:val="0"/>
          <w:szCs w:val="22"/>
          <w:lang w:val="es-ES_tradnl"/>
          <w14:ligatures w14:val="none"/>
        </w:rPr>
      </w:pPr>
      <w:r w:rsidRPr="00542D42">
        <w:rPr>
          <w:kern w:val="0"/>
          <w:szCs w:val="22"/>
          <w:lang w:val="es-ES_tradnl"/>
          <w14:ligatures w14:val="none"/>
        </w:rPr>
        <w:t xml:space="preserve">La Corporación Unificada Nacional de Educación Superior CUN, reconoce en la Política General de Investigación y Creación Artística y Cultural (2017), así como en el Proyecto Educativo </w:t>
      </w:r>
      <w:proofErr w:type="spellStart"/>
      <w:r w:rsidRPr="00542D42">
        <w:rPr>
          <w:kern w:val="0"/>
          <w:szCs w:val="22"/>
          <w:lang w:val="es-ES_tradnl"/>
          <w14:ligatures w14:val="none"/>
        </w:rPr>
        <w:t>Cunista</w:t>
      </w:r>
      <w:proofErr w:type="spellEnd"/>
      <w:r w:rsidRPr="00542D42">
        <w:rPr>
          <w:kern w:val="0"/>
          <w:szCs w:val="22"/>
          <w:lang w:val="es-ES_tradnl"/>
          <w14:ligatures w14:val="none"/>
        </w:rPr>
        <w:t xml:space="preserve">, la centralidad de las actividades de investigación para el fomento del desarrollo crítico, creativo y propositivo y, en última instancia, para la consolidación de un modelo de educación integral que se oriente, también, al reconocimiento de las necesidades del orden local, regional y nacional. </w:t>
      </w:r>
    </w:p>
    <w:p w14:paraId="7DC6DE5D" w14:textId="77777777" w:rsidR="00542D42" w:rsidRPr="00542D42" w:rsidRDefault="00542D42" w:rsidP="00542D42">
      <w:pPr>
        <w:pBdr>
          <w:top w:val="nil"/>
          <w:left w:val="nil"/>
          <w:bottom w:val="nil"/>
          <w:right w:val="nil"/>
          <w:between w:val="nil"/>
        </w:pBdr>
        <w:spacing w:after="314" w:line="294" w:lineRule="auto"/>
        <w:ind w:left="0" w:right="19" w:firstLine="0"/>
        <w:rPr>
          <w:kern w:val="0"/>
          <w:szCs w:val="22"/>
          <w:lang w:val="es-ES_tradnl"/>
          <w14:ligatures w14:val="none"/>
        </w:rPr>
      </w:pPr>
      <w:r w:rsidRPr="00542D42">
        <w:rPr>
          <w:kern w:val="0"/>
          <w:szCs w:val="22"/>
          <w:lang w:val="es-ES_tradnl"/>
          <w14:ligatures w14:val="none"/>
        </w:rPr>
        <w:t>El Programa se enfoca en fortalecer la investigación institucional mediante la actualización de líneas de investigación, la capacitación docente y la ejecución de proyectos. Asimismo, promueve la participación de los estudiantes en eventos regionales y nacionales a través de los Semilleros de Investigación, fomentando la interacción y el intercambio de experiencias con diversos sectores. Lo anterior acompañado de un proceso de mejoramiento continuo que sitúe las relaciones entre investigación y sector productivo como un eje para el desarrollo de propuestas innovadoras en este importante sector económico a nivel local, regional y nacional. En este contexto, los resultados del ejercicio investigativo que se proyectan desde la Especialización son los siguientes, en el marco del plan de investigación del programa académico, a saber:</w:t>
      </w:r>
    </w:p>
    <w:p w14:paraId="514D9384" w14:textId="77777777" w:rsidR="00542D42" w:rsidRPr="00542D42" w:rsidRDefault="00542D42" w:rsidP="00542D42">
      <w:pPr>
        <w:numPr>
          <w:ilvl w:val="0"/>
          <w:numId w:val="21"/>
        </w:numPr>
        <w:pBdr>
          <w:top w:val="nil"/>
          <w:left w:val="nil"/>
          <w:bottom w:val="nil"/>
          <w:right w:val="nil"/>
          <w:between w:val="nil"/>
        </w:pBdr>
        <w:spacing w:after="0" w:line="294" w:lineRule="auto"/>
        <w:ind w:right="19"/>
        <w:jc w:val="left"/>
        <w:rPr>
          <w:kern w:val="0"/>
          <w:szCs w:val="22"/>
          <w:lang w:val="es-ES_tradnl"/>
          <w14:ligatures w14:val="none"/>
        </w:rPr>
      </w:pPr>
      <w:r w:rsidRPr="00542D42">
        <w:rPr>
          <w:kern w:val="0"/>
          <w:szCs w:val="22"/>
          <w:lang w:val="es-ES_tradnl"/>
          <w14:ligatures w14:val="none"/>
        </w:rPr>
        <w:t xml:space="preserve">Aportar al desarrollo tecnológico en diversos contextos aplicables. </w:t>
      </w:r>
    </w:p>
    <w:p w14:paraId="28210100" w14:textId="77777777" w:rsidR="00542D42" w:rsidRPr="00542D42" w:rsidRDefault="00542D42" w:rsidP="00542D42">
      <w:pPr>
        <w:numPr>
          <w:ilvl w:val="0"/>
          <w:numId w:val="21"/>
        </w:numPr>
        <w:pBdr>
          <w:top w:val="nil"/>
          <w:left w:val="nil"/>
          <w:bottom w:val="nil"/>
          <w:right w:val="nil"/>
          <w:between w:val="nil"/>
        </w:pBdr>
        <w:spacing w:after="13" w:line="294" w:lineRule="auto"/>
        <w:ind w:right="19"/>
        <w:jc w:val="left"/>
        <w:rPr>
          <w:kern w:val="0"/>
          <w:szCs w:val="22"/>
          <w:lang w:val="es-ES_tradnl"/>
          <w14:ligatures w14:val="none"/>
        </w:rPr>
      </w:pPr>
      <w:r w:rsidRPr="00542D42">
        <w:rPr>
          <w:kern w:val="0"/>
          <w:szCs w:val="22"/>
          <w:lang w:val="es-ES_tradnl"/>
          <w14:ligatures w14:val="none"/>
        </w:rPr>
        <w:t>Incrementar el número de productos de investigación reconocidos por el Sistema Nacional de Ciencia, Tecnología e innovación en el campo del marketing político.</w:t>
      </w:r>
    </w:p>
    <w:p w14:paraId="153032DF" w14:textId="77777777" w:rsidR="00542D42" w:rsidRPr="00542D42" w:rsidRDefault="00542D42" w:rsidP="00542D42">
      <w:pPr>
        <w:numPr>
          <w:ilvl w:val="0"/>
          <w:numId w:val="21"/>
        </w:numPr>
        <w:pBdr>
          <w:top w:val="nil"/>
          <w:left w:val="nil"/>
          <w:bottom w:val="nil"/>
          <w:right w:val="nil"/>
          <w:between w:val="nil"/>
        </w:pBdr>
        <w:spacing w:after="13" w:line="294" w:lineRule="auto"/>
        <w:ind w:right="19"/>
        <w:jc w:val="left"/>
        <w:rPr>
          <w:kern w:val="0"/>
          <w:szCs w:val="22"/>
          <w:lang w:val="es-ES_tradnl"/>
          <w14:ligatures w14:val="none"/>
        </w:rPr>
      </w:pPr>
      <w:r w:rsidRPr="00542D42">
        <w:rPr>
          <w:kern w:val="0"/>
          <w:szCs w:val="22"/>
          <w:lang w:val="es-ES_tradnl"/>
          <w14:ligatures w14:val="none"/>
        </w:rPr>
        <w:t xml:space="preserve">Participación en la implementación del ecosistema de ciencia, tecnología e innovación, en articulación con los actores estratégicos, procesos y factores que </w:t>
      </w:r>
      <w:r w:rsidRPr="00542D42">
        <w:rPr>
          <w:kern w:val="0"/>
          <w:szCs w:val="22"/>
          <w:lang w:val="es-ES_tradnl"/>
          <w14:ligatures w14:val="none"/>
        </w:rPr>
        <w:lastRenderedPageBreak/>
        <w:t>existen en los entes territoriales como es la triada universidad-empresa-estado; Sistema General de Regalías; y el entorno territorial.</w:t>
      </w:r>
    </w:p>
    <w:p w14:paraId="751C4EA1" w14:textId="77777777" w:rsidR="00542D42" w:rsidRPr="00542D42" w:rsidRDefault="00542D42" w:rsidP="00542D42">
      <w:pPr>
        <w:numPr>
          <w:ilvl w:val="0"/>
          <w:numId w:val="21"/>
        </w:numPr>
        <w:pBdr>
          <w:top w:val="nil"/>
          <w:left w:val="nil"/>
          <w:bottom w:val="nil"/>
          <w:right w:val="nil"/>
          <w:between w:val="nil"/>
        </w:pBdr>
        <w:spacing w:after="13" w:line="294" w:lineRule="auto"/>
        <w:ind w:right="19"/>
        <w:jc w:val="left"/>
        <w:rPr>
          <w:kern w:val="0"/>
          <w:szCs w:val="22"/>
          <w:lang w:val="es-ES_tradnl"/>
          <w14:ligatures w14:val="none"/>
        </w:rPr>
      </w:pPr>
      <w:r w:rsidRPr="00542D42">
        <w:rPr>
          <w:kern w:val="0"/>
          <w:szCs w:val="22"/>
          <w:lang w:val="es-ES_tradnl"/>
          <w14:ligatures w14:val="none"/>
        </w:rPr>
        <w:t xml:space="preserve">Integrarse a redes de cooperación de investigación – creación y desarrollos tecnológicos, para tener la oportunidad de mejora frente a este aspecto, a través de soluciones locales de calidad mundial. </w:t>
      </w:r>
    </w:p>
    <w:p w14:paraId="5A016A7A" w14:textId="77777777" w:rsidR="00542D42" w:rsidRPr="00542D42" w:rsidRDefault="00542D42" w:rsidP="00542D42">
      <w:pPr>
        <w:numPr>
          <w:ilvl w:val="0"/>
          <w:numId w:val="21"/>
        </w:numPr>
        <w:pBdr>
          <w:top w:val="nil"/>
          <w:left w:val="nil"/>
          <w:bottom w:val="nil"/>
          <w:right w:val="nil"/>
          <w:between w:val="nil"/>
        </w:pBdr>
        <w:spacing w:after="13" w:line="294" w:lineRule="auto"/>
        <w:ind w:right="19"/>
        <w:jc w:val="left"/>
        <w:rPr>
          <w:kern w:val="0"/>
          <w:szCs w:val="22"/>
          <w:lang w:val="es-ES_tradnl"/>
          <w14:ligatures w14:val="none"/>
        </w:rPr>
      </w:pPr>
      <w:r w:rsidRPr="00542D42">
        <w:rPr>
          <w:kern w:val="0"/>
          <w:szCs w:val="22"/>
          <w:lang w:val="es-ES_tradnl"/>
          <w14:ligatures w14:val="none"/>
        </w:rPr>
        <w:t>Fortalecer la apropiación social del conocimiento en sinergia con el sector externo. Este resultado se enmarca en el ámbito mentalidad y cultura, que con la metodología investigación acción participativa, fortalecerá la estrategia para transformar las percepciones del grupo objetivo. Lo anterior, para coadyuvar en la estrategia de masificación de la apropiación de las herramientas TIC.</w:t>
      </w:r>
    </w:p>
    <w:p w14:paraId="035EAB0F" w14:textId="77777777" w:rsidR="00542D42" w:rsidRPr="00542D42" w:rsidRDefault="00542D42" w:rsidP="00542D42">
      <w:pPr>
        <w:numPr>
          <w:ilvl w:val="0"/>
          <w:numId w:val="21"/>
        </w:numPr>
        <w:pBdr>
          <w:top w:val="nil"/>
          <w:left w:val="nil"/>
          <w:bottom w:val="nil"/>
          <w:right w:val="nil"/>
          <w:between w:val="nil"/>
        </w:pBdr>
        <w:spacing w:after="290" w:line="294" w:lineRule="auto"/>
        <w:ind w:right="19"/>
        <w:jc w:val="left"/>
        <w:rPr>
          <w:kern w:val="0"/>
          <w:szCs w:val="22"/>
          <w:lang w:val="es-ES_tradnl"/>
          <w14:ligatures w14:val="none"/>
        </w:rPr>
      </w:pPr>
      <w:r w:rsidRPr="00542D42">
        <w:rPr>
          <w:kern w:val="0"/>
          <w:szCs w:val="22"/>
          <w:lang w:val="es-ES_tradnl"/>
          <w14:ligatures w14:val="none"/>
        </w:rPr>
        <w:t xml:space="preserve">Contribuir a la competitividad del país, en razón que, según el DANE, más del 95% de las empresas del país son MiPymes (micro, pequeñas y medianas empresas) las cuales generan cerca del 79% del empleo y aportan alrededor al PIB del país. En este contexto, la investigación acción participativa con las MiPymes, contribuirá a conocer e implementar factores críticos de éxito en el lugar de trabajo. </w:t>
      </w:r>
    </w:p>
    <w:p w14:paraId="61D4FEAB" w14:textId="77777777" w:rsidR="00542D42" w:rsidRPr="00542D42" w:rsidRDefault="00542D42" w:rsidP="00542D42">
      <w:pPr>
        <w:pBdr>
          <w:top w:val="nil"/>
          <w:left w:val="nil"/>
          <w:bottom w:val="nil"/>
          <w:right w:val="nil"/>
          <w:between w:val="nil"/>
        </w:pBdr>
        <w:spacing w:after="27" w:line="259" w:lineRule="auto"/>
        <w:ind w:left="0" w:right="0" w:firstLine="0"/>
        <w:jc w:val="left"/>
        <w:rPr>
          <w:kern w:val="0"/>
          <w:szCs w:val="22"/>
          <w:lang w:val="es-ES_tradnl"/>
          <w14:ligatures w14:val="none"/>
        </w:rPr>
      </w:pPr>
      <w:r w:rsidRPr="00542D42">
        <w:rPr>
          <w:i/>
          <w:color w:val="808080"/>
          <w:kern w:val="0"/>
          <w:szCs w:val="22"/>
          <w:lang w:val="es-ES_tradnl"/>
          <w14:ligatures w14:val="none"/>
        </w:rPr>
        <w:t>Anexos</w:t>
      </w:r>
    </w:p>
    <w:p w14:paraId="433AC402" w14:textId="77777777" w:rsidR="00542D42" w:rsidRPr="00542D42" w:rsidRDefault="00542D42" w:rsidP="00542D42">
      <w:pPr>
        <w:pBdr>
          <w:top w:val="nil"/>
          <w:left w:val="nil"/>
          <w:bottom w:val="nil"/>
          <w:right w:val="nil"/>
          <w:between w:val="nil"/>
        </w:pBdr>
        <w:spacing w:after="27" w:line="259" w:lineRule="auto"/>
        <w:ind w:left="0" w:right="0" w:firstLine="0"/>
        <w:jc w:val="left"/>
        <w:rPr>
          <w:kern w:val="0"/>
          <w:szCs w:val="22"/>
          <w:lang w:val="es-ES_tradnl"/>
          <w14:ligatures w14:val="none"/>
        </w:rPr>
      </w:pPr>
      <w:r w:rsidRPr="00542D42">
        <w:rPr>
          <w:i/>
          <w:color w:val="808080"/>
          <w:kern w:val="0"/>
          <w:szCs w:val="22"/>
          <w:lang w:val="es-ES_tradnl"/>
          <w14:ligatures w14:val="none"/>
        </w:rPr>
        <w:t xml:space="preserve">Anexo XX. Acuerdo N°020 política general de investigación </w:t>
      </w:r>
    </w:p>
    <w:p w14:paraId="407E4B0E" w14:textId="77777777" w:rsidR="00542D42" w:rsidRPr="00542D42" w:rsidRDefault="00542D42" w:rsidP="00542D42">
      <w:pPr>
        <w:pBdr>
          <w:top w:val="nil"/>
          <w:left w:val="nil"/>
          <w:bottom w:val="nil"/>
          <w:right w:val="nil"/>
          <w:between w:val="nil"/>
        </w:pBdr>
        <w:spacing w:after="27" w:line="259" w:lineRule="auto"/>
        <w:ind w:left="0" w:right="0" w:firstLine="0"/>
        <w:jc w:val="left"/>
        <w:rPr>
          <w:kern w:val="0"/>
          <w:szCs w:val="22"/>
          <w:lang w:val="es-ES_tradnl"/>
          <w14:ligatures w14:val="none"/>
        </w:rPr>
      </w:pPr>
      <w:r w:rsidRPr="00542D42">
        <w:rPr>
          <w:i/>
          <w:color w:val="808080"/>
          <w:kern w:val="0"/>
          <w:szCs w:val="22"/>
          <w:lang w:val="es-ES_tradnl"/>
          <w14:ligatures w14:val="none"/>
        </w:rPr>
        <w:t xml:space="preserve">Anexo XX. Grupos de investigación del programa </w:t>
      </w:r>
    </w:p>
    <w:p w14:paraId="4812391E" w14:textId="77777777" w:rsidR="00542D42" w:rsidRPr="00542D42" w:rsidRDefault="00542D42" w:rsidP="00542D42">
      <w:pPr>
        <w:pBdr>
          <w:top w:val="nil"/>
          <w:left w:val="nil"/>
          <w:bottom w:val="nil"/>
          <w:right w:val="nil"/>
          <w:between w:val="nil"/>
        </w:pBdr>
        <w:spacing w:after="27" w:line="259" w:lineRule="auto"/>
        <w:ind w:left="0" w:right="0" w:firstLine="0"/>
        <w:jc w:val="left"/>
        <w:rPr>
          <w:kern w:val="0"/>
          <w:szCs w:val="22"/>
          <w:lang w:val="es-ES_tradnl"/>
          <w14:ligatures w14:val="none"/>
        </w:rPr>
      </w:pPr>
      <w:r w:rsidRPr="00542D42">
        <w:rPr>
          <w:i/>
          <w:color w:val="808080"/>
          <w:kern w:val="0"/>
          <w:szCs w:val="22"/>
          <w:lang w:val="es-ES_tradnl"/>
          <w14:ligatures w14:val="none"/>
        </w:rPr>
        <w:t>Anexo XX. Productos de Investigación de los Grupos de investigación</w:t>
      </w:r>
    </w:p>
    <w:p w14:paraId="41024B47" w14:textId="77777777" w:rsidR="004F003B" w:rsidRDefault="004F003B">
      <w:pPr>
        <w:spacing w:after="3" w:line="258" w:lineRule="auto"/>
        <w:ind w:left="-5" w:right="0"/>
        <w:jc w:val="left"/>
      </w:pPr>
    </w:p>
    <w:p w14:paraId="528F7C6F" w14:textId="77777777" w:rsidR="00F43625" w:rsidRDefault="00F43625">
      <w:pPr>
        <w:spacing w:after="3" w:line="258" w:lineRule="auto"/>
        <w:ind w:left="-5" w:right="0"/>
        <w:jc w:val="left"/>
      </w:pPr>
    </w:p>
    <w:p w14:paraId="1C11D1AA" w14:textId="77777777" w:rsidR="00F43625" w:rsidRDefault="00F43625">
      <w:pPr>
        <w:spacing w:after="3" w:line="258" w:lineRule="auto"/>
        <w:ind w:left="-5" w:right="0"/>
        <w:jc w:val="left"/>
      </w:pPr>
    </w:p>
    <w:p w14:paraId="42D262A2" w14:textId="77777777" w:rsidR="00F43625" w:rsidRDefault="00F43625">
      <w:pPr>
        <w:spacing w:after="3" w:line="258" w:lineRule="auto"/>
        <w:ind w:left="-5" w:right="0"/>
        <w:jc w:val="left"/>
      </w:pPr>
    </w:p>
    <w:p w14:paraId="61ADACD1" w14:textId="77777777" w:rsidR="00F43625" w:rsidRDefault="00F43625">
      <w:pPr>
        <w:spacing w:after="3" w:line="258" w:lineRule="auto"/>
        <w:ind w:left="-5" w:right="0"/>
        <w:jc w:val="left"/>
      </w:pPr>
    </w:p>
    <w:p w14:paraId="47F54499" w14:textId="77777777" w:rsidR="00F43625" w:rsidRDefault="00F43625">
      <w:pPr>
        <w:spacing w:after="3" w:line="258" w:lineRule="auto"/>
        <w:ind w:left="-5" w:right="0"/>
        <w:jc w:val="left"/>
      </w:pPr>
    </w:p>
    <w:p w14:paraId="136D06EE" w14:textId="77777777" w:rsidR="00F43625" w:rsidRDefault="00F43625">
      <w:pPr>
        <w:spacing w:after="3" w:line="258" w:lineRule="auto"/>
        <w:ind w:left="-5" w:right="0"/>
        <w:jc w:val="left"/>
      </w:pPr>
    </w:p>
    <w:p w14:paraId="6239409E" w14:textId="77777777" w:rsidR="00F43625" w:rsidRDefault="00F43625">
      <w:pPr>
        <w:spacing w:after="3" w:line="258" w:lineRule="auto"/>
        <w:ind w:left="-5" w:right="0"/>
        <w:jc w:val="left"/>
      </w:pPr>
    </w:p>
    <w:p w14:paraId="067002A5" w14:textId="77777777" w:rsidR="00F43625" w:rsidRDefault="00F43625">
      <w:pPr>
        <w:spacing w:after="3" w:line="258" w:lineRule="auto"/>
        <w:ind w:left="-5" w:right="0"/>
        <w:jc w:val="left"/>
      </w:pPr>
    </w:p>
    <w:p w14:paraId="462364F4" w14:textId="77777777" w:rsidR="00F43625" w:rsidRDefault="00F43625">
      <w:pPr>
        <w:spacing w:after="3" w:line="258" w:lineRule="auto"/>
        <w:ind w:left="-5" w:right="0"/>
        <w:jc w:val="left"/>
      </w:pPr>
    </w:p>
    <w:p w14:paraId="1FF38BCA" w14:textId="77777777" w:rsidR="00F43625" w:rsidRDefault="00F43625">
      <w:pPr>
        <w:spacing w:after="3" w:line="258" w:lineRule="auto"/>
        <w:ind w:left="-5" w:right="0"/>
        <w:jc w:val="left"/>
      </w:pPr>
    </w:p>
    <w:p w14:paraId="7650E37C" w14:textId="77777777" w:rsidR="00F43625" w:rsidRDefault="00F43625">
      <w:pPr>
        <w:spacing w:after="3" w:line="258" w:lineRule="auto"/>
        <w:ind w:left="-5" w:right="0"/>
        <w:jc w:val="left"/>
      </w:pPr>
    </w:p>
    <w:p w14:paraId="1CD5A6E2" w14:textId="77777777" w:rsidR="00F43625" w:rsidRDefault="00F43625">
      <w:pPr>
        <w:spacing w:after="3" w:line="258" w:lineRule="auto"/>
        <w:ind w:left="-5" w:right="0"/>
        <w:jc w:val="left"/>
      </w:pPr>
    </w:p>
    <w:p w14:paraId="1FAFCD9E" w14:textId="77777777" w:rsidR="00F43625" w:rsidRDefault="00F43625">
      <w:pPr>
        <w:spacing w:after="3" w:line="258" w:lineRule="auto"/>
        <w:ind w:left="-5" w:right="0"/>
        <w:jc w:val="left"/>
      </w:pPr>
    </w:p>
    <w:p w14:paraId="0002AA24" w14:textId="77777777" w:rsidR="00F43625" w:rsidRDefault="00F43625">
      <w:pPr>
        <w:spacing w:after="3" w:line="258" w:lineRule="auto"/>
        <w:ind w:left="-5" w:right="0"/>
        <w:jc w:val="left"/>
      </w:pPr>
    </w:p>
    <w:p w14:paraId="6F06B4F5" w14:textId="77777777" w:rsidR="00F43625" w:rsidRDefault="00F43625">
      <w:pPr>
        <w:spacing w:after="3" w:line="258" w:lineRule="auto"/>
        <w:ind w:left="-5" w:right="0"/>
        <w:jc w:val="left"/>
      </w:pPr>
    </w:p>
    <w:p w14:paraId="450AB0D2" w14:textId="77777777" w:rsidR="00F43625" w:rsidRDefault="00F43625">
      <w:pPr>
        <w:spacing w:after="3" w:line="258" w:lineRule="auto"/>
        <w:ind w:left="-5" w:right="0"/>
        <w:jc w:val="left"/>
      </w:pPr>
    </w:p>
    <w:p w14:paraId="759515B6" w14:textId="77777777" w:rsidR="00F43625" w:rsidRDefault="00F43625">
      <w:pPr>
        <w:spacing w:after="3" w:line="258" w:lineRule="auto"/>
        <w:ind w:left="-5" w:right="0"/>
        <w:jc w:val="left"/>
      </w:pPr>
    </w:p>
    <w:p w14:paraId="007F089C" w14:textId="77777777" w:rsidR="00F43625" w:rsidRDefault="00F43625">
      <w:pPr>
        <w:spacing w:after="3" w:line="258" w:lineRule="auto"/>
        <w:ind w:left="-5" w:right="0"/>
        <w:jc w:val="left"/>
      </w:pPr>
    </w:p>
    <w:p w14:paraId="762A16B8" w14:textId="77777777" w:rsidR="00F43625" w:rsidRDefault="00F43625">
      <w:pPr>
        <w:spacing w:after="3" w:line="258" w:lineRule="auto"/>
        <w:ind w:left="-5" w:right="0"/>
        <w:jc w:val="left"/>
      </w:pPr>
    </w:p>
    <w:p w14:paraId="3DE68940" w14:textId="77777777" w:rsidR="00F43625" w:rsidRDefault="00F43625">
      <w:pPr>
        <w:spacing w:after="3" w:line="258" w:lineRule="auto"/>
        <w:ind w:left="-5" w:right="0"/>
        <w:jc w:val="left"/>
      </w:pPr>
    </w:p>
    <w:p w14:paraId="48975F62" w14:textId="77777777" w:rsidR="00F43625" w:rsidRDefault="00F43625">
      <w:pPr>
        <w:spacing w:after="3" w:line="258" w:lineRule="auto"/>
        <w:ind w:left="-5" w:right="0"/>
        <w:jc w:val="left"/>
      </w:pPr>
    </w:p>
    <w:p w14:paraId="73F0BFC9" w14:textId="77777777" w:rsidR="00F43625" w:rsidRDefault="00F43625" w:rsidP="00F43625">
      <w:pPr>
        <w:pStyle w:val="Ttulo1"/>
        <w:spacing w:after="537"/>
        <w:ind w:left="338" w:firstLine="0"/>
        <w:jc w:val="center"/>
      </w:pPr>
      <w:r>
        <w:rPr>
          <w:lang w:val="es-ES_tradnl"/>
        </w:rPr>
        <w:t>6. RELACIÓN CON EL SECTOR EXTERNO</w:t>
      </w:r>
    </w:p>
    <w:p w14:paraId="75FA7867" w14:textId="77777777" w:rsidR="00F43625" w:rsidRDefault="00F43625" w:rsidP="00F43625">
      <w:pPr>
        <w:pStyle w:val="Body"/>
        <w:ind w:left="0" w:right="11" w:firstLine="0"/>
      </w:pPr>
      <w:r>
        <w:rPr>
          <w:lang w:val="es-ES_tradnl"/>
        </w:rPr>
        <w:t xml:space="preserve">La CUN establece para el Programa, el componente </w:t>
      </w:r>
      <w:proofErr w:type="spellStart"/>
      <w:r>
        <w:rPr>
          <w:lang w:val="es-ES_tradnl"/>
        </w:rPr>
        <w:t>estrat</w:t>
      </w:r>
      <w:proofErr w:type="spellEnd"/>
      <w:r>
        <w:rPr>
          <w:lang w:val="fr-FR"/>
        </w:rPr>
        <w:t>é</w:t>
      </w:r>
      <w:proofErr w:type="spellStart"/>
      <w:r>
        <w:rPr>
          <w:lang w:val="es-ES_tradnl"/>
        </w:rPr>
        <w:t>gico</w:t>
      </w:r>
      <w:proofErr w:type="spellEnd"/>
      <w:r>
        <w:rPr>
          <w:lang w:val="es-ES_tradnl"/>
        </w:rPr>
        <w:t xml:space="preserve"> para lograr la vinculación de las partes interesadas en coherencia con la modalidad ({{</w:t>
      </w:r>
      <w:proofErr w:type="spellStart"/>
      <w:r>
        <w:rPr>
          <w:lang w:val="es-ES_tradnl"/>
        </w:rPr>
        <w:t>modalidad_programa</w:t>
      </w:r>
      <w:proofErr w:type="spellEnd"/>
      <w:r>
        <w:rPr>
          <w:lang w:val="es-ES_tradnl"/>
        </w:rPr>
        <w:t>}}), el nivel de formación del programa, la naturaleza jur</w:t>
      </w:r>
      <w:r>
        <w:t>í</w:t>
      </w:r>
      <w:proofErr w:type="spellStart"/>
      <w:r>
        <w:rPr>
          <w:lang w:val="es-ES_tradnl"/>
        </w:rPr>
        <w:t>dica</w:t>
      </w:r>
      <w:proofErr w:type="spellEnd"/>
      <w:r>
        <w:rPr>
          <w:lang w:val="es-ES_tradnl"/>
        </w:rPr>
        <w:t xml:space="preserve"> de la </w:t>
      </w:r>
      <w:proofErr w:type="spellStart"/>
      <w:r>
        <w:rPr>
          <w:lang w:val="es-ES_tradnl"/>
        </w:rPr>
        <w:t>institució</w:t>
      </w:r>
      <w:proofErr w:type="spellEnd"/>
      <w:r>
        <w:rPr>
          <w:lang w:val="it-IT"/>
        </w:rPr>
        <w:t>n, la tipolog</w:t>
      </w:r>
      <w:r>
        <w:t>í</w:t>
      </w:r>
      <w:r>
        <w:rPr>
          <w:lang w:val="es-ES_tradnl"/>
        </w:rPr>
        <w:t>a e identidad institucional. Todo lo anterior, en coherencia con el proceso formativo y la investigación, para lograr la articulación de los profesores y estudiantes con la din</w:t>
      </w:r>
      <w:r>
        <w:t>á</w:t>
      </w:r>
      <w:r>
        <w:rPr>
          <w:lang w:val="es-ES_tradnl"/>
        </w:rPr>
        <w:t>mica social, productiva, creativa y cultural de su contexto.</w:t>
      </w:r>
    </w:p>
    <w:p w14:paraId="24EA0753" w14:textId="77777777" w:rsidR="00F43625" w:rsidRDefault="00F43625" w:rsidP="00F43625">
      <w:pPr>
        <w:pStyle w:val="Body"/>
        <w:spacing w:after="267" w:line="259" w:lineRule="auto"/>
        <w:ind w:left="0" w:right="0" w:firstLine="0"/>
        <w:jc w:val="left"/>
      </w:pPr>
      <w:r>
        <w:rPr>
          <w:b/>
          <w:bCs/>
          <w:lang w:val="pt-PT"/>
        </w:rPr>
        <w:t>6.1 Componente estrat</w:t>
      </w:r>
      <w:r>
        <w:rPr>
          <w:b/>
          <w:bCs/>
          <w:lang w:val="fr-FR"/>
        </w:rPr>
        <w:t>é</w:t>
      </w:r>
      <w:proofErr w:type="spellStart"/>
      <w:r>
        <w:rPr>
          <w:b/>
          <w:bCs/>
          <w:lang w:val="es-ES_tradnl"/>
        </w:rPr>
        <w:t>gico</w:t>
      </w:r>
      <w:proofErr w:type="spellEnd"/>
      <w:r>
        <w:rPr>
          <w:b/>
          <w:bCs/>
          <w:lang w:val="es-ES_tradnl"/>
        </w:rPr>
        <w:t xml:space="preserve"> de la Relación con el Sector Externo del Programa.</w:t>
      </w:r>
    </w:p>
    <w:p w14:paraId="4127B107" w14:textId="77777777" w:rsidR="00F43625" w:rsidRDefault="00F43625" w:rsidP="00F43625">
      <w:pPr>
        <w:pStyle w:val="Body"/>
        <w:ind w:left="0" w:right="11" w:firstLine="0"/>
      </w:pPr>
      <w:r>
        <w:rPr>
          <w:lang w:val="es-ES_tradnl"/>
        </w:rPr>
        <w:t>La CUN enmarca la relación con el sector externo la Especialización en {{</w:t>
      </w:r>
      <w:proofErr w:type="spellStart"/>
      <w:r>
        <w:rPr>
          <w:lang w:val="es-ES_tradnl"/>
        </w:rPr>
        <w:t>nombre_de_programa</w:t>
      </w:r>
      <w:proofErr w:type="spellEnd"/>
      <w:r>
        <w:rPr>
          <w:lang w:val="es-ES_tradnl"/>
        </w:rPr>
        <w:t xml:space="preserve">}} a partir de la </w:t>
      </w:r>
      <w:proofErr w:type="spellStart"/>
      <w:r>
        <w:rPr>
          <w:lang w:val="es-ES_tradnl"/>
        </w:rPr>
        <w:t>pol</w:t>
      </w:r>
      <w:proofErr w:type="spellEnd"/>
      <w:r>
        <w:t>í</w:t>
      </w:r>
      <w:r>
        <w:rPr>
          <w:lang w:val="es-ES_tradnl"/>
        </w:rPr>
        <w:t xml:space="preserve">tica institucional y sus ejes </w:t>
      </w:r>
      <w:proofErr w:type="spellStart"/>
      <w:r>
        <w:rPr>
          <w:lang w:val="es-ES_tradnl"/>
        </w:rPr>
        <w:t>estrat</w:t>
      </w:r>
      <w:proofErr w:type="spellEnd"/>
      <w:r>
        <w:rPr>
          <w:lang w:val="fr-FR"/>
        </w:rPr>
        <w:t>é</w:t>
      </w:r>
      <w:proofErr w:type="spellStart"/>
      <w:r>
        <w:rPr>
          <w:lang w:val="es-ES_tradnl"/>
        </w:rPr>
        <w:t>gicos</w:t>
      </w:r>
      <w:proofErr w:type="spellEnd"/>
      <w:r>
        <w:rPr>
          <w:lang w:val="es-ES_tradnl"/>
        </w:rPr>
        <w:t xml:space="preserve">, especialmente bajo los lineamientos del Plan de Desarrollo Institucional que se describe a </w:t>
      </w:r>
      <w:proofErr w:type="spellStart"/>
      <w:r>
        <w:rPr>
          <w:lang w:val="es-ES_tradnl"/>
        </w:rPr>
        <w:t>continuació</w:t>
      </w:r>
      <w:proofErr w:type="spellEnd"/>
      <w:r>
        <w:rPr>
          <w:lang w:val="de-DE"/>
        </w:rPr>
        <w:t>n:</w:t>
      </w:r>
    </w:p>
    <w:p w14:paraId="2ABF2406" w14:textId="77777777" w:rsidR="00F43625" w:rsidRDefault="00F43625" w:rsidP="00F43625">
      <w:pPr>
        <w:pStyle w:val="Ttulo1"/>
        <w:ind w:left="0" w:firstLine="0"/>
      </w:pPr>
      <w:r>
        <w:rPr>
          <w:lang w:val="es-ES_tradnl"/>
        </w:rPr>
        <w:t xml:space="preserve">Eje estratégico 3: Interacción con el sector externo </w:t>
      </w:r>
    </w:p>
    <w:p w14:paraId="01D5C2CA" w14:textId="77777777" w:rsidR="00F43625" w:rsidRDefault="00F43625" w:rsidP="00F43625">
      <w:pPr>
        <w:pStyle w:val="Body"/>
        <w:ind w:left="0" w:right="11" w:firstLine="0"/>
      </w:pPr>
      <w:r>
        <w:rPr>
          <w:b/>
          <w:bCs/>
        </w:rPr>
        <w:t>Polí</w:t>
      </w:r>
      <w:r>
        <w:rPr>
          <w:b/>
          <w:bCs/>
          <w:lang w:val="it-IT"/>
        </w:rPr>
        <w:t xml:space="preserve">tica: </w:t>
      </w:r>
      <w:r>
        <w:rPr>
          <w:lang w:val="it-IT"/>
        </w:rPr>
        <w:t>Interacci</w:t>
      </w:r>
      <w:proofErr w:type="spellStart"/>
      <w:r>
        <w:rPr>
          <w:lang w:val="es-ES_tradnl"/>
        </w:rPr>
        <w:t>ón</w:t>
      </w:r>
      <w:proofErr w:type="spellEnd"/>
      <w:r>
        <w:rPr>
          <w:lang w:val="es-ES_tradnl"/>
        </w:rPr>
        <w:t xml:space="preserve"> con las partes interesadas internas y externas, en la l</w:t>
      </w:r>
      <w:r>
        <w:t>í</w:t>
      </w:r>
      <w:r>
        <w:rPr>
          <w:lang w:val="es-ES_tradnl"/>
        </w:rPr>
        <w:t xml:space="preserve">nea de la función sustantiva de extensión universitaria, desde la perspectiva de la sostenibilidad universitaria, para lograr una </w:t>
      </w:r>
      <w:proofErr w:type="spellStart"/>
      <w:r>
        <w:rPr>
          <w:lang w:val="es-ES_tradnl"/>
        </w:rPr>
        <w:t>articulació</w:t>
      </w:r>
      <w:proofErr w:type="spellEnd"/>
      <w:r>
        <w:rPr>
          <w:lang w:val="it-IT"/>
        </w:rPr>
        <w:t>n sistem</w:t>
      </w:r>
      <w:r>
        <w:t>á</w:t>
      </w:r>
      <w:r>
        <w:rPr>
          <w:lang w:val="es-ES_tradnl"/>
        </w:rPr>
        <w:t>tica con las comunidades, sectores y din</w:t>
      </w:r>
      <w:r>
        <w:t>á</w:t>
      </w:r>
      <w:r>
        <w:rPr>
          <w:lang w:val="es-ES_tradnl"/>
        </w:rPr>
        <w:t xml:space="preserve">micas del medio externo, con el fin de fortalecer el desarrollo de la docencia e </w:t>
      </w:r>
      <w:proofErr w:type="spellStart"/>
      <w:r>
        <w:rPr>
          <w:lang w:val="es-ES_tradnl"/>
        </w:rPr>
        <w:t>investigació</w:t>
      </w:r>
      <w:proofErr w:type="spellEnd"/>
      <w:r>
        <w:t>n.</w:t>
      </w:r>
    </w:p>
    <w:p w14:paraId="009E733D" w14:textId="77777777" w:rsidR="00F43625" w:rsidRDefault="00F43625" w:rsidP="00F43625">
      <w:pPr>
        <w:pStyle w:val="Body"/>
        <w:ind w:left="0" w:right="11" w:firstLine="0"/>
      </w:pPr>
      <w:r>
        <w:rPr>
          <w:b/>
          <w:bCs/>
          <w:lang w:val="pt-PT"/>
        </w:rPr>
        <w:t xml:space="preserve">Objetivo: </w:t>
      </w:r>
      <w:r>
        <w:rPr>
          <w:lang w:val="es-ES_tradnl"/>
        </w:rPr>
        <w:t xml:space="preserve">Fortalecer los procesos de cooperación con otras comunidades, nacionales y extranjeras, a </w:t>
      </w:r>
      <w:proofErr w:type="spellStart"/>
      <w:r>
        <w:rPr>
          <w:lang w:val="es-ES_tradnl"/>
        </w:rPr>
        <w:t>trav</w:t>
      </w:r>
      <w:proofErr w:type="spellEnd"/>
      <w:r>
        <w:rPr>
          <w:lang w:val="fr-FR"/>
        </w:rPr>
        <w:t>é</w:t>
      </w:r>
      <w:r>
        <w:rPr>
          <w:lang w:val="es-ES_tradnl"/>
        </w:rPr>
        <w:t>s de las dimensiones de la gobernanza corporativa, para contribuir al alcance de los retos de la sostenibilidad en la perspectiva económica, social y ambiental.</w:t>
      </w:r>
    </w:p>
    <w:p w14:paraId="59B792F3" w14:textId="77777777" w:rsidR="00F43625" w:rsidRDefault="00F43625" w:rsidP="00F43625">
      <w:pPr>
        <w:pStyle w:val="Body"/>
        <w:ind w:left="0" w:right="11" w:firstLine="0"/>
      </w:pPr>
      <w:r>
        <w:rPr>
          <w:b/>
          <w:bCs/>
          <w:lang w:val="pt-PT"/>
        </w:rPr>
        <w:t xml:space="preserve">Estrategia 1. </w:t>
      </w:r>
      <w:r>
        <w:rPr>
          <w:lang w:val="es-ES_tradnl"/>
        </w:rPr>
        <w:t>Organizar el sistema de relación sector externo de la CUN fortaleciendo las din</w:t>
      </w:r>
      <w:r>
        <w:t>á</w:t>
      </w:r>
      <w:r>
        <w:rPr>
          <w:lang w:val="es-ES_tradnl"/>
        </w:rPr>
        <w:t xml:space="preserve">micas del </w:t>
      </w:r>
      <w:r>
        <w:t>á</w:t>
      </w:r>
      <w:proofErr w:type="spellStart"/>
      <w:r>
        <w:rPr>
          <w:lang w:val="es-ES_tradnl"/>
        </w:rPr>
        <w:t>mbito</w:t>
      </w:r>
      <w:proofErr w:type="spellEnd"/>
      <w:r>
        <w:rPr>
          <w:lang w:val="es-ES_tradnl"/>
        </w:rPr>
        <w:t xml:space="preserve"> de regionalización de la Institución para intervenir en los contextos sociales, económicos, ambientales de su </w:t>
      </w:r>
      <w:r>
        <w:t>á</w:t>
      </w:r>
      <w:proofErr w:type="spellStart"/>
      <w:r>
        <w:rPr>
          <w:lang w:val="es-ES_tradnl"/>
        </w:rPr>
        <w:t>rea</w:t>
      </w:r>
      <w:proofErr w:type="spellEnd"/>
      <w:r>
        <w:rPr>
          <w:lang w:val="es-ES_tradnl"/>
        </w:rPr>
        <w:t xml:space="preserve"> de influencia.</w:t>
      </w:r>
    </w:p>
    <w:p w14:paraId="728D500E" w14:textId="77777777" w:rsidR="00F43625" w:rsidRDefault="00F43625" w:rsidP="00F43625">
      <w:pPr>
        <w:pStyle w:val="Body"/>
        <w:ind w:left="0" w:right="11" w:firstLine="0"/>
      </w:pPr>
      <w:r>
        <w:rPr>
          <w:b/>
          <w:bCs/>
          <w:lang w:val="pt-PT"/>
        </w:rPr>
        <w:t xml:space="preserve">Estrategia 2. </w:t>
      </w:r>
      <w:r>
        <w:rPr>
          <w:lang w:val="es-ES_tradnl"/>
        </w:rPr>
        <w:t>Potencializar sinergias con grupos de inter</w:t>
      </w:r>
      <w:r>
        <w:rPr>
          <w:lang w:val="fr-FR"/>
        </w:rPr>
        <w:t>é</w:t>
      </w:r>
      <w:r>
        <w:rPr>
          <w:lang w:val="es-ES_tradnl"/>
        </w:rPr>
        <w:t xml:space="preserve">s externos </w:t>
      </w:r>
      <w:proofErr w:type="spellStart"/>
      <w:r>
        <w:rPr>
          <w:lang w:val="es-ES_tradnl"/>
        </w:rPr>
        <w:t>espec</w:t>
      </w:r>
      <w:proofErr w:type="spellEnd"/>
      <w:r>
        <w:t>í</w:t>
      </w:r>
      <w:r>
        <w:rPr>
          <w:lang w:val="pt-PT"/>
        </w:rPr>
        <w:t>ficos, seg</w:t>
      </w:r>
      <w:r>
        <w:t>ú</w:t>
      </w:r>
      <w:r>
        <w:rPr>
          <w:lang w:val="es-ES_tradnl"/>
        </w:rPr>
        <w:t xml:space="preserve">n el </w:t>
      </w:r>
      <w:r>
        <w:t>á</w:t>
      </w:r>
      <w:r>
        <w:rPr>
          <w:lang w:val="es-ES_tradnl"/>
        </w:rPr>
        <w:t>rea y n</w:t>
      </w:r>
      <w:r>
        <w:t>ú</w:t>
      </w:r>
      <w:proofErr w:type="spellStart"/>
      <w:r>
        <w:rPr>
          <w:lang w:val="es-ES_tradnl"/>
        </w:rPr>
        <w:t>cleo</w:t>
      </w:r>
      <w:proofErr w:type="spellEnd"/>
      <w:r>
        <w:rPr>
          <w:lang w:val="es-ES_tradnl"/>
        </w:rPr>
        <w:t xml:space="preserve"> del conocimiento de los programas </w:t>
      </w:r>
      <w:proofErr w:type="spellStart"/>
      <w:r>
        <w:rPr>
          <w:lang w:val="es-ES_tradnl"/>
        </w:rPr>
        <w:t>acad</w:t>
      </w:r>
      <w:proofErr w:type="spellEnd"/>
      <w:r>
        <w:rPr>
          <w:lang w:val="fr-FR"/>
        </w:rPr>
        <w:t>é</w:t>
      </w:r>
      <w:r>
        <w:rPr>
          <w:lang w:val="es-ES_tradnl"/>
        </w:rPr>
        <w:t xml:space="preserve">micos de la CUN para la difusión del conocimiento y maximizar la </w:t>
      </w:r>
      <w:proofErr w:type="spellStart"/>
      <w:r>
        <w:rPr>
          <w:lang w:val="es-ES_tradnl"/>
        </w:rPr>
        <w:t>interacció</w:t>
      </w:r>
      <w:proofErr w:type="spellEnd"/>
      <w:r>
        <w:t>n social.</w:t>
      </w:r>
    </w:p>
    <w:p w14:paraId="324529BD" w14:textId="77777777" w:rsidR="00F43625" w:rsidRDefault="00F43625" w:rsidP="00F43625">
      <w:pPr>
        <w:pStyle w:val="Body"/>
        <w:ind w:left="0" w:right="11" w:firstLine="0"/>
      </w:pPr>
      <w:r>
        <w:rPr>
          <w:b/>
          <w:bCs/>
          <w:lang w:val="pt-PT"/>
        </w:rPr>
        <w:t xml:space="preserve">Estrategia 3. </w:t>
      </w:r>
      <w:r>
        <w:rPr>
          <w:lang w:val="es-ES_tradnl"/>
        </w:rPr>
        <w:t>Diversificar un portafolio de servicios especializados, con programas de consultor</w:t>
      </w:r>
      <w:r>
        <w:t>í</w:t>
      </w:r>
      <w:r>
        <w:rPr>
          <w:lang w:val="es-ES_tradnl"/>
        </w:rPr>
        <w:t>a y servicio, para fortalecer la imagen institucional de la CUN participando en programas de fomento.</w:t>
      </w:r>
    </w:p>
    <w:p w14:paraId="225F0CDB" w14:textId="77777777" w:rsidR="00F43625" w:rsidRDefault="00F43625" w:rsidP="00F43625">
      <w:pPr>
        <w:pStyle w:val="Body"/>
        <w:ind w:left="0" w:right="11" w:firstLine="0"/>
      </w:pPr>
      <w:r>
        <w:rPr>
          <w:b/>
          <w:bCs/>
          <w:lang w:val="pt-PT"/>
        </w:rPr>
        <w:t xml:space="preserve">Estrategia 4. </w:t>
      </w:r>
      <w:r>
        <w:rPr>
          <w:lang w:val="es-ES_tradnl"/>
        </w:rPr>
        <w:t>Desarrollar un consultorio empresarial, en el marco del ecosistema de competitividad e innovación regional, para apoyar el desarrollo productivo y socioeconómico en las regiones.</w:t>
      </w:r>
    </w:p>
    <w:p w14:paraId="337CF531" w14:textId="77777777" w:rsidR="00F43625" w:rsidRDefault="00F43625" w:rsidP="00F43625">
      <w:pPr>
        <w:pStyle w:val="Body"/>
        <w:ind w:left="0" w:right="11" w:firstLine="0"/>
      </w:pPr>
      <w:r>
        <w:rPr>
          <w:b/>
          <w:bCs/>
          <w:lang w:val="pt-PT"/>
        </w:rPr>
        <w:lastRenderedPageBreak/>
        <w:t xml:space="preserve">Estrategia 5. </w:t>
      </w:r>
      <w:r>
        <w:rPr>
          <w:lang w:val="es-ES_tradnl"/>
        </w:rPr>
        <w:t>Fortalecer el emprendimiento, como una estrategia de formación integral, para coadyuvar en la movilidad social de las partes interesadas internas y externas.</w:t>
      </w:r>
    </w:p>
    <w:p w14:paraId="5BD72527" w14:textId="77777777" w:rsidR="00F43625" w:rsidRDefault="00F43625" w:rsidP="00F43625">
      <w:pPr>
        <w:pStyle w:val="Body"/>
        <w:ind w:left="0" w:right="11" w:firstLine="0"/>
      </w:pPr>
      <w:r>
        <w:rPr>
          <w:b/>
          <w:bCs/>
          <w:lang w:val="pt-PT"/>
        </w:rPr>
        <w:t xml:space="preserve">Estrategia 6. </w:t>
      </w:r>
      <w:r>
        <w:rPr>
          <w:lang w:val="es-ES_tradnl"/>
        </w:rPr>
        <w:t>Fomentar la articulación de la educación media con programas de responsabilidad social, para facilitar el acceso y permanencia de estudiantes en la educación superior en las diferentes regiones.</w:t>
      </w:r>
    </w:p>
    <w:p w14:paraId="67B92687" w14:textId="77777777" w:rsidR="00F43625" w:rsidRDefault="00F43625" w:rsidP="00F43625">
      <w:pPr>
        <w:pStyle w:val="Body"/>
        <w:ind w:left="0" w:right="11" w:firstLine="0"/>
      </w:pPr>
      <w:r>
        <w:rPr>
          <w:lang w:val="es-ES_tradnl"/>
        </w:rPr>
        <w:t>Bajo la l</w:t>
      </w:r>
      <w:r>
        <w:t>í</w:t>
      </w:r>
      <w:r>
        <w:rPr>
          <w:lang w:val="es-ES_tradnl"/>
        </w:rPr>
        <w:t xml:space="preserve">nea </w:t>
      </w:r>
      <w:proofErr w:type="spellStart"/>
      <w:r>
        <w:rPr>
          <w:lang w:val="es-ES_tradnl"/>
        </w:rPr>
        <w:t>estrat</w:t>
      </w:r>
      <w:proofErr w:type="spellEnd"/>
      <w:r>
        <w:rPr>
          <w:lang w:val="fr-FR"/>
        </w:rPr>
        <w:t>é</w:t>
      </w:r>
      <w:proofErr w:type="spellStart"/>
      <w:r>
        <w:rPr>
          <w:lang w:val="es-ES_tradnl"/>
        </w:rPr>
        <w:t>gica</w:t>
      </w:r>
      <w:proofErr w:type="spellEnd"/>
      <w:r>
        <w:rPr>
          <w:lang w:val="es-ES_tradnl"/>
        </w:rPr>
        <w:t xml:space="preserve"> precitada, la CUN pone el conocimiento al servicio de la sociedad desde un ejercicio </w:t>
      </w:r>
      <w:proofErr w:type="spellStart"/>
      <w:r>
        <w:rPr>
          <w:lang w:val="es-ES_tradnl"/>
        </w:rPr>
        <w:t>acad</w:t>
      </w:r>
      <w:proofErr w:type="spellEnd"/>
      <w:r>
        <w:rPr>
          <w:lang w:val="fr-FR"/>
        </w:rPr>
        <w:t>é</w:t>
      </w:r>
      <w:r>
        <w:rPr>
          <w:lang w:val="es-ES_tradnl"/>
        </w:rPr>
        <w:t xml:space="preserve">mico e investigativo, vinculado a las realidades del </w:t>
      </w:r>
      <w:proofErr w:type="spellStart"/>
      <w:r>
        <w:rPr>
          <w:lang w:val="es-ES_tradnl"/>
        </w:rPr>
        <w:t>pa</w:t>
      </w:r>
      <w:proofErr w:type="spellEnd"/>
      <w:r>
        <w:t>í</w:t>
      </w:r>
      <w:r>
        <w:rPr>
          <w:lang w:val="es-ES_tradnl"/>
        </w:rPr>
        <w:t>s para incidir en procesos de cambio; en este se articulan el Programa en su conjunto, generando proyectos de transformación social en el marco de un modelo de intervención participativo, desde el di</w:t>
      </w:r>
      <w:r>
        <w:t>á</w:t>
      </w:r>
      <w:r>
        <w:rPr>
          <w:lang w:val="es-ES_tradnl"/>
        </w:rPr>
        <w:t xml:space="preserve">logo entre el saber </w:t>
      </w:r>
      <w:proofErr w:type="spellStart"/>
      <w:r>
        <w:rPr>
          <w:lang w:val="es-ES_tradnl"/>
        </w:rPr>
        <w:t>acad</w:t>
      </w:r>
      <w:proofErr w:type="spellEnd"/>
      <w:r>
        <w:rPr>
          <w:lang w:val="fr-FR"/>
        </w:rPr>
        <w:t>é</w:t>
      </w:r>
      <w:r>
        <w:rPr>
          <w:lang w:val="es-ES_tradnl"/>
        </w:rPr>
        <w:t>mico y el saber comunitario, en el cual los beneficiarios son considerados agentes de su propio desarrollo.</w:t>
      </w:r>
    </w:p>
    <w:p w14:paraId="4507EF52" w14:textId="77777777" w:rsidR="00F43625" w:rsidRDefault="00F43625" w:rsidP="00F43625">
      <w:pPr>
        <w:pStyle w:val="Body"/>
        <w:ind w:left="0" w:right="11" w:firstLine="0"/>
      </w:pPr>
      <w:r>
        <w:rPr>
          <w:lang w:val="es-ES_tradnl"/>
        </w:rPr>
        <w:t xml:space="preserve">A partir del </w:t>
      </w:r>
      <w:proofErr w:type="spellStart"/>
      <w:r>
        <w:rPr>
          <w:lang w:val="es-ES_tradnl"/>
        </w:rPr>
        <w:t>an</w:t>
      </w:r>
      <w:proofErr w:type="spellEnd"/>
      <w:r>
        <w:t>á</w:t>
      </w:r>
      <w:r>
        <w:rPr>
          <w:lang w:val="es-ES_tradnl"/>
        </w:rPr>
        <w:t xml:space="preserve">lisis de la realidad nacional en sus diferentes </w:t>
      </w:r>
      <w:r>
        <w:t>á</w:t>
      </w:r>
      <w:proofErr w:type="spellStart"/>
      <w:r>
        <w:rPr>
          <w:lang w:val="es-ES_tradnl"/>
        </w:rPr>
        <w:t>mbitos</w:t>
      </w:r>
      <w:proofErr w:type="spellEnd"/>
      <w:r>
        <w:rPr>
          <w:lang w:val="es-ES_tradnl"/>
        </w:rPr>
        <w:t>, de los Objetivos de Desarrollo Sostenible promovidos por la Organización de Naciones Unidas - ONU, as</w:t>
      </w:r>
      <w:r>
        <w:t xml:space="preserve">í </w:t>
      </w:r>
      <w:r>
        <w:rPr>
          <w:lang w:val="es-ES_tradnl"/>
        </w:rPr>
        <w:t xml:space="preserve">como los fundamentos la CUN, ha definido cinco </w:t>
      </w:r>
      <w:r>
        <w:t>á</w:t>
      </w:r>
      <w:r>
        <w:rPr>
          <w:lang w:val="es-ES_tradnl"/>
        </w:rPr>
        <w:t>reas de intervención para la transformación social:</w:t>
      </w:r>
    </w:p>
    <w:p w14:paraId="5C74F44E" w14:textId="77777777" w:rsidR="00F43625" w:rsidRDefault="00F43625" w:rsidP="00F43625">
      <w:pPr>
        <w:pStyle w:val="Body"/>
        <w:numPr>
          <w:ilvl w:val="0"/>
          <w:numId w:val="27"/>
        </w:numPr>
        <w:spacing w:after="18"/>
        <w:ind w:right="11"/>
        <w:rPr>
          <w:lang w:val="es-ES_tradnl"/>
        </w:rPr>
      </w:pPr>
      <w:r>
        <w:rPr>
          <w:lang w:val="es-ES_tradnl"/>
        </w:rPr>
        <w:t>Mujer y desarrollo</w:t>
      </w:r>
    </w:p>
    <w:p w14:paraId="0DCD342C" w14:textId="77777777" w:rsidR="00F43625" w:rsidRDefault="00F43625" w:rsidP="00F43625">
      <w:pPr>
        <w:pStyle w:val="Body"/>
        <w:numPr>
          <w:ilvl w:val="0"/>
          <w:numId w:val="27"/>
        </w:numPr>
        <w:spacing w:after="19"/>
        <w:ind w:right="11"/>
        <w:rPr>
          <w:lang w:val="es-ES_tradnl"/>
        </w:rPr>
      </w:pPr>
      <w:r>
        <w:rPr>
          <w:lang w:val="es-ES_tradnl"/>
        </w:rPr>
        <w:t>Paz y desarrollo territorial</w:t>
      </w:r>
    </w:p>
    <w:p w14:paraId="14573BAD" w14:textId="77777777" w:rsidR="00F43625" w:rsidRDefault="00F43625" w:rsidP="00F43625">
      <w:pPr>
        <w:pStyle w:val="Body"/>
        <w:numPr>
          <w:ilvl w:val="0"/>
          <w:numId w:val="27"/>
        </w:numPr>
        <w:spacing w:after="33"/>
        <w:ind w:right="11"/>
        <w:rPr>
          <w:lang w:val="es-ES_tradnl"/>
        </w:rPr>
      </w:pPr>
      <w:r>
        <w:rPr>
          <w:lang w:val="es-ES_tradnl"/>
        </w:rPr>
        <w:t xml:space="preserve">Emprendimiento y desarrollo </w:t>
      </w:r>
      <w:proofErr w:type="spellStart"/>
      <w:r>
        <w:rPr>
          <w:lang w:val="es-ES_tradnl"/>
        </w:rPr>
        <w:t>econó</w:t>
      </w:r>
      <w:proofErr w:type="spellEnd"/>
      <w:r>
        <w:rPr>
          <w:lang w:val="it-IT"/>
        </w:rPr>
        <w:t>mico</w:t>
      </w:r>
    </w:p>
    <w:p w14:paraId="71991E75" w14:textId="77777777" w:rsidR="00F43625" w:rsidRDefault="00F43625" w:rsidP="00F43625">
      <w:pPr>
        <w:pStyle w:val="Body"/>
        <w:numPr>
          <w:ilvl w:val="0"/>
          <w:numId w:val="27"/>
        </w:numPr>
        <w:spacing w:after="18"/>
        <w:ind w:right="11"/>
        <w:rPr>
          <w:lang w:val="es-ES_tradnl"/>
        </w:rPr>
      </w:pPr>
      <w:r>
        <w:rPr>
          <w:lang w:val="es-ES_tradnl"/>
        </w:rPr>
        <w:t>Medio ambiente y sostenibilidad</w:t>
      </w:r>
    </w:p>
    <w:p w14:paraId="1A325AB4" w14:textId="77777777" w:rsidR="00F43625" w:rsidRDefault="00F43625" w:rsidP="00F43625">
      <w:pPr>
        <w:pStyle w:val="Body"/>
        <w:numPr>
          <w:ilvl w:val="0"/>
          <w:numId w:val="27"/>
        </w:numPr>
        <w:spacing w:after="297"/>
        <w:ind w:right="11"/>
      </w:pPr>
      <w:proofErr w:type="spellStart"/>
      <w:r>
        <w:t>Innovaci</w:t>
      </w:r>
      <w:r>
        <w:rPr>
          <w:lang w:val="es-ES_tradnl"/>
        </w:rPr>
        <w:t>ón</w:t>
      </w:r>
      <w:proofErr w:type="spellEnd"/>
      <w:r>
        <w:rPr>
          <w:lang w:val="es-ES_tradnl"/>
        </w:rPr>
        <w:t xml:space="preserve"> y TIC</w:t>
      </w:r>
    </w:p>
    <w:p w14:paraId="18CE69F5" w14:textId="77777777" w:rsidR="00F43625" w:rsidRDefault="00F43625" w:rsidP="00F43625">
      <w:pPr>
        <w:pStyle w:val="Body"/>
        <w:spacing w:after="334"/>
        <w:ind w:left="0" w:right="11" w:firstLine="0"/>
      </w:pPr>
      <w:r>
        <w:rPr>
          <w:lang w:val="es-ES_tradnl"/>
        </w:rPr>
        <w:t>La Institución desarrolla los proyectos y actividades de transformación social con la participación de administrativos, docentes y estudiantes en articulación con los grupos de inter</w:t>
      </w:r>
      <w:r>
        <w:rPr>
          <w:lang w:val="fr-FR"/>
        </w:rPr>
        <w:t>é</w:t>
      </w:r>
      <w:r>
        <w:rPr>
          <w:lang w:val="es-ES_tradnl"/>
        </w:rPr>
        <w:t>s como sector gobierno, sector privado y tercer sector, con quienes se establecen relaciones de cooperación interinstitucional para el beneficio de las comunidades.</w:t>
      </w:r>
    </w:p>
    <w:p w14:paraId="41C3A92E" w14:textId="77777777" w:rsidR="00F43625" w:rsidRDefault="00F43625" w:rsidP="00F43625">
      <w:pPr>
        <w:pStyle w:val="Body"/>
        <w:ind w:left="0" w:right="11" w:firstLine="0"/>
      </w:pPr>
      <w:r>
        <w:t xml:space="preserve">A </w:t>
      </w:r>
      <w:proofErr w:type="spellStart"/>
      <w:r>
        <w:t>trav</w:t>
      </w:r>
      <w:proofErr w:type="spellEnd"/>
      <w:r>
        <w:rPr>
          <w:lang w:val="fr-FR"/>
        </w:rPr>
        <w:t>é</w:t>
      </w:r>
      <w:r>
        <w:rPr>
          <w:lang w:val="es-ES_tradnl"/>
        </w:rPr>
        <w:t xml:space="preserve">s del </w:t>
      </w:r>
      <w:proofErr w:type="spellStart"/>
      <w:r>
        <w:rPr>
          <w:lang w:val="es-ES_tradnl"/>
        </w:rPr>
        <w:t>diseñ</w:t>
      </w:r>
      <w:proofErr w:type="spellEnd"/>
      <w:r>
        <w:rPr>
          <w:lang w:val="it-IT"/>
        </w:rPr>
        <w:t>o e implementaci</w:t>
      </w:r>
      <w:proofErr w:type="spellStart"/>
      <w:r>
        <w:rPr>
          <w:lang w:val="es-ES_tradnl"/>
        </w:rPr>
        <w:t>ón</w:t>
      </w:r>
      <w:proofErr w:type="spellEnd"/>
      <w:r>
        <w:rPr>
          <w:lang w:val="es-ES_tradnl"/>
        </w:rPr>
        <w:t xml:space="preserve"> de los proyectos de transformación social la CUN proporciona a los estudiantes un escenario propicio para la </w:t>
      </w:r>
      <w:proofErr w:type="spellStart"/>
      <w:r>
        <w:rPr>
          <w:lang w:val="es-ES_tradnl"/>
        </w:rPr>
        <w:t>aplicació</w:t>
      </w:r>
      <w:proofErr w:type="spellEnd"/>
      <w:r>
        <w:t xml:space="preserve">n </w:t>
      </w:r>
      <w:proofErr w:type="spellStart"/>
      <w:r>
        <w:t>prá</w:t>
      </w:r>
      <w:r>
        <w:rPr>
          <w:lang w:val="es-ES_tradnl"/>
        </w:rPr>
        <w:t>ctica</w:t>
      </w:r>
      <w:proofErr w:type="spellEnd"/>
      <w:r>
        <w:rPr>
          <w:lang w:val="es-ES_tradnl"/>
        </w:rPr>
        <w:t xml:space="preserve"> de los contenidos </w:t>
      </w:r>
      <w:proofErr w:type="spellStart"/>
      <w:r>
        <w:rPr>
          <w:lang w:val="es-ES_tradnl"/>
        </w:rPr>
        <w:t>acad</w:t>
      </w:r>
      <w:proofErr w:type="spellEnd"/>
      <w:r>
        <w:rPr>
          <w:lang w:val="fr-FR"/>
        </w:rPr>
        <w:t>é</w:t>
      </w:r>
      <w:r>
        <w:rPr>
          <w:lang w:val="pt-PT"/>
        </w:rPr>
        <w:t>micos, as</w:t>
      </w:r>
      <w:r>
        <w:t xml:space="preserve">í </w:t>
      </w:r>
      <w:r>
        <w:rPr>
          <w:lang w:val="es-ES_tradnl"/>
        </w:rPr>
        <w:t>como para el desarrollo de competencias, habilidades y destrezas en su relacionamiento e interacción con el entorno.</w:t>
      </w:r>
    </w:p>
    <w:p w14:paraId="0A3E2700" w14:textId="77777777" w:rsidR="00F43625" w:rsidRDefault="00F43625" w:rsidP="00F43625">
      <w:pPr>
        <w:pStyle w:val="Body"/>
        <w:ind w:left="0" w:right="11" w:firstLine="0"/>
      </w:pPr>
      <w:r>
        <w:rPr>
          <w:lang w:val="es-ES_tradnl"/>
        </w:rPr>
        <w:t xml:space="preserve">En la tabla 20, se presenta el plan de interacción con el sector externo propuesto para la </w:t>
      </w:r>
      <w:proofErr w:type="spellStart"/>
      <w:r>
        <w:rPr>
          <w:lang w:val="es-ES_tradnl"/>
        </w:rPr>
        <w:t>especializacion</w:t>
      </w:r>
      <w:proofErr w:type="spellEnd"/>
      <w:r>
        <w:rPr>
          <w:lang w:val="es-ES_tradnl"/>
        </w:rPr>
        <w:t>.</w:t>
      </w:r>
    </w:p>
    <w:p w14:paraId="0D6AE3F3" w14:textId="77777777" w:rsidR="00F43625" w:rsidRDefault="00F43625" w:rsidP="00F43625">
      <w:pPr>
        <w:pStyle w:val="Body"/>
        <w:spacing w:after="7"/>
        <w:ind w:left="0" w:right="11" w:firstLine="0"/>
      </w:pPr>
      <w:r>
        <w:rPr>
          <w:b/>
          <w:bCs/>
          <w:lang w:val="es-ES_tradnl"/>
        </w:rPr>
        <w:t>Tabla 20.</w:t>
      </w:r>
      <w:r>
        <w:rPr>
          <w:lang w:val="es-ES_tradnl"/>
        </w:rPr>
        <w:t xml:space="preserve"> Plan de interacción con el sector externo</w:t>
      </w:r>
    </w:p>
    <w:tbl>
      <w:tblPr>
        <w:tblStyle w:val="TableNormal"/>
        <w:tblW w:w="8896"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699"/>
        <w:gridCol w:w="698"/>
        <w:gridCol w:w="697"/>
        <w:gridCol w:w="687"/>
        <w:gridCol w:w="557"/>
        <w:gridCol w:w="696"/>
        <w:gridCol w:w="696"/>
        <w:gridCol w:w="696"/>
        <w:gridCol w:w="696"/>
        <w:gridCol w:w="696"/>
        <w:gridCol w:w="697"/>
        <w:gridCol w:w="697"/>
        <w:gridCol w:w="684"/>
      </w:tblGrid>
      <w:tr w:rsidR="00F43625" w14:paraId="574A3C63" w14:textId="77777777" w:rsidTr="00CF699F">
        <w:trPr>
          <w:trHeight w:val="1870"/>
        </w:trPr>
        <w:tc>
          <w:tcPr>
            <w:tcW w:w="698" w:type="dxa"/>
            <w:tcBorders>
              <w:top w:val="single" w:sz="6" w:space="0" w:color="000000"/>
              <w:left w:val="single" w:sz="6" w:space="0" w:color="000000"/>
              <w:bottom w:val="single" w:sz="6" w:space="0" w:color="000000"/>
              <w:right w:val="single" w:sz="6" w:space="0" w:color="000000"/>
            </w:tcBorders>
            <w:shd w:val="clear" w:color="auto" w:fill="88BD23"/>
            <w:tcMar>
              <w:top w:w="80" w:type="dxa"/>
              <w:left w:w="80" w:type="dxa"/>
              <w:bottom w:w="80" w:type="dxa"/>
              <w:right w:w="101" w:type="dxa"/>
            </w:tcMar>
          </w:tcPr>
          <w:p w14:paraId="58B7968D" w14:textId="77777777" w:rsidR="00F43625" w:rsidRDefault="00F43625" w:rsidP="00CF699F">
            <w:pPr>
              <w:pStyle w:val="Body"/>
              <w:spacing w:after="0" w:line="259" w:lineRule="auto"/>
              <w:ind w:left="0" w:right="21" w:firstLine="0"/>
              <w:jc w:val="center"/>
            </w:pPr>
            <w:r>
              <w:rPr>
                <w:b/>
                <w:bCs/>
                <w:color w:val="FFFFFF"/>
                <w:sz w:val="20"/>
                <w:szCs w:val="20"/>
                <w:u w:color="FFFFFF"/>
                <w:lang w:val="es-ES_tradnl"/>
              </w:rPr>
              <w:lastRenderedPageBreak/>
              <w:t>Eje</w:t>
            </w:r>
          </w:p>
        </w:tc>
        <w:tc>
          <w:tcPr>
            <w:tcW w:w="697" w:type="dxa"/>
            <w:tcBorders>
              <w:top w:val="single" w:sz="6" w:space="0" w:color="000000"/>
              <w:left w:val="single" w:sz="6" w:space="0" w:color="000000"/>
              <w:bottom w:val="single" w:sz="6" w:space="0" w:color="000000"/>
              <w:right w:val="single" w:sz="6" w:space="0" w:color="000000"/>
            </w:tcBorders>
            <w:shd w:val="clear" w:color="auto" w:fill="88BD23"/>
            <w:tcMar>
              <w:top w:w="80" w:type="dxa"/>
              <w:left w:w="320" w:type="dxa"/>
              <w:bottom w:w="80" w:type="dxa"/>
              <w:right w:w="80" w:type="dxa"/>
            </w:tcMar>
          </w:tcPr>
          <w:p w14:paraId="16177EAF" w14:textId="77777777" w:rsidR="00F43625" w:rsidRDefault="00F43625" w:rsidP="00CF699F">
            <w:pPr>
              <w:pStyle w:val="Body"/>
              <w:spacing w:after="0" w:line="259" w:lineRule="auto"/>
              <w:ind w:left="240" w:right="0" w:hanging="172"/>
              <w:jc w:val="left"/>
            </w:pPr>
            <w:proofErr w:type="spellStart"/>
            <w:r>
              <w:rPr>
                <w:b/>
                <w:bCs/>
                <w:color w:val="FFFFFF"/>
                <w:sz w:val="20"/>
                <w:szCs w:val="20"/>
                <w:u w:color="FFFFFF"/>
                <w:lang w:val="es-ES_tradnl"/>
              </w:rPr>
              <w:t>Objeti</w:t>
            </w:r>
            <w:proofErr w:type="spellEnd"/>
            <w:r>
              <w:rPr>
                <w:b/>
                <w:bCs/>
                <w:color w:val="FFFFFF"/>
                <w:sz w:val="20"/>
                <w:szCs w:val="20"/>
                <w:u w:color="FFFFFF"/>
                <w:lang w:val="es-ES_tradnl"/>
              </w:rPr>
              <w:t xml:space="preserve"> </w:t>
            </w:r>
            <w:proofErr w:type="spellStart"/>
            <w:r>
              <w:rPr>
                <w:b/>
                <w:bCs/>
                <w:color w:val="FFFFFF"/>
                <w:sz w:val="20"/>
                <w:szCs w:val="20"/>
                <w:u w:color="FFFFFF"/>
                <w:lang w:val="es-ES_tradnl"/>
              </w:rPr>
              <w:t>vo</w:t>
            </w:r>
            <w:proofErr w:type="spellEnd"/>
          </w:p>
        </w:tc>
        <w:tc>
          <w:tcPr>
            <w:tcW w:w="69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52" w:type="dxa"/>
              <w:bottom w:w="80" w:type="dxa"/>
              <w:right w:w="80" w:type="dxa"/>
            </w:tcMar>
          </w:tcPr>
          <w:p w14:paraId="1E63C2CA" w14:textId="77777777" w:rsidR="00F43625" w:rsidRDefault="00F43625" w:rsidP="00CF699F">
            <w:pPr>
              <w:pStyle w:val="Body"/>
              <w:spacing w:after="0" w:line="259" w:lineRule="auto"/>
              <w:ind w:left="172" w:right="0" w:hanging="83"/>
              <w:jc w:val="left"/>
            </w:pPr>
            <w:proofErr w:type="spellStart"/>
            <w:r>
              <w:rPr>
                <w:b/>
                <w:bCs/>
                <w:color w:val="FFFFFF"/>
                <w:sz w:val="20"/>
                <w:szCs w:val="20"/>
                <w:u w:color="FFFFFF"/>
                <w:lang w:val="es-ES_tradnl"/>
              </w:rPr>
              <w:t>Activi</w:t>
            </w:r>
            <w:proofErr w:type="spellEnd"/>
            <w:r>
              <w:rPr>
                <w:b/>
                <w:bCs/>
                <w:color w:val="FFFFFF"/>
                <w:sz w:val="20"/>
                <w:szCs w:val="20"/>
                <w:u w:color="FFFFFF"/>
                <w:lang w:val="es-ES_tradnl"/>
              </w:rPr>
              <w:t xml:space="preserve"> dad</w:t>
            </w:r>
          </w:p>
        </w:tc>
        <w:tc>
          <w:tcPr>
            <w:tcW w:w="68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07" w:type="dxa"/>
              <w:bottom w:w="80" w:type="dxa"/>
              <w:right w:w="80" w:type="dxa"/>
            </w:tcMar>
          </w:tcPr>
          <w:p w14:paraId="7434703C" w14:textId="77777777" w:rsidR="00F43625" w:rsidRDefault="00F43625" w:rsidP="00CF699F">
            <w:pPr>
              <w:pStyle w:val="Body"/>
              <w:spacing w:after="15" w:line="250" w:lineRule="auto"/>
              <w:ind w:left="127" w:right="0" w:hanging="68"/>
              <w:jc w:val="left"/>
            </w:pPr>
            <w:proofErr w:type="spellStart"/>
            <w:r>
              <w:rPr>
                <w:b/>
                <w:bCs/>
                <w:color w:val="FFFFFF"/>
                <w:sz w:val="20"/>
                <w:szCs w:val="20"/>
                <w:u w:color="FFFFFF"/>
                <w:lang w:val="es-ES_tradnl"/>
              </w:rPr>
              <w:t>Result</w:t>
            </w:r>
            <w:proofErr w:type="spellEnd"/>
            <w:r>
              <w:rPr>
                <w:b/>
                <w:bCs/>
                <w:color w:val="FFFFFF"/>
                <w:sz w:val="20"/>
                <w:szCs w:val="20"/>
                <w:u w:color="FFFFFF"/>
                <w:lang w:val="es-ES_tradnl"/>
              </w:rPr>
              <w:t xml:space="preserve"> </w:t>
            </w:r>
            <w:proofErr w:type="spellStart"/>
            <w:r>
              <w:rPr>
                <w:b/>
                <w:bCs/>
                <w:color w:val="FFFFFF"/>
                <w:sz w:val="20"/>
                <w:szCs w:val="20"/>
                <w:u w:color="FFFFFF"/>
                <w:lang w:val="es-ES_tradnl"/>
              </w:rPr>
              <w:t>ados</w:t>
            </w:r>
            <w:proofErr w:type="spellEnd"/>
          </w:p>
          <w:p w14:paraId="1AC2981F" w14:textId="77777777" w:rsidR="00F43625" w:rsidRDefault="00F43625" w:rsidP="00CF699F">
            <w:pPr>
              <w:pStyle w:val="Body"/>
              <w:spacing w:after="0" w:line="259" w:lineRule="auto"/>
              <w:ind w:left="127" w:right="0" w:hanging="38"/>
              <w:jc w:val="left"/>
            </w:pPr>
            <w:r>
              <w:rPr>
                <w:b/>
                <w:bCs/>
                <w:color w:val="FFFFFF"/>
                <w:sz w:val="20"/>
                <w:szCs w:val="20"/>
                <w:u w:color="FFFFFF"/>
                <w:lang w:val="es-ES_tradnl"/>
              </w:rPr>
              <w:t xml:space="preserve">esper </w:t>
            </w:r>
            <w:proofErr w:type="spellStart"/>
            <w:r>
              <w:rPr>
                <w:b/>
                <w:bCs/>
                <w:color w:val="FFFFFF"/>
                <w:sz w:val="20"/>
                <w:szCs w:val="20"/>
                <w:u w:color="FFFFFF"/>
                <w:lang w:val="es-ES_tradnl"/>
              </w:rPr>
              <w:t>ados</w:t>
            </w:r>
            <w:proofErr w:type="spellEnd"/>
          </w:p>
        </w:tc>
        <w:tc>
          <w:tcPr>
            <w:tcW w:w="55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3652AD83"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w:t>
            </w:r>
            <w:r>
              <w:rPr>
                <w:b/>
                <w:bCs/>
                <w:color w:val="FFFFFF"/>
                <w:sz w:val="20"/>
                <w:szCs w:val="20"/>
                <w:u w:color="FFFFFF"/>
                <w:lang w:val="en-US"/>
              </w:rPr>
              <w:t>0</w:t>
            </w:r>
          </w:p>
        </w:tc>
        <w:tc>
          <w:tcPr>
            <w:tcW w:w="696"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1CD742AC"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2021</w:t>
            </w:r>
          </w:p>
        </w:tc>
        <w:tc>
          <w:tcPr>
            <w:tcW w:w="696"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09259049"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2022</w:t>
            </w:r>
          </w:p>
        </w:tc>
        <w:tc>
          <w:tcPr>
            <w:tcW w:w="696"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011D0528"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2023</w:t>
            </w:r>
          </w:p>
        </w:tc>
        <w:tc>
          <w:tcPr>
            <w:tcW w:w="696"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515B91B1"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2024</w:t>
            </w:r>
          </w:p>
        </w:tc>
        <w:tc>
          <w:tcPr>
            <w:tcW w:w="696" w:type="dxa"/>
            <w:tcBorders>
              <w:top w:val="single" w:sz="6" w:space="0" w:color="000000"/>
              <w:left w:val="single" w:sz="6" w:space="0" w:color="000000"/>
              <w:bottom w:val="single" w:sz="6" w:space="0" w:color="000000"/>
              <w:right w:val="single" w:sz="6" w:space="0" w:color="000000"/>
            </w:tcBorders>
            <w:shd w:val="clear" w:color="auto" w:fill="88BD23"/>
            <w:tcMar>
              <w:top w:w="80" w:type="dxa"/>
              <w:left w:w="223" w:type="dxa"/>
              <w:bottom w:w="80" w:type="dxa"/>
              <w:right w:w="80" w:type="dxa"/>
            </w:tcMar>
          </w:tcPr>
          <w:p w14:paraId="40F11C0D" w14:textId="77777777" w:rsidR="00F43625" w:rsidRDefault="00F43625" w:rsidP="00CF699F">
            <w:pPr>
              <w:pStyle w:val="Body"/>
              <w:spacing w:after="0" w:line="259" w:lineRule="auto"/>
              <w:ind w:left="143" w:right="0" w:firstLine="0"/>
              <w:jc w:val="left"/>
            </w:pPr>
            <w:r>
              <w:rPr>
                <w:b/>
                <w:bCs/>
                <w:color w:val="FFFFFF"/>
                <w:sz w:val="20"/>
                <w:szCs w:val="20"/>
                <w:u w:color="FFFFFF"/>
                <w:lang w:val="es-ES_tradnl"/>
              </w:rPr>
              <w:t>2025</w:t>
            </w:r>
          </w:p>
        </w:tc>
        <w:tc>
          <w:tcPr>
            <w:tcW w:w="697" w:type="dxa"/>
            <w:tcBorders>
              <w:top w:val="single" w:sz="6" w:space="0" w:color="000000"/>
              <w:left w:val="single" w:sz="6" w:space="0" w:color="000000"/>
              <w:bottom w:val="single" w:sz="6" w:space="0" w:color="000000"/>
              <w:right w:val="single" w:sz="6" w:space="0" w:color="000000"/>
            </w:tcBorders>
            <w:shd w:val="clear" w:color="auto" w:fill="88BD23"/>
            <w:tcMar>
              <w:top w:w="80" w:type="dxa"/>
              <w:left w:w="193" w:type="dxa"/>
              <w:bottom w:w="80" w:type="dxa"/>
              <w:right w:w="80" w:type="dxa"/>
            </w:tcMar>
          </w:tcPr>
          <w:p w14:paraId="7CCE017A" w14:textId="77777777" w:rsidR="00F43625" w:rsidRDefault="00F43625" w:rsidP="00CF699F">
            <w:pPr>
              <w:pStyle w:val="Body"/>
              <w:spacing w:after="15" w:line="250" w:lineRule="auto"/>
              <w:ind w:left="113" w:right="0" w:firstLine="7"/>
              <w:jc w:val="left"/>
            </w:pPr>
            <w:proofErr w:type="spellStart"/>
            <w:r>
              <w:rPr>
                <w:b/>
                <w:bCs/>
                <w:color w:val="FFFFFF"/>
                <w:sz w:val="20"/>
                <w:szCs w:val="20"/>
                <w:u w:color="FFFFFF"/>
                <w:lang w:val="es-ES_tradnl"/>
              </w:rPr>
              <w:t>Resp</w:t>
            </w:r>
            <w:proofErr w:type="spellEnd"/>
            <w:r>
              <w:rPr>
                <w:b/>
                <w:bCs/>
                <w:color w:val="FFFFFF"/>
                <w:sz w:val="20"/>
                <w:szCs w:val="20"/>
                <w:u w:color="FFFFFF"/>
                <w:lang w:val="es-ES_tradnl"/>
              </w:rPr>
              <w:t xml:space="preserve"> de la</w:t>
            </w:r>
          </w:p>
          <w:p w14:paraId="061B8E99" w14:textId="77777777" w:rsidR="00F43625" w:rsidRDefault="00F43625" w:rsidP="00CF699F">
            <w:pPr>
              <w:pStyle w:val="Body"/>
              <w:spacing w:after="0" w:line="259" w:lineRule="auto"/>
              <w:ind w:left="233" w:right="0" w:hanging="195"/>
              <w:jc w:val="left"/>
            </w:pPr>
            <w:proofErr w:type="spellStart"/>
            <w:r>
              <w:rPr>
                <w:b/>
                <w:bCs/>
                <w:color w:val="FFFFFF"/>
                <w:sz w:val="20"/>
                <w:szCs w:val="20"/>
                <w:u w:color="FFFFFF"/>
                <w:lang w:val="es-ES_tradnl"/>
              </w:rPr>
              <w:t>activid</w:t>
            </w:r>
            <w:proofErr w:type="spellEnd"/>
            <w:r>
              <w:rPr>
                <w:b/>
                <w:bCs/>
                <w:color w:val="FFFFFF"/>
                <w:sz w:val="20"/>
                <w:szCs w:val="20"/>
                <w:u w:color="FFFFFF"/>
                <w:lang w:val="es-ES_tradnl"/>
              </w:rPr>
              <w:t xml:space="preserve"> ad</w:t>
            </w:r>
          </w:p>
        </w:tc>
        <w:tc>
          <w:tcPr>
            <w:tcW w:w="69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83" w:type="dxa"/>
              <w:bottom w:w="80" w:type="dxa"/>
              <w:right w:w="80" w:type="dxa"/>
            </w:tcMar>
          </w:tcPr>
          <w:p w14:paraId="6A3A3EFF" w14:textId="77777777" w:rsidR="00F43625" w:rsidRDefault="00F43625" w:rsidP="00CF699F">
            <w:pPr>
              <w:pStyle w:val="Body"/>
              <w:spacing w:after="15" w:line="250" w:lineRule="auto"/>
              <w:ind w:left="203" w:right="0" w:hanging="128"/>
              <w:jc w:val="left"/>
            </w:pPr>
            <w:proofErr w:type="spellStart"/>
            <w:r>
              <w:rPr>
                <w:b/>
                <w:bCs/>
                <w:color w:val="FFFFFF"/>
                <w:sz w:val="20"/>
                <w:szCs w:val="20"/>
                <w:u w:color="FFFFFF"/>
                <w:lang w:val="es-ES_tradnl"/>
              </w:rPr>
              <w:t>Recur</w:t>
            </w:r>
            <w:proofErr w:type="spellEnd"/>
            <w:r>
              <w:rPr>
                <w:b/>
                <w:bCs/>
                <w:color w:val="FFFFFF"/>
                <w:sz w:val="20"/>
                <w:szCs w:val="20"/>
                <w:u w:color="FFFFFF"/>
                <w:lang w:val="es-ES_tradnl"/>
              </w:rPr>
              <w:t xml:space="preserve"> </w:t>
            </w:r>
            <w:proofErr w:type="spellStart"/>
            <w:r>
              <w:rPr>
                <w:b/>
                <w:bCs/>
                <w:color w:val="FFFFFF"/>
                <w:sz w:val="20"/>
                <w:szCs w:val="20"/>
                <w:u w:color="FFFFFF"/>
                <w:lang w:val="es-ES_tradnl"/>
              </w:rPr>
              <w:t>sos</w:t>
            </w:r>
            <w:proofErr w:type="spellEnd"/>
          </w:p>
          <w:p w14:paraId="578FBE69" w14:textId="77777777" w:rsidR="00F43625" w:rsidRDefault="00F43625" w:rsidP="00CF699F">
            <w:pPr>
              <w:pStyle w:val="Body"/>
              <w:spacing w:after="0" w:line="259" w:lineRule="auto"/>
              <w:ind w:left="158" w:right="0" w:hanging="120"/>
              <w:jc w:val="left"/>
            </w:pPr>
            <w:proofErr w:type="spellStart"/>
            <w:r>
              <w:rPr>
                <w:b/>
                <w:bCs/>
                <w:color w:val="FFFFFF"/>
                <w:sz w:val="20"/>
                <w:szCs w:val="20"/>
                <w:u w:color="FFFFFF"/>
                <w:lang w:val="es-ES_tradnl"/>
              </w:rPr>
              <w:t>requer</w:t>
            </w:r>
            <w:proofErr w:type="spellEnd"/>
            <w:r>
              <w:rPr>
                <w:b/>
                <w:bCs/>
                <w:color w:val="FFFFFF"/>
                <w:sz w:val="20"/>
                <w:szCs w:val="20"/>
                <w:u w:color="FFFFFF"/>
                <w:lang w:val="es-ES_tradnl"/>
              </w:rPr>
              <w:t xml:space="preserve"> idos</w:t>
            </w:r>
          </w:p>
        </w:tc>
        <w:tc>
          <w:tcPr>
            <w:tcW w:w="684" w:type="dxa"/>
            <w:tcBorders>
              <w:top w:val="single" w:sz="6" w:space="0" w:color="000000"/>
              <w:left w:val="single" w:sz="6" w:space="0" w:color="000000"/>
              <w:bottom w:val="single" w:sz="6" w:space="0" w:color="000000"/>
              <w:right w:val="single" w:sz="6" w:space="0" w:color="000000"/>
            </w:tcBorders>
            <w:shd w:val="clear" w:color="auto" w:fill="88BD23"/>
            <w:tcMar>
              <w:top w:w="80" w:type="dxa"/>
              <w:left w:w="80" w:type="dxa"/>
              <w:bottom w:w="80" w:type="dxa"/>
              <w:right w:w="80" w:type="dxa"/>
            </w:tcMar>
          </w:tcPr>
          <w:p w14:paraId="4088B310" w14:textId="77777777" w:rsidR="00F43625" w:rsidRDefault="00F43625" w:rsidP="00CF699F">
            <w:pPr>
              <w:pStyle w:val="Body"/>
              <w:spacing w:after="0" w:line="259" w:lineRule="auto"/>
              <w:ind w:left="0" w:right="0" w:firstLine="0"/>
              <w:jc w:val="center"/>
            </w:pPr>
            <w:proofErr w:type="spellStart"/>
            <w:r>
              <w:rPr>
                <w:b/>
                <w:bCs/>
                <w:color w:val="FFFFFF"/>
                <w:sz w:val="20"/>
                <w:szCs w:val="20"/>
                <w:u w:color="FFFFFF"/>
                <w:lang w:val="es-ES_tradnl"/>
              </w:rPr>
              <w:t>Presu</w:t>
            </w:r>
            <w:proofErr w:type="spellEnd"/>
            <w:r>
              <w:rPr>
                <w:b/>
                <w:bCs/>
                <w:color w:val="FFFFFF"/>
                <w:sz w:val="20"/>
                <w:szCs w:val="20"/>
                <w:u w:color="FFFFFF"/>
                <w:lang w:val="es-ES_tradnl"/>
              </w:rPr>
              <w:t xml:space="preserve"> puesto</w:t>
            </w:r>
          </w:p>
        </w:tc>
      </w:tr>
      <w:tr w:rsidR="00F43625" w14:paraId="59D875E8" w14:textId="77777777" w:rsidTr="00CF699F">
        <w:trPr>
          <w:trHeight w:val="3071"/>
        </w:trPr>
        <w:tc>
          <w:tcPr>
            <w:tcW w:w="698"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55FB780E" w14:textId="77777777" w:rsidR="00F43625" w:rsidRDefault="00F43625" w:rsidP="00CF699F">
            <w:pPr>
              <w:pStyle w:val="Body"/>
              <w:spacing w:after="0" w:line="259" w:lineRule="auto"/>
              <w:ind w:left="32" w:right="0" w:firstLine="0"/>
              <w:jc w:val="left"/>
            </w:pPr>
            <w:r>
              <w:rPr>
                <w:sz w:val="20"/>
                <w:szCs w:val="20"/>
                <w:lang w:val="es-ES_tradnl"/>
              </w:rPr>
              <w:t xml:space="preserve">{% </w:t>
            </w:r>
            <w:proofErr w:type="spellStart"/>
            <w:r>
              <w:rPr>
                <w:sz w:val="20"/>
                <w:szCs w:val="20"/>
                <w:lang w:val="es-ES_tradnl"/>
              </w:rPr>
              <w:t>for</w:t>
            </w:r>
            <w:proofErr w:type="spellEnd"/>
            <w:r>
              <w:rPr>
                <w:sz w:val="20"/>
                <w:szCs w:val="20"/>
                <w:lang w:val="es-ES_tradnl"/>
              </w:rPr>
              <w:t xml:space="preserve"> p in</w:t>
            </w:r>
            <w:r>
              <w:rPr>
                <w:sz w:val="20"/>
                <w:szCs w:val="20"/>
                <w:lang w:val="en-US"/>
              </w:rPr>
              <w:t xml:space="preserve"> </w:t>
            </w:r>
            <w:proofErr w:type="spellStart"/>
            <w:r>
              <w:rPr>
                <w:sz w:val="20"/>
                <w:szCs w:val="20"/>
                <w:lang w:val="es-ES_tradnl"/>
              </w:rPr>
              <w:t>conveniosestablecidos</w:t>
            </w:r>
            <w:proofErr w:type="spellEnd"/>
            <w:r>
              <w:rPr>
                <w:sz w:val="20"/>
                <w:szCs w:val="20"/>
                <w:lang w:val="en-US"/>
              </w:rPr>
              <w:t xml:space="preserve"> </w:t>
            </w:r>
            <w:proofErr w:type="gramStart"/>
            <w:r>
              <w:rPr>
                <w:sz w:val="20"/>
                <w:szCs w:val="20"/>
                <w:lang w:val="es-ES_tradnl"/>
              </w:rPr>
              <w:t xml:space="preserve">%}{{ </w:t>
            </w:r>
            <w:r>
              <w:rPr>
                <w:sz w:val="20"/>
                <w:szCs w:val="20"/>
                <w:lang w:val="en-US"/>
              </w:rPr>
              <w:t>p.</w:t>
            </w:r>
            <w:proofErr w:type="spellStart"/>
            <w:r>
              <w:rPr>
                <w:sz w:val="20"/>
                <w:szCs w:val="20"/>
                <w:lang w:val="es-ES_tradnl"/>
              </w:rPr>
              <w:t>eje</w:t>
            </w:r>
            <w:proofErr w:type="gramEnd"/>
            <w:r>
              <w:rPr>
                <w:sz w:val="20"/>
                <w:szCs w:val="20"/>
                <w:lang w:val="es-ES_tradnl"/>
              </w:rPr>
              <w:t>_convenios</w:t>
            </w:r>
            <w:proofErr w:type="spellEnd"/>
            <w:r>
              <w:rPr>
                <w:sz w:val="20"/>
                <w:szCs w:val="20"/>
                <w:lang w:val="en-US"/>
              </w:rPr>
              <w:t xml:space="preserve"> </w:t>
            </w:r>
            <w:r>
              <w:rPr>
                <w:sz w:val="20"/>
                <w:szCs w:val="20"/>
                <w:lang w:val="es-ES_tradnl"/>
              </w:rPr>
              <w:t>}}</w:t>
            </w:r>
          </w:p>
        </w:tc>
        <w:tc>
          <w:tcPr>
            <w:tcW w:w="69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39A5FA" w14:textId="77777777" w:rsidR="00F43625" w:rsidRDefault="00F43625" w:rsidP="00CF699F">
            <w:pPr>
              <w:pStyle w:val="Body"/>
              <w:spacing w:after="10" w:line="256" w:lineRule="auto"/>
              <w:ind w:left="0" w:right="0" w:firstLine="0"/>
            </w:pPr>
            <w:proofErr w:type="gramStart"/>
            <w:r>
              <w:t xml:space="preserve">{{ </w:t>
            </w:r>
            <w:proofErr w:type="spellStart"/>
            <w:r>
              <w:t>p</w:t>
            </w:r>
            <w:proofErr w:type="gramEnd"/>
            <w:r>
              <w:t>.objetivo_convenios</w:t>
            </w:r>
            <w:proofErr w:type="spellEnd"/>
            <w:r>
              <w:t xml:space="preserve"> }}</w:t>
            </w:r>
          </w:p>
        </w:tc>
        <w:tc>
          <w:tcPr>
            <w:tcW w:w="69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A12915" w14:textId="77777777" w:rsidR="00F43625" w:rsidRDefault="00F43625" w:rsidP="00CF699F">
            <w:pPr>
              <w:pStyle w:val="Body"/>
              <w:spacing w:after="0" w:line="259" w:lineRule="auto"/>
              <w:ind w:left="0" w:right="0" w:firstLine="0"/>
              <w:jc w:val="left"/>
            </w:pPr>
            <w:proofErr w:type="gramStart"/>
            <w:r>
              <w:t xml:space="preserve">{{ </w:t>
            </w:r>
            <w:proofErr w:type="spellStart"/>
            <w:r>
              <w:t>p</w:t>
            </w:r>
            <w:proofErr w:type="gramEnd"/>
            <w:r>
              <w:t>.actividad_convenios</w:t>
            </w:r>
            <w:proofErr w:type="spellEnd"/>
            <w:r>
              <w:t xml:space="preserve"> }}</w:t>
            </w:r>
          </w:p>
        </w:tc>
        <w:tc>
          <w:tcPr>
            <w:tcW w:w="6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B1EC7D" w14:textId="77777777" w:rsidR="00F43625" w:rsidRDefault="00F43625" w:rsidP="00CF699F">
            <w:pPr>
              <w:pStyle w:val="Body"/>
              <w:spacing w:after="7" w:line="259" w:lineRule="auto"/>
              <w:ind w:left="0" w:right="0" w:firstLine="0"/>
              <w:jc w:val="left"/>
            </w:pPr>
            <w:proofErr w:type="gramStart"/>
            <w:r>
              <w:rPr>
                <w:sz w:val="20"/>
                <w:szCs w:val="20"/>
                <w:lang w:val="es-ES_tradnl"/>
              </w:rPr>
              <w:t xml:space="preserve">{{ </w:t>
            </w:r>
            <w:proofErr w:type="spellStart"/>
            <w:r>
              <w:rPr>
                <w:sz w:val="20"/>
                <w:szCs w:val="20"/>
                <w:lang w:val="es-ES_tradnl"/>
              </w:rPr>
              <w:t>p</w:t>
            </w:r>
            <w:proofErr w:type="gramEnd"/>
            <w:r>
              <w:rPr>
                <w:sz w:val="20"/>
                <w:szCs w:val="20"/>
                <w:lang w:val="es-ES_tradnl"/>
              </w:rPr>
              <w:t>.resultado_esperado_convenios</w:t>
            </w:r>
            <w:proofErr w:type="spellEnd"/>
            <w:r>
              <w:rPr>
                <w:sz w:val="20"/>
                <w:szCs w:val="20"/>
                <w:lang w:val="es-ES_tradnl"/>
              </w:rPr>
              <w:t xml:space="preserve"> }}</w:t>
            </w:r>
          </w:p>
        </w:tc>
        <w:tc>
          <w:tcPr>
            <w:tcW w:w="557"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66CA336D"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p.t2020</w:t>
            </w:r>
            <w:proofErr w:type="gramEnd"/>
            <w:r>
              <w:rPr>
                <w:rFonts w:eastAsia="Aptos" w:cs="Aptos"/>
                <w:kern w:val="2"/>
                <w:szCs w:val="22"/>
                <w:u w:color="000000"/>
                <w14:textOutline w14:w="0" w14:cap="flat" w14:cmpd="sng" w14:algn="ctr">
                  <w14:noFill/>
                  <w14:prstDash w14:val="solid"/>
                  <w14:bevel/>
                </w14:textOutline>
              </w:rPr>
              <w:t>_convenios }}</w:t>
            </w:r>
          </w:p>
        </w:tc>
        <w:tc>
          <w:tcPr>
            <w:tcW w:w="696"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7623C964"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p.t2021</w:t>
            </w:r>
            <w:proofErr w:type="gramEnd"/>
            <w:r>
              <w:rPr>
                <w:rFonts w:eastAsia="Aptos" w:cs="Aptos"/>
                <w:kern w:val="2"/>
                <w:szCs w:val="22"/>
                <w:u w:color="000000"/>
                <w14:textOutline w14:w="0" w14:cap="flat" w14:cmpd="sng" w14:algn="ctr">
                  <w14:noFill/>
                  <w14:prstDash w14:val="solid"/>
                  <w14:bevel/>
                </w14:textOutline>
              </w:rPr>
              <w:t>_convenios }}</w:t>
            </w:r>
          </w:p>
        </w:tc>
        <w:tc>
          <w:tcPr>
            <w:tcW w:w="696"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55F1F7A4"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p.t2022</w:t>
            </w:r>
            <w:proofErr w:type="gramEnd"/>
            <w:r>
              <w:rPr>
                <w:rFonts w:eastAsia="Aptos" w:cs="Aptos"/>
                <w:kern w:val="2"/>
                <w:szCs w:val="22"/>
                <w:u w:color="000000"/>
                <w14:textOutline w14:w="0" w14:cap="flat" w14:cmpd="sng" w14:algn="ctr">
                  <w14:noFill/>
                  <w14:prstDash w14:val="solid"/>
                  <w14:bevel/>
                </w14:textOutline>
              </w:rPr>
              <w:t>_convenios }}</w:t>
            </w:r>
          </w:p>
        </w:tc>
        <w:tc>
          <w:tcPr>
            <w:tcW w:w="696"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3EB62139"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p.t2023</w:t>
            </w:r>
            <w:proofErr w:type="gramEnd"/>
            <w:r>
              <w:rPr>
                <w:rFonts w:eastAsia="Aptos" w:cs="Aptos"/>
                <w:kern w:val="2"/>
                <w:szCs w:val="22"/>
                <w:u w:color="000000"/>
                <w14:textOutline w14:w="0" w14:cap="flat" w14:cmpd="sng" w14:algn="ctr">
                  <w14:noFill/>
                  <w14:prstDash w14:val="solid"/>
                  <w14:bevel/>
                </w14:textOutline>
              </w:rPr>
              <w:t>_convenios }}</w:t>
            </w:r>
          </w:p>
        </w:tc>
        <w:tc>
          <w:tcPr>
            <w:tcW w:w="696"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6C256EF5"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p.t2024</w:t>
            </w:r>
            <w:proofErr w:type="gramEnd"/>
            <w:r>
              <w:rPr>
                <w:rFonts w:eastAsia="Aptos" w:cs="Aptos"/>
                <w:kern w:val="2"/>
                <w:szCs w:val="22"/>
                <w:u w:color="000000"/>
                <w14:textOutline w14:w="0" w14:cap="flat" w14:cmpd="sng" w14:algn="ctr">
                  <w14:noFill/>
                  <w14:prstDash w14:val="solid"/>
                  <w14:bevel/>
                </w14:textOutline>
              </w:rPr>
              <w:t>_convenios }}</w:t>
            </w:r>
          </w:p>
        </w:tc>
        <w:tc>
          <w:tcPr>
            <w:tcW w:w="696"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731E9261"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p.t2025</w:t>
            </w:r>
            <w:proofErr w:type="gramEnd"/>
            <w:r>
              <w:rPr>
                <w:rFonts w:eastAsia="Aptos" w:cs="Aptos"/>
                <w:kern w:val="2"/>
                <w:szCs w:val="22"/>
                <w:u w:color="000000"/>
                <w14:textOutline w14:w="0" w14:cap="flat" w14:cmpd="sng" w14:algn="ctr">
                  <w14:noFill/>
                  <w14:prstDash w14:val="solid"/>
                  <w14:bevel/>
                </w14:textOutline>
              </w:rPr>
              <w:t>_convenios }}</w:t>
            </w:r>
          </w:p>
        </w:tc>
        <w:tc>
          <w:tcPr>
            <w:tcW w:w="69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E28A4C" w14:textId="77777777" w:rsidR="00F43625" w:rsidRDefault="00F43625" w:rsidP="00CF699F">
            <w:pPr>
              <w:pStyle w:val="Body"/>
              <w:spacing w:after="0" w:line="257" w:lineRule="auto"/>
              <w:ind w:left="0" w:right="0" w:firstLine="0"/>
              <w:jc w:val="left"/>
            </w:pPr>
            <w:proofErr w:type="gramStart"/>
            <w:r>
              <w:t xml:space="preserve">{{ </w:t>
            </w:r>
            <w:proofErr w:type="spellStart"/>
            <w:r>
              <w:t>p</w:t>
            </w:r>
            <w:proofErr w:type="gramEnd"/>
            <w:r>
              <w:t>.responsable_actividad_convenios</w:t>
            </w:r>
            <w:proofErr w:type="spellEnd"/>
            <w:r>
              <w:t xml:space="preserve"> }}</w:t>
            </w:r>
          </w:p>
        </w:tc>
        <w:tc>
          <w:tcPr>
            <w:tcW w:w="69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E07793" w14:textId="77777777" w:rsidR="00F43625" w:rsidRDefault="00F43625" w:rsidP="00CF699F">
            <w:pPr>
              <w:pStyle w:val="Body"/>
              <w:spacing w:after="0" w:line="259" w:lineRule="auto"/>
              <w:ind w:left="0" w:right="0" w:firstLine="0"/>
            </w:pPr>
            <w:proofErr w:type="gramStart"/>
            <w:r>
              <w:t xml:space="preserve">{{ </w:t>
            </w:r>
            <w:proofErr w:type="spellStart"/>
            <w:r>
              <w:t>p</w:t>
            </w:r>
            <w:proofErr w:type="gramEnd"/>
            <w:r>
              <w:t>.recursos_convenios</w:t>
            </w:r>
            <w:proofErr w:type="spellEnd"/>
            <w:r>
              <w:t xml:space="preserve"> }}</w:t>
            </w:r>
          </w:p>
        </w:tc>
        <w:tc>
          <w:tcPr>
            <w:tcW w:w="6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5826E2" w14:textId="77777777" w:rsidR="00F43625" w:rsidRDefault="00F43625" w:rsidP="00CF699F">
            <w:pPr>
              <w:pStyle w:val="Body"/>
              <w:spacing w:after="0" w:line="259" w:lineRule="auto"/>
              <w:ind w:left="0" w:right="0" w:firstLine="0"/>
            </w:pPr>
            <w:proofErr w:type="gramStart"/>
            <w:r>
              <w:t xml:space="preserve">{{ </w:t>
            </w:r>
            <w:proofErr w:type="spellStart"/>
            <w:r>
              <w:t>p</w:t>
            </w:r>
            <w:proofErr w:type="gramEnd"/>
            <w:r>
              <w:t>.presupuesto_convenios</w:t>
            </w:r>
            <w:proofErr w:type="spellEnd"/>
            <w:r>
              <w:t xml:space="preserve"> }}</w:t>
            </w:r>
          </w:p>
        </w:tc>
      </w:tr>
      <w:tr w:rsidR="00F43625" w14:paraId="77623617" w14:textId="77777777" w:rsidTr="00CF699F">
        <w:trPr>
          <w:trHeight w:val="1023"/>
        </w:trPr>
        <w:tc>
          <w:tcPr>
            <w:tcW w:w="698"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60301BE6" w14:textId="77777777" w:rsidR="00F43625" w:rsidRDefault="00F43625" w:rsidP="00CF699F">
            <w:pPr>
              <w:spacing w:line="259" w:lineRule="auto"/>
              <w:ind w:left="32"/>
            </w:pPr>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endfor</w:t>
            </w:r>
            <w:proofErr w:type="spellEnd"/>
            <w:r>
              <w:rPr>
                <w:rFonts w:eastAsia="Aptos" w:cs="Aptos"/>
                <w:kern w:val="2"/>
                <w:szCs w:val="22"/>
                <w:u w:color="000000"/>
                <w14:textOutline w14:w="0" w14:cap="flat" w14:cmpd="sng" w14:algn="ctr">
                  <w14:noFill/>
                  <w14:prstDash w14:val="solid"/>
                  <w14:bevel/>
                </w14:textOutline>
              </w:rPr>
              <w:t xml:space="preserve"> %}</w:t>
            </w:r>
          </w:p>
        </w:tc>
        <w:tc>
          <w:tcPr>
            <w:tcW w:w="697" w:type="dxa"/>
            <w:tcBorders>
              <w:top w:val="single" w:sz="6" w:space="0" w:color="000000"/>
              <w:left w:val="single" w:sz="6" w:space="0" w:color="000000"/>
              <w:bottom w:val="single" w:sz="6" w:space="0" w:color="FFFFFF"/>
              <w:right w:val="single" w:sz="6" w:space="0" w:color="000000"/>
            </w:tcBorders>
            <w:tcMar>
              <w:top w:w="80" w:type="dxa"/>
              <w:left w:w="110" w:type="dxa"/>
              <w:bottom w:w="80" w:type="dxa"/>
              <w:right w:w="80" w:type="dxa"/>
            </w:tcMar>
          </w:tcPr>
          <w:p w14:paraId="30AB1F7F" w14:textId="77777777" w:rsidR="00F43625" w:rsidRDefault="00F43625" w:rsidP="00CF699F"/>
        </w:tc>
        <w:tc>
          <w:tcPr>
            <w:tcW w:w="697" w:type="dxa"/>
            <w:tcBorders>
              <w:top w:val="single" w:sz="6" w:space="0" w:color="000000"/>
              <w:left w:val="single" w:sz="6" w:space="0" w:color="000000"/>
              <w:bottom w:val="single" w:sz="6" w:space="0" w:color="FFFFFF"/>
              <w:right w:val="single" w:sz="6" w:space="0" w:color="000000"/>
            </w:tcBorders>
            <w:tcMar>
              <w:top w:w="80" w:type="dxa"/>
              <w:left w:w="110" w:type="dxa"/>
              <w:bottom w:w="80" w:type="dxa"/>
              <w:right w:w="80" w:type="dxa"/>
            </w:tcMar>
          </w:tcPr>
          <w:p w14:paraId="2FE415EB" w14:textId="77777777" w:rsidR="00F43625" w:rsidRDefault="00F43625" w:rsidP="00CF699F"/>
        </w:tc>
        <w:tc>
          <w:tcPr>
            <w:tcW w:w="687" w:type="dxa"/>
            <w:tcBorders>
              <w:top w:val="single" w:sz="6" w:space="0" w:color="000000"/>
              <w:left w:val="single" w:sz="6" w:space="0" w:color="000000"/>
              <w:bottom w:val="single" w:sz="6" w:space="0" w:color="FFFFFF"/>
              <w:right w:val="single" w:sz="6" w:space="0" w:color="000000"/>
            </w:tcBorders>
            <w:tcMar>
              <w:top w:w="80" w:type="dxa"/>
              <w:left w:w="110" w:type="dxa"/>
              <w:bottom w:w="80" w:type="dxa"/>
              <w:right w:w="80" w:type="dxa"/>
            </w:tcMar>
          </w:tcPr>
          <w:p w14:paraId="5C29967C" w14:textId="77777777" w:rsidR="00F43625" w:rsidRDefault="00F43625" w:rsidP="00CF699F"/>
        </w:tc>
        <w:tc>
          <w:tcPr>
            <w:tcW w:w="557"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427F0324" w14:textId="77777777" w:rsidR="00F43625" w:rsidRDefault="00F43625" w:rsidP="00CF699F"/>
        </w:tc>
        <w:tc>
          <w:tcPr>
            <w:tcW w:w="696"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1DA84BBB" w14:textId="77777777" w:rsidR="00F43625" w:rsidRDefault="00F43625" w:rsidP="00CF699F"/>
        </w:tc>
        <w:tc>
          <w:tcPr>
            <w:tcW w:w="696"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5C6DFBA1" w14:textId="77777777" w:rsidR="00F43625" w:rsidRDefault="00F43625" w:rsidP="00CF699F"/>
        </w:tc>
        <w:tc>
          <w:tcPr>
            <w:tcW w:w="696"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025B4042" w14:textId="77777777" w:rsidR="00F43625" w:rsidRDefault="00F43625" w:rsidP="00CF699F"/>
        </w:tc>
        <w:tc>
          <w:tcPr>
            <w:tcW w:w="696"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01BCE59E" w14:textId="77777777" w:rsidR="00F43625" w:rsidRDefault="00F43625" w:rsidP="00CF699F"/>
        </w:tc>
        <w:tc>
          <w:tcPr>
            <w:tcW w:w="696"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46C1965F" w14:textId="77777777" w:rsidR="00F43625" w:rsidRDefault="00F43625" w:rsidP="00CF699F"/>
        </w:tc>
        <w:tc>
          <w:tcPr>
            <w:tcW w:w="697"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0BB29F4A" w14:textId="77777777" w:rsidR="00F43625" w:rsidRDefault="00F43625" w:rsidP="00CF699F"/>
        </w:tc>
        <w:tc>
          <w:tcPr>
            <w:tcW w:w="697"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5E95917A" w14:textId="77777777" w:rsidR="00F43625" w:rsidRDefault="00F43625" w:rsidP="00CF699F"/>
        </w:tc>
        <w:tc>
          <w:tcPr>
            <w:tcW w:w="684" w:type="dxa"/>
            <w:tcBorders>
              <w:top w:val="single" w:sz="6" w:space="0" w:color="000000"/>
              <w:left w:val="single" w:sz="6" w:space="0" w:color="000000"/>
              <w:bottom w:val="single" w:sz="6" w:space="0" w:color="FFFFFF"/>
              <w:right w:val="single" w:sz="6" w:space="0" w:color="000000"/>
            </w:tcBorders>
            <w:tcMar>
              <w:top w:w="80" w:type="dxa"/>
              <w:left w:w="111" w:type="dxa"/>
              <w:bottom w:w="80" w:type="dxa"/>
              <w:right w:w="80" w:type="dxa"/>
            </w:tcMar>
          </w:tcPr>
          <w:p w14:paraId="2AFAECFB" w14:textId="77777777" w:rsidR="00F43625" w:rsidRDefault="00F43625" w:rsidP="00CF699F"/>
        </w:tc>
      </w:tr>
    </w:tbl>
    <w:p w14:paraId="0DC2198D" w14:textId="77777777" w:rsidR="00F43625" w:rsidRDefault="00F43625" w:rsidP="00F43625">
      <w:pPr>
        <w:pStyle w:val="Body"/>
        <w:widowControl w:val="0"/>
        <w:spacing w:after="7" w:line="240" w:lineRule="auto"/>
        <w:ind w:left="6" w:right="0" w:hanging="6"/>
      </w:pPr>
    </w:p>
    <w:p w14:paraId="6A5B002D" w14:textId="77777777" w:rsidR="00F43625" w:rsidRDefault="00F43625" w:rsidP="00F43625">
      <w:pPr>
        <w:pStyle w:val="Body"/>
        <w:widowControl w:val="0"/>
        <w:spacing w:after="0" w:line="240" w:lineRule="auto"/>
        <w:ind w:left="8" w:right="0" w:hanging="8"/>
        <w:jc w:val="left"/>
      </w:pPr>
    </w:p>
    <w:p w14:paraId="4022A2E7" w14:textId="77777777" w:rsidR="00F43625" w:rsidRDefault="00F43625" w:rsidP="00F43625">
      <w:pPr>
        <w:pStyle w:val="Body"/>
        <w:ind w:left="0" w:right="11" w:firstLine="0"/>
      </w:pPr>
      <w:r>
        <w:rPr>
          <w:b/>
          <w:bCs/>
          <w:lang w:val="es-ES_tradnl"/>
        </w:rPr>
        <w:t xml:space="preserve">Fuente: </w:t>
      </w:r>
      <w:r>
        <w:rPr>
          <w:lang w:val="es-ES_tradnl"/>
        </w:rPr>
        <w:t>Dirección de Relacionamiento Externo</w:t>
      </w:r>
    </w:p>
    <w:p w14:paraId="0BD0489F" w14:textId="77777777" w:rsidR="00F43625" w:rsidRDefault="00F43625" w:rsidP="00F43625">
      <w:pPr>
        <w:pStyle w:val="Body"/>
        <w:spacing w:after="289"/>
        <w:ind w:left="0" w:right="11" w:firstLine="0"/>
      </w:pPr>
      <w:r>
        <w:rPr>
          <w:lang w:val="es-ES_tradnl"/>
        </w:rPr>
        <w:t xml:space="preserve">Para la ejecución del plan de relacionamiento con el Sector Externo, la </w:t>
      </w:r>
      <w:proofErr w:type="spellStart"/>
      <w:r>
        <w:rPr>
          <w:lang w:val="es-ES_tradnl"/>
        </w:rPr>
        <w:t>especializació</w:t>
      </w:r>
      <w:proofErr w:type="spellEnd"/>
      <w:r>
        <w:rPr>
          <w:lang w:val="it-IT"/>
        </w:rPr>
        <w:t>n contar</w:t>
      </w:r>
      <w:r>
        <w:t xml:space="preserve">á </w:t>
      </w:r>
      <w:r>
        <w:rPr>
          <w:lang w:val="es-ES_tradnl"/>
        </w:rPr>
        <w:t>con la disponibilidad de ({{</w:t>
      </w:r>
      <w:proofErr w:type="spellStart"/>
      <w:r>
        <w:rPr>
          <w:lang w:val="es-ES_tradnl"/>
        </w:rPr>
        <w:t>numero_docentes_proyeccion_social</w:t>
      </w:r>
      <w:proofErr w:type="spellEnd"/>
      <w:r>
        <w:rPr>
          <w:lang w:val="es-ES_tradnl"/>
        </w:rPr>
        <w:t>}}</w:t>
      </w:r>
      <w:r>
        <w:rPr>
          <w:b/>
          <w:bCs/>
        </w:rPr>
        <w:t xml:space="preserve">) </w:t>
      </w:r>
      <w:r>
        <w:rPr>
          <w:lang w:val="es-ES_tradnl"/>
        </w:rPr>
        <w:t xml:space="preserve">docentes con horas semanales para llevar a cabo la función sustantiva de proyección social, cuyas </w:t>
      </w:r>
      <w:proofErr w:type="spellStart"/>
      <w:r>
        <w:rPr>
          <w:lang w:val="es-ES_tradnl"/>
        </w:rPr>
        <w:t>caracter</w:t>
      </w:r>
      <w:proofErr w:type="spellEnd"/>
      <w:r>
        <w:t>í</w:t>
      </w:r>
      <w:proofErr w:type="spellStart"/>
      <w:r>
        <w:rPr>
          <w:lang w:val="es-ES_tradnl"/>
        </w:rPr>
        <w:t>sticas</w:t>
      </w:r>
      <w:proofErr w:type="spellEnd"/>
      <w:r>
        <w:rPr>
          <w:lang w:val="es-ES_tradnl"/>
        </w:rPr>
        <w:t xml:space="preserve"> se describen a continuación y </w:t>
      </w:r>
      <w:proofErr w:type="spellStart"/>
      <w:r>
        <w:rPr>
          <w:lang w:val="es-ES_tradnl"/>
        </w:rPr>
        <w:t>est</w:t>
      </w:r>
      <w:proofErr w:type="spellEnd"/>
      <w:r>
        <w:t>á</w:t>
      </w:r>
      <w:r>
        <w:rPr>
          <w:lang w:val="es-ES_tradnl"/>
        </w:rPr>
        <w:t xml:space="preserve">n previstos en el plan de </w:t>
      </w:r>
      <w:proofErr w:type="spellStart"/>
      <w:r>
        <w:rPr>
          <w:lang w:val="es-ES_tradnl"/>
        </w:rPr>
        <w:t>vinculació</w:t>
      </w:r>
      <w:proofErr w:type="spellEnd"/>
      <w:r>
        <w:rPr>
          <w:lang w:val="it-IT"/>
        </w:rPr>
        <w:t>n docente:</w:t>
      </w:r>
    </w:p>
    <w:p w14:paraId="507EA0ED" w14:textId="77777777" w:rsidR="00F43625" w:rsidRDefault="00F43625" w:rsidP="00F43625">
      <w:pPr>
        <w:pStyle w:val="Body"/>
        <w:spacing w:after="7"/>
        <w:ind w:left="0" w:right="11" w:firstLine="0"/>
      </w:pPr>
      <w:r>
        <w:rPr>
          <w:b/>
          <w:bCs/>
          <w:lang w:val="es-ES_tradnl"/>
        </w:rPr>
        <w:lastRenderedPageBreak/>
        <w:t xml:space="preserve">Tabla 21. </w:t>
      </w:r>
      <w:r>
        <w:rPr>
          <w:lang w:val="es-ES_tradnl"/>
        </w:rPr>
        <w:t>Docentes del Programa para la Relación con el Sector Externo Modalidad {{</w:t>
      </w:r>
      <w:proofErr w:type="spellStart"/>
      <w:r>
        <w:rPr>
          <w:lang w:val="es-ES_tradnl"/>
        </w:rPr>
        <w:t>modalidad_programa</w:t>
      </w:r>
      <w:proofErr w:type="spellEnd"/>
      <w:r>
        <w:rPr>
          <w:lang w:val="es-ES_tradnl"/>
        </w:rPr>
        <w:t>}}</w:t>
      </w:r>
    </w:p>
    <w:tbl>
      <w:tblPr>
        <w:tblStyle w:val="TableNormal"/>
        <w:tblW w:w="8831"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359"/>
        <w:gridCol w:w="2358"/>
        <w:gridCol w:w="2358"/>
        <w:gridCol w:w="1756"/>
      </w:tblGrid>
      <w:tr w:rsidR="00F43625" w14:paraId="7F7F1158" w14:textId="77777777" w:rsidTr="00CF699F">
        <w:trPr>
          <w:trHeight w:val="465"/>
        </w:trPr>
        <w:tc>
          <w:tcPr>
            <w:tcW w:w="2359" w:type="dxa"/>
            <w:tcBorders>
              <w:top w:val="single" w:sz="6" w:space="0" w:color="000000"/>
              <w:left w:val="single" w:sz="6" w:space="0" w:color="000000"/>
              <w:bottom w:val="single" w:sz="6" w:space="0" w:color="000000"/>
              <w:right w:val="single" w:sz="6" w:space="0" w:color="000000"/>
            </w:tcBorders>
            <w:shd w:val="clear" w:color="auto" w:fill="88BD23"/>
            <w:tcMar>
              <w:top w:w="80" w:type="dxa"/>
              <w:left w:w="202" w:type="dxa"/>
              <w:bottom w:w="80" w:type="dxa"/>
              <w:right w:w="80" w:type="dxa"/>
            </w:tcMar>
          </w:tcPr>
          <w:p w14:paraId="24F08189" w14:textId="77777777" w:rsidR="00F43625" w:rsidRDefault="00F43625" w:rsidP="00CF699F">
            <w:pPr>
              <w:pStyle w:val="Body"/>
              <w:spacing w:after="0" w:line="259" w:lineRule="auto"/>
              <w:ind w:left="122" w:right="0" w:firstLine="0"/>
              <w:jc w:val="center"/>
            </w:pPr>
            <w:r>
              <w:rPr>
                <w:b/>
                <w:bCs/>
                <w:color w:val="FFFFFF"/>
                <w:sz w:val="20"/>
                <w:szCs w:val="20"/>
                <w:u w:color="FFFFFF"/>
                <w:lang w:val="es-ES_tradnl"/>
              </w:rPr>
              <w:t>Nombre</w:t>
            </w:r>
          </w:p>
        </w:tc>
        <w:tc>
          <w:tcPr>
            <w:tcW w:w="235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11" w:type="dxa"/>
              <w:bottom w:w="80" w:type="dxa"/>
              <w:right w:w="80" w:type="dxa"/>
            </w:tcMar>
          </w:tcPr>
          <w:p w14:paraId="39A62BA7" w14:textId="77777777" w:rsidR="00F43625" w:rsidRDefault="00F43625" w:rsidP="00CF699F">
            <w:pPr>
              <w:pStyle w:val="Body"/>
              <w:spacing w:after="0" w:line="259" w:lineRule="auto"/>
              <w:ind w:left="131" w:right="0" w:firstLine="0"/>
              <w:jc w:val="center"/>
            </w:pPr>
            <w:r>
              <w:rPr>
                <w:b/>
                <w:bCs/>
                <w:color w:val="FFFFFF"/>
                <w:sz w:val="20"/>
                <w:szCs w:val="20"/>
                <w:u w:color="FFFFFF"/>
                <w:lang w:val="es-ES_tradnl"/>
              </w:rPr>
              <w:t>Formación</w:t>
            </w:r>
          </w:p>
        </w:tc>
        <w:tc>
          <w:tcPr>
            <w:tcW w:w="2357" w:type="dxa"/>
            <w:tcBorders>
              <w:top w:val="single" w:sz="6" w:space="0" w:color="000000"/>
              <w:left w:val="single" w:sz="6" w:space="0" w:color="000000"/>
              <w:bottom w:val="single" w:sz="6" w:space="0" w:color="000000"/>
              <w:right w:val="single" w:sz="6" w:space="0" w:color="000000"/>
            </w:tcBorders>
            <w:shd w:val="clear" w:color="auto" w:fill="88BD23"/>
            <w:tcMar>
              <w:top w:w="80" w:type="dxa"/>
              <w:left w:w="210" w:type="dxa"/>
              <w:bottom w:w="80" w:type="dxa"/>
              <w:right w:w="80" w:type="dxa"/>
            </w:tcMar>
          </w:tcPr>
          <w:p w14:paraId="36E57910" w14:textId="77777777" w:rsidR="00F43625" w:rsidRDefault="00F43625" w:rsidP="00CF699F">
            <w:pPr>
              <w:pStyle w:val="Body"/>
              <w:spacing w:after="0" w:line="259" w:lineRule="auto"/>
              <w:ind w:left="130" w:right="0" w:firstLine="0"/>
              <w:jc w:val="center"/>
            </w:pPr>
            <w:r>
              <w:rPr>
                <w:b/>
                <w:bCs/>
                <w:color w:val="FFFFFF"/>
                <w:sz w:val="20"/>
                <w:szCs w:val="20"/>
                <w:u w:color="FFFFFF"/>
                <w:lang w:val="es-ES_tradnl"/>
              </w:rPr>
              <w:t>Vinculación</w:t>
            </w:r>
          </w:p>
        </w:tc>
        <w:tc>
          <w:tcPr>
            <w:tcW w:w="1755" w:type="dxa"/>
            <w:tcBorders>
              <w:top w:val="single" w:sz="6" w:space="0" w:color="000000"/>
              <w:left w:val="single" w:sz="6" w:space="0" w:color="000000"/>
              <w:bottom w:val="single" w:sz="6" w:space="0" w:color="000000"/>
              <w:right w:val="single" w:sz="6" w:space="0" w:color="000000"/>
            </w:tcBorders>
            <w:shd w:val="clear" w:color="auto" w:fill="88BD23"/>
            <w:tcMar>
              <w:top w:w="80" w:type="dxa"/>
              <w:left w:w="210" w:type="dxa"/>
              <w:bottom w:w="80" w:type="dxa"/>
              <w:right w:w="80" w:type="dxa"/>
            </w:tcMar>
          </w:tcPr>
          <w:p w14:paraId="1C623B06" w14:textId="77777777" w:rsidR="00F43625" w:rsidRDefault="00F43625" w:rsidP="00CF699F">
            <w:pPr>
              <w:pStyle w:val="Body"/>
              <w:spacing w:after="0" w:line="259" w:lineRule="auto"/>
              <w:ind w:left="130" w:right="0" w:firstLine="0"/>
              <w:jc w:val="center"/>
            </w:pPr>
            <w:proofErr w:type="spellStart"/>
            <w:r>
              <w:rPr>
                <w:b/>
                <w:bCs/>
                <w:color w:val="FFFFFF"/>
                <w:sz w:val="20"/>
                <w:szCs w:val="20"/>
                <w:u w:color="FFFFFF"/>
                <w:lang w:val="en-US"/>
              </w:rPr>
              <w:t>Asignación</w:t>
            </w:r>
            <w:proofErr w:type="spellEnd"/>
            <w:r>
              <w:rPr>
                <w:b/>
                <w:bCs/>
                <w:color w:val="FFFFFF"/>
                <w:sz w:val="20"/>
                <w:szCs w:val="20"/>
                <w:u w:color="FFFFFF"/>
                <w:lang w:val="en-US"/>
              </w:rPr>
              <w:t xml:space="preserve"> </w:t>
            </w:r>
            <w:proofErr w:type="spellStart"/>
            <w:r>
              <w:rPr>
                <w:b/>
                <w:bCs/>
                <w:color w:val="FFFFFF"/>
                <w:sz w:val="20"/>
                <w:szCs w:val="20"/>
                <w:u w:color="FFFFFF"/>
                <w:lang w:val="en-US"/>
              </w:rPr>
              <w:t>horaria</w:t>
            </w:r>
            <w:proofErr w:type="spellEnd"/>
          </w:p>
        </w:tc>
      </w:tr>
      <w:tr w:rsidR="00F43625" w14:paraId="0F7709D5" w14:textId="77777777" w:rsidTr="00CF699F">
        <w:trPr>
          <w:trHeight w:val="939"/>
        </w:trPr>
        <w:tc>
          <w:tcPr>
            <w:tcW w:w="2359"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48C957B3" w14:textId="77777777" w:rsidR="00F43625" w:rsidRDefault="00F43625" w:rsidP="00CF699F">
            <w:pPr>
              <w:pStyle w:val="Body"/>
              <w:spacing w:after="0" w:line="259" w:lineRule="auto"/>
              <w:ind w:left="32" w:right="0" w:firstLine="0"/>
              <w:jc w:val="left"/>
            </w:pPr>
            <w:r>
              <w:rPr>
                <w:sz w:val="20"/>
                <w:szCs w:val="20"/>
                <w:lang w:val="es-ES_tradnl"/>
              </w:rPr>
              <w:t xml:space="preserve">{% </w:t>
            </w:r>
            <w:proofErr w:type="spellStart"/>
            <w:r>
              <w:rPr>
                <w:sz w:val="20"/>
                <w:szCs w:val="20"/>
                <w:lang w:val="es-ES_tradnl"/>
              </w:rPr>
              <w:t>for</w:t>
            </w:r>
            <w:proofErr w:type="spellEnd"/>
            <w:r>
              <w:rPr>
                <w:sz w:val="20"/>
                <w:szCs w:val="20"/>
                <w:lang w:val="es-ES_tradnl"/>
              </w:rPr>
              <w:t xml:space="preserve"> p in </w:t>
            </w:r>
            <w:proofErr w:type="spellStart"/>
            <w:r>
              <w:rPr>
                <w:sz w:val="20"/>
                <w:szCs w:val="20"/>
                <w:lang w:val="en-US"/>
              </w:rPr>
              <w:t>docentesdelprograma</w:t>
            </w:r>
            <w:proofErr w:type="spellEnd"/>
            <w:r>
              <w:rPr>
                <w:sz w:val="20"/>
                <w:szCs w:val="20"/>
                <w:lang w:val="es-ES_tradnl"/>
              </w:rPr>
              <w:t xml:space="preserve"> </w:t>
            </w:r>
            <w:proofErr w:type="gramStart"/>
            <w:r>
              <w:rPr>
                <w:sz w:val="20"/>
                <w:szCs w:val="20"/>
                <w:lang w:val="es-ES_tradnl"/>
              </w:rPr>
              <w:t xml:space="preserve">%}{{ </w:t>
            </w:r>
            <w:r>
              <w:rPr>
                <w:sz w:val="20"/>
                <w:szCs w:val="20"/>
                <w:lang w:val="en-US"/>
              </w:rPr>
              <w:t>p</w:t>
            </w:r>
            <w:proofErr w:type="gramEnd"/>
            <w:r>
              <w:rPr>
                <w:sz w:val="20"/>
                <w:szCs w:val="20"/>
                <w:lang w:val="en-US"/>
              </w:rPr>
              <w:t>.</w:t>
            </w:r>
            <w:proofErr w:type="spellStart"/>
            <w:r>
              <w:rPr>
                <w:sz w:val="20"/>
                <w:szCs w:val="20"/>
                <w:lang w:val="es-ES_tradnl"/>
              </w:rPr>
              <w:t>nombre_docente</w:t>
            </w:r>
            <w:proofErr w:type="spellEnd"/>
            <w:r>
              <w:rPr>
                <w:sz w:val="20"/>
                <w:szCs w:val="20"/>
                <w:lang w:val="en-US"/>
              </w:rPr>
              <w:t xml:space="preserve"> </w:t>
            </w:r>
            <w:r>
              <w:rPr>
                <w:sz w:val="20"/>
                <w:szCs w:val="20"/>
                <w:lang w:val="es-ES_tradnl"/>
              </w:rPr>
              <w:t>}}</w:t>
            </w:r>
          </w:p>
        </w:tc>
        <w:tc>
          <w:tcPr>
            <w:tcW w:w="2357"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80" w:type="dxa"/>
            </w:tcMar>
          </w:tcPr>
          <w:p w14:paraId="6F365C3F" w14:textId="77777777" w:rsidR="00F43625" w:rsidRDefault="00F43625" w:rsidP="00CF699F">
            <w:pPr>
              <w:pStyle w:val="Body"/>
              <w:spacing w:after="0" w:line="259" w:lineRule="auto"/>
              <w:ind w:left="30" w:right="0" w:firstLine="0"/>
              <w:jc w:val="left"/>
            </w:pPr>
            <w:proofErr w:type="gramStart"/>
            <w:r>
              <w:t xml:space="preserve">{{ </w:t>
            </w:r>
            <w:proofErr w:type="spellStart"/>
            <w:r>
              <w:t>p</w:t>
            </w:r>
            <w:proofErr w:type="gramEnd"/>
            <w:r>
              <w:t>.formacion_docente</w:t>
            </w:r>
            <w:proofErr w:type="spellEnd"/>
            <w:r>
              <w:t xml:space="preserve"> }}</w:t>
            </w:r>
          </w:p>
        </w:tc>
        <w:tc>
          <w:tcPr>
            <w:tcW w:w="2357"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137DBE26" w14:textId="77777777" w:rsidR="00F43625" w:rsidRDefault="00F43625" w:rsidP="00CF699F">
            <w:pPr>
              <w:spacing w:line="259" w:lineRule="auto"/>
              <w:ind w:left="31"/>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.docentes_vinculacion</w:t>
            </w:r>
            <w:proofErr w:type="spellEnd"/>
            <w:r>
              <w:rPr>
                <w:rFonts w:eastAsia="Aptos" w:cs="Aptos"/>
                <w:kern w:val="2"/>
                <w:szCs w:val="22"/>
                <w:u w:color="000000"/>
                <w14:textOutline w14:w="0" w14:cap="flat" w14:cmpd="sng" w14:algn="ctr">
                  <w14:noFill/>
                  <w14:prstDash w14:val="solid"/>
                  <w14:bevel/>
                </w14:textOutline>
              </w:rPr>
              <w:t xml:space="preserve"> }}</w:t>
            </w:r>
          </w:p>
        </w:tc>
        <w:tc>
          <w:tcPr>
            <w:tcW w:w="17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F46296" w14:textId="77777777" w:rsidR="00F43625" w:rsidRDefault="00F43625" w:rsidP="00CF699F">
            <w:pPr>
              <w:spacing w:after="160"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.asignacion_horaria</w:t>
            </w:r>
            <w:proofErr w:type="spellEnd"/>
            <w:r>
              <w:rPr>
                <w:rFonts w:eastAsia="Aptos" w:cs="Aptos"/>
                <w:kern w:val="2"/>
                <w:szCs w:val="22"/>
                <w:u w:color="000000"/>
                <w14:textOutline w14:w="0" w14:cap="flat" w14:cmpd="sng" w14:algn="ctr">
                  <w14:noFill/>
                  <w14:prstDash w14:val="solid"/>
                  <w14:bevel/>
                </w14:textOutline>
              </w:rPr>
              <w:t xml:space="preserve"> }}</w:t>
            </w:r>
          </w:p>
        </w:tc>
      </w:tr>
      <w:tr w:rsidR="00F43625" w14:paraId="62DCF05C" w14:textId="77777777" w:rsidTr="00CF699F">
        <w:trPr>
          <w:trHeight w:val="352"/>
        </w:trPr>
        <w:tc>
          <w:tcPr>
            <w:tcW w:w="2359"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64C0F516" w14:textId="77777777" w:rsidR="00F43625" w:rsidRDefault="00F43625" w:rsidP="00CF699F">
            <w:pPr>
              <w:spacing w:line="259" w:lineRule="auto"/>
              <w:ind w:left="32"/>
            </w:pPr>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endfor</w:t>
            </w:r>
            <w:proofErr w:type="spellEnd"/>
            <w:r>
              <w:rPr>
                <w:rFonts w:eastAsia="Aptos" w:cs="Aptos"/>
                <w:kern w:val="2"/>
                <w:szCs w:val="22"/>
                <w:u w:color="000000"/>
                <w14:textOutline w14:w="0" w14:cap="flat" w14:cmpd="sng" w14:algn="ctr">
                  <w14:noFill/>
                  <w14:prstDash w14:val="solid"/>
                  <w14:bevel/>
                </w14:textOutline>
              </w:rPr>
              <w:t xml:space="preserve"> %}</w:t>
            </w:r>
          </w:p>
        </w:tc>
        <w:tc>
          <w:tcPr>
            <w:tcW w:w="2357"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80" w:type="dxa"/>
            </w:tcMar>
          </w:tcPr>
          <w:p w14:paraId="59873C7C" w14:textId="77777777" w:rsidR="00F43625" w:rsidRDefault="00F43625" w:rsidP="00CF699F"/>
        </w:tc>
        <w:tc>
          <w:tcPr>
            <w:tcW w:w="2357" w:type="dxa"/>
            <w:tcBorders>
              <w:top w:val="single" w:sz="6" w:space="0" w:color="000000"/>
              <w:left w:val="single" w:sz="6" w:space="0" w:color="000000"/>
              <w:bottom w:val="single" w:sz="6" w:space="0" w:color="000000"/>
              <w:right w:val="single" w:sz="6" w:space="0" w:color="000000"/>
            </w:tcBorders>
            <w:tcMar>
              <w:top w:w="80" w:type="dxa"/>
              <w:left w:w="111" w:type="dxa"/>
              <w:bottom w:w="80" w:type="dxa"/>
              <w:right w:w="80" w:type="dxa"/>
            </w:tcMar>
          </w:tcPr>
          <w:p w14:paraId="342845AD" w14:textId="77777777" w:rsidR="00F43625" w:rsidRDefault="00F43625" w:rsidP="00CF699F"/>
        </w:tc>
        <w:tc>
          <w:tcPr>
            <w:tcW w:w="175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05D584" w14:textId="77777777" w:rsidR="00F43625" w:rsidRDefault="00F43625" w:rsidP="00CF699F"/>
        </w:tc>
      </w:tr>
    </w:tbl>
    <w:p w14:paraId="50FDD73B" w14:textId="77777777" w:rsidR="00F43625" w:rsidRDefault="00F43625" w:rsidP="00F43625">
      <w:pPr>
        <w:pStyle w:val="Body"/>
        <w:widowControl w:val="0"/>
        <w:spacing w:after="7" w:line="240" w:lineRule="auto"/>
        <w:ind w:left="6" w:right="0" w:hanging="6"/>
      </w:pPr>
    </w:p>
    <w:p w14:paraId="3536DC29" w14:textId="77777777" w:rsidR="00F43625" w:rsidRDefault="00F43625" w:rsidP="00F43625">
      <w:pPr>
        <w:pStyle w:val="Body"/>
        <w:spacing w:after="288"/>
        <w:ind w:left="0" w:right="11" w:firstLine="0"/>
      </w:pPr>
      <w:r>
        <w:rPr>
          <w:b/>
          <w:bCs/>
          <w:lang w:val="es-ES_tradnl"/>
        </w:rPr>
        <w:t>Fuente</w:t>
      </w:r>
      <w:r>
        <w:rPr>
          <w:lang w:val="es-ES_tradnl"/>
        </w:rPr>
        <w:t>: Dirección de Relacionamiento Externo</w:t>
      </w:r>
    </w:p>
    <w:p w14:paraId="14A8CFB0" w14:textId="77777777" w:rsidR="00F43625" w:rsidRDefault="00F43625" w:rsidP="00F43625">
      <w:pPr>
        <w:pStyle w:val="Ttulo2"/>
        <w:ind w:left="0" w:firstLine="0"/>
      </w:pPr>
      <w:r>
        <w:rPr>
          <w:lang w:val="es-ES_tradnl"/>
        </w:rPr>
        <w:t>6.3. Convenios y Alianzas Estratégicas del Programa en Modalidad {{</w:t>
      </w:r>
      <w:proofErr w:type="spellStart"/>
      <w:r>
        <w:rPr>
          <w:lang w:val="es-ES_tradnl"/>
        </w:rPr>
        <w:t>modalidad_programa</w:t>
      </w:r>
      <w:proofErr w:type="spellEnd"/>
      <w:r>
        <w:rPr>
          <w:lang w:val="es-ES_tradnl"/>
        </w:rPr>
        <w:t>}}</w:t>
      </w:r>
    </w:p>
    <w:p w14:paraId="2B344EA8" w14:textId="77777777" w:rsidR="00F43625" w:rsidRDefault="00F43625" w:rsidP="00F43625">
      <w:pPr>
        <w:pStyle w:val="Body"/>
        <w:spacing w:after="22"/>
        <w:ind w:left="0" w:right="11" w:firstLine="0"/>
      </w:pPr>
      <w:r>
        <w:rPr>
          <w:lang w:val="es-ES_tradnl"/>
        </w:rPr>
        <w:t xml:space="preserve">Dentro de los ejes </w:t>
      </w:r>
      <w:proofErr w:type="spellStart"/>
      <w:r>
        <w:rPr>
          <w:lang w:val="es-ES_tradnl"/>
        </w:rPr>
        <w:t>part</w:t>
      </w:r>
      <w:proofErr w:type="spellEnd"/>
      <w:r>
        <w:t>í</w:t>
      </w:r>
      <w:r>
        <w:rPr>
          <w:lang w:val="es-ES_tradnl"/>
        </w:rPr>
        <w:t xml:space="preserve">cipes en la vinculación de la CUN con el sector externo se encuentran funciones que garantizan al estudiante la participación, mediante ideas de transformación social, inmersión en la industria, consecución de saberes, interculturalidad y emprendimiento que permiten desarrollar proyectos y actividades articuladas a los intereses del sector a los que van enfocado y a el nivel de formación. En la tabla 22, se presenta los convenios de cooperación que impactan al programa. </w:t>
      </w:r>
    </w:p>
    <w:p w14:paraId="10BA53F5" w14:textId="77777777" w:rsidR="00F43625" w:rsidRDefault="00F43625" w:rsidP="00F43625">
      <w:pPr>
        <w:pStyle w:val="Body"/>
        <w:spacing w:after="22"/>
        <w:ind w:left="0" w:right="11" w:firstLine="0"/>
      </w:pPr>
    </w:p>
    <w:p w14:paraId="57339812" w14:textId="77777777" w:rsidR="00F43625" w:rsidRDefault="00F43625" w:rsidP="00F43625">
      <w:pPr>
        <w:pStyle w:val="Body"/>
        <w:spacing w:after="22"/>
        <w:ind w:left="0" w:right="11" w:firstLine="0"/>
      </w:pPr>
      <w:r>
        <w:rPr>
          <w:b/>
          <w:bCs/>
          <w:lang w:val="es-ES_tradnl"/>
        </w:rPr>
        <w:t>Tabla 22.</w:t>
      </w:r>
      <w:r>
        <w:rPr>
          <w:lang w:val="es-ES_tradnl"/>
        </w:rPr>
        <w:t xml:space="preserve"> Convenios de Cooperación que impactan el Programa </w:t>
      </w:r>
    </w:p>
    <w:tbl>
      <w:tblPr>
        <w:tblStyle w:val="TableNormal"/>
        <w:tblW w:w="8831"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950"/>
        <w:gridCol w:w="2947"/>
        <w:gridCol w:w="2934"/>
      </w:tblGrid>
      <w:tr w:rsidR="00F43625" w14:paraId="4D237975" w14:textId="77777777" w:rsidTr="00CF699F">
        <w:trPr>
          <w:trHeight w:val="228"/>
        </w:trPr>
        <w:tc>
          <w:tcPr>
            <w:tcW w:w="2949" w:type="dxa"/>
            <w:tcBorders>
              <w:top w:val="single" w:sz="6" w:space="0" w:color="000000"/>
              <w:left w:val="single" w:sz="6" w:space="0" w:color="000000"/>
              <w:bottom w:val="single" w:sz="6" w:space="0" w:color="000000"/>
              <w:right w:val="single" w:sz="6" w:space="0" w:color="000000"/>
            </w:tcBorders>
            <w:shd w:val="clear" w:color="auto" w:fill="88BD23"/>
            <w:tcMar>
              <w:top w:w="80" w:type="dxa"/>
              <w:left w:w="131" w:type="dxa"/>
              <w:bottom w:w="80" w:type="dxa"/>
              <w:right w:w="80" w:type="dxa"/>
            </w:tcMar>
          </w:tcPr>
          <w:p w14:paraId="715DE1F9" w14:textId="77777777" w:rsidR="00F43625" w:rsidRDefault="00F43625" w:rsidP="00CF699F">
            <w:pPr>
              <w:pStyle w:val="Body"/>
              <w:spacing w:after="0" w:line="259" w:lineRule="auto"/>
              <w:ind w:left="51" w:right="0" w:firstLine="0"/>
              <w:jc w:val="center"/>
            </w:pPr>
            <w:r>
              <w:rPr>
                <w:b/>
                <w:bCs/>
                <w:color w:val="FFFFFF"/>
                <w:sz w:val="20"/>
                <w:szCs w:val="20"/>
                <w:u w:color="FFFFFF"/>
                <w:lang w:val="es-ES_tradnl"/>
              </w:rPr>
              <w:t>Vigencia convenio</w:t>
            </w:r>
          </w:p>
        </w:tc>
        <w:tc>
          <w:tcPr>
            <w:tcW w:w="2947" w:type="dxa"/>
            <w:tcBorders>
              <w:top w:val="single" w:sz="6" w:space="0" w:color="000000"/>
              <w:left w:val="single" w:sz="6" w:space="0" w:color="000000"/>
              <w:bottom w:val="single" w:sz="6" w:space="0" w:color="000000"/>
              <w:right w:val="single" w:sz="6" w:space="0" w:color="000000"/>
            </w:tcBorders>
            <w:shd w:val="clear" w:color="auto" w:fill="88BD23"/>
            <w:tcMar>
              <w:top w:w="80" w:type="dxa"/>
              <w:left w:w="129" w:type="dxa"/>
              <w:bottom w:w="80" w:type="dxa"/>
              <w:right w:w="80" w:type="dxa"/>
            </w:tcMar>
          </w:tcPr>
          <w:p w14:paraId="39B2FBD4" w14:textId="77777777" w:rsidR="00F43625" w:rsidRDefault="00F43625" w:rsidP="00CF699F">
            <w:pPr>
              <w:pStyle w:val="Body"/>
              <w:spacing w:after="0" w:line="259" w:lineRule="auto"/>
              <w:ind w:left="49" w:right="0" w:firstLine="0"/>
              <w:jc w:val="center"/>
            </w:pPr>
            <w:proofErr w:type="spellStart"/>
            <w:r>
              <w:rPr>
                <w:b/>
                <w:bCs/>
                <w:color w:val="FFFFFF"/>
                <w:sz w:val="20"/>
                <w:szCs w:val="20"/>
                <w:u w:color="FFFFFF"/>
                <w:lang w:val="es-ES_tradnl"/>
              </w:rPr>
              <w:t>N°</w:t>
            </w:r>
            <w:proofErr w:type="spellEnd"/>
            <w:r>
              <w:rPr>
                <w:b/>
                <w:bCs/>
                <w:color w:val="FFFFFF"/>
                <w:sz w:val="20"/>
                <w:szCs w:val="20"/>
                <w:u w:color="FFFFFF"/>
                <w:lang w:val="es-ES_tradnl"/>
              </w:rPr>
              <w:t xml:space="preserve"> convenio</w:t>
            </w:r>
          </w:p>
        </w:tc>
        <w:tc>
          <w:tcPr>
            <w:tcW w:w="2934" w:type="dxa"/>
            <w:tcBorders>
              <w:top w:val="single" w:sz="6" w:space="0" w:color="000000"/>
              <w:left w:val="single" w:sz="6" w:space="0" w:color="000000"/>
              <w:bottom w:val="single" w:sz="6" w:space="0" w:color="000000"/>
              <w:right w:val="single" w:sz="6" w:space="0" w:color="000000"/>
            </w:tcBorders>
            <w:shd w:val="clear" w:color="auto" w:fill="88BD23"/>
            <w:tcMar>
              <w:top w:w="80" w:type="dxa"/>
              <w:left w:w="142" w:type="dxa"/>
              <w:bottom w:w="80" w:type="dxa"/>
              <w:right w:w="80" w:type="dxa"/>
            </w:tcMar>
          </w:tcPr>
          <w:p w14:paraId="2273BCEC" w14:textId="77777777" w:rsidR="00F43625" w:rsidRDefault="00F43625" w:rsidP="00CF699F">
            <w:pPr>
              <w:pStyle w:val="Body"/>
              <w:spacing w:after="0" w:line="259" w:lineRule="auto"/>
              <w:ind w:left="62" w:right="0" w:firstLine="0"/>
              <w:jc w:val="center"/>
            </w:pPr>
            <w:r>
              <w:rPr>
                <w:b/>
                <w:bCs/>
                <w:color w:val="FFFFFF"/>
                <w:sz w:val="20"/>
                <w:szCs w:val="20"/>
                <w:u w:color="FFFFFF"/>
                <w:lang w:val="es-ES_tradnl"/>
              </w:rPr>
              <w:t>Objeto convenio</w:t>
            </w:r>
          </w:p>
        </w:tc>
      </w:tr>
      <w:tr w:rsidR="00F43625" w14:paraId="69514BE5" w14:textId="77777777" w:rsidTr="00CF699F">
        <w:trPr>
          <w:trHeight w:val="900"/>
        </w:trPr>
        <w:tc>
          <w:tcPr>
            <w:tcW w:w="2949"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64F76188" w14:textId="77777777" w:rsidR="00F43625" w:rsidRDefault="00F43625" w:rsidP="00CF699F">
            <w:pPr>
              <w:pStyle w:val="Body"/>
              <w:spacing w:after="0" w:line="259" w:lineRule="auto"/>
              <w:ind w:left="32" w:right="0" w:firstLine="0"/>
              <w:jc w:val="left"/>
            </w:pPr>
            <w:r>
              <w:rPr>
                <w:sz w:val="20"/>
                <w:szCs w:val="20"/>
                <w:lang w:val="es-ES_tradnl"/>
              </w:rPr>
              <w:t xml:space="preserve">{% </w:t>
            </w:r>
            <w:proofErr w:type="spellStart"/>
            <w:r>
              <w:rPr>
                <w:sz w:val="20"/>
                <w:szCs w:val="20"/>
                <w:lang w:val="es-ES_tradnl"/>
              </w:rPr>
              <w:t>for</w:t>
            </w:r>
            <w:proofErr w:type="spellEnd"/>
            <w:r>
              <w:rPr>
                <w:sz w:val="20"/>
                <w:szCs w:val="20"/>
                <w:lang w:val="es-ES_tradnl"/>
              </w:rPr>
              <w:t xml:space="preserve"> p in </w:t>
            </w:r>
            <w:proofErr w:type="spellStart"/>
            <w:r>
              <w:rPr>
                <w:sz w:val="20"/>
                <w:szCs w:val="20"/>
                <w:lang w:val="es-ES_tradnl"/>
              </w:rPr>
              <w:t>conveniocooperacion</w:t>
            </w:r>
            <w:proofErr w:type="spellEnd"/>
            <w:r>
              <w:rPr>
                <w:sz w:val="20"/>
                <w:szCs w:val="20"/>
                <w:lang w:val="es-ES_tradnl"/>
              </w:rPr>
              <w:t xml:space="preserve"> </w:t>
            </w:r>
            <w:proofErr w:type="gramStart"/>
            <w:r>
              <w:rPr>
                <w:sz w:val="20"/>
                <w:szCs w:val="20"/>
                <w:lang w:val="es-ES_tradnl"/>
              </w:rPr>
              <w:t xml:space="preserve">%}{{ </w:t>
            </w:r>
            <w:proofErr w:type="spellStart"/>
            <w:r>
              <w:rPr>
                <w:sz w:val="20"/>
                <w:szCs w:val="20"/>
                <w:lang w:val="es-ES_tradnl"/>
              </w:rPr>
              <w:t>p</w:t>
            </w:r>
            <w:proofErr w:type="gramEnd"/>
            <w:r>
              <w:rPr>
                <w:sz w:val="20"/>
                <w:szCs w:val="20"/>
                <w:lang w:val="es-ES_tradnl"/>
              </w:rPr>
              <w:t>.vigencia_convenio</w:t>
            </w:r>
            <w:proofErr w:type="spellEnd"/>
            <w:r>
              <w:rPr>
                <w:sz w:val="20"/>
                <w:szCs w:val="20"/>
                <w:lang w:val="en-US"/>
              </w:rPr>
              <w:t xml:space="preserve"> </w:t>
            </w:r>
            <w:r>
              <w:rPr>
                <w:sz w:val="20"/>
                <w:szCs w:val="20"/>
                <w:lang w:val="es-ES_tradnl"/>
              </w:rPr>
              <w:t>}}</w:t>
            </w:r>
          </w:p>
        </w:tc>
        <w:tc>
          <w:tcPr>
            <w:tcW w:w="2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1658B0E" w14:textId="77777777" w:rsidR="00F43625" w:rsidRDefault="00F43625" w:rsidP="00CF699F">
            <w:pPr>
              <w:spacing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.numero_convenio</w:t>
            </w:r>
            <w:proofErr w:type="spellEnd"/>
            <w:r>
              <w:rPr>
                <w:rFonts w:eastAsia="Aptos" w:cs="Aptos"/>
                <w:kern w:val="2"/>
                <w:szCs w:val="22"/>
                <w:u w:color="000000"/>
                <w14:textOutline w14:w="0" w14:cap="flat" w14:cmpd="sng" w14:algn="ctr">
                  <w14:noFill/>
                  <w14:prstDash w14:val="solid"/>
                  <w14:bevel/>
                </w14:textOutline>
              </w:rPr>
              <w:t xml:space="preserve"> }}</w:t>
            </w:r>
          </w:p>
        </w:tc>
        <w:tc>
          <w:tcPr>
            <w:tcW w:w="29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945A19" w14:textId="77777777" w:rsidR="00F43625" w:rsidRDefault="00F43625" w:rsidP="00CF699F">
            <w:pPr>
              <w:pStyle w:val="Body"/>
              <w:spacing w:after="0" w:line="266" w:lineRule="auto"/>
              <w:ind w:left="0" w:right="0" w:firstLine="0"/>
              <w:jc w:val="left"/>
            </w:pPr>
            <w:proofErr w:type="gramStart"/>
            <w:r>
              <w:t>{{ p.</w:t>
            </w:r>
            <w:proofErr w:type="gramEnd"/>
            <w:r>
              <w:t xml:space="preserve"> </w:t>
            </w:r>
            <w:proofErr w:type="spellStart"/>
            <w:r>
              <w:t>objetivo_convenio</w:t>
            </w:r>
            <w:proofErr w:type="spellEnd"/>
            <w:r>
              <w:t xml:space="preserve"> }}</w:t>
            </w:r>
          </w:p>
        </w:tc>
      </w:tr>
      <w:tr w:rsidR="00F43625" w14:paraId="0BED68FB" w14:textId="77777777" w:rsidTr="00CF699F">
        <w:trPr>
          <w:trHeight w:val="375"/>
        </w:trPr>
        <w:tc>
          <w:tcPr>
            <w:tcW w:w="2949"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6ED97B39" w14:textId="77777777" w:rsidR="00F43625" w:rsidRDefault="00F43625" w:rsidP="00CF699F">
            <w:pPr>
              <w:spacing w:line="259" w:lineRule="auto"/>
              <w:ind w:left="32"/>
            </w:pPr>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endfor</w:t>
            </w:r>
            <w:proofErr w:type="spellEnd"/>
            <w:r>
              <w:rPr>
                <w:rFonts w:eastAsia="Aptos" w:cs="Aptos"/>
                <w:kern w:val="2"/>
                <w:szCs w:val="22"/>
                <w:u w:color="000000"/>
                <w14:textOutline w14:w="0" w14:cap="flat" w14:cmpd="sng" w14:algn="ctr">
                  <w14:noFill/>
                  <w14:prstDash w14:val="solid"/>
                  <w14:bevel/>
                </w14:textOutline>
              </w:rPr>
              <w:t xml:space="preserve"> %}</w:t>
            </w:r>
          </w:p>
        </w:tc>
        <w:tc>
          <w:tcPr>
            <w:tcW w:w="2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5938F0" w14:textId="77777777" w:rsidR="00F43625" w:rsidRDefault="00F43625" w:rsidP="00CF699F"/>
        </w:tc>
        <w:tc>
          <w:tcPr>
            <w:tcW w:w="29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1EA1327" w14:textId="77777777" w:rsidR="00F43625" w:rsidRDefault="00F43625" w:rsidP="00CF699F"/>
        </w:tc>
      </w:tr>
    </w:tbl>
    <w:p w14:paraId="2DE1264D" w14:textId="77777777" w:rsidR="00F43625" w:rsidRDefault="00F43625" w:rsidP="00F43625">
      <w:pPr>
        <w:pStyle w:val="Body"/>
        <w:widowControl w:val="0"/>
        <w:spacing w:after="22" w:line="240" w:lineRule="auto"/>
        <w:ind w:left="6" w:right="0" w:hanging="6"/>
      </w:pPr>
    </w:p>
    <w:p w14:paraId="31871C86" w14:textId="77777777" w:rsidR="00F43625" w:rsidRDefault="00F43625" w:rsidP="00F43625">
      <w:pPr>
        <w:pStyle w:val="Body"/>
        <w:spacing w:after="237" w:line="259" w:lineRule="auto"/>
        <w:ind w:left="0" w:right="0" w:firstLine="0"/>
        <w:jc w:val="left"/>
      </w:pPr>
      <w:r>
        <w:rPr>
          <w:b/>
          <w:bCs/>
          <w:i/>
          <w:iCs/>
          <w:lang w:val="es-ES_tradnl"/>
        </w:rPr>
        <w:t>Fuente</w:t>
      </w:r>
      <w:r>
        <w:rPr>
          <w:i/>
          <w:iCs/>
          <w:lang w:val="es-ES_tradnl"/>
        </w:rPr>
        <w:t>: Dirección de relacionamiento externo</w:t>
      </w:r>
    </w:p>
    <w:p w14:paraId="275E12FE" w14:textId="77777777" w:rsidR="00F43625" w:rsidRDefault="00F43625" w:rsidP="00F43625">
      <w:pPr>
        <w:pStyle w:val="Body"/>
        <w:ind w:left="0" w:right="11" w:firstLine="0"/>
      </w:pPr>
      <w:proofErr w:type="spellStart"/>
      <w:r>
        <w:rPr>
          <w:lang w:val="es-ES_tradnl"/>
        </w:rPr>
        <w:t>Adem</w:t>
      </w:r>
      <w:proofErr w:type="spellEnd"/>
      <w:r>
        <w:t>á</w:t>
      </w:r>
      <w:r>
        <w:rPr>
          <w:lang w:val="es-ES_tradnl"/>
        </w:rPr>
        <w:t xml:space="preserve">s, en el Anexo XX se observan los convenios activos nacionales de cooperación nacionales con los que cuenta la CUN. </w:t>
      </w:r>
    </w:p>
    <w:p w14:paraId="5F0B4EFC" w14:textId="77777777" w:rsidR="00F43625" w:rsidRDefault="00F43625" w:rsidP="00F43625">
      <w:pPr>
        <w:pStyle w:val="Ttulo1"/>
        <w:ind w:left="0" w:firstLine="0"/>
      </w:pPr>
      <w:r>
        <w:rPr>
          <w:lang w:val="es-ES_tradnl"/>
        </w:rPr>
        <w:t>Actividades proyectadas</w:t>
      </w:r>
    </w:p>
    <w:p w14:paraId="4FE1FE4A" w14:textId="77777777" w:rsidR="00F43625" w:rsidRDefault="00F43625" w:rsidP="00F43625">
      <w:pPr>
        <w:pStyle w:val="Body"/>
        <w:numPr>
          <w:ilvl w:val="0"/>
          <w:numId w:val="29"/>
        </w:numPr>
        <w:ind w:right="11"/>
        <w:rPr>
          <w:lang w:val="es-ES_tradnl"/>
        </w:rPr>
      </w:pPr>
      <w:r>
        <w:rPr>
          <w:lang w:val="es-ES_tradnl"/>
        </w:rPr>
        <w:t xml:space="preserve">Desarrollar actividades con entidades de los sectores económicos relacionados con el programa que tienen impacto local y regional, con el fin de que los estudiantes conozcan </w:t>
      </w:r>
      <w:r>
        <w:rPr>
          <w:lang w:val="es-ES_tradnl"/>
        </w:rPr>
        <w:lastRenderedPageBreak/>
        <w:t xml:space="preserve">sus posibles empleadores, sus necesidades de recurso humano e intereses en los procesos de </w:t>
      </w:r>
      <w:proofErr w:type="spellStart"/>
      <w:r>
        <w:rPr>
          <w:lang w:val="es-ES_tradnl"/>
        </w:rPr>
        <w:t>selecció</w:t>
      </w:r>
      <w:proofErr w:type="spellEnd"/>
      <w:r>
        <w:t>n.</w:t>
      </w:r>
    </w:p>
    <w:p w14:paraId="2BE52BDC" w14:textId="77777777" w:rsidR="00F43625" w:rsidRDefault="00F43625" w:rsidP="00F43625">
      <w:pPr>
        <w:pStyle w:val="Body"/>
        <w:numPr>
          <w:ilvl w:val="0"/>
          <w:numId w:val="29"/>
        </w:numPr>
        <w:spacing w:after="23"/>
        <w:ind w:right="11"/>
        <w:rPr>
          <w:lang w:val="es-ES_tradnl"/>
        </w:rPr>
      </w:pPr>
      <w:r>
        <w:rPr>
          <w:lang w:val="es-ES_tradnl"/>
        </w:rPr>
        <w:t xml:space="preserve">Desarrollar visitas de seguimiento con los sitios de </w:t>
      </w:r>
      <w:proofErr w:type="spellStart"/>
      <w:r>
        <w:rPr>
          <w:lang w:val="es-ES_tradnl"/>
        </w:rPr>
        <w:t>pr</w:t>
      </w:r>
      <w:proofErr w:type="spellEnd"/>
      <w:r>
        <w:t>á</w:t>
      </w:r>
      <w:proofErr w:type="spellStart"/>
      <w:r>
        <w:rPr>
          <w:lang w:val="es-ES_tradnl"/>
        </w:rPr>
        <w:t>cticas</w:t>
      </w:r>
      <w:proofErr w:type="spellEnd"/>
      <w:r>
        <w:rPr>
          <w:lang w:val="es-ES_tradnl"/>
        </w:rPr>
        <w:t xml:space="preserve"> con el apoyo de los docentes.</w:t>
      </w:r>
    </w:p>
    <w:p w14:paraId="11D05BA2" w14:textId="77777777" w:rsidR="00F43625" w:rsidRDefault="00F43625" w:rsidP="00F43625">
      <w:pPr>
        <w:pStyle w:val="Body"/>
        <w:numPr>
          <w:ilvl w:val="0"/>
          <w:numId w:val="29"/>
        </w:numPr>
        <w:spacing w:after="23"/>
        <w:ind w:right="11"/>
        <w:rPr>
          <w:lang w:val="es-ES_tradnl"/>
        </w:rPr>
      </w:pPr>
      <w:r>
        <w:rPr>
          <w:lang w:val="es-ES_tradnl"/>
        </w:rPr>
        <w:t>Actualizar los criterios del plan de mejora de acuerdo con las din</w:t>
      </w:r>
      <w:r>
        <w:t>á</w:t>
      </w:r>
      <w:r>
        <w:rPr>
          <w:lang w:val="pt-PT"/>
        </w:rPr>
        <w:t>micas acad</w:t>
      </w:r>
      <w:r>
        <w:rPr>
          <w:lang w:val="fr-FR"/>
        </w:rPr>
        <w:t>é</w:t>
      </w:r>
      <w:r>
        <w:rPr>
          <w:lang w:val="es-ES_tradnl"/>
        </w:rPr>
        <w:t>micas y del entorno.</w:t>
      </w:r>
    </w:p>
    <w:p w14:paraId="01581EFC" w14:textId="77777777" w:rsidR="00F43625" w:rsidRDefault="00F43625" w:rsidP="00F43625">
      <w:pPr>
        <w:pStyle w:val="Body"/>
        <w:numPr>
          <w:ilvl w:val="0"/>
          <w:numId w:val="29"/>
        </w:numPr>
        <w:spacing w:after="17"/>
        <w:ind w:right="11"/>
        <w:rPr>
          <w:lang w:val="es-ES_tradnl"/>
        </w:rPr>
      </w:pPr>
      <w:r>
        <w:rPr>
          <w:lang w:val="es-ES_tradnl"/>
        </w:rPr>
        <w:t xml:space="preserve">Gestionar alianzas con entidades en dónde los estudiantes puedan desarrollar sus </w:t>
      </w:r>
      <w:proofErr w:type="spellStart"/>
      <w:r>
        <w:rPr>
          <w:lang w:val="es-ES_tradnl"/>
        </w:rPr>
        <w:t>pr</w:t>
      </w:r>
      <w:proofErr w:type="spellEnd"/>
      <w:r>
        <w:t>á</w:t>
      </w:r>
      <w:proofErr w:type="spellStart"/>
      <w:r>
        <w:rPr>
          <w:lang w:val="es-ES_tradnl"/>
        </w:rPr>
        <w:t>cticas</w:t>
      </w:r>
      <w:proofErr w:type="spellEnd"/>
      <w:r>
        <w:rPr>
          <w:lang w:val="es-ES_tradnl"/>
        </w:rPr>
        <w:t xml:space="preserve">, a nivel local, regional y global; esto </w:t>
      </w:r>
      <w:r>
        <w:t>ú</w:t>
      </w:r>
      <w:proofErr w:type="spellStart"/>
      <w:r>
        <w:rPr>
          <w:lang w:val="es-ES_tradnl"/>
        </w:rPr>
        <w:t>ltimo</w:t>
      </w:r>
      <w:proofErr w:type="spellEnd"/>
      <w:r>
        <w:rPr>
          <w:lang w:val="es-ES_tradnl"/>
        </w:rPr>
        <w:t xml:space="preserve"> articulado con el </w:t>
      </w:r>
      <w:r>
        <w:t>á</w:t>
      </w:r>
      <w:r>
        <w:rPr>
          <w:lang w:val="es-ES_tradnl"/>
        </w:rPr>
        <w:t xml:space="preserve">rea de </w:t>
      </w:r>
      <w:proofErr w:type="spellStart"/>
      <w:r>
        <w:rPr>
          <w:lang w:val="es-ES_tradnl"/>
        </w:rPr>
        <w:t>Internacionalizació</w:t>
      </w:r>
      <w:proofErr w:type="spellEnd"/>
      <w:r>
        <w:t>n.</w:t>
      </w:r>
    </w:p>
    <w:p w14:paraId="2CA967D0" w14:textId="77777777" w:rsidR="00F43625" w:rsidRDefault="00F43625" w:rsidP="00F43625">
      <w:pPr>
        <w:pStyle w:val="Body"/>
        <w:numPr>
          <w:ilvl w:val="0"/>
          <w:numId w:val="29"/>
        </w:numPr>
        <w:spacing w:after="23"/>
        <w:ind w:right="11"/>
        <w:rPr>
          <w:lang w:val="es-ES_tradnl"/>
        </w:rPr>
      </w:pPr>
      <w:r>
        <w:rPr>
          <w:lang w:val="es-ES_tradnl"/>
        </w:rPr>
        <w:t>Promover el registro de las entidades en la bolsa de empleo y as</w:t>
      </w:r>
      <w:r>
        <w:t xml:space="preserve">í </w:t>
      </w:r>
      <w:r>
        <w:rPr>
          <w:lang w:val="es-ES_tradnl"/>
        </w:rPr>
        <w:t xml:space="preserve">mismo la </w:t>
      </w:r>
      <w:proofErr w:type="spellStart"/>
      <w:r>
        <w:rPr>
          <w:lang w:val="es-ES_tradnl"/>
        </w:rPr>
        <w:t>publicació</w:t>
      </w:r>
      <w:proofErr w:type="spellEnd"/>
      <w:r>
        <w:rPr>
          <w:lang w:val="pt-PT"/>
        </w:rPr>
        <w:t>n de oportunidades de pr</w:t>
      </w:r>
      <w:r>
        <w:t>á</w:t>
      </w:r>
      <w:r>
        <w:rPr>
          <w:lang w:val="pt-PT"/>
        </w:rPr>
        <w:t>cticas.</w:t>
      </w:r>
    </w:p>
    <w:p w14:paraId="7A006E3A" w14:textId="77777777" w:rsidR="00F43625" w:rsidRDefault="00F43625" w:rsidP="00F43625">
      <w:pPr>
        <w:pStyle w:val="Body"/>
        <w:numPr>
          <w:ilvl w:val="0"/>
          <w:numId w:val="29"/>
        </w:numPr>
        <w:spacing w:after="18"/>
        <w:ind w:right="11"/>
        <w:rPr>
          <w:lang w:val="es-ES_tradnl"/>
        </w:rPr>
      </w:pPr>
      <w:r>
        <w:rPr>
          <w:lang w:val="es-ES_tradnl"/>
        </w:rPr>
        <w:t xml:space="preserve">Garantizar la afiliación a ARL de los estudiantes cuyos sitios de </w:t>
      </w:r>
      <w:proofErr w:type="spellStart"/>
      <w:r>
        <w:rPr>
          <w:lang w:val="es-ES_tradnl"/>
        </w:rPr>
        <w:t>pr</w:t>
      </w:r>
      <w:proofErr w:type="spellEnd"/>
      <w:r>
        <w:t>á</w:t>
      </w:r>
      <w:proofErr w:type="spellStart"/>
      <w:r>
        <w:rPr>
          <w:lang w:val="es-ES_tradnl"/>
        </w:rPr>
        <w:t>cticas</w:t>
      </w:r>
      <w:proofErr w:type="spellEnd"/>
      <w:r>
        <w:rPr>
          <w:lang w:val="es-ES_tradnl"/>
        </w:rPr>
        <w:t xml:space="preserve"> no asuman este costo.</w:t>
      </w:r>
    </w:p>
    <w:p w14:paraId="7D91A057" w14:textId="77777777" w:rsidR="00F43625" w:rsidRDefault="00F43625" w:rsidP="00F43625">
      <w:pPr>
        <w:pStyle w:val="Body"/>
        <w:numPr>
          <w:ilvl w:val="0"/>
          <w:numId w:val="29"/>
        </w:numPr>
        <w:spacing w:after="301"/>
        <w:ind w:right="11"/>
        <w:rPr>
          <w:lang w:val="es-ES_tradnl"/>
        </w:rPr>
      </w:pPr>
      <w:r>
        <w:rPr>
          <w:lang w:val="es-ES_tradnl"/>
        </w:rPr>
        <w:t xml:space="preserve">Garantizar el/los docentes de </w:t>
      </w:r>
      <w:proofErr w:type="spellStart"/>
      <w:r>
        <w:rPr>
          <w:lang w:val="es-ES_tradnl"/>
        </w:rPr>
        <w:t>pr</w:t>
      </w:r>
      <w:proofErr w:type="spellEnd"/>
      <w:r>
        <w:t>á</w:t>
      </w:r>
      <w:proofErr w:type="spellStart"/>
      <w:r>
        <w:rPr>
          <w:lang w:val="es-ES_tradnl"/>
        </w:rPr>
        <w:t>cticas</w:t>
      </w:r>
      <w:proofErr w:type="spellEnd"/>
      <w:r>
        <w:rPr>
          <w:lang w:val="es-ES_tradnl"/>
        </w:rPr>
        <w:t xml:space="preserve"> para el seguimiento y acompañamiento a los estudiantes durante el desarrollo de sus </w:t>
      </w:r>
      <w:proofErr w:type="spellStart"/>
      <w:r>
        <w:rPr>
          <w:lang w:val="es-ES_tradnl"/>
        </w:rPr>
        <w:t>pr</w:t>
      </w:r>
      <w:proofErr w:type="spellEnd"/>
      <w:r>
        <w:t>á</w:t>
      </w:r>
      <w:r>
        <w:rPr>
          <w:lang w:val="pt-PT"/>
        </w:rPr>
        <w:t>cticas.</w:t>
      </w:r>
    </w:p>
    <w:p w14:paraId="56C1162D" w14:textId="77777777" w:rsidR="00F43625" w:rsidRDefault="00F43625" w:rsidP="00F43625">
      <w:pPr>
        <w:pStyle w:val="Body"/>
        <w:spacing w:after="334"/>
        <w:ind w:left="0" w:right="11" w:firstLine="0"/>
      </w:pPr>
      <w:r>
        <w:rPr>
          <w:lang w:val="es-ES_tradnl"/>
        </w:rPr>
        <w:t xml:space="preserve">Adicionalmente, se plantea gestionar encuentros con las comunidades locales, regionales, nacionales para identificar oportunidades para aunar esfuerzos con otras </w:t>
      </w:r>
      <w:r>
        <w:t>á</w:t>
      </w:r>
      <w:r>
        <w:rPr>
          <w:lang w:val="es-ES_tradnl"/>
        </w:rPr>
        <w:t>reas de la CUN.</w:t>
      </w:r>
    </w:p>
    <w:p w14:paraId="487C9DD4" w14:textId="77777777" w:rsidR="00F43625" w:rsidRDefault="00F43625" w:rsidP="00F43625">
      <w:pPr>
        <w:pStyle w:val="Ttulo2"/>
        <w:spacing w:after="308"/>
        <w:ind w:left="0" w:firstLine="0"/>
      </w:pPr>
      <w:r>
        <w:rPr>
          <w:lang w:val="es-ES_tradnl"/>
        </w:rPr>
        <w:t>6.2 Mecanismos de proyección social definidos para la articulación entre profesores, estudiantes y el entorno</w:t>
      </w:r>
    </w:p>
    <w:p w14:paraId="6FBFB3EA" w14:textId="77777777" w:rsidR="00F43625" w:rsidRDefault="00F43625" w:rsidP="00F43625">
      <w:pPr>
        <w:pStyle w:val="Body"/>
        <w:spacing w:after="292" w:line="242" w:lineRule="auto"/>
        <w:ind w:left="0" w:right="0" w:firstLine="0"/>
        <w:jc w:val="left"/>
      </w:pPr>
      <w:r>
        <w:rPr>
          <w:u w:val="single"/>
          <w:lang w:val="es-ES_tradnl"/>
        </w:rPr>
        <w:t xml:space="preserve">La CUN </w:t>
      </w:r>
      <w:proofErr w:type="spellStart"/>
      <w:r>
        <w:rPr>
          <w:u w:val="single"/>
          <w:lang w:val="es-ES_tradnl"/>
        </w:rPr>
        <w:t>seg</w:t>
      </w:r>
      <w:proofErr w:type="spellEnd"/>
      <w:r>
        <w:rPr>
          <w:u w:val="single"/>
        </w:rPr>
        <w:t>ú</w:t>
      </w:r>
      <w:r>
        <w:rPr>
          <w:u w:val="single"/>
          <w:lang w:val="es-ES_tradnl"/>
        </w:rPr>
        <w:t>n el Plan de Desarrollo, define los siguientes mecanismos de articulación entre profesores, estudiantes y la din</w:t>
      </w:r>
      <w:proofErr w:type="spellStart"/>
      <w:r>
        <w:rPr>
          <w:u w:val="single"/>
        </w:rPr>
        <w:t>ámica</w:t>
      </w:r>
      <w:proofErr w:type="spellEnd"/>
      <w:r>
        <w:rPr>
          <w:u w:val="single"/>
        </w:rPr>
        <w:t xml:space="preserve"> social: </w:t>
      </w:r>
    </w:p>
    <w:p w14:paraId="28661969" w14:textId="77777777" w:rsidR="00F43625" w:rsidRDefault="00F43625" w:rsidP="00F43625">
      <w:pPr>
        <w:pStyle w:val="Body"/>
        <w:numPr>
          <w:ilvl w:val="0"/>
          <w:numId w:val="31"/>
        </w:numPr>
        <w:spacing w:after="416"/>
        <w:ind w:right="606"/>
        <w:rPr>
          <w:lang w:val="es-ES_tradnl"/>
        </w:rPr>
      </w:pPr>
      <w:r>
        <w:rPr>
          <w:lang w:val="es-ES_tradnl"/>
        </w:rPr>
        <w:t xml:space="preserve">Proyectos de </w:t>
      </w:r>
      <w:proofErr w:type="spellStart"/>
      <w:r>
        <w:rPr>
          <w:lang w:val="es-ES_tradnl"/>
        </w:rPr>
        <w:t>transformació</w:t>
      </w:r>
      <w:proofErr w:type="spellEnd"/>
      <w:r>
        <w:t xml:space="preserve">n social: </w:t>
      </w:r>
      <w:proofErr w:type="spellStart"/>
      <w:r>
        <w:t>Dise</w:t>
      </w:r>
      <w:r>
        <w:rPr>
          <w:lang w:val="es-ES_tradnl"/>
        </w:rPr>
        <w:t>ño</w:t>
      </w:r>
      <w:proofErr w:type="spellEnd"/>
      <w:r>
        <w:rPr>
          <w:lang w:val="es-ES_tradnl"/>
        </w:rPr>
        <w:t xml:space="preserve">, implementación y evaluación de cursos, formaciones certificadas basadas en el contenido y la pertinencia del programa </w:t>
      </w:r>
      <w:proofErr w:type="spellStart"/>
      <w:r>
        <w:rPr>
          <w:lang w:val="es-ES_tradnl"/>
        </w:rPr>
        <w:t>acad</w:t>
      </w:r>
      <w:proofErr w:type="spellEnd"/>
      <w:r>
        <w:rPr>
          <w:lang w:val="fr-FR"/>
        </w:rPr>
        <w:t>é</w:t>
      </w:r>
      <w:r>
        <w:rPr>
          <w:lang w:val="es-ES_tradnl"/>
        </w:rPr>
        <w:t xml:space="preserve">mico (entre 20 y 40 horas), implementados durante el semestre </w:t>
      </w:r>
      <w:proofErr w:type="spellStart"/>
      <w:r>
        <w:rPr>
          <w:lang w:val="es-ES_tradnl"/>
        </w:rPr>
        <w:t>acad</w:t>
      </w:r>
      <w:proofErr w:type="spellEnd"/>
      <w:r>
        <w:rPr>
          <w:lang w:val="fr-FR"/>
        </w:rPr>
        <w:t>é</w:t>
      </w:r>
      <w:r>
        <w:rPr>
          <w:lang w:val="es-ES_tradnl"/>
        </w:rPr>
        <w:t xml:space="preserve">mico; liderados por los docentes de proyección social e impartidos por los docentes de proyección y/o estudiantes del programa </w:t>
      </w:r>
      <w:proofErr w:type="spellStart"/>
      <w:r>
        <w:rPr>
          <w:lang w:val="es-ES_tradnl"/>
        </w:rPr>
        <w:t>acad</w:t>
      </w:r>
      <w:proofErr w:type="spellEnd"/>
      <w:r>
        <w:rPr>
          <w:lang w:val="fr-FR"/>
        </w:rPr>
        <w:t>é</w:t>
      </w:r>
      <w:r>
        <w:rPr>
          <w:lang w:val="es-ES_tradnl"/>
        </w:rPr>
        <w:t>mico, dirigidos a la comunidad externa, en articulación con los grupos de inter</w:t>
      </w:r>
      <w:r>
        <w:rPr>
          <w:lang w:val="fr-FR"/>
        </w:rPr>
        <w:t>é</w:t>
      </w:r>
      <w:r>
        <w:rPr>
          <w:lang w:val="es-ES_tradnl"/>
        </w:rPr>
        <w:t xml:space="preserve">s como sector gobierno, sector privado y/o tercer sector, con quienes se establecen relaciones de cooperación interinstitucional para el beneficio de las comunidades. Los estudiantes </w:t>
      </w:r>
      <w:proofErr w:type="spellStart"/>
      <w:r>
        <w:rPr>
          <w:lang w:val="es-ES_tradnl"/>
        </w:rPr>
        <w:t>Cunistas</w:t>
      </w:r>
      <w:proofErr w:type="spellEnd"/>
      <w:r>
        <w:rPr>
          <w:lang w:val="es-ES_tradnl"/>
        </w:rPr>
        <w:t xml:space="preserve"> </w:t>
      </w:r>
      <w:proofErr w:type="spellStart"/>
      <w:r>
        <w:rPr>
          <w:lang w:val="es-ES_tradnl"/>
        </w:rPr>
        <w:t>tambi</w:t>
      </w:r>
      <w:proofErr w:type="spellEnd"/>
      <w:r>
        <w:rPr>
          <w:lang w:val="fr-FR"/>
        </w:rPr>
        <w:t>é</w:t>
      </w:r>
      <w:r>
        <w:rPr>
          <w:lang w:val="es-ES_tradnl"/>
        </w:rPr>
        <w:t xml:space="preserve">n pueden participar como beneficiarios de las formaciones impartidas. Las </w:t>
      </w:r>
      <w:proofErr w:type="spellStart"/>
      <w:r>
        <w:rPr>
          <w:lang w:val="es-ES_tradnl"/>
        </w:rPr>
        <w:t>tem</w:t>
      </w:r>
      <w:proofErr w:type="spellEnd"/>
      <w:r>
        <w:t>á</w:t>
      </w:r>
      <w:r>
        <w:rPr>
          <w:lang w:val="es-ES_tradnl"/>
        </w:rPr>
        <w:t xml:space="preserve">ticas de los proyectos </w:t>
      </w:r>
      <w:proofErr w:type="spellStart"/>
      <w:r>
        <w:rPr>
          <w:lang w:val="es-ES_tradnl"/>
        </w:rPr>
        <w:t>est</w:t>
      </w:r>
      <w:proofErr w:type="spellEnd"/>
      <w:r>
        <w:t>á</w:t>
      </w:r>
      <w:r>
        <w:rPr>
          <w:lang w:val="es-ES_tradnl"/>
        </w:rPr>
        <w:t xml:space="preserve">n directamente relacionadas con los contenidos </w:t>
      </w:r>
      <w:proofErr w:type="spellStart"/>
      <w:r>
        <w:rPr>
          <w:lang w:val="es-ES_tradnl"/>
        </w:rPr>
        <w:t>acad</w:t>
      </w:r>
      <w:proofErr w:type="spellEnd"/>
      <w:r>
        <w:rPr>
          <w:lang w:val="fr-FR"/>
        </w:rPr>
        <w:t>é</w:t>
      </w:r>
      <w:r>
        <w:rPr>
          <w:lang w:val="es-ES_tradnl"/>
        </w:rPr>
        <w:t xml:space="preserve">micos de los niveles de </w:t>
      </w:r>
      <w:proofErr w:type="spellStart"/>
      <w:r>
        <w:rPr>
          <w:lang w:val="es-ES_tradnl"/>
        </w:rPr>
        <w:t>formació</w:t>
      </w:r>
      <w:proofErr w:type="spellEnd"/>
      <w:r>
        <w:rPr>
          <w:lang w:val="it-IT"/>
        </w:rPr>
        <w:t xml:space="preserve">n del programa. </w:t>
      </w:r>
    </w:p>
    <w:p w14:paraId="6FE99F4B" w14:textId="77777777" w:rsidR="00F43625" w:rsidRDefault="00F43625" w:rsidP="00F43625">
      <w:pPr>
        <w:pStyle w:val="Body"/>
        <w:numPr>
          <w:ilvl w:val="0"/>
          <w:numId w:val="31"/>
        </w:numPr>
        <w:ind w:right="606"/>
        <w:rPr>
          <w:lang w:val="es-ES_tradnl"/>
        </w:rPr>
      </w:pPr>
      <w:r>
        <w:rPr>
          <w:lang w:val="es-ES_tradnl"/>
        </w:rPr>
        <w:t xml:space="preserve">Actividades de </w:t>
      </w:r>
      <w:proofErr w:type="spellStart"/>
      <w:r>
        <w:rPr>
          <w:lang w:val="es-ES_tradnl"/>
        </w:rPr>
        <w:t>proyecció</w:t>
      </w:r>
      <w:proofErr w:type="spellEnd"/>
      <w:r>
        <w:t xml:space="preserve">n social: </w:t>
      </w:r>
      <w:proofErr w:type="spellStart"/>
      <w:r>
        <w:t>Implementaci</w:t>
      </w:r>
      <w:r>
        <w:rPr>
          <w:lang w:val="es-ES_tradnl"/>
        </w:rPr>
        <w:t>ón</w:t>
      </w:r>
      <w:proofErr w:type="spellEnd"/>
      <w:r>
        <w:rPr>
          <w:lang w:val="es-ES_tradnl"/>
        </w:rPr>
        <w:t xml:space="preserve"> de formaciones certificadas cortas basadas en el contenido y la pertinencia del programa </w:t>
      </w:r>
      <w:proofErr w:type="spellStart"/>
      <w:r>
        <w:rPr>
          <w:lang w:val="es-ES_tradnl"/>
        </w:rPr>
        <w:t>acad</w:t>
      </w:r>
      <w:proofErr w:type="spellEnd"/>
      <w:r>
        <w:rPr>
          <w:lang w:val="fr-FR"/>
        </w:rPr>
        <w:t>é</w:t>
      </w:r>
      <w:r>
        <w:rPr>
          <w:lang w:val="es-ES_tradnl"/>
        </w:rPr>
        <w:t xml:space="preserve">mico (entre 2 y 4 horas), implementadas en el transcurso del semestre </w:t>
      </w:r>
      <w:proofErr w:type="spellStart"/>
      <w:r>
        <w:rPr>
          <w:lang w:val="es-ES_tradnl"/>
        </w:rPr>
        <w:t>acad</w:t>
      </w:r>
      <w:proofErr w:type="spellEnd"/>
      <w:r>
        <w:rPr>
          <w:lang w:val="fr-FR"/>
        </w:rPr>
        <w:t>é</w:t>
      </w:r>
      <w:r>
        <w:rPr>
          <w:lang w:val="es-ES_tradnl"/>
        </w:rPr>
        <w:t xml:space="preserve">mico; liderados por los docentes de proyección social e impartidos por los docentes de proyección </w:t>
      </w:r>
      <w:r>
        <w:rPr>
          <w:lang w:val="es-ES_tradnl"/>
        </w:rPr>
        <w:lastRenderedPageBreak/>
        <w:t xml:space="preserve">y/o estudiantes del programa </w:t>
      </w:r>
      <w:proofErr w:type="spellStart"/>
      <w:r>
        <w:rPr>
          <w:lang w:val="es-ES_tradnl"/>
        </w:rPr>
        <w:t>acad</w:t>
      </w:r>
      <w:proofErr w:type="spellEnd"/>
      <w:r>
        <w:rPr>
          <w:lang w:val="fr-FR"/>
        </w:rPr>
        <w:t>é</w:t>
      </w:r>
      <w:r>
        <w:rPr>
          <w:lang w:val="es-ES_tradnl"/>
        </w:rPr>
        <w:t>mico, dirigidos a la comunidad externa, en articulación con los grupos de inter</w:t>
      </w:r>
      <w:r>
        <w:rPr>
          <w:lang w:val="fr-FR"/>
        </w:rPr>
        <w:t>é</w:t>
      </w:r>
      <w:r>
        <w:rPr>
          <w:lang w:val="es-ES_tradnl"/>
        </w:rPr>
        <w:t xml:space="preserve">s como sector gobierno, sector privado y/o tercer sector, con quienes se establecen relaciones de cooperación interinstitucional para el beneficio de las comunidades. Los estudiantes </w:t>
      </w:r>
      <w:proofErr w:type="spellStart"/>
      <w:r>
        <w:rPr>
          <w:lang w:val="es-ES_tradnl"/>
        </w:rPr>
        <w:t>Cunistas</w:t>
      </w:r>
      <w:proofErr w:type="spellEnd"/>
      <w:r>
        <w:rPr>
          <w:lang w:val="es-ES_tradnl"/>
        </w:rPr>
        <w:t xml:space="preserve"> </w:t>
      </w:r>
      <w:proofErr w:type="spellStart"/>
      <w:r>
        <w:rPr>
          <w:lang w:val="es-ES_tradnl"/>
        </w:rPr>
        <w:t>tambi</w:t>
      </w:r>
      <w:proofErr w:type="spellEnd"/>
      <w:r>
        <w:rPr>
          <w:lang w:val="fr-FR"/>
        </w:rPr>
        <w:t>é</w:t>
      </w:r>
      <w:r>
        <w:rPr>
          <w:lang w:val="es-ES_tradnl"/>
        </w:rPr>
        <w:t xml:space="preserve">n pueden participar como beneficiarios de las formaciones impartidas. Las </w:t>
      </w:r>
      <w:proofErr w:type="spellStart"/>
      <w:r>
        <w:rPr>
          <w:lang w:val="es-ES_tradnl"/>
        </w:rPr>
        <w:t>tem</w:t>
      </w:r>
      <w:proofErr w:type="spellEnd"/>
      <w:r>
        <w:t>á</w:t>
      </w:r>
      <w:r>
        <w:rPr>
          <w:lang w:val="es-ES_tradnl"/>
        </w:rPr>
        <w:t xml:space="preserve">ticas de los proyectos </w:t>
      </w:r>
      <w:proofErr w:type="spellStart"/>
      <w:r>
        <w:rPr>
          <w:lang w:val="es-ES_tradnl"/>
        </w:rPr>
        <w:t>est</w:t>
      </w:r>
      <w:proofErr w:type="spellEnd"/>
      <w:r>
        <w:t>á</w:t>
      </w:r>
      <w:r>
        <w:rPr>
          <w:lang w:val="es-ES_tradnl"/>
        </w:rPr>
        <w:t xml:space="preserve">n directamente relacionadas con los contenidos </w:t>
      </w:r>
      <w:proofErr w:type="spellStart"/>
      <w:r>
        <w:rPr>
          <w:lang w:val="es-ES_tradnl"/>
        </w:rPr>
        <w:t>acad</w:t>
      </w:r>
      <w:proofErr w:type="spellEnd"/>
      <w:r>
        <w:rPr>
          <w:lang w:val="fr-FR"/>
        </w:rPr>
        <w:t>é</w:t>
      </w:r>
      <w:r>
        <w:rPr>
          <w:lang w:val="es-ES_tradnl"/>
        </w:rPr>
        <w:t xml:space="preserve">micos de los niveles de </w:t>
      </w:r>
      <w:proofErr w:type="spellStart"/>
      <w:r>
        <w:rPr>
          <w:lang w:val="es-ES_tradnl"/>
        </w:rPr>
        <w:t>formació</w:t>
      </w:r>
      <w:proofErr w:type="spellEnd"/>
      <w:r>
        <w:rPr>
          <w:lang w:val="it-IT"/>
        </w:rPr>
        <w:t xml:space="preserve">n del programa. </w:t>
      </w:r>
    </w:p>
    <w:p w14:paraId="7090EB64" w14:textId="77777777" w:rsidR="00F43625" w:rsidRDefault="00F43625" w:rsidP="00F43625">
      <w:pPr>
        <w:pStyle w:val="Body"/>
        <w:numPr>
          <w:ilvl w:val="0"/>
          <w:numId w:val="31"/>
        </w:numPr>
        <w:spacing w:after="290"/>
        <w:ind w:right="606"/>
        <w:rPr>
          <w:lang w:val="es-ES_tradnl"/>
        </w:rPr>
      </w:pPr>
      <w:r>
        <w:rPr>
          <w:lang w:val="es-ES_tradnl"/>
        </w:rPr>
        <w:t xml:space="preserve">Convenios de Proyección Social: Alianzas de </w:t>
      </w:r>
      <w:proofErr w:type="spellStart"/>
      <w:r>
        <w:rPr>
          <w:lang w:val="es-ES_tradnl"/>
        </w:rPr>
        <w:t>cooperació</w:t>
      </w:r>
      <w:proofErr w:type="spellEnd"/>
      <w:r>
        <w:t>n t</w:t>
      </w:r>
      <w:r>
        <w:rPr>
          <w:lang w:val="fr-FR"/>
        </w:rPr>
        <w:t>é</w:t>
      </w:r>
      <w:proofErr w:type="spellStart"/>
      <w:r>
        <w:rPr>
          <w:lang w:val="es-ES_tradnl"/>
        </w:rPr>
        <w:t>cnica</w:t>
      </w:r>
      <w:proofErr w:type="spellEnd"/>
      <w:r>
        <w:rPr>
          <w:lang w:val="es-ES_tradnl"/>
        </w:rPr>
        <w:t xml:space="preserve"> y </w:t>
      </w:r>
      <w:proofErr w:type="spellStart"/>
      <w:r>
        <w:rPr>
          <w:lang w:val="es-ES_tradnl"/>
        </w:rPr>
        <w:t>acad</w:t>
      </w:r>
      <w:proofErr w:type="spellEnd"/>
      <w:r>
        <w:rPr>
          <w:lang w:val="fr-FR"/>
        </w:rPr>
        <w:t>é</w:t>
      </w:r>
      <w:r>
        <w:rPr>
          <w:lang w:val="es-ES_tradnl"/>
        </w:rPr>
        <w:t xml:space="preserve">mica formalizadas con actores externos de sector gobierno, sector privado y/o tercer sector, que enmarcan el desarrollo de proyectos de transformación social y/o actividades de proyección social, con la participación de profesores, estudiantes, aliados y comunidad beneficiaria. En su desarrollo se integra la participación de los docentes de proyección social, quienes orientan la </w:t>
      </w:r>
      <w:proofErr w:type="spellStart"/>
      <w:r>
        <w:rPr>
          <w:lang w:val="es-ES_tradnl"/>
        </w:rPr>
        <w:t>realizació</w:t>
      </w:r>
      <w:proofErr w:type="spellEnd"/>
      <w:r>
        <w:rPr>
          <w:lang w:val="fr-FR"/>
        </w:rPr>
        <w:t xml:space="preserve">n de la </w:t>
      </w:r>
      <w:proofErr w:type="spellStart"/>
      <w:r>
        <w:rPr>
          <w:lang w:val="fr-FR"/>
        </w:rPr>
        <w:t>pr</w:t>
      </w:r>
      <w:proofErr w:type="spellEnd"/>
      <w:r>
        <w:t>á</w:t>
      </w:r>
      <w:proofErr w:type="spellStart"/>
      <w:r>
        <w:rPr>
          <w:lang w:val="es-ES_tradnl"/>
        </w:rPr>
        <w:t>ctica</w:t>
      </w:r>
      <w:proofErr w:type="spellEnd"/>
      <w:r>
        <w:rPr>
          <w:lang w:val="es-ES_tradnl"/>
        </w:rPr>
        <w:t>, el estudiante quien imparte los conocimientos adquiridos a los participantes y el entorno representado en la comunidad beneficiaria del proyecto.</w:t>
      </w:r>
    </w:p>
    <w:p w14:paraId="02A351F2" w14:textId="77777777" w:rsidR="00F43625" w:rsidRDefault="00F43625" w:rsidP="00F43625">
      <w:pPr>
        <w:pStyle w:val="Body"/>
        <w:spacing w:after="289"/>
        <w:ind w:left="0" w:right="11" w:firstLine="0"/>
      </w:pPr>
      <w:r>
        <w:rPr>
          <w:lang w:val="es-ES_tradnl"/>
        </w:rPr>
        <w:t xml:space="preserve">En su desarrollo se integra la participación de los docentes de proyección social, quienes orientan la </w:t>
      </w:r>
      <w:proofErr w:type="spellStart"/>
      <w:r>
        <w:rPr>
          <w:lang w:val="es-ES_tradnl"/>
        </w:rPr>
        <w:t>realizació</w:t>
      </w:r>
      <w:proofErr w:type="spellEnd"/>
      <w:r>
        <w:rPr>
          <w:lang w:val="fr-FR"/>
        </w:rPr>
        <w:t xml:space="preserve">n de la </w:t>
      </w:r>
      <w:proofErr w:type="spellStart"/>
      <w:r>
        <w:rPr>
          <w:lang w:val="fr-FR"/>
        </w:rPr>
        <w:t>pr</w:t>
      </w:r>
      <w:proofErr w:type="spellEnd"/>
      <w:r>
        <w:t>á</w:t>
      </w:r>
      <w:proofErr w:type="spellStart"/>
      <w:r>
        <w:rPr>
          <w:lang w:val="es-ES_tradnl"/>
        </w:rPr>
        <w:t>ctica</w:t>
      </w:r>
      <w:proofErr w:type="spellEnd"/>
      <w:r>
        <w:rPr>
          <w:lang w:val="es-ES_tradnl"/>
        </w:rPr>
        <w:t xml:space="preserve">, el estudiante quien imparte los conocimientos adquiridos a los participantes y el entorno representado en la comunidad beneficiaria del proyecto. </w:t>
      </w:r>
    </w:p>
    <w:p w14:paraId="4E8B52B5" w14:textId="77777777" w:rsidR="00F43625" w:rsidRDefault="00F43625" w:rsidP="00F43625">
      <w:pPr>
        <w:pStyle w:val="Ttulo2"/>
        <w:ind w:left="0" w:firstLine="0"/>
      </w:pPr>
      <w:r>
        <w:rPr>
          <w:lang w:val="es-ES_tradnl"/>
        </w:rPr>
        <w:t>6.3. Convenios y Alianzas Estratégicas del Programa</w:t>
      </w:r>
    </w:p>
    <w:p w14:paraId="51F0C086" w14:textId="77777777" w:rsidR="00F43625" w:rsidRDefault="00F43625" w:rsidP="00F43625">
      <w:pPr>
        <w:pStyle w:val="Body"/>
        <w:ind w:left="0" w:right="11" w:firstLine="0"/>
      </w:pPr>
      <w:r>
        <w:rPr>
          <w:lang w:val="es-ES_tradnl"/>
        </w:rPr>
        <w:t xml:space="preserve">Dentro de los ejes </w:t>
      </w:r>
      <w:proofErr w:type="spellStart"/>
      <w:r>
        <w:rPr>
          <w:lang w:val="es-ES_tradnl"/>
        </w:rPr>
        <w:t>part</w:t>
      </w:r>
      <w:proofErr w:type="spellEnd"/>
      <w:r>
        <w:t>í</w:t>
      </w:r>
      <w:r>
        <w:rPr>
          <w:lang w:val="es-ES_tradnl"/>
        </w:rPr>
        <w:t>cipes en la vinculación de la CUN con el sector externo se encuentran funciones que garantizan al estudiante la participación, mediante ideas de transformación social, inmersión en la industria, consecución de saberes, interculturalidad y emprendimiento que permiten desarrollar proyectos y actividades articuladas a los intereses del sector a los que van enfocado y a el nivel de formación. En la tabla 23, se presentan los convenios de cooperación que impactan al programa con cobertura a nivel nacional</w:t>
      </w:r>
    </w:p>
    <w:p w14:paraId="1C16AC33" w14:textId="77777777" w:rsidR="00F43625" w:rsidRDefault="00F43625" w:rsidP="00F43625">
      <w:pPr>
        <w:pStyle w:val="Body"/>
        <w:spacing w:after="22"/>
        <w:ind w:left="0" w:right="11" w:firstLine="0"/>
      </w:pPr>
      <w:r>
        <w:rPr>
          <w:b/>
          <w:bCs/>
          <w:lang w:val="es-ES_tradnl"/>
        </w:rPr>
        <w:t xml:space="preserve">Tabla 23. </w:t>
      </w:r>
      <w:r>
        <w:rPr>
          <w:lang w:val="es-ES_tradnl"/>
        </w:rPr>
        <w:t>Convenios de Pr</w:t>
      </w:r>
      <w:r>
        <w:t>á</w:t>
      </w:r>
      <w:proofErr w:type="spellStart"/>
      <w:r>
        <w:rPr>
          <w:lang w:val="es-ES_tradnl"/>
        </w:rPr>
        <w:t>cticas</w:t>
      </w:r>
      <w:proofErr w:type="spellEnd"/>
      <w:r>
        <w:rPr>
          <w:lang w:val="es-ES_tradnl"/>
        </w:rPr>
        <w:t xml:space="preserve"> Vigentes con Cobertura Nacional</w:t>
      </w:r>
    </w:p>
    <w:tbl>
      <w:tblPr>
        <w:tblStyle w:val="TableNormal"/>
        <w:tblW w:w="8909" w:type="dxa"/>
        <w:tblInd w:w="1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779"/>
        <w:gridCol w:w="1813"/>
        <w:gridCol w:w="1776"/>
        <w:gridCol w:w="1776"/>
        <w:gridCol w:w="1765"/>
      </w:tblGrid>
      <w:tr w:rsidR="00F43625" w14:paraId="176BDE86" w14:textId="77777777" w:rsidTr="00CF699F">
        <w:trPr>
          <w:trHeight w:val="465"/>
        </w:trPr>
        <w:tc>
          <w:tcPr>
            <w:tcW w:w="1778" w:type="dxa"/>
            <w:tcBorders>
              <w:top w:val="single" w:sz="6" w:space="0" w:color="000000"/>
              <w:left w:val="single" w:sz="6" w:space="0" w:color="000000"/>
              <w:bottom w:val="single" w:sz="6" w:space="0" w:color="000000"/>
              <w:right w:val="single" w:sz="6" w:space="0" w:color="000000"/>
            </w:tcBorders>
            <w:shd w:val="clear" w:color="auto" w:fill="88BD23"/>
            <w:tcMar>
              <w:top w:w="80" w:type="dxa"/>
              <w:left w:w="143" w:type="dxa"/>
              <w:bottom w:w="80" w:type="dxa"/>
              <w:right w:w="80" w:type="dxa"/>
            </w:tcMar>
          </w:tcPr>
          <w:p w14:paraId="2CD8DA00" w14:textId="77777777" w:rsidR="00F43625" w:rsidRDefault="00F43625" w:rsidP="00CF699F">
            <w:pPr>
              <w:pStyle w:val="Body"/>
              <w:spacing w:after="0" w:line="259" w:lineRule="auto"/>
              <w:ind w:left="63" w:right="0" w:firstLine="0"/>
              <w:jc w:val="center"/>
            </w:pPr>
            <w:proofErr w:type="spellStart"/>
            <w:r>
              <w:rPr>
                <w:b/>
                <w:bCs/>
                <w:color w:val="FFFFFF"/>
                <w:sz w:val="20"/>
                <w:szCs w:val="20"/>
                <w:u w:color="FFFFFF"/>
                <w:lang w:val="es-ES_tradnl"/>
              </w:rPr>
              <w:t>Codigo</w:t>
            </w:r>
            <w:proofErr w:type="spellEnd"/>
          </w:p>
        </w:tc>
        <w:tc>
          <w:tcPr>
            <w:tcW w:w="1812" w:type="dxa"/>
            <w:tcBorders>
              <w:top w:val="single" w:sz="6" w:space="0" w:color="000000"/>
              <w:left w:val="single" w:sz="6" w:space="0" w:color="000000"/>
              <w:bottom w:val="single" w:sz="6" w:space="0" w:color="000000"/>
              <w:right w:val="single" w:sz="6" w:space="0" w:color="000000"/>
            </w:tcBorders>
            <w:shd w:val="clear" w:color="auto" w:fill="88BD23"/>
            <w:tcMar>
              <w:top w:w="80" w:type="dxa"/>
              <w:left w:w="142" w:type="dxa"/>
              <w:bottom w:w="80" w:type="dxa"/>
              <w:right w:w="80" w:type="dxa"/>
            </w:tcMar>
          </w:tcPr>
          <w:p w14:paraId="162FF1B1" w14:textId="77777777" w:rsidR="00F43625" w:rsidRDefault="00F43625" w:rsidP="00CF699F">
            <w:pPr>
              <w:pStyle w:val="Body"/>
              <w:spacing w:after="0" w:line="259" w:lineRule="auto"/>
              <w:ind w:left="62" w:right="0" w:firstLine="0"/>
              <w:jc w:val="center"/>
            </w:pPr>
            <w:r>
              <w:rPr>
                <w:b/>
                <w:bCs/>
                <w:color w:val="FFFFFF"/>
                <w:sz w:val="20"/>
                <w:szCs w:val="20"/>
                <w:u w:color="FFFFFF"/>
                <w:lang w:val="es-ES_tradnl"/>
              </w:rPr>
              <w:t>Nombre aliado</w:t>
            </w:r>
          </w:p>
        </w:tc>
        <w:tc>
          <w:tcPr>
            <w:tcW w:w="1776" w:type="dxa"/>
            <w:tcBorders>
              <w:top w:val="single" w:sz="6" w:space="0" w:color="000000"/>
              <w:left w:val="single" w:sz="6" w:space="0" w:color="000000"/>
              <w:bottom w:val="single" w:sz="6" w:space="0" w:color="000000"/>
              <w:right w:val="single" w:sz="6" w:space="0" w:color="000000"/>
            </w:tcBorders>
            <w:shd w:val="clear" w:color="auto" w:fill="88BD23"/>
            <w:tcMar>
              <w:top w:w="80" w:type="dxa"/>
              <w:left w:w="130" w:type="dxa"/>
              <w:bottom w:w="80" w:type="dxa"/>
              <w:right w:w="80" w:type="dxa"/>
            </w:tcMar>
          </w:tcPr>
          <w:p w14:paraId="4857D5E9" w14:textId="77777777" w:rsidR="00F43625" w:rsidRDefault="00F43625" w:rsidP="00CF699F">
            <w:pPr>
              <w:pStyle w:val="Body"/>
              <w:spacing w:after="0" w:line="259" w:lineRule="auto"/>
              <w:ind w:left="50" w:right="0" w:firstLine="0"/>
              <w:jc w:val="left"/>
            </w:pPr>
            <w:r>
              <w:rPr>
                <w:b/>
                <w:bCs/>
                <w:color w:val="FFFFFF"/>
                <w:sz w:val="20"/>
                <w:szCs w:val="20"/>
                <w:u w:color="FFFFFF"/>
                <w:lang w:val="es-ES_tradnl"/>
              </w:rPr>
              <w:t>Inicio de vigencia</w:t>
            </w:r>
          </w:p>
        </w:tc>
        <w:tc>
          <w:tcPr>
            <w:tcW w:w="1776" w:type="dxa"/>
            <w:tcBorders>
              <w:top w:val="single" w:sz="6" w:space="0" w:color="000000"/>
              <w:left w:val="single" w:sz="6" w:space="0" w:color="000000"/>
              <w:bottom w:val="single" w:sz="6" w:space="0" w:color="000000"/>
              <w:right w:val="single" w:sz="6" w:space="0" w:color="000000"/>
            </w:tcBorders>
            <w:shd w:val="clear" w:color="auto" w:fill="88BD23"/>
            <w:tcMar>
              <w:top w:w="80" w:type="dxa"/>
              <w:left w:w="131" w:type="dxa"/>
              <w:bottom w:w="80" w:type="dxa"/>
              <w:right w:w="80" w:type="dxa"/>
            </w:tcMar>
          </w:tcPr>
          <w:p w14:paraId="6CB637D7" w14:textId="77777777" w:rsidR="00F43625" w:rsidRDefault="00F43625" w:rsidP="00CF699F">
            <w:pPr>
              <w:pStyle w:val="Body"/>
              <w:spacing w:after="0" w:line="259" w:lineRule="auto"/>
              <w:ind w:left="51" w:right="0" w:firstLine="0"/>
              <w:jc w:val="center"/>
            </w:pPr>
            <w:r>
              <w:rPr>
                <w:b/>
                <w:bCs/>
                <w:color w:val="FFFFFF"/>
                <w:sz w:val="20"/>
                <w:szCs w:val="20"/>
                <w:u w:color="FFFFFF"/>
                <w:lang w:val="es-ES_tradnl"/>
              </w:rPr>
              <w:t>Fin de vigencia</w:t>
            </w:r>
          </w:p>
        </w:tc>
        <w:tc>
          <w:tcPr>
            <w:tcW w:w="1765" w:type="dxa"/>
            <w:tcBorders>
              <w:top w:val="single" w:sz="6" w:space="0" w:color="000000"/>
              <w:left w:val="single" w:sz="6" w:space="0" w:color="000000"/>
              <w:bottom w:val="single" w:sz="6" w:space="0" w:color="000000"/>
              <w:right w:val="single" w:sz="6" w:space="0" w:color="000000"/>
            </w:tcBorders>
            <w:shd w:val="clear" w:color="auto" w:fill="88BD23"/>
            <w:tcMar>
              <w:top w:w="80" w:type="dxa"/>
              <w:left w:w="80" w:type="dxa"/>
              <w:bottom w:w="80" w:type="dxa"/>
              <w:right w:w="80" w:type="dxa"/>
            </w:tcMar>
          </w:tcPr>
          <w:p w14:paraId="25891809" w14:textId="77777777" w:rsidR="00F43625" w:rsidRDefault="00F43625" w:rsidP="00CF699F">
            <w:pPr>
              <w:pStyle w:val="Body"/>
              <w:spacing w:after="0" w:line="259" w:lineRule="auto"/>
              <w:ind w:left="0" w:right="0" w:firstLine="0"/>
              <w:jc w:val="center"/>
            </w:pPr>
            <w:r>
              <w:rPr>
                <w:b/>
                <w:bCs/>
                <w:color w:val="FFFFFF"/>
                <w:sz w:val="20"/>
                <w:szCs w:val="20"/>
                <w:u w:color="FFFFFF"/>
                <w:lang w:val="es-ES_tradnl"/>
              </w:rPr>
              <w:t>Prórroga automática</w:t>
            </w:r>
          </w:p>
        </w:tc>
      </w:tr>
      <w:tr w:rsidR="00F43625" w14:paraId="5451A408" w14:textId="77777777" w:rsidTr="00CF699F">
        <w:trPr>
          <w:trHeight w:val="1217"/>
        </w:trPr>
        <w:tc>
          <w:tcPr>
            <w:tcW w:w="1778" w:type="dxa"/>
            <w:tcBorders>
              <w:top w:val="single" w:sz="6" w:space="0" w:color="000000"/>
              <w:left w:val="single" w:sz="6" w:space="0" w:color="000000"/>
              <w:bottom w:val="single" w:sz="6" w:space="0" w:color="000000"/>
              <w:right w:val="single" w:sz="6" w:space="0" w:color="000000"/>
            </w:tcBorders>
            <w:tcMar>
              <w:top w:w="80" w:type="dxa"/>
              <w:left w:w="82" w:type="dxa"/>
              <w:bottom w:w="80" w:type="dxa"/>
              <w:right w:w="80" w:type="dxa"/>
            </w:tcMar>
          </w:tcPr>
          <w:p w14:paraId="20447893" w14:textId="77777777" w:rsidR="00F43625" w:rsidRDefault="00F43625" w:rsidP="00CF699F">
            <w:pPr>
              <w:spacing w:line="259" w:lineRule="auto"/>
              <w:ind w:left="2"/>
            </w:pPr>
            <w:r>
              <w:rPr>
                <w:rFonts w:eastAsia="Aptos" w:cs="Aptos"/>
                <w:kern w:val="2"/>
                <w:sz w:val="20"/>
                <w:u w:color="000000"/>
                <w:lang w:val="es-ES_tradnl"/>
                <w14:textOutline w14:w="0" w14:cap="flat" w14:cmpd="sng" w14:algn="ctr">
                  <w14:noFill/>
                  <w14:prstDash w14:val="solid"/>
                  <w14:bevel/>
                </w14:textOutline>
              </w:rPr>
              <w:t xml:space="preserve">{% </w:t>
            </w:r>
            <w:proofErr w:type="spellStart"/>
            <w:r>
              <w:rPr>
                <w:rFonts w:eastAsia="Aptos" w:cs="Aptos"/>
                <w:kern w:val="2"/>
                <w:sz w:val="20"/>
                <w:u w:color="000000"/>
                <w:lang w:val="es-ES_tradnl"/>
                <w14:textOutline w14:w="0" w14:cap="flat" w14:cmpd="sng" w14:algn="ctr">
                  <w14:noFill/>
                  <w14:prstDash w14:val="solid"/>
                  <w14:bevel/>
                </w14:textOutline>
              </w:rPr>
              <w:t>for</w:t>
            </w:r>
            <w:proofErr w:type="spellEnd"/>
            <w:r>
              <w:rPr>
                <w:rFonts w:eastAsia="Aptos" w:cs="Aptos"/>
                <w:kern w:val="2"/>
                <w:sz w:val="20"/>
                <w:u w:color="000000"/>
                <w:lang w:val="es-ES_tradnl"/>
                <w14:textOutline w14:w="0" w14:cap="flat" w14:cmpd="sng" w14:algn="ctr">
                  <w14:noFill/>
                  <w14:prstDash w14:val="solid"/>
                  <w14:bevel/>
                </w14:textOutline>
              </w:rPr>
              <w:t xml:space="preserve"> p in </w:t>
            </w:r>
            <w:proofErr w:type="spellStart"/>
            <w:r>
              <w:rPr>
                <w:rFonts w:eastAsia="Aptos" w:cs="Aptos"/>
                <w:kern w:val="2"/>
                <w:sz w:val="20"/>
                <w:u w:color="000000"/>
                <w:lang w:val="es-ES_tradnl"/>
                <w14:textOutline w14:w="0" w14:cap="flat" w14:cmpd="sng" w14:algn="ctr">
                  <w14:noFill/>
                  <w14:prstDash w14:val="solid"/>
                  <w14:bevel/>
                </w14:textOutline>
              </w:rPr>
              <w:t>conveniopracticas</w:t>
            </w:r>
            <w:proofErr w:type="spellEnd"/>
            <w:r>
              <w:rPr>
                <w:rFonts w:eastAsia="Aptos" w:cs="Aptos"/>
                <w:kern w:val="2"/>
                <w:sz w:val="20"/>
                <w:u w:color="000000"/>
                <w:lang w:val="es-ES_tradnl"/>
                <w14:textOutline w14:w="0" w14:cap="flat" w14:cmpd="sng" w14:algn="ctr">
                  <w14:noFill/>
                  <w14:prstDash w14:val="solid"/>
                  <w14:bevel/>
                </w14:textOutline>
              </w:rPr>
              <w:t xml:space="preserve"> </w:t>
            </w:r>
            <w:proofErr w:type="gramStart"/>
            <w:r>
              <w:rPr>
                <w:rFonts w:eastAsia="Aptos" w:cs="Aptos"/>
                <w:kern w:val="2"/>
                <w:sz w:val="20"/>
                <w:u w:color="000000"/>
                <w:lang w:val="es-ES_tradnl"/>
                <w14:textOutline w14:w="0" w14:cap="flat" w14:cmpd="sng" w14:algn="ctr">
                  <w14:noFill/>
                  <w14:prstDash w14:val="solid"/>
                  <w14:bevel/>
                </w14:textOutline>
              </w:rPr>
              <w:t>%}</w:t>
            </w:r>
            <w:r>
              <w:rPr>
                <w:rFonts w:eastAsia="Aptos" w:cs="Aptos"/>
                <w:kern w:val="2"/>
                <w:szCs w:val="22"/>
                <w:u w:color="000000"/>
                <w:lang w:val="es-ES_tradnl"/>
                <w14:textOutline w14:w="0" w14:cap="flat" w14:cmpd="sng" w14:algn="ctr">
                  <w14:noFill/>
                  <w14:prstDash w14:val="solid"/>
                  <w14:bevel/>
                </w14:textOutline>
              </w:rPr>
              <w:t xml:space="preserve">{{ </w:t>
            </w:r>
            <w:proofErr w:type="spellStart"/>
            <w:r>
              <w:rPr>
                <w:rFonts w:eastAsia="Aptos" w:cs="Aptos"/>
                <w:kern w:val="2"/>
                <w:szCs w:val="22"/>
                <w:u w:color="000000"/>
                <w:lang w:val="es-ES_tradnl"/>
                <w14:textOutline w14:w="0" w14:cap="flat" w14:cmpd="sng" w14:algn="ctr">
                  <w14:noFill/>
                  <w14:prstDash w14:val="solid"/>
                  <w14:bevel/>
                </w14:textOutline>
              </w:rPr>
              <w:t>p</w:t>
            </w:r>
            <w:proofErr w:type="gramEnd"/>
            <w:r>
              <w:rPr>
                <w:rFonts w:eastAsia="Aptos" w:cs="Aptos"/>
                <w:kern w:val="2"/>
                <w:szCs w:val="22"/>
                <w:u w:color="000000"/>
                <w:lang w:val="es-ES_tradnl"/>
                <w14:textOutline w14:w="0" w14:cap="flat" w14:cmpd="sng" w14:algn="ctr">
                  <w14:noFill/>
                  <w14:prstDash w14:val="solid"/>
                  <w14:bevel/>
                </w14:textOutline>
              </w:rPr>
              <w:t>.codigo_convenio</w:t>
            </w:r>
            <w:proofErr w:type="spellEnd"/>
            <w:r>
              <w:rPr>
                <w:rFonts w:eastAsia="Aptos" w:cs="Aptos"/>
                <w:kern w:val="2"/>
                <w:szCs w:val="22"/>
                <w:u w:color="000000"/>
                <w:lang w:val="es-ES_tradnl"/>
                <w14:textOutline w14:w="0" w14:cap="flat" w14:cmpd="sng" w14:algn="ctr">
                  <w14:noFill/>
                  <w14:prstDash w14:val="solid"/>
                  <w14:bevel/>
                </w14:textOutline>
              </w:rPr>
              <w:t xml:space="preserve"> }}</w:t>
            </w:r>
          </w:p>
        </w:tc>
        <w:tc>
          <w:tcPr>
            <w:tcW w:w="181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D25439" w14:textId="77777777" w:rsidR="00F43625" w:rsidRDefault="00F43625" w:rsidP="00CF699F">
            <w:pPr>
              <w:spacing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.aliado_convenio</w:t>
            </w:r>
            <w:proofErr w:type="spellEnd"/>
            <w:r>
              <w:rPr>
                <w:rFonts w:eastAsia="Aptos" w:cs="Aptos"/>
                <w:kern w:val="2"/>
                <w:szCs w:val="22"/>
                <w:u w:color="000000"/>
                <w14:textOutline w14:w="0" w14:cap="flat" w14:cmpd="sng" w14:algn="ctr">
                  <w14:noFill/>
                  <w14:prstDash w14:val="solid"/>
                  <w14:bevel/>
                </w14:textOutline>
              </w:rPr>
              <w:t xml:space="preserve"> }}</w:t>
            </w:r>
          </w:p>
        </w:tc>
        <w:tc>
          <w:tcPr>
            <w:tcW w:w="17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F61116" w14:textId="77777777" w:rsidR="00F43625" w:rsidRDefault="00F43625" w:rsidP="00CF699F">
            <w:pPr>
              <w:spacing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.inicio_vigencia_convenio</w:t>
            </w:r>
            <w:proofErr w:type="spellEnd"/>
            <w:r>
              <w:rPr>
                <w:rFonts w:eastAsia="Aptos" w:cs="Aptos"/>
                <w:kern w:val="2"/>
                <w:szCs w:val="22"/>
                <w:u w:color="000000"/>
                <w14:textOutline w14:w="0" w14:cap="flat" w14:cmpd="sng" w14:algn="ctr">
                  <w14:noFill/>
                  <w14:prstDash w14:val="solid"/>
                  <w14:bevel/>
                </w14:textOutline>
              </w:rPr>
              <w:t xml:space="preserve"> }}</w:t>
            </w:r>
          </w:p>
        </w:tc>
        <w:tc>
          <w:tcPr>
            <w:tcW w:w="17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FA2E90" w14:textId="77777777" w:rsidR="00F43625" w:rsidRDefault="00F43625" w:rsidP="00CF699F">
            <w:pPr>
              <w:spacing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p.fin</w:t>
            </w:r>
            <w:proofErr w:type="gramEnd"/>
            <w:r>
              <w:rPr>
                <w:rFonts w:eastAsia="Aptos" w:cs="Aptos"/>
                <w:kern w:val="2"/>
                <w:szCs w:val="22"/>
                <w:u w:color="000000"/>
                <w14:textOutline w14:w="0" w14:cap="flat" w14:cmpd="sng" w14:algn="ctr">
                  <w14:noFill/>
                  <w14:prstDash w14:val="solid"/>
                  <w14:bevel/>
                </w14:textOutline>
              </w:rPr>
              <w:t>_vigencia_convenio</w:t>
            </w:r>
            <w:proofErr w:type="spellEnd"/>
            <w:r>
              <w:rPr>
                <w:rFonts w:eastAsia="Aptos" w:cs="Aptos"/>
                <w:kern w:val="2"/>
                <w:szCs w:val="22"/>
                <w:u w:color="000000"/>
                <w14:textOutline w14:w="0" w14:cap="flat" w14:cmpd="sng" w14:algn="ctr">
                  <w14:noFill/>
                  <w14:prstDash w14:val="solid"/>
                  <w14:bevel/>
                </w14:textOutline>
              </w:rPr>
              <w:t xml:space="preserve"> }}</w:t>
            </w:r>
          </w:p>
        </w:tc>
        <w:tc>
          <w:tcPr>
            <w:tcW w:w="17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2D945A5" w14:textId="77777777" w:rsidR="00F43625" w:rsidRDefault="00F43625" w:rsidP="00CF699F">
            <w:pPr>
              <w:spacing w:line="259" w:lineRule="auto"/>
            </w:pPr>
            <w:proofErr w:type="gramStart"/>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p</w:t>
            </w:r>
            <w:proofErr w:type="gramEnd"/>
            <w:r>
              <w:rPr>
                <w:rFonts w:eastAsia="Aptos" w:cs="Aptos"/>
                <w:kern w:val="2"/>
                <w:szCs w:val="22"/>
                <w:u w:color="000000"/>
                <w14:textOutline w14:w="0" w14:cap="flat" w14:cmpd="sng" w14:algn="ctr">
                  <w14:noFill/>
                  <w14:prstDash w14:val="solid"/>
                  <w14:bevel/>
                </w14:textOutline>
              </w:rPr>
              <w:t>.prorroga_convenio</w:t>
            </w:r>
            <w:proofErr w:type="spellEnd"/>
            <w:r>
              <w:rPr>
                <w:rFonts w:eastAsia="Aptos" w:cs="Aptos"/>
                <w:kern w:val="2"/>
                <w:szCs w:val="22"/>
                <w:u w:color="000000"/>
                <w14:textOutline w14:w="0" w14:cap="flat" w14:cmpd="sng" w14:algn="ctr">
                  <w14:noFill/>
                  <w14:prstDash w14:val="solid"/>
                  <w14:bevel/>
                </w14:textOutline>
              </w:rPr>
              <w:t xml:space="preserve"> }}</w:t>
            </w:r>
          </w:p>
        </w:tc>
      </w:tr>
      <w:tr w:rsidR="00F43625" w14:paraId="6AC71E3B" w14:textId="77777777" w:rsidTr="00CF699F">
        <w:trPr>
          <w:trHeight w:val="248"/>
        </w:trPr>
        <w:tc>
          <w:tcPr>
            <w:tcW w:w="1778" w:type="dxa"/>
            <w:tcBorders>
              <w:top w:val="single" w:sz="6" w:space="0" w:color="000000"/>
              <w:left w:val="single" w:sz="6" w:space="0" w:color="000000"/>
              <w:bottom w:val="single" w:sz="6" w:space="0" w:color="000000"/>
              <w:right w:val="single" w:sz="6" w:space="0" w:color="000000"/>
            </w:tcBorders>
            <w:tcMar>
              <w:top w:w="80" w:type="dxa"/>
              <w:left w:w="112" w:type="dxa"/>
              <w:bottom w:w="80" w:type="dxa"/>
              <w:right w:w="80" w:type="dxa"/>
            </w:tcMar>
          </w:tcPr>
          <w:p w14:paraId="5B0E9F9F" w14:textId="77777777" w:rsidR="00F43625" w:rsidRDefault="00F43625" w:rsidP="00CF699F">
            <w:pPr>
              <w:spacing w:line="259" w:lineRule="auto"/>
              <w:ind w:left="32"/>
            </w:pPr>
            <w:r>
              <w:rPr>
                <w:rFonts w:eastAsia="Aptos" w:cs="Aptos"/>
                <w:kern w:val="2"/>
                <w:szCs w:val="22"/>
                <w:u w:color="000000"/>
                <w14:textOutline w14:w="0" w14:cap="flat" w14:cmpd="sng" w14:algn="ctr">
                  <w14:noFill/>
                  <w14:prstDash w14:val="solid"/>
                  <w14:bevel/>
                </w14:textOutline>
              </w:rPr>
              <w:t xml:space="preserve">{% </w:t>
            </w:r>
            <w:proofErr w:type="spellStart"/>
            <w:r>
              <w:rPr>
                <w:rFonts w:eastAsia="Aptos" w:cs="Aptos"/>
                <w:kern w:val="2"/>
                <w:szCs w:val="22"/>
                <w:u w:color="000000"/>
                <w14:textOutline w14:w="0" w14:cap="flat" w14:cmpd="sng" w14:algn="ctr">
                  <w14:noFill/>
                  <w14:prstDash w14:val="solid"/>
                  <w14:bevel/>
                </w14:textOutline>
              </w:rPr>
              <w:t>endfor</w:t>
            </w:r>
            <w:proofErr w:type="spellEnd"/>
            <w:r>
              <w:rPr>
                <w:rFonts w:eastAsia="Aptos" w:cs="Aptos"/>
                <w:kern w:val="2"/>
                <w:szCs w:val="22"/>
                <w:u w:color="000000"/>
                <w14:textOutline w14:w="0" w14:cap="flat" w14:cmpd="sng" w14:algn="ctr">
                  <w14:noFill/>
                  <w14:prstDash w14:val="solid"/>
                  <w14:bevel/>
                </w14:textOutline>
              </w:rPr>
              <w:t xml:space="preserve"> %}</w:t>
            </w:r>
          </w:p>
        </w:tc>
        <w:tc>
          <w:tcPr>
            <w:tcW w:w="181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B0E72FF" w14:textId="77777777" w:rsidR="00F43625" w:rsidRDefault="00F43625" w:rsidP="00CF699F"/>
        </w:tc>
        <w:tc>
          <w:tcPr>
            <w:tcW w:w="17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5E917A" w14:textId="77777777" w:rsidR="00F43625" w:rsidRDefault="00F43625" w:rsidP="00CF699F"/>
        </w:tc>
        <w:tc>
          <w:tcPr>
            <w:tcW w:w="17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AFFE44A" w14:textId="77777777" w:rsidR="00F43625" w:rsidRDefault="00F43625" w:rsidP="00CF699F"/>
        </w:tc>
        <w:tc>
          <w:tcPr>
            <w:tcW w:w="176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E5C518" w14:textId="77777777" w:rsidR="00F43625" w:rsidRDefault="00F43625" w:rsidP="00CF699F"/>
        </w:tc>
      </w:tr>
    </w:tbl>
    <w:p w14:paraId="73DFA894" w14:textId="77777777" w:rsidR="00F43625" w:rsidRDefault="00F43625" w:rsidP="00F43625">
      <w:pPr>
        <w:pStyle w:val="Body"/>
        <w:widowControl w:val="0"/>
        <w:spacing w:after="22" w:line="240" w:lineRule="auto"/>
        <w:ind w:left="6" w:right="0" w:hanging="6"/>
      </w:pPr>
    </w:p>
    <w:p w14:paraId="66532C60" w14:textId="77777777" w:rsidR="00F43625" w:rsidRDefault="00F43625" w:rsidP="00F43625">
      <w:pPr>
        <w:pStyle w:val="Body"/>
        <w:ind w:left="0" w:right="11" w:firstLine="0"/>
      </w:pPr>
      <w:proofErr w:type="gramStart"/>
      <w:r>
        <w:rPr>
          <w:b/>
          <w:bCs/>
          <w:i/>
          <w:iCs/>
          <w:lang w:val="es-ES_tradnl"/>
        </w:rPr>
        <w:lastRenderedPageBreak/>
        <w:t>Fuente</w:t>
      </w:r>
      <w:r>
        <w:rPr>
          <w:b/>
          <w:bCs/>
        </w:rPr>
        <w:t>:</w:t>
      </w:r>
      <w:r>
        <w:rPr>
          <w:lang w:val="es-ES_tradnl"/>
        </w:rPr>
        <w:t>Dirección</w:t>
      </w:r>
      <w:proofErr w:type="gramEnd"/>
      <w:r>
        <w:rPr>
          <w:lang w:val="es-ES_tradnl"/>
        </w:rPr>
        <w:t xml:space="preserve"> de Relacionamiento Externo</w:t>
      </w:r>
    </w:p>
    <w:p w14:paraId="1FDA4D66" w14:textId="77777777" w:rsidR="00F43625" w:rsidRDefault="00F43625" w:rsidP="00F43625">
      <w:pPr>
        <w:pStyle w:val="Body"/>
        <w:spacing w:after="252" w:line="259" w:lineRule="auto"/>
        <w:ind w:left="0" w:right="0" w:firstLine="0"/>
        <w:jc w:val="left"/>
      </w:pPr>
      <w:r>
        <w:rPr>
          <w:i/>
          <w:iCs/>
          <w:color w:val="808080"/>
          <w:u w:color="808080"/>
          <w:lang w:val="pt-PT"/>
        </w:rPr>
        <w:t>Anexos</w:t>
      </w:r>
    </w:p>
    <w:p w14:paraId="14D7F276" w14:textId="77777777" w:rsidR="00F43625" w:rsidRDefault="00F43625" w:rsidP="00F43625">
      <w:pPr>
        <w:pStyle w:val="Body"/>
        <w:spacing w:after="12" w:line="259" w:lineRule="auto"/>
        <w:ind w:left="0" w:right="0" w:firstLine="0"/>
        <w:jc w:val="left"/>
      </w:pPr>
      <w:r>
        <w:rPr>
          <w:i/>
          <w:iCs/>
          <w:color w:val="808080"/>
          <w:u w:color="808080"/>
          <w:lang w:val="pt-PT"/>
        </w:rPr>
        <w:t>Anexo XX. Reglamento de Pr</w:t>
      </w:r>
      <w:r>
        <w:rPr>
          <w:i/>
          <w:iCs/>
          <w:color w:val="808080"/>
          <w:u w:color="808080"/>
        </w:rPr>
        <w:t>á</w:t>
      </w:r>
      <w:proofErr w:type="spellStart"/>
      <w:r>
        <w:rPr>
          <w:i/>
          <w:iCs/>
          <w:color w:val="808080"/>
          <w:u w:color="808080"/>
          <w:lang w:val="es-ES_tradnl"/>
        </w:rPr>
        <w:t>cticas</w:t>
      </w:r>
      <w:proofErr w:type="spellEnd"/>
      <w:r>
        <w:rPr>
          <w:i/>
          <w:iCs/>
          <w:color w:val="808080"/>
          <w:u w:color="808080"/>
          <w:lang w:val="es-ES_tradnl"/>
        </w:rPr>
        <w:t xml:space="preserve"> </w:t>
      </w:r>
    </w:p>
    <w:p w14:paraId="3B7D5962" w14:textId="77777777" w:rsidR="00F43625" w:rsidRDefault="00F43625" w:rsidP="00F43625">
      <w:pPr>
        <w:pStyle w:val="Body"/>
        <w:spacing w:after="12" w:line="259" w:lineRule="auto"/>
        <w:ind w:left="0" w:right="0" w:firstLine="0"/>
        <w:jc w:val="left"/>
      </w:pPr>
      <w:r>
        <w:rPr>
          <w:i/>
          <w:iCs/>
          <w:color w:val="808080"/>
          <w:u w:color="808080"/>
          <w:lang w:val="es-ES_tradnl"/>
        </w:rPr>
        <w:t>Anexo XX. Convenios Activos Nacionales e Internacionales de la CUN</w:t>
      </w:r>
    </w:p>
    <w:p w14:paraId="2D962406" w14:textId="77777777" w:rsidR="00F43625" w:rsidRDefault="00F43625">
      <w:pPr>
        <w:spacing w:after="3" w:line="258" w:lineRule="auto"/>
        <w:ind w:left="-5" w:right="0"/>
        <w:jc w:val="left"/>
      </w:pPr>
    </w:p>
    <w:p w14:paraId="4E21AD29" w14:textId="77777777" w:rsidR="00F43625" w:rsidRDefault="00F43625" w:rsidP="00F43625">
      <w:pPr>
        <w:pStyle w:val="Ttulo1"/>
        <w:spacing w:after="642"/>
        <w:ind w:left="0" w:firstLine="0"/>
        <w:jc w:val="center"/>
      </w:pPr>
      <w:r>
        <w:t>7. PROFESORES</w:t>
      </w:r>
    </w:p>
    <w:p w14:paraId="7CFCE751" w14:textId="77777777" w:rsidR="00F43625" w:rsidRDefault="00F43625" w:rsidP="00F43625">
      <w:pPr>
        <w:spacing w:after="502"/>
        <w:ind w:left="-5" w:right="4"/>
      </w:pPr>
      <w:r>
        <w:t>Los aspectos enunciados en este numeral se encuentran explícitos en el Estatuto Docente, contenido en el Acuerdo No 009 del 16 de mayo de 2017 del Consejo Directivo, el cual ha sido objeto de mejoras necesarias que contribuyan al crecimiento institucional para cumplir con los objetivos propuestos. El Estatuto Docente fortalece este relacionamiento de la relación Institución – Docente definiendo, reglamentando y colocando en prospectiva el ámbito y alcance del quehacer del personal docente de la CUN conforme su identidad estratégica y futuro preferido.</w:t>
      </w:r>
    </w:p>
    <w:p w14:paraId="0D42FE13" w14:textId="77777777" w:rsidR="00F43625" w:rsidRDefault="00F43625" w:rsidP="00F43625">
      <w:pPr>
        <w:pStyle w:val="Ttulo2"/>
        <w:spacing w:after="214"/>
        <w:ind w:left="-5" w:right="0"/>
      </w:pPr>
      <w:r>
        <w:t>7.1. Grupo de Profesores del Programa</w:t>
      </w:r>
    </w:p>
    <w:p w14:paraId="5E19C4E4" w14:textId="77777777" w:rsidR="00F43625" w:rsidRDefault="00F43625" w:rsidP="00F43625">
      <w:pPr>
        <w:pStyle w:val="Ttulo3"/>
        <w:ind w:left="-5" w:right="0"/>
      </w:pPr>
      <w:r>
        <w:t xml:space="preserve">7.1.1.  Grupo de Profesores para la Especialización </w:t>
      </w:r>
    </w:p>
    <w:p w14:paraId="1DA33C31" w14:textId="77777777" w:rsidR="00F43625" w:rsidRDefault="00F43625" w:rsidP="00F43625">
      <w:pPr>
        <w:spacing w:after="0" w:line="240" w:lineRule="auto"/>
        <w:ind w:left="0" w:right="0" w:firstLine="0"/>
      </w:pPr>
      <w:r>
        <w:t xml:space="preserve">Para la especialización en </w:t>
      </w:r>
      <w:r w:rsidRPr="00435B57">
        <w:rPr>
          <w:rFonts w:eastAsia="Times New Roman"/>
          <w:b/>
          <w:bCs/>
          <w:kern w:val="0"/>
          <w:szCs w:val="22"/>
          <w14:ligatures w14:val="none"/>
        </w:rPr>
        <w:t>{{</w:t>
      </w:r>
      <w:proofErr w:type="spellStart"/>
      <w:r w:rsidRPr="00435B57">
        <w:rPr>
          <w:rFonts w:eastAsia="Times New Roman"/>
          <w:b/>
          <w:bCs/>
          <w:kern w:val="0"/>
          <w:szCs w:val="22"/>
          <w14:ligatures w14:val="none"/>
        </w:rPr>
        <w:t>nombre_de_programa</w:t>
      </w:r>
      <w:proofErr w:type="spellEnd"/>
      <w:r w:rsidRPr="00435B57">
        <w:rPr>
          <w:rFonts w:eastAsia="Times New Roman"/>
          <w:b/>
          <w:bCs/>
          <w:kern w:val="0"/>
          <w:szCs w:val="22"/>
          <w14:ligatures w14:val="none"/>
        </w:rPr>
        <w:t>}}</w:t>
      </w:r>
      <w:r>
        <w:t xml:space="preserve"> en la modalidad </w:t>
      </w:r>
      <w:r w:rsidRPr="00435B57">
        <w:rPr>
          <w:b/>
          <w:bCs/>
        </w:rPr>
        <w:t>{{</w:t>
      </w:r>
      <w:proofErr w:type="spellStart"/>
      <w:r w:rsidRPr="00435B57">
        <w:rPr>
          <w:b/>
          <w:bCs/>
        </w:rPr>
        <w:t>modalidad_programa</w:t>
      </w:r>
      <w:proofErr w:type="spellEnd"/>
      <w:r w:rsidRPr="00435B57">
        <w:rPr>
          <w:b/>
          <w:bCs/>
        </w:rPr>
        <w:t>}}</w:t>
      </w:r>
      <w:r>
        <w:t xml:space="preserve"> iniciará con </w:t>
      </w:r>
      <w:r w:rsidRPr="00435B57">
        <w:rPr>
          <w:b/>
          <w:bCs/>
        </w:rPr>
        <w:t>{{</w:t>
      </w:r>
      <w:proofErr w:type="spellStart"/>
      <w:r w:rsidRPr="00435B57">
        <w:rPr>
          <w:b/>
          <w:bCs/>
        </w:rPr>
        <w:t>total_profesores</w:t>
      </w:r>
      <w:proofErr w:type="spellEnd"/>
      <w:r w:rsidRPr="00435B57">
        <w:rPr>
          <w:b/>
          <w:bCs/>
        </w:rPr>
        <w:t>}}</w:t>
      </w:r>
      <w:r>
        <w:t xml:space="preserve"> docentes vinculados al programa con dedicación de tiempo completo, como se puede apreciar en la Tabla 24.</w:t>
      </w:r>
    </w:p>
    <w:p w14:paraId="1A48E3B8" w14:textId="77777777" w:rsidR="00F43625" w:rsidRPr="00435B57" w:rsidRDefault="00F43625" w:rsidP="00F43625">
      <w:pPr>
        <w:spacing w:after="0" w:line="240" w:lineRule="auto"/>
        <w:ind w:left="0" w:right="0" w:firstLine="0"/>
      </w:pPr>
    </w:p>
    <w:p w14:paraId="7954BAFE" w14:textId="77777777" w:rsidR="00F43625" w:rsidRDefault="00F43625" w:rsidP="00F43625">
      <w:pPr>
        <w:spacing w:after="16"/>
        <w:ind w:left="-5" w:right="4"/>
      </w:pPr>
      <w:r>
        <w:rPr>
          <w:b/>
        </w:rPr>
        <w:t>Tabla 24.</w:t>
      </w:r>
      <w:r>
        <w:t xml:space="preserve"> Profesores disponibles para la especialización </w:t>
      </w:r>
    </w:p>
    <w:p w14:paraId="4296A878" w14:textId="77777777" w:rsidR="00F43625" w:rsidRDefault="00F43625" w:rsidP="00F43625">
      <w:pPr>
        <w:spacing w:after="16"/>
        <w:ind w:left="-5" w:right="4"/>
        <w:rPr>
          <w:b/>
        </w:rPr>
      </w:pP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3"/>
        <w:gridCol w:w="2181"/>
        <w:gridCol w:w="1963"/>
        <w:gridCol w:w="1524"/>
        <w:gridCol w:w="1526"/>
      </w:tblGrid>
      <w:tr w:rsidR="00F43625" w:rsidRPr="009660FF" w14:paraId="70D0556C" w14:textId="77777777" w:rsidTr="00CF699F">
        <w:trPr>
          <w:trHeight w:val="1015"/>
        </w:trPr>
        <w:tc>
          <w:tcPr>
            <w:tcW w:w="2173" w:type="dxa"/>
            <w:shd w:val="clear" w:color="auto" w:fill="88BD23"/>
            <w:hideMark/>
          </w:tcPr>
          <w:p w14:paraId="28C9E9B9" w14:textId="77777777" w:rsidR="00F43625" w:rsidRPr="00DA21E0" w:rsidRDefault="00F43625" w:rsidP="00CF699F">
            <w:pPr>
              <w:rPr>
                <w:rFonts w:asciiTheme="minorHAnsi" w:eastAsiaTheme="minorEastAsia" w:hAnsiTheme="minorHAnsi" w:cstheme="minorBidi"/>
                <w:b/>
                <w:bCs/>
                <w:color w:val="FFFFFF" w:themeColor="background1"/>
              </w:rPr>
            </w:pPr>
            <w:proofErr w:type="spellStart"/>
            <w:r>
              <w:rPr>
                <w:b/>
                <w:bCs/>
                <w:color w:val="FFFFFF" w:themeColor="background1"/>
              </w:rPr>
              <w:t>Nombre_profesor</w:t>
            </w:r>
            <w:proofErr w:type="spellEnd"/>
          </w:p>
        </w:tc>
        <w:tc>
          <w:tcPr>
            <w:tcW w:w="2181" w:type="dxa"/>
            <w:shd w:val="clear" w:color="auto" w:fill="88BD23"/>
            <w:hideMark/>
          </w:tcPr>
          <w:p w14:paraId="651827C9" w14:textId="77777777" w:rsidR="00F43625" w:rsidRPr="00DA21E0" w:rsidRDefault="00F43625" w:rsidP="00CF699F">
            <w:pPr>
              <w:rPr>
                <w:b/>
                <w:bCs/>
                <w:color w:val="FFFFFF" w:themeColor="background1"/>
              </w:rPr>
            </w:pPr>
            <w:r>
              <w:rPr>
                <w:b/>
                <w:bCs/>
                <w:color w:val="FFFFFF" w:themeColor="background1"/>
              </w:rPr>
              <w:t>Vinculación</w:t>
            </w:r>
          </w:p>
        </w:tc>
        <w:tc>
          <w:tcPr>
            <w:tcW w:w="1963" w:type="dxa"/>
            <w:tcBorders>
              <w:bottom w:val="single" w:sz="4" w:space="0" w:color="auto"/>
            </w:tcBorders>
            <w:shd w:val="clear" w:color="auto" w:fill="88BD23"/>
          </w:tcPr>
          <w:p w14:paraId="6ABB3218" w14:textId="77777777" w:rsidR="00F43625" w:rsidRPr="00DA21E0" w:rsidRDefault="00F43625" w:rsidP="00CF699F">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Acade</w:t>
            </w:r>
            <w:proofErr w:type="spellEnd"/>
          </w:p>
        </w:tc>
        <w:tc>
          <w:tcPr>
            <w:tcW w:w="1524" w:type="dxa"/>
            <w:shd w:val="clear" w:color="auto" w:fill="88BD23"/>
          </w:tcPr>
          <w:p w14:paraId="2A7DA806" w14:textId="77777777" w:rsidR="00F43625" w:rsidRPr="00DA21E0" w:rsidRDefault="00F43625" w:rsidP="00CF699F">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Pedag</w:t>
            </w:r>
            <w:proofErr w:type="spellEnd"/>
          </w:p>
        </w:tc>
        <w:tc>
          <w:tcPr>
            <w:tcW w:w="1526" w:type="dxa"/>
            <w:shd w:val="clear" w:color="auto" w:fill="88BD23"/>
          </w:tcPr>
          <w:p w14:paraId="31A3B7D6" w14:textId="77777777" w:rsidR="00F43625" w:rsidRPr="00DA21E0" w:rsidRDefault="00F43625" w:rsidP="00CF699F">
            <w:pPr>
              <w:ind w:left="0" w:firstLine="0"/>
              <w:rPr>
                <w:b/>
                <w:bCs/>
                <w:color w:val="FFFFFF" w:themeColor="background1"/>
              </w:rPr>
            </w:pPr>
            <w:r>
              <w:rPr>
                <w:b/>
                <w:bCs/>
                <w:color w:val="FFFFFF" w:themeColor="background1"/>
              </w:rPr>
              <w:t xml:space="preserve">% </w:t>
            </w:r>
            <w:proofErr w:type="spellStart"/>
            <w:r>
              <w:rPr>
                <w:b/>
                <w:bCs/>
                <w:color w:val="FFFFFF" w:themeColor="background1"/>
              </w:rPr>
              <w:t>Form</w:t>
            </w:r>
            <w:proofErr w:type="spellEnd"/>
            <w:r>
              <w:rPr>
                <w:b/>
                <w:bCs/>
                <w:color w:val="FFFFFF" w:themeColor="background1"/>
              </w:rPr>
              <w:t xml:space="preserve"> </w:t>
            </w:r>
            <w:proofErr w:type="spellStart"/>
            <w:r>
              <w:rPr>
                <w:b/>
                <w:bCs/>
                <w:color w:val="FFFFFF" w:themeColor="background1"/>
              </w:rPr>
              <w:t>Virt</w:t>
            </w:r>
            <w:proofErr w:type="spellEnd"/>
          </w:p>
        </w:tc>
      </w:tr>
      <w:tr w:rsidR="00F43625" w14:paraId="7802F0AA" w14:textId="77777777" w:rsidTr="00CF699F">
        <w:trPr>
          <w:trHeight w:val="2020"/>
        </w:trPr>
        <w:tc>
          <w:tcPr>
            <w:tcW w:w="2173" w:type="dxa"/>
            <w:hideMark/>
          </w:tcPr>
          <w:p w14:paraId="0369F16C" w14:textId="77777777" w:rsidR="00F43625" w:rsidRPr="009660FF" w:rsidRDefault="00F43625" w:rsidP="00CF699F">
            <w:r w:rsidRPr="009660FF">
              <w:t xml:space="preserve">{% </w:t>
            </w:r>
            <w:proofErr w:type="spellStart"/>
            <w:r w:rsidRPr="009660FF">
              <w:t>for</w:t>
            </w:r>
            <w:proofErr w:type="spellEnd"/>
            <w:r w:rsidRPr="009660FF">
              <w:t xml:space="preserve"> p in </w:t>
            </w:r>
            <w:r>
              <w:t>profesores</w:t>
            </w:r>
            <w:r w:rsidRPr="009660FF">
              <w:t xml:space="preserve"> </w:t>
            </w:r>
            <w:proofErr w:type="gramStart"/>
            <w:r w:rsidRPr="009660FF">
              <w:t>%}{{</w:t>
            </w:r>
            <w:r>
              <w:t xml:space="preserve"> </w:t>
            </w:r>
            <w:proofErr w:type="spellStart"/>
            <w:r w:rsidRPr="009660FF">
              <w:t>p</w:t>
            </w:r>
            <w:proofErr w:type="gramEnd"/>
            <w:r w:rsidRPr="009660FF">
              <w:t>.</w:t>
            </w:r>
            <w:r>
              <w:t>profesor</w:t>
            </w:r>
            <w:proofErr w:type="spellEnd"/>
            <w:r>
              <w:t xml:space="preserve"> </w:t>
            </w:r>
            <w:r w:rsidRPr="009660FF">
              <w:t>}}</w:t>
            </w:r>
          </w:p>
        </w:tc>
        <w:tc>
          <w:tcPr>
            <w:tcW w:w="2181" w:type="dxa"/>
            <w:hideMark/>
          </w:tcPr>
          <w:p w14:paraId="125F5FFA" w14:textId="77777777" w:rsidR="00F43625" w:rsidRPr="009660FF" w:rsidRDefault="00F43625" w:rsidP="00CF699F">
            <w:proofErr w:type="gramStart"/>
            <w:r w:rsidRPr="009660FF">
              <w:t xml:space="preserve">{{ </w:t>
            </w:r>
            <w:proofErr w:type="spellStart"/>
            <w:r w:rsidRPr="009660FF">
              <w:t>p</w:t>
            </w:r>
            <w:proofErr w:type="gramEnd"/>
            <w:r w:rsidRPr="009660FF">
              <w:t>.</w:t>
            </w:r>
            <w:r>
              <w:t>vinculacion</w:t>
            </w:r>
            <w:proofErr w:type="spellEnd"/>
            <w:r w:rsidRPr="009660FF">
              <w:t xml:space="preserve"> }}</w:t>
            </w:r>
          </w:p>
        </w:tc>
        <w:tc>
          <w:tcPr>
            <w:tcW w:w="1963" w:type="dxa"/>
          </w:tcPr>
          <w:p w14:paraId="6FF1C5F2"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formacion_</w:t>
            </w:r>
            <w:proofErr w:type="gramStart"/>
            <w:r>
              <w:t>academica</w:t>
            </w:r>
            <w:proofErr w:type="spellEnd"/>
            <w:r>
              <w:t xml:space="preserve"> </w:t>
            </w:r>
            <w:r w:rsidRPr="009660FF">
              <w:t>}</w:t>
            </w:r>
            <w:proofErr w:type="gramEnd"/>
            <w:r w:rsidRPr="009660FF">
              <w:t xml:space="preserve">}  </w:t>
            </w:r>
          </w:p>
        </w:tc>
        <w:tc>
          <w:tcPr>
            <w:tcW w:w="1524" w:type="dxa"/>
          </w:tcPr>
          <w:p w14:paraId="2943C3BC"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formacion_</w:t>
            </w:r>
            <w:proofErr w:type="gramStart"/>
            <w:r>
              <w:t>pedagogica</w:t>
            </w:r>
            <w:proofErr w:type="spellEnd"/>
            <w:r>
              <w:t xml:space="preserve"> </w:t>
            </w:r>
            <w:r w:rsidRPr="009660FF">
              <w:t>}</w:t>
            </w:r>
            <w:proofErr w:type="gramEnd"/>
            <w:r w:rsidRPr="009660FF">
              <w:t xml:space="preserve">}  </w:t>
            </w:r>
          </w:p>
        </w:tc>
        <w:tc>
          <w:tcPr>
            <w:tcW w:w="1526" w:type="dxa"/>
          </w:tcPr>
          <w:p w14:paraId="27B8CFA7"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formacion_</w:t>
            </w:r>
            <w:proofErr w:type="gramStart"/>
            <w:r>
              <w:t>virtual</w:t>
            </w:r>
            <w:proofErr w:type="spellEnd"/>
            <w:r>
              <w:t xml:space="preserve"> </w:t>
            </w:r>
            <w:r w:rsidRPr="009660FF">
              <w:t>}</w:t>
            </w:r>
            <w:proofErr w:type="gramEnd"/>
            <w:r w:rsidRPr="009660FF">
              <w:t xml:space="preserve">}  </w:t>
            </w:r>
          </w:p>
        </w:tc>
      </w:tr>
      <w:tr w:rsidR="00F43625" w14:paraId="14735F7E" w14:textId="77777777" w:rsidTr="00CF699F">
        <w:trPr>
          <w:trHeight w:val="1015"/>
        </w:trPr>
        <w:tc>
          <w:tcPr>
            <w:tcW w:w="2173" w:type="dxa"/>
            <w:hideMark/>
          </w:tcPr>
          <w:p w14:paraId="23D79009" w14:textId="77777777" w:rsidR="00F43625" w:rsidRPr="009660FF" w:rsidRDefault="00F43625" w:rsidP="00CF699F">
            <w:r w:rsidRPr="009660FF">
              <w:t xml:space="preserve">{% </w:t>
            </w:r>
            <w:proofErr w:type="spellStart"/>
            <w:r w:rsidRPr="009660FF">
              <w:t>endfor</w:t>
            </w:r>
            <w:proofErr w:type="spellEnd"/>
            <w:r w:rsidRPr="009660FF">
              <w:t xml:space="preserve"> %}</w:t>
            </w:r>
          </w:p>
        </w:tc>
        <w:tc>
          <w:tcPr>
            <w:tcW w:w="2181" w:type="dxa"/>
          </w:tcPr>
          <w:p w14:paraId="1FBD80DD" w14:textId="77777777" w:rsidR="00F43625" w:rsidRPr="009660FF" w:rsidRDefault="00F43625" w:rsidP="00CF699F"/>
        </w:tc>
        <w:tc>
          <w:tcPr>
            <w:tcW w:w="1963" w:type="dxa"/>
          </w:tcPr>
          <w:p w14:paraId="44055EB9" w14:textId="77777777" w:rsidR="00F43625" w:rsidRPr="009660FF" w:rsidRDefault="00F43625" w:rsidP="00CF699F"/>
        </w:tc>
        <w:tc>
          <w:tcPr>
            <w:tcW w:w="1524" w:type="dxa"/>
          </w:tcPr>
          <w:p w14:paraId="1D0FC124" w14:textId="77777777" w:rsidR="00F43625" w:rsidRPr="009660FF" w:rsidRDefault="00F43625" w:rsidP="00CF699F"/>
        </w:tc>
        <w:tc>
          <w:tcPr>
            <w:tcW w:w="1526" w:type="dxa"/>
          </w:tcPr>
          <w:p w14:paraId="00714511" w14:textId="77777777" w:rsidR="00F43625" w:rsidRPr="009660FF" w:rsidRDefault="00F43625" w:rsidP="00CF699F"/>
        </w:tc>
      </w:tr>
    </w:tbl>
    <w:p w14:paraId="29230EBC" w14:textId="77777777" w:rsidR="00F43625" w:rsidRDefault="00F43625" w:rsidP="00F43625">
      <w:pPr>
        <w:spacing w:after="26"/>
        <w:ind w:left="-5" w:right="0"/>
        <w:rPr>
          <w:rFonts w:eastAsia="Times New Roman"/>
          <w:b/>
          <w:bCs/>
          <w:kern w:val="0"/>
          <w:szCs w:val="22"/>
          <w14:ligatures w14:val="none"/>
        </w:rPr>
      </w:pPr>
    </w:p>
    <w:p w14:paraId="40F91CD9" w14:textId="77777777" w:rsidR="00F43625" w:rsidRDefault="00F43625" w:rsidP="00F43625">
      <w:pPr>
        <w:spacing w:after="16"/>
        <w:ind w:left="0" w:right="4" w:firstLine="0"/>
        <w:rPr>
          <w:b/>
        </w:rPr>
      </w:pPr>
    </w:p>
    <w:p w14:paraId="2FD48B29" w14:textId="77777777" w:rsidR="00F43625" w:rsidRDefault="00F43625" w:rsidP="00F43625">
      <w:pPr>
        <w:spacing w:after="16"/>
        <w:ind w:left="-5" w:right="4"/>
      </w:pPr>
      <w:r>
        <w:rPr>
          <w:b/>
        </w:rPr>
        <w:t xml:space="preserve">Fuente: </w:t>
      </w:r>
      <w:r>
        <w:t xml:space="preserve"> </w:t>
      </w:r>
      <w:proofErr w:type="spellStart"/>
      <w:r>
        <w:t>Vicerrectoria</w:t>
      </w:r>
      <w:proofErr w:type="spellEnd"/>
      <w:r>
        <w:t xml:space="preserve"> de Capital social</w:t>
      </w:r>
    </w:p>
    <w:p w14:paraId="07EB6948" w14:textId="77777777" w:rsidR="00F43625" w:rsidRDefault="00F43625" w:rsidP="00F43625">
      <w:pPr>
        <w:spacing w:after="16"/>
        <w:ind w:left="-5" w:right="4"/>
      </w:pPr>
    </w:p>
    <w:p w14:paraId="6D32AA46" w14:textId="77777777" w:rsidR="00F43625" w:rsidRDefault="00F43625" w:rsidP="00F43625">
      <w:pPr>
        <w:spacing w:after="206"/>
        <w:ind w:left="-5" w:right="4"/>
      </w:pPr>
      <w:r>
        <w:t>En la Tabla 25, se presenta la descripción del perfil de los profesores que se proyecta vincular para el programa</w:t>
      </w:r>
    </w:p>
    <w:p w14:paraId="4BBB2555" w14:textId="77777777" w:rsidR="00F43625" w:rsidRDefault="00F43625" w:rsidP="00F43625">
      <w:pPr>
        <w:spacing w:after="16"/>
        <w:ind w:left="-5" w:right="4"/>
      </w:pPr>
      <w:r>
        <w:rPr>
          <w:b/>
        </w:rPr>
        <w:t xml:space="preserve">Tabla 25. </w:t>
      </w:r>
      <w:r>
        <w:t xml:space="preserve">Plan de Vinculación Docente </w:t>
      </w:r>
    </w:p>
    <w:p w14:paraId="659408EA" w14:textId="77777777" w:rsidR="00F43625" w:rsidRDefault="00F43625" w:rsidP="00F43625">
      <w:pPr>
        <w:spacing w:after="16"/>
        <w:ind w:left="-5" w:right="4"/>
        <w:rPr>
          <w:b/>
        </w:rPr>
      </w:pP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2570"/>
        <w:gridCol w:w="2313"/>
        <w:gridCol w:w="1796"/>
      </w:tblGrid>
      <w:tr w:rsidR="00F43625" w:rsidRPr="009660FF" w14:paraId="08CCD2BF" w14:textId="77777777" w:rsidTr="00CF699F">
        <w:trPr>
          <w:trHeight w:val="1034"/>
        </w:trPr>
        <w:tc>
          <w:tcPr>
            <w:tcW w:w="2560" w:type="dxa"/>
            <w:shd w:val="clear" w:color="auto" w:fill="88BD23"/>
            <w:hideMark/>
          </w:tcPr>
          <w:p w14:paraId="7B26ED71" w14:textId="77777777" w:rsidR="00F43625" w:rsidRPr="00DA21E0" w:rsidRDefault="00F43625" w:rsidP="00CF699F">
            <w:pPr>
              <w:rPr>
                <w:rFonts w:asciiTheme="minorHAnsi" w:eastAsiaTheme="minorEastAsia" w:hAnsiTheme="minorHAnsi" w:cstheme="minorBidi"/>
                <w:b/>
                <w:bCs/>
                <w:color w:val="FFFFFF" w:themeColor="background1"/>
              </w:rPr>
            </w:pPr>
            <w:proofErr w:type="spellStart"/>
            <w:r>
              <w:rPr>
                <w:b/>
                <w:bCs/>
                <w:color w:val="FFFFFF" w:themeColor="background1"/>
              </w:rPr>
              <w:t>Vinculacion</w:t>
            </w:r>
            <w:proofErr w:type="spellEnd"/>
          </w:p>
        </w:tc>
        <w:tc>
          <w:tcPr>
            <w:tcW w:w="2570" w:type="dxa"/>
            <w:shd w:val="clear" w:color="auto" w:fill="88BD23"/>
            <w:hideMark/>
          </w:tcPr>
          <w:p w14:paraId="1F701298" w14:textId="77777777" w:rsidR="00F43625" w:rsidRPr="00DA21E0" w:rsidRDefault="00F43625" w:rsidP="00CF699F">
            <w:pPr>
              <w:rPr>
                <w:b/>
                <w:bCs/>
                <w:color w:val="FFFFFF" w:themeColor="background1"/>
              </w:rPr>
            </w:pPr>
            <w:r>
              <w:rPr>
                <w:b/>
                <w:bCs/>
                <w:color w:val="FFFFFF" w:themeColor="background1"/>
              </w:rPr>
              <w:t xml:space="preserve">Max. Nivel </w:t>
            </w:r>
            <w:proofErr w:type="spellStart"/>
            <w:r>
              <w:rPr>
                <w:b/>
                <w:bCs/>
                <w:color w:val="FFFFFF" w:themeColor="background1"/>
              </w:rPr>
              <w:t>Formacion</w:t>
            </w:r>
            <w:proofErr w:type="spellEnd"/>
          </w:p>
        </w:tc>
        <w:tc>
          <w:tcPr>
            <w:tcW w:w="2313" w:type="dxa"/>
            <w:tcBorders>
              <w:bottom w:val="single" w:sz="4" w:space="0" w:color="auto"/>
            </w:tcBorders>
            <w:shd w:val="clear" w:color="auto" w:fill="88BD23"/>
          </w:tcPr>
          <w:p w14:paraId="29862584" w14:textId="77777777" w:rsidR="00F43625" w:rsidRPr="00DA21E0" w:rsidRDefault="00F43625" w:rsidP="00CF699F">
            <w:pPr>
              <w:ind w:left="0" w:firstLine="0"/>
              <w:rPr>
                <w:b/>
                <w:bCs/>
                <w:color w:val="FFFFFF" w:themeColor="background1"/>
              </w:rPr>
            </w:pPr>
            <w:proofErr w:type="spellStart"/>
            <w:r>
              <w:rPr>
                <w:b/>
                <w:bCs/>
                <w:color w:val="FFFFFF" w:themeColor="background1"/>
              </w:rPr>
              <w:t>Area</w:t>
            </w:r>
            <w:proofErr w:type="spellEnd"/>
            <w:r>
              <w:rPr>
                <w:b/>
                <w:bCs/>
                <w:color w:val="FFFFFF" w:themeColor="background1"/>
              </w:rPr>
              <w:t xml:space="preserve"> Conocimiento</w:t>
            </w:r>
          </w:p>
        </w:tc>
        <w:tc>
          <w:tcPr>
            <w:tcW w:w="1796" w:type="dxa"/>
            <w:shd w:val="clear" w:color="auto" w:fill="88BD23"/>
          </w:tcPr>
          <w:p w14:paraId="1A59F9B2" w14:textId="77777777" w:rsidR="00F43625" w:rsidRPr="00DA21E0" w:rsidRDefault="00F43625" w:rsidP="00CF699F">
            <w:pPr>
              <w:ind w:left="0" w:firstLine="0"/>
              <w:rPr>
                <w:b/>
                <w:bCs/>
                <w:color w:val="FFFFFF" w:themeColor="background1"/>
              </w:rPr>
            </w:pPr>
            <w:proofErr w:type="spellStart"/>
            <w:r>
              <w:rPr>
                <w:b/>
                <w:bCs/>
                <w:color w:val="FFFFFF" w:themeColor="background1"/>
              </w:rPr>
              <w:t>Formacion</w:t>
            </w:r>
            <w:proofErr w:type="spellEnd"/>
            <w:r>
              <w:rPr>
                <w:b/>
                <w:bCs/>
                <w:color w:val="FFFFFF" w:themeColor="background1"/>
              </w:rPr>
              <w:t xml:space="preserve"> Adicional</w:t>
            </w:r>
          </w:p>
        </w:tc>
      </w:tr>
      <w:tr w:rsidR="00F43625" w14:paraId="65335A66" w14:textId="77777777" w:rsidTr="00CF699F">
        <w:trPr>
          <w:trHeight w:val="2059"/>
        </w:trPr>
        <w:tc>
          <w:tcPr>
            <w:tcW w:w="2560" w:type="dxa"/>
            <w:hideMark/>
          </w:tcPr>
          <w:p w14:paraId="34BD9BE4" w14:textId="77777777" w:rsidR="00F43625" w:rsidRPr="009660FF" w:rsidRDefault="00F43625" w:rsidP="00CF699F">
            <w:r w:rsidRPr="009660FF">
              <w:t xml:space="preserve">{% </w:t>
            </w:r>
            <w:proofErr w:type="spellStart"/>
            <w:r w:rsidRPr="009660FF">
              <w:t>for</w:t>
            </w:r>
            <w:proofErr w:type="spellEnd"/>
            <w:r w:rsidRPr="009660FF">
              <w:t xml:space="preserve"> p in </w:t>
            </w:r>
            <w:proofErr w:type="spellStart"/>
            <w:r>
              <w:t>tipo_vinculacion</w:t>
            </w:r>
            <w:proofErr w:type="spellEnd"/>
            <w:r w:rsidRPr="009660FF">
              <w:t xml:space="preserve"> </w:t>
            </w:r>
            <w:proofErr w:type="gramStart"/>
            <w:r w:rsidRPr="009660FF">
              <w:t>%}{{</w:t>
            </w:r>
            <w:r>
              <w:t xml:space="preserve"> </w:t>
            </w:r>
            <w:proofErr w:type="spellStart"/>
            <w:r w:rsidRPr="009660FF">
              <w:t>p</w:t>
            </w:r>
            <w:proofErr w:type="gramEnd"/>
            <w:r w:rsidRPr="009660FF">
              <w:t>.</w:t>
            </w:r>
            <w:r>
              <w:t>vinculacion</w:t>
            </w:r>
            <w:proofErr w:type="spellEnd"/>
            <w:r>
              <w:t xml:space="preserve"> </w:t>
            </w:r>
            <w:r w:rsidRPr="009660FF">
              <w:t>}}</w:t>
            </w:r>
          </w:p>
        </w:tc>
        <w:tc>
          <w:tcPr>
            <w:tcW w:w="2570" w:type="dxa"/>
            <w:hideMark/>
          </w:tcPr>
          <w:p w14:paraId="69123DA3" w14:textId="77777777" w:rsidR="00F43625" w:rsidRPr="009660FF" w:rsidRDefault="00F43625" w:rsidP="00CF699F">
            <w:proofErr w:type="gramStart"/>
            <w:r w:rsidRPr="009660FF">
              <w:t xml:space="preserve">{{ </w:t>
            </w:r>
            <w:proofErr w:type="spellStart"/>
            <w:r w:rsidRPr="009660FF">
              <w:t>p.</w:t>
            </w:r>
            <w:r>
              <w:t>max</w:t>
            </w:r>
            <w:proofErr w:type="gramEnd"/>
            <w:r>
              <w:t>_nivel_formacion</w:t>
            </w:r>
            <w:proofErr w:type="spellEnd"/>
            <w:r w:rsidRPr="009660FF">
              <w:t xml:space="preserve"> }}</w:t>
            </w:r>
          </w:p>
        </w:tc>
        <w:tc>
          <w:tcPr>
            <w:tcW w:w="2313" w:type="dxa"/>
          </w:tcPr>
          <w:p w14:paraId="7BD37ED0"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area_</w:t>
            </w:r>
            <w:proofErr w:type="gramStart"/>
            <w:r>
              <w:t>conocimiento</w:t>
            </w:r>
            <w:proofErr w:type="spellEnd"/>
            <w:r>
              <w:t xml:space="preserve"> </w:t>
            </w:r>
            <w:r w:rsidRPr="009660FF">
              <w:t>}</w:t>
            </w:r>
            <w:proofErr w:type="gramEnd"/>
            <w:r w:rsidRPr="009660FF">
              <w:t xml:space="preserve">}  </w:t>
            </w:r>
          </w:p>
        </w:tc>
        <w:tc>
          <w:tcPr>
            <w:tcW w:w="1796" w:type="dxa"/>
          </w:tcPr>
          <w:p w14:paraId="7BB4E147"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formacion_</w:t>
            </w:r>
            <w:proofErr w:type="gramStart"/>
            <w:r>
              <w:t>adicional</w:t>
            </w:r>
            <w:proofErr w:type="spellEnd"/>
            <w:r>
              <w:t xml:space="preserve"> </w:t>
            </w:r>
            <w:r w:rsidRPr="009660FF">
              <w:t>}</w:t>
            </w:r>
            <w:proofErr w:type="gramEnd"/>
            <w:r w:rsidRPr="009660FF">
              <w:t xml:space="preserve">}  </w:t>
            </w:r>
          </w:p>
        </w:tc>
      </w:tr>
      <w:tr w:rsidR="00F43625" w14:paraId="7580B076" w14:textId="77777777" w:rsidTr="00CF699F">
        <w:trPr>
          <w:trHeight w:val="1034"/>
        </w:trPr>
        <w:tc>
          <w:tcPr>
            <w:tcW w:w="2560" w:type="dxa"/>
            <w:hideMark/>
          </w:tcPr>
          <w:p w14:paraId="7E1FF3C3" w14:textId="77777777" w:rsidR="00F43625" w:rsidRPr="009660FF" w:rsidRDefault="00F43625" w:rsidP="00CF699F">
            <w:r w:rsidRPr="009660FF">
              <w:t xml:space="preserve">{% </w:t>
            </w:r>
            <w:proofErr w:type="spellStart"/>
            <w:r w:rsidRPr="009660FF">
              <w:t>endfor</w:t>
            </w:r>
            <w:proofErr w:type="spellEnd"/>
            <w:r w:rsidRPr="009660FF">
              <w:t xml:space="preserve"> %}</w:t>
            </w:r>
          </w:p>
        </w:tc>
        <w:tc>
          <w:tcPr>
            <w:tcW w:w="2570" w:type="dxa"/>
          </w:tcPr>
          <w:p w14:paraId="2AD77195" w14:textId="77777777" w:rsidR="00F43625" w:rsidRPr="009660FF" w:rsidRDefault="00F43625" w:rsidP="00CF699F"/>
        </w:tc>
        <w:tc>
          <w:tcPr>
            <w:tcW w:w="2313" w:type="dxa"/>
          </w:tcPr>
          <w:p w14:paraId="262D30C8" w14:textId="77777777" w:rsidR="00F43625" w:rsidRPr="009660FF" w:rsidRDefault="00F43625" w:rsidP="00CF699F"/>
        </w:tc>
        <w:tc>
          <w:tcPr>
            <w:tcW w:w="1796" w:type="dxa"/>
          </w:tcPr>
          <w:p w14:paraId="2EB51F5B" w14:textId="77777777" w:rsidR="00F43625" w:rsidRPr="009660FF" w:rsidRDefault="00F43625" w:rsidP="00CF699F"/>
        </w:tc>
      </w:tr>
    </w:tbl>
    <w:p w14:paraId="64FE86DE" w14:textId="77777777" w:rsidR="00F43625" w:rsidRDefault="00F43625" w:rsidP="00F43625">
      <w:pPr>
        <w:spacing w:after="16"/>
        <w:ind w:left="-5" w:right="4"/>
        <w:rPr>
          <w:b/>
        </w:rPr>
      </w:pPr>
    </w:p>
    <w:p w14:paraId="1388D0FC" w14:textId="77777777" w:rsidR="00F43625" w:rsidRDefault="00F43625" w:rsidP="00F43625">
      <w:pPr>
        <w:spacing w:after="16"/>
        <w:ind w:left="-5" w:right="4"/>
        <w:rPr>
          <w:b/>
        </w:rPr>
      </w:pPr>
    </w:p>
    <w:p w14:paraId="02C62154" w14:textId="77777777" w:rsidR="00F43625" w:rsidRDefault="00F43625" w:rsidP="00F43625">
      <w:pPr>
        <w:spacing w:after="16"/>
        <w:ind w:left="-5" w:right="4"/>
      </w:pPr>
      <w:r>
        <w:rPr>
          <w:b/>
        </w:rPr>
        <w:t xml:space="preserve">Fuente: </w:t>
      </w:r>
      <w:r>
        <w:t xml:space="preserve"> </w:t>
      </w:r>
      <w:proofErr w:type="spellStart"/>
      <w:r>
        <w:t>Vicerrectoria</w:t>
      </w:r>
      <w:proofErr w:type="spellEnd"/>
      <w:r>
        <w:t xml:space="preserve"> de Capital Social.</w:t>
      </w:r>
    </w:p>
    <w:p w14:paraId="05F93576" w14:textId="77777777" w:rsidR="00F43625" w:rsidRDefault="00F43625" w:rsidP="00F43625">
      <w:pPr>
        <w:spacing w:after="161"/>
        <w:ind w:left="-5" w:right="4"/>
      </w:pPr>
      <w:r>
        <w:t xml:space="preserve">Así el Programa contará con </w:t>
      </w:r>
      <w:r w:rsidRPr="00435B57">
        <w:rPr>
          <w:b/>
          <w:bCs/>
        </w:rPr>
        <w:t>{{</w:t>
      </w:r>
      <w:proofErr w:type="spellStart"/>
      <w:r w:rsidRPr="00435B57">
        <w:rPr>
          <w:b/>
          <w:bCs/>
        </w:rPr>
        <w:t>total_profesores</w:t>
      </w:r>
      <w:proofErr w:type="spellEnd"/>
      <w:r w:rsidRPr="00435B57">
        <w:rPr>
          <w:b/>
          <w:bCs/>
        </w:rPr>
        <w:t>}}</w:t>
      </w:r>
      <w:r>
        <w:t xml:space="preserve"> profesores, de ellos </w:t>
      </w:r>
      <w:r w:rsidRPr="00435B57">
        <w:rPr>
          <w:b/>
          <w:bCs/>
        </w:rPr>
        <w:t>{{</w:t>
      </w:r>
      <w:proofErr w:type="spellStart"/>
      <w:r w:rsidRPr="00435B57">
        <w:rPr>
          <w:b/>
          <w:bCs/>
        </w:rPr>
        <w:t>total_profesores</w:t>
      </w:r>
      <w:r>
        <w:rPr>
          <w:b/>
          <w:bCs/>
        </w:rPr>
        <w:t>_tiempo_completo</w:t>
      </w:r>
      <w:proofErr w:type="spellEnd"/>
      <w:r w:rsidRPr="00435B57">
        <w:rPr>
          <w:b/>
          <w:bCs/>
        </w:rPr>
        <w:t>}}</w:t>
      </w:r>
      <w:r>
        <w:t xml:space="preserve"> de tiempo completo y </w:t>
      </w:r>
      <w:r w:rsidRPr="00435B57">
        <w:rPr>
          <w:b/>
          <w:bCs/>
        </w:rPr>
        <w:t>{{</w:t>
      </w:r>
      <w:proofErr w:type="spellStart"/>
      <w:r w:rsidRPr="00435B57">
        <w:rPr>
          <w:b/>
          <w:bCs/>
        </w:rPr>
        <w:t>total_profesores</w:t>
      </w:r>
      <w:r>
        <w:rPr>
          <w:b/>
          <w:bCs/>
        </w:rPr>
        <w:t>_medio_tiempo</w:t>
      </w:r>
      <w:proofErr w:type="spellEnd"/>
      <w:r w:rsidRPr="00435B57">
        <w:rPr>
          <w:b/>
          <w:bCs/>
        </w:rPr>
        <w:t>}}</w:t>
      </w:r>
      <w:r>
        <w:t xml:space="preserve"> de medio tiempo. En atención a los cuadros anteriores, únicamente haciendo una proporción con los profesores de tiempo completo, se prevé que el Programa atenderá un máximo de </w:t>
      </w:r>
      <w:r w:rsidRPr="007D288D">
        <w:rPr>
          <w:b/>
          <w:bCs/>
        </w:rPr>
        <w:t>{{</w:t>
      </w:r>
      <w:proofErr w:type="spellStart"/>
      <w:r w:rsidRPr="007D288D">
        <w:rPr>
          <w:b/>
          <w:bCs/>
        </w:rPr>
        <w:t>estudiantes_por_profesor</w:t>
      </w:r>
      <w:proofErr w:type="spellEnd"/>
      <w:r w:rsidRPr="007D288D">
        <w:rPr>
          <w:b/>
          <w:bCs/>
        </w:rPr>
        <w:t>}}</w:t>
      </w:r>
      <w:r>
        <w:t xml:space="preserve"> estudiantes por profesor (aproximación por defecto). Ahora bien, con el total del equipo profesoral (</w:t>
      </w:r>
      <w:r w:rsidRPr="00435B57">
        <w:rPr>
          <w:b/>
          <w:bCs/>
        </w:rPr>
        <w:t>{{</w:t>
      </w:r>
      <w:proofErr w:type="spellStart"/>
      <w:r w:rsidRPr="00435B57">
        <w:rPr>
          <w:b/>
          <w:bCs/>
        </w:rPr>
        <w:t>total_profesores</w:t>
      </w:r>
      <w:proofErr w:type="spellEnd"/>
      <w:r w:rsidRPr="00435B57">
        <w:rPr>
          <w:b/>
          <w:bCs/>
        </w:rPr>
        <w:t>}}</w:t>
      </w:r>
      <w:r>
        <w:rPr>
          <w:b/>
          <w:bCs/>
        </w:rPr>
        <w:t xml:space="preserve"> </w:t>
      </w:r>
      <w:r>
        <w:t>profesores), orientará a un máximo de (</w:t>
      </w:r>
      <w:r w:rsidRPr="007D288D">
        <w:rPr>
          <w:b/>
          <w:bCs/>
        </w:rPr>
        <w:t>{{</w:t>
      </w:r>
      <w:proofErr w:type="spellStart"/>
      <w:r w:rsidRPr="007D288D">
        <w:rPr>
          <w:b/>
          <w:bCs/>
        </w:rPr>
        <w:t>estudiantes_por_profesor</w:t>
      </w:r>
      <w:proofErr w:type="spellEnd"/>
      <w:r w:rsidRPr="007D288D">
        <w:rPr>
          <w:b/>
          <w:bCs/>
        </w:rPr>
        <w:t>}}</w:t>
      </w:r>
      <w:r>
        <w:t>) estudiantes por profesor.</w:t>
      </w:r>
    </w:p>
    <w:p w14:paraId="4484AE36" w14:textId="77777777" w:rsidR="00F43625" w:rsidRDefault="00F43625" w:rsidP="00F43625">
      <w:pPr>
        <w:spacing w:after="161"/>
        <w:ind w:left="-5" w:right="4"/>
      </w:pPr>
      <w:r>
        <w:t>En la tabla 26 se observa la asignación horaria a las funciones sustantivas de la especialización.</w:t>
      </w:r>
    </w:p>
    <w:p w14:paraId="311C1CE2" w14:textId="77777777" w:rsidR="00F43625" w:rsidRDefault="00F43625" w:rsidP="00F43625">
      <w:pPr>
        <w:spacing w:after="1"/>
        <w:ind w:left="-5" w:right="4"/>
      </w:pPr>
      <w:r>
        <w:rPr>
          <w:b/>
        </w:rPr>
        <w:t xml:space="preserve">Tabla 26. </w:t>
      </w:r>
      <w:r>
        <w:t xml:space="preserve">Asignación Horaria de Profesores del Programa a las Funciones Sustantivas   </w:t>
      </w:r>
    </w:p>
    <w:p w14:paraId="1E8CDB67" w14:textId="77777777" w:rsidR="00F43625" w:rsidRPr="00A00832" w:rsidRDefault="00F43625" w:rsidP="00F43625">
      <w:pPr>
        <w:spacing w:after="1"/>
        <w:ind w:left="-5" w:right="4"/>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9"/>
        <w:gridCol w:w="2408"/>
        <w:gridCol w:w="1622"/>
        <w:gridCol w:w="1259"/>
        <w:gridCol w:w="1259"/>
        <w:gridCol w:w="1259"/>
        <w:gridCol w:w="1259"/>
      </w:tblGrid>
      <w:tr w:rsidR="00F43625" w:rsidRPr="009660FF" w14:paraId="1C88C3F6" w14:textId="77777777" w:rsidTr="00CF699F">
        <w:trPr>
          <w:trHeight w:val="1036"/>
        </w:trPr>
        <w:tc>
          <w:tcPr>
            <w:tcW w:w="1189" w:type="dxa"/>
            <w:shd w:val="clear" w:color="auto" w:fill="88BD23"/>
            <w:hideMark/>
          </w:tcPr>
          <w:p w14:paraId="1CC9B4F8" w14:textId="77777777" w:rsidR="00F43625" w:rsidRPr="009865D3" w:rsidRDefault="00F43625" w:rsidP="00CF699F">
            <w:pPr>
              <w:rPr>
                <w:b/>
                <w:bCs/>
                <w:color w:val="FFFFFF" w:themeColor="background1"/>
              </w:rPr>
            </w:pPr>
            <w:r>
              <w:rPr>
                <w:b/>
                <w:bCs/>
                <w:color w:val="FFFFFF" w:themeColor="background1"/>
              </w:rPr>
              <w:t>Nombre Profesor</w:t>
            </w:r>
          </w:p>
        </w:tc>
        <w:tc>
          <w:tcPr>
            <w:tcW w:w="2408" w:type="dxa"/>
            <w:shd w:val="clear" w:color="auto" w:fill="88BD23"/>
            <w:hideMark/>
          </w:tcPr>
          <w:p w14:paraId="01304A91" w14:textId="77777777" w:rsidR="00F43625" w:rsidRPr="00DA21E0" w:rsidRDefault="00F43625" w:rsidP="00CF699F">
            <w:pPr>
              <w:rPr>
                <w:b/>
                <w:bCs/>
                <w:color w:val="FFFFFF" w:themeColor="background1"/>
              </w:rPr>
            </w:pPr>
            <w:r>
              <w:rPr>
                <w:b/>
                <w:bCs/>
                <w:color w:val="FFFFFF" w:themeColor="background1"/>
              </w:rPr>
              <w:t>Vinculación</w:t>
            </w:r>
          </w:p>
        </w:tc>
        <w:tc>
          <w:tcPr>
            <w:tcW w:w="1622" w:type="dxa"/>
            <w:tcBorders>
              <w:bottom w:val="single" w:sz="4" w:space="0" w:color="auto"/>
            </w:tcBorders>
            <w:shd w:val="clear" w:color="auto" w:fill="88BD23"/>
          </w:tcPr>
          <w:p w14:paraId="34A94031" w14:textId="77777777" w:rsidR="00F43625" w:rsidRPr="00DA21E0" w:rsidRDefault="00F43625" w:rsidP="00CF699F">
            <w:pPr>
              <w:ind w:left="0" w:firstLine="0"/>
              <w:rPr>
                <w:b/>
                <w:bCs/>
                <w:color w:val="FFFFFF" w:themeColor="background1"/>
              </w:rPr>
            </w:pPr>
            <w:r>
              <w:rPr>
                <w:b/>
                <w:bCs/>
                <w:color w:val="FFFFFF" w:themeColor="background1"/>
              </w:rPr>
              <w:t>% Dedicación</w:t>
            </w:r>
          </w:p>
        </w:tc>
        <w:tc>
          <w:tcPr>
            <w:tcW w:w="1259" w:type="dxa"/>
            <w:shd w:val="clear" w:color="auto" w:fill="88BD23"/>
          </w:tcPr>
          <w:p w14:paraId="5C107563" w14:textId="77777777" w:rsidR="00F43625" w:rsidRPr="00DA21E0" w:rsidRDefault="00F43625" w:rsidP="00CF699F">
            <w:pPr>
              <w:ind w:left="0" w:firstLine="0"/>
              <w:rPr>
                <w:b/>
                <w:bCs/>
                <w:color w:val="FFFFFF" w:themeColor="background1"/>
              </w:rPr>
            </w:pPr>
            <w:r>
              <w:rPr>
                <w:b/>
                <w:bCs/>
                <w:color w:val="FFFFFF" w:themeColor="background1"/>
              </w:rPr>
              <w:t>% Docencia</w:t>
            </w:r>
          </w:p>
        </w:tc>
        <w:tc>
          <w:tcPr>
            <w:tcW w:w="1259" w:type="dxa"/>
            <w:shd w:val="clear" w:color="auto" w:fill="88BD23"/>
          </w:tcPr>
          <w:p w14:paraId="7E743748" w14:textId="77777777" w:rsidR="00F43625" w:rsidRDefault="00F43625" w:rsidP="00CF699F">
            <w:pPr>
              <w:ind w:left="0" w:firstLine="0"/>
              <w:rPr>
                <w:b/>
                <w:bCs/>
                <w:color w:val="FFFFFF" w:themeColor="background1"/>
              </w:rPr>
            </w:pPr>
            <w:r>
              <w:rPr>
                <w:b/>
                <w:bCs/>
                <w:color w:val="FFFFFF" w:themeColor="background1"/>
              </w:rPr>
              <w:t>% Investigación</w:t>
            </w:r>
          </w:p>
        </w:tc>
        <w:tc>
          <w:tcPr>
            <w:tcW w:w="1259" w:type="dxa"/>
            <w:shd w:val="clear" w:color="auto" w:fill="88BD23"/>
          </w:tcPr>
          <w:p w14:paraId="4B79C549" w14:textId="77777777" w:rsidR="00F43625" w:rsidRDefault="00F43625" w:rsidP="00CF699F">
            <w:pPr>
              <w:ind w:left="0" w:firstLine="0"/>
              <w:rPr>
                <w:b/>
                <w:bCs/>
                <w:color w:val="FFFFFF" w:themeColor="background1"/>
              </w:rPr>
            </w:pPr>
            <w:r>
              <w:rPr>
                <w:b/>
                <w:bCs/>
                <w:color w:val="FFFFFF" w:themeColor="background1"/>
              </w:rPr>
              <w:t>% Proyección social</w:t>
            </w:r>
          </w:p>
        </w:tc>
        <w:tc>
          <w:tcPr>
            <w:tcW w:w="1259" w:type="dxa"/>
            <w:shd w:val="clear" w:color="auto" w:fill="88BD23"/>
          </w:tcPr>
          <w:p w14:paraId="19924C60" w14:textId="77777777" w:rsidR="00F43625" w:rsidRDefault="00F43625" w:rsidP="00CF699F">
            <w:pPr>
              <w:ind w:left="0" w:firstLine="0"/>
              <w:rPr>
                <w:b/>
                <w:bCs/>
                <w:color w:val="FFFFFF" w:themeColor="background1"/>
              </w:rPr>
            </w:pPr>
            <w:r>
              <w:rPr>
                <w:b/>
                <w:bCs/>
                <w:color w:val="FFFFFF" w:themeColor="background1"/>
              </w:rPr>
              <w:t>% Otros</w:t>
            </w:r>
          </w:p>
        </w:tc>
      </w:tr>
      <w:tr w:rsidR="00F43625" w14:paraId="01A871ED" w14:textId="77777777" w:rsidTr="00CF699F">
        <w:trPr>
          <w:trHeight w:val="2064"/>
        </w:trPr>
        <w:tc>
          <w:tcPr>
            <w:tcW w:w="1189" w:type="dxa"/>
            <w:hideMark/>
          </w:tcPr>
          <w:p w14:paraId="45D279FA" w14:textId="77777777" w:rsidR="00F43625" w:rsidRPr="009660FF" w:rsidRDefault="00F43625" w:rsidP="00CF699F">
            <w:r w:rsidRPr="009660FF">
              <w:lastRenderedPageBreak/>
              <w:t xml:space="preserve">{% </w:t>
            </w:r>
            <w:proofErr w:type="spellStart"/>
            <w:r w:rsidRPr="009660FF">
              <w:t>for</w:t>
            </w:r>
            <w:proofErr w:type="spellEnd"/>
            <w:r w:rsidRPr="009660FF">
              <w:t xml:space="preserve"> p in </w:t>
            </w:r>
            <w:proofErr w:type="spellStart"/>
            <w:r>
              <w:t>profesor_vinculacion</w:t>
            </w:r>
            <w:proofErr w:type="spellEnd"/>
            <w:r w:rsidRPr="009660FF">
              <w:t xml:space="preserve"> </w:t>
            </w:r>
            <w:proofErr w:type="gramStart"/>
            <w:r w:rsidRPr="009660FF">
              <w:t>%}{{</w:t>
            </w:r>
            <w:r>
              <w:t xml:space="preserve"> </w:t>
            </w:r>
            <w:proofErr w:type="spellStart"/>
            <w:r w:rsidRPr="009660FF">
              <w:t>p</w:t>
            </w:r>
            <w:proofErr w:type="gramEnd"/>
            <w:r w:rsidRPr="009660FF">
              <w:t>.</w:t>
            </w:r>
            <w:r>
              <w:t>profesor</w:t>
            </w:r>
            <w:proofErr w:type="spellEnd"/>
            <w:r>
              <w:t xml:space="preserve"> </w:t>
            </w:r>
            <w:r w:rsidRPr="009660FF">
              <w:t>}}</w:t>
            </w:r>
          </w:p>
        </w:tc>
        <w:tc>
          <w:tcPr>
            <w:tcW w:w="2408" w:type="dxa"/>
            <w:hideMark/>
          </w:tcPr>
          <w:p w14:paraId="369E3BD8" w14:textId="77777777" w:rsidR="00F43625" w:rsidRPr="009660FF" w:rsidRDefault="00F43625" w:rsidP="00CF699F">
            <w:proofErr w:type="gramStart"/>
            <w:r w:rsidRPr="009660FF">
              <w:t xml:space="preserve">{{ </w:t>
            </w:r>
            <w:proofErr w:type="spellStart"/>
            <w:r w:rsidRPr="009660FF">
              <w:t>p</w:t>
            </w:r>
            <w:proofErr w:type="gramEnd"/>
            <w:r w:rsidRPr="009660FF">
              <w:t>.</w:t>
            </w:r>
            <w:r>
              <w:t>vinculacion</w:t>
            </w:r>
            <w:proofErr w:type="spellEnd"/>
            <w:r w:rsidRPr="009660FF">
              <w:t xml:space="preserve"> }}</w:t>
            </w:r>
          </w:p>
        </w:tc>
        <w:tc>
          <w:tcPr>
            <w:tcW w:w="1622" w:type="dxa"/>
          </w:tcPr>
          <w:p w14:paraId="6F6AA701"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porc_</w:t>
            </w:r>
            <w:proofErr w:type="gramStart"/>
            <w:r>
              <w:t>dedicacion</w:t>
            </w:r>
            <w:proofErr w:type="spellEnd"/>
            <w:r>
              <w:t xml:space="preserve"> </w:t>
            </w:r>
            <w:r w:rsidRPr="009660FF">
              <w:t>}</w:t>
            </w:r>
            <w:proofErr w:type="gramEnd"/>
            <w:r w:rsidRPr="009660FF">
              <w:t xml:space="preserve">}  </w:t>
            </w:r>
          </w:p>
        </w:tc>
        <w:tc>
          <w:tcPr>
            <w:tcW w:w="1259" w:type="dxa"/>
          </w:tcPr>
          <w:p w14:paraId="6995D3E3"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porc_</w:t>
            </w:r>
            <w:proofErr w:type="gramStart"/>
            <w:r>
              <w:t>docencia</w:t>
            </w:r>
            <w:proofErr w:type="spellEnd"/>
            <w:r>
              <w:t xml:space="preserve"> </w:t>
            </w:r>
            <w:r w:rsidRPr="009660FF">
              <w:t>}</w:t>
            </w:r>
            <w:proofErr w:type="gramEnd"/>
            <w:r w:rsidRPr="009660FF">
              <w:t xml:space="preserve">}  </w:t>
            </w:r>
          </w:p>
        </w:tc>
        <w:tc>
          <w:tcPr>
            <w:tcW w:w="1259" w:type="dxa"/>
          </w:tcPr>
          <w:p w14:paraId="33EE957D"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porc_investigacion</w:t>
            </w:r>
            <w:proofErr w:type="spellEnd"/>
            <w:r w:rsidRPr="009660FF">
              <w:t xml:space="preserve">}}  </w:t>
            </w:r>
          </w:p>
        </w:tc>
        <w:tc>
          <w:tcPr>
            <w:tcW w:w="1259" w:type="dxa"/>
          </w:tcPr>
          <w:p w14:paraId="62E9B712"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porc_proyeccion_</w:t>
            </w:r>
            <w:proofErr w:type="gramStart"/>
            <w:r>
              <w:t>social</w:t>
            </w:r>
            <w:proofErr w:type="spellEnd"/>
            <w:r>
              <w:t xml:space="preserve"> </w:t>
            </w:r>
            <w:r w:rsidRPr="009660FF">
              <w:t>}</w:t>
            </w:r>
            <w:proofErr w:type="gramEnd"/>
            <w:r w:rsidRPr="009660FF">
              <w:t xml:space="preserve">}  </w:t>
            </w:r>
          </w:p>
        </w:tc>
        <w:tc>
          <w:tcPr>
            <w:tcW w:w="1259" w:type="dxa"/>
          </w:tcPr>
          <w:p w14:paraId="3B212580"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porc_</w:t>
            </w:r>
            <w:proofErr w:type="gramStart"/>
            <w:r>
              <w:t>otros</w:t>
            </w:r>
            <w:proofErr w:type="spellEnd"/>
            <w:r>
              <w:t xml:space="preserve"> </w:t>
            </w:r>
            <w:r w:rsidRPr="009660FF">
              <w:t>}</w:t>
            </w:r>
            <w:proofErr w:type="gramEnd"/>
            <w:r w:rsidRPr="009660FF">
              <w:t xml:space="preserve">}  </w:t>
            </w:r>
          </w:p>
        </w:tc>
      </w:tr>
      <w:tr w:rsidR="00F43625" w14:paraId="30D09AFE" w14:textId="77777777" w:rsidTr="00CF699F">
        <w:trPr>
          <w:trHeight w:val="1036"/>
        </w:trPr>
        <w:tc>
          <w:tcPr>
            <w:tcW w:w="1189" w:type="dxa"/>
            <w:hideMark/>
          </w:tcPr>
          <w:p w14:paraId="36273D15" w14:textId="77777777" w:rsidR="00F43625" w:rsidRPr="009660FF" w:rsidRDefault="00F43625" w:rsidP="00CF699F">
            <w:r w:rsidRPr="009660FF">
              <w:t xml:space="preserve">{% </w:t>
            </w:r>
            <w:proofErr w:type="spellStart"/>
            <w:r w:rsidRPr="009660FF">
              <w:t>endfor</w:t>
            </w:r>
            <w:proofErr w:type="spellEnd"/>
            <w:r w:rsidRPr="009660FF">
              <w:t xml:space="preserve"> %}</w:t>
            </w:r>
          </w:p>
        </w:tc>
        <w:tc>
          <w:tcPr>
            <w:tcW w:w="2408" w:type="dxa"/>
          </w:tcPr>
          <w:p w14:paraId="1A5F1A03" w14:textId="77777777" w:rsidR="00F43625" w:rsidRPr="009660FF" w:rsidRDefault="00F43625" w:rsidP="00CF699F"/>
        </w:tc>
        <w:tc>
          <w:tcPr>
            <w:tcW w:w="1622" w:type="dxa"/>
          </w:tcPr>
          <w:p w14:paraId="4D7599B0" w14:textId="77777777" w:rsidR="00F43625" w:rsidRPr="009660FF" w:rsidRDefault="00F43625" w:rsidP="00CF699F"/>
        </w:tc>
        <w:tc>
          <w:tcPr>
            <w:tcW w:w="1259" w:type="dxa"/>
          </w:tcPr>
          <w:p w14:paraId="3395E269" w14:textId="77777777" w:rsidR="00F43625" w:rsidRPr="009660FF" w:rsidRDefault="00F43625" w:rsidP="00CF699F"/>
        </w:tc>
        <w:tc>
          <w:tcPr>
            <w:tcW w:w="1259" w:type="dxa"/>
          </w:tcPr>
          <w:p w14:paraId="181B9816" w14:textId="77777777" w:rsidR="00F43625" w:rsidRPr="009660FF" w:rsidRDefault="00F43625" w:rsidP="00CF699F"/>
        </w:tc>
        <w:tc>
          <w:tcPr>
            <w:tcW w:w="1259" w:type="dxa"/>
          </w:tcPr>
          <w:p w14:paraId="75A63179" w14:textId="77777777" w:rsidR="00F43625" w:rsidRPr="009660FF" w:rsidRDefault="00F43625" w:rsidP="00CF699F"/>
        </w:tc>
        <w:tc>
          <w:tcPr>
            <w:tcW w:w="1259" w:type="dxa"/>
          </w:tcPr>
          <w:p w14:paraId="03C4D29E" w14:textId="77777777" w:rsidR="00F43625" w:rsidRPr="009660FF" w:rsidRDefault="00F43625" w:rsidP="00CF699F"/>
        </w:tc>
      </w:tr>
    </w:tbl>
    <w:p w14:paraId="4DD6C077" w14:textId="77777777" w:rsidR="00F43625" w:rsidRPr="00D57D17" w:rsidRDefault="00F43625" w:rsidP="00F43625">
      <w:pPr>
        <w:spacing w:after="0" w:line="240" w:lineRule="auto"/>
        <w:ind w:left="0" w:right="0" w:firstLine="0"/>
        <w:jc w:val="left"/>
        <w:rPr>
          <w:rFonts w:eastAsia="Times New Roman"/>
          <w:b/>
          <w:bCs/>
          <w:kern w:val="0"/>
          <w:szCs w:val="22"/>
          <w14:ligatures w14:val="none"/>
        </w:rPr>
      </w:pPr>
    </w:p>
    <w:p w14:paraId="42A265EE" w14:textId="77777777" w:rsidR="00F43625" w:rsidRDefault="00F43625" w:rsidP="00F43625">
      <w:pPr>
        <w:spacing w:after="192"/>
        <w:ind w:left="-5" w:right="4"/>
      </w:pPr>
      <w:r>
        <w:rPr>
          <w:b/>
        </w:rPr>
        <w:t xml:space="preserve">Fuente: </w:t>
      </w:r>
      <w:r>
        <w:t>Vicerrectoría de Capital Social</w:t>
      </w:r>
    </w:p>
    <w:p w14:paraId="6B2D26FD" w14:textId="77777777" w:rsidR="00F43625" w:rsidRDefault="00F43625" w:rsidP="00F43625">
      <w:pPr>
        <w:spacing w:after="161"/>
        <w:ind w:left="-5" w:right="4"/>
      </w:pPr>
      <w:r>
        <w:t>En la tabla 27 se presenta la experiencia profesional y docente de los profesores del programa.</w:t>
      </w:r>
    </w:p>
    <w:p w14:paraId="3E3D9559" w14:textId="77777777" w:rsidR="00F43625" w:rsidRPr="00622CBB" w:rsidRDefault="00F43625" w:rsidP="00F43625">
      <w:pPr>
        <w:spacing w:after="1"/>
        <w:ind w:left="-5" w:right="4"/>
      </w:pPr>
      <w:r>
        <w:rPr>
          <w:b/>
        </w:rPr>
        <w:t xml:space="preserve">Tabla 27. </w:t>
      </w:r>
      <w:r>
        <w:t xml:space="preserve">Experiencia Profesional y Docencia profesores en la Especialización. </w:t>
      </w:r>
    </w:p>
    <w:p w14:paraId="5B973E4A" w14:textId="77777777" w:rsidR="00F43625" w:rsidRPr="00A00832" w:rsidRDefault="00F43625" w:rsidP="00F43625">
      <w:pPr>
        <w:spacing w:after="1"/>
        <w:ind w:left="-5" w:right="4"/>
      </w:pPr>
    </w:p>
    <w:tbl>
      <w:tblPr>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3"/>
        <w:gridCol w:w="3003"/>
        <w:gridCol w:w="2023"/>
        <w:gridCol w:w="1570"/>
        <w:gridCol w:w="1570"/>
      </w:tblGrid>
      <w:tr w:rsidR="00F43625" w:rsidRPr="009660FF" w14:paraId="22FC8E9F" w14:textId="77777777" w:rsidTr="00CF699F">
        <w:trPr>
          <w:trHeight w:val="1036"/>
        </w:trPr>
        <w:tc>
          <w:tcPr>
            <w:tcW w:w="1483" w:type="dxa"/>
            <w:shd w:val="clear" w:color="auto" w:fill="88BD23"/>
            <w:hideMark/>
          </w:tcPr>
          <w:p w14:paraId="543D773F" w14:textId="77777777" w:rsidR="00F43625" w:rsidRPr="009865D3" w:rsidRDefault="00F43625" w:rsidP="00CF699F">
            <w:pPr>
              <w:rPr>
                <w:b/>
                <w:bCs/>
                <w:color w:val="FFFFFF" w:themeColor="background1"/>
              </w:rPr>
            </w:pPr>
            <w:r>
              <w:rPr>
                <w:b/>
                <w:bCs/>
                <w:color w:val="FFFFFF" w:themeColor="background1"/>
              </w:rPr>
              <w:t>Nombre</w:t>
            </w:r>
          </w:p>
        </w:tc>
        <w:tc>
          <w:tcPr>
            <w:tcW w:w="3003" w:type="dxa"/>
            <w:shd w:val="clear" w:color="auto" w:fill="88BD23"/>
            <w:hideMark/>
          </w:tcPr>
          <w:p w14:paraId="551487F9" w14:textId="77777777" w:rsidR="00F43625" w:rsidRPr="00DA21E0" w:rsidRDefault="00F43625" w:rsidP="00CF699F">
            <w:pPr>
              <w:rPr>
                <w:b/>
                <w:bCs/>
                <w:color w:val="FFFFFF" w:themeColor="background1"/>
              </w:rPr>
            </w:pPr>
            <w:r>
              <w:rPr>
                <w:b/>
                <w:bCs/>
                <w:color w:val="FFFFFF" w:themeColor="background1"/>
              </w:rPr>
              <w:t>Max nivel de formación</w:t>
            </w:r>
          </w:p>
        </w:tc>
        <w:tc>
          <w:tcPr>
            <w:tcW w:w="2023" w:type="dxa"/>
            <w:tcBorders>
              <w:bottom w:val="single" w:sz="4" w:space="0" w:color="auto"/>
            </w:tcBorders>
            <w:shd w:val="clear" w:color="auto" w:fill="88BD23"/>
          </w:tcPr>
          <w:p w14:paraId="0FB13E5E" w14:textId="77777777" w:rsidR="00F43625" w:rsidRPr="00DA21E0" w:rsidRDefault="00F43625" w:rsidP="00CF699F">
            <w:pPr>
              <w:ind w:left="0" w:firstLine="0"/>
              <w:rPr>
                <w:b/>
                <w:bCs/>
                <w:color w:val="FFFFFF" w:themeColor="background1"/>
              </w:rPr>
            </w:pPr>
            <w:proofErr w:type="spellStart"/>
            <w:r>
              <w:rPr>
                <w:b/>
                <w:bCs/>
                <w:color w:val="FFFFFF" w:themeColor="background1"/>
              </w:rPr>
              <w:t>CvLac</w:t>
            </w:r>
            <w:proofErr w:type="spellEnd"/>
          </w:p>
        </w:tc>
        <w:tc>
          <w:tcPr>
            <w:tcW w:w="1570" w:type="dxa"/>
            <w:shd w:val="clear" w:color="auto" w:fill="88BD23"/>
          </w:tcPr>
          <w:p w14:paraId="1DB246A3" w14:textId="77777777" w:rsidR="00F43625" w:rsidRPr="00DA21E0" w:rsidRDefault="00F43625" w:rsidP="00CF699F">
            <w:pPr>
              <w:ind w:left="0" w:firstLine="0"/>
              <w:rPr>
                <w:b/>
                <w:bCs/>
                <w:color w:val="FFFFFF" w:themeColor="background1"/>
              </w:rPr>
            </w:pPr>
            <w:r>
              <w:rPr>
                <w:b/>
                <w:bCs/>
                <w:color w:val="FFFFFF" w:themeColor="background1"/>
              </w:rPr>
              <w:t>Tipo de contrato</w:t>
            </w:r>
          </w:p>
        </w:tc>
        <w:tc>
          <w:tcPr>
            <w:tcW w:w="1570" w:type="dxa"/>
            <w:shd w:val="clear" w:color="auto" w:fill="88BD23"/>
          </w:tcPr>
          <w:p w14:paraId="5B4C8E51" w14:textId="77777777" w:rsidR="00F43625" w:rsidRDefault="00F43625" w:rsidP="00CF699F">
            <w:pPr>
              <w:ind w:left="0" w:firstLine="0"/>
              <w:rPr>
                <w:b/>
                <w:bCs/>
                <w:color w:val="FFFFFF" w:themeColor="background1"/>
              </w:rPr>
            </w:pPr>
            <w:r>
              <w:rPr>
                <w:b/>
                <w:bCs/>
                <w:color w:val="FFFFFF" w:themeColor="background1"/>
              </w:rPr>
              <w:t>Asignación horaria</w:t>
            </w:r>
          </w:p>
        </w:tc>
      </w:tr>
      <w:tr w:rsidR="00F43625" w14:paraId="31722050" w14:textId="77777777" w:rsidTr="00CF699F">
        <w:trPr>
          <w:trHeight w:val="2064"/>
        </w:trPr>
        <w:tc>
          <w:tcPr>
            <w:tcW w:w="1483" w:type="dxa"/>
            <w:hideMark/>
          </w:tcPr>
          <w:p w14:paraId="4DF83165" w14:textId="77777777" w:rsidR="00F43625" w:rsidRPr="009660FF" w:rsidRDefault="00F43625" w:rsidP="00CF699F">
            <w:r w:rsidRPr="009660FF">
              <w:t xml:space="preserve">{% </w:t>
            </w:r>
            <w:proofErr w:type="spellStart"/>
            <w:r w:rsidRPr="009660FF">
              <w:t>for</w:t>
            </w:r>
            <w:proofErr w:type="spellEnd"/>
            <w:r w:rsidRPr="009660FF">
              <w:t xml:space="preserve"> p </w:t>
            </w:r>
            <w:proofErr w:type="gramStart"/>
            <w:r w:rsidRPr="009660FF">
              <w:t xml:space="preserve">in </w:t>
            </w:r>
            <w:proofErr w:type="spellStart"/>
            <w:r>
              <w:t>experiencia</w:t>
            </w:r>
            <w:proofErr w:type="gramEnd"/>
            <w:r>
              <w:t>_profesores</w:t>
            </w:r>
            <w:proofErr w:type="spellEnd"/>
            <w:r w:rsidRPr="009660FF">
              <w:t xml:space="preserve"> </w:t>
            </w:r>
            <w:proofErr w:type="gramStart"/>
            <w:r w:rsidRPr="009660FF">
              <w:t>%}{{</w:t>
            </w:r>
            <w:r>
              <w:t xml:space="preserve"> </w:t>
            </w:r>
            <w:proofErr w:type="spellStart"/>
            <w:r w:rsidRPr="009660FF">
              <w:t>p</w:t>
            </w:r>
            <w:proofErr w:type="gramEnd"/>
            <w:r w:rsidRPr="009660FF">
              <w:t>.</w:t>
            </w:r>
            <w:r>
              <w:t>profesor</w:t>
            </w:r>
            <w:proofErr w:type="spellEnd"/>
            <w:r>
              <w:t xml:space="preserve"> </w:t>
            </w:r>
            <w:r w:rsidRPr="009660FF">
              <w:t>}}</w:t>
            </w:r>
          </w:p>
        </w:tc>
        <w:tc>
          <w:tcPr>
            <w:tcW w:w="3003" w:type="dxa"/>
            <w:hideMark/>
          </w:tcPr>
          <w:p w14:paraId="458BBC0B" w14:textId="77777777" w:rsidR="00F43625" w:rsidRPr="009660FF" w:rsidRDefault="00F43625" w:rsidP="00CF699F">
            <w:proofErr w:type="gramStart"/>
            <w:r w:rsidRPr="009660FF">
              <w:t xml:space="preserve">{{ </w:t>
            </w:r>
            <w:proofErr w:type="spellStart"/>
            <w:r w:rsidRPr="009660FF">
              <w:t>p.</w:t>
            </w:r>
            <w:r>
              <w:t>max</w:t>
            </w:r>
            <w:proofErr w:type="gramEnd"/>
            <w:r>
              <w:t>_formacion</w:t>
            </w:r>
            <w:proofErr w:type="spellEnd"/>
            <w:r w:rsidRPr="009660FF">
              <w:t xml:space="preserve"> }}</w:t>
            </w:r>
          </w:p>
        </w:tc>
        <w:tc>
          <w:tcPr>
            <w:tcW w:w="2023" w:type="dxa"/>
          </w:tcPr>
          <w:p w14:paraId="1CB9CF5C"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proofErr w:type="gramStart"/>
            <w:r>
              <w:t>cvlac</w:t>
            </w:r>
            <w:proofErr w:type="spellEnd"/>
            <w:r>
              <w:t xml:space="preserve"> </w:t>
            </w:r>
            <w:r w:rsidRPr="009660FF">
              <w:t>}</w:t>
            </w:r>
            <w:proofErr w:type="gramEnd"/>
            <w:r w:rsidRPr="009660FF">
              <w:t xml:space="preserve">}  </w:t>
            </w:r>
          </w:p>
        </w:tc>
        <w:tc>
          <w:tcPr>
            <w:tcW w:w="1570" w:type="dxa"/>
          </w:tcPr>
          <w:p w14:paraId="1F54BC57"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tipo_</w:t>
            </w:r>
            <w:proofErr w:type="gramStart"/>
            <w:r>
              <w:t>contrato</w:t>
            </w:r>
            <w:proofErr w:type="spellEnd"/>
            <w:r>
              <w:t xml:space="preserve"> </w:t>
            </w:r>
            <w:r w:rsidRPr="009660FF">
              <w:t>}</w:t>
            </w:r>
            <w:proofErr w:type="gramEnd"/>
            <w:r w:rsidRPr="009660FF">
              <w:t xml:space="preserve">}  </w:t>
            </w:r>
          </w:p>
        </w:tc>
        <w:tc>
          <w:tcPr>
            <w:tcW w:w="1570" w:type="dxa"/>
          </w:tcPr>
          <w:p w14:paraId="10CA06C3"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asignacion_horaria</w:t>
            </w:r>
            <w:proofErr w:type="spellEnd"/>
            <w:r w:rsidRPr="009660FF">
              <w:t xml:space="preserve">}}  </w:t>
            </w:r>
          </w:p>
        </w:tc>
      </w:tr>
      <w:tr w:rsidR="00F43625" w14:paraId="226132B0" w14:textId="77777777" w:rsidTr="00CF699F">
        <w:trPr>
          <w:trHeight w:val="1036"/>
        </w:trPr>
        <w:tc>
          <w:tcPr>
            <w:tcW w:w="1483" w:type="dxa"/>
            <w:hideMark/>
          </w:tcPr>
          <w:p w14:paraId="024E5CC1" w14:textId="77777777" w:rsidR="00F43625" w:rsidRPr="009660FF" w:rsidRDefault="00F43625" w:rsidP="00CF699F">
            <w:r w:rsidRPr="009660FF">
              <w:t xml:space="preserve">{% </w:t>
            </w:r>
            <w:proofErr w:type="spellStart"/>
            <w:r w:rsidRPr="009660FF">
              <w:t>endfor</w:t>
            </w:r>
            <w:proofErr w:type="spellEnd"/>
            <w:r w:rsidRPr="009660FF">
              <w:t xml:space="preserve"> %}</w:t>
            </w:r>
          </w:p>
        </w:tc>
        <w:tc>
          <w:tcPr>
            <w:tcW w:w="3003" w:type="dxa"/>
          </w:tcPr>
          <w:p w14:paraId="13491ABA" w14:textId="77777777" w:rsidR="00F43625" w:rsidRPr="009660FF" w:rsidRDefault="00F43625" w:rsidP="00CF699F"/>
        </w:tc>
        <w:tc>
          <w:tcPr>
            <w:tcW w:w="2023" w:type="dxa"/>
          </w:tcPr>
          <w:p w14:paraId="76931767" w14:textId="77777777" w:rsidR="00F43625" w:rsidRPr="009660FF" w:rsidRDefault="00F43625" w:rsidP="00CF699F"/>
        </w:tc>
        <w:tc>
          <w:tcPr>
            <w:tcW w:w="1570" w:type="dxa"/>
          </w:tcPr>
          <w:p w14:paraId="03F5C65A" w14:textId="77777777" w:rsidR="00F43625" w:rsidRPr="009660FF" w:rsidRDefault="00F43625" w:rsidP="00CF699F"/>
        </w:tc>
        <w:tc>
          <w:tcPr>
            <w:tcW w:w="1570" w:type="dxa"/>
          </w:tcPr>
          <w:p w14:paraId="06C72EF5" w14:textId="77777777" w:rsidR="00F43625" w:rsidRPr="009660FF" w:rsidRDefault="00F43625" w:rsidP="00CF699F"/>
        </w:tc>
      </w:tr>
    </w:tbl>
    <w:p w14:paraId="05E260EF" w14:textId="77777777" w:rsidR="00F43625" w:rsidRDefault="00F43625" w:rsidP="00F43625">
      <w:pPr>
        <w:spacing w:after="1"/>
        <w:ind w:left="-5" w:right="4"/>
        <w:rPr>
          <w:b/>
        </w:rPr>
      </w:pPr>
    </w:p>
    <w:p w14:paraId="58AD5FE1" w14:textId="77777777" w:rsidR="00F43625" w:rsidRDefault="00F43625" w:rsidP="00F43625">
      <w:pPr>
        <w:spacing w:after="1"/>
        <w:ind w:left="-5" w:right="4"/>
        <w:rPr>
          <w:b/>
        </w:rPr>
      </w:pPr>
    </w:p>
    <w:p w14:paraId="0E441747" w14:textId="77777777" w:rsidR="00F43625" w:rsidRDefault="00F43625" w:rsidP="00F43625">
      <w:pPr>
        <w:spacing w:after="1"/>
        <w:ind w:left="-5" w:right="4"/>
      </w:pPr>
      <w:r>
        <w:rPr>
          <w:b/>
        </w:rPr>
        <w:t xml:space="preserve">Fuente: </w:t>
      </w:r>
      <w:r>
        <w:t>Vicerrectoría de Capital Social</w:t>
      </w:r>
    </w:p>
    <w:p w14:paraId="653DBEC8" w14:textId="77777777" w:rsidR="00F43625" w:rsidRDefault="00F43625" w:rsidP="00F43625">
      <w:pPr>
        <w:spacing w:after="1"/>
        <w:ind w:left="-5" w:right="4"/>
      </w:pPr>
    </w:p>
    <w:p w14:paraId="0CCCDD25" w14:textId="77777777" w:rsidR="00F43625" w:rsidRDefault="00F43625" w:rsidP="00F43625">
      <w:pPr>
        <w:spacing w:after="1"/>
        <w:ind w:left="-5" w:right="4"/>
      </w:pPr>
      <w:r>
        <w:rPr>
          <w:b/>
        </w:rPr>
        <w:t xml:space="preserve">Tabla 28. </w:t>
      </w:r>
      <w:r>
        <w:t>Profesores de la Escuela Desarrollo de Trabajo de Grado</w:t>
      </w:r>
    </w:p>
    <w:p w14:paraId="2A4C89CB" w14:textId="77777777" w:rsidR="00F43625" w:rsidRDefault="00F43625" w:rsidP="00F43625">
      <w:pPr>
        <w:spacing w:after="1"/>
        <w:ind w:left="-5" w:right="4"/>
      </w:pPr>
      <w:r w:rsidRPr="009551DA">
        <w:t xml:space="preserve"> </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3"/>
        <w:gridCol w:w="3471"/>
        <w:gridCol w:w="2338"/>
        <w:gridCol w:w="1814"/>
      </w:tblGrid>
      <w:tr w:rsidR="00F43625" w:rsidRPr="009660FF" w14:paraId="58BCE639" w14:textId="77777777" w:rsidTr="00CF699F">
        <w:trPr>
          <w:trHeight w:val="1062"/>
        </w:trPr>
        <w:tc>
          <w:tcPr>
            <w:tcW w:w="1713" w:type="dxa"/>
            <w:shd w:val="clear" w:color="auto" w:fill="88BD23"/>
            <w:hideMark/>
          </w:tcPr>
          <w:p w14:paraId="554EF0CF" w14:textId="77777777" w:rsidR="00F43625" w:rsidRPr="009865D3" w:rsidRDefault="00F43625" w:rsidP="00CF699F">
            <w:pPr>
              <w:rPr>
                <w:b/>
                <w:bCs/>
                <w:color w:val="FFFFFF" w:themeColor="background1"/>
              </w:rPr>
            </w:pPr>
            <w:r>
              <w:rPr>
                <w:b/>
                <w:bCs/>
                <w:color w:val="FFFFFF" w:themeColor="background1"/>
              </w:rPr>
              <w:t>Vinculación</w:t>
            </w:r>
          </w:p>
        </w:tc>
        <w:tc>
          <w:tcPr>
            <w:tcW w:w="3471" w:type="dxa"/>
            <w:shd w:val="clear" w:color="auto" w:fill="88BD23"/>
            <w:hideMark/>
          </w:tcPr>
          <w:p w14:paraId="50791AA7" w14:textId="77777777" w:rsidR="00F43625" w:rsidRPr="00DA21E0" w:rsidRDefault="00F43625" w:rsidP="00CF699F">
            <w:pPr>
              <w:rPr>
                <w:b/>
                <w:bCs/>
                <w:color w:val="FFFFFF" w:themeColor="background1"/>
              </w:rPr>
            </w:pPr>
            <w:r>
              <w:rPr>
                <w:b/>
                <w:bCs/>
                <w:color w:val="FFFFFF" w:themeColor="background1"/>
              </w:rPr>
              <w:t>Nivel de formación</w:t>
            </w:r>
          </w:p>
        </w:tc>
        <w:tc>
          <w:tcPr>
            <w:tcW w:w="2338" w:type="dxa"/>
            <w:tcBorders>
              <w:bottom w:val="single" w:sz="4" w:space="0" w:color="auto"/>
            </w:tcBorders>
            <w:shd w:val="clear" w:color="auto" w:fill="88BD23"/>
          </w:tcPr>
          <w:p w14:paraId="51005042" w14:textId="77777777" w:rsidR="00F43625" w:rsidRPr="00DA21E0" w:rsidRDefault="00F43625" w:rsidP="00CF699F">
            <w:pPr>
              <w:ind w:left="0" w:firstLine="0"/>
              <w:rPr>
                <w:b/>
                <w:bCs/>
                <w:color w:val="FFFFFF" w:themeColor="background1"/>
              </w:rPr>
            </w:pPr>
            <w:r>
              <w:rPr>
                <w:b/>
                <w:bCs/>
                <w:color w:val="FFFFFF" w:themeColor="background1"/>
              </w:rPr>
              <w:t>Área de conocimiento</w:t>
            </w:r>
          </w:p>
        </w:tc>
        <w:tc>
          <w:tcPr>
            <w:tcW w:w="1814" w:type="dxa"/>
            <w:shd w:val="clear" w:color="auto" w:fill="88BD23"/>
          </w:tcPr>
          <w:p w14:paraId="1413DAC8" w14:textId="77777777" w:rsidR="00F43625" w:rsidRPr="00DA21E0" w:rsidRDefault="00F43625" w:rsidP="00CF699F">
            <w:pPr>
              <w:ind w:left="0" w:firstLine="0"/>
              <w:rPr>
                <w:b/>
                <w:bCs/>
                <w:color w:val="FFFFFF" w:themeColor="background1"/>
              </w:rPr>
            </w:pPr>
            <w:r>
              <w:rPr>
                <w:b/>
                <w:bCs/>
                <w:color w:val="FFFFFF" w:themeColor="background1"/>
              </w:rPr>
              <w:t>Nombre Profesor</w:t>
            </w:r>
          </w:p>
        </w:tc>
      </w:tr>
      <w:tr w:rsidR="00F43625" w14:paraId="5F96CC60" w14:textId="77777777" w:rsidTr="00CF699F">
        <w:trPr>
          <w:trHeight w:val="2117"/>
        </w:trPr>
        <w:tc>
          <w:tcPr>
            <w:tcW w:w="1713" w:type="dxa"/>
            <w:hideMark/>
          </w:tcPr>
          <w:p w14:paraId="61D9020E" w14:textId="77777777" w:rsidR="00F43625" w:rsidRPr="009660FF" w:rsidRDefault="00F43625" w:rsidP="00CF699F">
            <w:r w:rsidRPr="009660FF">
              <w:lastRenderedPageBreak/>
              <w:t xml:space="preserve">{% </w:t>
            </w:r>
            <w:proofErr w:type="spellStart"/>
            <w:r w:rsidRPr="009660FF">
              <w:t>for</w:t>
            </w:r>
            <w:proofErr w:type="spellEnd"/>
            <w:r w:rsidRPr="009660FF">
              <w:t xml:space="preserve"> p in </w:t>
            </w:r>
            <w:proofErr w:type="spellStart"/>
            <w:r>
              <w:t>vinculacion_grados</w:t>
            </w:r>
            <w:proofErr w:type="spellEnd"/>
            <w:r w:rsidRPr="009660FF">
              <w:t xml:space="preserve"> </w:t>
            </w:r>
            <w:proofErr w:type="gramStart"/>
            <w:r w:rsidRPr="009660FF">
              <w:t>%}{{</w:t>
            </w:r>
            <w:r>
              <w:t xml:space="preserve"> </w:t>
            </w:r>
            <w:proofErr w:type="spellStart"/>
            <w:r w:rsidRPr="009660FF">
              <w:t>p</w:t>
            </w:r>
            <w:proofErr w:type="gramEnd"/>
            <w:r w:rsidRPr="009660FF">
              <w:t>.</w:t>
            </w:r>
            <w:r>
              <w:t>vinculacion</w:t>
            </w:r>
            <w:proofErr w:type="spellEnd"/>
            <w:r>
              <w:t xml:space="preserve"> </w:t>
            </w:r>
            <w:r w:rsidRPr="009660FF">
              <w:t>}}</w:t>
            </w:r>
          </w:p>
        </w:tc>
        <w:tc>
          <w:tcPr>
            <w:tcW w:w="3471" w:type="dxa"/>
            <w:hideMark/>
          </w:tcPr>
          <w:p w14:paraId="5D30BBC2" w14:textId="77777777" w:rsidR="00F43625" w:rsidRPr="009660FF" w:rsidRDefault="00F43625" w:rsidP="00CF699F">
            <w:proofErr w:type="gramStart"/>
            <w:r w:rsidRPr="009660FF">
              <w:t xml:space="preserve">{{ </w:t>
            </w:r>
            <w:proofErr w:type="spellStart"/>
            <w:r w:rsidRPr="009660FF">
              <w:t>p</w:t>
            </w:r>
            <w:proofErr w:type="gramEnd"/>
            <w:r w:rsidRPr="009660FF">
              <w:t>.</w:t>
            </w:r>
            <w:r>
              <w:t>nivel_formacion</w:t>
            </w:r>
            <w:proofErr w:type="spellEnd"/>
            <w:r w:rsidRPr="009660FF">
              <w:t xml:space="preserve"> }}</w:t>
            </w:r>
          </w:p>
        </w:tc>
        <w:tc>
          <w:tcPr>
            <w:tcW w:w="2338" w:type="dxa"/>
          </w:tcPr>
          <w:p w14:paraId="319FF82A"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r>
              <w:t>area_</w:t>
            </w:r>
            <w:proofErr w:type="gramStart"/>
            <w:r>
              <w:t>conocimiento</w:t>
            </w:r>
            <w:proofErr w:type="spellEnd"/>
            <w:r>
              <w:t xml:space="preserve"> </w:t>
            </w:r>
            <w:r w:rsidRPr="009660FF">
              <w:t>}</w:t>
            </w:r>
            <w:proofErr w:type="gramEnd"/>
            <w:r w:rsidRPr="009660FF">
              <w:t xml:space="preserve">}  </w:t>
            </w:r>
          </w:p>
        </w:tc>
        <w:tc>
          <w:tcPr>
            <w:tcW w:w="1814" w:type="dxa"/>
          </w:tcPr>
          <w:p w14:paraId="6100324E" w14:textId="77777777" w:rsidR="00F43625" w:rsidRPr="009660FF" w:rsidRDefault="00F43625" w:rsidP="00CF699F">
            <w:pPr>
              <w:ind w:left="0" w:firstLine="0"/>
            </w:pPr>
            <w:proofErr w:type="gramStart"/>
            <w:r w:rsidRPr="009660FF">
              <w:t>{{</w:t>
            </w:r>
            <w:r>
              <w:t xml:space="preserve"> </w:t>
            </w:r>
            <w:proofErr w:type="spellStart"/>
            <w:r w:rsidRPr="009660FF">
              <w:t>p</w:t>
            </w:r>
            <w:proofErr w:type="gramEnd"/>
            <w:r w:rsidRPr="009660FF">
              <w:t>.</w:t>
            </w:r>
            <w:proofErr w:type="gramStart"/>
            <w:r>
              <w:t>profesor</w:t>
            </w:r>
            <w:proofErr w:type="spellEnd"/>
            <w:r>
              <w:t xml:space="preserve"> </w:t>
            </w:r>
            <w:r w:rsidRPr="009660FF">
              <w:t>}</w:t>
            </w:r>
            <w:proofErr w:type="gramEnd"/>
            <w:r w:rsidRPr="009660FF">
              <w:t xml:space="preserve">}  </w:t>
            </w:r>
          </w:p>
        </w:tc>
      </w:tr>
      <w:tr w:rsidR="00F43625" w14:paraId="44CE3972" w14:textId="77777777" w:rsidTr="00CF699F">
        <w:trPr>
          <w:trHeight w:val="1062"/>
        </w:trPr>
        <w:tc>
          <w:tcPr>
            <w:tcW w:w="1713" w:type="dxa"/>
            <w:hideMark/>
          </w:tcPr>
          <w:p w14:paraId="372B6A40" w14:textId="77777777" w:rsidR="00F43625" w:rsidRPr="009660FF" w:rsidRDefault="00F43625" w:rsidP="00CF699F">
            <w:r w:rsidRPr="009660FF">
              <w:t xml:space="preserve">{% </w:t>
            </w:r>
            <w:proofErr w:type="spellStart"/>
            <w:r w:rsidRPr="009660FF">
              <w:t>endfor</w:t>
            </w:r>
            <w:proofErr w:type="spellEnd"/>
            <w:r w:rsidRPr="009660FF">
              <w:t xml:space="preserve"> %}</w:t>
            </w:r>
          </w:p>
        </w:tc>
        <w:tc>
          <w:tcPr>
            <w:tcW w:w="3471" w:type="dxa"/>
          </w:tcPr>
          <w:p w14:paraId="1797D7E5" w14:textId="77777777" w:rsidR="00F43625" w:rsidRPr="009660FF" w:rsidRDefault="00F43625" w:rsidP="00CF699F"/>
        </w:tc>
        <w:tc>
          <w:tcPr>
            <w:tcW w:w="2338" w:type="dxa"/>
          </w:tcPr>
          <w:p w14:paraId="374219F9" w14:textId="77777777" w:rsidR="00F43625" w:rsidRPr="009660FF" w:rsidRDefault="00F43625" w:rsidP="00CF699F"/>
        </w:tc>
        <w:tc>
          <w:tcPr>
            <w:tcW w:w="1814" w:type="dxa"/>
          </w:tcPr>
          <w:p w14:paraId="7DEB3E9E" w14:textId="77777777" w:rsidR="00F43625" w:rsidRPr="009660FF" w:rsidRDefault="00F43625" w:rsidP="00CF699F"/>
        </w:tc>
      </w:tr>
    </w:tbl>
    <w:p w14:paraId="367EA29B" w14:textId="77777777" w:rsidR="00F43625" w:rsidRDefault="00F43625" w:rsidP="00F43625">
      <w:pPr>
        <w:spacing w:after="1"/>
        <w:ind w:left="-5" w:right="4"/>
      </w:pPr>
    </w:p>
    <w:p w14:paraId="3330E622" w14:textId="77777777" w:rsidR="00F43625" w:rsidRDefault="00F43625" w:rsidP="00F43625">
      <w:pPr>
        <w:spacing w:after="1"/>
        <w:ind w:left="-5" w:right="4"/>
      </w:pPr>
      <w:r>
        <w:rPr>
          <w:b/>
        </w:rPr>
        <w:t>Fuente:</w:t>
      </w:r>
      <w:r>
        <w:t xml:space="preserve"> Vicerrectoría de Capital Social</w:t>
      </w:r>
    </w:p>
    <w:p w14:paraId="75F96750" w14:textId="77777777" w:rsidR="00F43625" w:rsidRDefault="00F43625" w:rsidP="00F43625">
      <w:pPr>
        <w:spacing w:after="1"/>
        <w:ind w:left="-5" w:right="4"/>
      </w:pPr>
    </w:p>
    <w:p w14:paraId="7BFD5468" w14:textId="77777777" w:rsidR="00F43625" w:rsidRDefault="00F43625" w:rsidP="00F43625">
      <w:pPr>
        <w:pStyle w:val="Ttulo2"/>
        <w:spacing w:after="192"/>
        <w:ind w:left="-5" w:right="0"/>
      </w:pPr>
      <w:r>
        <w:t>7.2. Dedicación Institucional de los Profesores</w:t>
      </w:r>
    </w:p>
    <w:p w14:paraId="409C0CCC" w14:textId="77777777" w:rsidR="00F43625" w:rsidRDefault="00F43625" w:rsidP="00F43625">
      <w:pPr>
        <w:spacing w:after="154"/>
        <w:ind w:left="-5" w:right="4"/>
      </w:pPr>
      <w:r>
        <w:t>Es necesario precisar que, las proyecciones y el plan de vinculación docente del programa, se fundamenta en el horizonte institucional, lineamientos antropológicos y sociológicos, principios, las funciones sustantivas de educación superior: la docencia, la investigación y la relación con el medio externo, la legislación colombiana y principalmente, los desafíos de la educación para el siglo XXI, entorno al área disciplinar del programa</w:t>
      </w:r>
    </w:p>
    <w:p w14:paraId="3DA3C10E" w14:textId="77777777" w:rsidR="00F43625" w:rsidRDefault="00F43625" w:rsidP="00F43625">
      <w:pPr>
        <w:spacing w:after="161"/>
        <w:ind w:left="-5" w:right="4"/>
      </w:pPr>
      <w:r>
        <w:t>Para la construcción de estas proyecciones se retomaron los planteamientos del futuro preferido y la misión estratégica de la CUN en su horizonte institucional, así como los objetivos del programa.</w:t>
      </w:r>
    </w:p>
    <w:p w14:paraId="4E3212D9" w14:textId="77777777" w:rsidR="00F43625" w:rsidRDefault="00F43625" w:rsidP="00F43625">
      <w:pPr>
        <w:spacing w:after="161"/>
        <w:ind w:left="-5" w:right="4"/>
      </w:pPr>
      <w:r>
        <w:t>A partir de esto se precisan las bases de una oferta académica acorde con el modelo pedagógico institucional y del programa, en donde se contemplan habilidades, destrezas y competencias que caracterizan al docente que labora para la CUN, ya sea desempeñándose en el apoyo de aulas virtuales y presenciales, orientando los aprendizajes de sus estudiantes, en la producción de conocimiento a través de la investigación o en la generación de alternativas de relación con el medio externo, todo ello alineado con el perfil docente del programa, el escalafón, el tipo de dedicación y el plan de crecimiento respectivo.</w:t>
      </w:r>
    </w:p>
    <w:p w14:paraId="7209E3B9" w14:textId="77777777" w:rsidR="00F43625" w:rsidRDefault="00F43625" w:rsidP="00F43625">
      <w:pPr>
        <w:pStyle w:val="Ttulo2"/>
        <w:spacing w:after="188"/>
        <w:ind w:left="-5" w:right="0"/>
      </w:pPr>
      <w:r>
        <w:t>7.3. Perfil de los Profesores para Atender el Proceso Formativo y las Funciones de Docencia, Investigación y Extensión</w:t>
      </w:r>
    </w:p>
    <w:p w14:paraId="007228B2" w14:textId="77777777" w:rsidR="00F43625" w:rsidRDefault="00F43625" w:rsidP="00F43625">
      <w:pPr>
        <w:spacing w:after="177"/>
        <w:ind w:left="-5" w:right="4"/>
      </w:pPr>
      <w:r>
        <w:t xml:space="preserve">La Especialización </w:t>
      </w:r>
      <w:r w:rsidRPr="00012C0D">
        <w:rPr>
          <w:b/>
          <w:bCs/>
        </w:rPr>
        <w:t>{{</w:t>
      </w:r>
      <w:proofErr w:type="spellStart"/>
      <w:r w:rsidRPr="00012C0D">
        <w:rPr>
          <w:b/>
          <w:bCs/>
        </w:rPr>
        <w:t>nombre_de_programa</w:t>
      </w:r>
      <w:proofErr w:type="spellEnd"/>
      <w:r w:rsidRPr="00012C0D">
        <w:rPr>
          <w:b/>
          <w:bCs/>
        </w:rPr>
        <w:t>}}</w:t>
      </w:r>
      <w:r>
        <w:t xml:space="preserve"> dispondrá de profesores en concordancia con las funciones a desempeñar en su labor docente, además del área de investigación, relación con el sector externo y labores administrativas de acuerdo con el nivel y campo de formación del programa.</w:t>
      </w:r>
    </w:p>
    <w:p w14:paraId="368FEB23" w14:textId="77777777" w:rsidR="00F43625" w:rsidRDefault="00F43625" w:rsidP="00F43625">
      <w:pPr>
        <w:pStyle w:val="Ttulo1"/>
        <w:spacing w:after="177"/>
        <w:ind w:left="-5" w:right="0"/>
      </w:pPr>
      <w:r>
        <w:lastRenderedPageBreak/>
        <w:t>Labor Docente</w:t>
      </w:r>
    </w:p>
    <w:p w14:paraId="4A3C7994" w14:textId="77777777" w:rsidR="00F43625" w:rsidRDefault="00F43625" w:rsidP="00F43625">
      <w:pPr>
        <w:spacing w:after="176"/>
        <w:ind w:left="-5" w:right="4"/>
      </w:pPr>
      <w:r>
        <w:t xml:space="preserve">La docencia es uno de los factores fundamentales del proceso formativo, por esto la CUN caracteriza al docente como mediador, facilitador y gestor en el proceso de enseñanza-aprendizaje. El ejercicio de la docencia comprende una de las columnas vertebrales del quehacer institucional por cuanto debe estar orientado al desarrollo y afianzamiento de las competencias de los estudiantes. </w:t>
      </w:r>
    </w:p>
    <w:p w14:paraId="0D10FC3C" w14:textId="77777777" w:rsidR="00F43625" w:rsidRDefault="00F43625" w:rsidP="00F43625">
      <w:pPr>
        <w:spacing w:after="176"/>
        <w:ind w:left="-5" w:right="4"/>
      </w:pPr>
      <w:r>
        <w:t>En la CUN se concibe la docencia como un proceso de gestión didáctica del conocimiento, orientado por un propósito formativo en el que se privilegia la apropiación de la ciencia y la tecnología, el pensamiento lógico matemático, la lectura crítica, el autodesarrollo y el emprendimiento como factores para el desarrollo y fortalecimiento de competencias en el saber conocer, el saber hacer, el saber ser y el saber estar.</w:t>
      </w:r>
    </w:p>
    <w:p w14:paraId="5FA938A0" w14:textId="77777777" w:rsidR="00F43625" w:rsidRDefault="00F43625" w:rsidP="00F43625">
      <w:pPr>
        <w:spacing w:after="161"/>
        <w:ind w:left="-5" w:right="4"/>
      </w:pPr>
      <w:r>
        <w:t xml:space="preserve">Dicho lo anterior y a partir de la distribución de carga académica, teniendo en cuenta el tipo de contrato y la disponibilidad hacia el programa, se define la principal labor de los profesores que es la docencia. De acuerdo con el perfil de los profesores postulados o antiguos se precisan las asignaturas que son impartidas con base a las capacidades y experiencia </w:t>
      </w:r>
      <w:proofErr w:type="gramStart"/>
      <w:r>
        <w:t>del mismo</w:t>
      </w:r>
      <w:proofErr w:type="gramEnd"/>
      <w:r>
        <w:t xml:space="preserve"> en el sector.</w:t>
      </w:r>
    </w:p>
    <w:p w14:paraId="79EE401E" w14:textId="77777777" w:rsidR="00F43625" w:rsidRDefault="00F43625" w:rsidP="00F43625">
      <w:pPr>
        <w:pStyle w:val="Ttulo1"/>
        <w:ind w:left="-5" w:right="0"/>
      </w:pPr>
      <w:r>
        <w:t>Labor Investigativa</w:t>
      </w:r>
    </w:p>
    <w:p w14:paraId="441EB19D" w14:textId="77777777" w:rsidR="00F43625" w:rsidRDefault="00F43625" w:rsidP="00F43625">
      <w:pPr>
        <w:spacing w:after="161"/>
        <w:ind w:left="-5" w:right="4"/>
      </w:pPr>
      <w:r>
        <w:t>La investigación cumple dos funciones educativas importantes: por un lado, propicia espacios para que el estudiante explore, indague y desarrolle competencias científicas mediante la investigación formativa. Por otro lado, los espacios de investigación básica y aplicada aportan nuevos insumos al quehacer docente y permiten involucrar al estudiante acercándose a saberes más complejos, a la innovación y a la posibilidad de aplicar el conocimiento en desarrollos tecnológicos que planteen soluciones a problemáticas reales de algún sector de la sociedad.</w:t>
      </w:r>
    </w:p>
    <w:p w14:paraId="6890B178" w14:textId="77777777" w:rsidR="00F43625" w:rsidRDefault="00F43625" w:rsidP="00F43625">
      <w:pPr>
        <w:spacing w:after="161"/>
        <w:ind w:left="-5" w:right="4"/>
      </w:pPr>
      <w:r>
        <w:t>La investigación comprende el conjunto de esfuerzos institucionales destinados a la comprensión de procesos científicos, a la producción de nuevos saberes pertinentes y solidarios, que den respuestas a necesidades y problemas de los contextos locales, regionales y nacionales, en las distintas esferas de la vida social y sus demandas de desarrollo en las ciencias y las tecnologías. Desde esta perspectiva se ha buscado incidir desde diversos ámbitos en el proceso de formación del estudiante en relación con la investigación desde los programas, el propósito de contribuir en la construcción y el desarrollo del conocimiento de acuerdo con los intereses institucionales y disciplinares de investigación.</w:t>
      </w:r>
    </w:p>
    <w:p w14:paraId="11F535D8" w14:textId="77777777" w:rsidR="00F43625" w:rsidRDefault="00F43625" w:rsidP="00F43625">
      <w:pPr>
        <w:pStyle w:val="Ttulo1"/>
        <w:spacing w:after="192"/>
        <w:ind w:left="-5" w:right="0"/>
      </w:pPr>
      <w:r>
        <w:t>Labor de relación con el sector externo</w:t>
      </w:r>
    </w:p>
    <w:p w14:paraId="071F4C81" w14:textId="77777777" w:rsidR="00F43625" w:rsidRDefault="00F43625" w:rsidP="00F43625">
      <w:pPr>
        <w:spacing w:after="176"/>
        <w:ind w:left="-5" w:right="4"/>
      </w:pPr>
      <w:r>
        <w:t xml:space="preserve">Se concibe el relacionamiento con el sector externo a través de la proyección social, la internacionalización, las prácticas profesionales y los egresados, que proveen escenarios para que los estudiantes pongan en práctica el conocimiento y todo el conjunto de herramientas, capacidades, habilidades, destrezas y actitudes que contribuyen al </w:t>
      </w:r>
      <w:r>
        <w:lastRenderedPageBreak/>
        <w:t xml:space="preserve">fortalecimiento de las competencias comunicativas y socioafectivas. De esta manera, se fortalece el desarrollo de su proceso formativo y se constituye el sector externo como un escenario de aplicación práctica e interacción con el sector real de la economía y necesidades del contexto previamente identificadas por el programa. </w:t>
      </w:r>
    </w:p>
    <w:p w14:paraId="56C6AAB5" w14:textId="77777777" w:rsidR="00F43625" w:rsidRDefault="00F43625" w:rsidP="00F43625">
      <w:pPr>
        <w:pStyle w:val="Ttulo1"/>
        <w:spacing w:after="177"/>
        <w:ind w:left="-5" w:right="0"/>
      </w:pPr>
      <w:r>
        <w:t>Proyección social</w:t>
      </w:r>
    </w:p>
    <w:p w14:paraId="1E8FC449" w14:textId="77777777" w:rsidR="00F43625" w:rsidRDefault="00F43625" w:rsidP="00F43625">
      <w:pPr>
        <w:spacing w:after="161"/>
        <w:ind w:left="-5" w:right="4"/>
      </w:pPr>
      <w:r>
        <w:t>De acuerdo con los lineamientos de la proyección social Institucional en articulación con el saber académico del programa, contempla las diferentes variables como actividades, proyectos, alianzas, población beneficiaria, entre otras.</w:t>
      </w:r>
    </w:p>
    <w:p w14:paraId="0C69F8E4" w14:textId="77777777" w:rsidR="00F43625" w:rsidRDefault="00F43625" w:rsidP="00F43625">
      <w:pPr>
        <w:pStyle w:val="Ttulo2"/>
        <w:spacing w:after="188"/>
        <w:ind w:left="-5" w:right="0"/>
      </w:pPr>
      <w:r>
        <w:t>7.4. Estrategias para la Selección, Vinculación, Evaluación, Permanencia y Desarrollo de los Profesores</w:t>
      </w:r>
    </w:p>
    <w:p w14:paraId="587E0A89" w14:textId="77777777" w:rsidR="00F43625" w:rsidRDefault="00F43625" w:rsidP="00F43625">
      <w:pPr>
        <w:pStyle w:val="Ttulo3"/>
        <w:spacing w:after="177"/>
        <w:ind w:left="-5" w:right="0"/>
      </w:pPr>
      <w:r>
        <w:t>7.4.1. Selección docente del programa</w:t>
      </w:r>
    </w:p>
    <w:p w14:paraId="7666FD16" w14:textId="77777777" w:rsidR="00F43625" w:rsidRDefault="00F43625" w:rsidP="00F43625">
      <w:pPr>
        <w:spacing w:after="176"/>
        <w:ind w:left="-5" w:right="4"/>
      </w:pPr>
      <w:r>
        <w:t>El personal docente de la CUN constituye el recurso intelectual crítico e imprescindible que le permite cumplir con la función sustantiva de la docencia y garantizar el desarrollo de la investigación, al tiempo de facilitar el relacionamiento institucional con el sector externo.</w:t>
      </w:r>
    </w:p>
    <w:p w14:paraId="68083498" w14:textId="77777777" w:rsidR="00F43625" w:rsidRDefault="00F43625" w:rsidP="00F43625">
      <w:pPr>
        <w:spacing w:after="168"/>
        <w:ind w:left="-5" w:right="4"/>
      </w:pPr>
      <w:r>
        <w:t>Si bien en sus inicios y a la fecha, la relación laboral de los docentes se regula por el Código Sustantivo del Trabajo, de conformidad con lo expresado en el artículo 196 de la ley 115 de 1994, es el Reglamento Docente el que fortalece este relacionamiento de la relación Institución – Docente definiendo, reglamentando y colocando en prospectiva el ámbito y alcance del quehacer del personal docente de la CUN conforme su identidad estratégica y futuro preferido.</w:t>
      </w:r>
    </w:p>
    <w:p w14:paraId="1DD691F3" w14:textId="77777777" w:rsidR="00F43625" w:rsidRDefault="00F43625" w:rsidP="00F43625">
      <w:pPr>
        <w:spacing w:after="191"/>
        <w:ind w:left="-5" w:right="4"/>
      </w:pPr>
      <w:r>
        <w:t>El Estatuto docente de la CUN ha sido objeto de las actualizaciones y mejoras necesarias para atender las exigencias y necesidades del crecimiento institucional, actualmente el reglamento docente está expedido mediante el acuerdo 009 del Consejo Directivo del 16 de mayo de 2017. Con el objetivo de garantizar la idoneidad en el proceso de atracción y retención del talento en los diferentes programas académicos de la Corporación Unificada Nacional de Educación Superior - CUN, se ha establecido para cada una de las fases del proceso de selección del personal docente altos estándares de transparencia y calidad que orientan y procuran la selección de docentes innovadores, creativos y tecnológicos, dicha selección está constituida de cuatro etapas que son:</w:t>
      </w:r>
    </w:p>
    <w:p w14:paraId="4BA9CBE0" w14:textId="77777777" w:rsidR="00F43625" w:rsidRDefault="00F43625" w:rsidP="00F43625">
      <w:pPr>
        <w:spacing w:after="1"/>
        <w:ind w:left="-5" w:right="4"/>
      </w:pPr>
      <w:r>
        <w:rPr>
          <w:b/>
        </w:rPr>
        <w:t>Figura 9.</w:t>
      </w:r>
      <w:r>
        <w:t xml:space="preserve"> Etapas del proceso de selección docente</w:t>
      </w:r>
    </w:p>
    <w:p w14:paraId="4BFF3DD8" w14:textId="77777777" w:rsidR="00F43625" w:rsidRDefault="00F43625" w:rsidP="00F43625">
      <w:pPr>
        <w:spacing w:after="60"/>
        <w:ind w:left="0" w:right="-33" w:firstLine="0"/>
        <w:jc w:val="left"/>
      </w:pPr>
      <w:r>
        <w:rPr>
          <w:noProof/>
        </w:rPr>
        <w:drawing>
          <wp:inline distT="0" distB="0" distL="0" distR="0" wp14:anchorId="2C9A8266" wp14:editId="3E895C12">
            <wp:extent cx="5640706" cy="1400175"/>
            <wp:effectExtent l="0" t="0" r="0" b="0"/>
            <wp:docPr id="2510" name="Picture 2510"/>
            <wp:cNvGraphicFramePr/>
            <a:graphic xmlns:a="http://schemas.openxmlformats.org/drawingml/2006/main">
              <a:graphicData uri="http://schemas.openxmlformats.org/drawingml/2006/picture">
                <pic:pic xmlns:pic="http://schemas.openxmlformats.org/drawingml/2006/picture">
                  <pic:nvPicPr>
                    <pic:cNvPr id="2510" name="Picture 2510"/>
                    <pic:cNvPicPr/>
                  </pic:nvPicPr>
                  <pic:blipFill>
                    <a:blip r:embed="rId10"/>
                    <a:stretch>
                      <a:fillRect/>
                    </a:stretch>
                  </pic:blipFill>
                  <pic:spPr>
                    <a:xfrm>
                      <a:off x="0" y="0"/>
                      <a:ext cx="5640706" cy="1400175"/>
                    </a:xfrm>
                    <a:prstGeom prst="rect">
                      <a:avLst/>
                    </a:prstGeom>
                  </pic:spPr>
                </pic:pic>
              </a:graphicData>
            </a:graphic>
          </wp:inline>
        </w:drawing>
      </w:r>
    </w:p>
    <w:p w14:paraId="19F46FC6" w14:textId="77777777" w:rsidR="00F43625" w:rsidRDefault="00F43625" w:rsidP="00F43625">
      <w:pPr>
        <w:spacing w:after="289"/>
        <w:ind w:left="-5" w:right="4"/>
      </w:pPr>
      <w:r>
        <w:rPr>
          <w:b/>
        </w:rPr>
        <w:lastRenderedPageBreak/>
        <w:t>Fuente:</w:t>
      </w:r>
      <w:r>
        <w:t xml:space="preserve"> Vicerrectoría de Capital Social</w:t>
      </w:r>
    </w:p>
    <w:p w14:paraId="5170AC69" w14:textId="77777777" w:rsidR="00F43625" w:rsidRDefault="00F43625" w:rsidP="00F43625">
      <w:pPr>
        <w:ind w:left="345" w:right="4" w:hanging="360"/>
      </w:pPr>
      <w:r>
        <w:rPr>
          <w:rFonts w:ascii="Segoe UI Symbol" w:eastAsia="Segoe UI Symbol" w:hAnsi="Segoe UI Symbol" w:cs="Segoe UI Symbol"/>
        </w:rPr>
        <w:t xml:space="preserve"> </w:t>
      </w:r>
      <w:r>
        <w:rPr>
          <w:b/>
        </w:rPr>
        <w:t>Requisición de personal:</w:t>
      </w:r>
      <w:r>
        <w:t xml:space="preserve"> Junto con la Vicerrectoría de Producto Académico, a su vez apoyada por sus decanaturas, direcciones de programa y coordinaciones académicas se realiza la formalización de la solicitud de docentes o plazas dimensionadas según la proyección semestral este seguimiento de requisiciones se realiza en tiempo real y de manera virtual para garantizar y agilizar las respectivas aprobaciones y tener una cobertura a nivel nacional.</w:t>
      </w:r>
    </w:p>
    <w:p w14:paraId="6A931BCC" w14:textId="77777777" w:rsidR="00F43625" w:rsidRDefault="00F43625" w:rsidP="00F43625">
      <w:pPr>
        <w:numPr>
          <w:ilvl w:val="0"/>
          <w:numId w:val="32"/>
        </w:numPr>
        <w:spacing w:after="257" w:line="259" w:lineRule="auto"/>
        <w:ind w:right="4"/>
      </w:pPr>
      <w:r>
        <w:rPr>
          <w:b/>
        </w:rPr>
        <w:t>Publicación:</w:t>
      </w:r>
      <w:r>
        <w:t xml:space="preserve"> Las ofertas laborales para atracción de nuevos docentes se desarrollan por medio de portales web especializados, lo que permite a la institución un alcance regional y nacional pertinente con las necesidades de contratación.</w:t>
      </w:r>
    </w:p>
    <w:p w14:paraId="289E5147" w14:textId="77777777" w:rsidR="00F43625" w:rsidRDefault="00F43625" w:rsidP="00F43625">
      <w:pPr>
        <w:numPr>
          <w:ilvl w:val="0"/>
          <w:numId w:val="32"/>
        </w:numPr>
        <w:spacing w:after="257" w:line="344" w:lineRule="auto"/>
        <w:ind w:right="4"/>
      </w:pPr>
      <w:r>
        <w:rPr>
          <w:b/>
        </w:rPr>
        <w:t>Selección:</w:t>
      </w:r>
      <w:r>
        <w:t xml:space="preserve"> La selección del cuerpo docente se ejecuta bajo un modelo que permite permear la calidad del personal vinculado desde tres frentes y los cuales son calificados sobre una escala de 100 puntos. </w:t>
      </w:r>
      <w:r>
        <w:rPr>
          <w:b/>
        </w:rPr>
        <w:t xml:space="preserve">Tabla 29. </w:t>
      </w:r>
      <w:r>
        <w:t>Proceso de selección docente</w:t>
      </w:r>
    </w:p>
    <w:tbl>
      <w:tblPr>
        <w:tblStyle w:val="TableGrid"/>
        <w:tblW w:w="9138" w:type="dxa"/>
        <w:tblInd w:w="6" w:type="dxa"/>
        <w:tblCellMar>
          <w:top w:w="18" w:type="dxa"/>
          <w:left w:w="28" w:type="dxa"/>
          <w:right w:w="27" w:type="dxa"/>
        </w:tblCellMar>
        <w:tblLook w:val="04A0" w:firstRow="1" w:lastRow="0" w:firstColumn="1" w:lastColumn="0" w:noHBand="0" w:noVBand="1"/>
      </w:tblPr>
      <w:tblGrid>
        <w:gridCol w:w="1233"/>
        <w:gridCol w:w="2861"/>
        <w:gridCol w:w="2554"/>
        <w:gridCol w:w="2490"/>
      </w:tblGrid>
      <w:tr w:rsidR="00F43625" w14:paraId="3D92E801" w14:textId="77777777" w:rsidTr="00CF699F">
        <w:trPr>
          <w:trHeight w:val="585"/>
        </w:trPr>
        <w:tc>
          <w:tcPr>
            <w:tcW w:w="1233" w:type="dxa"/>
            <w:tcBorders>
              <w:top w:val="single" w:sz="6" w:space="0" w:color="000000"/>
              <w:left w:val="single" w:sz="6" w:space="0" w:color="000000"/>
              <w:bottom w:val="single" w:sz="6" w:space="0" w:color="000000"/>
              <w:right w:val="single" w:sz="6" w:space="0" w:color="000000"/>
            </w:tcBorders>
            <w:shd w:val="clear" w:color="auto" w:fill="89B700"/>
          </w:tcPr>
          <w:p w14:paraId="5CA0E769" w14:textId="77777777" w:rsidR="00F43625" w:rsidRDefault="00F43625" w:rsidP="00CF699F">
            <w:pPr>
              <w:spacing w:after="160"/>
              <w:ind w:left="0" w:right="0" w:firstLine="0"/>
              <w:jc w:val="left"/>
            </w:pPr>
          </w:p>
        </w:tc>
        <w:tc>
          <w:tcPr>
            <w:tcW w:w="2861"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23DA8016" w14:textId="77777777" w:rsidR="00F43625" w:rsidRDefault="00F43625" w:rsidP="00CF699F">
            <w:pPr>
              <w:spacing w:after="0"/>
              <w:ind w:left="0" w:right="25" w:firstLine="0"/>
              <w:jc w:val="center"/>
            </w:pPr>
            <w:r>
              <w:rPr>
                <w:b/>
                <w:color w:val="FFFFFF"/>
              </w:rPr>
              <w:t>PERFIL TÉCNICO</w:t>
            </w:r>
          </w:p>
        </w:tc>
        <w:tc>
          <w:tcPr>
            <w:tcW w:w="2554" w:type="dxa"/>
            <w:tcBorders>
              <w:top w:val="single" w:sz="6" w:space="0" w:color="000000"/>
              <w:left w:val="single" w:sz="6" w:space="0" w:color="000000"/>
              <w:bottom w:val="single" w:sz="6" w:space="0" w:color="000000"/>
              <w:right w:val="single" w:sz="6" w:space="0" w:color="000000"/>
            </w:tcBorders>
            <w:shd w:val="clear" w:color="auto" w:fill="89B700"/>
          </w:tcPr>
          <w:p w14:paraId="107096C6" w14:textId="77777777" w:rsidR="00F43625" w:rsidRDefault="00F43625" w:rsidP="00CF699F">
            <w:pPr>
              <w:spacing w:after="12"/>
              <w:ind w:left="0" w:right="17" w:firstLine="0"/>
              <w:jc w:val="center"/>
            </w:pPr>
            <w:r>
              <w:rPr>
                <w:b/>
                <w:color w:val="FFFFFF"/>
              </w:rPr>
              <w:t>PERFIL</w:t>
            </w:r>
          </w:p>
          <w:p w14:paraId="4A54E80C" w14:textId="77777777" w:rsidR="00F43625" w:rsidRDefault="00F43625" w:rsidP="00CF699F">
            <w:pPr>
              <w:spacing w:after="0"/>
              <w:ind w:left="117" w:right="0" w:firstLine="0"/>
              <w:jc w:val="left"/>
            </w:pPr>
            <w:r>
              <w:rPr>
                <w:b/>
                <w:color w:val="FFFFFF"/>
              </w:rPr>
              <w:t>COMPORTAMENTAL</w:t>
            </w:r>
          </w:p>
        </w:tc>
        <w:tc>
          <w:tcPr>
            <w:tcW w:w="2490"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3656DE17" w14:textId="77777777" w:rsidR="00F43625" w:rsidRDefault="00F43625" w:rsidP="00CF699F">
            <w:pPr>
              <w:spacing w:after="0"/>
              <w:ind w:left="0" w:right="6" w:firstLine="0"/>
              <w:jc w:val="center"/>
            </w:pPr>
            <w:r>
              <w:rPr>
                <w:b/>
                <w:color w:val="FFFFFF"/>
              </w:rPr>
              <w:t>ROL DOCENTE</w:t>
            </w:r>
          </w:p>
        </w:tc>
      </w:tr>
      <w:tr w:rsidR="00F43625" w14:paraId="21EB5A05" w14:textId="77777777" w:rsidTr="00CF699F">
        <w:trPr>
          <w:trHeight w:val="557"/>
        </w:trPr>
        <w:tc>
          <w:tcPr>
            <w:tcW w:w="1233" w:type="dxa"/>
            <w:tcBorders>
              <w:top w:val="single" w:sz="6" w:space="0" w:color="000000"/>
              <w:left w:val="single" w:sz="6" w:space="0" w:color="000000"/>
              <w:bottom w:val="single" w:sz="6" w:space="0" w:color="000000"/>
              <w:right w:val="single" w:sz="6" w:space="0" w:color="000000"/>
            </w:tcBorders>
            <w:vAlign w:val="center"/>
          </w:tcPr>
          <w:p w14:paraId="47DB4B6D" w14:textId="77777777" w:rsidR="00F43625" w:rsidRDefault="00F43625" w:rsidP="00CF699F">
            <w:pPr>
              <w:spacing w:after="0"/>
              <w:ind w:left="2" w:right="0" w:firstLine="0"/>
              <w:jc w:val="left"/>
            </w:pPr>
            <w:r>
              <w:t>Porcentaje</w:t>
            </w:r>
          </w:p>
        </w:tc>
        <w:tc>
          <w:tcPr>
            <w:tcW w:w="2861" w:type="dxa"/>
            <w:tcBorders>
              <w:top w:val="single" w:sz="6" w:space="0" w:color="000000"/>
              <w:left w:val="single" w:sz="6" w:space="0" w:color="000000"/>
              <w:bottom w:val="single" w:sz="6" w:space="0" w:color="000000"/>
              <w:right w:val="single" w:sz="6" w:space="0" w:color="000000"/>
            </w:tcBorders>
          </w:tcPr>
          <w:p w14:paraId="42E95F00" w14:textId="77777777" w:rsidR="00F43625" w:rsidRDefault="00F43625" w:rsidP="00CF699F">
            <w:pPr>
              <w:spacing w:after="0"/>
              <w:ind w:left="0" w:right="0" w:firstLine="0"/>
              <w:jc w:val="left"/>
            </w:pPr>
            <w:r>
              <w:t>50%</w:t>
            </w:r>
          </w:p>
        </w:tc>
        <w:tc>
          <w:tcPr>
            <w:tcW w:w="2554" w:type="dxa"/>
            <w:tcBorders>
              <w:top w:val="single" w:sz="6" w:space="0" w:color="000000"/>
              <w:left w:val="single" w:sz="6" w:space="0" w:color="000000"/>
              <w:bottom w:val="single" w:sz="6" w:space="0" w:color="000000"/>
              <w:right w:val="single" w:sz="6" w:space="0" w:color="000000"/>
            </w:tcBorders>
          </w:tcPr>
          <w:p w14:paraId="0DEE6B01" w14:textId="77777777" w:rsidR="00F43625" w:rsidRDefault="00F43625" w:rsidP="00CF699F">
            <w:pPr>
              <w:spacing w:after="0"/>
              <w:ind w:left="0" w:right="0" w:firstLine="0"/>
              <w:jc w:val="left"/>
            </w:pPr>
            <w:r>
              <w:t>30%</w:t>
            </w:r>
          </w:p>
        </w:tc>
        <w:tc>
          <w:tcPr>
            <w:tcW w:w="2490" w:type="dxa"/>
            <w:tcBorders>
              <w:top w:val="single" w:sz="6" w:space="0" w:color="000000"/>
              <w:left w:val="single" w:sz="6" w:space="0" w:color="000000"/>
              <w:bottom w:val="single" w:sz="6" w:space="0" w:color="000000"/>
              <w:right w:val="single" w:sz="6" w:space="0" w:color="000000"/>
            </w:tcBorders>
          </w:tcPr>
          <w:p w14:paraId="0E8BBD57" w14:textId="77777777" w:rsidR="00F43625" w:rsidRDefault="00F43625" w:rsidP="00CF699F">
            <w:pPr>
              <w:spacing w:after="0"/>
              <w:ind w:left="0" w:right="0" w:firstLine="0"/>
              <w:jc w:val="left"/>
            </w:pPr>
            <w:r>
              <w:t>20%</w:t>
            </w:r>
          </w:p>
        </w:tc>
      </w:tr>
      <w:tr w:rsidR="00F43625" w14:paraId="5239AE74" w14:textId="77777777" w:rsidTr="00CF699F">
        <w:trPr>
          <w:trHeight w:val="1350"/>
        </w:trPr>
        <w:tc>
          <w:tcPr>
            <w:tcW w:w="1233" w:type="dxa"/>
            <w:tcBorders>
              <w:top w:val="single" w:sz="6" w:space="0" w:color="000000"/>
              <w:left w:val="single" w:sz="6" w:space="0" w:color="000000"/>
              <w:bottom w:val="single" w:sz="6" w:space="0" w:color="000000"/>
              <w:right w:val="single" w:sz="6" w:space="0" w:color="000000"/>
            </w:tcBorders>
            <w:vAlign w:val="center"/>
          </w:tcPr>
          <w:p w14:paraId="5CE93A1F" w14:textId="77777777" w:rsidR="00F43625" w:rsidRDefault="00F43625" w:rsidP="00CF699F">
            <w:pPr>
              <w:spacing w:after="0"/>
              <w:ind w:left="2" w:right="0" w:firstLine="0"/>
              <w:jc w:val="left"/>
            </w:pPr>
            <w:r>
              <w:t>Concepto</w:t>
            </w:r>
          </w:p>
        </w:tc>
        <w:tc>
          <w:tcPr>
            <w:tcW w:w="2861" w:type="dxa"/>
            <w:tcBorders>
              <w:top w:val="single" w:sz="6" w:space="0" w:color="000000"/>
              <w:left w:val="single" w:sz="6" w:space="0" w:color="000000"/>
              <w:bottom w:val="single" w:sz="6" w:space="0" w:color="000000"/>
              <w:right w:val="single" w:sz="6" w:space="0" w:color="000000"/>
            </w:tcBorders>
          </w:tcPr>
          <w:p w14:paraId="7A679BF6" w14:textId="77777777" w:rsidR="00F43625" w:rsidRDefault="00F43625" w:rsidP="00CF699F">
            <w:pPr>
              <w:spacing w:after="0"/>
              <w:ind w:left="0" w:right="0" w:firstLine="0"/>
              <w:jc w:val="left"/>
            </w:pPr>
            <w:r>
              <w:t xml:space="preserve">C o n o c i m i e n t o </w:t>
            </w:r>
            <w:proofErr w:type="gramStart"/>
            <w:r>
              <w:t>s ,</w:t>
            </w:r>
            <w:proofErr w:type="gramEnd"/>
            <w:r>
              <w:t xml:space="preserve"> </w:t>
            </w:r>
            <w:proofErr w:type="gramStart"/>
            <w:r>
              <w:t xml:space="preserve">experiencia  </w:t>
            </w:r>
            <w:r>
              <w:tab/>
            </w:r>
            <w:proofErr w:type="gramEnd"/>
            <w:r>
              <w:t xml:space="preserve">y </w:t>
            </w:r>
            <w:r>
              <w:tab/>
              <w:t xml:space="preserve">formación necesarios </w:t>
            </w:r>
            <w:r>
              <w:tab/>
              <w:t xml:space="preserve">para desempeñar </w:t>
            </w:r>
            <w:r>
              <w:tab/>
              <w:t xml:space="preserve">el </w:t>
            </w:r>
            <w:r>
              <w:tab/>
              <w:t>cargo docente.</w:t>
            </w:r>
          </w:p>
        </w:tc>
        <w:tc>
          <w:tcPr>
            <w:tcW w:w="2554" w:type="dxa"/>
            <w:tcBorders>
              <w:top w:val="single" w:sz="6" w:space="0" w:color="000000"/>
              <w:left w:val="single" w:sz="6" w:space="0" w:color="000000"/>
              <w:bottom w:val="single" w:sz="6" w:space="0" w:color="000000"/>
              <w:right w:val="single" w:sz="6" w:space="0" w:color="000000"/>
            </w:tcBorders>
            <w:vAlign w:val="center"/>
          </w:tcPr>
          <w:p w14:paraId="73D7315D" w14:textId="77777777" w:rsidR="00F43625" w:rsidRDefault="00F43625" w:rsidP="00CF699F">
            <w:pPr>
              <w:spacing w:after="0"/>
              <w:ind w:left="0" w:right="0" w:firstLine="0"/>
              <w:jc w:val="left"/>
            </w:pPr>
            <w:r>
              <w:t xml:space="preserve">Competencias </w:t>
            </w:r>
            <w:r>
              <w:tab/>
              <w:t xml:space="preserve">de comportamiento </w:t>
            </w:r>
            <w:r>
              <w:tab/>
              <w:t>que facilitan su labor para la enseñanza.</w:t>
            </w:r>
          </w:p>
        </w:tc>
        <w:tc>
          <w:tcPr>
            <w:tcW w:w="2490" w:type="dxa"/>
            <w:tcBorders>
              <w:top w:val="single" w:sz="6" w:space="0" w:color="000000"/>
              <w:left w:val="single" w:sz="6" w:space="0" w:color="000000"/>
              <w:bottom w:val="single" w:sz="6" w:space="0" w:color="000000"/>
              <w:right w:val="single" w:sz="6" w:space="0" w:color="000000"/>
            </w:tcBorders>
            <w:vAlign w:val="center"/>
          </w:tcPr>
          <w:p w14:paraId="218DA683" w14:textId="77777777" w:rsidR="00F43625" w:rsidRDefault="00F43625" w:rsidP="00CF699F">
            <w:pPr>
              <w:spacing w:after="0"/>
              <w:ind w:left="0" w:right="0" w:firstLine="0"/>
            </w:pPr>
            <w:r>
              <w:t>Habilidades específicas dentro de la institución que lo convierten en un docente CUN</w:t>
            </w:r>
          </w:p>
        </w:tc>
      </w:tr>
      <w:tr w:rsidR="00F43625" w14:paraId="7CF4FB41" w14:textId="77777777" w:rsidTr="00CF699F">
        <w:trPr>
          <w:trHeight w:val="1065"/>
        </w:trPr>
        <w:tc>
          <w:tcPr>
            <w:tcW w:w="1233" w:type="dxa"/>
            <w:tcBorders>
              <w:top w:val="single" w:sz="6" w:space="0" w:color="000000"/>
              <w:left w:val="single" w:sz="6" w:space="0" w:color="000000"/>
              <w:bottom w:val="single" w:sz="6" w:space="0" w:color="000000"/>
              <w:right w:val="single" w:sz="6" w:space="0" w:color="000000"/>
            </w:tcBorders>
            <w:vAlign w:val="center"/>
          </w:tcPr>
          <w:p w14:paraId="09E68132" w14:textId="77777777" w:rsidR="00F43625" w:rsidRDefault="00F43625" w:rsidP="00CF699F">
            <w:pPr>
              <w:tabs>
                <w:tab w:val="right" w:pos="1178"/>
              </w:tabs>
              <w:spacing w:after="0"/>
              <w:ind w:left="0" w:right="0" w:firstLine="0"/>
              <w:jc w:val="left"/>
            </w:pPr>
            <w:r>
              <w:t xml:space="preserve">Forma </w:t>
            </w:r>
            <w:r>
              <w:tab/>
              <w:t>de</w:t>
            </w:r>
          </w:p>
          <w:p w14:paraId="6AF7019A" w14:textId="77777777" w:rsidR="00F43625" w:rsidRDefault="00F43625" w:rsidP="00CF699F">
            <w:pPr>
              <w:spacing w:after="0"/>
              <w:ind w:left="2" w:right="0" w:firstLine="0"/>
              <w:jc w:val="left"/>
            </w:pPr>
            <w:r>
              <w:t>Evaluar</w:t>
            </w:r>
          </w:p>
        </w:tc>
        <w:tc>
          <w:tcPr>
            <w:tcW w:w="2861" w:type="dxa"/>
            <w:tcBorders>
              <w:top w:val="single" w:sz="6" w:space="0" w:color="000000"/>
              <w:left w:val="single" w:sz="6" w:space="0" w:color="000000"/>
              <w:bottom w:val="single" w:sz="6" w:space="0" w:color="000000"/>
              <w:right w:val="single" w:sz="6" w:space="0" w:color="000000"/>
            </w:tcBorders>
            <w:vAlign w:val="center"/>
          </w:tcPr>
          <w:p w14:paraId="210551C1" w14:textId="77777777" w:rsidR="00F43625" w:rsidRDefault="00F43625" w:rsidP="00CF699F">
            <w:pPr>
              <w:tabs>
                <w:tab w:val="center" w:pos="1831"/>
                <w:tab w:val="right" w:pos="2807"/>
              </w:tabs>
              <w:spacing w:after="0"/>
              <w:ind w:left="0" w:right="0" w:firstLine="0"/>
              <w:jc w:val="left"/>
            </w:pPr>
            <w:r>
              <w:t xml:space="preserve">Escalafón </w:t>
            </w:r>
            <w:r>
              <w:tab/>
              <w:t xml:space="preserve">docente </w:t>
            </w:r>
            <w:r>
              <w:tab/>
              <w:t>y</w:t>
            </w:r>
          </w:p>
          <w:p w14:paraId="641E26AA" w14:textId="77777777" w:rsidR="00F43625" w:rsidRDefault="00F43625" w:rsidP="00CF699F">
            <w:pPr>
              <w:spacing w:after="0"/>
              <w:ind w:left="0" w:right="0" w:firstLine="0"/>
              <w:jc w:val="left"/>
            </w:pPr>
            <w:r>
              <w:t>entrevista</w:t>
            </w:r>
          </w:p>
        </w:tc>
        <w:tc>
          <w:tcPr>
            <w:tcW w:w="2554" w:type="dxa"/>
            <w:tcBorders>
              <w:top w:val="single" w:sz="6" w:space="0" w:color="000000"/>
              <w:left w:val="single" w:sz="6" w:space="0" w:color="000000"/>
              <w:bottom w:val="single" w:sz="6" w:space="0" w:color="000000"/>
              <w:right w:val="single" w:sz="6" w:space="0" w:color="000000"/>
            </w:tcBorders>
            <w:vAlign w:val="center"/>
          </w:tcPr>
          <w:p w14:paraId="73BE2185" w14:textId="77777777" w:rsidR="00F43625" w:rsidRDefault="00F43625" w:rsidP="00CF699F">
            <w:pPr>
              <w:spacing w:after="0"/>
              <w:ind w:left="0" w:right="0" w:firstLine="0"/>
              <w:jc w:val="left"/>
            </w:pPr>
            <w:r>
              <w:t>Prueba PDA</w:t>
            </w:r>
          </w:p>
        </w:tc>
        <w:tc>
          <w:tcPr>
            <w:tcW w:w="2490" w:type="dxa"/>
            <w:tcBorders>
              <w:top w:val="single" w:sz="6" w:space="0" w:color="000000"/>
              <w:left w:val="single" w:sz="6" w:space="0" w:color="000000"/>
              <w:bottom w:val="single" w:sz="6" w:space="0" w:color="000000"/>
              <w:right w:val="single" w:sz="6" w:space="0" w:color="000000"/>
            </w:tcBorders>
          </w:tcPr>
          <w:p w14:paraId="6018DC62" w14:textId="77777777" w:rsidR="00F43625" w:rsidRDefault="00F43625" w:rsidP="00CF699F">
            <w:pPr>
              <w:tabs>
                <w:tab w:val="right" w:pos="2435"/>
              </w:tabs>
              <w:spacing w:after="4"/>
              <w:ind w:left="0" w:right="0" w:firstLine="0"/>
              <w:jc w:val="left"/>
            </w:pPr>
            <w:r>
              <w:t xml:space="preserve">Nuevos: </w:t>
            </w:r>
            <w:r>
              <w:tab/>
            </w:r>
            <w:proofErr w:type="spellStart"/>
            <w:r>
              <w:t>Assessment</w:t>
            </w:r>
            <w:proofErr w:type="spellEnd"/>
          </w:p>
          <w:p w14:paraId="34CB7930" w14:textId="77777777" w:rsidR="00F43625" w:rsidRDefault="00F43625" w:rsidP="00CF699F">
            <w:pPr>
              <w:spacing w:after="0"/>
              <w:ind w:left="0" w:right="0" w:firstLine="0"/>
            </w:pPr>
            <w:r>
              <w:t>C e n t e r                 Antiguos: Evaluación docente</w:t>
            </w:r>
          </w:p>
        </w:tc>
      </w:tr>
    </w:tbl>
    <w:p w14:paraId="5D57DE21" w14:textId="77777777" w:rsidR="00F43625" w:rsidRDefault="00F43625" w:rsidP="00F43625">
      <w:pPr>
        <w:ind w:left="-5" w:right="4"/>
      </w:pPr>
      <w:r>
        <w:rPr>
          <w:b/>
        </w:rPr>
        <w:t xml:space="preserve">Fuente: </w:t>
      </w:r>
      <w:proofErr w:type="spellStart"/>
      <w:r>
        <w:t>Vicerrectoria</w:t>
      </w:r>
      <w:proofErr w:type="spellEnd"/>
      <w:r>
        <w:t xml:space="preserve"> de </w:t>
      </w:r>
      <w:proofErr w:type="spellStart"/>
      <w:r>
        <w:t>Capaital</w:t>
      </w:r>
      <w:proofErr w:type="spellEnd"/>
      <w:r>
        <w:t xml:space="preserve"> Social</w:t>
      </w:r>
    </w:p>
    <w:p w14:paraId="0EF17906" w14:textId="77777777" w:rsidR="00F43625" w:rsidRDefault="00F43625" w:rsidP="00F43625">
      <w:pPr>
        <w:pStyle w:val="Ttulo3"/>
        <w:ind w:left="-5" w:right="0"/>
      </w:pPr>
      <w:r>
        <w:t>7.4.2. Vinculación al Programa</w:t>
      </w:r>
    </w:p>
    <w:p w14:paraId="60BC9745" w14:textId="77777777" w:rsidR="00F43625" w:rsidRDefault="00F43625" w:rsidP="00F43625">
      <w:pPr>
        <w:ind w:left="-5" w:right="4"/>
      </w:pPr>
      <w:r>
        <w:t>El proceso de contratación docente basa su funcionamiento en el cumplimiento de las disposiciones normativas predicables y las condiciones que le son derivadas, dentro de este marco regulatorio se busca la mayor claridad para el docente de cara a su labor dentro de la institución, por ello, al interior de este se resaltan las siguientes condiciones:</w:t>
      </w:r>
    </w:p>
    <w:p w14:paraId="3E0425D5" w14:textId="77777777" w:rsidR="00F43625" w:rsidRDefault="00F43625" w:rsidP="00F43625">
      <w:pPr>
        <w:numPr>
          <w:ilvl w:val="0"/>
          <w:numId w:val="33"/>
        </w:numPr>
        <w:spacing w:after="4" w:line="259" w:lineRule="auto"/>
        <w:ind w:right="4" w:hanging="360"/>
      </w:pPr>
      <w:r>
        <w:t>Ningún docente de la CUN podrá ser vinculado por medio de contrato de prestación de servicios.</w:t>
      </w:r>
    </w:p>
    <w:p w14:paraId="402C2835" w14:textId="77777777" w:rsidR="00F43625" w:rsidRDefault="00F43625" w:rsidP="00F43625">
      <w:pPr>
        <w:numPr>
          <w:ilvl w:val="0"/>
          <w:numId w:val="33"/>
        </w:numPr>
        <w:spacing w:after="20" w:line="259" w:lineRule="auto"/>
        <w:ind w:right="4" w:hanging="360"/>
      </w:pPr>
      <w:r>
        <w:lastRenderedPageBreak/>
        <w:t>La vinculación de docentes (medio tiempo, tiempo completo y cátedra) se realizará mediante contrato por bloque y/o periodo académico o indefinido según requerimientos del programa.</w:t>
      </w:r>
    </w:p>
    <w:p w14:paraId="790F4C32" w14:textId="77777777" w:rsidR="00F43625" w:rsidRDefault="00F43625" w:rsidP="00F43625">
      <w:pPr>
        <w:numPr>
          <w:ilvl w:val="0"/>
          <w:numId w:val="33"/>
        </w:numPr>
        <w:spacing w:after="5" w:line="259" w:lineRule="auto"/>
        <w:ind w:right="4" w:hanging="360"/>
      </w:pPr>
      <w:r>
        <w:t>El docente iniciará labores sólo hasta cuando haya cumplido con la entrega de la documentación requerida, esté afiliado al sistema de seguridad social y haya firmado su contrato de trabajo.</w:t>
      </w:r>
    </w:p>
    <w:p w14:paraId="5AEB1D4A" w14:textId="77777777" w:rsidR="00F43625" w:rsidRDefault="00F43625" w:rsidP="00F43625">
      <w:pPr>
        <w:numPr>
          <w:ilvl w:val="0"/>
          <w:numId w:val="33"/>
        </w:numPr>
        <w:spacing w:after="1" w:line="259" w:lineRule="auto"/>
        <w:ind w:right="4" w:hanging="360"/>
      </w:pPr>
      <w:r>
        <w:t>La contratación de los docentes se realizará bajo el escalafón docente vigente.</w:t>
      </w:r>
    </w:p>
    <w:p w14:paraId="08CF74EE" w14:textId="77777777" w:rsidR="00F43625" w:rsidRDefault="00F43625" w:rsidP="00F43625">
      <w:pPr>
        <w:numPr>
          <w:ilvl w:val="0"/>
          <w:numId w:val="33"/>
        </w:numPr>
        <w:spacing w:after="5" w:line="259" w:lineRule="auto"/>
        <w:ind w:right="4" w:hanging="360"/>
      </w:pPr>
      <w:r>
        <w:t xml:space="preserve">El cambio en el escalafón sólo se realizará en el momento de contratación, por ello se aclara que un docente que ya esté vinculado con la institución debe presentarse al comité de </w:t>
      </w:r>
      <w:proofErr w:type="spellStart"/>
      <w:r>
        <w:t>reescalafonamiento</w:t>
      </w:r>
      <w:proofErr w:type="spellEnd"/>
      <w:r>
        <w:t xml:space="preserve"> el cual es 2 veces al año (periodo A y B), en las fechas estimadas que se les indica en el mes de inicio de periodo académico a través los lideres del programa. </w:t>
      </w:r>
    </w:p>
    <w:p w14:paraId="19C58829" w14:textId="77777777" w:rsidR="00F43625" w:rsidRDefault="00F43625" w:rsidP="00F43625">
      <w:pPr>
        <w:numPr>
          <w:ilvl w:val="0"/>
          <w:numId w:val="33"/>
        </w:numPr>
        <w:spacing w:after="5" w:line="259" w:lineRule="auto"/>
        <w:ind w:right="4" w:hanging="360"/>
      </w:pPr>
      <w:r>
        <w:t>El docente de nacionalidad extranjera que desee vincularse con la Institución deberá conocer y cumplir los requisitos de ley establecidos para la contratación de extranjeros.</w:t>
      </w:r>
    </w:p>
    <w:p w14:paraId="4A053B20" w14:textId="77777777" w:rsidR="00F43625" w:rsidRDefault="00F43625" w:rsidP="00F43625">
      <w:pPr>
        <w:numPr>
          <w:ilvl w:val="0"/>
          <w:numId w:val="33"/>
        </w:numPr>
        <w:spacing w:after="257" w:line="259" w:lineRule="auto"/>
        <w:ind w:right="4" w:hanging="360"/>
      </w:pPr>
      <w:r>
        <w:t xml:space="preserve">Los docentes deben actualizar la información de la </w:t>
      </w:r>
      <w:proofErr w:type="spellStart"/>
      <w:r>
        <w:t>biodata</w:t>
      </w:r>
      <w:proofErr w:type="spellEnd"/>
      <w:r>
        <w:t xml:space="preserve"> en el Self-Service de KactusHCM1 en la medida que la información registrada cambie.</w:t>
      </w:r>
    </w:p>
    <w:p w14:paraId="45BA173D" w14:textId="77777777" w:rsidR="00F43625" w:rsidRDefault="00F43625" w:rsidP="00F43625">
      <w:pPr>
        <w:ind w:left="-5" w:right="4"/>
      </w:pPr>
      <w:r>
        <w:t>Ahora, la vinculación se da de acuerdo con lo establecido en el Estatuto docente, y que se explica que las modalidades de contratación docente son:</w:t>
      </w:r>
    </w:p>
    <w:p w14:paraId="0F1A461F" w14:textId="77777777" w:rsidR="00F43625" w:rsidRDefault="00F43625" w:rsidP="00F43625">
      <w:pPr>
        <w:numPr>
          <w:ilvl w:val="0"/>
          <w:numId w:val="33"/>
        </w:numPr>
        <w:spacing w:after="17" w:line="259" w:lineRule="auto"/>
        <w:ind w:right="4" w:hanging="360"/>
      </w:pPr>
      <w:r>
        <w:rPr>
          <w:b/>
        </w:rPr>
        <w:t>Docente de Tiempo Completo:</w:t>
      </w:r>
      <w:r>
        <w:t xml:space="preserve"> Contrato laboral con dedicación horaria semanal al servicio según la normatividad legal.</w:t>
      </w:r>
    </w:p>
    <w:p w14:paraId="7E00C742" w14:textId="77777777" w:rsidR="00F43625" w:rsidRDefault="00F43625" w:rsidP="00F43625">
      <w:pPr>
        <w:numPr>
          <w:ilvl w:val="0"/>
          <w:numId w:val="33"/>
        </w:numPr>
        <w:spacing w:after="257" w:line="259" w:lineRule="auto"/>
        <w:ind w:right="4" w:hanging="360"/>
      </w:pPr>
      <w:r>
        <w:rPr>
          <w:b/>
        </w:rPr>
        <w:t xml:space="preserve">Docente de Medio Tiempo: </w:t>
      </w:r>
      <w:r>
        <w:t>Contrato laboral con dedicación horaria semanal al servicio según la normatividad legal.</w:t>
      </w:r>
    </w:p>
    <w:p w14:paraId="7EE9316C" w14:textId="77777777" w:rsidR="00F43625" w:rsidRDefault="00F43625" w:rsidP="00F43625">
      <w:pPr>
        <w:ind w:left="-5" w:right="4"/>
      </w:pPr>
      <w:r>
        <w:t>Es importante tener en cuenta las siguientes etapas del proceso:</w:t>
      </w:r>
    </w:p>
    <w:p w14:paraId="531A0594" w14:textId="77777777" w:rsidR="00F43625" w:rsidRDefault="00F43625" w:rsidP="00F43625">
      <w:pPr>
        <w:numPr>
          <w:ilvl w:val="0"/>
          <w:numId w:val="34"/>
        </w:numPr>
        <w:spacing w:after="257" w:line="259" w:lineRule="auto"/>
        <w:ind w:right="4" w:hanging="360"/>
      </w:pPr>
      <w:r>
        <w:rPr>
          <w:b/>
        </w:rPr>
        <w:t xml:space="preserve">Confirmación de condiciones laborales: </w:t>
      </w:r>
      <w:r>
        <w:t>Una vez superados los filtros de selección, Relaciones Laborales contacta al docente para confirmar el salario exacto y proceder con la clasificación escalafonaria, la cual se determina con base en el último título académico formal (acta y diploma de grado). En caso de estudios en el exterior, se requiere la convalidación de dicho título. También se solicitan los soportes necesarios y se resuelven dudas si es necesario.</w:t>
      </w:r>
    </w:p>
    <w:p w14:paraId="2854D6A9" w14:textId="77777777" w:rsidR="00F43625" w:rsidRDefault="00F43625" w:rsidP="00F43625">
      <w:pPr>
        <w:numPr>
          <w:ilvl w:val="0"/>
          <w:numId w:val="34"/>
        </w:numPr>
        <w:spacing w:after="257" w:line="259" w:lineRule="auto"/>
        <w:ind w:right="4" w:hanging="360"/>
      </w:pPr>
      <w:r>
        <w:rPr>
          <w:b/>
        </w:rPr>
        <w:t>Documentación y exámenes médicos:</w:t>
      </w:r>
      <w:r>
        <w:t xml:space="preserve"> Tras la aprobación por parte del programa, se solicita la documentación requerida, se programan los exámenes médicos, y se radica la requisición de contratación del docente, junto con los soportes de clasificación escalafonaria.</w:t>
      </w:r>
    </w:p>
    <w:p w14:paraId="59BBC757" w14:textId="77777777" w:rsidR="00F43625" w:rsidRDefault="00F43625" w:rsidP="00F43625">
      <w:pPr>
        <w:numPr>
          <w:ilvl w:val="0"/>
          <w:numId w:val="34"/>
        </w:numPr>
        <w:spacing w:after="257" w:line="259" w:lineRule="auto"/>
        <w:ind w:right="4" w:hanging="360"/>
      </w:pPr>
      <w:r>
        <w:rPr>
          <w:b/>
        </w:rPr>
        <w:t>Verificación de la contratación:</w:t>
      </w:r>
      <w:r>
        <w:t xml:space="preserve"> El área de Contratación realiza un seguimiento exhaustivo del proceso de documentación del docente para garantizar su adecuado ingreso a la institución.</w:t>
      </w:r>
    </w:p>
    <w:p w14:paraId="13DB4C6B" w14:textId="77777777" w:rsidR="00F43625" w:rsidRDefault="00F43625" w:rsidP="00F43625">
      <w:pPr>
        <w:ind w:left="-5" w:right="4"/>
      </w:pPr>
      <w:r>
        <w:lastRenderedPageBreak/>
        <w:t>Una vez completados y aprobados los exámenes médicos y la documentación requerida, el analista procede con el registro del docente en el sistema de gestión (</w:t>
      </w:r>
      <w:proofErr w:type="spellStart"/>
      <w:r>
        <w:t>Kactus</w:t>
      </w:r>
      <w:proofErr w:type="spellEnd"/>
      <w:r>
        <w:t xml:space="preserve">). Posteriormente, se gestiona la creación del correo institucional y la asociación a SINU, manteniendo informado al programa académico del ingreso del nuevo docente. Asimismo, se envían los cursos de inducción que ofrece el área de formación, los cuales incluyen: ADN </w:t>
      </w:r>
      <w:proofErr w:type="spellStart"/>
      <w:r>
        <w:t>Cunista</w:t>
      </w:r>
      <w:proofErr w:type="spellEnd"/>
      <w:r>
        <w:t xml:space="preserve"> y </w:t>
      </w:r>
      <w:proofErr w:type="spellStart"/>
      <w:r>
        <w:t>TICs</w:t>
      </w:r>
      <w:proofErr w:type="spellEnd"/>
      <w:r>
        <w:t xml:space="preserve"> para Facilitadores.</w:t>
      </w:r>
    </w:p>
    <w:p w14:paraId="5F0F695B" w14:textId="77777777" w:rsidR="00F43625" w:rsidRDefault="00F43625" w:rsidP="00F43625">
      <w:pPr>
        <w:pStyle w:val="Ttulo1"/>
        <w:ind w:left="-5" w:right="0"/>
      </w:pPr>
      <w:proofErr w:type="spellStart"/>
      <w:r>
        <w:t>Escalafon</w:t>
      </w:r>
      <w:proofErr w:type="spellEnd"/>
      <w:r>
        <w:t xml:space="preserve"> Docente</w:t>
      </w:r>
    </w:p>
    <w:p w14:paraId="6D49A2A5" w14:textId="77777777" w:rsidR="00F43625" w:rsidRDefault="00F43625" w:rsidP="00F43625">
      <w:pPr>
        <w:ind w:left="-5" w:right="4"/>
      </w:pPr>
      <w:r>
        <w:t>La Corporación Unificada Nacional de Educación superior CUN, cuenta con un instrumento denominado Escalafón, el cual promueve la carrera profesional diseñado para estimular la excelencia académica de los docentes y por ende de la institución universitaria en donde se establecen claramente los grados mínimos de calificación para que un docente pueda pasar de una categoría a otra dentro del escalafón.</w:t>
      </w:r>
    </w:p>
    <w:p w14:paraId="3CF184EF" w14:textId="77777777" w:rsidR="00F43625" w:rsidRDefault="00F43625" w:rsidP="00F43625">
      <w:pPr>
        <w:ind w:left="-5" w:right="4"/>
      </w:pPr>
      <w:r>
        <w:t xml:space="preserve"> De acuerdo con lo anterior, se entiende que la categorización de cada docente se basa en el último estudio académico formal, tipo de vinculación (tiempo completo, medio tiempo), modalidad, experiencia y producción académica; como se identifica en el Estatuto docente, articulo 11 reflejando los requisitos de </w:t>
      </w:r>
      <w:proofErr w:type="spellStart"/>
      <w:r>
        <w:t>escalafonamiento</w:t>
      </w:r>
      <w:proofErr w:type="spellEnd"/>
      <w:r>
        <w:t xml:space="preserve"> los cuales son: concurrentes y variables opcionales.</w:t>
      </w:r>
    </w:p>
    <w:p w14:paraId="18859B5E" w14:textId="77777777" w:rsidR="00F43625" w:rsidRDefault="00F43625" w:rsidP="00F43625">
      <w:pPr>
        <w:ind w:left="-5" w:right="4"/>
      </w:pPr>
      <w:r>
        <w:t xml:space="preserve"> Este sistema es fundamental para garantizar la calidad de la educación, ya que permite reconocer, recompensar el esfuerzo y la dedicación de los profesionales de la enseñanza; es de suma importancia tener en cuenta que cada regional tiene establecido un escalafón y así mismo bandas salariales distintas. </w:t>
      </w:r>
    </w:p>
    <w:p w14:paraId="58A6371E" w14:textId="77777777" w:rsidR="00F43625" w:rsidRDefault="00F43625" w:rsidP="00F43625">
      <w:pPr>
        <w:ind w:left="-5" w:right="4"/>
      </w:pPr>
      <w:r>
        <w:t>La importancia del escalafón docente radica en varios aspectos como son, promover la mejora continua, incentivar la formación y por ende mejorar la calidad educativa, ofreciendo así mismo a los estudiantes una enseñanza más efectiva y de mayor calidad. Dicho instrumento contribuye a la equidad y transparencia en la distribución de recursos humanos en el sistema educativo, al establecer criterios objetivos para la promoción y el reconocimiento de los docentes, fomentando la igualdad de oportunidades a todos los profesionales de la educación.</w:t>
      </w:r>
    </w:p>
    <w:p w14:paraId="7B9D6F28" w14:textId="77777777" w:rsidR="00F43625" w:rsidRDefault="00F43625" w:rsidP="00F43625">
      <w:pPr>
        <w:ind w:left="-5" w:right="4"/>
      </w:pPr>
      <w:r>
        <w:t xml:space="preserve">La institución en el marco de fomentar el desarrollo, promoción y permanencia de los docentes pone en práctica acciones que se traducen en estrategias que permiten contribuir a la continuidad de los docentes en la institución. Dentro de estas estrategias, se encuentra el proceso de escalafón docente, el cual, se encuentra enmarcado en la aplicación del Estatuto Docente, </w:t>
      </w:r>
      <w:r>
        <w:rPr>
          <w:i/>
        </w:rPr>
        <w:t>Capito II Del Escalafón Docente</w:t>
      </w:r>
      <w:r>
        <w:t xml:space="preserve"> y descrito en el procedimiento de </w:t>
      </w:r>
      <w:r>
        <w:rPr>
          <w:i/>
        </w:rPr>
        <w:t>escalafón docente</w:t>
      </w:r>
      <w:r>
        <w:t>.</w:t>
      </w:r>
    </w:p>
    <w:p w14:paraId="61BE5BFF" w14:textId="77777777" w:rsidR="00F43625" w:rsidRDefault="00F43625" w:rsidP="00F43625">
      <w:pPr>
        <w:ind w:left="-5" w:right="4"/>
      </w:pPr>
      <w:r>
        <w:t xml:space="preserve">Mediante este proceso se busca promover la carrera profesional de los docentes y la producción académica e investigativa, a través de un beneficio económico previamente establecido. Sin embargo, es pertinente resaltar que la transición de una categoría a otra se ejecuta bajo la premisa del mérito individual de cada docente, dado que los incrementos salariales y cambios de escalafón dependen de la gestión del docente propiamente en </w:t>
      </w:r>
      <w:r>
        <w:lastRenderedPageBreak/>
        <w:t xml:space="preserve">cuanto a la culminación de grados académicos y generación de producción académica, por ello se cuenta con 2 comités de </w:t>
      </w:r>
      <w:proofErr w:type="spellStart"/>
      <w:r>
        <w:t>reescalafonamiento</w:t>
      </w:r>
      <w:proofErr w:type="spellEnd"/>
      <w:r>
        <w:t xml:space="preserve"> al año los cuales son en febrero y agosto.</w:t>
      </w:r>
    </w:p>
    <w:p w14:paraId="5EDC3940" w14:textId="77777777" w:rsidR="00F43625" w:rsidRDefault="00F43625" w:rsidP="00F43625">
      <w:pPr>
        <w:ind w:left="-5" w:right="4"/>
      </w:pPr>
      <w:r>
        <w:t>Por tanto, se concluye que el escalafón docente es una herramienta clave para fortalecer la motivación y el compromiso de los docentes. Por consiguiente, su implementación y funcionamiento adecuado son fundamentales para el desarrollo de una educación de calidad y éxito institucional acorde con las políticas, lineamientos, procesos y procedimientos internos.</w:t>
      </w:r>
    </w:p>
    <w:p w14:paraId="418D3081" w14:textId="77777777" w:rsidR="00F43625" w:rsidRDefault="00F43625" w:rsidP="00F43625">
      <w:pPr>
        <w:numPr>
          <w:ilvl w:val="0"/>
          <w:numId w:val="35"/>
        </w:numPr>
        <w:spacing w:after="257" w:line="259" w:lineRule="auto"/>
        <w:ind w:right="4" w:hanging="360"/>
      </w:pPr>
      <w:r>
        <w:rPr>
          <w:b/>
        </w:rPr>
        <w:t>Requisitos Concurrentes:</w:t>
      </w:r>
      <w:r>
        <w:t xml:space="preserve"> Son requisitos obligatorios y excluyentes de participación de los docentes, si el docente cumple con los requisitos concurrentes será escalafonado en la banda mínima salarial respectiva de cada categoría, siendo estos la formación académica, la experiencia docente y el manejo de herramientas multimediales (este último aplica única y exclusivamente para los docentes en la modalidad virtual).</w:t>
      </w:r>
    </w:p>
    <w:p w14:paraId="608AA00D" w14:textId="77777777" w:rsidR="00F43625" w:rsidRDefault="00F43625" w:rsidP="00F43625">
      <w:pPr>
        <w:numPr>
          <w:ilvl w:val="0"/>
          <w:numId w:val="35"/>
        </w:numPr>
        <w:spacing w:after="257" w:line="259" w:lineRule="auto"/>
        <w:ind w:right="4" w:hanging="360"/>
      </w:pPr>
      <w:r>
        <w:rPr>
          <w:b/>
        </w:rPr>
        <w:t>Variables Opcionales:</w:t>
      </w:r>
      <w:r>
        <w:t xml:space="preserve"> Son los requisitos complementarios y adicionales a los concurrentes, conforme se dé el cumplimiento respecto a las variables opcionales se presentará un incremento salarial correspondientemente sin sobrepasar la banda máxima salarial asignada a cada categoría de escalafón, estos son: experiencia en el sector externo, producción académica, antigüedad en la Corporación, pertenencia a redes de conocimiento y manejo de un segundo idioma.</w:t>
      </w:r>
    </w:p>
    <w:p w14:paraId="412AEEBC" w14:textId="77777777" w:rsidR="00F43625" w:rsidRDefault="00F43625" w:rsidP="00F43625">
      <w:pPr>
        <w:spacing w:after="18"/>
        <w:ind w:left="-5" w:right="4"/>
      </w:pPr>
      <w:r>
        <w:rPr>
          <w:b/>
        </w:rPr>
        <w:t xml:space="preserve">Figura 10. </w:t>
      </w:r>
      <w:r>
        <w:t>Requisitos del escalafón docente</w:t>
      </w:r>
    </w:p>
    <w:p w14:paraId="27157E3C" w14:textId="77777777" w:rsidR="00F43625" w:rsidRDefault="00F43625" w:rsidP="00F43625">
      <w:pPr>
        <w:spacing w:after="55"/>
        <w:ind w:left="0" w:right="0" w:firstLine="0"/>
        <w:jc w:val="left"/>
      </w:pPr>
      <w:r>
        <w:rPr>
          <w:noProof/>
        </w:rPr>
        <w:drawing>
          <wp:inline distT="0" distB="0" distL="0" distR="0" wp14:anchorId="369DF049" wp14:editId="641800E0">
            <wp:extent cx="5502910" cy="2682240"/>
            <wp:effectExtent l="0" t="0" r="0" b="0"/>
            <wp:docPr id="2798" name="Picture 2798"/>
            <wp:cNvGraphicFramePr/>
            <a:graphic xmlns:a="http://schemas.openxmlformats.org/drawingml/2006/main">
              <a:graphicData uri="http://schemas.openxmlformats.org/drawingml/2006/picture">
                <pic:pic xmlns:pic="http://schemas.openxmlformats.org/drawingml/2006/picture">
                  <pic:nvPicPr>
                    <pic:cNvPr id="2798" name="Picture 2798"/>
                    <pic:cNvPicPr/>
                  </pic:nvPicPr>
                  <pic:blipFill>
                    <a:blip r:embed="rId11"/>
                    <a:stretch>
                      <a:fillRect/>
                    </a:stretch>
                  </pic:blipFill>
                  <pic:spPr>
                    <a:xfrm>
                      <a:off x="0" y="0"/>
                      <a:ext cx="5502910" cy="2682240"/>
                    </a:xfrm>
                    <a:prstGeom prst="rect">
                      <a:avLst/>
                    </a:prstGeom>
                  </pic:spPr>
                </pic:pic>
              </a:graphicData>
            </a:graphic>
          </wp:inline>
        </w:drawing>
      </w:r>
    </w:p>
    <w:p w14:paraId="7E9898C3" w14:textId="77777777" w:rsidR="00F43625" w:rsidRDefault="00F43625" w:rsidP="00F43625">
      <w:pPr>
        <w:ind w:left="-5" w:right="4"/>
      </w:pPr>
      <w:r>
        <w:rPr>
          <w:b/>
        </w:rPr>
        <w:t xml:space="preserve">Fuente: </w:t>
      </w:r>
      <w:proofErr w:type="spellStart"/>
      <w:r>
        <w:t>Vicerrectoria</w:t>
      </w:r>
      <w:proofErr w:type="spellEnd"/>
      <w:r>
        <w:t xml:space="preserve"> de Capital Social</w:t>
      </w:r>
    </w:p>
    <w:p w14:paraId="3F29704B" w14:textId="77777777" w:rsidR="00F43625" w:rsidRDefault="00F43625" w:rsidP="00F43625">
      <w:pPr>
        <w:pStyle w:val="Ttulo2"/>
        <w:ind w:left="-5" w:right="0"/>
      </w:pPr>
      <w:r>
        <w:t>7.4.3. Seguimiento y Evaluación Docente</w:t>
      </w:r>
    </w:p>
    <w:p w14:paraId="33C5C60A" w14:textId="77777777" w:rsidR="00F43625" w:rsidRDefault="00F43625" w:rsidP="00F43625">
      <w:pPr>
        <w:ind w:left="-5" w:right="4"/>
      </w:pPr>
      <w:r>
        <w:t xml:space="preserve">Desde la Vicerrectoría de Capital Social, junto con el área académica, se encuentran comprometidas con el continuo seguimiento y evaluación del desempeño de los docentes, </w:t>
      </w:r>
      <w:r>
        <w:lastRenderedPageBreak/>
        <w:t>razón por la cual se cuenta con un proceso estructurado en el que intervienen los programas académicos y el área de tecnología, esto para consolidar un sistema de información y seguimiento que dé cuenta del rendimiento de los docentes en el ejercicio de sus funciones sustantivas dentro y fuera del aula de clase. Sin embargo, vale la pena resaltar que producto de los diferentes procesos de autoevaluación y mejoramiento continuo de la gestión institucional, se realiza el fortalecimiento del proceso de evaluación docente, articulando parámetros de seguimiento y retroalimentación que contribuyan al fortalecimiento de habilidades propias en diferentes aspectos, lo cual repercute en la educación de calidad que los estudiantes merecen y deben recibir.</w:t>
      </w:r>
    </w:p>
    <w:p w14:paraId="454B2A79" w14:textId="77777777" w:rsidR="00F43625" w:rsidRDefault="00F43625" w:rsidP="00F43625">
      <w:pPr>
        <w:ind w:left="-5" w:right="4"/>
      </w:pPr>
      <w:r>
        <w:t>La evaluación docente es un proceso central para el aseguramiento de la calidad educativa que la CUN quiere brindar a su estudiantado. Esta valoración de las capacidades, conocimientos y habilidades de los docentes permite identificar oportunidades de mejora y encaminar todos los esfuerzos de la Institución a la búsqueda de la excelencia organizacional.</w:t>
      </w:r>
    </w:p>
    <w:p w14:paraId="6FA950AD" w14:textId="77777777" w:rsidR="00F43625" w:rsidRDefault="00F43625" w:rsidP="00F43625">
      <w:pPr>
        <w:pStyle w:val="Ttulo1"/>
        <w:ind w:left="-5" w:right="0"/>
      </w:pPr>
      <w:r>
        <w:t>1. Metodología</w:t>
      </w:r>
    </w:p>
    <w:p w14:paraId="4D88EC31" w14:textId="77777777" w:rsidR="00F43625" w:rsidRDefault="00F43625" w:rsidP="00F43625">
      <w:pPr>
        <w:ind w:left="-5" w:right="4"/>
      </w:pPr>
      <w:r>
        <w:t xml:space="preserve">Los docentes </w:t>
      </w:r>
      <w:proofErr w:type="spellStart"/>
      <w:r>
        <w:t>Cunistas</w:t>
      </w:r>
      <w:proofErr w:type="spellEnd"/>
      <w:r>
        <w:t xml:space="preserve"> son evaluados de manera continua y se implementan múltiples herramientas para obtener un conocimiento general de las capacidades, conocimientos y habilidades de los docentes, esto se logra gracias a los tres tipos de evaluación:</w:t>
      </w:r>
    </w:p>
    <w:p w14:paraId="18D9EAA5" w14:textId="77777777" w:rsidR="00F43625" w:rsidRDefault="00F43625" w:rsidP="00F43625">
      <w:pPr>
        <w:numPr>
          <w:ilvl w:val="0"/>
          <w:numId w:val="36"/>
        </w:numPr>
        <w:spacing w:after="1" w:line="259" w:lineRule="auto"/>
        <w:ind w:right="4" w:hanging="360"/>
      </w:pPr>
      <w:r>
        <w:t>Evaluación de estudiantes</w:t>
      </w:r>
    </w:p>
    <w:p w14:paraId="7B0B836B" w14:textId="77777777" w:rsidR="00F43625" w:rsidRDefault="00F43625" w:rsidP="00F43625">
      <w:pPr>
        <w:numPr>
          <w:ilvl w:val="0"/>
          <w:numId w:val="36"/>
        </w:numPr>
        <w:spacing w:after="1" w:line="259" w:lineRule="auto"/>
        <w:ind w:right="4" w:hanging="360"/>
      </w:pPr>
      <w:r>
        <w:t>Evaluación de jefes directos</w:t>
      </w:r>
    </w:p>
    <w:p w14:paraId="03BDAB04" w14:textId="77777777" w:rsidR="00F43625" w:rsidRDefault="00F43625" w:rsidP="00F43625">
      <w:pPr>
        <w:numPr>
          <w:ilvl w:val="0"/>
          <w:numId w:val="36"/>
        </w:numPr>
        <w:spacing w:after="216" w:line="259" w:lineRule="auto"/>
        <w:ind w:right="4" w:hanging="360"/>
      </w:pPr>
      <w:r>
        <w:t>Autoevaluación</w:t>
      </w:r>
    </w:p>
    <w:p w14:paraId="1E5677C5" w14:textId="77777777" w:rsidR="00F43625" w:rsidRDefault="00F43625" w:rsidP="00F43625">
      <w:pPr>
        <w:ind w:left="-5" w:right="4"/>
      </w:pPr>
      <w:r>
        <w:t>El proceso evaluativo se debe realizar de manera constante durante los procesos de aprendizaje de los estudiantes, por lo tanto, actualmente se evalúa el desempeño de los docentes al final de cada uno de los 3 cortes de los periodos académicos, teniendo en cuenta lo establecido en el calendario académico para los semestres respectivos.</w:t>
      </w:r>
    </w:p>
    <w:p w14:paraId="763D86B2" w14:textId="77777777" w:rsidR="00F43625" w:rsidRDefault="00F43625" w:rsidP="00F43625">
      <w:pPr>
        <w:ind w:left="-5" w:right="4"/>
      </w:pPr>
      <w:r>
        <w:t>Esto permite tener una visión de los docentes frente a su labor de manera acertada y una    alerta temprana de las posibles oportunidades de mejora. De igual forma, las fechas de evaluación docente se encuentran establecidas en el calendario académico y son de comunicación de toda la comunidad académica para cumplir con el procedimiento correspondiente.</w:t>
      </w:r>
    </w:p>
    <w:p w14:paraId="31655B78" w14:textId="77777777" w:rsidR="00F43625" w:rsidRDefault="00F43625" w:rsidP="00F43625">
      <w:pPr>
        <w:pStyle w:val="Ttulo1"/>
        <w:ind w:left="-5" w:right="0"/>
      </w:pPr>
      <w:r>
        <w:t>2. Descripción de la herramienta a utilizar</w:t>
      </w:r>
    </w:p>
    <w:p w14:paraId="1872C75D" w14:textId="77777777" w:rsidR="00F43625" w:rsidRDefault="00F43625" w:rsidP="00F43625">
      <w:pPr>
        <w:ind w:left="-5" w:right="4"/>
      </w:pPr>
      <w:r>
        <w:t xml:space="preserve">Pensando en la adaptación de las herramientas tecnológicas al proceso de evaluación docente, se emplea un aplicativo denominado SINU, el cual permite la generación de la evaluación a estudiantes, jefes inmediatos y a los docentes de forma dinámica y efectiva, mediante el registro de las diferentes preguntas, la cuales permiten valorar el desempeño frente a las habilidades blandas y pedagógicas que los docentes ponen en práctica durante el periodo académico. Así mismo, la herramienta consolida los resultados, realizando una ponderación de los criterios mencionados anteriormente y la generación de los informes </w:t>
      </w:r>
      <w:r>
        <w:lastRenderedPageBreak/>
        <w:t>respectivos para cada docente y con ello, poder generar el posterior análisis y desarrollo de planes de mejoramiento.</w:t>
      </w:r>
    </w:p>
    <w:p w14:paraId="0656FA2E" w14:textId="77777777" w:rsidR="00F43625" w:rsidRDefault="00F43625" w:rsidP="00F43625">
      <w:pPr>
        <w:pStyle w:val="Ttulo1"/>
        <w:ind w:left="-5" w:right="0"/>
      </w:pPr>
      <w:r>
        <w:t>3. Retroalimentación y generación de planes de mejora</w:t>
      </w:r>
    </w:p>
    <w:p w14:paraId="51C85D73" w14:textId="77777777" w:rsidR="00F43625" w:rsidRDefault="00F43625" w:rsidP="00F43625">
      <w:pPr>
        <w:ind w:left="-5" w:right="4"/>
      </w:pPr>
      <w:r>
        <w:t xml:space="preserve">Los resultados de la evaluación docente son revisados por cada uno de los líderes académicos de área, los cuales evidencian el desempeño de los docentes frente a las habilidades académicas y pedagógicas para el desarrollo de las funciones sustantivas y complementarias en los ambientes de aprendizaje. Esto permite llevar a cabo un análisis para poder tener un proceso de </w:t>
      </w:r>
      <w:proofErr w:type="spellStart"/>
      <w:r>
        <w:t>feedback</w:t>
      </w:r>
      <w:proofErr w:type="spellEnd"/>
      <w:r>
        <w:t xml:space="preserve"> con los docentes que conlleve al fortalecimiento de aspectos que solidifican los procesos académicos de la institución. Los líderes académicos de cada área deben identificar las fortalezas y debilidades que cada docente presenta, con esto se formulan y se ponen en marcha planes de mejora que permitan la solución de las situaciones negativas identificadas, encaminado los esfuerzos por llegar a la excelencia que caracteriza la institución. </w:t>
      </w:r>
    </w:p>
    <w:p w14:paraId="0EB5DB19" w14:textId="77777777" w:rsidR="00F43625" w:rsidRDefault="00F43625" w:rsidP="00F43625">
      <w:pPr>
        <w:ind w:left="-5" w:right="4"/>
      </w:pPr>
      <w:r>
        <w:t xml:space="preserve"> El objetivo de este ejercicio es dar importancia a la evaluación docente y aprovechar sus resultados para implementar planes de mejora.</w:t>
      </w:r>
    </w:p>
    <w:p w14:paraId="71A30B25" w14:textId="77777777" w:rsidR="00F43625" w:rsidRDefault="00F43625" w:rsidP="00F43625">
      <w:pPr>
        <w:ind w:left="-5" w:right="4"/>
      </w:pPr>
      <w:r>
        <w:t xml:space="preserve">Con base en el promedio de los resultados obtenidos en las tres evaluaciones, se toman decisiones sobre la continuidad de los docentes en la institución para el semestre siguiente teniendo en cuenta lo establecido en el Estatuto docente. Asimismo, los docentes que tienen una evaluación inferior a 3.5 se realiza un plan de mejoramiento y </w:t>
      </w:r>
      <w:proofErr w:type="spellStart"/>
      <w:r>
        <w:t>feedback</w:t>
      </w:r>
      <w:proofErr w:type="spellEnd"/>
      <w:r>
        <w:t xml:space="preserve"> al docente para identificar falencias y apoyar estas mismas.</w:t>
      </w:r>
    </w:p>
    <w:p w14:paraId="16EF8C12" w14:textId="77777777" w:rsidR="00F43625" w:rsidRDefault="00F43625" w:rsidP="00F43625">
      <w:pPr>
        <w:ind w:left="-5" w:right="4"/>
      </w:pPr>
      <w:r>
        <w:t>Por otro lado, desde la Vicerrectoría de Capital Social, junto con el área de Tecnología y el Programa, se realiza la recolección de información referente a la evaluación docente  del programa en relación con los resultados obtenidos desde la Escuela de Formación Interna de la institución de los últimos 6 años, donde se pretende evidenciar la mejora en el desempeño docente gracias a la capacitación que brinda la institución mediante herramientas didácticas que contribuyen al fortalecimiento de habilidades propias en diferentes aspectos, lo cual repercute en la educación de calidad que los estudiantes merecen y deben recibir.</w:t>
      </w:r>
    </w:p>
    <w:p w14:paraId="7EDD4B4D" w14:textId="77777777" w:rsidR="00F43625" w:rsidRDefault="00F43625" w:rsidP="00F43625">
      <w:pPr>
        <w:pStyle w:val="Ttulo2"/>
        <w:ind w:left="-5" w:right="0"/>
      </w:pPr>
      <w:r>
        <w:t>7.4.4. Permanencia de los Profesores</w:t>
      </w:r>
    </w:p>
    <w:p w14:paraId="0A9ED518" w14:textId="77777777" w:rsidR="00F43625" w:rsidRDefault="00F43625" w:rsidP="00F43625">
      <w:pPr>
        <w:ind w:left="-5" w:right="4"/>
      </w:pPr>
      <w:r>
        <w:t>En la Corporación Unificada Nacional de Educación Superior - CUN -, el docente constituye el eje primordial en el proceso enseñanza aprendizaje. El logro de la formación integral es posible cuando el docente está en condiciones de atender y cumplir con las funciones sustantivas de la educación superior: Docencia, Investigación y Proyección Social.</w:t>
      </w:r>
    </w:p>
    <w:p w14:paraId="0A61A09C" w14:textId="77777777" w:rsidR="00F43625" w:rsidRDefault="00F43625" w:rsidP="00F43625">
      <w:pPr>
        <w:ind w:left="-5" w:right="4"/>
      </w:pPr>
      <w:r>
        <w:t xml:space="preserve">Es importante resaltar el promedio de permanencia de los docentes que se sitúan en un 85%, este porcentaje refleja la capacidad de la institución para mantener una base sólida de docentes con experiencia, lo cual es crucial para la estabilidad académica y la calidad en los procesos de enseñanza. Mientras que el 15% corresponde a la incorporación de nuevos perfiles a la planta docente, lo que permite la actualización constante de los conocimientos y la integración de enfoques pedagógicos innovadores. Esta renovación se </w:t>
      </w:r>
      <w:r>
        <w:lastRenderedPageBreak/>
        <w:t>debe a la creación de nuevos grupos de estudiantes, la incorporación de perfiles innovadores y la salida de docentes por diversas razones como salud, jubilación o cambios en sus trayectorias profesionales.</w:t>
      </w:r>
    </w:p>
    <w:p w14:paraId="5E5B3E90" w14:textId="77777777" w:rsidR="00F43625" w:rsidRDefault="00F43625" w:rsidP="00F43625">
      <w:pPr>
        <w:ind w:left="-5" w:right="4"/>
      </w:pPr>
      <w:r>
        <w:t>Por otro lado, se destaca que la Institución estructura la organización de su planta docente para cada programa a partir de la aplicación del Estatuto Docente que se constituye en el marco normativo del quehacer docente. Este establece procesos de evaluación periódica y fomenta la capacitación continua, garantizando que el cuerpo docente se mantenga actualizado y preparado para enfrentar los retos del entorno educativo actual.</w:t>
      </w:r>
    </w:p>
    <w:p w14:paraId="6D7BF57F" w14:textId="77777777" w:rsidR="00F43625" w:rsidRDefault="00F43625" w:rsidP="00F43625">
      <w:pPr>
        <w:pStyle w:val="Ttulo2"/>
        <w:ind w:left="-5" w:right="0"/>
      </w:pPr>
      <w:r>
        <w:t>7.4.5 Desarrollo de los Profesores</w:t>
      </w:r>
    </w:p>
    <w:p w14:paraId="47860B83" w14:textId="77777777" w:rsidR="00F43625" w:rsidRDefault="00F43625" w:rsidP="00F43625">
      <w:pPr>
        <w:ind w:left="-5" w:right="4"/>
      </w:pPr>
      <w:r>
        <w:t>Desde la Vicerrectoría de Capital Social, junto con el área de Formación Interna, se manifiesta el compromiso con la formación integral de sus colaboradores, en especial de sus docentes, a través de la puesta en marcha de un modelo educativo flexible y entretenido que permite la transformación continua del ser humano, lograda a partir de nuevas e innovadoras formas de acceder al conocimiento, mediante el uso de las Tecnologías de la Información y la Comunicación (TIC), para el desarrollo de acciones encaminadas a fortalecer los procesos educativos. De esta manera, se concretan y se proyectan los procesos de capacitación articulando aspectos como: Modelos virtuales aplicados a entornos educativos, el fortalecimiento de estrategias de implementación del modelo digital CUN, desarrollo y ejecución de propuestas de investigación, formación disciplinar por programa académico, Inclusión, andrología y diversidad; los cuales se plantean como orientadores de la acción educativa; garantizando al docente, como agente del proceso educativo, el desarrollo de aprendizajes autónomos, significativos y de tipo colaborativo.</w:t>
      </w:r>
    </w:p>
    <w:p w14:paraId="7C747C86" w14:textId="77777777" w:rsidR="00F43625" w:rsidRDefault="00F43625" w:rsidP="00F43625">
      <w:pPr>
        <w:ind w:left="-5" w:right="4"/>
      </w:pPr>
      <w:r>
        <w:t>Es así, como la institución en coherencia con sus propósitos y objetivos misionales, pretende dentro de su proyección 2024-2028, continuar y robustecer la formación de sus docentes mediante herramientas didácticas flexibles y adaptadas al contexto global, para el fortalecimiento de habilidades propias en diferentes aspectos, lo cual repercute en la educación de calidad que los estudiantes reciben.</w:t>
      </w:r>
    </w:p>
    <w:p w14:paraId="1BDA1C04" w14:textId="77777777" w:rsidR="00F43625" w:rsidRDefault="00F43625" w:rsidP="00F43625">
      <w:pPr>
        <w:ind w:left="-5" w:right="4"/>
      </w:pPr>
      <w:r>
        <w:t xml:space="preserve">En razón de lo anterior, con el fin de fomentar la cultura de la innovación y de llevar la transformación digital a los ambientes de aprendizaje, la institución encamina sus esfuerzos en aumentar el nivel de conocimiento de sus docentes en temas como Fundamentos de la educación virtual, Investigación y preparación de contenidos virtuales, Manejo de plataformas institucionales como MOODLE, </w:t>
      </w:r>
      <w:proofErr w:type="spellStart"/>
      <w:r>
        <w:t>Meet</w:t>
      </w:r>
      <w:proofErr w:type="spellEnd"/>
      <w:r>
        <w:t xml:space="preserve"> y </w:t>
      </w:r>
      <w:proofErr w:type="spellStart"/>
      <w:r>
        <w:t>Telecampus</w:t>
      </w:r>
      <w:proofErr w:type="spellEnd"/>
      <w:r>
        <w:t xml:space="preserve"> para la moderación de entornos virtuales de aprendizaje, Autoevaluación con fines de Aseguramiento de la calidad Académica (Registro calificado y Acreditación), Herramientas ofimáticas, Diplomados en TIC, desarrollo en competencias digitales para la educación; y toda la información referente a la identidad institucional, generando de este modo la alineación de toda la comunidad </w:t>
      </w:r>
      <w:proofErr w:type="spellStart"/>
      <w:r>
        <w:t>cunista</w:t>
      </w:r>
      <w:proofErr w:type="spellEnd"/>
      <w:r>
        <w:t xml:space="preserve"> mediante la apropiación de objetivos estratégicos y misionales.</w:t>
      </w:r>
    </w:p>
    <w:p w14:paraId="19717855" w14:textId="77777777" w:rsidR="00F43625" w:rsidRDefault="00F43625" w:rsidP="00F43625">
      <w:pPr>
        <w:ind w:left="-5" w:right="4"/>
      </w:pPr>
      <w:r>
        <w:t xml:space="preserve">En este orden de ideas, la Escuela de Formación Interna-EFI continuará favoreciendo el autodesarrollo tanto de nuestros docentes, como de toda la comunidad institucional, a través de un modelo pedagógico innovador denominado “Rapidito” , el cual </w:t>
      </w:r>
      <w:proofErr w:type="spellStart"/>
      <w:r>
        <w:t>esta</w:t>
      </w:r>
      <w:proofErr w:type="spellEnd"/>
      <w:r>
        <w:t xml:space="preserve"> basado en </w:t>
      </w:r>
      <w:r>
        <w:lastRenderedPageBreak/>
        <w:t>el modelo educativo constructivista que permite la adquisición de conocimiento como una construcción personal, sin perder de vista su carácter social, integrando además la formación por competencias como enfoque pedagógico para el desarrollo de conocimientos y habilidades relacionadas con el saber hacer, el cual sustenta la apropiación de conocimiento por medio de un aprendizaje experiencial garantizando el proceso educativo para nuestros docentes CUN.</w:t>
      </w:r>
    </w:p>
    <w:p w14:paraId="3122152B" w14:textId="77777777" w:rsidR="00F43625" w:rsidRDefault="00F43625" w:rsidP="00F43625">
      <w:pPr>
        <w:spacing w:after="282"/>
        <w:ind w:left="-5" w:right="4"/>
      </w:pPr>
      <w:r>
        <w:t>Por otro lado, el desarrollo de nuestras formaciones al ser virtuales comprende de un aprendizaje autónomo, significativo y de tipo colaborativo. el cual dinamiza la forma de apropiar el conocimiento, nuestra plataforma se identifica por la versatilidad de sus contenidos y la gran cantidad de recursos multimedia que se podrán encontrar en los diferentes cursos como los son videos animados, podcast diferente, infografías multimedia y sobre todo la personificación de nuestros directivos quienes son los encargados de guiar a nuestra institución. Por esta razón, además de lo mencionado anteriormente, vale la pena mencionar algunos de los aspectos y beneficios claves de la plataforma de formación interna que se mantendrán a futuro:</w:t>
      </w:r>
    </w:p>
    <w:p w14:paraId="0392E69F" w14:textId="77777777" w:rsidR="00F43625" w:rsidRDefault="00F43625" w:rsidP="00F43625">
      <w:pPr>
        <w:numPr>
          <w:ilvl w:val="0"/>
          <w:numId w:val="37"/>
        </w:numPr>
        <w:spacing w:after="1" w:line="259" w:lineRule="auto"/>
        <w:ind w:right="4" w:hanging="360"/>
      </w:pPr>
      <w:r>
        <w:t>Contenidos disponibles los 7 días de la semana y las 24 horas del día.</w:t>
      </w:r>
    </w:p>
    <w:p w14:paraId="35A606A1" w14:textId="77777777" w:rsidR="00F43625" w:rsidRDefault="00F43625" w:rsidP="00F43625">
      <w:pPr>
        <w:numPr>
          <w:ilvl w:val="0"/>
          <w:numId w:val="37"/>
        </w:numPr>
        <w:spacing w:after="1" w:line="259" w:lineRule="auto"/>
        <w:ind w:right="4" w:hanging="360"/>
      </w:pPr>
      <w:r>
        <w:t>Contamos con Herramientas de aprendizaje colaborativas (foros, wikis, juegos).</w:t>
      </w:r>
    </w:p>
    <w:p w14:paraId="3D59100D" w14:textId="77777777" w:rsidR="00F43625" w:rsidRDefault="00F43625" w:rsidP="00F43625">
      <w:pPr>
        <w:numPr>
          <w:ilvl w:val="0"/>
          <w:numId w:val="37"/>
        </w:numPr>
        <w:spacing w:after="1" w:line="259" w:lineRule="auto"/>
        <w:ind w:right="4" w:hanging="360"/>
      </w:pPr>
      <w:r>
        <w:t>Se promueve el aprendizaje autónomo mediante la educación virtual.</w:t>
      </w:r>
    </w:p>
    <w:p w14:paraId="1CC99A17" w14:textId="77777777" w:rsidR="00F43625" w:rsidRDefault="00F43625" w:rsidP="00F43625">
      <w:pPr>
        <w:numPr>
          <w:ilvl w:val="0"/>
          <w:numId w:val="37"/>
        </w:numPr>
        <w:spacing w:after="20" w:line="259" w:lineRule="auto"/>
        <w:ind w:right="4" w:hanging="360"/>
      </w:pPr>
      <w:r>
        <w:t>Cursos pensados en las necesidades de formación y en el que hacer académico, lo que quiere decir que son aplicables y contribuyen a la optimización de los procesos.</w:t>
      </w:r>
    </w:p>
    <w:p w14:paraId="7D293640" w14:textId="77777777" w:rsidR="00F43625" w:rsidRDefault="00F43625" w:rsidP="00F43625">
      <w:pPr>
        <w:numPr>
          <w:ilvl w:val="0"/>
          <w:numId w:val="37"/>
        </w:numPr>
        <w:spacing w:after="1" w:line="259" w:lineRule="auto"/>
        <w:ind w:right="4" w:hanging="360"/>
      </w:pPr>
      <w:r>
        <w:t xml:space="preserve">Variedad de cursos, </w:t>
      </w:r>
      <w:proofErr w:type="gramStart"/>
      <w:r>
        <w:t>mini cursos</w:t>
      </w:r>
      <w:proofErr w:type="gramEnd"/>
      <w:r>
        <w:t xml:space="preserve"> y diplomados.</w:t>
      </w:r>
    </w:p>
    <w:p w14:paraId="3113238C" w14:textId="77777777" w:rsidR="00F43625" w:rsidRDefault="00F43625" w:rsidP="00F43625">
      <w:pPr>
        <w:numPr>
          <w:ilvl w:val="0"/>
          <w:numId w:val="37"/>
        </w:numPr>
        <w:spacing w:after="1" w:line="259" w:lineRule="auto"/>
        <w:ind w:right="4" w:hanging="360"/>
      </w:pPr>
      <w:r>
        <w:t>Mediante la interacción con la plataforma fortalecemos el manejo de nueva tecnología.</w:t>
      </w:r>
    </w:p>
    <w:p w14:paraId="464773B9" w14:textId="77777777" w:rsidR="00F43625" w:rsidRDefault="00F43625" w:rsidP="00F43625">
      <w:pPr>
        <w:numPr>
          <w:ilvl w:val="0"/>
          <w:numId w:val="37"/>
        </w:numPr>
        <w:spacing w:after="1" w:line="259" w:lineRule="auto"/>
        <w:ind w:right="4" w:hanging="360"/>
      </w:pPr>
      <w:r>
        <w:t>Con las metodologías planteadas hacemos énfasis en el aprender haciendo.</w:t>
      </w:r>
    </w:p>
    <w:p w14:paraId="3E2F4D15" w14:textId="77777777" w:rsidR="00F43625" w:rsidRDefault="00F43625" w:rsidP="00F43625">
      <w:pPr>
        <w:numPr>
          <w:ilvl w:val="0"/>
          <w:numId w:val="37"/>
        </w:numPr>
        <w:spacing w:after="216" w:line="259" w:lineRule="auto"/>
        <w:ind w:right="4" w:hanging="360"/>
      </w:pPr>
      <w:r>
        <w:t>Generación automática de certificados avalados por la institución.</w:t>
      </w:r>
    </w:p>
    <w:p w14:paraId="37AD0668" w14:textId="77777777" w:rsidR="00F43625" w:rsidRDefault="00F43625" w:rsidP="00F43625">
      <w:pPr>
        <w:ind w:left="-5" w:right="4"/>
      </w:pPr>
      <w:r>
        <w:t>Por otro lado, gracias al plan de capacitación que se ejecuta desde el área de Formación Interna, se logra la construcción de diversos tipos de cursos adaptados a las necesidades de los programas de académicos, con el fin de garantizar su efectividad a la hora de contribuir al fortalecimiento del desempeño docente y de la calidad académica de la institución. Para ello, se tiene en cuenta la siguiente metodología:</w:t>
      </w:r>
    </w:p>
    <w:p w14:paraId="03DB8D37" w14:textId="77777777" w:rsidR="00F43625" w:rsidRDefault="00F43625" w:rsidP="00F43625">
      <w:pPr>
        <w:numPr>
          <w:ilvl w:val="0"/>
          <w:numId w:val="38"/>
        </w:numPr>
        <w:spacing w:after="257" w:line="259" w:lineRule="auto"/>
        <w:ind w:right="4"/>
      </w:pPr>
      <w:r>
        <w:rPr>
          <w:b/>
        </w:rPr>
        <w:t xml:space="preserve">Caracterización de la población docente: </w:t>
      </w:r>
      <w:r>
        <w:t>se evalúan las condiciones propuestas en el reglamento docente para los escalafones, el comportamiento de la vinculación de la planta docente, la distribución de los docentes existentes en los escalafones estipulados por la CUN y el número de docentes en cada una de las regionales por escalafones de tal forma que fuera posible establecer las condiciones del plan respecto a la población impactada.</w:t>
      </w:r>
    </w:p>
    <w:p w14:paraId="18C52AC2" w14:textId="77777777" w:rsidR="00F43625" w:rsidRDefault="00F43625" w:rsidP="00F43625">
      <w:pPr>
        <w:numPr>
          <w:ilvl w:val="0"/>
          <w:numId w:val="38"/>
        </w:numPr>
        <w:spacing w:after="257" w:line="259" w:lineRule="auto"/>
        <w:ind w:right="4"/>
      </w:pPr>
      <w:r>
        <w:rPr>
          <w:b/>
        </w:rPr>
        <w:t xml:space="preserve">Revisión de lineamientos y políticas: </w:t>
      </w:r>
      <w:r>
        <w:t>se revisan las políticas institucionales relacionadas con el direccionamiento de la institución, la condición docente y el desarrollo de actividades formativas o de capacitación, en busca de partir de una base sólida y actuar en congruencia con los intereses de la institución y la población docente.</w:t>
      </w:r>
    </w:p>
    <w:p w14:paraId="5F061BA8" w14:textId="77777777" w:rsidR="00F43625" w:rsidRDefault="00F43625" w:rsidP="00F43625">
      <w:pPr>
        <w:numPr>
          <w:ilvl w:val="0"/>
          <w:numId w:val="38"/>
        </w:numPr>
        <w:spacing w:after="493" w:line="259" w:lineRule="auto"/>
        <w:ind w:right="4"/>
      </w:pPr>
      <w:r>
        <w:rPr>
          <w:b/>
        </w:rPr>
        <w:lastRenderedPageBreak/>
        <w:t xml:space="preserve">Análisis del consolidado de necesidades de formación y capacitación </w:t>
      </w:r>
      <w:proofErr w:type="spellStart"/>
      <w:r>
        <w:rPr>
          <w:b/>
        </w:rPr>
        <w:t>generadocon</w:t>
      </w:r>
      <w:proofErr w:type="spellEnd"/>
      <w:r>
        <w:rPr>
          <w:b/>
        </w:rPr>
        <w:t xml:space="preserve"> las escuelas: </w:t>
      </w:r>
      <w:r>
        <w:t>Mediante la consolidación de necesidades por cada escuela y programa se solicita a través de los líderes de cada proceso las necesidades de capacitación que presenta cada uno de los frentes para el fortalecimiento del desempeño docente en los diferentes procesos evaluativos.</w:t>
      </w:r>
    </w:p>
    <w:p w14:paraId="085FEB4E" w14:textId="77777777" w:rsidR="00F43625" w:rsidRDefault="00F43625" w:rsidP="00F43625">
      <w:pPr>
        <w:ind w:left="-5" w:right="4"/>
      </w:pPr>
      <w:r>
        <w:t>De igual forma se evidencia la proyección con los objetivos principales y actividades programadas más importantes que son fundamentales para la institución en coherencia con sus propósitos misionales y que estarán presentes en la construcción del plan de formación que se realiza de manera anual y en el cual dé se despliega el detalle de las formaciones a realizar. De igual manera se aclara que, como se indica en la metodología del plan, se realiza un diagnóstico de necesidades de manera anual en dónde se realiza la constitución de un plan de formación más específico y detallado para la formación de los docentes. Es así como se generan los cursos y capacitaciones con base en necesidades y se ejecutan según el cronograma correspondiente validando siempre la articulación con las políticas y objetivos institucionales.</w:t>
      </w:r>
    </w:p>
    <w:p w14:paraId="62D2B8B2" w14:textId="77777777" w:rsidR="00F43625" w:rsidRDefault="00F43625" w:rsidP="00F43625">
      <w:pPr>
        <w:pStyle w:val="Ttulo2"/>
        <w:ind w:left="-5" w:right="0"/>
      </w:pPr>
      <w:r>
        <w:t>7.4.6. Bienestar de los Profesores</w:t>
      </w:r>
    </w:p>
    <w:p w14:paraId="490468B1" w14:textId="77777777" w:rsidR="00F43625" w:rsidRDefault="00F43625" w:rsidP="00F43625">
      <w:pPr>
        <w:spacing w:after="232"/>
        <w:ind w:left="-5" w:right="4"/>
      </w:pPr>
      <w:r>
        <w:t xml:space="preserve">Plan de Bienestar recopila las estrategias y acciones encaminadas a fortalecer la calidad de vida de los profesores que actualmente se encuentran vinculados con la Corporación Universitaria Nacional de Educación Superior CUN. De acuerdo con esto, se tienen en cuenta ejes y dimensiones que deben contemplarse cuando se trata de abordar al ser humano de manera integral. </w:t>
      </w:r>
    </w:p>
    <w:p w14:paraId="49313AF2" w14:textId="77777777" w:rsidR="00F43625" w:rsidRDefault="00F43625" w:rsidP="00F43625">
      <w:pPr>
        <w:spacing w:after="232"/>
        <w:ind w:left="-5" w:right="4"/>
      </w:pPr>
      <w:r>
        <w:t>La gran labor de la Vicerrectoría de Capital Social de la institución y más específicamente del proceso de Bienestar Laboral, es identificar a través de diferentes instrumentos y metodologías aquellas necesidades de la población con la que se trabaja, con el fin de estructurar y ejecutar experiencias que se perciban como positivas y así lograr conectar a los docentes con el gran propósito de la CUN y de manera directa proyectar la acciones para que se reflejen en la permanencia de los estudiantes.</w:t>
      </w:r>
    </w:p>
    <w:p w14:paraId="00AF3E4B" w14:textId="77777777" w:rsidR="00F43625" w:rsidRDefault="00F43625" w:rsidP="00F43625">
      <w:pPr>
        <w:spacing w:after="232"/>
        <w:ind w:left="-5" w:right="4"/>
      </w:pPr>
      <w:r>
        <w:t xml:space="preserve">Desde Capital Social junto con los programas, se realiza la recolección de información para consolidar los reconocimientos, actividades de bienestar laboral y programas de formación interna que se traducen en acciones y estrategias desplegadas por parte de la institución para promover la permanencia de los docentes y asegurar la generación de espacios que permiten el desarrollo humano en sus diferentes dimensiones. Lo anterior, con el fin de evidenciar la participación de </w:t>
      </w:r>
      <w:proofErr w:type="gramStart"/>
      <w:r>
        <w:t>los mismos</w:t>
      </w:r>
      <w:proofErr w:type="gramEnd"/>
      <w:r>
        <w:t xml:space="preserve"> en distintos contextos académicos y culturales que llevan al desarrollo del programa y de la Institución desde el enfoque del Capital Social.</w:t>
      </w:r>
    </w:p>
    <w:p w14:paraId="5DF577B2" w14:textId="77777777" w:rsidR="00F43625" w:rsidRDefault="00F43625" w:rsidP="00F43625">
      <w:pPr>
        <w:ind w:left="-5" w:right="4"/>
      </w:pPr>
      <w:r>
        <w:t>De igual manera, con el fin de fomentar la cultura de la innovación y de potencializar las habilidades de nuestros docentes a través del reconocimiento de su desempeño, la institución realiza el reconocimiento público a los docentes que evidencian compromiso y resultados en las siguientes categorías:</w:t>
      </w:r>
    </w:p>
    <w:p w14:paraId="2CFDC733" w14:textId="77777777" w:rsidR="00F43625" w:rsidRDefault="00F43625" w:rsidP="00F43625">
      <w:pPr>
        <w:numPr>
          <w:ilvl w:val="0"/>
          <w:numId w:val="39"/>
        </w:numPr>
        <w:spacing w:after="231" w:line="259" w:lineRule="auto"/>
        <w:ind w:right="4" w:hanging="240"/>
      </w:pPr>
      <w:r>
        <w:lastRenderedPageBreak/>
        <w:t>Alto grado de dedicación, disposición, aportes significativos y acompañamiento a sus estudiantes, así como los resultados de la evaluación docente, que personifican la calidad de la educación.</w:t>
      </w:r>
    </w:p>
    <w:p w14:paraId="1ECFC52C" w14:textId="77777777" w:rsidR="00F43625" w:rsidRDefault="00F43625" w:rsidP="00F43625">
      <w:pPr>
        <w:numPr>
          <w:ilvl w:val="0"/>
          <w:numId w:val="39"/>
        </w:numPr>
        <w:spacing w:after="195" w:line="313" w:lineRule="auto"/>
        <w:ind w:right="4" w:hanging="240"/>
      </w:pPr>
      <w:r>
        <w:t xml:space="preserve">Contribución científica en producción y socialización de nuevo conocimiento y su destacado aporte a la categorización de los grupos de investigación </w:t>
      </w:r>
      <w:proofErr w:type="spellStart"/>
      <w:r>
        <w:t>Cunistas</w:t>
      </w:r>
      <w:proofErr w:type="spellEnd"/>
      <w:r>
        <w:t>.</w:t>
      </w:r>
    </w:p>
    <w:p w14:paraId="23CBF411" w14:textId="77777777" w:rsidR="00F43625" w:rsidRDefault="00F43625" w:rsidP="00F43625">
      <w:pPr>
        <w:numPr>
          <w:ilvl w:val="0"/>
          <w:numId w:val="39"/>
        </w:numPr>
        <w:spacing w:after="231" w:line="259" w:lineRule="auto"/>
        <w:ind w:right="4" w:hanging="240"/>
      </w:pPr>
      <w:r>
        <w:t>El trabajo efectuado con gran dedicación en relación con la función sustantiva de permanencia estudiantil y la cobertura en seguimiento continuo a la totalidad de sus estudiantes destacándose por su compromiso con las labores asignadas y generando aportes en la construcción de lineamientos.</w:t>
      </w:r>
    </w:p>
    <w:p w14:paraId="625EE3CD" w14:textId="77777777" w:rsidR="00F43625" w:rsidRDefault="00F43625" w:rsidP="00F43625">
      <w:pPr>
        <w:numPr>
          <w:ilvl w:val="0"/>
          <w:numId w:val="39"/>
        </w:numPr>
        <w:spacing w:after="257" w:line="259" w:lineRule="auto"/>
        <w:ind w:right="4" w:hanging="240"/>
      </w:pPr>
      <w:r>
        <w:t xml:space="preserve">Compromiso con la consecución de nuevos estudiantes que integran la familia </w:t>
      </w:r>
      <w:proofErr w:type="spellStart"/>
      <w:r>
        <w:t>cunista</w:t>
      </w:r>
      <w:proofErr w:type="spellEnd"/>
      <w:r>
        <w:t>.</w:t>
      </w:r>
    </w:p>
    <w:p w14:paraId="6D560F14" w14:textId="77777777" w:rsidR="00F43625" w:rsidRDefault="00F43625" w:rsidP="00F43625">
      <w:pPr>
        <w:spacing w:after="232"/>
        <w:ind w:left="-5" w:right="4"/>
      </w:pPr>
      <w:r>
        <w:t>Por otro lado, la institución realiza la ruta de experiencia del docente, basada en una investigación de sus necesidades, expectativas y profundizando sus puntos de dolor de acuerdo con cada paso de la ruta, esto con el objetivo de crear una experiencia positiva y memorable desde su primer día hasta su salida. Anexo. Análisis ruta de experiencia.</w:t>
      </w:r>
    </w:p>
    <w:p w14:paraId="198D69C7" w14:textId="77777777" w:rsidR="00F43625" w:rsidRDefault="00F43625" w:rsidP="00F43625">
      <w:pPr>
        <w:ind w:left="-5" w:right="4"/>
      </w:pPr>
      <w:r>
        <w:t>Se cuentan con las siguientes etapas:</w:t>
      </w:r>
    </w:p>
    <w:p w14:paraId="611FC657" w14:textId="77777777" w:rsidR="00F43625" w:rsidRDefault="00F43625" w:rsidP="00F43625">
      <w:pPr>
        <w:spacing w:after="269"/>
        <w:ind w:left="-5" w:right="0"/>
        <w:jc w:val="left"/>
      </w:pPr>
      <w:r>
        <w:rPr>
          <w:b/>
        </w:rPr>
        <w:t>1. Entender:</w:t>
      </w:r>
    </w:p>
    <w:p w14:paraId="1B08E9A6" w14:textId="77777777" w:rsidR="00F43625" w:rsidRDefault="00F43625" w:rsidP="00F43625">
      <w:pPr>
        <w:numPr>
          <w:ilvl w:val="0"/>
          <w:numId w:val="40"/>
        </w:numPr>
        <w:spacing w:after="223" w:line="259" w:lineRule="auto"/>
        <w:ind w:right="4" w:hanging="360"/>
      </w:pPr>
      <w:r>
        <w:t xml:space="preserve">Conversatorios y </w:t>
      </w:r>
      <w:proofErr w:type="spellStart"/>
      <w:r>
        <w:t>Kick</w:t>
      </w:r>
      <w:proofErr w:type="spellEnd"/>
      <w:r>
        <w:t xml:space="preserve"> off con docentes.</w:t>
      </w:r>
    </w:p>
    <w:p w14:paraId="3FF84A50" w14:textId="77777777" w:rsidR="00F43625" w:rsidRDefault="00F43625" w:rsidP="00F43625">
      <w:pPr>
        <w:numPr>
          <w:ilvl w:val="0"/>
          <w:numId w:val="40"/>
        </w:numPr>
        <w:spacing w:after="257" w:line="259" w:lineRule="auto"/>
        <w:ind w:right="4" w:hanging="360"/>
      </w:pPr>
      <w:r>
        <w:t>Levantamiento de Necesidades y expectativas.</w:t>
      </w:r>
    </w:p>
    <w:p w14:paraId="3347C411" w14:textId="77777777" w:rsidR="00F43625" w:rsidRDefault="00F43625" w:rsidP="00F43625">
      <w:pPr>
        <w:numPr>
          <w:ilvl w:val="0"/>
          <w:numId w:val="40"/>
        </w:numPr>
        <w:spacing w:after="223" w:line="259" w:lineRule="auto"/>
        <w:ind w:right="4" w:hanging="360"/>
      </w:pPr>
      <w:r>
        <w:t xml:space="preserve">Sesión de validación de la Ruta de Experiencia </w:t>
      </w:r>
    </w:p>
    <w:p w14:paraId="63399452" w14:textId="77777777" w:rsidR="00F43625" w:rsidRDefault="00F43625" w:rsidP="00F43625">
      <w:pPr>
        <w:numPr>
          <w:ilvl w:val="0"/>
          <w:numId w:val="40"/>
        </w:numPr>
        <w:spacing w:after="201" w:line="259" w:lineRule="auto"/>
        <w:ind w:right="4" w:hanging="360"/>
      </w:pPr>
      <w:r>
        <w:t>Construcción de Ruta de experiencia (AS IS)</w:t>
      </w:r>
    </w:p>
    <w:p w14:paraId="32FBE6F4" w14:textId="77777777" w:rsidR="00F43625" w:rsidRDefault="00F43625" w:rsidP="00F43625">
      <w:pPr>
        <w:spacing w:after="269"/>
        <w:ind w:left="-5" w:right="0"/>
        <w:jc w:val="left"/>
      </w:pPr>
      <w:r>
        <w:rPr>
          <w:b/>
        </w:rPr>
        <w:t>2. Priorizar:</w:t>
      </w:r>
    </w:p>
    <w:p w14:paraId="04D7FE54" w14:textId="77777777" w:rsidR="00F43625" w:rsidRDefault="00F43625" w:rsidP="00F43625">
      <w:pPr>
        <w:numPr>
          <w:ilvl w:val="0"/>
          <w:numId w:val="41"/>
        </w:numPr>
        <w:spacing w:after="223" w:line="259" w:lineRule="auto"/>
        <w:ind w:right="4" w:hanging="360"/>
      </w:pPr>
      <w:r>
        <w:t>Priorización de momentos críticos</w:t>
      </w:r>
    </w:p>
    <w:p w14:paraId="6D448E44" w14:textId="77777777" w:rsidR="00F43625" w:rsidRDefault="00F43625" w:rsidP="00F43625">
      <w:pPr>
        <w:numPr>
          <w:ilvl w:val="0"/>
          <w:numId w:val="41"/>
        </w:numPr>
        <w:spacing w:after="223" w:line="259" w:lineRule="auto"/>
        <w:ind w:right="4" w:hanging="360"/>
      </w:pPr>
      <w:r>
        <w:t>Matriz con resultados de puntos a implementar.</w:t>
      </w:r>
    </w:p>
    <w:p w14:paraId="7A12B7EB" w14:textId="77777777" w:rsidR="00F43625" w:rsidRDefault="00F43625" w:rsidP="00F43625">
      <w:pPr>
        <w:numPr>
          <w:ilvl w:val="0"/>
          <w:numId w:val="41"/>
        </w:numPr>
        <w:spacing w:after="257" w:line="259" w:lineRule="auto"/>
        <w:ind w:right="4" w:hanging="360"/>
      </w:pPr>
      <w:r>
        <w:t>Implementar el plan de acción enfocado en fortalecer esas oportunidades de mejora, para garantizar una experiencia memorable que le permita al docente disfrutar su estadía en la institución.</w:t>
      </w:r>
    </w:p>
    <w:p w14:paraId="3B269DE5" w14:textId="77777777" w:rsidR="00F43625" w:rsidRDefault="00F43625" w:rsidP="00F43625">
      <w:pPr>
        <w:spacing w:after="234"/>
        <w:ind w:left="-5" w:right="0"/>
        <w:jc w:val="left"/>
      </w:pPr>
      <w:r>
        <w:rPr>
          <w:i/>
          <w:color w:val="808080"/>
        </w:rPr>
        <w:t>Anexos:</w:t>
      </w:r>
    </w:p>
    <w:p w14:paraId="538426D8" w14:textId="77777777" w:rsidR="00F43625" w:rsidRDefault="00F43625" w:rsidP="00F43625">
      <w:pPr>
        <w:spacing w:after="234"/>
        <w:ind w:left="-5" w:right="0"/>
        <w:jc w:val="left"/>
      </w:pPr>
      <w:r>
        <w:rPr>
          <w:i/>
          <w:color w:val="808080"/>
        </w:rPr>
        <w:t xml:space="preserve">Anexo XX. Estatuto Docente, Acuerdo No 009 del 16 de mayo de 2017 del Consejo Directivo. </w:t>
      </w:r>
    </w:p>
    <w:p w14:paraId="0FD2FF58" w14:textId="77777777" w:rsidR="00F43625" w:rsidRDefault="00F43625" w:rsidP="00F43625">
      <w:pPr>
        <w:spacing w:after="234"/>
        <w:ind w:left="-5" w:right="0"/>
        <w:jc w:val="left"/>
      </w:pPr>
      <w:r>
        <w:rPr>
          <w:i/>
          <w:color w:val="808080"/>
        </w:rPr>
        <w:lastRenderedPageBreak/>
        <w:t>Anexo XX. Plan de Capacitación Docente Institucional.</w:t>
      </w:r>
    </w:p>
    <w:p w14:paraId="001ECDED" w14:textId="77777777" w:rsidR="00F43625" w:rsidRDefault="00F43625" w:rsidP="00F43625">
      <w:pPr>
        <w:pStyle w:val="Ttulo1"/>
        <w:spacing w:after="522" w:line="259" w:lineRule="auto"/>
        <w:ind w:right="129"/>
        <w:jc w:val="center"/>
      </w:pPr>
      <w:r>
        <w:rPr>
          <w:sz w:val="22"/>
        </w:rPr>
        <w:t>8. MEDIOS EDUCATIVOS</w:t>
      </w:r>
    </w:p>
    <w:p w14:paraId="38CEB18C" w14:textId="77777777" w:rsidR="00F43625" w:rsidRDefault="00F43625" w:rsidP="00F43625">
      <w:pPr>
        <w:ind w:left="-5"/>
      </w:pPr>
      <w:r>
        <w:t xml:space="preserve">La Especialización </w:t>
      </w:r>
      <w:r w:rsidRPr="0089729A">
        <w:t>{{</w:t>
      </w:r>
      <w:proofErr w:type="spellStart"/>
      <w:r w:rsidRPr="0089729A">
        <w:t>nombre_de_programa</w:t>
      </w:r>
      <w:proofErr w:type="spellEnd"/>
      <w:r w:rsidRPr="0089729A">
        <w:t>}},</w:t>
      </w:r>
      <w:r>
        <w:t xml:space="preserve"> contará con un inventario de recursos académicos distribuidos según se muestra en las siguientes tablas, además es de resaltar que se presenta una proyección de adquisición de material bibliográfico para uso de todos los programas y en particular el programa en evaluación.</w:t>
      </w:r>
    </w:p>
    <w:p w14:paraId="6C7E2764" w14:textId="77777777" w:rsidR="00F43625" w:rsidRDefault="00F43625" w:rsidP="00F43625">
      <w:pPr>
        <w:pStyle w:val="Ttulo2"/>
        <w:ind w:left="-5" w:right="0"/>
      </w:pPr>
      <w:r>
        <w:t>8.1 Medios Educativos Institucionales</w:t>
      </w:r>
    </w:p>
    <w:p w14:paraId="3EBA2642" w14:textId="77777777" w:rsidR="00F43625" w:rsidRDefault="00F43625" w:rsidP="00F43625">
      <w:pPr>
        <w:spacing w:after="0"/>
        <w:ind w:left="-5" w:right="119"/>
      </w:pPr>
      <w:r>
        <w:t>Los medios educativos dispuestos en la institución como el Sistema Nacional de Bibliotecas, establece políticas, normas y procedimientos, que definen los lineamientos para la pertinencia y disponibilidad de medios educativos apoyando el proceso de formación de los estudiantes y la realización de actividades como: la administración y gestión de las bibliotecas, la selección y adquisición de material bibliográfico, la evaluación y descarte de las colecciones, accesibilidad a la consulta de información, formación en el uso de las bases en el servicio al usuario asegurando el acceso a la información. De esta manera se cubren aspectos como: préstamo, reserva y renovación de material bibliográfico, consulta y búsqueda de información especializada, divulgación de servicios y recursos bibliográficos y atención a las necesidades de información de los usuarios bibliográficos a partir de un plan de negocios que se presenta finalizando el año anterior a su ejecución, donde participan de manera integral los líderes de cada escuela, coordinadores de los programas, área financiera y la dirección de biblioteca; allí se presentan las necesidades componentes del Sistema de Bibliotecas CUN.</w:t>
      </w:r>
    </w:p>
    <w:p w14:paraId="065A806E" w14:textId="77777777" w:rsidR="00F43625" w:rsidRDefault="00F43625" w:rsidP="00F43625">
      <w:pPr>
        <w:spacing w:after="0"/>
        <w:ind w:left="-5" w:right="119"/>
      </w:pPr>
    </w:p>
    <w:p w14:paraId="58FDB641" w14:textId="77777777" w:rsidR="00F43625" w:rsidRDefault="00F43625" w:rsidP="00F43625">
      <w:pPr>
        <w:spacing w:after="314" w:line="259" w:lineRule="auto"/>
        <w:ind w:left="2743" w:right="0" w:firstLine="0"/>
        <w:jc w:val="left"/>
      </w:pPr>
      <w:r>
        <w:rPr>
          <w:noProof/>
        </w:rPr>
        <w:drawing>
          <wp:inline distT="0" distB="0" distL="0" distR="0" wp14:anchorId="770ABC19" wp14:editId="71DF0596">
            <wp:extent cx="2828925" cy="317754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stretch>
                      <a:fillRect/>
                    </a:stretch>
                  </pic:blipFill>
                  <pic:spPr>
                    <a:xfrm>
                      <a:off x="0" y="0"/>
                      <a:ext cx="2828925" cy="3177540"/>
                    </a:xfrm>
                    <a:prstGeom prst="rect">
                      <a:avLst/>
                    </a:prstGeom>
                  </pic:spPr>
                </pic:pic>
              </a:graphicData>
            </a:graphic>
          </wp:inline>
        </w:drawing>
      </w:r>
    </w:p>
    <w:p w14:paraId="1845C198" w14:textId="77777777" w:rsidR="00F43625" w:rsidRDefault="00F43625" w:rsidP="00F43625">
      <w:pPr>
        <w:spacing w:after="504"/>
        <w:ind w:left="370" w:right="13"/>
      </w:pPr>
      <w:r>
        <w:rPr>
          <w:b/>
        </w:rPr>
        <w:lastRenderedPageBreak/>
        <w:t xml:space="preserve">Fuente: </w:t>
      </w:r>
      <w:r>
        <w:t>Sistema Nacional de Bibliotecas</w:t>
      </w:r>
    </w:p>
    <w:p w14:paraId="47209FDD" w14:textId="77777777" w:rsidR="00F43625" w:rsidRDefault="00F43625" w:rsidP="00F43625">
      <w:pPr>
        <w:ind w:left="-5" w:right="13"/>
      </w:pPr>
      <w:r>
        <w:t>El sistema Nacional de Bibliotecas cuenta con la siguiente reglamentación interna:</w:t>
      </w:r>
    </w:p>
    <w:p w14:paraId="49A1AB3D" w14:textId="77777777" w:rsidR="00F43625" w:rsidRDefault="00F43625" w:rsidP="00F43625">
      <w:pPr>
        <w:numPr>
          <w:ilvl w:val="0"/>
          <w:numId w:val="42"/>
        </w:numPr>
        <w:spacing w:after="0" w:line="295" w:lineRule="auto"/>
        <w:ind w:right="13" w:hanging="360"/>
      </w:pPr>
      <w:r>
        <w:rPr>
          <w:b/>
        </w:rPr>
        <w:t>Guía De Administración y Supervisión De Colecciones Bibliográficas:</w:t>
      </w:r>
      <w:r>
        <w:t xml:space="preserve"> Tiene como propósito fundamental definir los principios y criterios que forjen el crecimiento de la colección, con materiales pertinentes en todos los formatos que satisfagan las necesidades de información, enseñanza y aprendizaje de la comunidad académica de la CUN. </w:t>
      </w:r>
    </w:p>
    <w:p w14:paraId="5A3327B6" w14:textId="77777777" w:rsidR="00F43625" w:rsidRDefault="00F43625" w:rsidP="00F43625">
      <w:pPr>
        <w:numPr>
          <w:ilvl w:val="0"/>
          <w:numId w:val="42"/>
        </w:numPr>
        <w:spacing w:after="0" w:line="295" w:lineRule="auto"/>
        <w:ind w:right="13" w:hanging="360"/>
      </w:pPr>
      <w:r>
        <w:rPr>
          <w:b/>
        </w:rPr>
        <w:t>Manual Servicios de Biblioteca:</w:t>
      </w:r>
      <w:r>
        <w:t xml:space="preserve"> Informar a los usuarios acerca de los lineamientos, servicios, recursos y colecciones bibliográficas a los cuales pueden acceder en biblioteca.  </w:t>
      </w:r>
    </w:p>
    <w:p w14:paraId="7787682D" w14:textId="77777777" w:rsidR="00F43625" w:rsidRDefault="00F43625" w:rsidP="00F43625">
      <w:pPr>
        <w:numPr>
          <w:ilvl w:val="0"/>
          <w:numId w:val="42"/>
        </w:numPr>
        <w:spacing w:after="220" w:line="295" w:lineRule="auto"/>
        <w:ind w:right="13" w:hanging="360"/>
      </w:pPr>
      <w:r>
        <w:rPr>
          <w:b/>
        </w:rPr>
        <w:t xml:space="preserve">Reglamento de Bibliotecas: </w:t>
      </w:r>
      <w:r>
        <w:t>Establece las normas de uso de los servicios que ofrece el Sistema Nacional de Bibliotecas CUN, la cual tiene como misión apoyar los programas académicos en el desarrollo de las funciones sustantivas de docencia, investigación y extensión, para contribuir a la formación de líderes integrales brindando información a través de recursos y servicios de calidad a la comunidad académica y administrativa.</w:t>
      </w:r>
    </w:p>
    <w:p w14:paraId="20B4783E" w14:textId="77777777" w:rsidR="00F43625" w:rsidRDefault="00F43625" w:rsidP="00F43625">
      <w:pPr>
        <w:spacing w:after="221"/>
        <w:ind w:left="-5" w:right="122"/>
      </w:pPr>
      <w:r>
        <w:t xml:space="preserve">Dentro de los servicios que el Sistema Nacional de Bibliotecas CUN, brinda a los usuarios se encuentra: préstamo en sala, préstamo externo, convenios interbibliotecarios, búsqueda bibliográfica, servicio de alerta, plan de alfabetización informacional, conectividad WIFI, catálogo en línea, reserva de material bibliográfico y actividades culturales para fortalecer la lectura y la usabilidad de la colección bibliográfica, acceso a biblioteca virtual donde se encuentran bases de datos especializadas con información académica en diferentes áreas del conocimiento, documentación años teniendo en cuenta el crecimiento de la colección bibliográfica y apertura de bibliotecas en las diferentes regionales, se hace migración a sistemas de información más robustos que permitan la administración, control y accesibilidad a la información; actualmente se cuenta con el Sistema de Información </w:t>
      </w:r>
      <w:proofErr w:type="spellStart"/>
      <w:r>
        <w:t>Koha</w:t>
      </w:r>
      <w:proofErr w:type="spellEnd"/>
      <w:r>
        <w:t>.</w:t>
      </w:r>
    </w:p>
    <w:p w14:paraId="46759998" w14:textId="77777777" w:rsidR="00F43625" w:rsidRDefault="00F43625" w:rsidP="00F43625">
      <w:pPr>
        <w:spacing w:after="0"/>
        <w:ind w:left="-5" w:right="13"/>
      </w:pPr>
      <w:r>
        <w:rPr>
          <w:b/>
        </w:rPr>
        <w:t xml:space="preserve">Figura 12. </w:t>
      </w:r>
      <w:r>
        <w:t>Sistemas de Información de Biblioteca</w:t>
      </w:r>
    </w:p>
    <w:p w14:paraId="28924977" w14:textId="77777777" w:rsidR="00F43625" w:rsidRDefault="00F43625" w:rsidP="00F43625">
      <w:pPr>
        <w:spacing w:after="331" w:line="259" w:lineRule="auto"/>
        <w:ind w:left="0" w:right="0" w:firstLine="0"/>
        <w:jc w:val="left"/>
      </w:pPr>
      <w:r>
        <w:rPr>
          <w:noProof/>
        </w:rPr>
        <w:lastRenderedPageBreak/>
        <w:drawing>
          <wp:inline distT="0" distB="0" distL="0" distR="0" wp14:anchorId="13E64B19" wp14:editId="04DBBE73">
            <wp:extent cx="5408930" cy="260159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3"/>
                    <a:stretch>
                      <a:fillRect/>
                    </a:stretch>
                  </pic:blipFill>
                  <pic:spPr>
                    <a:xfrm>
                      <a:off x="0" y="0"/>
                      <a:ext cx="5408930" cy="2601595"/>
                    </a:xfrm>
                    <a:prstGeom prst="rect">
                      <a:avLst/>
                    </a:prstGeom>
                  </pic:spPr>
                </pic:pic>
              </a:graphicData>
            </a:graphic>
          </wp:inline>
        </w:drawing>
      </w:r>
    </w:p>
    <w:p w14:paraId="0F192DA1" w14:textId="77777777" w:rsidR="00F43625" w:rsidRDefault="00F43625" w:rsidP="00F43625">
      <w:pPr>
        <w:spacing w:after="331" w:line="259" w:lineRule="auto"/>
        <w:ind w:left="0" w:right="0" w:firstLine="0"/>
        <w:jc w:val="left"/>
      </w:pPr>
      <w:r>
        <w:rPr>
          <w:b/>
        </w:rPr>
        <w:t>Fuente:</w:t>
      </w:r>
      <w:r>
        <w:t xml:space="preserve"> Sistema Nacional de Bibliotecas</w:t>
      </w:r>
    </w:p>
    <w:p w14:paraId="53F83355" w14:textId="77777777" w:rsidR="00F43625" w:rsidRDefault="00F43625" w:rsidP="00F43625">
      <w:pPr>
        <w:spacing w:after="13" w:line="258" w:lineRule="auto"/>
        <w:ind w:left="-5" w:right="0"/>
        <w:jc w:val="left"/>
      </w:pPr>
      <w:r>
        <w:rPr>
          <w:b/>
        </w:rPr>
        <w:t>Biblioteca Virtual:</w:t>
      </w:r>
    </w:p>
    <w:p w14:paraId="73D62668" w14:textId="77777777" w:rsidR="00F43625" w:rsidRDefault="00F43625" w:rsidP="00F43625">
      <w:pPr>
        <w:spacing w:line="242" w:lineRule="auto"/>
        <w:ind w:left="-5" w:right="13"/>
      </w:pPr>
      <w:r>
        <w:rPr>
          <w:b/>
          <w:i/>
          <w:u w:val="single" w:color="000000"/>
        </w:rPr>
        <w:t>/zproxy.cun.edu.co:2443/</w:t>
      </w:r>
      <w:proofErr w:type="spellStart"/>
      <w:r>
        <w:rPr>
          <w:b/>
          <w:i/>
          <w:u w:val="single" w:color="000000"/>
        </w:rPr>
        <w:t>login</w:t>
      </w:r>
      <w:proofErr w:type="spellEnd"/>
      <w:r>
        <w:rPr>
          <w:b/>
          <w:i/>
        </w:rPr>
        <w:t>;</w:t>
      </w:r>
      <w:r>
        <w:t xml:space="preserve"> el usuario debe registrarse con la cuenta de correo institucional y la contraseña </w:t>
      </w:r>
      <w:proofErr w:type="gramStart"/>
      <w:r>
        <w:t>del mismo</w:t>
      </w:r>
      <w:proofErr w:type="gramEnd"/>
      <w:r>
        <w:t>.</w:t>
      </w:r>
    </w:p>
    <w:p w14:paraId="798C5E83" w14:textId="77777777" w:rsidR="00F43625" w:rsidRDefault="00F43625" w:rsidP="00F43625">
      <w:pPr>
        <w:spacing w:after="219"/>
        <w:ind w:left="-5" w:right="131"/>
      </w:pPr>
      <w:r>
        <w:rPr>
          <w:b/>
        </w:rPr>
        <w:t xml:space="preserve">Recursos Digitales: </w:t>
      </w:r>
      <w:r>
        <w:t>El Sistema Nacional de Bibliotecas CUN, cuenta con diferentes recursos digitales, que cubren las áreas del conocimiento de los programas académicos de la institución. Entre estos recursos, se tienen bases de datos especializadas, libros digitales y recursos de libre acceso, los cuales se renuevan anualmente de acuerdo con las requisiciones del programa.</w:t>
      </w:r>
    </w:p>
    <w:p w14:paraId="1912B5D0" w14:textId="77777777" w:rsidR="00F43625" w:rsidRDefault="00F43625" w:rsidP="00F43625">
      <w:pPr>
        <w:spacing w:after="0"/>
        <w:ind w:left="-5"/>
      </w:pPr>
      <w:r>
        <w:rPr>
          <w:b/>
        </w:rPr>
        <w:t>Recursos Bibliográficos y de Hemeroteca.</w:t>
      </w:r>
      <w:r>
        <w:t xml:space="preserve"> El programa contará con un material bibliográfico físico disponible (libros, diccionarios, enciclopedias, revistas, </w:t>
      </w:r>
      <w:proofErr w:type="spellStart"/>
      <w:r>
        <w:t>dvd’s</w:t>
      </w:r>
      <w:proofErr w:type="spellEnd"/>
      <w:r>
        <w:t>) y que puede ser solicitado por el estudiante para consulta correspondiente.</w:t>
      </w:r>
    </w:p>
    <w:p w14:paraId="7DD5A787" w14:textId="77777777" w:rsidR="00F43625" w:rsidRDefault="00F43625" w:rsidP="00F43625">
      <w:pPr>
        <w:spacing w:after="0"/>
        <w:ind w:left="-5" w:right="137"/>
      </w:pPr>
      <w:r>
        <w:t xml:space="preserve">En las tablas 30, 31, 32 se presentan las bases de datos, libros electrónicos y herramientas bibliográficas con las que cuenta el programa. </w:t>
      </w:r>
    </w:p>
    <w:p w14:paraId="0888E460" w14:textId="77777777" w:rsidR="00F43625" w:rsidRDefault="00F43625" w:rsidP="00F43625">
      <w:pPr>
        <w:spacing w:after="0"/>
        <w:ind w:left="-5" w:right="137"/>
      </w:pPr>
    </w:p>
    <w:p w14:paraId="06ADF3F2" w14:textId="77777777" w:rsidR="00F43625" w:rsidRPr="0089729A" w:rsidRDefault="00F43625" w:rsidP="00F43625">
      <w:pPr>
        <w:spacing w:after="0"/>
        <w:ind w:left="-5" w:right="137"/>
        <w:rPr>
          <w:iCs/>
        </w:rPr>
      </w:pPr>
      <w:r w:rsidRPr="0089729A">
        <w:rPr>
          <w:b/>
          <w:iCs/>
        </w:rPr>
        <w:t xml:space="preserve">Tabla 30. </w:t>
      </w:r>
      <w:r w:rsidRPr="0089729A">
        <w:rPr>
          <w:iCs/>
        </w:rPr>
        <w:t>Bases de datos para referenciación</w:t>
      </w:r>
    </w:p>
    <w:p w14:paraId="5A743FD0" w14:textId="77777777" w:rsidR="00F43625" w:rsidRDefault="00F43625" w:rsidP="00F43625">
      <w:pPr>
        <w:spacing w:after="0"/>
        <w:ind w:left="-5" w:right="137"/>
      </w:pPr>
    </w:p>
    <w:tbl>
      <w:tblPr>
        <w:tblStyle w:val="TableGrid"/>
        <w:tblW w:w="9334" w:type="dxa"/>
        <w:tblInd w:w="6" w:type="dxa"/>
        <w:tblCellMar>
          <w:left w:w="3" w:type="dxa"/>
          <w:right w:w="63" w:type="dxa"/>
        </w:tblCellMar>
        <w:tblLook w:val="04A0" w:firstRow="1" w:lastRow="0" w:firstColumn="1" w:lastColumn="0" w:noHBand="0" w:noVBand="1"/>
      </w:tblPr>
      <w:tblGrid>
        <w:gridCol w:w="3317"/>
        <w:gridCol w:w="6017"/>
      </w:tblGrid>
      <w:tr w:rsidR="00F43625" w14:paraId="5CFF3950" w14:textId="77777777" w:rsidTr="00CF699F">
        <w:trPr>
          <w:trHeight w:val="315"/>
        </w:trPr>
        <w:tc>
          <w:tcPr>
            <w:tcW w:w="9334" w:type="dxa"/>
            <w:gridSpan w:val="2"/>
            <w:tcBorders>
              <w:top w:val="single" w:sz="6" w:space="0" w:color="000000"/>
              <w:left w:val="single" w:sz="6" w:space="0" w:color="000000"/>
              <w:bottom w:val="single" w:sz="6" w:space="0" w:color="000000"/>
              <w:right w:val="single" w:sz="6" w:space="0" w:color="000000"/>
            </w:tcBorders>
            <w:shd w:val="clear" w:color="auto" w:fill="89B700"/>
          </w:tcPr>
          <w:p w14:paraId="38C0F18B" w14:textId="77777777" w:rsidR="00F43625" w:rsidRDefault="00F43625" w:rsidP="00CF699F">
            <w:pPr>
              <w:spacing w:after="0" w:line="259" w:lineRule="auto"/>
              <w:ind w:left="0" w:right="0" w:firstLine="0"/>
              <w:jc w:val="left"/>
            </w:pPr>
            <w:r>
              <w:rPr>
                <w:b/>
                <w:color w:val="FFFFFF"/>
              </w:rPr>
              <w:t>BASES DE DATOS</w:t>
            </w:r>
          </w:p>
        </w:tc>
      </w:tr>
      <w:tr w:rsidR="00F43625" w14:paraId="305CA2F2" w14:textId="77777777" w:rsidTr="00CF699F">
        <w:trPr>
          <w:trHeight w:val="1397"/>
        </w:trPr>
        <w:tc>
          <w:tcPr>
            <w:tcW w:w="3317" w:type="dxa"/>
            <w:tcBorders>
              <w:top w:val="single" w:sz="6" w:space="0" w:color="000000"/>
              <w:left w:val="single" w:sz="6" w:space="0" w:color="000000"/>
              <w:bottom w:val="single" w:sz="6" w:space="0" w:color="000000"/>
              <w:right w:val="single" w:sz="6" w:space="0" w:color="000000"/>
            </w:tcBorders>
          </w:tcPr>
          <w:p w14:paraId="46468768" w14:textId="77777777" w:rsidR="00F43625" w:rsidRDefault="00F43625" w:rsidP="00CF699F">
            <w:pPr>
              <w:spacing w:after="0" w:line="259" w:lineRule="auto"/>
              <w:ind w:left="755" w:right="0" w:firstLine="0"/>
              <w:jc w:val="left"/>
            </w:pPr>
            <w:r>
              <w:rPr>
                <w:noProof/>
              </w:rPr>
              <w:drawing>
                <wp:inline distT="0" distB="0" distL="0" distR="0" wp14:anchorId="7D25F660" wp14:editId="3469AE59">
                  <wp:extent cx="978535" cy="50419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4"/>
                          <a:stretch>
                            <a:fillRect/>
                          </a:stretch>
                        </pic:blipFill>
                        <pic:spPr>
                          <a:xfrm>
                            <a:off x="0" y="0"/>
                            <a:ext cx="978535" cy="50419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1AC5765A" w14:textId="77777777" w:rsidR="00F43625" w:rsidRDefault="00F43625" w:rsidP="00CF699F">
            <w:pPr>
              <w:spacing w:after="12" w:line="259" w:lineRule="auto"/>
              <w:ind w:left="2" w:right="0" w:firstLine="0"/>
              <w:jc w:val="left"/>
            </w:pPr>
            <w:r>
              <w:rPr>
                <w:b/>
              </w:rPr>
              <w:t>EBSCOHOST</w:t>
            </w:r>
          </w:p>
          <w:p w14:paraId="245A1ECF" w14:textId="77777777" w:rsidR="00F43625" w:rsidRDefault="00F43625" w:rsidP="00CF699F">
            <w:pPr>
              <w:spacing w:after="0" w:line="259" w:lineRule="auto"/>
              <w:ind w:left="2" w:right="4" w:firstLine="0"/>
            </w:pPr>
            <w:r>
              <w:t>Base de datos en todas las materias del conocimiento, ofrece textos completos, índices, publicaciones periódicas académicas y libros electrónicos.</w:t>
            </w:r>
          </w:p>
        </w:tc>
      </w:tr>
      <w:tr w:rsidR="00F43625" w14:paraId="6989AC13" w14:textId="77777777" w:rsidTr="00CF699F">
        <w:trPr>
          <w:trHeight w:val="3210"/>
        </w:trPr>
        <w:tc>
          <w:tcPr>
            <w:tcW w:w="3317" w:type="dxa"/>
            <w:tcBorders>
              <w:top w:val="single" w:sz="6" w:space="0" w:color="000000"/>
              <w:left w:val="single" w:sz="6" w:space="0" w:color="000000"/>
              <w:bottom w:val="single" w:sz="6" w:space="0" w:color="000000"/>
              <w:right w:val="single" w:sz="6" w:space="0" w:color="000000"/>
            </w:tcBorders>
          </w:tcPr>
          <w:p w14:paraId="6CE3FD25" w14:textId="77777777" w:rsidR="00F43625" w:rsidRDefault="00F43625" w:rsidP="00CF699F">
            <w:pPr>
              <w:spacing w:after="0" w:line="259" w:lineRule="auto"/>
              <w:ind w:left="2" w:right="0" w:firstLine="0"/>
              <w:jc w:val="left"/>
            </w:pPr>
            <w:r>
              <w:rPr>
                <w:noProof/>
              </w:rPr>
              <w:lastRenderedPageBreak/>
              <w:drawing>
                <wp:inline distT="0" distB="0" distL="0" distR="0" wp14:anchorId="55524E58" wp14:editId="44C4E8DD">
                  <wp:extent cx="1944370" cy="894715"/>
                  <wp:effectExtent l="0" t="0" r="0" b="0"/>
                  <wp:docPr id="134" name="Picture 134"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4" name="Picture 134" descr="Imagen que contiene Logotipo&#10;&#10;El contenido generado por IA puede ser incorrecto."/>
                          <pic:cNvPicPr/>
                        </pic:nvPicPr>
                        <pic:blipFill>
                          <a:blip r:embed="rId15"/>
                          <a:stretch>
                            <a:fillRect/>
                          </a:stretch>
                        </pic:blipFill>
                        <pic:spPr>
                          <a:xfrm>
                            <a:off x="0" y="0"/>
                            <a:ext cx="1944370" cy="89471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01736F7A" w14:textId="77777777" w:rsidR="00F43625" w:rsidRDefault="00F43625" w:rsidP="00CF699F">
            <w:pPr>
              <w:spacing w:after="42" w:line="259" w:lineRule="auto"/>
              <w:ind w:left="2" w:right="0" w:firstLine="0"/>
              <w:jc w:val="left"/>
            </w:pPr>
            <w:r>
              <w:rPr>
                <w:b/>
              </w:rPr>
              <w:t>MULTILEGIS</w:t>
            </w:r>
          </w:p>
          <w:p w14:paraId="448858B0" w14:textId="77777777" w:rsidR="00F43625" w:rsidRDefault="00F43625" w:rsidP="00CF699F">
            <w:pPr>
              <w:spacing w:after="9" w:line="247" w:lineRule="auto"/>
              <w:ind w:left="2" w:right="0" w:firstLine="0"/>
            </w:pPr>
            <w:r>
              <w:t>Portafolio de investigación Jurídica Tributaria y Contable, que le permite tomar decisiones confiables y eficientes en lo académico y profesional. Realiza búsquedas intuitivas y acertadas de información normativa en publicaciones especializadas en las diferentes áreas de derecho laboral, público, privado, financiero, tributario y contable, comercial, seguridad social, ambiental y general. Consulte las publicaciones a través de las APP (dispositivo móvil), y consulte como novedad especial NIF</w:t>
            </w:r>
          </w:p>
          <w:p w14:paraId="3DBF28B6" w14:textId="77777777" w:rsidR="00F43625" w:rsidRDefault="00F43625" w:rsidP="00CF699F">
            <w:pPr>
              <w:spacing w:after="0" w:line="259" w:lineRule="auto"/>
              <w:ind w:left="2" w:right="0" w:firstLine="0"/>
            </w:pPr>
            <w:r>
              <w:t>INTEGRAL, NAI INTEGRAL, participe de red de conocimiento Legis.</w:t>
            </w:r>
          </w:p>
        </w:tc>
      </w:tr>
      <w:tr w:rsidR="00F43625" w14:paraId="09F84604" w14:textId="77777777" w:rsidTr="00CF699F">
        <w:trPr>
          <w:trHeight w:val="2670"/>
        </w:trPr>
        <w:tc>
          <w:tcPr>
            <w:tcW w:w="3317" w:type="dxa"/>
            <w:tcBorders>
              <w:top w:val="single" w:sz="6" w:space="0" w:color="000000"/>
              <w:left w:val="single" w:sz="6" w:space="0" w:color="000000"/>
              <w:bottom w:val="single" w:sz="6" w:space="0" w:color="000000"/>
              <w:right w:val="single" w:sz="6" w:space="0" w:color="000000"/>
            </w:tcBorders>
            <w:vAlign w:val="bottom"/>
          </w:tcPr>
          <w:p w14:paraId="619B4C90" w14:textId="77777777" w:rsidR="00F43625" w:rsidRDefault="00F43625" w:rsidP="00CF699F">
            <w:pPr>
              <w:spacing w:after="0" w:line="259" w:lineRule="auto"/>
              <w:ind w:left="208" w:right="0" w:firstLine="0"/>
              <w:jc w:val="left"/>
            </w:pPr>
            <w:r>
              <w:rPr>
                <w:noProof/>
              </w:rPr>
              <w:drawing>
                <wp:inline distT="0" distB="0" distL="0" distR="0" wp14:anchorId="4451B831" wp14:editId="512649CA">
                  <wp:extent cx="1810385" cy="629920"/>
                  <wp:effectExtent l="0" t="0" r="0" b="0"/>
                  <wp:docPr id="90" name="Picture 90"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0" name="Picture 90" descr="Un dibujo con letras&#10;&#10;El contenido generado por IA puede ser incorrecto."/>
                          <pic:cNvPicPr/>
                        </pic:nvPicPr>
                        <pic:blipFill>
                          <a:blip r:embed="rId16"/>
                          <a:stretch>
                            <a:fillRect/>
                          </a:stretch>
                        </pic:blipFill>
                        <pic:spPr>
                          <a:xfrm>
                            <a:off x="0" y="0"/>
                            <a:ext cx="1810385" cy="62992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1DD50D3A" w14:textId="77777777" w:rsidR="00F43625" w:rsidRDefault="00F43625" w:rsidP="00CF699F">
            <w:pPr>
              <w:spacing w:after="42" w:line="259" w:lineRule="auto"/>
              <w:ind w:left="2" w:right="0" w:firstLine="0"/>
              <w:jc w:val="left"/>
            </w:pPr>
            <w:r>
              <w:rPr>
                <w:b/>
              </w:rPr>
              <w:t>LEYEX.INFO</w:t>
            </w:r>
          </w:p>
          <w:p w14:paraId="1169268A" w14:textId="77777777" w:rsidR="00F43625" w:rsidRDefault="00F43625" w:rsidP="00CF699F">
            <w:pPr>
              <w:spacing w:after="0" w:line="259" w:lineRule="auto"/>
              <w:ind w:left="2" w:right="1" w:firstLine="0"/>
            </w:pPr>
            <w:r>
              <w:t>Es la primera base de datos de tipo académica e investigativa con información económica y jurídica de Colombia, contiene: Leyes, decretos, códigos, estatutos, regímenes, circulares, resoluciones, acuerdos, conceptos, jurisprudencia, laudos arbitrales, proyectos de ley, comunicados de prensa de la Corte Constitucional, tratados internacionales, diario oficial, noticias económicas y jurídicas, revistas económicas y jurídicas, Constitución Política de Colombia.</w:t>
            </w:r>
          </w:p>
        </w:tc>
      </w:tr>
      <w:tr w:rsidR="00F43625" w14:paraId="3E767C63" w14:textId="77777777" w:rsidTr="00CF699F">
        <w:trPr>
          <w:trHeight w:val="2376"/>
        </w:trPr>
        <w:tc>
          <w:tcPr>
            <w:tcW w:w="3317" w:type="dxa"/>
            <w:tcBorders>
              <w:top w:val="single" w:sz="6" w:space="0" w:color="000000"/>
              <w:left w:val="single" w:sz="6" w:space="0" w:color="000000"/>
              <w:bottom w:val="nil"/>
              <w:right w:val="single" w:sz="6" w:space="0" w:color="000000"/>
            </w:tcBorders>
          </w:tcPr>
          <w:p w14:paraId="14A2BEAE" w14:textId="77777777" w:rsidR="00F43625" w:rsidRDefault="00F43625" w:rsidP="00CF699F">
            <w:pPr>
              <w:spacing w:after="160" w:line="259" w:lineRule="auto"/>
              <w:ind w:left="0" w:right="0" w:firstLine="0"/>
              <w:jc w:val="left"/>
            </w:pPr>
          </w:p>
        </w:tc>
        <w:tc>
          <w:tcPr>
            <w:tcW w:w="6017" w:type="dxa"/>
            <w:tcBorders>
              <w:top w:val="single" w:sz="6" w:space="0" w:color="000000"/>
              <w:left w:val="single" w:sz="6" w:space="0" w:color="000000"/>
              <w:bottom w:val="nil"/>
              <w:right w:val="single" w:sz="6" w:space="0" w:color="000000"/>
            </w:tcBorders>
          </w:tcPr>
          <w:p w14:paraId="4279C7AB" w14:textId="77777777" w:rsidR="00F43625" w:rsidRDefault="00F43625" w:rsidP="00CF699F">
            <w:pPr>
              <w:spacing w:after="12" w:line="259" w:lineRule="auto"/>
              <w:ind w:left="131" w:right="0" w:firstLine="0"/>
              <w:jc w:val="left"/>
            </w:pPr>
            <w:r>
              <w:rPr>
                <w:b/>
              </w:rPr>
              <w:t>SGSST-GLOBAL</w:t>
            </w:r>
          </w:p>
          <w:p w14:paraId="54EDB646" w14:textId="77777777" w:rsidR="00F43625" w:rsidRDefault="00F43625" w:rsidP="00CF699F">
            <w:pPr>
              <w:spacing w:after="0" w:line="259" w:lineRule="auto"/>
              <w:ind w:left="131" w:right="52" w:firstLine="0"/>
            </w:pPr>
            <w:r>
              <w:t>Es la primera base de datos de tipo académica e investigativa con información especializada en el Sistema de Gestión de Seguridad y Salud en el Trabajo y contiene: Decreto reglamentario 1072 (SG-SST), Código Sustantivo del Trabajo, Régimen de Seguridad Social (Ley 100 de 1993), Constitución Política de Colombia, Normas Nacionales relacionadas, Normas Internacionales relacionadas</w:t>
            </w:r>
          </w:p>
        </w:tc>
      </w:tr>
      <w:tr w:rsidR="00F43625" w14:paraId="0108BB17" w14:textId="77777777" w:rsidTr="00CF699F">
        <w:trPr>
          <w:trHeight w:val="1629"/>
        </w:trPr>
        <w:tc>
          <w:tcPr>
            <w:tcW w:w="3317" w:type="dxa"/>
            <w:tcBorders>
              <w:top w:val="nil"/>
              <w:left w:val="single" w:sz="6" w:space="0" w:color="000000"/>
              <w:bottom w:val="single" w:sz="6" w:space="0" w:color="000000"/>
              <w:right w:val="single" w:sz="6" w:space="0" w:color="000000"/>
            </w:tcBorders>
          </w:tcPr>
          <w:p w14:paraId="628EBD73" w14:textId="77777777" w:rsidR="00F43625" w:rsidRDefault="00F43625" w:rsidP="00CF699F">
            <w:pPr>
              <w:spacing w:after="0" w:line="259" w:lineRule="auto"/>
              <w:ind w:left="0" w:right="118" w:firstLine="0"/>
              <w:jc w:val="right"/>
            </w:pPr>
            <w:r>
              <w:rPr>
                <w:noProof/>
              </w:rPr>
              <w:drawing>
                <wp:inline distT="0" distB="0" distL="0" distR="0" wp14:anchorId="2F69E548" wp14:editId="44E9AC9D">
                  <wp:extent cx="1481455" cy="372745"/>
                  <wp:effectExtent l="0" t="0" r="0" b="0"/>
                  <wp:docPr id="214" name="Picture 214"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14" name="Picture 214" descr="Texto&#10;&#10;El contenido generado por IA puede ser incorrecto."/>
                          <pic:cNvPicPr/>
                        </pic:nvPicPr>
                        <pic:blipFill>
                          <a:blip r:embed="rId17"/>
                          <a:stretch>
                            <a:fillRect/>
                          </a:stretch>
                        </pic:blipFill>
                        <pic:spPr>
                          <a:xfrm>
                            <a:off x="0" y="0"/>
                            <a:ext cx="1481455" cy="372745"/>
                          </a:xfrm>
                          <a:prstGeom prst="rect">
                            <a:avLst/>
                          </a:prstGeom>
                        </pic:spPr>
                      </pic:pic>
                    </a:graphicData>
                  </a:graphic>
                </wp:inline>
              </w:drawing>
            </w:r>
            <w:r>
              <w:t xml:space="preserve"> •</w:t>
            </w:r>
          </w:p>
        </w:tc>
        <w:tc>
          <w:tcPr>
            <w:tcW w:w="6017" w:type="dxa"/>
            <w:tcBorders>
              <w:top w:val="nil"/>
              <w:left w:val="single" w:sz="6" w:space="0" w:color="000000"/>
              <w:bottom w:val="single" w:sz="6" w:space="0" w:color="000000"/>
              <w:right w:val="single" w:sz="6" w:space="0" w:color="000000"/>
            </w:tcBorders>
          </w:tcPr>
          <w:p w14:paraId="1906DCAA" w14:textId="77777777" w:rsidR="00F43625" w:rsidRDefault="00F43625" w:rsidP="00CF699F">
            <w:pPr>
              <w:spacing w:after="40" w:line="247" w:lineRule="auto"/>
              <w:ind w:left="0" w:right="43" w:firstLine="0"/>
            </w:pPr>
            <w:r>
              <w:t>Manuales y Guías y Noticias todo debidamente desarrollado, actualizado a diario con jurisprudencia y doctrina, artículos de revistas y complementado con toda la normatividad vigente sobre el Sistema</w:t>
            </w:r>
          </w:p>
          <w:p w14:paraId="374C3136" w14:textId="77777777" w:rsidR="00F43625" w:rsidRDefault="00F43625" w:rsidP="00CF699F">
            <w:pPr>
              <w:spacing w:after="0" w:line="259" w:lineRule="auto"/>
              <w:ind w:left="131" w:right="0" w:firstLine="0"/>
              <w:jc w:val="left"/>
            </w:pPr>
            <w:r>
              <w:t>General de Seguridad y Salud en el Trabajo y temas relacionados.</w:t>
            </w:r>
          </w:p>
        </w:tc>
      </w:tr>
      <w:tr w:rsidR="00F43625" w14:paraId="14F3B9CE" w14:textId="77777777" w:rsidTr="00CF699F">
        <w:trPr>
          <w:trHeight w:val="2415"/>
        </w:trPr>
        <w:tc>
          <w:tcPr>
            <w:tcW w:w="3317" w:type="dxa"/>
            <w:tcBorders>
              <w:top w:val="single" w:sz="6" w:space="0" w:color="000000"/>
              <w:left w:val="single" w:sz="6" w:space="0" w:color="000000"/>
              <w:bottom w:val="single" w:sz="6" w:space="0" w:color="000000"/>
              <w:right w:val="single" w:sz="6" w:space="0" w:color="000000"/>
            </w:tcBorders>
          </w:tcPr>
          <w:p w14:paraId="46FE05FF" w14:textId="77777777" w:rsidR="00F43625" w:rsidRDefault="00F43625" w:rsidP="00CF699F">
            <w:pPr>
              <w:spacing w:after="0" w:line="259" w:lineRule="auto"/>
              <w:ind w:left="200" w:right="0" w:firstLine="0"/>
              <w:jc w:val="left"/>
            </w:pPr>
            <w:r>
              <w:rPr>
                <w:noProof/>
              </w:rPr>
              <w:lastRenderedPageBreak/>
              <w:drawing>
                <wp:inline distT="0" distB="0" distL="0" distR="0" wp14:anchorId="34F8116D" wp14:editId="538FE1E5">
                  <wp:extent cx="1936750" cy="415925"/>
                  <wp:effectExtent l="0" t="0" r="0" b="0"/>
                  <wp:docPr id="216" name="Picture 216" descr="Un dibujo en blanco y neg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16" name="Picture 216" descr="Un dibujo en blanco y negro&#10;&#10;El contenido generado por IA puede ser incorrecto."/>
                          <pic:cNvPicPr/>
                        </pic:nvPicPr>
                        <pic:blipFill>
                          <a:blip r:embed="rId18"/>
                          <a:stretch>
                            <a:fillRect/>
                          </a:stretch>
                        </pic:blipFill>
                        <pic:spPr>
                          <a:xfrm>
                            <a:off x="0" y="0"/>
                            <a:ext cx="1936750" cy="41592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1A38DAA9" w14:textId="77777777" w:rsidR="00F43625" w:rsidRDefault="00F43625" w:rsidP="00CF699F">
            <w:pPr>
              <w:spacing w:after="42" w:line="259" w:lineRule="auto"/>
              <w:ind w:left="131" w:right="0" w:firstLine="0"/>
              <w:jc w:val="left"/>
            </w:pPr>
            <w:r>
              <w:rPr>
                <w:b/>
              </w:rPr>
              <w:t>SALUD LEYEX.INFO</w:t>
            </w:r>
          </w:p>
          <w:p w14:paraId="12294E3A" w14:textId="77777777" w:rsidR="00F43625" w:rsidRDefault="00F43625" w:rsidP="00CF699F">
            <w:pPr>
              <w:spacing w:after="9" w:line="248" w:lineRule="auto"/>
              <w:ind w:left="131" w:right="50" w:firstLine="0"/>
            </w:pPr>
            <w:r>
              <w:t>Es la primera base de datos de tipo Académica e investigativa con información actualizada en temas de Seguridad Social en Salud. Esta base de datos especializada de tipo académica e investigativa permite acceder a información científica y técnica sobre salud, trabajo, pensiones, riesgos profesionales, y toda la</w:t>
            </w:r>
          </w:p>
          <w:p w14:paraId="55AACFD3" w14:textId="77777777" w:rsidR="00F43625" w:rsidRDefault="00F43625" w:rsidP="00CF699F">
            <w:pPr>
              <w:spacing w:after="0" w:line="259" w:lineRule="auto"/>
              <w:ind w:left="131" w:right="1388" w:firstLine="0"/>
              <w:jc w:val="left"/>
            </w:pPr>
            <w:r>
              <w:t>normativa relacionada con el Sistema General de Seguridad Social.</w:t>
            </w:r>
          </w:p>
        </w:tc>
      </w:tr>
      <w:tr w:rsidR="00F43625" w14:paraId="3603B20B" w14:textId="77777777" w:rsidTr="00CF699F">
        <w:trPr>
          <w:trHeight w:val="2700"/>
        </w:trPr>
        <w:tc>
          <w:tcPr>
            <w:tcW w:w="3317" w:type="dxa"/>
            <w:tcBorders>
              <w:top w:val="single" w:sz="6" w:space="0" w:color="000000"/>
              <w:left w:val="single" w:sz="6" w:space="0" w:color="000000"/>
              <w:bottom w:val="single" w:sz="6" w:space="0" w:color="000000"/>
              <w:right w:val="single" w:sz="6" w:space="0" w:color="000000"/>
            </w:tcBorders>
            <w:vAlign w:val="bottom"/>
          </w:tcPr>
          <w:p w14:paraId="652BD9BE" w14:textId="77777777" w:rsidR="00F43625" w:rsidRDefault="00F43625" w:rsidP="00CF699F">
            <w:pPr>
              <w:spacing w:after="0" w:line="259" w:lineRule="auto"/>
              <w:ind w:left="339" w:right="0" w:firstLine="0"/>
              <w:jc w:val="left"/>
            </w:pPr>
            <w:r>
              <w:rPr>
                <w:noProof/>
              </w:rPr>
              <w:drawing>
                <wp:inline distT="0" distB="0" distL="0" distR="0" wp14:anchorId="32F8B263" wp14:editId="09E058FC">
                  <wp:extent cx="1615440" cy="20129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9"/>
                          <a:stretch>
                            <a:fillRect/>
                          </a:stretch>
                        </pic:blipFill>
                        <pic:spPr>
                          <a:xfrm>
                            <a:off x="0" y="0"/>
                            <a:ext cx="1615440" cy="201295"/>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5E4D39EB" w14:textId="77777777" w:rsidR="00F43625" w:rsidRDefault="00F43625" w:rsidP="00CF699F">
            <w:pPr>
              <w:spacing w:after="42" w:line="259" w:lineRule="auto"/>
              <w:ind w:left="0" w:right="0" w:firstLine="0"/>
              <w:jc w:val="left"/>
            </w:pPr>
            <w:r>
              <w:rPr>
                <w:b/>
              </w:rPr>
              <w:t>METAREVISTAS</w:t>
            </w:r>
          </w:p>
          <w:p w14:paraId="53B3DBCA" w14:textId="77777777" w:rsidR="00F43625" w:rsidRDefault="00F43625" w:rsidP="00CF699F">
            <w:pPr>
              <w:spacing w:after="0" w:line="259" w:lineRule="auto"/>
              <w:ind w:left="0" w:right="3" w:firstLine="0"/>
            </w:pPr>
            <w:r>
              <w:t>Base de datos multidisciplinaria que recopila más de un millón de artículos en idioma español publicados por las principales revistas académicas y científicas de Iberoamérica (Universidades y Centros de investigación de la región) que se encuentran disponibles en acceso abierto y con acceso en texto completo. Incluye un poderoso motor de búsquedas semánticas, metadatos enriquecidos, servicios de valor agregado y visualización en múltiples formatos digitales.</w:t>
            </w:r>
          </w:p>
        </w:tc>
      </w:tr>
      <w:tr w:rsidR="00F43625" w14:paraId="4219620D" w14:textId="77777777" w:rsidTr="00CF699F">
        <w:trPr>
          <w:trHeight w:val="1620"/>
        </w:trPr>
        <w:tc>
          <w:tcPr>
            <w:tcW w:w="3317" w:type="dxa"/>
            <w:tcBorders>
              <w:top w:val="single" w:sz="6" w:space="0" w:color="000000"/>
              <w:left w:val="single" w:sz="6" w:space="0" w:color="000000"/>
              <w:bottom w:val="single" w:sz="6" w:space="0" w:color="000000"/>
              <w:right w:val="single" w:sz="6" w:space="0" w:color="000000"/>
            </w:tcBorders>
          </w:tcPr>
          <w:p w14:paraId="46D22BC8" w14:textId="77777777" w:rsidR="00F43625" w:rsidRDefault="00F43625" w:rsidP="00CF699F">
            <w:pPr>
              <w:spacing w:after="0" w:line="259" w:lineRule="auto"/>
              <w:ind w:left="1014" w:right="0" w:firstLine="0"/>
              <w:jc w:val="left"/>
            </w:pPr>
            <w:r>
              <w:rPr>
                <w:noProof/>
              </w:rPr>
              <w:drawing>
                <wp:inline distT="0" distB="0" distL="0" distR="0" wp14:anchorId="7EC266ED" wp14:editId="02F398D3">
                  <wp:extent cx="807720" cy="80772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20"/>
                          <a:stretch>
                            <a:fillRect/>
                          </a:stretch>
                        </pic:blipFill>
                        <pic:spPr>
                          <a:xfrm>
                            <a:off x="0" y="0"/>
                            <a:ext cx="807720" cy="807720"/>
                          </a:xfrm>
                          <a:prstGeom prst="rect">
                            <a:avLst/>
                          </a:prstGeom>
                        </pic:spPr>
                      </pic:pic>
                    </a:graphicData>
                  </a:graphic>
                </wp:inline>
              </w:drawing>
            </w:r>
          </w:p>
        </w:tc>
        <w:tc>
          <w:tcPr>
            <w:tcW w:w="6017" w:type="dxa"/>
            <w:tcBorders>
              <w:top w:val="single" w:sz="6" w:space="0" w:color="000000"/>
              <w:left w:val="single" w:sz="6" w:space="0" w:color="000000"/>
              <w:bottom w:val="single" w:sz="6" w:space="0" w:color="000000"/>
              <w:right w:val="single" w:sz="6" w:space="0" w:color="000000"/>
            </w:tcBorders>
          </w:tcPr>
          <w:p w14:paraId="07E6850E" w14:textId="77777777" w:rsidR="00F43625" w:rsidRDefault="00F43625" w:rsidP="00CF699F">
            <w:pPr>
              <w:spacing w:after="42" w:line="259" w:lineRule="auto"/>
              <w:ind w:left="0" w:right="0" w:firstLine="0"/>
              <w:jc w:val="left"/>
            </w:pPr>
            <w:r>
              <w:rPr>
                <w:b/>
              </w:rPr>
              <w:t>NOTINET</w:t>
            </w:r>
          </w:p>
          <w:p w14:paraId="318B250E" w14:textId="77777777" w:rsidR="00F43625" w:rsidRDefault="00F43625" w:rsidP="00CF699F">
            <w:pPr>
              <w:spacing w:after="0" w:line="259" w:lineRule="auto"/>
              <w:ind w:left="0" w:right="0" w:firstLine="0"/>
            </w:pPr>
            <w:r>
              <w:t>Portal especializado en proporcionar información altamente calificada en normativa y jurisprudencia del sector administrativo; proveer un servicio completo que permita dar soluciones adecuadas a las inquietudes que puedan tener nuestros clientes.</w:t>
            </w:r>
          </w:p>
        </w:tc>
      </w:tr>
    </w:tbl>
    <w:p w14:paraId="62D37000" w14:textId="77777777" w:rsidR="00F43625" w:rsidRDefault="00F43625" w:rsidP="00F43625">
      <w:pPr>
        <w:ind w:left="-5" w:right="13"/>
        <w:rPr>
          <w:b/>
        </w:rPr>
      </w:pPr>
    </w:p>
    <w:p w14:paraId="647CA3B0" w14:textId="77777777" w:rsidR="00F43625" w:rsidRDefault="00F43625" w:rsidP="00F43625">
      <w:pPr>
        <w:ind w:left="-5" w:right="13"/>
      </w:pPr>
      <w:r>
        <w:rPr>
          <w:b/>
        </w:rPr>
        <w:t>Tabla 31.</w:t>
      </w:r>
      <w:r>
        <w:t xml:space="preserve"> Bases de Datos para libros electrónicos</w:t>
      </w:r>
    </w:p>
    <w:tbl>
      <w:tblPr>
        <w:tblStyle w:val="TableGrid"/>
        <w:tblW w:w="9349" w:type="dxa"/>
        <w:tblInd w:w="6" w:type="dxa"/>
        <w:tblCellMar>
          <w:top w:w="3" w:type="dxa"/>
          <w:left w:w="128" w:type="dxa"/>
          <w:right w:w="114" w:type="dxa"/>
        </w:tblCellMar>
        <w:tblLook w:val="04A0" w:firstRow="1" w:lastRow="0" w:firstColumn="1" w:lastColumn="0" w:noHBand="0" w:noVBand="1"/>
      </w:tblPr>
      <w:tblGrid>
        <w:gridCol w:w="3377"/>
        <w:gridCol w:w="5972"/>
      </w:tblGrid>
      <w:tr w:rsidR="00F43625" w14:paraId="54AE35F6" w14:textId="77777777" w:rsidTr="00CF699F">
        <w:trPr>
          <w:trHeight w:val="296"/>
        </w:trPr>
        <w:tc>
          <w:tcPr>
            <w:tcW w:w="9349" w:type="dxa"/>
            <w:gridSpan w:val="2"/>
            <w:tcBorders>
              <w:top w:val="single" w:sz="3" w:space="0" w:color="000000"/>
              <w:left w:val="single" w:sz="6" w:space="0" w:color="000000"/>
              <w:bottom w:val="single" w:sz="6" w:space="0" w:color="000000"/>
              <w:right w:val="single" w:sz="6" w:space="0" w:color="000000"/>
            </w:tcBorders>
            <w:shd w:val="clear" w:color="auto" w:fill="89B700"/>
          </w:tcPr>
          <w:p w14:paraId="1CA0822A" w14:textId="77777777" w:rsidR="00F43625" w:rsidRDefault="00F43625" w:rsidP="00CF699F">
            <w:pPr>
              <w:spacing w:after="0" w:line="259" w:lineRule="auto"/>
              <w:ind w:left="0" w:right="0" w:firstLine="0"/>
              <w:jc w:val="left"/>
            </w:pPr>
            <w:r>
              <w:rPr>
                <w:b/>
                <w:color w:val="FFFFFF"/>
              </w:rPr>
              <w:t>LIBROS ELECTRÓNICOS</w:t>
            </w:r>
          </w:p>
        </w:tc>
      </w:tr>
      <w:tr w:rsidR="00F43625" w14:paraId="7BA52387" w14:textId="77777777" w:rsidTr="00CF699F">
        <w:trPr>
          <w:trHeight w:val="1637"/>
        </w:trPr>
        <w:tc>
          <w:tcPr>
            <w:tcW w:w="3377" w:type="dxa"/>
            <w:tcBorders>
              <w:top w:val="single" w:sz="6" w:space="0" w:color="000000"/>
              <w:left w:val="single" w:sz="6" w:space="0" w:color="000000"/>
              <w:bottom w:val="single" w:sz="6" w:space="0" w:color="000000"/>
              <w:right w:val="single" w:sz="6" w:space="0" w:color="000000"/>
            </w:tcBorders>
          </w:tcPr>
          <w:p w14:paraId="3A58FAC1" w14:textId="77777777" w:rsidR="00F43625" w:rsidRDefault="00F43625" w:rsidP="00CF699F">
            <w:pPr>
              <w:spacing w:after="0" w:line="259" w:lineRule="auto"/>
              <w:ind w:left="31" w:right="0" w:firstLine="0"/>
              <w:jc w:val="left"/>
            </w:pPr>
            <w:r>
              <w:rPr>
                <w:noProof/>
              </w:rPr>
              <w:drawing>
                <wp:inline distT="0" distB="0" distL="0" distR="0" wp14:anchorId="563A7A8B" wp14:editId="51D9E662">
                  <wp:extent cx="1613535" cy="652780"/>
                  <wp:effectExtent l="0" t="0" r="0" b="0"/>
                  <wp:docPr id="388" name="Picture 388" descr="Imagen que contiene dibuj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88" name="Picture 388" descr="Imagen que contiene dibujo&#10;&#10;El contenido generado por IA puede ser incorrecto."/>
                          <pic:cNvPicPr/>
                        </pic:nvPicPr>
                        <pic:blipFill>
                          <a:blip r:embed="rId21"/>
                          <a:stretch>
                            <a:fillRect/>
                          </a:stretch>
                        </pic:blipFill>
                        <pic:spPr>
                          <a:xfrm>
                            <a:off x="0" y="0"/>
                            <a:ext cx="1613535" cy="65278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02989688" w14:textId="77777777" w:rsidR="00F43625" w:rsidRDefault="00F43625" w:rsidP="00CF699F">
            <w:pPr>
              <w:spacing w:after="42" w:line="259" w:lineRule="auto"/>
              <w:ind w:left="5" w:right="0" w:firstLine="0"/>
              <w:jc w:val="left"/>
            </w:pPr>
            <w:r>
              <w:rPr>
                <w:b/>
              </w:rPr>
              <w:t>E-LIBRO</w:t>
            </w:r>
          </w:p>
          <w:p w14:paraId="32D39FC5" w14:textId="77777777" w:rsidR="00F43625" w:rsidRDefault="00F43625" w:rsidP="00CF699F">
            <w:pPr>
              <w:spacing w:after="0" w:line="259" w:lineRule="auto"/>
              <w:ind w:left="5" w:right="6" w:firstLine="0"/>
            </w:pPr>
            <w:r>
              <w:t>Colección de títulos en español en texto completo en diversas áreas del conocimiento, que incluyen apuntes de cátedra, artículos, libros, manuales, monografías, revistas.</w:t>
            </w:r>
          </w:p>
        </w:tc>
      </w:tr>
      <w:tr w:rsidR="00F43625" w14:paraId="1BEE0A65" w14:textId="77777777" w:rsidTr="00CF699F">
        <w:trPr>
          <w:trHeight w:val="1335"/>
        </w:trPr>
        <w:tc>
          <w:tcPr>
            <w:tcW w:w="3377" w:type="dxa"/>
            <w:tcBorders>
              <w:top w:val="single" w:sz="6" w:space="0" w:color="000000"/>
              <w:left w:val="single" w:sz="6" w:space="0" w:color="000000"/>
              <w:bottom w:val="single" w:sz="6" w:space="0" w:color="000000"/>
              <w:right w:val="single" w:sz="6" w:space="0" w:color="000000"/>
            </w:tcBorders>
            <w:vAlign w:val="center"/>
          </w:tcPr>
          <w:p w14:paraId="0950F685" w14:textId="77777777" w:rsidR="00F43625" w:rsidRDefault="00F43625" w:rsidP="00CF699F">
            <w:pPr>
              <w:spacing w:after="0" w:line="259" w:lineRule="auto"/>
              <w:ind w:left="38" w:right="0" w:firstLine="0"/>
              <w:jc w:val="left"/>
            </w:pPr>
            <w:r>
              <w:rPr>
                <w:noProof/>
              </w:rPr>
              <w:drawing>
                <wp:inline distT="0" distB="0" distL="0" distR="0" wp14:anchorId="5C2E6B87" wp14:editId="7BE0045D">
                  <wp:extent cx="1621790" cy="461645"/>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22"/>
                          <a:stretch>
                            <a:fillRect/>
                          </a:stretch>
                        </pic:blipFill>
                        <pic:spPr>
                          <a:xfrm>
                            <a:off x="0" y="0"/>
                            <a:ext cx="1621790" cy="46164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020E0531" w14:textId="77777777" w:rsidR="00F43625" w:rsidRDefault="00F43625" w:rsidP="00CF699F">
            <w:pPr>
              <w:spacing w:after="12" w:line="259" w:lineRule="auto"/>
              <w:ind w:left="5" w:right="0" w:firstLine="0"/>
              <w:jc w:val="left"/>
            </w:pPr>
            <w:r>
              <w:rPr>
                <w:b/>
              </w:rPr>
              <w:t>ODILO</w:t>
            </w:r>
          </w:p>
          <w:p w14:paraId="6EE9D71B" w14:textId="77777777" w:rsidR="00F43625" w:rsidRDefault="00F43625" w:rsidP="00CF699F">
            <w:pPr>
              <w:spacing w:after="0" w:line="259" w:lineRule="auto"/>
              <w:ind w:left="5" w:right="3" w:firstLine="0"/>
            </w:pPr>
            <w:r>
              <w:t>Biblioteca Digital Multidisciplinar, compuesto por más de 85.000 contenidos digitales (inglés, español), en diferentes formatos (e-books, audiolibros, revistas), multiusuario, accesibles desde cualquier dispositivo.</w:t>
            </w:r>
          </w:p>
        </w:tc>
      </w:tr>
      <w:tr w:rsidR="00F43625" w14:paraId="4ED0B6CD" w14:textId="77777777" w:rsidTr="00CF699F">
        <w:trPr>
          <w:trHeight w:val="1350"/>
        </w:trPr>
        <w:tc>
          <w:tcPr>
            <w:tcW w:w="3377" w:type="dxa"/>
            <w:tcBorders>
              <w:top w:val="single" w:sz="6" w:space="0" w:color="000000"/>
              <w:left w:val="single" w:sz="6" w:space="0" w:color="000000"/>
              <w:bottom w:val="single" w:sz="6" w:space="0" w:color="000000"/>
              <w:right w:val="single" w:sz="6" w:space="0" w:color="000000"/>
            </w:tcBorders>
          </w:tcPr>
          <w:p w14:paraId="1611782C" w14:textId="77777777" w:rsidR="00F43625" w:rsidRDefault="00F43625" w:rsidP="00CF699F">
            <w:pPr>
              <w:spacing w:after="0" w:line="259" w:lineRule="auto"/>
              <w:ind w:left="503" w:right="0" w:firstLine="0"/>
              <w:jc w:val="left"/>
            </w:pPr>
            <w:r>
              <w:rPr>
                <w:noProof/>
              </w:rPr>
              <w:lastRenderedPageBreak/>
              <w:drawing>
                <wp:inline distT="0" distB="0" distL="0" distR="0" wp14:anchorId="5C145A52" wp14:editId="13D9E36B">
                  <wp:extent cx="1339215" cy="56007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23"/>
                          <a:stretch>
                            <a:fillRect/>
                          </a:stretch>
                        </pic:blipFill>
                        <pic:spPr>
                          <a:xfrm>
                            <a:off x="0" y="0"/>
                            <a:ext cx="1339215" cy="56007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373BDB4B" w14:textId="77777777" w:rsidR="00F43625" w:rsidRDefault="00F43625" w:rsidP="00CF699F">
            <w:pPr>
              <w:spacing w:after="12" w:line="259" w:lineRule="auto"/>
              <w:ind w:left="5" w:right="0" w:firstLine="0"/>
              <w:jc w:val="left"/>
            </w:pPr>
            <w:r>
              <w:rPr>
                <w:b/>
              </w:rPr>
              <w:t>NUEVA LEGISLACION</w:t>
            </w:r>
          </w:p>
          <w:p w14:paraId="0E58A5A4" w14:textId="77777777" w:rsidR="00F43625" w:rsidRDefault="00F43625" w:rsidP="00CF699F">
            <w:pPr>
              <w:spacing w:after="15" w:line="242" w:lineRule="auto"/>
              <w:ind w:left="5" w:right="0" w:firstLine="0"/>
              <w:jc w:val="left"/>
            </w:pPr>
            <w:r>
              <w:t>Ofrece un contenido completo en diversas áreas, con los módulos:</w:t>
            </w:r>
          </w:p>
          <w:p w14:paraId="79D72C70" w14:textId="77777777" w:rsidR="00F43625" w:rsidRDefault="00F43625" w:rsidP="00CF699F">
            <w:pPr>
              <w:spacing w:after="0" w:line="259" w:lineRule="auto"/>
              <w:ind w:left="5" w:right="0" w:firstLine="0"/>
            </w:pPr>
            <w:r>
              <w:t xml:space="preserve">Tributarios, laboral, Contabilidad, Economía, Comercio, medio ambiente etc. </w:t>
            </w:r>
            <w:hyperlink r:id="rId24">
              <w:r>
                <w:rPr>
                  <w:color w:val="0461C1"/>
                  <w:u w:val="single" w:color="0461C1"/>
                </w:rPr>
                <w:t>http://www.cun.nuevalegislacion.com/</w:t>
              </w:r>
            </w:hyperlink>
          </w:p>
        </w:tc>
      </w:tr>
      <w:tr w:rsidR="00F43625" w14:paraId="0BAAEFAC" w14:textId="77777777" w:rsidTr="00CF699F">
        <w:trPr>
          <w:trHeight w:val="2685"/>
        </w:trPr>
        <w:tc>
          <w:tcPr>
            <w:tcW w:w="3377" w:type="dxa"/>
            <w:tcBorders>
              <w:top w:val="single" w:sz="6" w:space="0" w:color="000000"/>
              <w:left w:val="single" w:sz="6" w:space="0" w:color="000000"/>
              <w:bottom w:val="single" w:sz="6" w:space="0" w:color="000000"/>
              <w:right w:val="single" w:sz="6" w:space="0" w:color="000000"/>
            </w:tcBorders>
          </w:tcPr>
          <w:p w14:paraId="3801C8E4" w14:textId="77777777" w:rsidR="00F43625" w:rsidRDefault="00F43625" w:rsidP="00CF699F">
            <w:pPr>
              <w:spacing w:after="0" w:line="259" w:lineRule="auto"/>
              <w:ind w:left="556" w:right="0" w:firstLine="0"/>
              <w:jc w:val="left"/>
            </w:pPr>
            <w:r>
              <w:rPr>
                <w:noProof/>
              </w:rPr>
              <w:drawing>
                <wp:inline distT="0" distB="0" distL="0" distR="0" wp14:anchorId="28F63B5E" wp14:editId="0950412B">
                  <wp:extent cx="1381125" cy="65278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5"/>
                          <a:stretch>
                            <a:fillRect/>
                          </a:stretch>
                        </pic:blipFill>
                        <pic:spPr>
                          <a:xfrm>
                            <a:off x="0" y="0"/>
                            <a:ext cx="1381125" cy="652780"/>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37849451" w14:textId="77777777" w:rsidR="00F43625" w:rsidRDefault="00F43625" w:rsidP="00CF699F">
            <w:pPr>
              <w:spacing w:after="42" w:line="259" w:lineRule="auto"/>
              <w:ind w:left="5" w:right="0" w:firstLine="0"/>
              <w:jc w:val="left"/>
            </w:pPr>
            <w:r>
              <w:rPr>
                <w:b/>
              </w:rPr>
              <w:t>ECOE</w:t>
            </w:r>
          </w:p>
          <w:p w14:paraId="743AB7D2" w14:textId="77777777" w:rsidR="00F43625" w:rsidRDefault="00F43625" w:rsidP="00CF699F">
            <w:pPr>
              <w:spacing w:after="0" w:line="259" w:lineRule="auto"/>
              <w:ind w:left="5" w:right="1" w:firstLine="0"/>
            </w:pPr>
            <w:r>
              <w:t>Empresa editorial colombiana con gran experiencia en el sector del libro técnico y universitario. Nuestro catálogo contiene títulos en áreas como Administración, Finanzas, Economía, Derecho, Ciencias Básicas, Ingeniería, Ciencias Ambientales y Humanidades. El público de nuestras publicaciones son estudiantes de carreras técnicas, tecnológicas y universitarias, así como docentes y profesionales en las ramas del saber académico.</w:t>
            </w:r>
          </w:p>
        </w:tc>
      </w:tr>
      <w:tr w:rsidR="00F43625" w14:paraId="1B91E2C0" w14:textId="77777777" w:rsidTr="00CF699F">
        <w:trPr>
          <w:trHeight w:val="2430"/>
        </w:trPr>
        <w:tc>
          <w:tcPr>
            <w:tcW w:w="3377" w:type="dxa"/>
            <w:tcBorders>
              <w:top w:val="single" w:sz="6" w:space="0" w:color="000000"/>
              <w:left w:val="single" w:sz="6" w:space="0" w:color="000000"/>
              <w:bottom w:val="single" w:sz="6" w:space="0" w:color="000000"/>
              <w:right w:val="single" w:sz="6" w:space="0" w:color="000000"/>
            </w:tcBorders>
          </w:tcPr>
          <w:p w14:paraId="37B9610B" w14:textId="77777777" w:rsidR="00F43625" w:rsidRDefault="00F43625" w:rsidP="00CF699F">
            <w:pPr>
              <w:spacing w:after="0" w:line="259" w:lineRule="auto"/>
              <w:ind w:left="976" w:right="0" w:firstLine="0"/>
              <w:jc w:val="left"/>
            </w:pPr>
            <w:r>
              <w:rPr>
                <w:noProof/>
              </w:rPr>
              <w:drawing>
                <wp:inline distT="0" distB="0" distL="0" distR="0" wp14:anchorId="66E0D50D" wp14:editId="2F680F6D">
                  <wp:extent cx="871855" cy="810895"/>
                  <wp:effectExtent l="0" t="0" r="0" b="0"/>
                  <wp:docPr id="375" name="Picture 375"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75" name="Picture 375" descr="Logotipo, nombre de la empresa&#10;&#10;El contenido generado por IA puede ser incorrecto."/>
                          <pic:cNvPicPr/>
                        </pic:nvPicPr>
                        <pic:blipFill>
                          <a:blip r:embed="rId26"/>
                          <a:stretch>
                            <a:fillRect/>
                          </a:stretch>
                        </pic:blipFill>
                        <pic:spPr>
                          <a:xfrm>
                            <a:off x="0" y="0"/>
                            <a:ext cx="871855" cy="81089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5DCCA861" w14:textId="77777777" w:rsidR="00F43625" w:rsidRDefault="00F43625" w:rsidP="00CF699F">
            <w:pPr>
              <w:spacing w:after="42" w:line="259" w:lineRule="auto"/>
              <w:ind w:left="5" w:right="0" w:firstLine="0"/>
              <w:jc w:val="left"/>
            </w:pPr>
            <w:r>
              <w:rPr>
                <w:b/>
              </w:rPr>
              <w:t>PEARSON</w:t>
            </w:r>
          </w:p>
          <w:p w14:paraId="0F6472B9" w14:textId="77777777" w:rsidR="00F43625" w:rsidRDefault="00F43625" w:rsidP="00CF699F">
            <w:pPr>
              <w:spacing w:after="0" w:line="259" w:lineRule="auto"/>
              <w:ind w:left="5" w:right="2" w:firstLine="0"/>
            </w:pPr>
            <w:r>
              <w:t>Somos una nueva experiencia de lectura ágil y amigable que facilita el aprendizaje y brinda la posibilidad a la institución de nutrir su plan de estudios con contenidos de la más alta calidad, para mediar los procesos de enseñanza-aprendizaje en programas de ingenierías, ciencias económico-administrativas, ciencias básicas, ciencias sociales y ciencias de la salud.</w:t>
            </w:r>
          </w:p>
        </w:tc>
      </w:tr>
      <w:tr w:rsidR="00F43625" w14:paraId="40770834" w14:textId="77777777" w:rsidTr="00CF699F">
        <w:trPr>
          <w:trHeight w:val="2130"/>
        </w:trPr>
        <w:tc>
          <w:tcPr>
            <w:tcW w:w="3377" w:type="dxa"/>
            <w:tcBorders>
              <w:top w:val="single" w:sz="6" w:space="0" w:color="000000"/>
              <w:left w:val="single" w:sz="6" w:space="0" w:color="000000"/>
              <w:bottom w:val="single" w:sz="6" w:space="0" w:color="000000"/>
              <w:right w:val="single" w:sz="6" w:space="0" w:color="000000"/>
            </w:tcBorders>
          </w:tcPr>
          <w:p w14:paraId="46B4946D" w14:textId="77777777" w:rsidR="00F43625" w:rsidRDefault="00F43625" w:rsidP="00CF699F">
            <w:pPr>
              <w:spacing w:after="0" w:line="259" w:lineRule="auto"/>
              <w:ind w:left="656" w:right="0" w:firstLine="0"/>
              <w:jc w:val="left"/>
            </w:pPr>
            <w:r>
              <w:rPr>
                <w:noProof/>
              </w:rPr>
              <w:drawing>
                <wp:inline distT="0" distB="0" distL="0" distR="0" wp14:anchorId="54D70DD7" wp14:editId="593AD163">
                  <wp:extent cx="1236345" cy="78803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27"/>
                          <a:stretch>
                            <a:fillRect/>
                          </a:stretch>
                        </pic:blipFill>
                        <pic:spPr>
                          <a:xfrm>
                            <a:off x="0" y="0"/>
                            <a:ext cx="1236345" cy="788035"/>
                          </a:xfrm>
                          <a:prstGeom prst="rect">
                            <a:avLst/>
                          </a:prstGeom>
                        </pic:spPr>
                      </pic:pic>
                    </a:graphicData>
                  </a:graphic>
                </wp:inline>
              </w:drawing>
            </w:r>
          </w:p>
        </w:tc>
        <w:tc>
          <w:tcPr>
            <w:tcW w:w="5972" w:type="dxa"/>
            <w:tcBorders>
              <w:top w:val="single" w:sz="6" w:space="0" w:color="000000"/>
              <w:left w:val="single" w:sz="6" w:space="0" w:color="000000"/>
              <w:bottom w:val="single" w:sz="6" w:space="0" w:color="000000"/>
              <w:right w:val="single" w:sz="6" w:space="0" w:color="000000"/>
            </w:tcBorders>
          </w:tcPr>
          <w:p w14:paraId="18AEE7AD" w14:textId="77777777" w:rsidR="00F43625" w:rsidRDefault="00F43625" w:rsidP="00CF699F">
            <w:pPr>
              <w:spacing w:after="0" w:line="259" w:lineRule="auto"/>
              <w:ind w:left="5" w:right="0" w:firstLine="0"/>
              <w:jc w:val="left"/>
            </w:pPr>
            <w:r>
              <w:rPr>
                <w:b/>
              </w:rPr>
              <w:t>DIAZ DE SANTOS</w:t>
            </w:r>
          </w:p>
          <w:p w14:paraId="08FA95AB" w14:textId="77777777" w:rsidR="00F43625" w:rsidRDefault="00F43625" w:rsidP="00CF699F">
            <w:pPr>
              <w:spacing w:after="0" w:line="270" w:lineRule="auto"/>
              <w:ind w:left="5" w:right="0" w:firstLine="0"/>
            </w:pPr>
            <w:r>
              <w:t xml:space="preserve">Nuestro fondo Editorial, cuenta con </w:t>
            </w:r>
            <w:r>
              <w:rPr>
                <w:b/>
              </w:rPr>
              <w:t xml:space="preserve">libros digitales, </w:t>
            </w:r>
            <w:r>
              <w:t>en las diferentes áreas como, administración de Empresas,</w:t>
            </w:r>
          </w:p>
          <w:p w14:paraId="104C6EFB" w14:textId="77777777" w:rsidR="00F43625" w:rsidRDefault="00F43625" w:rsidP="00CF699F">
            <w:pPr>
              <w:spacing w:after="0" w:line="259" w:lineRule="auto"/>
              <w:ind w:left="5" w:right="0" w:firstLine="0"/>
              <w:jc w:val="left"/>
            </w:pPr>
            <w:r>
              <w:t>Economía, Ingenierías, Electrónica, Ambiental y Alimentos,</w:t>
            </w:r>
          </w:p>
          <w:p w14:paraId="5F4A4CF4" w14:textId="77777777" w:rsidR="00F43625" w:rsidRDefault="00F43625" w:rsidP="00CF699F">
            <w:pPr>
              <w:spacing w:after="0" w:line="259" w:lineRule="auto"/>
              <w:ind w:left="5" w:right="0" w:firstLine="0"/>
              <w:jc w:val="left"/>
            </w:pPr>
            <w:r>
              <w:t xml:space="preserve">Medicina, </w:t>
            </w:r>
            <w:r>
              <w:tab/>
              <w:t xml:space="preserve">Enfermería, </w:t>
            </w:r>
            <w:r>
              <w:tab/>
              <w:t xml:space="preserve">Educación, </w:t>
            </w:r>
            <w:r>
              <w:tab/>
              <w:t xml:space="preserve">Deportes </w:t>
            </w:r>
            <w:r>
              <w:tab/>
              <w:t>y humanidades. Los cuales están bajo la plataforma E-books 7/24.</w:t>
            </w:r>
          </w:p>
        </w:tc>
      </w:tr>
    </w:tbl>
    <w:p w14:paraId="31828B62" w14:textId="77777777" w:rsidR="00F43625" w:rsidRDefault="00F43625" w:rsidP="00F43625">
      <w:pPr>
        <w:spacing w:after="0"/>
        <w:ind w:left="-5" w:right="13"/>
      </w:pPr>
      <w:r>
        <w:rPr>
          <w:b/>
        </w:rPr>
        <w:t xml:space="preserve">Fuente: </w:t>
      </w:r>
      <w:r>
        <w:t xml:space="preserve">Sistema Nacional de bibliotecas </w:t>
      </w:r>
    </w:p>
    <w:p w14:paraId="7829F5EE" w14:textId="77777777" w:rsidR="00F43625" w:rsidRDefault="00F43625" w:rsidP="00F43625">
      <w:pPr>
        <w:spacing w:after="0"/>
        <w:ind w:left="-5" w:right="13"/>
        <w:rPr>
          <w:b/>
        </w:rPr>
      </w:pPr>
    </w:p>
    <w:p w14:paraId="7CCCA8AA" w14:textId="77777777" w:rsidR="00F43625" w:rsidRDefault="00F43625" w:rsidP="00F43625">
      <w:pPr>
        <w:spacing w:after="0"/>
        <w:ind w:left="-5" w:right="13"/>
      </w:pPr>
      <w:r>
        <w:rPr>
          <w:b/>
        </w:rPr>
        <w:t xml:space="preserve">Tabla 32. </w:t>
      </w:r>
      <w:r>
        <w:t>Herramientas de referenciación bibliográfica</w:t>
      </w:r>
    </w:p>
    <w:p w14:paraId="526F6FAD" w14:textId="77777777" w:rsidR="00F43625" w:rsidRDefault="00F43625" w:rsidP="00F43625">
      <w:pPr>
        <w:spacing w:after="0"/>
        <w:ind w:left="-5" w:right="13"/>
      </w:pPr>
    </w:p>
    <w:tbl>
      <w:tblPr>
        <w:tblStyle w:val="TableGrid"/>
        <w:tblW w:w="9349" w:type="dxa"/>
        <w:tblInd w:w="6" w:type="dxa"/>
        <w:tblCellMar>
          <w:top w:w="20" w:type="dxa"/>
          <w:left w:w="123" w:type="dxa"/>
          <w:bottom w:w="6" w:type="dxa"/>
          <w:right w:w="115" w:type="dxa"/>
        </w:tblCellMar>
        <w:tblLook w:val="04A0" w:firstRow="1" w:lastRow="0" w:firstColumn="1" w:lastColumn="0" w:noHBand="0" w:noVBand="1"/>
      </w:tblPr>
      <w:tblGrid>
        <w:gridCol w:w="2987"/>
        <w:gridCol w:w="6362"/>
      </w:tblGrid>
      <w:tr w:rsidR="00F43625" w14:paraId="0BC42793" w14:textId="77777777" w:rsidTr="00CF699F">
        <w:trPr>
          <w:trHeight w:val="300"/>
        </w:trPr>
        <w:tc>
          <w:tcPr>
            <w:tcW w:w="9349" w:type="dxa"/>
            <w:gridSpan w:val="2"/>
            <w:tcBorders>
              <w:top w:val="single" w:sz="6" w:space="0" w:color="000000"/>
              <w:left w:val="single" w:sz="6" w:space="0" w:color="000000"/>
              <w:bottom w:val="single" w:sz="6" w:space="0" w:color="000000"/>
              <w:right w:val="single" w:sz="6" w:space="0" w:color="000000"/>
            </w:tcBorders>
            <w:shd w:val="clear" w:color="auto" w:fill="89B700"/>
          </w:tcPr>
          <w:p w14:paraId="181C2BAC" w14:textId="77777777" w:rsidR="00F43625" w:rsidRDefault="00F43625" w:rsidP="00CF699F">
            <w:pPr>
              <w:spacing w:after="0" w:line="259" w:lineRule="auto"/>
              <w:ind w:left="0" w:right="0" w:firstLine="0"/>
              <w:jc w:val="left"/>
            </w:pPr>
            <w:r>
              <w:rPr>
                <w:b/>
                <w:color w:val="FFFFFF"/>
              </w:rPr>
              <w:t>HERRAMIENTAS BIBLIOGRÁFICAS</w:t>
            </w:r>
          </w:p>
        </w:tc>
      </w:tr>
      <w:tr w:rsidR="00F43625" w14:paraId="6264FFF1" w14:textId="77777777" w:rsidTr="00CF699F">
        <w:trPr>
          <w:trHeight w:val="1352"/>
        </w:trPr>
        <w:tc>
          <w:tcPr>
            <w:tcW w:w="2987" w:type="dxa"/>
            <w:tcBorders>
              <w:top w:val="single" w:sz="6" w:space="0" w:color="000000"/>
              <w:left w:val="single" w:sz="6" w:space="0" w:color="000000"/>
              <w:bottom w:val="single" w:sz="6" w:space="0" w:color="000000"/>
              <w:right w:val="single" w:sz="6" w:space="0" w:color="000000"/>
            </w:tcBorders>
            <w:vAlign w:val="center"/>
          </w:tcPr>
          <w:p w14:paraId="7F2EEDD1" w14:textId="77777777" w:rsidR="00F43625" w:rsidRDefault="00F43625" w:rsidP="00CF699F">
            <w:pPr>
              <w:spacing w:after="0" w:line="259" w:lineRule="auto"/>
              <w:ind w:left="705" w:right="0" w:firstLine="0"/>
              <w:jc w:val="left"/>
            </w:pPr>
            <w:r>
              <w:rPr>
                <w:noProof/>
              </w:rPr>
              <w:drawing>
                <wp:inline distT="0" distB="0" distL="0" distR="0" wp14:anchorId="407FAC77" wp14:editId="7D08217A">
                  <wp:extent cx="560070" cy="481330"/>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8"/>
                          <a:stretch>
                            <a:fillRect/>
                          </a:stretch>
                        </pic:blipFill>
                        <pic:spPr>
                          <a:xfrm>
                            <a:off x="0" y="0"/>
                            <a:ext cx="560070" cy="481330"/>
                          </a:xfrm>
                          <a:prstGeom prst="rect">
                            <a:avLst/>
                          </a:prstGeom>
                        </pic:spPr>
                      </pic:pic>
                    </a:graphicData>
                  </a:graphic>
                </wp:inline>
              </w:drawing>
            </w:r>
          </w:p>
        </w:tc>
        <w:tc>
          <w:tcPr>
            <w:tcW w:w="6362" w:type="dxa"/>
            <w:tcBorders>
              <w:top w:val="single" w:sz="6" w:space="0" w:color="000000"/>
              <w:left w:val="single" w:sz="6" w:space="0" w:color="000000"/>
              <w:bottom w:val="single" w:sz="6" w:space="0" w:color="000000"/>
              <w:right w:val="single" w:sz="6" w:space="0" w:color="000000"/>
            </w:tcBorders>
          </w:tcPr>
          <w:p w14:paraId="46666CB4" w14:textId="77777777" w:rsidR="00F43625" w:rsidRDefault="00F43625" w:rsidP="00CF699F">
            <w:pPr>
              <w:spacing w:after="0" w:line="259" w:lineRule="auto"/>
              <w:ind w:left="8" w:right="2" w:firstLine="0"/>
            </w:pPr>
            <w:r>
              <w:rPr>
                <w:b/>
              </w:rPr>
              <w:t xml:space="preserve">Mendeley: </w:t>
            </w:r>
            <w:r>
              <w:t>Es un gestor bibliográfico que combina una versión web con una versión de Escritorio; incorpora funcionalidades de la Web 2.0 que permiten compartir las referencias bibliográficas con contactos subidos por otros usuarios</w:t>
            </w:r>
          </w:p>
        </w:tc>
      </w:tr>
      <w:tr w:rsidR="00F43625" w14:paraId="66DDB663" w14:textId="77777777" w:rsidTr="00CF699F">
        <w:trPr>
          <w:trHeight w:val="1200"/>
        </w:trPr>
        <w:tc>
          <w:tcPr>
            <w:tcW w:w="2987" w:type="dxa"/>
            <w:tcBorders>
              <w:top w:val="single" w:sz="6" w:space="0" w:color="000000"/>
              <w:left w:val="single" w:sz="6" w:space="0" w:color="000000"/>
              <w:bottom w:val="single" w:sz="6" w:space="0" w:color="000000"/>
              <w:right w:val="single" w:sz="6" w:space="0" w:color="000000"/>
            </w:tcBorders>
            <w:vAlign w:val="center"/>
          </w:tcPr>
          <w:p w14:paraId="57BBB67D" w14:textId="77777777" w:rsidR="00F43625" w:rsidRDefault="00F43625" w:rsidP="00CF699F">
            <w:pPr>
              <w:spacing w:after="0" w:line="259" w:lineRule="auto"/>
              <w:ind w:right="0" w:firstLine="0"/>
              <w:jc w:val="left"/>
            </w:pPr>
            <w:r>
              <w:rPr>
                <w:noProof/>
              </w:rPr>
              <w:lastRenderedPageBreak/>
              <w:drawing>
                <wp:inline distT="0" distB="0" distL="0" distR="0" wp14:anchorId="3BF933C4" wp14:editId="6243B626">
                  <wp:extent cx="1256030" cy="370840"/>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29"/>
                          <a:stretch>
                            <a:fillRect/>
                          </a:stretch>
                        </pic:blipFill>
                        <pic:spPr>
                          <a:xfrm>
                            <a:off x="0" y="0"/>
                            <a:ext cx="1256030" cy="370840"/>
                          </a:xfrm>
                          <a:prstGeom prst="rect">
                            <a:avLst/>
                          </a:prstGeom>
                        </pic:spPr>
                      </pic:pic>
                    </a:graphicData>
                  </a:graphic>
                </wp:inline>
              </w:drawing>
            </w:r>
          </w:p>
        </w:tc>
        <w:tc>
          <w:tcPr>
            <w:tcW w:w="6362" w:type="dxa"/>
            <w:tcBorders>
              <w:top w:val="single" w:sz="6" w:space="0" w:color="000000"/>
              <w:left w:val="single" w:sz="6" w:space="0" w:color="000000"/>
              <w:bottom w:val="single" w:sz="6" w:space="0" w:color="000000"/>
              <w:right w:val="single" w:sz="6" w:space="0" w:color="000000"/>
            </w:tcBorders>
            <w:vAlign w:val="bottom"/>
          </w:tcPr>
          <w:p w14:paraId="5754AF80" w14:textId="77777777" w:rsidR="00F43625" w:rsidRDefault="00F43625" w:rsidP="00CF699F">
            <w:pPr>
              <w:spacing w:after="0" w:line="259" w:lineRule="auto"/>
              <w:ind w:left="8" w:right="0" w:firstLine="0"/>
            </w:pPr>
            <w:proofErr w:type="spellStart"/>
            <w:r>
              <w:rPr>
                <w:b/>
              </w:rPr>
              <w:t>Urkund</w:t>
            </w:r>
            <w:proofErr w:type="spellEnd"/>
            <w:r>
              <w:rPr>
                <w:b/>
              </w:rPr>
              <w:t xml:space="preserve">: </w:t>
            </w:r>
            <w:r>
              <w:t>es un sistema automático de reconocimiento de texto creado para detectar y prevenir el plagio sin importar el idioma utilizado. Llevan 20 años en el mercado y es la herramienta más utilizada en Europa</w:t>
            </w:r>
          </w:p>
        </w:tc>
      </w:tr>
    </w:tbl>
    <w:p w14:paraId="62AADB97" w14:textId="77777777" w:rsidR="00F43625" w:rsidRDefault="00F43625" w:rsidP="00F43625">
      <w:pPr>
        <w:spacing w:after="234"/>
        <w:ind w:left="-5" w:right="13"/>
      </w:pPr>
      <w:r>
        <w:rPr>
          <w:b/>
        </w:rPr>
        <w:t>Fuente:</w:t>
      </w:r>
      <w:r>
        <w:t xml:space="preserve"> Sistema Nacional de Bibliotecas</w:t>
      </w:r>
    </w:p>
    <w:p w14:paraId="4FB711B6" w14:textId="77777777" w:rsidR="00F43625" w:rsidRDefault="00F43625" w:rsidP="00F43625">
      <w:pPr>
        <w:spacing w:after="270" w:line="242" w:lineRule="auto"/>
        <w:ind w:left="-5" w:right="13"/>
      </w:pPr>
      <w:r>
        <w:t xml:space="preserve">Para efectos de la consulta de los recursos electrónicos, el usuario podrá acceder a través del siguiente enlace: </w:t>
      </w:r>
      <w:r>
        <w:rPr>
          <w:b/>
          <w:i/>
          <w:u w:val="single" w:color="000000"/>
        </w:rPr>
        <w:t>https://zproxy.cun.edu.co:2443/login.</w:t>
      </w:r>
    </w:p>
    <w:p w14:paraId="3D2F5580" w14:textId="77777777" w:rsidR="00F43625" w:rsidRDefault="00F43625" w:rsidP="00F43625">
      <w:pPr>
        <w:spacing w:after="220"/>
        <w:ind w:left="-5" w:right="124"/>
      </w:pPr>
      <w:r>
        <w:t xml:space="preserve">El Sistema Nacional de Bibliotecas, cuenta con vídeos tutoriales e instructivos, que ilustran a los usuarios en el uso de los recursos de la biblioteca. Desde el Sistema Nacional de Bibliotecas, se crea una </w:t>
      </w:r>
      <w:r>
        <w:rPr>
          <w:i/>
        </w:rPr>
        <w:t>“Guía De Administración y Supervisión De Colecciones Bibliográficas”</w:t>
      </w:r>
      <w:r>
        <w:t xml:space="preserve"> con el fin de adquirir, renovar y revisar el material bibliográfico en sus diferentes formatos, de esta forma se asegura actualización de la colección y herramientas bibliográficas para el programa.</w:t>
      </w:r>
    </w:p>
    <w:p w14:paraId="5BEFD5EE" w14:textId="77777777" w:rsidR="00F43625" w:rsidRDefault="00F43625" w:rsidP="00F43625">
      <w:pPr>
        <w:spacing w:after="0" w:line="240" w:lineRule="auto"/>
        <w:ind w:left="-5" w:right="128"/>
      </w:pPr>
      <w:r>
        <w:t>Una vez ingresa el usuario a la biblioteca virtual encontrará el catálogo de las bases de datos especializadas, libros electrónicos y herramientas bibliográficas, con una descripción acerca del contenido de cada uno de estos y un metabuscador especializado.</w:t>
      </w:r>
    </w:p>
    <w:p w14:paraId="1AEF01C6" w14:textId="77777777" w:rsidR="00F43625" w:rsidRDefault="00F43625" w:rsidP="00F43625">
      <w:pPr>
        <w:spacing w:after="0" w:line="240" w:lineRule="auto"/>
        <w:ind w:left="-5" w:right="128"/>
      </w:pPr>
    </w:p>
    <w:p w14:paraId="5E23DB80" w14:textId="77777777" w:rsidR="00F43625" w:rsidRDefault="00F43625" w:rsidP="00F43625">
      <w:pPr>
        <w:spacing w:after="270" w:line="240" w:lineRule="auto"/>
        <w:ind w:left="-5" w:right="13"/>
      </w:pPr>
      <w:r>
        <w:t xml:space="preserve">La población </w:t>
      </w:r>
      <w:proofErr w:type="spellStart"/>
      <w:r>
        <w:t>Cunista</w:t>
      </w:r>
      <w:proofErr w:type="spellEnd"/>
      <w:r>
        <w:t xml:space="preserve"> podrá acceder a la consulta de los diferentes softwares a través de los laboratorios y salas de cómputo ubicadas en la sede.</w:t>
      </w:r>
    </w:p>
    <w:p w14:paraId="20A89DC9" w14:textId="77777777" w:rsidR="00F43625" w:rsidRDefault="00F43625" w:rsidP="00F43625">
      <w:pPr>
        <w:spacing w:after="269" w:line="258" w:lineRule="auto"/>
        <w:ind w:left="-5" w:right="0"/>
        <w:jc w:val="left"/>
      </w:pPr>
      <w:r>
        <w:rPr>
          <w:b/>
        </w:rPr>
        <w:t>8.1.1</w:t>
      </w:r>
      <w:r>
        <w:t xml:space="preserve">. </w:t>
      </w:r>
      <w:r>
        <w:rPr>
          <w:b/>
        </w:rPr>
        <w:t>Descripción de los procesos de asignación de medios educativos, de acuerdo con las actividades académicas del programa.</w:t>
      </w:r>
    </w:p>
    <w:p w14:paraId="7FB9EB27" w14:textId="77777777" w:rsidR="00F43625" w:rsidRDefault="00F43625" w:rsidP="00F43625">
      <w:pPr>
        <w:spacing w:after="241"/>
        <w:ind w:left="-5" w:right="13"/>
      </w:pPr>
      <w:r>
        <w:t xml:space="preserve">La Corporación Unificada Nacional de Educación Superior - CUN por medio del plan de inversión garantizará los medios educativos para la especialización </w:t>
      </w:r>
      <w:r w:rsidRPr="0089729A">
        <w:t>{{</w:t>
      </w:r>
      <w:proofErr w:type="spellStart"/>
      <w:r w:rsidRPr="0089729A">
        <w:t>nombre_de_programa</w:t>
      </w:r>
      <w:proofErr w:type="spellEnd"/>
      <w:r w:rsidRPr="0089729A">
        <w:t>}},</w:t>
      </w:r>
      <w:r>
        <w:t xml:space="preserve"> el cual contará con:</w:t>
      </w:r>
    </w:p>
    <w:p w14:paraId="1A7F2DC8" w14:textId="77777777" w:rsidR="00F43625" w:rsidRDefault="00F43625" w:rsidP="00F43625">
      <w:pPr>
        <w:numPr>
          <w:ilvl w:val="0"/>
          <w:numId w:val="43"/>
        </w:numPr>
        <w:spacing w:after="0" w:line="295" w:lineRule="auto"/>
        <w:ind w:right="13" w:hanging="360"/>
      </w:pPr>
      <w:r>
        <w:t>La adquisición de software</w:t>
      </w:r>
    </w:p>
    <w:p w14:paraId="1C0C19D1" w14:textId="77777777" w:rsidR="00F43625" w:rsidRDefault="00F43625" w:rsidP="00F43625">
      <w:pPr>
        <w:numPr>
          <w:ilvl w:val="0"/>
          <w:numId w:val="43"/>
        </w:numPr>
        <w:spacing w:after="0" w:line="295" w:lineRule="auto"/>
        <w:ind w:right="13" w:hanging="360"/>
      </w:pPr>
      <w:r>
        <w:t>Herramientas tecnológicas</w:t>
      </w:r>
    </w:p>
    <w:p w14:paraId="17471755" w14:textId="77777777" w:rsidR="00F43625" w:rsidRDefault="00F43625" w:rsidP="00F43625">
      <w:pPr>
        <w:numPr>
          <w:ilvl w:val="0"/>
          <w:numId w:val="43"/>
        </w:numPr>
        <w:spacing w:after="220" w:line="295" w:lineRule="auto"/>
        <w:ind w:right="13" w:hanging="360"/>
      </w:pPr>
      <w:r>
        <w:t>Equipos de cómputo y periféricos entre otros que requiere el programa y la regional en específico.</w:t>
      </w:r>
    </w:p>
    <w:p w14:paraId="1D56D865" w14:textId="77777777" w:rsidR="00F43625" w:rsidRDefault="00F43625" w:rsidP="00F43625">
      <w:pPr>
        <w:spacing w:after="468"/>
        <w:ind w:left="-5"/>
      </w:pPr>
      <w:r>
        <w:t xml:space="preserve">La Especialización </w:t>
      </w:r>
      <w:r w:rsidRPr="0089729A">
        <w:t>{{</w:t>
      </w:r>
      <w:proofErr w:type="spellStart"/>
      <w:r w:rsidRPr="0089729A">
        <w:t>nombre_de_programa</w:t>
      </w:r>
      <w:proofErr w:type="spellEnd"/>
      <w:r w:rsidRPr="0089729A">
        <w:t>}}</w:t>
      </w:r>
      <w:r>
        <w:t xml:space="preserve"> contará con el equipamiento físico y tecnológico en cuanto a acceso a internet, extensiones telefónicas, disponibilidad de telecomunicaciones y centros de cómputo, además de otros aspectos ya mencionados en el anterior numeral, dispuestos para garantizar el buen funcionamiento del programa y para brindar la mejor calidad para sus estudiantes. Con lo anterior el estudiante generará una identidad, comunicación, pertenencia, integración, inclusión, así como el desarrollo de las necesidades específicas requeridas para su bienestar universitario.</w:t>
      </w:r>
    </w:p>
    <w:p w14:paraId="27B85D3B" w14:textId="77777777" w:rsidR="00F43625" w:rsidRDefault="00F43625" w:rsidP="00F43625">
      <w:pPr>
        <w:pStyle w:val="Ttulo2"/>
        <w:spacing w:after="268"/>
        <w:ind w:left="-5" w:right="0"/>
      </w:pPr>
      <w:r>
        <w:lastRenderedPageBreak/>
        <w:t>8.2. Medios Educativos para el Programa</w:t>
      </w:r>
    </w:p>
    <w:p w14:paraId="66DD5F4C" w14:textId="77777777" w:rsidR="00F43625" w:rsidRDefault="00F43625" w:rsidP="00F43625">
      <w:pPr>
        <w:spacing w:after="220"/>
        <w:ind w:left="-5" w:right="122"/>
      </w:pPr>
      <w:r>
        <w:t xml:space="preserve">La Especialización </w:t>
      </w:r>
      <w:bookmarkStart w:id="3" w:name="_Hlk211508311"/>
      <w:r w:rsidRPr="0089729A">
        <w:t>{{</w:t>
      </w:r>
      <w:proofErr w:type="spellStart"/>
      <w:r w:rsidRPr="0089729A">
        <w:t>nombre_de_programa</w:t>
      </w:r>
      <w:proofErr w:type="spellEnd"/>
      <w:r w:rsidRPr="0089729A">
        <w:t>}}</w:t>
      </w:r>
      <w:bookmarkEnd w:id="3"/>
      <w:r>
        <w:t xml:space="preserve"> a través del Sistema de Bibliotecas contará con un inventario de recursos académicos distribuidos según se muestra en las siguientes tablas, además es de resaltar que se presenta una proyección de adquisición de material bibliográfico para uso de todos los programas y en particular el programa en evaluación.</w:t>
      </w:r>
    </w:p>
    <w:p w14:paraId="559DCFA8" w14:textId="77777777" w:rsidR="00F43625" w:rsidRDefault="00F43625" w:rsidP="00F43625">
      <w:pPr>
        <w:spacing w:after="0"/>
        <w:ind w:left="-5" w:right="13"/>
      </w:pPr>
      <w:r>
        <w:rPr>
          <w:b/>
        </w:rPr>
        <w:t xml:space="preserve">Tabla 33. </w:t>
      </w:r>
      <w:r>
        <w:t>Inventario de recursos académicos al servicio de la Especialización</w:t>
      </w:r>
    </w:p>
    <w:p w14:paraId="22345333" w14:textId="77777777" w:rsidR="00F43625" w:rsidRDefault="00F43625" w:rsidP="00F43625">
      <w:pPr>
        <w:spacing w:after="0"/>
        <w:ind w:left="-5" w:right="1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703"/>
        <w:gridCol w:w="1869"/>
        <w:gridCol w:w="1613"/>
        <w:gridCol w:w="1918"/>
      </w:tblGrid>
      <w:tr w:rsidR="00F43625" w14:paraId="3832933B" w14:textId="77777777" w:rsidTr="00CF699F">
        <w:tc>
          <w:tcPr>
            <w:tcW w:w="1838" w:type="dxa"/>
            <w:shd w:val="clear" w:color="auto" w:fill="88BD23"/>
            <w:hideMark/>
          </w:tcPr>
          <w:p w14:paraId="4C6885F9" w14:textId="77777777" w:rsidR="00F43625" w:rsidRPr="00BD5C54" w:rsidRDefault="00F43625" w:rsidP="00CF699F">
            <w:pPr>
              <w:ind w:left="0" w:firstLine="0"/>
              <w:jc w:val="center"/>
              <w:rPr>
                <w:rFonts w:asciiTheme="minorHAnsi" w:eastAsiaTheme="minorEastAsia" w:hAnsiTheme="minorHAnsi" w:cstheme="minorBidi"/>
                <w:b/>
                <w:bCs/>
                <w:color w:val="FFFFFF" w:themeColor="background1"/>
              </w:rPr>
            </w:pPr>
            <w:proofErr w:type="spellStart"/>
            <w:r w:rsidRPr="00BD5C54">
              <w:rPr>
                <w:b/>
                <w:bCs/>
                <w:color w:val="FFFFFF" w:themeColor="background1"/>
              </w:rPr>
              <w:t>Item</w:t>
            </w:r>
            <w:proofErr w:type="spellEnd"/>
          </w:p>
        </w:tc>
        <w:tc>
          <w:tcPr>
            <w:tcW w:w="1701" w:type="dxa"/>
            <w:shd w:val="clear" w:color="auto" w:fill="88BD23"/>
            <w:hideMark/>
          </w:tcPr>
          <w:p w14:paraId="60E86F02" w14:textId="77777777" w:rsidR="00F43625" w:rsidRPr="00BD5C54" w:rsidRDefault="00F43625" w:rsidP="00CF699F">
            <w:pPr>
              <w:jc w:val="center"/>
              <w:rPr>
                <w:b/>
                <w:bCs/>
                <w:color w:val="FFFFFF" w:themeColor="background1"/>
              </w:rPr>
            </w:pPr>
            <w:r w:rsidRPr="00BD5C54">
              <w:rPr>
                <w:b/>
                <w:bCs/>
                <w:color w:val="FFFFFF" w:themeColor="background1"/>
              </w:rPr>
              <w:t>Titulo</w:t>
            </w:r>
          </w:p>
        </w:tc>
        <w:tc>
          <w:tcPr>
            <w:tcW w:w="1895" w:type="dxa"/>
            <w:shd w:val="clear" w:color="auto" w:fill="88BD23"/>
          </w:tcPr>
          <w:p w14:paraId="4FF7797D" w14:textId="77777777" w:rsidR="00F43625" w:rsidRPr="00BD5C54" w:rsidRDefault="00F43625" w:rsidP="00CF699F">
            <w:pPr>
              <w:ind w:left="0" w:firstLine="0"/>
              <w:jc w:val="center"/>
              <w:rPr>
                <w:b/>
                <w:bCs/>
                <w:color w:val="FFFFFF" w:themeColor="background1"/>
              </w:rPr>
            </w:pPr>
            <w:r w:rsidRPr="00BD5C54">
              <w:rPr>
                <w:b/>
                <w:bCs/>
                <w:color w:val="FFFFFF" w:themeColor="background1"/>
              </w:rPr>
              <w:t>Autor</w:t>
            </w:r>
          </w:p>
        </w:tc>
        <w:tc>
          <w:tcPr>
            <w:tcW w:w="1701" w:type="dxa"/>
            <w:shd w:val="clear" w:color="auto" w:fill="88BD23"/>
          </w:tcPr>
          <w:p w14:paraId="63FCA17A" w14:textId="77777777" w:rsidR="00F43625" w:rsidRPr="00BD5C54" w:rsidRDefault="00F43625" w:rsidP="00CF699F">
            <w:pPr>
              <w:ind w:left="0" w:firstLine="0"/>
              <w:jc w:val="center"/>
              <w:rPr>
                <w:b/>
                <w:bCs/>
                <w:color w:val="FFFFFF" w:themeColor="background1"/>
              </w:rPr>
            </w:pPr>
            <w:r w:rsidRPr="00BD5C54">
              <w:rPr>
                <w:b/>
                <w:bCs/>
                <w:color w:val="FFFFFF" w:themeColor="background1"/>
              </w:rPr>
              <w:t>Año</w:t>
            </w:r>
          </w:p>
        </w:tc>
        <w:tc>
          <w:tcPr>
            <w:tcW w:w="1984" w:type="dxa"/>
            <w:shd w:val="clear" w:color="auto" w:fill="88BD23"/>
          </w:tcPr>
          <w:p w14:paraId="6DCBA2D4" w14:textId="77777777" w:rsidR="00F43625" w:rsidRPr="00BD5C54" w:rsidRDefault="00F43625" w:rsidP="00CF699F">
            <w:pPr>
              <w:ind w:left="0" w:firstLine="0"/>
              <w:jc w:val="center"/>
              <w:rPr>
                <w:b/>
                <w:bCs/>
                <w:color w:val="FFFFFF" w:themeColor="background1"/>
              </w:rPr>
            </w:pPr>
            <w:r w:rsidRPr="00BD5C54">
              <w:rPr>
                <w:b/>
                <w:bCs/>
                <w:color w:val="FFFFFF" w:themeColor="background1"/>
              </w:rPr>
              <w:t>Formato</w:t>
            </w:r>
          </w:p>
        </w:tc>
      </w:tr>
      <w:tr w:rsidR="00F43625" w14:paraId="7DA83EE8" w14:textId="77777777" w:rsidTr="00CF699F">
        <w:tc>
          <w:tcPr>
            <w:tcW w:w="1838" w:type="dxa"/>
            <w:hideMark/>
          </w:tcPr>
          <w:p w14:paraId="07470DC9" w14:textId="77777777" w:rsidR="00F43625" w:rsidRDefault="00F43625" w:rsidP="00CF699F">
            <w:r>
              <w:t xml:space="preserve">{% </w:t>
            </w:r>
            <w:proofErr w:type="spellStart"/>
            <w:r>
              <w:t>for</w:t>
            </w:r>
            <w:proofErr w:type="spellEnd"/>
            <w:r>
              <w:t xml:space="preserve"> p in </w:t>
            </w:r>
            <w:proofErr w:type="spellStart"/>
            <w:r>
              <w:t>listadolibros</w:t>
            </w:r>
            <w:proofErr w:type="spellEnd"/>
            <w:r>
              <w:t xml:space="preserve"> </w:t>
            </w:r>
            <w:proofErr w:type="gramStart"/>
            <w:r>
              <w:t xml:space="preserve">%}{{ </w:t>
            </w:r>
            <w:proofErr w:type="spellStart"/>
            <w:r>
              <w:t>p</w:t>
            </w:r>
            <w:proofErr w:type="gramEnd"/>
            <w:r>
              <w:t>.item</w:t>
            </w:r>
            <w:proofErr w:type="spellEnd"/>
            <w:r>
              <w:t xml:space="preserve"> }}</w:t>
            </w:r>
          </w:p>
        </w:tc>
        <w:tc>
          <w:tcPr>
            <w:tcW w:w="1701" w:type="dxa"/>
            <w:hideMark/>
          </w:tcPr>
          <w:p w14:paraId="4BE89935" w14:textId="77777777" w:rsidR="00F43625" w:rsidRDefault="00F43625" w:rsidP="00CF699F">
            <w:proofErr w:type="gramStart"/>
            <w:r>
              <w:t xml:space="preserve">{{ </w:t>
            </w:r>
            <w:proofErr w:type="spellStart"/>
            <w:r>
              <w:t>p</w:t>
            </w:r>
            <w:proofErr w:type="gramEnd"/>
            <w:r>
              <w:t>.nombre_libro</w:t>
            </w:r>
            <w:proofErr w:type="spellEnd"/>
            <w:r>
              <w:t xml:space="preserve"> }}</w:t>
            </w:r>
          </w:p>
        </w:tc>
        <w:tc>
          <w:tcPr>
            <w:tcW w:w="1895" w:type="dxa"/>
          </w:tcPr>
          <w:p w14:paraId="354A6125" w14:textId="77777777" w:rsidR="00F43625" w:rsidRDefault="00F43625" w:rsidP="00CF699F">
            <w:pPr>
              <w:ind w:left="0" w:firstLine="0"/>
            </w:pPr>
            <w:proofErr w:type="gramStart"/>
            <w:r>
              <w:t xml:space="preserve">{{ </w:t>
            </w:r>
            <w:proofErr w:type="spellStart"/>
            <w:r>
              <w:t>p</w:t>
            </w:r>
            <w:proofErr w:type="gramEnd"/>
            <w:r>
              <w:t>.nombre_autor</w:t>
            </w:r>
            <w:proofErr w:type="spellEnd"/>
            <w:r>
              <w:t xml:space="preserve"> }}</w:t>
            </w:r>
          </w:p>
        </w:tc>
        <w:tc>
          <w:tcPr>
            <w:tcW w:w="1701" w:type="dxa"/>
          </w:tcPr>
          <w:p w14:paraId="017D8896" w14:textId="77777777" w:rsidR="00F43625" w:rsidRDefault="00F43625" w:rsidP="00CF699F">
            <w:pPr>
              <w:ind w:left="0" w:firstLine="0"/>
            </w:pPr>
            <w:proofErr w:type="gramStart"/>
            <w:r>
              <w:t xml:space="preserve">{{ </w:t>
            </w:r>
            <w:proofErr w:type="spellStart"/>
            <w:r>
              <w:t>p</w:t>
            </w:r>
            <w:proofErr w:type="gramEnd"/>
            <w:r>
              <w:t>.año_libro</w:t>
            </w:r>
            <w:proofErr w:type="spellEnd"/>
            <w:r>
              <w:t xml:space="preserve"> }}</w:t>
            </w:r>
          </w:p>
        </w:tc>
        <w:tc>
          <w:tcPr>
            <w:tcW w:w="1984" w:type="dxa"/>
          </w:tcPr>
          <w:p w14:paraId="47ED8230" w14:textId="77777777" w:rsidR="00F43625" w:rsidRDefault="00F43625" w:rsidP="00CF699F">
            <w:pPr>
              <w:ind w:left="0" w:firstLine="0"/>
            </w:pPr>
            <w:proofErr w:type="gramStart"/>
            <w:r>
              <w:t xml:space="preserve">{{ </w:t>
            </w:r>
            <w:proofErr w:type="spellStart"/>
            <w:r>
              <w:t>p</w:t>
            </w:r>
            <w:proofErr w:type="gramEnd"/>
            <w:r>
              <w:t>.formato_libro</w:t>
            </w:r>
            <w:proofErr w:type="spellEnd"/>
            <w:r>
              <w:t xml:space="preserve"> }}</w:t>
            </w:r>
          </w:p>
        </w:tc>
      </w:tr>
      <w:tr w:rsidR="00F43625" w14:paraId="2FED3A59" w14:textId="77777777" w:rsidTr="00CF699F">
        <w:trPr>
          <w:trHeight w:val="350"/>
        </w:trPr>
        <w:tc>
          <w:tcPr>
            <w:tcW w:w="1838" w:type="dxa"/>
            <w:hideMark/>
          </w:tcPr>
          <w:p w14:paraId="3A823CEC" w14:textId="77777777" w:rsidR="00F43625" w:rsidRDefault="00F43625" w:rsidP="00CF699F">
            <w:r>
              <w:t xml:space="preserve">{% </w:t>
            </w:r>
            <w:proofErr w:type="spellStart"/>
            <w:r>
              <w:t>endfor</w:t>
            </w:r>
            <w:proofErr w:type="spellEnd"/>
            <w:r>
              <w:t xml:space="preserve"> %}</w:t>
            </w:r>
          </w:p>
        </w:tc>
        <w:tc>
          <w:tcPr>
            <w:tcW w:w="1701" w:type="dxa"/>
          </w:tcPr>
          <w:p w14:paraId="31680047" w14:textId="77777777" w:rsidR="00F43625" w:rsidRDefault="00F43625" w:rsidP="00CF699F"/>
        </w:tc>
        <w:tc>
          <w:tcPr>
            <w:tcW w:w="1895" w:type="dxa"/>
          </w:tcPr>
          <w:p w14:paraId="7DDF75C3" w14:textId="77777777" w:rsidR="00F43625" w:rsidRDefault="00F43625" w:rsidP="00CF699F"/>
        </w:tc>
        <w:tc>
          <w:tcPr>
            <w:tcW w:w="1701" w:type="dxa"/>
          </w:tcPr>
          <w:p w14:paraId="00B5AF1B" w14:textId="77777777" w:rsidR="00F43625" w:rsidRDefault="00F43625" w:rsidP="00CF699F"/>
        </w:tc>
        <w:tc>
          <w:tcPr>
            <w:tcW w:w="1984" w:type="dxa"/>
          </w:tcPr>
          <w:p w14:paraId="550B5CA0" w14:textId="77777777" w:rsidR="00F43625" w:rsidRDefault="00F43625" w:rsidP="00CF699F"/>
        </w:tc>
      </w:tr>
    </w:tbl>
    <w:p w14:paraId="3AE42D91" w14:textId="77777777" w:rsidR="00F43625" w:rsidRPr="00707118" w:rsidRDefault="00F43625" w:rsidP="00F43625">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550"/>
        <w:gridCol w:w="2439"/>
      </w:tblGrid>
      <w:tr w:rsidR="00F43625" w14:paraId="6806AE25" w14:textId="77777777" w:rsidTr="00CF699F">
        <w:tc>
          <w:tcPr>
            <w:tcW w:w="3539" w:type="dxa"/>
            <w:shd w:val="clear" w:color="auto" w:fill="88BD23"/>
            <w:hideMark/>
          </w:tcPr>
          <w:p w14:paraId="5EB4E738" w14:textId="77777777" w:rsidR="00F43625" w:rsidRPr="00BD5C54" w:rsidRDefault="00F43625" w:rsidP="00CF699F">
            <w:pPr>
              <w:rPr>
                <w:rFonts w:asciiTheme="minorHAnsi" w:eastAsiaTheme="minorEastAsia" w:hAnsiTheme="minorHAnsi" w:cstheme="minorBidi"/>
                <w:b/>
                <w:bCs/>
                <w:color w:val="FFFFFF" w:themeColor="background1"/>
              </w:rPr>
            </w:pPr>
            <w:r w:rsidRPr="00BD5C54">
              <w:rPr>
                <w:b/>
                <w:bCs/>
                <w:color w:val="FFFFFF" w:themeColor="background1"/>
              </w:rPr>
              <w:t>Asignatura según Plan de Estudios</w:t>
            </w:r>
          </w:p>
        </w:tc>
        <w:tc>
          <w:tcPr>
            <w:tcW w:w="3119" w:type="dxa"/>
            <w:shd w:val="clear" w:color="auto" w:fill="88BD23"/>
            <w:hideMark/>
          </w:tcPr>
          <w:p w14:paraId="5D173D7D" w14:textId="77777777" w:rsidR="00F43625" w:rsidRPr="00BD5C54" w:rsidRDefault="00F43625" w:rsidP="00CF699F">
            <w:pPr>
              <w:rPr>
                <w:b/>
                <w:bCs/>
                <w:color w:val="FFFFFF" w:themeColor="background1"/>
              </w:rPr>
            </w:pPr>
            <w:r w:rsidRPr="00BD5C54">
              <w:rPr>
                <w:b/>
                <w:bCs/>
                <w:color w:val="FFFFFF" w:themeColor="background1"/>
              </w:rPr>
              <w:t>Nombre del medio educativo</w:t>
            </w:r>
          </w:p>
        </w:tc>
        <w:tc>
          <w:tcPr>
            <w:tcW w:w="2551" w:type="dxa"/>
            <w:shd w:val="clear" w:color="auto" w:fill="88BD23"/>
          </w:tcPr>
          <w:p w14:paraId="5F9EBEB2" w14:textId="77777777" w:rsidR="00F43625" w:rsidRPr="00BD5C54" w:rsidRDefault="00F43625" w:rsidP="00CF699F">
            <w:pPr>
              <w:ind w:left="0" w:firstLine="0"/>
              <w:rPr>
                <w:b/>
                <w:bCs/>
                <w:color w:val="FFFFFF" w:themeColor="background1"/>
              </w:rPr>
            </w:pPr>
            <w:r w:rsidRPr="00BD5C54">
              <w:rPr>
                <w:b/>
                <w:bCs/>
                <w:color w:val="FFFFFF" w:themeColor="background1"/>
              </w:rPr>
              <w:t>Descripción medio educativo</w:t>
            </w:r>
          </w:p>
        </w:tc>
      </w:tr>
      <w:tr w:rsidR="00F43625" w14:paraId="38EEA7B2" w14:textId="77777777" w:rsidTr="00CF699F">
        <w:tc>
          <w:tcPr>
            <w:tcW w:w="3539" w:type="dxa"/>
            <w:hideMark/>
          </w:tcPr>
          <w:p w14:paraId="6353A877" w14:textId="77777777" w:rsidR="00F43625" w:rsidRDefault="00F43625" w:rsidP="00CF699F">
            <w:r>
              <w:t xml:space="preserve">{% </w:t>
            </w:r>
            <w:proofErr w:type="spellStart"/>
            <w:r>
              <w:t>for</w:t>
            </w:r>
            <w:proofErr w:type="spellEnd"/>
            <w:r>
              <w:t xml:space="preserve"> p in </w:t>
            </w:r>
            <w:proofErr w:type="spellStart"/>
            <w:r>
              <w:t>inventario_software</w:t>
            </w:r>
            <w:proofErr w:type="spellEnd"/>
            <w:r>
              <w:t xml:space="preserve"> </w:t>
            </w:r>
            <w:proofErr w:type="gramStart"/>
            <w:r>
              <w:t xml:space="preserve">%}{{ </w:t>
            </w:r>
            <w:proofErr w:type="spellStart"/>
            <w:r>
              <w:t>p</w:t>
            </w:r>
            <w:proofErr w:type="gramEnd"/>
            <w:r>
              <w:t>.asignatura_software</w:t>
            </w:r>
            <w:proofErr w:type="spellEnd"/>
            <w:r>
              <w:t xml:space="preserve"> }}</w:t>
            </w:r>
          </w:p>
        </w:tc>
        <w:tc>
          <w:tcPr>
            <w:tcW w:w="3119" w:type="dxa"/>
            <w:hideMark/>
          </w:tcPr>
          <w:p w14:paraId="1B72D412" w14:textId="77777777" w:rsidR="00F43625" w:rsidRDefault="00F43625" w:rsidP="00CF699F">
            <w:proofErr w:type="gramStart"/>
            <w:r>
              <w:t xml:space="preserve">{{ </w:t>
            </w:r>
            <w:proofErr w:type="spellStart"/>
            <w:r>
              <w:t>p</w:t>
            </w:r>
            <w:proofErr w:type="gramEnd"/>
            <w:r>
              <w:t>.nombre_medioseducativossoft</w:t>
            </w:r>
            <w:proofErr w:type="spellEnd"/>
            <w:r>
              <w:t>}}</w:t>
            </w:r>
          </w:p>
        </w:tc>
        <w:tc>
          <w:tcPr>
            <w:tcW w:w="2551" w:type="dxa"/>
          </w:tcPr>
          <w:p w14:paraId="1F3E6D2A" w14:textId="77777777" w:rsidR="00F43625" w:rsidRDefault="00F43625" w:rsidP="00CF699F">
            <w:pPr>
              <w:ind w:left="0" w:firstLine="0"/>
            </w:pPr>
            <w:proofErr w:type="gramStart"/>
            <w:r>
              <w:t xml:space="preserve">{{ </w:t>
            </w:r>
            <w:proofErr w:type="spellStart"/>
            <w:r>
              <w:t>p</w:t>
            </w:r>
            <w:proofErr w:type="gramEnd"/>
            <w:r>
              <w:t>.descr_educativosoft</w:t>
            </w:r>
            <w:proofErr w:type="spellEnd"/>
            <w:r>
              <w:t xml:space="preserve"> }}</w:t>
            </w:r>
          </w:p>
        </w:tc>
      </w:tr>
      <w:tr w:rsidR="00F43625" w14:paraId="137E04C8" w14:textId="77777777" w:rsidTr="00CF699F">
        <w:trPr>
          <w:trHeight w:val="360"/>
        </w:trPr>
        <w:tc>
          <w:tcPr>
            <w:tcW w:w="3539" w:type="dxa"/>
            <w:hideMark/>
          </w:tcPr>
          <w:p w14:paraId="36A41D6C" w14:textId="77777777" w:rsidR="00F43625" w:rsidRDefault="00F43625" w:rsidP="00CF699F">
            <w:r>
              <w:t xml:space="preserve">{% </w:t>
            </w:r>
            <w:proofErr w:type="spellStart"/>
            <w:r>
              <w:t>endfor</w:t>
            </w:r>
            <w:proofErr w:type="spellEnd"/>
            <w:r>
              <w:t xml:space="preserve"> %}</w:t>
            </w:r>
          </w:p>
        </w:tc>
        <w:tc>
          <w:tcPr>
            <w:tcW w:w="3119" w:type="dxa"/>
          </w:tcPr>
          <w:p w14:paraId="51099632" w14:textId="77777777" w:rsidR="00F43625" w:rsidRDefault="00F43625" w:rsidP="00CF699F"/>
        </w:tc>
        <w:tc>
          <w:tcPr>
            <w:tcW w:w="2551" w:type="dxa"/>
          </w:tcPr>
          <w:p w14:paraId="77D3CD75" w14:textId="77777777" w:rsidR="00F43625" w:rsidRDefault="00F43625" w:rsidP="00CF699F"/>
        </w:tc>
      </w:tr>
    </w:tbl>
    <w:p w14:paraId="648A291F" w14:textId="77777777" w:rsidR="00F43625" w:rsidRPr="00707118" w:rsidRDefault="00F43625" w:rsidP="00F43625">
      <w:pPr>
        <w:spacing w:after="0" w:line="240" w:lineRule="auto"/>
        <w:ind w:left="0" w:firstLine="0"/>
      </w:pPr>
    </w:p>
    <w:p w14:paraId="23587A82" w14:textId="77777777" w:rsidR="00F43625" w:rsidRDefault="00F43625" w:rsidP="00F43625">
      <w:pPr>
        <w:spacing w:after="0" w:line="240" w:lineRule="auto"/>
        <w:ind w:left="-5" w:right="13"/>
      </w:pPr>
      <w:r>
        <w:rPr>
          <w:b/>
        </w:rPr>
        <w:t xml:space="preserve">Tabla 35. </w:t>
      </w:r>
      <w:r>
        <w:t>Inventario de Laboratorios al servicio de la Especialización</w:t>
      </w:r>
    </w:p>
    <w:p w14:paraId="14608474" w14:textId="77777777" w:rsidR="00F43625" w:rsidRDefault="00F43625" w:rsidP="00F43625">
      <w:pPr>
        <w:spacing w:after="0" w:line="240" w:lineRule="auto"/>
        <w:ind w:left="-5" w:right="13"/>
      </w:pPr>
    </w:p>
    <w:tbl>
      <w:tblPr>
        <w:tblStyle w:val="TableGrid"/>
        <w:tblW w:w="9349" w:type="dxa"/>
        <w:tblInd w:w="6" w:type="dxa"/>
        <w:tblCellMar>
          <w:left w:w="30" w:type="dxa"/>
          <w:right w:w="75" w:type="dxa"/>
        </w:tblCellMar>
        <w:tblLook w:val="04A0" w:firstRow="1" w:lastRow="0" w:firstColumn="1" w:lastColumn="0" w:noHBand="0" w:noVBand="1"/>
      </w:tblPr>
      <w:tblGrid>
        <w:gridCol w:w="2841"/>
        <w:gridCol w:w="3530"/>
        <w:gridCol w:w="2978"/>
      </w:tblGrid>
      <w:tr w:rsidR="00F43625" w14:paraId="32CFDE1A" w14:textId="77777777" w:rsidTr="00CF699F">
        <w:trPr>
          <w:trHeight w:val="495"/>
        </w:trPr>
        <w:tc>
          <w:tcPr>
            <w:tcW w:w="3122" w:type="dxa"/>
            <w:tcBorders>
              <w:top w:val="single" w:sz="6" w:space="0" w:color="000000"/>
              <w:left w:val="single" w:sz="6" w:space="0" w:color="000000"/>
              <w:bottom w:val="single" w:sz="6" w:space="0" w:color="000000"/>
              <w:right w:val="single" w:sz="6" w:space="0" w:color="000000"/>
            </w:tcBorders>
            <w:shd w:val="clear" w:color="auto" w:fill="88BD23"/>
          </w:tcPr>
          <w:p w14:paraId="55C60498" w14:textId="77777777" w:rsidR="00F43625" w:rsidRPr="00BD5C54" w:rsidRDefault="00F43625" w:rsidP="00CF699F">
            <w:pPr>
              <w:spacing w:after="0" w:line="259" w:lineRule="auto"/>
              <w:ind w:left="0" w:right="0" w:firstLine="0"/>
              <w:jc w:val="center"/>
              <w:rPr>
                <w:szCs w:val="22"/>
              </w:rPr>
            </w:pPr>
            <w:r w:rsidRPr="00BD5C54">
              <w:rPr>
                <w:b/>
                <w:color w:val="FFFFFF"/>
                <w:szCs w:val="22"/>
              </w:rPr>
              <w:t>Asignatura según Plan de Estudios</w:t>
            </w:r>
          </w:p>
        </w:tc>
        <w:tc>
          <w:tcPr>
            <w:tcW w:w="3120" w:type="dxa"/>
            <w:tcBorders>
              <w:top w:val="single" w:sz="6" w:space="0" w:color="000000"/>
              <w:left w:val="single" w:sz="6" w:space="0" w:color="000000"/>
              <w:bottom w:val="single" w:sz="6" w:space="0" w:color="000000"/>
              <w:right w:val="single" w:sz="6" w:space="0" w:color="000000"/>
            </w:tcBorders>
            <w:shd w:val="clear" w:color="auto" w:fill="88BD23"/>
          </w:tcPr>
          <w:p w14:paraId="28AB2CBD" w14:textId="77777777" w:rsidR="00F43625" w:rsidRPr="00BD5C54" w:rsidRDefault="00F43625" w:rsidP="00CF699F">
            <w:pPr>
              <w:spacing w:after="0" w:line="259" w:lineRule="auto"/>
              <w:ind w:left="74" w:right="0" w:firstLine="0"/>
              <w:jc w:val="left"/>
              <w:rPr>
                <w:szCs w:val="22"/>
              </w:rPr>
            </w:pPr>
            <w:r w:rsidRPr="00BD5C54">
              <w:rPr>
                <w:b/>
                <w:color w:val="FFFFFF"/>
                <w:szCs w:val="22"/>
              </w:rPr>
              <w:t>Nombre del medio</w:t>
            </w:r>
            <w:r>
              <w:rPr>
                <w:b/>
                <w:color w:val="FFFFFF"/>
                <w:szCs w:val="22"/>
              </w:rPr>
              <w:t xml:space="preserve"> </w:t>
            </w:r>
            <w:r w:rsidRPr="00BD5C54">
              <w:rPr>
                <w:b/>
                <w:color w:val="FFFFFF"/>
                <w:szCs w:val="22"/>
              </w:rPr>
              <w:t>educativo</w:t>
            </w:r>
          </w:p>
        </w:tc>
        <w:tc>
          <w:tcPr>
            <w:tcW w:w="3107" w:type="dxa"/>
            <w:tcBorders>
              <w:top w:val="single" w:sz="6" w:space="0" w:color="000000"/>
              <w:left w:val="single" w:sz="6" w:space="0" w:color="000000"/>
              <w:bottom w:val="single" w:sz="6" w:space="0" w:color="000000"/>
              <w:right w:val="single" w:sz="6" w:space="0" w:color="000000"/>
            </w:tcBorders>
            <w:shd w:val="clear" w:color="auto" w:fill="88BD23"/>
          </w:tcPr>
          <w:p w14:paraId="49E00941" w14:textId="77777777" w:rsidR="00F43625" w:rsidRPr="00BD5C54" w:rsidRDefault="00F43625" w:rsidP="00CF699F">
            <w:pPr>
              <w:spacing w:after="0" w:line="259" w:lineRule="auto"/>
              <w:ind w:left="44" w:right="0" w:firstLine="0"/>
              <w:jc w:val="center"/>
              <w:rPr>
                <w:szCs w:val="22"/>
              </w:rPr>
            </w:pPr>
            <w:r w:rsidRPr="00BD5C54">
              <w:rPr>
                <w:b/>
                <w:color w:val="FFFFFF"/>
                <w:szCs w:val="22"/>
              </w:rPr>
              <w:t>Descripción medio educativo</w:t>
            </w:r>
          </w:p>
        </w:tc>
      </w:tr>
      <w:tr w:rsidR="00F43625" w14:paraId="780F5763" w14:textId="77777777" w:rsidTr="00CF699F">
        <w:trPr>
          <w:trHeight w:val="992"/>
        </w:trPr>
        <w:tc>
          <w:tcPr>
            <w:tcW w:w="3122" w:type="dxa"/>
            <w:tcBorders>
              <w:top w:val="single" w:sz="6" w:space="0" w:color="000000"/>
              <w:left w:val="single" w:sz="6" w:space="0" w:color="000000"/>
              <w:bottom w:val="single" w:sz="6" w:space="0" w:color="000000"/>
              <w:right w:val="single" w:sz="6" w:space="0" w:color="000000"/>
            </w:tcBorders>
          </w:tcPr>
          <w:p w14:paraId="6B885CF7" w14:textId="77777777" w:rsidR="00F43625" w:rsidRDefault="00F43625" w:rsidP="00CF699F">
            <w:pPr>
              <w:spacing w:after="0" w:line="259" w:lineRule="auto"/>
              <w:ind w:left="2" w:right="0" w:firstLine="0"/>
              <w:jc w:val="left"/>
            </w:pPr>
            <w:r>
              <w:t xml:space="preserve">{% </w:t>
            </w:r>
            <w:proofErr w:type="spellStart"/>
            <w:r>
              <w:t>for</w:t>
            </w:r>
            <w:proofErr w:type="spellEnd"/>
            <w:r>
              <w:t xml:space="preserve"> p in </w:t>
            </w:r>
            <w:proofErr w:type="spellStart"/>
            <w:r>
              <w:t>inventario_laboratorio</w:t>
            </w:r>
            <w:proofErr w:type="spellEnd"/>
            <w:r>
              <w:t xml:space="preserve"> </w:t>
            </w:r>
            <w:proofErr w:type="gramStart"/>
            <w:r>
              <w:t xml:space="preserve">%}{{ </w:t>
            </w:r>
            <w:proofErr w:type="spellStart"/>
            <w:r>
              <w:t>p</w:t>
            </w:r>
            <w:proofErr w:type="gramEnd"/>
            <w:r>
              <w:t>.asignatura_laboratorio</w:t>
            </w:r>
            <w:proofErr w:type="spellEnd"/>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6963618B" w14:textId="77777777" w:rsidR="00F43625" w:rsidRDefault="00F43625" w:rsidP="00CF699F">
            <w:pPr>
              <w:spacing w:after="0" w:line="259" w:lineRule="auto"/>
              <w:ind w:left="0" w:right="0" w:firstLine="0"/>
            </w:pPr>
            <w:proofErr w:type="gramStart"/>
            <w:r>
              <w:t xml:space="preserve">{{ </w:t>
            </w:r>
            <w:proofErr w:type="spellStart"/>
            <w:r>
              <w:t>p</w:t>
            </w:r>
            <w:proofErr w:type="gramEnd"/>
            <w:r>
              <w:t>.nombre_medioseducativoslabora</w:t>
            </w:r>
            <w:proofErr w:type="spellEnd"/>
            <w:r>
              <w:t xml:space="preserve"> }}</w:t>
            </w:r>
          </w:p>
        </w:tc>
        <w:tc>
          <w:tcPr>
            <w:tcW w:w="3107" w:type="dxa"/>
            <w:tcBorders>
              <w:top w:val="single" w:sz="6" w:space="0" w:color="000000"/>
              <w:left w:val="single" w:sz="6" w:space="0" w:color="000000"/>
              <w:bottom w:val="single" w:sz="6" w:space="0" w:color="000000"/>
              <w:right w:val="single" w:sz="6" w:space="0" w:color="000000"/>
            </w:tcBorders>
          </w:tcPr>
          <w:p w14:paraId="24A20E67" w14:textId="77777777" w:rsidR="00F43625" w:rsidRDefault="00F43625" w:rsidP="00CF699F">
            <w:pPr>
              <w:spacing w:after="0" w:line="259" w:lineRule="auto"/>
              <w:ind w:left="0" w:right="310" w:firstLine="0"/>
            </w:pPr>
            <w:proofErr w:type="gramStart"/>
            <w:r>
              <w:t xml:space="preserve">{{ </w:t>
            </w:r>
            <w:proofErr w:type="spellStart"/>
            <w:r>
              <w:t>p</w:t>
            </w:r>
            <w:proofErr w:type="gramEnd"/>
            <w:r>
              <w:t>.descr_educativolabora</w:t>
            </w:r>
            <w:proofErr w:type="spellEnd"/>
            <w:r>
              <w:t xml:space="preserve"> }}</w:t>
            </w:r>
          </w:p>
        </w:tc>
      </w:tr>
      <w:tr w:rsidR="00F43625" w14:paraId="43C59599" w14:textId="77777777" w:rsidTr="00CF699F">
        <w:trPr>
          <w:trHeight w:val="367"/>
        </w:trPr>
        <w:tc>
          <w:tcPr>
            <w:tcW w:w="3122" w:type="dxa"/>
            <w:tcBorders>
              <w:top w:val="single" w:sz="6" w:space="0" w:color="000000"/>
              <w:left w:val="single" w:sz="6" w:space="0" w:color="000000"/>
              <w:bottom w:val="single" w:sz="6" w:space="0" w:color="000000"/>
              <w:right w:val="single" w:sz="6" w:space="0" w:color="000000"/>
            </w:tcBorders>
          </w:tcPr>
          <w:p w14:paraId="7F986639" w14:textId="77777777" w:rsidR="00F43625" w:rsidRDefault="00F43625" w:rsidP="00CF699F">
            <w:pPr>
              <w:spacing w:after="0" w:line="259" w:lineRule="auto"/>
              <w:ind w:left="2" w:right="0" w:firstLine="0"/>
              <w:jc w:val="left"/>
            </w:pPr>
            <w:r>
              <w:t xml:space="preserve">{% </w:t>
            </w:r>
            <w:proofErr w:type="spellStart"/>
            <w:r>
              <w:t>endfor</w:t>
            </w:r>
            <w:proofErr w:type="spellEnd"/>
            <w:r>
              <w:t xml:space="preserve"> %}</w:t>
            </w:r>
          </w:p>
        </w:tc>
        <w:tc>
          <w:tcPr>
            <w:tcW w:w="3120" w:type="dxa"/>
            <w:tcBorders>
              <w:top w:val="single" w:sz="6" w:space="0" w:color="000000"/>
              <w:left w:val="single" w:sz="6" w:space="0" w:color="000000"/>
              <w:bottom w:val="single" w:sz="6" w:space="0" w:color="000000"/>
              <w:right w:val="single" w:sz="6" w:space="0" w:color="000000"/>
            </w:tcBorders>
          </w:tcPr>
          <w:p w14:paraId="1496A341" w14:textId="77777777" w:rsidR="00F43625" w:rsidRDefault="00F43625" w:rsidP="00CF699F">
            <w:pPr>
              <w:spacing w:after="0" w:line="259" w:lineRule="auto"/>
              <w:ind w:left="0" w:right="0" w:firstLine="0"/>
            </w:pPr>
          </w:p>
        </w:tc>
        <w:tc>
          <w:tcPr>
            <w:tcW w:w="3107" w:type="dxa"/>
            <w:tcBorders>
              <w:top w:val="single" w:sz="6" w:space="0" w:color="000000"/>
              <w:left w:val="single" w:sz="6" w:space="0" w:color="000000"/>
              <w:bottom w:val="single" w:sz="6" w:space="0" w:color="000000"/>
              <w:right w:val="single" w:sz="6" w:space="0" w:color="000000"/>
            </w:tcBorders>
          </w:tcPr>
          <w:p w14:paraId="7201A28B" w14:textId="77777777" w:rsidR="00F43625" w:rsidRDefault="00F43625" w:rsidP="00CF699F">
            <w:pPr>
              <w:spacing w:after="0" w:line="259" w:lineRule="auto"/>
              <w:ind w:left="0" w:right="445" w:firstLine="0"/>
            </w:pPr>
          </w:p>
        </w:tc>
      </w:tr>
    </w:tbl>
    <w:p w14:paraId="0E08E607" w14:textId="77777777" w:rsidR="00F43625" w:rsidRDefault="00F43625" w:rsidP="00F43625">
      <w:pPr>
        <w:spacing w:after="196"/>
        <w:ind w:left="-5" w:right="13"/>
      </w:pPr>
      <w:r w:rsidRPr="00BD5C54">
        <w:rPr>
          <w:b/>
          <w:iCs/>
        </w:rPr>
        <w:t xml:space="preserve">Fuente: </w:t>
      </w:r>
      <w:r w:rsidRPr="00BD5C54">
        <w:rPr>
          <w:iCs/>
        </w:rPr>
        <w:t>Sistema Nacio</w:t>
      </w:r>
      <w:r>
        <w:t>nal de Bibliotecas</w:t>
      </w:r>
    </w:p>
    <w:p w14:paraId="066D4D0C" w14:textId="77777777" w:rsidR="00F43625" w:rsidRDefault="00F43625" w:rsidP="00F43625">
      <w:pPr>
        <w:ind w:left="-5" w:right="13"/>
      </w:pPr>
      <w:r>
        <w:t>A continuación, se presenta la proyección de la inversión financiera con relación a los recursos bibliográficos, así como la cantidad de los recursos a adquirir para el programa</w:t>
      </w:r>
    </w:p>
    <w:p w14:paraId="2A31892C" w14:textId="77777777" w:rsidR="00F43625" w:rsidRDefault="00F43625" w:rsidP="00F43625">
      <w:pPr>
        <w:spacing w:after="0"/>
        <w:ind w:left="-5" w:right="13"/>
      </w:pPr>
      <w:r>
        <w:rPr>
          <w:b/>
        </w:rPr>
        <w:t xml:space="preserve">Tabla 35. </w:t>
      </w:r>
      <w:r>
        <w:t>Proyección Recursos Bibliográficos de la Especialización</w:t>
      </w:r>
    </w:p>
    <w:p w14:paraId="49681F39" w14:textId="77777777" w:rsidR="00F43625" w:rsidRDefault="00F43625" w:rsidP="00F43625">
      <w:pPr>
        <w:ind w:left="0" w:right="13" w:firstLine="0"/>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992"/>
        <w:gridCol w:w="993"/>
        <w:gridCol w:w="1134"/>
        <w:gridCol w:w="992"/>
        <w:gridCol w:w="992"/>
        <w:gridCol w:w="992"/>
        <w:gridCol w:w="993"/>
        <w:gridCol w:w="992"/>
      </w:tblGrid>
      <w:tr w:rsidR="00F43625" w14:paraId="0A858B73" w14:textId="77777777" w:rsidTr="00CF699F">
        <w:trPr>
          <w:trHeight w:val="781"/>
        </w:trPr>
        <w:tc>
          <w:tcPr>
            <w:tcW w:w="1271" w:type="dxa"/>
            <w:shd w:val="clear" w:color="auto" w:fill="88BD23"/>
            <w:hideMark/>
          </w:tcPr>
          <w:p w14:paraId="3A829710" w14:textId="77777777" w:rsidR="00F43625" w:rsidRPr="008F3A4A" w:rsidRDefault="00F43625" w:rsidP="00CF699F">
            <w:pPr>
              <w:rPr>
                <w:rFonts w:asciiTheme="minorHAnsi" w:eastAsiaTheme="minorEastAsia" w:hAnsiTheme="minorHAnsi" w:cstheme="minorBidi"/>
                <w:b/>
                <w:bCs/>
                <w:color w:val="FFFFFF" w:themeColor="background1"/>
                <w:szCs w:val="22"/>
              </w:rPr>
            </w:pPr>
            <w:r w:rsidRPr="008F3A4A">
              <w:rPr>
                <w:b/>
                <w:bCs/>
                <w:color w:val="FFFFFF" w:themeColor="background1"/>
                <w:szCs w:val="22"/>
              </w:rPr>
              <w:lastRenderedPageBreak/>
              <w:t>Descripción del Formato</w:t>
            </w:r>
          </w:p>
        </w:tc>
        <w:tc>
          <w:tcPr>
            <w:tcW w:w="992" w:type="dxa"/>
            <w:shd w:val="clear" w:color="auto" w:fill="88BD23"/>
            <w:hideMark/>
          </w:tcPr>
          <w:p w14:paraId="3EEA13FC" w14:textId="77777777" w:rsidR="00F43625" w:rsidRPr="008F3A4A" w:rsidRDefault="00F43625" w:rsidP="00CF699F">
            <w:pPr>
              <w:rPr>
                <w:b/>
                <w:bCs/>
                <w:color w:val="FFFFFF" w:themeColor="background1"/>
                <w:szCs w:val="22"/>
              </w:rPr>
            </w:pPr>
            <w:r w:rsidRPr="008F3A4A">
              <w:rPr>
                <w:b/>
                <w:bCs/>
                <w:color w:val="FFFFFF" w:themeColor="background1"/>
                <w:szCs w:val="22"/>
              </w:rPr>
              <w:t>Periodo 1</w:t>
            </w:r>
          </w:p>
        </w:tc>
        <w:tc>
          <w:tcPr>
            <w:tcW w:w="993" w:type="dxa"/>
            <w:shd w:val="clear" w:color="auto" w:fill="88BD23"/>
          </w:tcPr>
          <w:p w14:paraId="350D75DA" w14:textId="77777777" w:rsidR="00F43625" w:rsidRPr="008F3A4A" w:rsidRDefault="00F43625" w:rsidP="00CF699F">
            <w:pPr>
              <w:ind w:left="0" w:firstLine="0"/>
              <w:rPr>
                <w:b/>
                <w:bCs/>
                <w:color w:val="FFFFFF" w:themeColor="background1"/>
                <w:szCs w:val="22"/>
              </w:rPr>
            </w:pPr>
            <w:r w:rsidRPr="008F3A4A">
              <w:rPr>
                <w:b/>
                <w:color w:val="FFFFFF"/>
                <w:szCs w:val="22"/>
              </w:rPr>
              <w:t>Periodo 2</w:t>
            </w:r>
          </w:p>
        </w:tc>
        <w:tc>
          <w:tcPr>
            <w:tcW w:w="1134" w:type="dxa"/>
            <w:shd w:val="clear" w:color="auto" w:fill="88BD23"/>
          </w:tcPr>
          <w:p w14:paraId="606EF4B9" w14:textId="77777777" w:rsidR="00F43625" w:rsidRPr="008F3A4A" w:rsidRDefault="00F43625" w:rsidP="00CF699F">
            <w:pPr>
              <w:ind w:left="0" w:firstLine="0"/>
              <w:rPr>
                <w:b/>
                <w:bCs/>
                <w:color w:val="FFFFFF" w:themeColor="background1"/>
                <w:szCs w:val="22"/>
              </w:rPr>
            </w:pPr>
            <w:r w:rsidRPr="008F3A4A">
              <w:rPr>
                <w:b/>
                <w:color w:val="FFFFFF"/>
                <w:szCs w:val="22"/>
              </w:rPr>
              <w:t>Periodo 3</w:t>
            </w:r>
          </w:p>
        </w:tc>
        <w:tc>
          <w:tcPr>
            <w:tcW w:w="992" w:type="dxa"/>
            <w:shd w:val="clear" w:color="auto" w:fill="88BD23"/>
          </w:tcPr>
          <w:p w14:paraId="1BAF56D1" w14:textId="77777777" w:rsidR="00F43625" w:rsidRPr="008F3A4A" w:rsidRDefault="00F43625" w:rsidP="00CF699F">
            <w:pPr>
              <w:ind w:left="0" w:firstLine="0"/>
              <w:rPr>
                <w:b/>
                <w:bCs/>
                <w:color w:val="FFFFFF" w:themeColor="background1"/>
                <w:szCs w:val="22"/>
              </w:rPr>
            </w:pPr>
            <w:r w:rsidRPr="008F3A4A">
              <w:rPr>
                <w:b/>
                <w:color w:val="FFFFFF"/>
                <w:szCs w:val="22"/>
              </w:rPr>
              <w:t>Periodo 4</w:t>
            </w:r>
          </w:p>
        </w:tc>
        <w:tc>
          <w:tcPr>
            <w:tcW w:w="992" w:type="dxa"/>
            <w:shd w:val="clear" w:color="auto" w:fill="88BD23"/>
          </w:tcPr>
          <w:p w14:paraId="30A26233" w14:textId="77777777" w:rsidR="00F43625" w:rsidRPr="008F3A4A" w:rsidRDefault="00F43625" w:rsidP="00CF699F">
            <w:pPr>
              <w:ind w:left="0" w:firstLine="0"/>
              <w:rPr>
                <w:b/>
                <w:bCs/>
                <w:color w:val="FFFFFF" w:themeColor="background1"/>
                <w:szCs w:val="22"/>
              </w:rPr>
            </w:pPr>
            <w:r w:rsidRPr="008F3A4A">
              <w:rPr>
                <w:b/>
                <w:color w:val="FFFFFF"/>
                <w:szCs w:val="22"/>
              </w:rPr>
              <w:t>Periodo 5</w:t>
            </w:r>
          </w:p>
        </w:tc>
        <w:tc>
          <w:tcPr>
            <w:tcW w:w="992" w:type="dxa"/>
            <w:shd w:val="clear" w:color="auto" w:fill="88BD23"/>
          </w:tcPr>
          <w:p w14:paraId="609E02EF" w14:textId="77777777" w:rsidR="00F43625" w:rsidRPr="008F3A4A" w:rsidRDefault="00F43625" w:rsidP="00CF699F">
            <w:pPr>
              <w:ind w:left="0" w:firstLine="0"/>
              <w:rPr>
                <w:b/>
                <w:bCs/>
                <w:color w:val="FFFFFF" w:themeColor="background1"/>
                <w:szCs w:val="22"/>
              </w:rPr>
            </w:pPr>
            <w:r w:rsidRPr="008F3A4A">
              <w:rPr>
                <w:b/>
                <w:color w:val="FFFFFF"/>
                <w:szCs w:val="22"/>
              </w:rPr>
              <w:t>Periodo 6</w:t>
            </w:r>
          </w:p>
        </w:tc>
        <w:tc>
          <w:tcPr>
            <w:tcW w:w="993" w:type="dxa"/>
            <w:shd w:val="clear" w:color="auto" w:fill="88BD23"/>
          </w:tcPr>
          <w:p w14:paraId="28E384CF" w14:textId="77777777" w:rsidR="00F43625" w:rsidRPr="008F3A4A" w:rsidRDefault="00F43625" w:rsidP="00CF699F">
            <w:pPr>
              <w:ind w:left="0" w:firstLine="0"/>
              <w:rPr>
                <w:b/>
                <w:bCs/>
                <w:color w:val="FFFFFF" w:themeColor="background1"/>
                <w:szCs w:val="22"/>
              </w:rPr>
            </w:pPr>
            <w:r w:rsidRPr="008F3A4A">
              <w:rPr>
                <w:b/>
                <w:color w:val="FFFFFF"/>
                <w:szCs w:val="22"/>
              </w:rPr>
              <w:t>Periodo 7</w:t>
            </w:r>
          </w:p>
        </w:tc>
        <w:tc>
          <w:tcPr>
            <w:tcW w:w="992" w:type="dxa"/>
            <w:shd w:val="clear" w:color="auto" w:fill="88BD23"/>
          </w:tcPr>
          <w:p w14:paraId="3B6AC7F3" w14:textId="77777777" w:rsidR="00F43625" w:rsidRPr="008F3A4A" w:rsidRDefault="00F43625" w:rsidP="00CF699F">
            <w:pPr>
              <w:ind w:left="0" w:firstLine="0"/>
              <w:rPr>
                <w:b/>
                <w:bCs/>
                <w:color w:val="FFFFFF" w:themeColor="background1"/>
                <w:szCs w:val="22"/>
              </w:rPr>
            </w:pPr>
            <w:r w:rsidRPr="008F3A4A">
              <w:rPr>
                <w:b/>
                <w:color w:val="FFFFFF"/>
                <w:szCs w:val="22"/>
              </w:rPr>
              <w:t>Enlace</w:t>
            </w:r>
          </w:p>
        </w:tc>
      </w:tr>
      <w:tr w:rsidR="00F43625" w14:paraId="6799BD9A" w14:textId="77777777" w:rsidTr="00CF699F">
        <w:tc>
          <w:tcPr>
            <w:tcW w:w="1271" w:type="dxa"/>
            <w:hideMark/>
          </w:tcPr>
          <w:p w14:paraId="404369E8" w14:textId="77777777" w:rsidR="00F43625" w:rsidRDefault="00F43625" w:rsidP="00CF699F">
            <w:r>
              <w:t xml:space="preserve">{% </w:t>
            </w:r>
            <w:proofErr w:type="spellStart"/>
            <w:r>
              <w:t>for</w:t>
            </w:r>
            <w:proofErr w:type="spellEnd"/>
            <w:r>
              <w:t xml:space="preserve"> p in </w:t>
            </w:r>
            <w:proofErr w:type="spellStart"/>
            <w:r>
              <w:t>recursos_bibliograficos</w:t>
            </w:r>
            <w:proofErr w:type="spellEnd"/>
            <w:r>
              <w:t xml:space="preserve"> </w:t>
            </w:r>
            <w:proofErr w:type="gramStart"/>
            <w:r>
              <w:t xml:space="preserve">%}{{ </w:t>
            </w:r>
            <w:proofErr w:type="spellStart"/>
            <w:r>
              <w:t>p</w:t>
            </w:r>
            <w:proofErr w:type="gramEnd"/>
            <w:r>
              <w:t>.descr_formatobibli</w:t>
            </w:r>
            <w:proofErr w:type="spellEnd"/>
            <w:r>
              <w:t xml:space="preserve"> }}</w:t>
            </w:r>
          </w:p>
        </w:tc>
        <w:tc>
          <w:tcPr>
            <w:tcW w:w="992" w:type="dxa"/>
            <w:hideMark/>
          </w:tcPr>
          <w:p w14:paraId="7542CCC8" w14:textId="77777777" w:rsidR="00F43625" w:rsidRDefault="00F43625" w:rsidP="00CF699F">
            <w:proofErr w:type="gramStart"/>
            <w:r>
              <w:t>{{ p</w:t>
            </w:r>
            <w:proofErr w:type="gramEnd"/>
            <w:r>
              <w:t>.periodo_1 }}</w:t>
            </w:r>
          </w:p>
        </w:tc>
        <w:tc>
          <w:tcPr>
            <w:tcW w:w="993" w:type="dxa"/>
          </w:tcPr>
          <w:p w14:paraId="1EB71D41" w14:textId="77777777" w:rsidR="00F43625" w:rsidRDefault="00F43625" w:rsidP="00CF699F">
            <w:pPr>
              <w:ind w:left="0" w:firstLine="0"/>
            </w:pPr>
            <w:proofErr w:type="gramStart"/>
            <w:r>
              <w:t>{{ p</w:t>
            </w:r>
            <w:proofErr w:type="gramEnd"/>
            <w:r>
              <w:t>.periodo_2 }}</w:t>
            </w:r>
          </w:p>
        </w:tc>
        <w:tc>
          <w:tcPr>
            <w:tcW w:w="1134" w:type="dxa"/>
          </w:tcPr>
          <w:p w14:paraId="71E9FF2E" w14:textId="77777777" w:rsidR="00F43625" w:rsidRDefault="00F43625" w:rsidP="00CF699F">
            <w:pPr>
              <w:ind w:left="0" w:firstLine="0"/>
            </w:pPr>
            <w:proofErr w:type="gramStart"/>
            <w:r>
              <w:t>{{ p</w:t>
            </w:r>
            <w:proofErr w:type="gramEnd"/>
            <w:r>
              <w:t>.periodo_3 }}</w:t>
            </w:r>
          </w:p>
        </w:tc>
        <w:tc>
          <w:tcPr>
            <w:tcW w:w="992" w:type="dxa"/>
          </w:tcPr>
          <w:p w14:paraId="38EF8D3C" w14:textId="77777777" w:rsidR="00F43625" w:rsidRDefault="00F43625" w:rsidP="00CF699F">
            <w:pPr>
              <w:ind w:left="0" w:firstLine="0"/>
            </w:pPr>
            <w:proofErr w:type="gramStart"/>
            <w:r>
              <w:t>{{ p</w:t>
            </w:r>
            <w:proofErr w:type="gramEnd"/>
            <w:r>
              <w:t>.periodo_4 }}</w:t>
            </w:r>
          </w:p>
        </w:tc>
        <w:tc>
          <w:tcPr>
            <w:tcW w:w="992" w:type="dxa"/>
          </w:tcPr>
          <w:p w14:paraId="590A04A5" w14:textId="77777777" w:rsidR="00F43625" w:rsidRDefault="00F43625" w:rsidP="00CF699F">
            <w:pPr>
              <w:ind w:left="0" w:firstLine="0"/>
            </w:pPr>
            <w:proofErr w:type="gramStart"/>
            <w:r>
              <w:t>{{ p</w:t>
            </w:r>
            <w:proofErr w:type="gramEnd"/>
            <w:r>
              <w:t>.periodo_5 }}</w:t>
            </w:r>
          </w:p>
        </w:tc>
        <w:tc>
          <w:tcPr>
            <w:tcW w:w="992" w:type="dxa"/>
          </w:tcPr>
          <w:p w14:paraId="70612394" w14:textId="77777777" w:rsidR="00F43625" w:rsidRDefault="00F43625" w:rsidP="00CF699F">
            <w:pPr>
              <w:ind w:left="0" w:firstLine="0"/>
            </w:pPr>
            <w:proofErr w:type="gramStart"/>
            <w:r>
              <w:t>{{ p</w:t>
            </w:r>
            <w:proofErr w:type="gramEnd"/>
            <w:r>
              <w:t>.periodo_6 }}</w:t>
            </w:r>
          </w:p>
        </w:tc>
        <w:tc>
          <w:tcPr>
            <w:tcW w:w="993" w:type="dxa"/>
          </w:tcPr>
          <w:p w14:paraId="599EC559" w14:textId="77777777" w:rsidR="00F43625" w:rsidRDefault="00F43625" w:rsidP="00CF699F">
            <w:pPr>
              <w:ind w:left="0" w:firstLine="0"/>
            </w:pPr>
            <w:proofErr w:type="gramStart"/>
            <w:r>
              <w:t>{{ p</w:t>
            </w:r>
            <w:proofErr w:type="gramEnd"/>
            <w:r>
              <w:t>.periodo_7 }}</w:t>
            </w:r>
          </w:p>
        </w:tc>
        <w:tc>
          <w:tcPr>
            <w:tcW w:w="992" w:type="dxa"/>
          </w:tcPr>
          <w:p w14:paraId="3B05C66B" w14:textId="77777777" w:rsidR="00F43625" w:rsidRDefault="00F43625" w:rsidP="00CF699F">
            <w:pPr>
              <w:ind w:left="0" w:firstLine="0"/>
            </w:pPr>
            <w:proofErr w:type="gramStart"/>
            <w:r>
              <w:t xml:space="preserve">{{ </w:t>
            </w:r>
            <w:proofErr w:type="spellStart"/>
            <w:r>
              <w:t>p</w:t>
            </w:r>
            <w:proofErr w:type="gramEnd"/>
            <w:r>
              <w:t>.enlace_bibliografico</w:t>
            </w:r>
            <w:proofErr w:type="spellEnd"/>
            <w:r>
              <w:t>}}</w:t>
            </w:r>
          </w:p>
        </w:tc>
      </w:tr>
      <w:tr w:rsidR="00F43625" w14:paraId="5C61D649" w14:textId="77777777" w:rsidTr="00CF699F">
        <w:tc>
          <w:tcPr>
            <w:tcW w:w="1271" w:type="dxa"/>
            <w:hideMark/>
          </w:tcPr>
          <w:p w14:paraId="100BA8C5" w14:textId="77777777" w:rsidR="00F43625" w:rsidRDefault="00F43625" w:rsidP="00CF699F">
            <w:r>
              <w:t xml:space="preserve">{% </w:t>
            </w:r>
            <w:proofErr w:type="spellStart"/>
            <w:r>
              <w:t>endfor</w:t>
            </w:r>
            <w:proofErr w:type="spellEnd"/>
            <w:r>
              <w:t xml:space="preserve"> %}</w:t>
            </w:r>
          </w:p>
        </w:tc>
        <w:tc>
          <w:tcPr>
            <w:tcW w:w="992" w:type="dxa"/>
          </w:tcPr>
          <w:p w14:paraId="2A564FA8" w14:textId="77777777" w:rsidR="00F43625" w:rsidRDefault="00F43625" w:rsidP="00CF699F"/>
        </w:tc>
        <w:tc>
          <w:tcPr>
            <w:tcW w:w="993" w:type="dxa"/>
          </w:tcPr>
          <w:p w14:paraId="4C3A9B73" w14:textId="77777777" w:rsidR="00F43625" w:rsidRDefault="00F43625" w:rsidP="00CF699F"/>
        </w:tc>
        <w:tc>
          <w:tcPr>
            <w:tcW w:w="1134" w:type="dxa"/>
          </w:tcPr>
          <w:p w14:paraId="7F6A6630" w14:textId="77777777" w:rsidR="00F43625" w:rsidRDefault="00F43625" w:rsidP="00CF699F"/>
        </w:tc>
        <w:tc>
          <w:tcPr>
            <w:tcW w:w="992" w:type="dxa"/>
          </w:tcPr>
          <w:p w14:paraId="2FDF305B" w14:textId="77777777" w:rsidR="00F43625" w:rsidRDefault="00F43625" w:rsidP="00CF699F"/>
        </w:tc>
        <w:tc>
          <w:tcPr>
            <w:tcW w:w="992" w:type="dxa"/>
          </w:tcPr>
          <w:p w14:paraId="204EE2B6" w14:textId="77777777" w:rsidR="00F43625" w:rsidRDefault="00F43625" w:rsidP="00CF699F"/>
        </w:tc>
        <w:tc>
          <w:tcPr>
            <w:tcW w:w="992" w:type="dxa"/>
          </w:tcPr>
          <w:p w14:paraId="0D5C16D1" w14:textId="77777777" w:rsidR="00F43625" w:rsidRDefault="00F43625" w:rsidP="00CF699F"/>
        </w:tc>
        <w:tc>
          <w:tcPr>
            <w:tcW w:w="993" w:type="dxa"/>
          </w:tcPr>
          <w:p w14:paraId="20E41A55" w14:textId="77777777" w:rsidR="00F43625" w:rsidRDefault="00F43625" w:rsidP="00CF699F"/>
        </w:tc>
        <w:tc>
          <w:tcPr>
            <w:tcW w:w="992" w:type="dxa"/>
          </w:tcPr>
          <w:p w14:paraId="69D2F084" w14:textId="77777777" w:rsidR="00F43625" w:rsidRDefault="00F43625" w:rsidP="00CF699F"/>
        </w:tc>
      </w:tr>
    </w:tbl>
    <w:p w14:paraId="3066A2A9" w14:textId="77777777" w:rsidR="00F43625" w:rsidRDefault="00F43625" w:rsidP="00F43625">
      <w:pPr>
        <w:ind w:left="0" w:right="13" w:firstLine="0"/>
      </w:pPr>
      <w:r w:rsidRPr="003E6D25">
        <w:rPr>
          <w:b/>
          <w:bCs/>
        </w:rPr>
        <w:t>Fuente:</w:t>
      </w:r>
      <w:r>
        <w:t xml:space="preserve"> Sistema Nacional de Bibliotecas</w:t>
      </w:r>
    </w:p>
    <w:p w14:paraId="6C7AF5B3" w14:textId="77777777" w:rsidR="00F43625" w:rsidRDefault="00F43625" w:rsidP="00F43625">
      <w:pPr>
        <w:spacing w:after="0"/>
        <w:ind w:left="-5" w:right="13"/>
      </w:pPr>
      <w:r>
        <w:rPr>
          <w:b/>
        </w:rPr>
        <w:t xml:space="preserve">Tabla 36. </w:t>
      </w:r>
      <w:r>
        <w:t>Proyección inversión financiera para la Especialización</w:t>
      </w:r>
    </w:p>
    <w:p w14:paraId="4430B8BB" w14:textId="77777777" w:rsidR="00F43625" w:rsidRDefault="00F43625" w:rsidP="00F43625">
      <w:pPr>
        <w:spacing w:after="0"/>
        <w:ind w:left="-5" w:right="13"/>
      </w:pPr>
    </w:p>
    <w:tbl>
      <w:tblPr>
        <w:tblStyle w:val="TableGrid"/>
        <w:tblW w:w="9349" w:type="dxa"/>
        <w:tblInd w:w="6" w:type="dxa"/>
        <w:tblCellMar>
          <w:top w:w="6" w:type="dxa"/>
          <w:left w:w="30" w:type="dxa"/>
          <w:right w:w="53" w:type="dxa"/>
        </w:tblCellMar>
        <w:tblLook w:val="04A0" w:firstRow="1" w:lastRow="0" w:firstColumn="1" w:lastColumn="0" w:noHBand="0" w:noVBand="1"/>
      </w:tblPr>
      <w:tblGrid>
        <w:gridCol w:w="2340"/>
        <w:gridCol w:w="1590"/>
        <w:gridCol w:w="1590"/>
        <w:gridCol w:w="1590"/>
        <w:gridCol w:w="1590"/>
        <w:gridCol w:w="1590"/>
        <w:gridCol w:w="1590"/>
        <w:gridCol w:w="1590"/>
      </w:tblGrid>
      <w:tr w:rsidR="00F43625" w14:paraId="7DA7DB01" w14:textId="77777777" w:rsidTr="00CF699F">
        <w:trPr>
          <w:trHeight w:val="255"/>
        </w:trPr>
        <w:tc>
          <w:tcPr>
            <w:tcW w:w="1198" w:type="dxa"/>
            <w:tcBorders>
              <w:top w:val="single" w:sz="6" w:space="0" w:color="000000"/>
              <w:left w:val="single" w:sz="6" w:space="0" w:color="000000"/>
              <w:bottom w:val="single" w:sz="6" w:space="0" w:color="000000"/>
              <w:right w:val="single" w:sz="6" w:space="0" w:color="000000"/>
            </w:tcBorders>
            <w:shd w:val="clear" w:color="auto" w:fill="88BD23"/>
          </w:tcPr>
          <w:p w14:paraId="1C2BBC92" w14:textId="77777777" w:rsidR="00F43625" w:rsidRDefault="00F43625" w:rsidP="00CF699F">
            <w:pPr>
              <w:spacing w:after="0" w:line="259" w:lineRule="auto"/>
              <w:ind w:left="151" w:right="0" w:firstLine="0"/>
              <w:jc w:val="left"/>
            </w:pPr>
            <w:r>
              <w:rPr>
                <w:b/>
                <w:color w:val="FFFFFF"/>
                <w:sz w:val="20"/>
              </w:rPr>
              <w:t>Formato</w:t>
            </w:r>
          </w:p>
        </w:tc>
        <w:tc>
          <w:tcPr>
            <w:tcW w:w="1167" w:type="dxa"/>
            <w:tcBorders>
              <w:top w:val="single" w:sz="6" w:space="0" w:color="000000"/>
              <w:left w:val="single" w:sz="6" w:space="0" w:color="000000"/>
              <w:bottom w:val="single" w:sz="6" w:space="0" w:color="000000"/>
              <w:right w:val="single" w:sz="6" w:space="0" w:color="000000"/>
            </w:tcBorders>
            <w:shd w:val="clear" w:color="auto" w:fill="88BD23"/>
          </w:tcPr>
          <w:p w14:paraId="54EDF053" w14:textId="77777777" w:rsidR="00F43625" w:rsidRDefault="00F43625" w:rsidP="00CF699F">
            <w:pPr>
              <w:spacing w:after="0" w:line="259" w:lineRule="auto"/>
              <w:ind w:left="89" w:right="0" w:firstLine="0"/>
              <w:jc w:val="left"/>
            </w:pPr>
            <w:r>
              <w:rPr>
                <w:b/>
                <w:color w:val="FFFFFF"/>
                <w:sz w:val="20"/>
              </w:rPr>
              <w:t>Periodo 1</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47297E56" w14:textId="77777777" w:rsidR="00F43625" w:rsidRDefault="00F43625" w:rsidP="00CF699F">
            <w:pPr>
              <w:spacing w:after="0" w:line="259" w:lineRule="auto"/>
              <w:ind w:left="89" w:right="0" w:firstLine="0"/>
              <w:jc w:val="left"/>
            </w:pPr>
            <w:r>
              <w:rPr>
                <w:b/>
                <w:color w:val="FFFFFF"/>
                <w:sz w:val="20"/>
              </w:rPr>
              <w:t>Periodo 2</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1DE08F72" w14:textId="77777777" w:rsidR="00F43625" w:rsidRDefault="00F43625" w:rsidP="00CF699F">
            <w:pPr>
              <w:spacing w:after="0" w:line="259" w:lineRule="auto"/>
              <w:ind w:left="89" w:right="0" w:firstLine="0"/>
              <w:jc w:val="left"/>
            </w:pPr>
            <w:r>
              <w:rPr>
                <w:b/>
                <w:color w:val="FFFFFF"/>
                <w:sz w:val="20"/>
              </w:rPr>
              <w:t>Periodo 3</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4AEBD8F6" w14:textId="77777777" w:rsidR="00F43625" w:rsidRDefault="00F43625" w:rsidP="00CF699F">
            <w:pPr>
              <w:spacing w:after="0" w:line="259" w:lineRule="auto"/>
              <w:ind w:left="89" w:right="0" w:firstLine="0"/>
              <w:jc w:val="left"/>
            </w:pPr>
            <w:r>
              <w:rPr>
                <w:b/>
                <w:color w:val="FFFFFF"/>
                <w:sz w:val="20"/>
              </w:rPr>
              <w:t>Periodo 4</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54EF3952" w14:textId="77777777" w:rsidR="00F43625" w:rsidRDefault="00F43625" w:rsidP="00CF699F">
            <w:pPr>
              <w:spacing w:after="0" w:line="259" w:lineRule="auto"/>
              <w:ind w:left="89" w:right="0" w:firstLine="0"/>
              <w:jc w:val="left"/>
            </w:pPr>
            <w:r>
              <w:rPr>
                <w:b/>
                <w:color w:val="FFFFFF"/>
                <w:sz w:val="20"/>
              </w:rPr>
              <w:t>Periodo 5</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7876E477" w14:textId="77777777" w:rsidR="00F43625" w:rsidRDefault="00F43625" w:rsidP="00CF699F">
            <w:pPr>
              <w:spacing w:after="0" w:line="259" w:lineRule="auto"/>
              <w:ind w:left="89" w:right="0" w:firstLine="0"/>
              <w:jc w:val="left"/>
            </w:pPr>
            <w:r>
              <w:rPr>
                <w:b/>
                <w:color w:val="FFFFFF"/>
                <w:sz w:val="20"/>
              </w:rPr>
              <w:t>Periodo 6</w:t>
            </w:r>
          </w:p>
        </w:tc>
        <w:tc>
          <w:tcPr>
            <w:tcW w:w="1154" w:type="dxa"/>
            <w:tcBorders>
              <w:top w:val="single" w:sz="6" w:space="0" w:color="000000"/>
              <w:left w:val="single" w:sz="6" w:space="0" w:color="000000"/>
              <w:bottom w:val="single" w:sz="6" w:space="0" w:color="000000"/>
              <w:right w:val="single" w:sz="6" w:space="0" w:color="000000"/>
            </w:tcBorders>
            <w:shd w:val="clear" w:color="auto" w:fill="88BD23"/>
          </w:tcPr>
          <w:p w14:paraId="042795BB" w14:textId="77777777" w:rsidR="00F43625" w:rsidRDefault="00F43625" w:rsidP="00CF699F">
            <w:pPr>
              <w:spacing w:after="0" w:line="259" w:lineRule="auto"/>
              <w:ind w:left="89" w:right="0" w:firstLine="0"/>
              <w:jc w:val="left"/>
            </w:pPr>
            <w:r>
              <w:rPr>
                <w:b/>
                <w:color w:val="FFFFFF"/>
                <w:sz w:val="20"/>
              </w:rPr>
              <w:t>Periodo 7</w:t>
            </w:r>
          </w:p>
        </w:tc>
      </w:tr>
      <w:tr w:rsidR="00F43625" w14:paraId="00A3E6F8" w14:textId="77777777" w:rsidTr="00CF699F">
        <w:trPr>
          <w:trHeight w:val="242"/>
        </w:trPr>
        <w:tc>
          <w:tcPr>
            <w:tcW w:w="1198" w:type="dxa"/>
            <w:tcBorders>
              <w:top w:val="single" w:sz="6" w:space="0" w:color="000000"/>
              <w:left w:val="single" w:sz="6" w:space="0" w:color="000000"/>
              <w:bottom w:val="single" w:sz="6" w:space="0" w:color="000000"/>
              <w:right w:val="single" w:sz="6" w:space="0" w:color="000000"/>
            </w:tcBorders>
          </w:tcPr>
          <w:p w14:paraId="2B89BEC9" w14:textId="77777777" w:rsidR="00F43625" w:rsidRPr="00E73425" w:rsidRDefault="00F43625" w:rsidP="00CF699F">
            <w:pPr>
              <w:spacing w:after="0" w:line="259" w:lineRule="auto"/>
              <w:ind w:left="0" w:right="0" w:firstLine="0"/>
              <w:jc w:val="left"/>
              <w:rPr>
                <w:color w:val="000000" w:themeColor="text1"/>
              </w:rPr>
            </w:pPr>
            <w:r w:rsidRPr="00E73425">
              <w:rPr>
                <w:color w:val="000000" w:themeColor="text1"/>
              </w:rPr>
              <w:t xml:space="preserve">{% </w:t>
            </w:r>
            <w:proofErr w:type="spellStart"/>
            <w:r w:rsidRPr="00E73425">
              <w:rPr>
                <w:color w:val="000000" w:themeColor="text1"/>
              </w:rPr>
              <w:t>for</w:t>
            </w:r>
            <w:proofErr w:type="spellEnd"/>
            <w:r w:rsidRPr="00E73425">
              <w:rPr>
                <w:color w:val="000000" w:themeColor="text1"/>
              </w:rPr>
              <w:t xml:space="preserve"> p in </w:t>
            </w:r>
            <w:proofErr w:type="spellStart"/>
            <w:r w:rsidRPr="00E73425">
              <w:rPr>
                <w:color w:val="000000" w:themeColor="text1"/>
              </w:rPr>
              <w:t>proyección_financiera</w:t>
            </w:r>
            <w:proofErr w:type="spellEnd"/>
            <w:r w:rsidRPr="00E73425">
              <w:rPr>
                <w:color w:val="000000" w:themeColor="text1"/>
              </w:rPr>
              <w:t xml:space="preserve"> </w:t>
            </w:r>
            <w:proofErr w:type="gramStart"/>
            <w:r w:rsidRPr="00E73425">
              <w:rPr>
                <w:color w:val="000000" w:themeColor="text1"/>
              </w:rPr>
              <w:t>%}{{ p.</w:t>
            </w:r>
            <w:proofErr w:type="gramEnd"/>
            <w:r w:rsidRPr="00E73425">
              <w:rPr>
                <w:color w:val="000000" w:themeColor="text1"/>
                <w:sz w:val="20"/>
              </w:rPr>
              <w:t xml:space="preserve"> </w:t>
            </w:r>
            <w:proofErr w:type="spellStart"/>
            <w:r w:rsidRPr="00E73425">
              <w:rPr>
                <w:color w:val="000000" w:themeColor="text1"/>
                <w:sz w:val="20"/>
              </w:rPr>
              <w:t>Formato</w:t>
            </w:r>
            <w:r>
              <w:rPr>
                <w:color w:val="000000" w:themeColor="text1"/>
                <w:sz w:val="20"/>
              </w:rPr>
              <w:t>_proyeccionfinan</w:t>
            </w:r>
            <w:proofErr w:type="spellEnd"/>
            <w:r w:rsidRPr="00E73425">
              <w:rPr>
                <w:color w:val="000000" w:themeColor="text1"/>
              </w:rP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5E68DD97"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periodo_1</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7809C903"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2</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2A716C28"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3</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5C4EFBF1"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4</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5D243C58"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5</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66" w:type="dxa"/>
            <w:tcBorders>
              <w:top w:val="single" w:sz="6" w:space="0" w:color="000000"/>
              <w:left w:val="single" w:sz="6" w:space="0" w:color="000000"/>
              <w:bottom w:val="single" w:sz="6" w:space="0" w:color="000000"/>
              <w:right w:val="single" w:sz="6" w:space="0" w:color="000000"/>
            </w:tcBorders>
          </w:tcPr>
          <w:p w14:paraId="522BD61B"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6</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c>
          <w:tcPr>
            <w:tcW w:w="1154" w:type="dxa"/>
            <w:tcBorders>
              <w:top w:val="single" w:sz="6" w:space="0" w:color="000000"/>
              <w:left w:val="single" w:sz="6" w:space="0" w:color="000000"/>
              <w:bottom w:val="single" w:sz="6" w:space="0" w:color="000000"/>
              <w:right w:val="single" w:sz="6" w:space="0" w:color="000000"/>
            </w:tcBorders>
          </w:tcPr>
          <w:p w14:paraId="76C1B75A" w14:textId="77777777" w:rsidR="00F43625" w:rsidRDefault="00F43625" w:rsidP="00CF699F">
            <w:pPr>
              <w:spacing w:after="0" w:line="259" w:lineRule="auto"/>
              <w:ind w:left="0" w:right="0" w:firstLine="0"/>
              <w:jc w:val="left"/>
            </w:pPr>
            <w:proofErr w:type="gramStart"/>
            <w:r w:rsidRPr="00E73425">
              <w:rPr>
                <w:color w:val="000000" w:themeColor="text1"/>
              </w:rPr>
              <w:t>{{ p</w:t>
            </w:r>
            <w:proofErr w:type="gramEnd"/>
            <w:r w:rsidRPr="00E73425">
              <w:rPr>
                <w:color w:val="000000" w:themeColor="text1"/>
              </w:rPr>
              <w:t>.</w:t>
            </w:r>
            <w:r w:rsidRPr="0001347D">
              <w:rPr>
                <w:color w:val="000000" w:themeColor="text1"/>
                <w:sz w:val="20"/>
              </w:rPr>
              <w:t>periodo_</w:t>
            </w:r>
            <w:r>
              <w:rPr>
                <w:color w:val="000000" w:themeColor="text1"/>
                <w:sz w:val="20"/>
              </w:rPr>
              <w:t>7</w:t>
            </w:r>
            <w:proofErr w:type="gramStart"/>
            <w:r>
              <w:rPr>
                <w:color w:val="000000" w:themeColor="text1"/>
                <w:sz w:val="20"/>
              </w:rPr>
              <w:t>finan</w:t>
            </w:r>
            <w:r w:rsidRPr="0001347D">
              <w:rPr>
                <w:color w:val="000000" w:themeColor="text1"/>
                <w:sz w:val="20"/>
              </w:rPr>
              <w:t xml:space="preserve"> </w:t>
            </w:r>
            <w:r w:rsidRPr="00E73425">
              <w:rPr>
                <w:color w:val="000000" w:themeColor="text1"/>
              </w:rPr>
              <w:t xml:space="preserve"> }</w:t>
            </w:r>
            <w:proofErr w:type="gramEnd"/>
            <w:r w:rsidRPr="00E73425">
              <w:rPr>
                <w:color w:val="000000" w:themeColor="text1"/>
              </w:rPr>
              <w:t>}</w:t>
            </w:r>
          </w:p>
        </w:tc>
      </w:tr>
      <w:tr w:rsidR="00F43625" w14:paraId="3AE4584C" w14:textId="77777777" w:rsidTr="00CF699F">
        <w:trPr>
          <w:trHeight w:val="495"/>
        </w:trPr>
        <w:tc>
          <w:tcPr>
            <w:tcW w:w="1198" w:type="dxa"/>
            <w:tcBorders>
              <w:top w:val="single" w:sz="6" w:space="0" w:color="000000"/>
              <w:left w:val="single" w:sz="6" w:space="0" w:color="000000"/>
              <w:bottom w:val="single" w:sz="6" w:space="0" w:color="000000"/>
              <w:right w:val="single" w:sz="6" w:space="0" w:color="000000"/>
            </w:tcBorders>
          </w:tcPr>
          <w:p w14:paraId="2AE06188" w14:textId="77777777" w:rsidR="00F43625" w:rsidRDefault="00F43625" w:rsidP="00CF699F">
            <w:pPr>
              <w:spacing w:after="0" w:line="259" w:lineRule="auto"/>
              <w:ind w:left="2" w:right="0" w:firstLine="0"/>
              <w:jc w:val="left"/>
            </w:pPr>
            <w:r w:rsidRPr="00E73425">
              <w:t xml:space="preserve">{% </w:t>
            </w:r>
            <w:proofErr w:type="spellStart"/>
            <w:r w:rsidRPr="00E73425">
              <w:t>endfor</w:t>
            </w:r>
            <w:proofErr w:type="spellEnd"/>
            <w:r w:rsidRPr="00E73425">
              <w:t xml:space="preserve"> %}</w:t>
            </w:r>
          </w:p>
        </w:tc>
        <w:tc>
          <w:tcPr>
            <w:tcW w:w="1167" w:type="dxa"/>
            <w:tcBorders>
              <w:top w:val="single" w:sz="6" w:space="0" w:color="000000"/>
              <w:left w:val="single" w:sz="6" w:space="0" w:color="000000"/>
              <w:bottom w:val="single" w:sz="6" w:space="0" w:color="000000"/>
              <w:right w:val="single" w:sz="6" w:space="0" w:color="000000"/>
            </w:tcBorders>
          </w:tcPr>
          <w:p w14:paraId="7D0A630A" w14:textId="77777777" w:rsidR="00F43625" w:rsidRDefault="00F43625" w:rsidP="00CF699F">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12866AAA" w14:textId="77777777" w:rsidR="00F43625" w:rsidRDefault="00F43625" w:rsidP="00CF699F">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49B6A68B" w14:textId="77777777" w:rsidR="00F43625" w:rsidRDefault="00F43625" w:rsidP="00CF699F">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7F1FF178" w14:textId="77777777" w:rsidR="00F43625" w:rsidRDefault="00F43625" w:rsidP="00CF699F">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077F73AC" w14:textId="77777777" w:rsidR="00F43625" w:rsidRDefault="00F43625" w:rsidP="00CF699F">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F853054" w14:textId="77777777" w:rsidR="00F43625" w:rsidRDefault="00F43625" w:rsidP="00CF699F">
            <w:pPr>
              <w:spacing w:after="0" w:line="259" w:lineRule="auto"/>
              <w:ind w:left="0" w:right="0" w:firstLine="0"/>
              <w:jc w:val="left"/>
            </w:pPr>
          </w:p>
        </w:tc>
        <w:tc>
          <w:tcPr>
            <w:tcW w:w="1154" w:type="dxa"/>
            <w:tcBorders>
              <w:top w:val="single" w:sz="6" w:space="0" w:color="000000"/>
              <w:left w:val="single" w:sz="6" w:space="0" w:color="000000"/>
              <w:bottom w:val="single" w:sz="6" w:space="0" w:color="000000"/>
              <w:right w:val="single" w:sz="6" w:space="0" w:color="000000"/>
            </w:tcBorders>
          </w:tcPr>
          <w:p w14:paraId="739BCBBF" w14:textId="77777777" w:rsidR="00F43625" w:rsidRDefault="00F43625" w:rsidP="00CF699F">
            <w:pPr>
              <w:spacing w:after="0" w:line="259" w:lineRule="auto"/>
              <w:ind w:left="0" w:right="0" w:firstLine="0"/>
              <w:jc w:val="left"/>
            </w:pPr>
          </w:p>
        </w:tc>
      </w:tr>
    </w:tbl>
    <w:p w14:paraId="651C2377" w14:textId="77777777" w:rsidR="00F43625" w:rsidRDefault="00F43625" w:rsidP="00F43625">
      <w:pPr>
        <w:ind w:left="-5" w:right="13"/>
      </w:pPr>
      <w:r>
        <w:rPr>
          <w:b/>
        </w:rPr>
        <w:t>Fuente:</w:t>
      </w:r>
      <w:r>
        <w:t xml:space="preserve"> Sistema Nacional de Bibliotecas</w:t>
      </w:r>
    </w:p>
    <w:p w14:paraId="03896D7E" w14:textId="77777777" w:rsidR="00F43625" w:rsidRDefault="00F43625" w:rsidP="00F43625">
      <w:pPr>
        <w:ind w:left="-5" w:right="13"/>
      </w:pPr>
      <w:r>
        <w:t xml:space="preserve">Con relación a los recursos académicos para la Especialización se detalla la información en el anexo 16. </w:t>
      </w:r>
      <w:proofErr w:type="spellStart"/>
      <w:r>
        <w:t>Informe_Consolidado_RB_Marketing</w:t>
      </w:r>
      <w:proofErr w:type="spellEnd"/>
      <w:r>
        <w:t xml:space="preserve"> Político</w:t>
      </w:r>
    </w:p>
    <w:p w14:paraId="4A3A2568" w14:textId="77777777" w:rsidR="00F43625" w:rsidRDefault="00F43625" w:rsidP="00F43625">
      <w:pPr>
        <w:spacing w:after="208" w:line="258" w:lineRule="auto"/>
        <w:ind w:left="-5" w:right="0"/>
        <w:jc w:val="left"/>
      </w:pPr>
      <w:r>
        <w:rPr>
          <w:b/>
        </w:rPr>
        <w:t>8.2.1.   Plan de adquisición, construcción o préstamo de los medios educativos</w:t>
      </w:r>
    </w:p>
    <w:p w14:paraId="33B9EE2F" w14:textId="77777777" w:rsidR="00F43625" w:rsidRDefault="00F43625" w:rsidP="00F43625">
      <w:pPr>
        <w:pStyle w:val="Ttulo2"/>
        <w:ind w:left="-5" w:right="0"/>
      </w:pPr>
      <w:r>
        <w:t>Plan de infraestructura tecnológica</w:t>
      </w:r>
    </w:p>
    <w:p w14:paraId="7EF34E06" w14:textId="77777777" w:rsidR="00F43625" w:rsidRDefault="00F43625" w:rsidP="00F43625">
      <w:pPr>
        <w:pStyle w:val="Ttulo2"/>
        <w:ind w:left="-5" w:right="0"/>
      </w:pPr>
      <w:r>
        <w:t>Objetivos</w:t>
      </w:r>
    </w:p>
    <w:p w14:paraId="57052AEC" w14:textId="77777777" w:rsidR="00F43625" w:rsidRDefault="00F43625" w:rsidP="00F43625">
      <w:pPr>
        <w:spacing w:after="211"/>
        <w:ind w:left="-5" w:right="13"/>
      </w:pPr>
      <w:r>
        <w:t xml:space="preserve">El plan de Infraestructura Tecnológica </w:t>
      </w:r>
      <w:proofErr w:type="spellStart"/>
      <w:r>
        <w:t>Cunista</w:t>
      </w:r>
      <w:proofErr w:type="spellEnd"/>
      <w:r>
        <w:t xml:space="preserve"> debe: </w:t>
      </w:r>
    </w:p>
    <w:p w14:paraId="7C4C8B8E" w14:textId="77777777" w:rsidR="00F43625" w:rsidRDefault="00F43625" w:rsidP="00F43625">
      <w:pPr>
        <w:pStyle w:val="Prrafodelista"/>
        <w:numPr>
          <w:ilvl w:val="0"/>
          <w:numId w:val="53"/>
        </w:numPr>
        <w:spacing w:after="172" w:line="295" w:lineRule="auto"/>
        <w:ind w:right="13"/>
      </w:pPr>
      <w:r>
        <w:t xml:space="preserve">Permitir prevenir, corregir y proyectar el desarrollo de la infraestructura de la institución mejorando las condiciones y especificaciones del programa y su desarrollo integral. </w:t>
      </w:r>
    </w:p>
    <w:p w14:paraId="1F92AF0A" w14:textId="77777777" w:rsidR="00F43625" w:rsidRDefault="00F43625" w:rsidP="00F43625">
      <w:pPr>
        <w:ind w:left="-5" w:right="133"/>
      </w:pPr>
      <w:r>
        <w:t>equipos de cómputo, periféricos entre otros que requiere el programa y la regional en específico. Este presupuesto cuenta con un incremento durante cada periodo para realizar dichas inversiones en los siguientes años en adelante.</w:t>
      </w:r>
    </w:p>
    <w:p w14:paraId="5951CE33" w14:textId="77777777" w:rsidR="00F43625" w:rsidRDefault="00F43625" w:rsidP="00F43625">
      <w:pPr>
        <w:pStyle w:val="Ttulo2"/>
        <w:ind w:left="-5" w:right="0"/>
      </w:pPr>
      <w:r>
        <w:lastRenderedPageBreak/>
        <w:t>Plan de Infraestructura</w:t>
      </w:r>
    </w:p>
    <w:p w14:paraId="326063E1" w14:textId="77777777" w:rsidR="00F43625" w:rsidRDefault="00F43625" w:rsidP="00F43625">
      <w:pPr>
        <w:ind w:left="-5" w:right="122"/>
      </w:pPr>
      <w:r>
        <w:t>Para el plan de infraestructura proyectado para los siguientes siete años y de acuerdo con el presupuesto asignado para Medios Educativos, se destina un porcentaje de la inversión a cada uno de los conceptos de infraestructura por periodo académico. Este % fue catalogado dependiendo la prioridad y costos que implican adquirir, renovar o realizar mantenimiento a la infraestructura. Los conceptos de inversión más altos son el cableado estructurado y el alquiler de equipos de cómputo.</w:t>
      </w:r>
    </w:p>
    <w:p w14:paraId="36E4710D" w14:textId="77777777" w:rsidR="00F43625" w:rsidRDefault="00F43625" w:rsidP="00F43625">
      <w:pPr>
        <w:pStyle w:val="Ttulo2"/>
        <w:ind w:left="-5" w:right="0"/>
      </w:pPr>
      <w:r>
        <w:t xml:space="preserve">Proyección de Equipos </w:t>
      </w:r>
    </w:p>
    <w:p w14:paraId="74D1D00B" w14:textId="77777777" w:rsidR="00F43625" w:rsidRDefault="00F43625" w:rsidP="00F43625">
      <w:pPr>
        <w:ind w:left="-5" w:right="122"/>
      </w:pPr>
      <w:r>
        <w:t xml:space="preserve">Se relaciona la proyección por periodo académico de los equipos de cómputo propuestos para las salas de cómputo de la Especialización </w:t>
      </w:r>
      <w:r w:rsidRPr="008C2A8B">
        <w:t>{{</w:t>
      </w:r>
      <w:proofErr w:type="spellStart"/>
      <w:r w:rsidRPr="008C2A8B">
        <w:t>nombre_de_programa</w:t>
      </w:r>
      <w:proofErr w:type="spellEnd"/>
      <w:r w:rsidRPr="008C2A8B">
        <w:t>}}</w:t>
      </w:r>
      <w:r>
        <w:t xml:space="preserve"> estos equipos serán suministrados a través del proveedor S3 de acuerdo con la necesidad existente.</w:t>
      </w:r>
    </w:p>
    <w:p w14:paraId="30272B69" w14:textId="77777777" w:rsidR="00F43625" w:rsidRDefault="00F43625" w:rsidP="00F43625">
      <w:pPr>
        <w:pStyle w:val="Ttulo2"/>
        <w:ind w:left="-5" w:right="0"/>
      </w:pPr>
      <w:r>
        <w:t>Proyección de Conectividad</w:t>
      </w:r>
    </w:p>
    <w:p w14:paraId="69B926E5" w14:textId="77777777" w:rsidR="00F43625" w:rsidRDefault="00F43625" w:rsidP="00F43625">
      <w:pPr>
        <w:ind w:left="-5" w:right="122"/>
      </w:pPr>
      <w:r>
        <w:t>Se relaciona la proyección del ancho de banda (Internet de las sedes digitales que soportaran el programad, donde se evidencia que no implica una variación significativa debido y basándose en la proyección de cantidad de estudiantes por periodo académico. Tiene una capacidad de 30 Mbps, la cual soporta y funciona de manera adecuada.</w:t>
      </w:r>
    </w:p>
    <w:p w14:paraId="7F161187" w14:textId="77777777" w:rsidR="00F43625" w:rsidRDefault="00F43625" w:rsidP="00F43625">
      <w:pPr>
        <w:ind w:left="-5" w:right="13"/>
      </w:pPr>
      <w:r>
        <w:rPr>
          <w:b/>
        </w:rPr>
        <w:t xml:space="preserve">Tabla 37. </w:t>
      </w:r>
      <w:r>
        <w:t xml:space="preserve">Proyección de conectividad </w:t>
      </w:r>
    </w:p>
    <w:tbl>
      <w:tblPr>
        <w:tblStyle w:val="TableGrid"/>
        <w:tblW w:w="8628" w:type="dxa"/>
        <w:tblInd w:w="6" w:type="dxa"/>
        <w:tblCellMar>
          <w:top w:w="16" w:type="dxa"/>
          <w:left w:w="23" w:type="dxa"/>
          <w:right w:w="135" w:type="dxa"/>
        </w:tblCellMar>
        <w:tblLook w:val="04A0" w:firstRow="1" w:lastRow="0" w:firstColumn="1" w:lastColumn="0" w:noHBand="0" w:noVBand="1"/>
      </w:tblPr>
      <w:tblGrid>
        <w:gridCol w:w="690"/>
        <w:gridCol w:w="586"/>
        <w:gridCol w:w="527"/>
        <w:gridCol w:w="540"/>
        <w:gridCol w:w="569"/>
        <w:gridCol w:w="550"/>
        <w:gridCol w:w="560"/>
        <w:gridCol w:w="550"/>
        <w:gridCol w:w="540"/>
        <w:gridCol w:w="540"/>
        <w:gridCol w:w="569"/>
        <w:gridCol w:w="590"/>
        <w:gridCol w:w="600"/>
        <w:gridCol w:w="610"/>
        <w:gridCol w:w="607"/>
      </w:tblGrid>
      <w:tr w:rsidR="00F43625" w14:paraId="4685DC54" w14:textId="77777777" w:rsidTr="00CF699F">
        <w:trPr>
          <w:trHeight w:val="806"/>
        </w:trPr>
        <w:tc>
          <w:tcPr>
            <w:tcW w:w="691"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0CAB6F4B" w14:textId="77777777" w:rsidR="00F43625" w:rsidRDefault="00F43625" w:rsidP="00CF699F">
            <w:pPr>
              <w:spacing w:after="0" w:line="259" w:lineRule="auto"/>
              <w:ind w:left="2" w:right="0" w:firstLine="0"/>
              <w:jc w:val="left"/>
            </w:pPr>
            <w:proofErr w:type="spellStart"/>
            <w:r>
              <w:rPr>
                <w:color w:val="FFFFFF"/>
              </w:rPr>
              <w:t>Perio</w:t>
            </w:r>
            <w:proofErr w:type="spellEnd"/>
            <w:r>
              <w:rPr>
                <w:color w:val="FFFFFF"/>
              </w:rPr>
              <w:t xml:space="preserve"> do</w:t>
            </w:r>
          </w:p>
        </w:tc>
        <w:tc>
          <w:tcPr>
            <w:tcW w:w="58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7D93E7B" w14:textId="77777777" w:rsidR="00F43625" w:rsidRDefault="00F43625" w:rsidP="00CF699F">
            <w:pPr>
              <w:spacing w:after="0" w:line="259" w:lineRule="auto"/>
              <w:ind w:left="0" w:right="0" w:firstLine="0"/>
              <w:jc w:val="left"/>
            </w:pPr>
            <w:r>
              <w:rPr>
                <w:color w:val="FFFFFF"/>
              </w:rPr>
              <w:t>202</w:t>
            </w:r>
          </w:p>
          <w:p w14:paraId="543EAAEE" w14:textId="77777777" w:rsidR="00F43625" w:rsidRDefault="00F43625" w:rsidP="00CF699F">
            <w:pPr>
              <w:spacing w:after="0" w:line="259" w:lineRule="auto"/>
              <w:ind w:left="0" w:right="0" w:firstLine="0"/>
              <w:jc w:val="left"/>
            </w:pPr>
            <w:r>
              <w:rPr>
                <w:color w:val="FFFFFF"/>
              </w:rPr>
              <w:t>3A</w:t>
            </w:r>
          </w:p>
        </w:tc>
        <w:tc>
          <w:tcPr>
            <w:tcW w:w="530" w:type="dxa"/>
            <w:tcBorders>
              <w:top w:val="single" w:sz="3" w:space="0" w:color="000000"/>
              <w:left w:val="single" w:sz="6" w:space="0" w:color="000000"/>
              <w:bottom w:val="single" w:sz="6" w:space="0" w:color="000000"/>
              <w:right w:val="single" w:sz="6" w:space="0" w:color="000000"/>
            </w:tcBorders>
            <w:shd w:val="clear" w:color="auto" w:fill="89B700"/>
          </w:tcPr>
          <w:p w14:paraId="033059C9" w14:textId="77777777" w:rsidR="00F43625" w:rsidRDefault="00F43625" w:rsidP="00CF699F">
            <w:pPr>
              <w:spacing w:after="0" w:line="259" w:lineRule="auto"/>
              <w:ind w:left="0" w:right="0" w:firstLine="0"/>
              <w:jc w:val="left"/>
            </w:pPr>
            <w:r>
              <w:rPr>
                <w:color w:val="FFFFFF"/>
              </w:rPr>
              <w:t>2 0</w:t>
            </w:r>
          </w:p>
          <w:p w14:paraId="70F12804" w14:textId="77777777" w:rsidR="00F43625" w:rsidRDefault="00F43625" w:rsidP="00CF699F">
            <w:pPr>
              <w:spacing w:after="0" w:line="259" w:lineRule="auto"/>
              <w:ind w:left="0" w:right="0" w:firstLine="0"/>
              <w:jc w:val="left"/>
            </w:pPr>
            <w:r>
              <w:rPr>
                <w:color w:val="FFFFFF"/>
              </w:rPr>
              <w:t>2 3</w:t>
            </w:r>
          </w:p>
          <w:p w14:paraId="6E9923E7" w14:textId="77777777" w:rsidR="00F43625" w:rsidRDefault="00F43625" w:rsidP="00CF699F">
            <w:pPr>
              <w:spacing w:after="0" w:line="259" w:lineRule="auto"/>
              <w:ind w:left="0" w:right="0" w:firstLine="0"/>
              <w:jc w:val="left"/>
            </w:pPr>
            <w:r>
              <w:rPr>
                <w:color w:val="FFFFFF"/>
              </w:rPr>
              <w:t>B</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04034ED5" w14:textId="77777777" w:rsidR="00F43625" w:rsidRDefault="00F43625" w:rsidP="00CF699F">
            <w:pPr>
              <w:spacing w:after="0" w:line="259" w:lineRule="auto"/>
              <w:ind w:left="0" w:right="0" w:firstLine="0"/>
              <w:jc w:val="left"/>
            </w:pPr>
            <w:r>
              <w:rPr>
                <w:color w:val="FFFFFF"/>
              </w:rPr>
              <w:t>202</w:t>
            </w:r>
          </w:p>
          <w:p w14:paraId="0DF3E2E0" w14:textId="77777777" w:rsidR="00F43625" w:rsidRDefault="00F43625" w:rsidP="00CF699F">
            <w:pPr>
              <w:spacing w:after="0" w:line="259" w:lineRule="auto"/>
              <w:ind w:left="0" w:right="0" w:firstLine="0"/>
              <w:jc w:val="left"/>
            </w:pPr>
            <w:r>
              <w:rPr>
                <w:color w:val="FFFFFF"/>
              </w:rPr>
              <w:t>4A</w:t>
            </w:r>
          </w:p>
        </w:tc>
        <w:tc>
          <w:tcPr>
            <w:tcW w:w="57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60536644" w14:textId="77777777" w:rsidR="00F43625" w:rsidRDefault="00F43625" w:rsidP="00CF699F">
            <w:pPr>
              <w:spacing w:after="0" w:line="259" w:lineRule="auto"/>
              <w:ind w:left="0" w:right="0" w:firstLine="0"/>
              <w:jc w:val="left"/>
            </w:pPr>
            <w:r>
              <w:rPr>
                <w:color w:val="FFFFFF"/>
              </w:rPr>
              <w:t>202</w:t>
            </w:r>
          </w:p>
          <w:p w14:paraId="7A873610" w14:textId="77777777" w:rsidR="00F43625" w:rsidRDefault="00F43625" w:rsidP="00CF699F">
            <w:pPr>
              <w:spacing w:after="0" w:line="259" w:lineRule="auto"/>
              <w:ind w:left="0" w:right="0" w:firstLine="0"/>
              <w:jc w:val="left"/>
            </w:pPr>
            <w:r>
              <w:rPr>
                <w:color w:val="FFFFFF"/>
              </w:rPr>
              <w:t>4B</w:t>
            </w:r>
          </w:p>
        </w:tc>
        <w:tc>
          <w:tcPr>
            <w:tcW w:w="55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3031EB37" w14:textId="77777777" w:rsidR="00F43625" w:rsidRDefault="00F43625" w:rsidP="00CF699F">
            <w:pPr>
              <w:spacing w:after="0" w:line="259" w:lineRule="auto"/>
              <w:ind w:left="0" w:right="0" w:firstLine="0"/>
              <w:jc w:val="left"/>
            </w:pPr>
            <w:r>
              <w:rPr>
                <w:color w:val="FFFFFF"/>
              </w:rPr>
              <w:t>202</w:t>
            </w:r>
          </w:p>
          <w:p w14:paraId="061969F0" w14:textId="77777777" w:rsidR="00F43625" w:rsidRDefault="00F43625" w:rsidP="00CF699F">
            <w:pPr>
              <w:spacing w:after="0" w:line="259" w:lineRule="auto"/>
              <w:ind w:left="0" w:right="0" w:firstLine="0"/>
              <w:jc w:val="left"/>
            </w:pPr>
            <w:r>
              <w:rPr>
                <w:color w:val="FFFFFF"/>
              </w:rPr>
              <w:t>5A</w:t>
            </w:r>
          </w:p>
        </w:tc>
        <w:tc>
          <w:tcPr>
            <w:tcW w:w="56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1801BE35" w14:textId="77777777" w:rsidR="00F43625" w:rsidRDefault="00F43625" w:rsidP="00CF699F">
            <w:pPr>
              <w:spacing w:after="0" w:line="259" w:lineRule="auto"/>
              <w:ind w:left="0" w:right="0" w:firstLine="0"/>
              <w:jc w:val="left"/>
            </w:pPr>
            <w:r>
              <w:rPr>
                <w:color w:val="FFFFFF"/>
              </w:rPr>
              <w:t>202</w:t>
            </w:r>
          </w:p>
          <w:p w14:paraId="15EABC91" w14:textId="77777777" w:rsidR="00F43625" w:rsidRDefault="00F43625" w:rsidP="00CF699F">
            <w:pPr>
              <w:spacing w:after="0" w:line="259" w:lineRule="auto"/>
              <w:ind w:left="0" w:right="0" w:firstLine="0"/>
              <w:jc w:val="left"/>
            </w:pPr>
            <w:r>
              <w:rPr>
                <w:color w:val="FFFFFF"/>
              </w:rPr>
              <w:t>5B</w:t>
            </w:r>
          </w:p>
        </w:tc>
        <w:tc>
          <w:tcPr>
            <w:tcW w:w="55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6950BAD3" w14:textId="77777777" w:rsidR="00F43625" w:rsidRDefault="00F43625" w:rsidP="00CF699F">
            <w:pPr>
              <w:spacing w:after="0" w:line="259" w:lineRule="auto"/>
              <w:ind w:left="0" w:right="0" w:firstLine="0"/>
              <w:jc w:val="left"/>
            </w:pPr>
            <w:r>
              <w:rPr>
                <w:color w:val="FFFFFF"/>
              </w:rPr>
              <w:t>202</w:t>
            </w:r>
          </w:p>
          <w:p w14:paraId="591C1AAD" w14:textId="77777777" w:rsidR="00F43625" w:rsidRDefault="00F43625" w:rsidP="00CF699F">
            <w:pPr>
              <w:spacing w:after="0" w:line="259" w:lineRule="auto"/>
              <w:ind w:left="0" w:right="0" w:firstLine="0"/>
              <w:jc w:val="left"/>
            </w:pPr>
            <w:r>
              <w:rPr>
                <w:color w:val="FFFFFF"/>
              </w:rPr>
              <w:t>6A</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6383983" w14:textId="77777777" w:rsidR="00F43625" w:rsidRDefault="00F43625" w:rsidP="00CF699F">
            <w:pPr>
              <w:spacing w:after="0" w:line="259" w:lineRule="auto"/>
              <w:ind w:left="0" w:right="0" w:firstLine="0"/>
              <w:jc w:val="left"/>
            </w:pPr>
            <w:r>
              <w:rPr>
                <w:color w:val="FFFFFF"/>
              </w:rPr>
              <w:t>202</w:t>
            </w:r>
          </w:p>
          <w:p w14:paraId="56032830" w14:textId="77777777" w:rsidR="00F43625" w:rsidRDefault="00F43625" w:rsidP="00CF699F">
            <w:pPr>
              <w:spacing w:after="0" w:line="259" w:lineRule="auto"/>
              <w:ind w:left="0" w:right="0" w:firstLine="0"/>
              <w:jc w:val="left"/>
            </w:pPr>
            <w:r>
              <w:rPr>
                <w:color w:val="FFFFFF"/>
              </w:rPr>
              <w:t>6B</w:t>
            </w:r>
          </w:p>
        </w:tc>
        <w:tc>
          <w:tcPr>
            <w:tcW w:w="54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52298BDC" w14:textId="77777777" w:rsidR="00F43625" w:rsidRDefault="00F43625" w:rsidP="00CF699F">
            <w:pPr>
              <w:spacing w:after="0" w:line="259" w:lineRule="auto"/>
              <w:ind w:left="0" w:right="0" w:firstLine="0"/>
              <w:jc w:val="left"/>
            </w:pPr>
            <w:r>
              <w:rPr>
                <w:color w:val="FFFFFF"/>
              </w:rPr>
              <w:t>202</w:t>
            </w:r>
          </w:p>
          <w:p w14:paraId="1EE74945" w14:textId="77777777" w:rsidR="00F43625" w:rsidRDefault="00F43625" w:rsidP="00CF699F">
            <w:pPr>
              <w:spacing w:after="0" w:line="259" w:lineRule="auto"/>
              <w:ind w:left="0" w:right="0" w:firstLine="0"/>
              <w:jc w:val="left"/>
            </w:pPr>
            <w:r>
              <w:rPr>
                <w:color w:val="FFFFFF"/>
              </w:rPr>
              <w:t>7A</w:t>
            </w:r>
          </w:p>
        </w:tc>
        <w:tc>
          <w:tcPr>
            <w:tcW w:w="57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29F2A772" w14:textId="77777777" w:rsidR="00F43625" w:rsidRDefault="00F43625" w:rsidP="00CF699F">
            <w:pPr>
              <w:spacing w:after="0" w:line="259" w:lineRule="auto"/>
              <w:ind w:left="0" w:right="0" w:firstLine="0"/>
              <w:jc w:val="left"/>
            </w:pPr>
            <w:r>
              <w:rPr>
                <w:color w:val="FFFFFF"/>
              </w:rPr>
              <w:t>202</w:t>
            </w:r>
          </w:p>
          <w:p w14:paraId="5D0E8FE9" w14:textId="77777777" w:rsidR="00F43625" w:rsidRDefault="00F43625" w:rsidP="00CF699F">
            <w:pPr>
              <w:spacing w:after="0" w:line="259" w:lineRule="auto"/>
              <w:ind w:left="0" w:right="0" w:firstLine="0"/>
              <w:jc w:val="left"/>
            </w:pPr>
            <w:r>
              <w:rPr>
                <w:color w:val="FFFFFF"/>
              </w:rPr>
              <w:t>7B</w:t>
            </w:r>
          </w:p>
        </w:tc>
        <w:tc>
          <w:tcPr>
            <w:tcW w:w="59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12B3D323" w14:textId="77777777" w:rsidR="00F43625" w:rsidRDefault="00F43625" w:rsidP="00CF699F">
            <w:pPr>
              <w:spacing w:after="0" w:line="259" w:lineRule="auto"/>
              <w:ind w:left="0" w:right="0" w:firstLine="0"/>
              <w:jc w:val="left"/>
            </w:pPr>
            <w:r>
              <w:rPr>
                <w:color w:val="FFFFFF"/>
              </w:rPr>
              <w:t>202</w:t>
            </w:r>
          </w:p>
          <w:p w14:paraId="17B79200" w14:textId="77777777" w:rsidR="00F43625" w:rsidRDefault="00F43625" w:rsidP="00CF699F">
            <w:pPr>
              <w:spacing w:after="0" w:line="259" w:lineRule="auto"/>
              <w:ind w:left="0" w:right="0" w:firstLine="0"/>
              <w:jc w:val="left"/>
            </w:pPr>
            <w:r>
              <w:rPr>
                <w:color w:val="FFFFFF"/>
              </w:rPr>
              <w:t>8A</w:t>
            </w:r>
          </w:p>
        </w:tc>
        <w:tc>
          <w:tcPr>
            <w:tcW w:w="60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7868CAE3" w14:textId="77777777" w:rsidR="00F43625" w:rsidRDefault="00F43625" w:rsidP="00CF699F">
            <w:pPr>
              <w:spacing w:after="0" w:line="259" w:lineRule="auto"/>
              <w:ind w:left="0" w:right="0" w:firstLine="0"/>
              <w:jc w:val="left"/>
            </w:pPr>
            <w:r>
              <w:rPr>
                <w:color w:val="FFFFFF"/>
              </w:rPr>
              <w:t>202</w:t>
            </w:r>
          </w:p>
          <w:p w14:paraId="673C4BD7" w14:textId="77777777" w:rsidR="00F43625" w:rsidRDefault="00F43625" w:rsidP="00CF699F">
            <w:pPr>
              <w:spacing w:after="0" w:line="259" w:lineRule="auto"/>
              <w:ind w:left="0" w:right="0" w:firstLine="0"/>
              <w:jc w:val="left"/>
            </w:pPr>
            <w:r>
              <w:rPr>
                <w:color w:val="FFFFFF"/>
              </w:rPr>
              <w:t>8B</w:t>
            </w:r>
          </w:p>
        </w:tc>
        <w:tc>
          <w:tcPr>
            <w:tcW w:w="610"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0F366E2B" w14:textId="77777777" w:rsidR="00F43625" w:rsidRDefault="00F43625" w:rsidP="00CF699F">
            <w:pPr>
              <w:spacing w:after="0" w:line="259" w:lineRule="auto"/>
              <w:ind w:left="0" w:right="0" w:firstLine="0"/>
              <w:jc w:val="left"/>
            </w:pPr>
            <w:r>
              <w:rPr>
                <w:color w:val="FFFFFF"/>
              </w:rPr>
              <w:t>202</w:t>
            </w:r>
          </w:p>
          <w:p w14:paraId="362D3326" w14:textId="77777777" w:rsidR="00F43625" w:rsidRDefault="00F43625" w:rsidP="00CF699F">
            <w:pPr>
              <w:spacing w:after="0" w:line="259" w:lineRule="auto"/>
              <w:ind w:left="0" w:right="0" w:firstLine="0"/>
              <w:jc w:val="left"/>
            </w:pPr>
            <w:r>
              <w:rPr>
                <w:color w:val="FFFFFF"/>
              </w:rPr>
              <w:t>9A</w:t>
            </w:r>
          </w:p>
        </w:tc>
        <w:tc>
          <w:tcPr>
            <w:tcW w:w="607" w:type="dxa"/>
            <w:tcBorders>
              <w:top w:val="single" w:sz="3" w:space="0" w:color="000000"/>
              <w:left w:val="single" w:sz="6" w:space="0" w:color="000000"/>
              <w:bottom w:val="single" w:sz="6" w:space="0" w:color="000000"/>
              <w:right w:val="single" w:sz="6" w:space="0" w:color="000000"/>
            </w:tcBorders>
            <w:shd w:val="clear" w:color="auto" w:fill="89B700"/>
            <w:vAlign w:val="center"/>
          </w:tcPr>
          <w:p w14:paraId="7F10163D" w14:textId="77777777" w:rsidR="00F43625" w:rsidRDefault="00F43625" w:rsidP="00CF699F">
            <w:pPr>
              <w:spacing w:after="0" w:line="259" w:lineRule="auto"/>
              <w:ind w:left="0" w:right="0" w:firstLine="0"/>
              <w:jc w:val="left"/>
            </w:pPr>
            <w:r>
              <w:rPr>
                <w:color w:val="FFFFFF"/>
              </w:rPr>
              <w:t>202</w:t>
            </w:r>
          </w:p>
          <w:p w14:paraId="27320F68" w14:textId="77777777" w:rsidR="00F43625" w:rsidRDefault="00F43625" w:rsidP="00CF699F">
            <w:pPr>
              <w:spacing w:after="0" w:line="259" w:lineRule="auto"/>
              <w:ind w:left="0" w:right="0" w:firstLine="0"/>
              <w:jc w:val="left"/>
            </w:pPr>
            <w:r>
              <w:rPr>
                <w:color w:val="FFFFFF"/>
              </w:rPr>
              <w:t>9B</w:t>
            </w:r>
          </w:p>
        </w:tc>
      </w:tr>
      <w:tr w:rsidR="00F43625" w14:paraId="706085A9" w14:textId="77777777" w:rsidTr="00CF699F">
        <w:trPr>
          <w:trHeight w:val="1067"/>
        </w:trPr>
        <w:tc>
          <w:tcPr>
            <w:tcW w:w="691" w:type="dxa"/>
            <w:tcBorders>
              <w:top w:val="single" w:sz="6" w:space="0" w:color="000000"/>
              <w:left w:val="single" w:sz="6" w:space="0" w:color="000000"/>
              <w:bottom w:val="single" w:sz="6" w:space="0" w:color="000000"/>
              <w:right w:val="single" w:sz="6" w:space="0" w:color="000000"/>
            </w:tcBorders>
          </w:tcPr>
          <w:p w14:paraId="18624A4D" w14:textId="77777777" w:rsidR="00F43625" w:rsidRDefault="00F43625" w:rsidP="00CF699F">
            <w:pPr>
              <w:spacing w:after="0" w:line="259" w:lineRule="auto"/>
              <w:ind w:left="2" w:right="0" w:firstLine="0"/>
              <w:jc w:val="left"/>
            </w:pPr>
            <w:proofErr w:type="spellStart"/>
            <w:r>
              <w:t>Anch</w:t>
            </w:r>
            <w:proofErr w:type="spellEnd"/>
            <w:r>
              <w:t xml:space="preserve"> o de Band a</w:t>
            </w:r>
          </w:p>
        </w:tc>
        <w:tc>
          <w:tcPr>
            <w:tcW w:w="580" w:type="dxa"/>
            <w:tcBorders>
              <w:top w:val="single" w:sz="6" w:space="0" w:color="000000"/>
              <w:left w:val="single" w:sz="6" w:space="0" w:color="000000"/>
              <w:bottom w:val="single" w:sz="6" w:space="0" w:color="000000"/>
              <w:right w:val="single" w:sz="6" w:space="0" w:color="000000"/>
            </w:tcBorders>
            <w:vAlign w:val="center"/>
          </w:tcPr>
          <w:p w14:paraId="0DC91FE7" w14:textId="77777777" w:rsidR="00F43625" w:rsidRDefault="00F43625" w:rsidP="00CF699F">
            <w:pPr>
              <w:spacing w:after="0" w:line="259" w:lineRule="auto"/>
              <w:ind w:left="0" w:right="0" w:firstLine="0"/>
              <w:jc w:val="left"/>
            </w:pPr>
            <w:r>
              <w:t>3 0</w:t>
            </w:r>
          </w:p>
          <w:p w14:paraId="77D98FAC" w14:textId="77777777" w:rsidR="00F43625" w:rsidRDefault="00F43625" w:rsidP="00CF699F">
            <w:pPr>
              <w:spacing w:after="0" w:line="259" w:lineRule="auto"/>
              <w:ind w:left="0" w:right="0" w:firstLine="0"/>
              <w:jc w:val="left"/>
            </w:pPr>
            <w:proofErr w:type="spellStart"/>
            <w:r>
              <w:t>Mbp</w:t>
            </w:r>
            <w:proofErr w:type="spellEnd"/>
            <w:r>
              <w:t xml:space="preserve"> s</w:t>
            </w:r>
          </w:p>
        </w:tc>
        <w:tc>
          <w:tcPr>
            <w:tcW w:w="530" w:type="dxa"/>
            <w:tcBorders>
              <w:top w:val="single" w:sz="6" w:space="0" w:color="000000"/>
              <w:left w:val="single" w:sz="6" w:space="0" w:color="000000"/>
              <w:bottom w:val="single" w:sz="6" w:space="0" w:color="000000"/>
              <w:right w:val="single" w:sz="6" w:space="0" w:color="000000"/>
            </w:tcBorders>
            <w:vAlign w:val="center"/>
          </w:tcPr>
          <w:p w14:paraId="7069A082" w14:textId="77777777" w:rsidR="00F43625" w:rsidRDefault="00F43625" w:rsidP="00CF699F">
            <w:pPr>
              <w:spacing w:after="0" w:line="259" w:lineRule="auto"/>
              <w:ind w:left="0" w:right="0" w:firstLine="0"/>
              <w:jc w:val="left"/>
            </w:pPr>
            <w:r>
              <w:t>3 0</w:t>
            </w:r>
          </w:p>
          <w:p w14:paraId="1F3F9224" w14:textId="77777777" w:rsidR="00F43625" w:rsidRDefault="00F43625" w:rsidP="00CF699F">
            <w:pPr>
              <w:spacing w:after="0" w:line="259" w:lineRule="auto"/>
              <w:ind w:left="0" w:right="0" w:firstLine="0"/>
            </w:pPr>
            <w:r>
              <w:t>M b</w:t>
            </w:r>
          </w:p>
          <w:p w14:paraId="64D62CBE" w14:textId="77777777" w:rsidR="00F43625" w:rsidRDefault="00F43625" w:rsidP="00CF699F">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077F61AC" w14:textId="77777777" w:rsidR="00F43625" w:rsidRDefault="00F43625" w:rsidP="00CF699F">
            <w:pPr>
              <w:spacing w:after="0" w:line="259" w:lineRule="auto"/>
              <w:ind w:left="0" w:right="0" w:firstLine="0"/>
              <w:jc w:val="left"/>
            </w:pPr>
            <w:r>
              <w:t>3 0</w:t>
            </w:r>
          </w:p>
          <w:p w14:paraId="3CD2C57F" w14:textId="77777777" w:rsidR="00F43625" w:rsidRDefault="00F43625" w:rsidP="00CF699F">
            <w:pPr>
              <w:spacing w:after="0" w:line="259" w:lineRule="auto"/>
              <w:ind w:left="0" w:right="0" w:firstLine="0"/>
            </w:pPr>
            <w:r>
              <w:t>M b</w:t>
            </w:r>
          </w:p>
          <w:p w14:paraId="7CEF73F2" w14:textId="77777777" w:rsidR="00F43625" w:rsidRDefault="00F43625" w:rsidP="00CF699F">
            <w:pPr>
              <w:spacing w:after="0" w:line="259" w:lineRule="auto"/>
              <w:ind w:left="0" w:right="0" w:firstLine="0"/>
              <w:jc w:val="left"/>
            </w:pPr>
            <w:proofErr w:type="spellStart"/>
            <w:r>
              <w:t>ps</w:t>
            </w:r>
            <w:proofErr w:type="spellEnd"/>
          </w:p>
        </w:tc>
        <w:tc>
          <w:tcPr>
            <w:tcW w:w="570" w:type="dxa"/>
            <w:tcBorders>
              <w:top w:val="single" w:sz="6" w:space="0" w:color="000000"/>
              <w:left w:val="single" w:sz="6" w:space="0" w:color="000000"/>
              <w:bottom w:val="single" w:sz="6" w:space="0" w:color="000000"/>
              <w:right w:val="single" w:sz="6" w:space="0" w:color="000000"/>
            </w:tcBorders>
            <w:vAlign w:val="center"/>
          </w:tcPr>
          <w:p w14:paraId="094010D1" w14:textId="77777777" w:rsidR="00F43625" w:rsidRDefault="00F43625" w:rsidP="00CF699F">
            <w:pPr>
              <w:spacing w:after="0" w:line="259" w:lineRule="auto"/>
              <w:ind w:left="0" w:right="0" w:firstLine="0"/>
              <w:jc w:val="left"/>
            </w:pPr>
            <w:r>
              <w:t>3 0</w:t>
            </w:r>
          </w:p>
          <w:p w14:paraId="79D1C5D0" w14:textId="77777777" w:rsidR="00F43625" w:rsidRDefault="00F43625" w:rsidP="00CF699F">
            <w:pPr>
              <w:spacing w:after="0" w:line="259" w:lineRule="auto"/>
              <w:ind w:left="0" w:right="0" w:firstLine="0"/>
            </w:pPr>
            <w:r>
              <w:t>M b</w:t>
            </w:r>
          </w:p>
          <w:p w14:paraId="7F9EBCFC" w14:textId="77777777" w:rsidR="00F43625" w:rsidRDefault="00F43625" w:rsidP="00CF699F">
            <w:pPr>
              <w:spacing w:after="0" w:line="259" w:lineRule="auto"/>
              <w:ind w:left="0" w:right="0" w:firstLine="0"/>
              <w:jc w:val="left"/>
            </w:pPr>
            <w:proofErr w:type="spellStart"/>
            <w:r>
              <w:t>ps</w:t>
            </w:r>
            <w:proofErr w:type="spellEnd"/>
          </w:p>
        </w:tc>
        <w:tc>
          <w:tcPr>
            <w:tcW w:w="550" w:type="dxa"/>
            <w:tcBorders>
              <w:top w:val="single" w:sz="6" w:space="0" w:color="000000"/>
              <w:left w:val="single" w:sz="6" w:space="0" w:color="000000"/>
              <w:bottom w:val="single" w:sz="6" w:space="0" w:color="000000"/>
              <w:right w:val="single" w:sz="6" w:space="0" w:color="000000"/>
            </w:tcBorders>
            <w:vAlign w:val="center"/>
          </w:tcPr>
          <w:p w14:paraId="07C51CA4" w14:textId="77777777" w:rsidR="00F43625" w:rsidRDefault="00F43625" w:rsidP="00CF699F">
            <w:pPr>
              <w:spacing w:after="0" w:line="259" w:lineRule="auto"/>
              <w:ind w:left="0" w:right="0" w:firstLine="0"/>
              <w:jc w:val="left"/>
            </w:pPr>
            <w:r>
              <w:t>3 0</w:t>
            </w:r>
          </w:p>
          <w:p w14:paraId="2FE87441" w14:textId="77777777" w:rsidR="00F43625" w:rsidRDefault="00F43625" w:rsidP="00CF699F">
            <w:pPr>
              <w:spacing w:after="0" w:line="259" w:lineRule="auto"/>
              <w:ind w:left="0" w:right="0" w:firstLine="0"/>
            </w:pPr>
            <w:r>
              <w:t>M b</w:t>
            </w:r>
          </w:p>
          <w:p w14:paraId="03C0AFB1" w14:textId="77777777" w:rsidR="00F43625" w:rsidRDefault="00F43625" w:rsidP="00CF699F">
            <w:pPr>
              <w:spacing w:after="0" w:line="259" w:lineRule="auto"/>
              <w:ind w:left="0" w:right="0" w:firstLine="0"/>
              <w:jc w:val="left"/>
            </w:pPr>
            <w:proofErr w:type="spellStart"/>
            <w:r>
              <w:t>ps</w:t>
            </w:r>
            <w:proofErr w:type="spellEnd"/>
          </w:p>
        </w:tc>
        <w:tc>
          <w:tcPr>
            <w:tcW w:w="560" w:type="dxa"/>
            <w:tcBorders>
              <w:top w:val="single" w:sz="6" w:space="0" w:color="000000"/>
              <w:left w:val="single" w:sz="6" w:space="0" w:color="000000"/>
              <w:bottom w:val="single" w:sz="6" w:space="0" w:color="000000"/>
              <w:right w:val="single" w:sz="6" w:space="0" w:color="000000"/>
            </w:tcBorders>
            <w:vAlign w:val="center"/>
          </w:tcPr>
          <w:p w14:paraId="1220D71F" w14:textId="77777777" w:rsidR="00F43625" w:rsidRDefault="00F43625" w:rsidP="00CF699F">
            <w:pPr>
              <w:spacing w:after="0" w:line="259" w:lineRule="auto"/>
              <w:ind w:left="0" w:right="0" w:firstLine="0"/>
              <w:jc w:val="left"/>
            </w:pPr>
            <w:r>
              <w:t>3 0</w:t>
            </w:r>
          </w:p>
          <w:p w14:paraId="10E96E1F" w14:textId="77777777" w:rsidR="00F43625" w:rsidRDefault="00F43625" w:rsidP="00CF699F">
            <w:pPr>
              <w:spacing w:after="0" w:line="259" w:lineRule="auto"/>
              <w:ind w:left="0" w:right="0" w:firstLine="0"/>
            </w:pPr>
            <w:r>
              <w:t>M b</w:t>
            </w:r>
          </w:p>
          <w:p w14:paraId="66325508" w14:textId="77777777" w:rsidR="00F43625" w:rsidRDefault="00F43625" w:rsidP="00CF699F">
            <w:pPr>
              <w:spacing w:after="0" w:line="259" w:lineRule="auto"/>
              <w:ind w:left="0" w:right="0" w:firstLine="0"/>
              <w:jc w:val="left"/>
            </w:pPr>
            <w:proofErr w:type="spellStart"/>
            <w:r>
              <w:t>ps</w:t>
            </w:r>
            <w:proofErr w:type="spellEnd"/>
          </w:p>
        </w:tc>
        <w:tc>
          <w:tcPr>
            <w:tcW w:w="550" w:type="dxa"/>
            <w:tcBorders>
              <w:top w:val="single" w:sz="6" w:space="0" w:color="000000"/>
              <w:left w:val="single" w:sz="6" w:space="0" w:color="000000"/>
              <w:bottom w:val="single" w:sz="6" w:space="0" w:color="000000"/>
              <w:right w:val="single" w:sz="6" w:space="0" w:color="000000"/>
            </w:tcBorders>
            <w:vAlign w:val="center"/>
          </w:tcPr>
          <w:p w14:paraId="33F4EF78" w14:textId="77777777" w:rsidR="00F43625" w:rsidRDefault="00F43625" w:rsidP="00CF699F">
            <w:pPr>
              <w:spacing w:after="0" w:line="259" w:lineRule="auto"/>
              <w:ind w:left="0" w:right="0" w:firstLine="0"/>
              <w:jc w:val="left"/>
            </w:pPr>
            <w:r>
              <w:t>3 0</w:t>
            </w:r>
          </w:p>
          <w:p w14:paraId="5693A715" w14:textId="77777777" w:rsidR="00F43625" w:rsidRDefault="00F43625" w:rsidP="00CF699F">
            <w:pPr>
              <w:spacing w:after="0" w:line="259" w:lineRule="auto"/>
              <w:ind w:left="0" w:right="0" w:firstLine="0"/>
            </w:pPr>
            <w:r>
              <w:t>M b</w:t>
            </w:r>
          </w:p>
          <w:p w14:paraId="797DBE52" w14:textId="77777777" w:rsidR="00F43625" w:rsidRDefault="00F43625" w:rsidP="00CF699F">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67FB4CFE" w14:textId="77777777" w:rsidR="00F43625" w:rsidRDefault="00F43625" w:rsidP="00CF699F">
            <w:pPr>
              <w:spacing w:after="0" w:line="259" w:lineRule="auto"/>
              <w:ind w:left="0" w:right="0" w:firstLine="0"/>
              <w:jc w:val="left"/>
            </w:pPr>
            <w:r>
              <w:t>3 0</w:t>
            </w:r>
          </w:p>
          <w:p w14:paraId="2EC59A32" w14:textId="77777777" w:rsidR="00F43625" w:rsidRDefault="00F43625" w:rsidP="00CF699F">
            <w:pPr>
              <w:spacing w:after="0" w:line="259" w:lineRule="auto"/>
              <w:ind w:left="0" w:right="0" w:firstLine="0"/>
            </w:pPr>
            <w:r>
              <w:t>M b</w:t>
            </w:r>
          </w:p>
          <w:p w14:paraId="6DB9358C" w14:textId="77777777" w:rsidR="00F43625" w:rsidRDefault="00F43625" w:rsidP="00CF699F">
            <w:pPr>
              <w:spacing w:after="0" w:line="259" w:lineRule="auto"/>
              <w:ind w:left="0" w:right="0" w:firstLine="0"/>
              <w:jc w:val="left"/>
            </w:pPr>
            <w:proofErr w:type="spellStart"/>
            <w:r>
              <w:t>ps</w:t>
            </w:r>
            <w:proofErr w:type="spellEnd"/>
          </w:p>
        </w:tc>
        <w:tc>
          <w:tcPr>
            <w:tcW w:w="540" w:type="dxa"/>
            <w:tcBorders>
              <w:top w:val="single" w:sz="6" w:space="0" w:color="000000"/>
              <w:left w:val="single" w:sz="6" w:space="0" w:color="000000"/>
              <w:bottom w:val="single" w:sz="6" w:space="0" w:color="000000"/>
              <w:right w:val="single" w:sz="6" w:space="0" w:color="000000"/>
            </w:tcBorders>
            <w:vAlign w:val="center"/>
          </w:tcPr>
          <w:p w14:paraId="75481D57" w14:textId="77777777" w:rsidR="00F43625" w:rsidRDefault="00F43625" w:rsidP="00CF699F">
            <w:pPr>
              <w:spacing w:after="0" w:line="259" w:lineRule="auto"/>
              <w:ind w:left="0" w:right="0" w:firstLine="0"/>
              <w:jc w:val="left"/>
            </w:pPr>
            <w:r>
              <w:t>3 0</w:t>
            </w:r>
          </w:p>
          <w:p w14:paraId="6A9A7895" w14:textId="77777777" w:rsidR="00F43625" w:rsidRDefault="00F43625" w:rsidP="00CF699F">
            <w:pPr>
              <w:spacing w:after="0" w:line="259" w:lineRule="auto"/>
              <w:ind w:left="0" w:right="0" w:firstLine="0"/>
            </w:pPr>
            <w:r>
              <w:t>M b</w:t>
            </w:r>
          </w:p>
          <w:p w14:paraId="4310CE36" w14:textId="77777777" w:rsidR="00F43625" w:rsidRDefault="00F43625" w:rsidP="00CF699F">
            <w:pPr>
              <w:spacing w:after="0" w:line="259" w:lineRule="auto"/>
              <w:ind w:left="0" w:right="0" w:firstLine="0"/>
              <w:jc w:val="left"/>
            </w:pPr>
            <w:proofErr w:type="spellStart"/>
            <w:r>
              <w:t>ps</w:t>
            </w:r>
            <w:proofErr w:type="spellEnd"/>
          </w:p>
        </w:tc>
        <w:tc>
          <w:tcPr>
            <w:tcW w:w="570" w:type="dxa"/>
            <w:tcBorders>
              <w:top w:val="single" w:sz="6" w:space="0" w:color="000000"/>
              <w:left w:val="single" w:sz="6" w:space="0" w:color="000000"/>
              <w:bottom w:val="single" w:sz="6" w:space="0" w:color="000000"/>
              <w:right w:val="single" w:sz="6" w:space="0" w:color="000000"/>
            </w:tcBorders>
            <w:vAlign w:val="center"/>
          </w:tcPr>
          <w:p w14:paraId="76C3BE89" w14:textId="77777777" w:rsidR="00F43625" w:rsidRDefault="00F43625" w:rsidP="00CF699F">
            <w:pPr>
              <w:spacing w:after="0" w:line="259" w:lineRule="auto"/>
              <w:ind w:left="0" w:right="0" w:firstLine="0"/>
              <w:jc w:val="left"/>
            </w:pPr>
            <w:r>
              <w:t>3 0</w:t>
            </w:r>
          </w:p>
          <w:p w14:paraId="4E719491" w14:textId="77777777" w:rsidR="00F43625" w:rsidRDefault="00F43625" w:rsidP="00CF699F">
            <w:pPr>
              <w:spacing w:after="0" w:line="259" w:lineRule="auto"/>
              <w:ind w:left="0" w:right="0" w:firstLine="0"/>
            </w:pPr>
            <w:r>
              <w:t>M b</w:t>
            </w:r>
          </w:p>
          <w:p w14:paraId="765D4FD2" w14:textId="77777777" w:rsidR="00F43625" w:rsidRDefault="00F43625" w:rsidP="00CF699F">
            <w:pPr>
              <w:spacing w:after="0" w:line="259" w:lineRule="auto"/>
              <w:ind w:left="0" w:right="0" w:firstLine="0"/>
              <w:jc w:val="left"/>
            </w:pPr>
            <w:proofErr w:type="spellStart"/>
            <w:r>
              <w:t>ps</w:t>
            </w:r>
            <w:proofErr w:type="spellEnd"/>
          </w:p>
        </w:tc>
        <w:tc>
          <w:tcPr>
            <w:tcW w:w="590" w:type="dxa"/>
            <w:tcBorders>
              <w:top w:val="single" w:sz="6" w:space="0" w:color="000000"/>
              <w:left w:val="single" w:sz="6" w:space="0" w:color="000000"/>
              <w:bottom w:val="single" w:sz="6" w:space="0" w:color="000000"/>
              <w:right w:val="single" w:sz="6" w:space="0" w:color="000000"/>
            </w:tcBorders>
            <w:vAlign w:val="center"/>
          </w:tcPr>
          <w:p w14:paraId="74CC20A0" w14:textId="77777777" w:rsidR="00F43625" w:rsidRDefault="00F43625" w:rsidP="00CF699F">
            <w:pPr>
              <w:spacing w:after="0" w:line="259" w:lineRule="auto"/>
              <w:ind w:left="0" w:right="0" w:firstLine="0"/>
              <w:jc w:val="left"/>
            </w:pPr>
            <w:r>
              <w:t>3 0</w:t>
            </w:r>
          </w:p>
          <w:p w14:paraId="560C8559" w14:textId="77777777" w:rsidR="00F43625" w:rsidRDefault="00F43625" w:rsidP="00CF699F">
            <w:pPr>
              <w:spacing w:after="0" w:line="259" w:lineRule="auto"/>
              <w:ind w:left="0" w:right="0" w:firstLine="0"/>
              <w:jc w:val="left"/>
            </w:pPr>
            <w:proofErr w:type="spellStart"/>
            <w:r>
              <w:t>Mbp</w:t>
            </w:r>
            <w:proofErr w:type="spellEnd"/>
          </w:p>
          <w:p w14:paraId="39647E79" w14:textId="77777777" w:rsidR="00F43625" w:rsidRDefault="00F43625" w:rsidP="00CF699F">
            <w:pPr>
              <w:spacing w:after="0" w:line="259" w:lineRule="auto"/>
              <w:ind w:left="0" w:right="0" w:firstLine="0"/>
              <w:jc w:val="left"/>
            </w:pPr>
            <w:r>
              <w:t>s</w:t>
            </w:r>
          </w:p>
        </w:tc>
        <w:tc>
          <w:tcPr>
            <w:tcW w:w="600" w:type="dxa"/>
            <w:tcBorders>
              <w:top w:val="single" w:sz="6" w:space="0" w:color="000000"/>
              <w:left w:val="single" w:sz="6" w:space="0" w:color="000000"/>
              <w:bottom w:val="single" w:sz="6" w:space="0" w:color="000000"/>
              <w:right w:val="single" w:sz="6" w:space="0" w:color="000000"/>
            </w:tcBorders>
            <w:vAlign w:val="center"/>
          </w:tcPr>
          <w:p w14:paraId="5F54CB4F" w14:textId="77777777" w:rsidR="00F43625" w:rsidRDefault="00F43625" w:rsidP="00CF699F">
            <w:pPr>
              <w:tabs>
                <w:tab w:val="right" w:pos="442"/>
              </w:tabs>
              <w:spacing w:after="0" w:line="259" w:lineRule="auto"/>
              <w:ind w:left="0" w:right="0" w:firstLine="0"/>
              <w:jc w:val="left"/>
            </w:pPr>
            <w:r>
              <w:t>3</w:t>
            </w:r>
            <w:r>
              <w:tab/>
              <w:t>0</w:t>
            </w:r>
          </w:p>
          <w:p w14:paraId="5308905B" w14:textId="77777777" w:rsidR="00F43625" w:rsidRDefault="00F43625" w:rsidP="00CF699F">
            <w:pPr>
              <w:spacing w:after="0" w:line="259" w:lineRule="auto"/>
              <w:ind w:left="0" w:right="0" w:firstLine="0"/>
              <w:jc w:val="left"/>
            </w:pPr>
            <w:proofErr w:type="spellStart"/>
            <w:r>
              <w:t>Mbp</w:t>
            </w:r>
            <w:proofErr w:type="spellEnd"/>
          </w:p>
          <w:p w14:paraId="0A96DA2A" w14:textId="77777777" w:rsidR="00F43625" w:rsidRDefault="00F43625" w:rsidP="00CF699F">
            <w:pPr>
              <w:spacing w:after="0" w:line="259" w:lineRule="auto"/>
              <w:ind w:left="0" w:right="0" w:firstLine="0"/>
              <w:jc w:val="left"/>
            </w:pPr>
            <w:r>
              <w:t>s</w:t>
            </w:r>
          </w:p>
        </w:tc>
        <w:tc>
          <w:tcPr>
            <w:tcW w:w="610" w:type="dxa"/>
            <w:tcBorders>
              <w:top w:val="single" w:sz="6" w:space="0" w:color="000000"/>
              <w:left w:val="single" w:sz="6" w:space="0" w:color="000000"/>
              <w:bottom w:val="single" w:sz="6" w:space="0" w:color="000000"/>
              <w:right w:val="single" w:sz="6" w:space="0" w:color="000000"/>
            </w:tcBorders>
            <w:vAlign w:val="center"/>
          </w:tcPr>
          <w:p w14:paraId="583C2E56" w14:textId="77777777" w:rsidR="00F43625" w:rsidRDefault="00F43625" w:rsidP="00CF699F">
            <w:pPr>
              <w:tabs>
                <w:tab w:val="right" w:pos="452"/>
              </w:tabs>
              <w:spacing w:after="0" w:line="259" w:lineRule="auto"/>
              <w:ind w:left="0" w:right="0" w:firstLine="0"/>
              <w:jc w:val="left"/>
            </w:pPr>
            <w:r>
              <w:t>3</w:t>
            </w:r>
            <w:r>
              <w:tab/>
              <w:t>0</w:t>
            </w:r>
          </w:p>
          <w:p w14:paraId="17CA721C" w14:textId="77777777" w:rsidR="00F43625" w:rsidRDefault="00F43625" w:rsidP="00CF699F">
            <w:pPr>
              <w:spacing w:after="0" w:line="259" w:lineRule="auto"/>
              <w:ind w:left="0" w:right="0" w:firstLine="0"/>
              <w:jc w:val="left"/>
            </w:pPr>
            <w:proofErr w:type="spellStart"/>
            <w:r>
              <w:t>Mbp</w:t>
            </w:r>
            <w:proofErr w:type="spellEnd"/>
          </w:p>
          <w:p w14:paraId="4C885FFB" w14:textId="77777777" w:rsidR="00F43625" w:rsidRDefault="00F43625" w:rsidP="00CF699F">
            <w:pPr>
              <w:spacing w:after="0" w:line="259" w:lineRule="auto"/>
              <w:ind w:left="0" w:right="0" w:firstLine="0"/>
              <w:jc w:val="left"/>
            </w:pPr>
            <w:r>
              <w:t>s</w:t>
            </w:r>
          </w:p>
        </w:tc>
        <w:tc>
          <w:tcPr>
            <w:tcW w:w="607" w:type="dxa"/>
            <w:tcBorders>
              <w:top w:val="single" w:sz="6" w:space="0" w:color="000000"/>
              <w:left w:val="single" w:sz="6" w:space="0" w:color="000000"/>
              <w:bottom w:val="single" w:sz="6" w:space="0" w:color="000000"/>
              <w:right w:val="single" w:sz="6" w:space="0" w:color="000000"/>
            </w:tcBorders>
            <w:vAlign w:val="center"/>
          </w:tcPr>
          <w:p w14:paraId="26D708C9" w14:textId="77777777" w:rsidR="00F43625" w:rsidRDefault="00F43625" w:rsidP="00CF699F">
            <w:pPr>
              <w:tabs>
                <w:tab w:val="right" w:pos="449"/>
              </w:tabs>
              <w:spacing w:after="0" w:line="259" w:lineRule="auto"/>
              <w:ind w:left="0" w:right="0" w:firstLine="0"/>
              <w:jc w:val="left"/>
            </w:pPr>
            <w:r>
              <w:t>3</w:t>
            </w:r>
            <w:r>
              <w:tab/>
              <w:t>0</w:t>
            </w:r>
          </w:p>
          <w:p w14:paraId="2278D060" w14:textId="77777777" w:rsidR="00F43625" w:rsidRDefault="00F43625" w:rsidP="00CF699F">
            <w:pPr>
              <w:spacing w:after="0" w:line="259" w:lineRule="auto"/>
              <w:ind w:left="0" w:right="0" w:firstLine="0"/>
            </w:pPr>
            <w:proofErr w:type="spellStart"/>
            <w:r>
              <w:t>Mbp</w:t>
            </w:r>
            <w:proofErr w:type="spellEnd"/>
          </w:p>
          <w:p w14:paraId="0FDEC60C" w14:textId="77777777" w:rsidR="00F43625" w:rsidRDefault="00F43625" w:rsidP="00CF699F">
            <w:pPr>
              <w:spacing w:after="0" w:line="259" w:lineRule="auto"/>
              <w:ind w:left="0" w:right="0" w:firstLine="0"/>
              <w:jc w:val="left"/>
            </w:pPr>
            <w:r>
              <w:t>s</w:t>
            </w:r>
          </w:p>
        </w:tc>
      </w:tr>
    </w:tbl>
    <w:p w14:paraId="41F4934A" w14:textId="77777777" w:rsidR="00F43625" w:rsidRDefault="00F43625" w:rsidP="00F43625">
      <w:pPr>
        <w:ind w:left="-5" w:right="13"/>
      </w:pPr>
      <w:r w:rsidRPr="008C2A8B">
        <w:rPr>
          <w:b/>
          <w:bCs/>
        </w:rPr>
        <w:t>Fuente:</w:t>
      </w:r>
      <w:r>
        <w:t xml:space="preserve"> Vicerrectoría de Servicios Digitales</w:t>
      </w:r>
    </w:p>
    <w:p w14:paraId="5EC35120" w14:textId="77777777" w:rsidR="00F43625" w:rsidRDefault="00F43625" w:rsidP="00F43625">
      <w:pPr>
        <w:pStyle w:val="Ttulo2"/>
        <w:ind w:left="-5" w:right="0"/>
      </w:pPr>
      <w:r>
        <w:t xml:space="preserve">Medios Educativos </w:t>
      </w:r>
    </w:p>
    <w:p w14:paraId="060C3143" w14:textId="77777777" w:rsidR="00F43625" w:rsidRDefault="00F43625" w:rsidP="00F43625">
      <w:pPr>
        <w:ind w:left="-5"/>
      </w:pPr>
      <w:r>
        <w:t xml:space="preserve">Los estudiantes contarán con salas de cómputo con conectividad a Internet </w:t>
      </w:r>
      <w:proofErr w:type="spellStart"/>
      <w:r>
        <w:t>WiFi</w:t>
      </w:r>
      <w:proofErr w:type="spellEnd"/>
      <w:r>
        <w:t xml:space="preserve"> y cableada, sistema operativo Windows y/o MacOS, herramientas ofimáticas, el Software especializado requerido por el programa para el desarrollo de los ejercicios académicos y navegadores instalados que brindan acceso al aula virtual de la institución.</w:t>
      </w:r>
    </w:p>
    <w:p w14:paraId="1CCA9BC0" w14:textId="77777777" w:rsidR="00F43625" w:rsidRDefault="00F43625" w:rsidP="00F43625">
      <w:pPr>
        <w:ind w:left="-5" w:right="127"/>
      </w:pPr>
      <w:r>
        <w:t xml:space="preserve">La dotación de medios educativos con los que cuenta el programa académico por ambiente de aprendizaje contempla los espacios físicos donde se desarrolla el proceso de formación cara a cara, en este sentido desde la Vicerrectoría de Servicios Digitales se contemplan las siguientes salas de cómputo tanto para uso de software especializado como para prácticas libres: </w:t>
      </w:r>
    </w:p>
    <w:p w14:paraId="23C5E85F" w14:textId="77777777" w:rsidR="00F43625" w:rsidRDefault="00F43625" w:rsidP="00F43625">
      <w:pPr>
        <w:ind w:left="-5" w:right="118"/>
      </w:pPr>
      <w:r>
        <w:t xml:space="preserve">De acuerdo con los requerimientos del programa académico se renovarán o adquirirán aplicativos o programas especializados que aporten al desarrollo del proceso de </w:t>
      </w:r>
      <w:r>
        <w:lastRenderedPageBreak/>
        <w:t>enseñanza aprendizaje. Anualmente se renovará el soporte de los aplicativos que se relacionan en la tabla 38, lo cual le permitirá que la Corporación Unificada Nacional de Educación Superior - CUN cuente con nuevas actualizaciones y versiones.</w:t>
      </w:r>
    </w:p>
    <w:p w14:paraId="7A705342" w14:textId="77777777" w:rsidR="00F43625" w:rsidRDefault="00F43625" w:rsidP="00F43625">
      <w:pPr>
        <w:spacing w:after="0"/>
        <w:ind w:left="-5" w:right="13"/>
      </w:pPr>
      <w:r>
        <w:rPr>
          <w:b/>
        </w:rPr>
        <w:t xml:space="preserve">Tabla 38. </w:t>
      </w:r>
      <w:r>
        <w:t>Software Misional</w:t>
      </w:r>
    </w:p>
    <w:tbl>
      <w:tblPr>
        <w:tblStyle w:val="TableGrid"/>
        <w:tblW w:w="9575" w:type="dxa"/>
        <w:tblInd w:w="6" w:type="dxa"/>
        <w:tblCellMar>
          <w:top w:w="5" w:type="dxa"/>
          <w:left w:w="24" w:type="dxa"/>
          <w:right w:w="133" w:type="dxa"/>
        </w:tblCellMar>
        <w:tblLook w:val="04A0" w:firstRow="1" w:lastRow="0" w:firstColumn="1" w:lastColumn="0" w:noHBand="0" w:noVBand="1"/>
      </w:tblPr>
      <w:tblGrid>
        <w:gridCol w:w="2110"/>
        <w:gridCol w:w="389"/>
        <w:gridCol w:w="2304"/>
        <w:gridCol w:w="4772"/>
      </w:tblGrid>
      <w:tr w:rsidR="00F43625" w14:paraId="63535893" w14:textId="77777777" w:rsidTr="00CF699F">
        <w:trPr>
          <w:trHeight w:val="585"/>
        </w:trPr>
        <w:tc>
          <w:tcPr>
            <w:tcW w:w="2499" w:type="dxa"/>
            <w:gridSpan w:val="2"/>
            <w:tcBorders>
              <w:top w:val="single" w:sz="6" w:space="0" w:color="000000"/>
              <w:left w:val="single" w:sz="6" w:space="0" w:color="000000"/>
              <w:bottom w:val="single" w:sz="6" w:space="0" w:color="000000"/>
              <w:right w:val="single" w:sz="6" w:space="0" w:color="000000"/>
            </w:tcBorders>
            <w:shd w:val="clear" w:color="auto" w:fill="89B700"/>
          </w:tcPr>
          <w:p w14:paraId="42370782" w14:textId="77777777" w:rsidR="00F43625" w:rsidRDefault="00F43625" w:rsidP="00CF699F">
            <w:pPr>
              <w:spacing w:after="0" w:line="259" w:lineRule="auto"/>
              <w:ind w:left="0" w:right="0" w:firstLine="0"/>
            </w:pPr>
            <w:r>
              <w:rPr>
                <w:b/>
                <w:color w:val="FFFFFF"/>
              </w:rPr>
              <w:t>S O F T W A R E</w:t>
            </w:r>
          </w:p>
          <w:p w14:paraId="5427DBDE" w14:textId="77777777" w:rsidR="00F43625" w:rsidRDefault="00F43625" w:rsidP="00CF699F">
            <w:pPr>
              <w:spacing w:after="0" w:line="259" w:lineRule="auto"/>
              <w:ind w:left="0" w:right="0" w:firstLine="0"/>
              <w:jc w:val="left"/>
            </w:pPr>
            <w:r>
              <w:rPr>
                <w:b/>
                <w:color w:val="FFFFFF"/>
              </w:rPr>
              <w:t>MISIONAL</w:t>
            </w:r>
          </w:p>
        </w:tc>
        <w:tc>
          <w:tcPr>
            <w:tcW w:w="2304" w:type="dxa"/>
            <w:tcBorders>
              <w:top w:val="single" w:sz="6" w:space="0" w:color="000000"/>
              <w:left w:val="single" w:sz="6" w:space="0" w:color="000000"/>
              <w:bottom w:val="single" w:sz="6" w:space="0" w:color="000000"/>
              <w:right w:val="single" w:sz="6" w:space="0" w:color="000000"/>
            </w:tcBorders>
            <w:shd w:val="clear" w:color="auto" w:fill="89B700"/>
          </w:tcPr>
          <w:p w14:paraId="182AC518" w14:textId="77777777" w:rsidR="00F43625" w:rsidRDefault="00F43625" w:rsidP="00CF699F">
            <w:pPr>
              <w:spacing w:after="0" w:line="259" w:lineRule="auto"/>
              <w:ind w:left="0" w:right="0" w:firstLine="0"/>
              <w:jc w:val="left"/>
            </w:pPr>
            <w:r>
              <w:rPr>
                <w:b/>
                <w:color w:val="FFFFFF"/>
              </w:rPr>
              <w:t>AÑO</w:t>
            </w:r>
          </w:p>
        </w:tc>
        <w:tc>
          <w:tcPr>
            <w:tcW w:w="4772" w:type="dxa"/>
            <w:tcBorders>
              <w:top w:val="single" w:sz="6" w:space="0" w:color="000000"/>
              <w:left w:val="single" w:sz="6" w:space="0" w:color="000000"/>
              <w:bottom w:val="single" w:sz="6" w:space="0" w:color="000000"/>
              <w:right w:val="single" w:sz="6" w:space="0" w:color="000000"/>
            </w:tcBorders>
            <w:shd w:val="clear" w:color="auto" w:fill="89B700"/>
          </w:tcPr>
          <w:p w14:paraId="3BD7DD58" w14:textId="77777777" w:rsidR="00F43625" w:rsidRDefault="00F43625" w:rsidP="00CF699F">
            <w:pPr>
              <w:spacing w:after="0" w:line="259" w:lineRule="auto"/>
              <w:ind w:left="0" w:right="0" w:firstLine="0"/>
              <w:jc w:val="left"/>
            </w:pPr>
            <w:r>
              <w:rPr>
                <w:b/>
                <w:color w:val="FFFFFF"/>
              </w:rPr>
              <w:t>VERSIÓN O ACTUALIZACIÓN</w:t>
            </w:r>
          </w:p>
        </w:tc>
      </w:tr>
      <w:tr w:rsidR="00F43625" w14:paraId="20C3C271" w14:textId="77777777" w:rsidTr="00CF699F">
        <w:trPr>
          <w:trHeight w:val="302"/>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0F79F6EB" w14:textId="77777777" w:rsidR="00F43625" w:rsidRDefault="00F43625" w:rsidP="00CF699F">
            <w:pPr>
              <w:spacing w:after="0" w:line="259" w:lineRule="auto"/>
              <w:ind w:left="0" w:right="0" w:firstLine="0"/>
              <w:jc w:val="left"/>
            </w:pPr>
            <w:r>
              <w:t>SINU</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55023DFB"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210B141" w14:textId="77777777" w:rsidR="00F43625" w:rsidRDefault="00F43625" w:rsidP="00CF699F">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656CFA1B" w14:textId="77777777" w:rsidR="00F43625" w:rsidRDefault="00F43625" w:rsidP="00CF699F">
            <w:pPr>
              <w:spacing w:after="0" w:line="259" w:lineRule="auto"/>
              <w:ind w:left="0" w:right="0" w:firstLine="0"/>
              <w:jc w:val="left"/>
            </w:pPr>
            <w:r>
              <w:t>3.3.2</w:t>
            </w:r>
          </w:p>
        </w:tc>
      </w:tr>
      <w:tr w:rsidR="00F43625" w14:paraId="1FC48437" w14:textId="77777777" w:rsidTr="00CF699F">
        <w:trPr>
          <w:trHeight w:val="795"/>
        </w:trPr>
        <w:tc>
          <w:tcPr>
            <w:tcW w:w="0" w:type="auto"/>
            <w:vMerge/>
            <w:tcBorders>
              <w:top w:val="nil"/>
              <w:left w:val="single" w:sz="6" w:space="0" w:color="000000"/>
              <w:bottom w:val="single" w:sz="6" w:space="0" w:color="000000"/>
              <w:right w:val="nil"/>
            </w:tcBorders>
          </w:tcPr>
          <w:p w14:paraId="11071A5B" w14:textId="77777777" w:rsidR="00F43625" w:rsidRDefault="00F43625" w:rsidP="00CF699F">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588ADC77"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389F0A" w14:textId="77777777" w:rsidR="00F43625" w:rsidRDefault="00F43625" w:rsidP="00CF699F">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A2C5C" w14:textId="77777777" w:rsidR="00F43625" w:rsidRDefault="00F43625" w:rsidP="00CF699F">
            <w:pPr>
              <w:spacing w:after="0" w:line="259" w:lineRule="auto"/>
              <w:ind w:left="0" w:right="0" w:firstLine="0"/>
              <w:jc w:val="left"/>
            </w:pPr>
            <w:r>
              <w:t>Actualizaciones de acuerdo con desarrollos del proveedor o acuerdos pautados con este</w:t>
            </w:r>
          </w:p>
        </w:tc>
      </w:tr>
      <w:tr w:rsidR="00F43625" w14:paraId="55AE40CE" w14:textId="77777777" w:rsidTr="00CF699F">
        <w:trPr>
          <w:trHeight w:val="300"/>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5110EDB3" w14:textId="77777777" w:rsidR="00F43625" w:rsidRDefault="00F43625" w:rsidP="00CF699F">
            <w:pPr>
              <w:spacing w:after="0" w:line="259" w:lineRule="auto"/>
              <w:ind w:left="0" w:right="0" w:firstLine="0"/>
              <w:jc w:val="left"/>
            </w:pPr>
            <w:r>
              <w:t>MOODLE</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117BBCF4"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30C96B6" w14:textId="77777777" w:rsidR="00F43625" w:rsidRDefault="00F43625" w:rsidP="00CF699F">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24FE9531" w14:textId="77777777" w:rsidR="00F43625" w:rsidRDefault="00F43625" w:rsidP="00CF699F">
            <w:pPr>
              <w:spacing w:after="0" w:line="259" w:lineRule="auto"/>
              <w:ind w:left="0" w:right="0" w:firstLine="0"/>
              <w:jc w:val="left"/>
            </w:pPr>
            <w:r>
              <w:t>3.7</w:t>
            </w:r>
          </w:p>
        </w:tc>
      </w:tr>
      <w:tr w:rsidR="00F43625" w14:paraId="34D4B32D" w14:textId="77777777" w:rsidTr="00CF699F">
        <w:trPr>
          <w:trHeight w:val="555"/>
        </w:trPr>
        <w:tc>
          <w:tcPr>
            <w:tcW w:w="0" w:type="auto"/>
            <w:vMerge/>
            <w:tcBorders>
              <w:top w:val="nil"/>
              <w:left w:val="single" w:sz="6" w:space="0" w:color="000000"/>
              <w:bottom w:val="single" w:sz="6" w:space="0" w:color="000000"/>
              <w:right w:val="nil"/>
            </w:tcBorders>
          </w:tcPr>
          <w:p w14:paraId="18F90E08" w14:textId="77777777" w:rsidR="00F43625" w:rsidRDefault="00F43625" w:rsidP="00CF699F">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259C11AA"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E688B" w14:textId="77777777" w:rsidR="00F43625" w:rsidRDefault="00F43625" w:rsidP="00CF699F">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13DD88C5" w14:textId="77777777" w:rsidR="00F43625" w:rsidRDefault="00F43625" w:rsidP="00CF699F">
            <w:pPr>
              <w:spacing w:after="0" w:line="259" w:lineRule="auto"/>
              <w:ind w:left="0" w:right="0" w:firstLine="0"/>
            </w:pPr>
            <w:r>
              <w:t>Actualizaciones de acuerdo con la última versión, paquetes y mejoras en plugin.</w:t>
            </w:r>
          </w:p>
        </w:tc>
      </w:tr>
      <w:tr w:rsidR="00F43625" w14:paraId="1D9E5F8D" w14:textId="77777777" w:rsidTr="00CF699F">
        <w:trPr>
          <w:trHeight w:val="313"/>
        </w:trPr>
        <w:tc>
          <w:tcPr>
            <w:tcW w:w="2110" w:type="dxa"/>
            <w:vMerge w:val="restart"/>
            <w:tcBorders>
              <w:top w:val="single" w:sz="6" w:space="0" w:color="000000"/>
              <w:left w:val="single" w:sz="6" w:space="0" w:color="000000"/>
              <w:bottom w:val="single" w:sz="6" w:space="0" w:color="000000"/>
              <w:right w:val="nil"/>
            </w:tcBorders>
            <w:shd w:val="clear" w:color="auto" w:fill="FFFFFF"/>
            <w:vAlign w:val="center"/>
          </w:tcPr>
          <w:p w14:paraId="5EEA955F" w14:textId="77777777" w:rsidR="00F43625" w:rsidRDefault="00F43625" w:rsidP="00CF699F">
            <w:pPr>
              <w:spacing w:after="0" w:line="259" w:lineRule="auto"/>
              <w:ind w:left="0" w:right="0" w:firstLine="0"/>
              <w:jc w:val="left"/>
            </w:pPr>
            <w:r>
              <w:t>ICEBERG</w:t>
            </w:r>
          </w:p>
        </w:tc>
        <w:tc>
          <w:tcPr>
            <w:tcW w:w="389" w:type="dxa"/>
            <w:vMerge w:val="restart"/>
            <w:tcBorders>
              <w:top w:val="single" w:sz="6" w:space="0" w:color="000000"/>
              <w:left w:val="nil"/>
              <w:bottom w:val="single" w:sz="6" w:space="0" w:color="000000"/>
              <w:right w:val="single" w:sz="6" w:space="0" w:color="000000"/>
            </w:tcBorders>
            <w:shd w:val="clear" w:color="auto" w:fill="FFFFFF"/>
          </w:tcPr>
          <w:p w14:paraId="6871370D"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5A59C9E2" w14:textId="77777777" w:rsidR="00F43625" w:rsidRDefault="00F43625" w:rsidP="00CF699F">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41A2CCFA" w14:textId="77777777" w:rsidR="00F43625" w:rsidRDefault="00F43625" w:rsidP="00CF699F">
            <w:pPr>
              <w:spacing w:after="0" w:line="259" w:lineRule="auto"/>
              <w:ind w:left="0" w:right="0" w:firstLine="0"/>
              <w:jc w:val="left"/>
            </w:pPr>
            <w:r>
              <w:t>Versión 2020-2</w:t>
            </w:r>
          </w:p>
        </w:tc>
      </w:tr>
      <w:tr w:rsidR="00F43625" w14:paraId="66C8ECD5" w14:textId="77777777" w:rsidTr="00CF699F">
        <w:trPr>
          <w:trHeight w:val="540"/>
        </w:trPr>
        <w:tc>
          <w:tcPr>
            <w:tcW w:w="0" w:type="auto"/>
            <w:vMerge/>
            <w:tcBorders>
              <w:top w:val="nil"/>
              <w:left w:val="single" w:sz="6" w:space="0" w:color="000000"/>
              <w:bottom w:val="single" w:sz="6" w:space="0" w:color="000000"/>
              <w:right w:val="nil"/>
            </w:tcBorders>
          </w:tcPr>
          <w:p w14:paraId="5FC457B2" w14:textId="77777777" w:rsidR="00F43625" w:rsidRDefault="00F43625" w:rsidP="00CF699F">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0A653FB4"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8F6A" w14:textId="77777777" w:rsidR="00F43625" w:rsidRDefault="00F43625" w:rsidP="00CF699F">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460FCA19" w14:textId="77777777" w:rsidR="00F43625" w:rsidRDefault="00F43625" w:rsidP="00CF699F">
            <w:pPr>
              <w:spacing w:after="0" w:line="259" w:lineRule="auto"/>
              <w:ind w:left="0" w:right="0" w:firstLine="0"/>
            </w:pPr>
            <w:r>
              <w:t>Actualización según el acuerdo realizado con el proveedor</w:t>
            </w:r>
          </w:p>
        </w:tc>
      </w:tr>
      <w:tr w:rsidR="00F43625" w14:paraId="6B006F13" w14:textId="77777777" w:rsidTr="00CF699F">
        <w:trPr>
          <w:trHeight w:val="795"/>
        </w:trPr>
        <w:tc>
          <w:tcPr>
            <w:tcW w:w="2110" w:type="dxa"/>
            <w:tcBorders>
              <w:top w:val="single" w:sz="6" w:space="0" w:color="000000"/>
              <w:left w:val="single" w:sz="6" w:space="0" w:color="000000"/>
              <w:bottom w:val="single" w:sz="6" w:space="0" w:color="000000"/>
              <w:right w:val="nil"/>
            </w:tcBorders>
            <w:shd w:val="clear" w:color="auto" w:fill="FFFFFF"/>
            <w:vAlign w:val="center"/>
          </w:tcPr>
          <w:p w14:paraId="453299B8" w14:textId="77777777" w:rsidR="00F43625" w:rsidRDefault="00F43625" w:rsidP="00CF699F">
            <w:pPr>
              <w:spacing w:after="0" w:line="259" w:lineRule="auto"/>
              <w:ind w:left="0" w:right="0" w:firstLine="0"/>
              <w:jc w:val="left"/>
            </w:pPr>
            <w:r>
              <w:t>HELP DESK ZOHO</w:t>
            </w:r>
          </w:p>
        </w:tc>
        <w:tc>
          <w:tcPr>
            <w:tcW w:w="389" w:type="dxa"/>
            <w:tcBorders>
              <w:top w:val="single" w:sz="6" w:space="0" w:color="000000"/>
              <w:left w:val="nil"/>
              <w:bottom w:val="single" w:sz="6" w:space="0" w:color="000000"/>
              <w:right w:val="single" w:sz="6" w:space="0" w:color="000000"/>
            </w:tcBorders>
            <w:shd w:val="clear" w:color="auto" w:fill="FFFFFF"/>
          </w:tcPr>
          <w:p w14:paraId="414008BA"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B9C17" w14:textId="77777777" w:rsidR="00F43625" w:rsidRDefault="00F43625" w:rsidP="00CF699F">
            <w:pPr>
              <w:spacing w:after="0" w:line="259" w:lineRule="auto"/>
              <w:ind w:left="0" w:right="0" w:firstLine="0"/>
              <w:jc w:val="left"/>
            </w:pPr>
            <w:r>
              <w:t>2022 - 2028</w:t>
            </w:r>
          </w:p>
        </w:tc>
        <w:tc>
          <w:tcPr>
            <w:tcW w:w="47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FF3FF" w14:textId="77777777" w:rsidR="00F43625" w:rsidRDefault="00F43625" w:rsidP="00CF699F">
            <w:pPr>
              <w:spacing w:after="0" w:line="259" w:lineRule="auto"/>
              <w:ind w:left="0" w:right="0" w:firstLine="0"/>
              <w:jc w:val="left"/>
            </w:pPr>
            <w:r>
              <w:t>Actualizaciones de acuerdo con desarrollos del proveedor o acuerdos pautados con este</w:t>
            </w:r>
          </w:p>
        </w:tc>
      </w:tr>
      <w:tr w:rsidR="00F43625" w14:paraId="423E9B3C" w14:textId="77777777" w:rsidTr="00CF699F">
        <w:trPr>
          <w:trHeight w:val="563"/>
        </w:trPr>
        <w:tc>
          <w:tcPr>
            <w:tcW w:w="2499" w:type="dxa"/>
            <w:gridSpan w:val="2"/>
            <w:tcBorders>
              <w:top w:val="single" w:sz="6" w:space="0" w:color="000000"/>
              <w:left w:val="single" w:sz="6" w:space="0" w:color="000000"/>
              <w:bottom w:val="nil"/>
              <w:right w:val="single" w:sz="6" w:space="0" w:color="000000"/>
            </w:tcBorders>
            <w:shd w:val="clear" w:color="auto" w:fill="FFFFFF"/>
          </w:tcPr>
          <w:p w14:paraId="0AB22C68" w14:textId="77777777" w:rsidR="00F43625" w:rsidRDefault="00F43625" w:rsidP="00CF699F">
            <w:pPr>
              <w:tabs>
                <w:tab w:val="right" w:pos="2341"/>
              </w:tabs>
              <w:spacing w:after="4" w:line="259" w:lineRule="auto"/>
              <w:ind w:left="0" w:right="0" w:firstLine="0"/>
              <w:jc w:val="left"/>
            </w:pPr>
            <w:r>
              <w:t xml:space="preserve">Desarrollo </w:t>
            </w:r>
            <w:r>
              <w:tab/>
              <w:t>de</w:t>
            </w:r>
          </w:p>
          <w:p w14:paraId="705E5909" w14:textId="77777777" w:rsidR="00F43625" w:rsidRDefault="00F43625" w:rsidP="00CF699F">
            <w:pPr>
              <w:spacing w:after="0" w:line="259" w:lineRule="auto"/>
              <w:ind w:left="0" w:right="0" w:firstLine="0"/>
              <w:jc w:val="left"/>
            </w:pPr>
            <w:r>
              <w:t>Contenidos Digitales</w:t>
            </w:r>
          </w:p>
        </w:tc>
        <w:tc>
          <w:tcPr>
            <w:tcW w:w="2304" w:type="dxa"/>
            <w:tcBorders>
              <w:top w:val="single" w:sz="6" w:space="0" w:color="000000"/>
              <w:left w:val="single" w:sz="6" w:space="0" w:color="000000"/>
              <w:bottom w:val="single" w:sz="6" w:space="0" w:color="000000"/>
              <w:right w:val="single" w:sz="6" w:space="0" w:color="000000"/>
            </w:tcBorders>
            <w:shd w:val="clear" w:color="auto" w:fill="FFFFFF"/>
          </w:tcPr>
          <w:p w14:paraId="6E8AA481" w14:textId="77777777" w:rsidR="00F43625" w:rsidRDefault="00F43625" w:rsidP="00CF699F">
            <w:pPr>
              <w:spacing w:after="0" w:line="259" w:lineRule="auto"/>
              <w:ind w:left="0" w:right="0" w:firstLine="0"/>
              <w:jc w:val="left"/>
            </w:pPr>
            <w:r>
              <w:t>2021</w:t>
            </w:r>
          </w:p>
        </w:tc>
        <w:tc>
          <w:tcPr>
            <w:tcW w:w="4772" w:type="dxa"/>
            <w:tcBorders>
              <w:top w:val="single" w:sz="6" w:space="0" w:color="000000"/>
              <w:left w:val="single" w:sz="6" w:space="0" w:color="000000"/>
              <w:bottom w:val="single" w:sz="6" w:space="0" w:color="000000"/>
              <w:right w:val="single" w:sz="6" w:space="0" w:color="000000"/>
            </w:tcBorders>
            <w:shd w:val="clear" w:color="auto" w:fill="FFFFFF"/>
          </w:tcPr>
          <w:p w14:paraId="57D5DAFA" w14:textId="77777777" w:rsidR="00F43625" w:rsidRDefault="00F43625" w:rsidP="00CF699F">
            <w:pPr>
              <w:spacing w:after="0" w:line="259" w:lineRule="auto"/>
              <w:ind w:left="0" w:right="0" w:firstLine="0"/>
              <w:jc w:val="left"/>
            </w:pPr>
            <w:r>
              <w:t>Adobe Muse</w:t>
            </w:r>
          </w:p>
        </w:tc>
      </w:tr>
      <w:tr w:rsidR="00F43625" w14:paraId="5BA5CA92" w14:textId="77777777" w:rsidTr="00CF699F">
        <w:trPr>
          <w:trHeight w:val="804"/>
        </w:trPr>
        <w:tc>
          <w:tcPr>
            <w:tcW w:w="2499" w:type="dxa"/>
            <w:gridSpan w:val="2"/>
            <w:tcBorders>
              <w:top w:val="nil"/>
              <w:left w:val="single" w:sz="6" w:space="0" w:color="000000"/>
              <w:bottom w:val="single" w:sz="12" w:space="0" w:color="000000"/>
              <w:right w:val="single" w:sz="6" w:space="0" w:color="000000"/>
            </w:tcBorders>
          </w:tcPr>
          <w:p w14:paraId="76D634A5" w14:textId="77777777" w:rsidR="00F43625" w:rsidRDefault="00F43625" w:rsidP="00CF699F">
            <w:pPr>
              <w:spacing w:after="160" w:line="259" w:lineRule="auto"/>
              <w:ind w:left="0" w:right="0" w:firstLine="0"/>
              <w:jc w:val="left"/>
            </w:pPr>
          </w:p>
        </w:tc>
        <w:tc>
          <w:tcPr>
            <w:tcW w:w="2304" w:type="dxa"/>
            <w:tcBorders>
              <w:top w:val="single" w:sz="6" w:space="0" w:color="000000"/>
              <w:left w:val="single" w:sz="6" w:space="0" w:color="000000"/>
              <w:bottom w:val="single" w:sz="12" w:space="0" w:color="000000"/>
              <w:right w:val="single" w:sz="6" w:space="0" w:color="000000"/>
            </w:tcBorders>
            <w:shd w:val="clear" w:color="auto" w:fill="FFFFFF"/>
          </w:tcPr>
          <w:p w14:paraId="12AE94B5" w14:textId="77777777" w:rsidR="00F43625" w:rsidRDefault="00F43625" w:rsidP="00CF699F">
            <w:pPr>
              <w:spacing w:after="0" w:line="259" w:lineRule="auto"/>
              <w:ind w:left="0" w:right="0" w:firstLine="0"/>
              <w:jc w:val="left"/>
            </w:pPr>
            <w:r>
              <w:t>2022 - 2028</w:t>
            </w:r>
          </w:p>
        </w:tc>
        <w:tc>
          <w:tcPr>
            <w:tcW w:w="4772" w:type="dxa"/>
            <w:tcBorders>
              <w:top w:val="single" w:sz="6" w:space="0" w:color="000000"/>
              <w:left w:val="single" w:sz="6" w:space="0" w:color="000000"/>
              <w:bottom w:val="single" w:sz="12" w:space="0" w:color="000000"/>
              <w:right w:val="single" w:sz="6" w:space="0" w:color="000000"/>
            </w:tcBorders>
            <w:shd w:val="clear" w:color="auto" w:fill="FFFFFF"/>
          </w:tcPr>
          <w:p w14:paraId="4E8B937C" w14:textId="77777777" w:rsidR="00F43625" w:rsidRDefault="00F43625" w:rsidP="00CF699F">
            <w:pPr>
              <w:spacing w:after="0" w:line="259" w:lineRule="auto"/>
              <w:ind w:left="0" w:right="0" w:firstLine="0"/>
            </w:pPr>
            <w:r>
              <w:t>Renovación de licencias o adquisición de nuevos Software de acuerdo con necesidad institucional</w:t>
            </w:r>
          </w:p>
        </w:tc>
      </w:tr>
      <w:tr w:rsidR="00F43625" w14:paraId="38C7504F" w14:textId="77777777" w:rsidTr="00CF699F">
        <w:trPr>
          <w:trHeight w:val="819"/>
        </w:trPr>
        <w:tc>
          <w:tcPr>
            <w:tcW w:w="2499" w:type="dxa"/>
            <w:gridSpan w:val="2"/>
            <w:tcBorders>
              <w:top w:val="single" w:sz="12" w:space="0" w:color="000000"/>
              <w:left w:val="single" w:sz="6" w:space="0" w:color="000000"/>
              <w:bottom w:val="single" w:sz="6" w:space="0" w:color="000000"/>
              <w:right w:val="single" w:sz="6" w:space="0" w:color="000000"/>
            </w:tcBorders>
            <w:shd w:val="clear" w:color="auto" w:fill="FFFFFF"/>
            <w:vAlign w:val="center"/>
          </w:tcPr>
          <w:p w14:paraId="02592AAB" w14:textId="77777777" w:rsidR="00F43625" w:rsidRDefault="00F43625" w:rsidP="00CF699F">
            <w:pPr>
              <w:spacing w:after="0" w:line="259" w:lineRule="auto"/>
              <w:ind w:left="0" w:right="0" w:firstLine="0"/>
              <w:jc w:val="left"/>
            </w:pPr>
            <w:r>
              <w:t>QLIK</w:t>
            </w:r>
          </w:p>
        </w:tc>
        <w:tc>
          <w:tcPr>
            <w:tcW w:w="2304" w:type="dxa"/>
            <w:tcBorders>
              <w:top w:val="single" w:sz="12" w:space="0" w:color="000000"/>
              <w:left w:val="single" w:sz="6" w:space="0" w:color="000000"/>
              <w:bottom w:val="single" w:sz="6" w:space="0" w:color="000000"/>
              <w:right w:val="single" w:sz="6" w:space="0" w:color="000000"/>
            </w:tcBorders>
            <w:shd w:val="clear" w:color="auto" w:fill="FFFFFF"/>
            <w:vAlign w:val="center"/>
          </w:tcPr>
          <w:p w14:paraId="31C69D9E" w14:textId="77777777" w:rsidR="00F43625" w:rsidRDefault="00F43625" w:rsidP="00CF699F">
            <w:pPr>
              <w:spacing w:after="0" w:line="259" w:lineRule="auto"/>
              <w:ind w:left="0" w:right="0" w:firstLine="0"/>
              <w:jc w:val="left"/>
            </w:pPr>
            <w:r>
              <w:t>2023 - 2028</w:t>
            </w:r>
          </w:p>
        </w:tc>
        <w:tc>
          <w:tcPr>
            <w:tcW w:w="4772" w:type="dxa"/>
            <w:tcBorders>
              <w:top w:val="single" w:sz="12" w:space="0" w:color="000000"/>
              <w:left w:val="single" w:sz="6" w:space="0" w:color="000000"/>
              <w:bottom w:val="single" w:sz="6" w:space="0" w:color="000000"/>
              <w:right w:val="single" w:sz="6" w:space="0" w:color="000000"/>
            </w:tcBorders>
            <w:shd w:val="clear" w:color="auto" w:fill="FFFFFF"/>
          </w:tcPr>
          <w:p w14:paraId="2B99726B" w14:textId="77777777" w:rsidR="00F43625" w:rsidRDefault="00F43625" w:rsidP="00CF699F">
            <w:pPr>
              <w:spacing w:after="0" w:line="259" w:lineRule="auto"/>
              <w:ind w:left="0" w:right="0" w:firstLine="0"/>
            </w:pPr>
            <w:r>
              <w:t>Renovación de licencias o adquisición de nuevos Software de acuerdo con necesidad institucional</w:t>
            </w:r>
          </w:p>
        </w:tc>
      </w:tr>
    </w:tbl>
    <w:p w14:paraId="5160AD95" w14:textId="77777777" w:rsidR="00F43625" w:rsidRDefault="00F43625" w:rsidP="00F43625">
      <w:pPr>
        <w:ind w:left="-5" w:right="13"/>
      </w:pPr>
      <w:r>
        <w:rPr>
          <w:b/>
        </w:rPr>
        <w:t xml:space="preserve">Fuente: </w:t>
      </w:r>
      <w:r>
        <w:t>Vicerrectoría de servicios Digitales</w:t>
      </w:r>
    </w:p>
    <w:p w14:paraId="04F00087" w14:textId="77777777" w:rsidR="00F43625" w:rsidRDefault="00F43625" w:rsidP="00F43625">
      <w:pPr>
        <w:pStyle w:val="Ttulo2"/>
        <w:ind w:left="-5" w:right="0"/>
      </w:pPr>
      <w:r>
        <w:t>Plan de cobertura tecnológica del programa</w:t>
      </w:r>
    </w:p>
    <w:p w14:paraId="0650F4E4" w14:textId="77777777" w:rsidR="00F43625" w:rsidRDefault="00F43625" w:rsidP="00F43625">
      <w:pPr>
        <w:numPr>
          <w:ilvl w:val="0"/>
          <w:numId w:val="44"/>
        </w:numPr>
        <w:spacing w:after="145" w:line="295" w:lineRule="auto"/>
        <w:ind w:right="13" w:hanging="360"/>
      </w:pPr>
      <w:r>
        <w:t>Software</w:t>
      </w:r>
    </w:p>
    <w:p w14:paraId="6ACF8AFE" w14:textId="77777777" w:rsidR="00F43625" w:rsidRDefault="00F43625" w:rsidP="00F43625">
      <w:pPr>
        <w:numPr>
          <w:ilvl w:val="0"/>
          <w:numId w:val="44"/>
        </w:numPr>
        <w:spacing w:after="145" w:line="295" w:lineRule="auto"/>
        <w:ind w:right="13" w:hanging="360"/>
      </w:pPr>
      <w:r>
        <w:t>Microsoft Visio: Software de dibujo vectorial, diagrama de base de datos y diagramas de flujo.</w:t>
      </w:r>
    </w:p>
    <w:p w14:paraId="37142D02" w14:textId="77777777" w:rsidR="00F43625" w:rsidRDefault="00F43625" w:rsidP="00F43625">
      <w:pPr>
        <w:numPr>
          <w:ilvl w:val="0"/>
          <w:numId w:val="44"/>
        </w:numPr>
        <w:spacing w:after="145" w:line="295" w:lineRule="auto"/>
        <w:ind w:right="13" w:hanging="360"/>
      </w:pPr>
      <w:r>
        <w:t>Microsoft Project: Software de administración y gestión de proyectos.</w:t>
      </w:r>
    </w:p>
    <w:p w14:paraId="1C0F6D96" w14:textId="77777777" w:rsidR="00F43625" w:rsidRDefault="00F43625" w:rsidP="00F43625">
      <w:pPr>
        <w:numPr>
          <w:ilvl w:val="0"/>
          <w:numId w:val="44"/>
        </w:numPr>
        <w:spacing w:after="172" w:line="295" w:lineRule="auto"/>
        <w:ind w:right="13" w:hanging="360"/>
      </w:pPr>
      <w:r>
        <w:t>Simulador Bolsa Millonaria: Una copia del escenario de negocio de instrumentos de capital (títulos valores negociables) disponible en el mercado colombiano.</w:t>
      </w:r>
    </w:p>
    <w:p w14:paraId="16EBCE63" w14:textId="77777777" w:rsidR="00F43625" w:rsidRDefault="00F43625" w:rsidP="00F43625">
      <w:pPr>
        <w:numPr>
          <w:ilvl w:val="0"/>
          <w:numId w:val="44"/>
        </w:numPr>
        <w:spacing w:after="123" w:line="295" w:lineRule="auto"/>
        <w:ind w:right="13" w:hanging="360"/>
      </w:pPr>
      <w:r>
        <w:t xml:space="preserve">Grupo de simuladores Company </w:t>
      </w:r>
      <w:proofErr w:type="spellStart"/>
      <w:r>
        <w:t>Game</w:t>
      </w:r>
      <w:proofErr w:type="spellEnd"/>
    </w:p>
    <w:p w14:paraId="6F597CF6" w14:textId="77777777" w:rsidR="00F43625" w:rsidRDefault="00F43625" w:rsidP="00F43625">
      <w:pPr>
        <w:numPr>
          <w:ilvl w:val="0"/>
          <w:numId w:val="44"/>
        </w:numPr>
        <w:spacing w:after="123" w:line="295" w:lineRule="auto"/>
        <w:ind w:right="13" w:hanging="360"/>
      </w:pPr>
      <w:r>
        <w:lastRenderedPageBreak/>
        <w:t xml:space="preserve">Plataforma Moodle: Plataforma centralizada para administrar, controlar y distribuir actividades </w:t>
      </w:r>
    </w:p>
    <w:p w14:paraId="571BD0C4" w14:textId="77777777" w:rsidR="00F43625" w:rsidRDefault="00F43625" w:rsidP="00F43625">
      <w:pPr>
        <w:spacing w:after="267" w:line="259" w:lineRule="auto"/>
        <w:ind w:left="744" w:right="0" w:firstLine="0"/>
        <w:jc w:val="left"/>
      </w:pPr>
      <w:r>
        <w:rPr>
          <w:noProof/>
        </w:rPr>
        <w:drawing>
          <wp:inline distT="0" distB="0" distL="0" distR="0" wp14:anchorId="5AAFC8BD" wp14:editId="24B4DAF2">
            <wp:extent cx="5159375" cy="2716530"/>
            <wp:effectExtent l="0" t="0" r="0" b="0"/>
            <wp:docPr id="2234" name="Picture 2234"/>
            <wp:cNvGraphicFramePr/>
            <a:graphic xmlns:a="http://schemas.openxmlformats.org/drawingml/2006/main">
              <a:graphicData uri="http://schemas.openxmlformats.org/drawingml/2006/picture">
                <pic:pic xmlns:pic="http://schemas.openxmlformats.org/drawingml/2006/picture">
                  <pic:nvPicPr>
                    <pic:cNvPr id="2234" name="Picture 2234"/>
                    <pic:cNvPicPr/>
                  </pic:nvPicPr>
                  <pic:blipFill>
                    <a:blip r:embed="rId30"/>
                    <a:stretch>
                      <a:fillRect/>
                    </a:stretch>
                  </pic:blipFill>
                  <pic:spPr>
                    <a:xfrm>
                      <a:off x="0" y="0"/>
                      <a:ext cx="5159375" cy="2716530"/>
                    </a:xfrm>
                    <a:prstGeom prst="rect">
                      <a:avLst/>
                    </a:prstGeom>
                  </pic:spPr>
                </pic:pic>
              </a:graphicData>
            </a:graphic>
          </wp:inline>
        </w:drawing>
      </w:r>
    </w:p>
    <w:p w14:paraId="6124E284" w14:textId="77777777" w:rsidR="00F43625" w:rsidRDefault="00F43625" w:rsidP="00F43625">
      <w:pPr>
        <w:ind w:left="370" w:right="13"/>
      </w:pPr>
      <w:r>
        <w:rPr>
          <w:b/>
        </w:rPr>
        <w:t xml:space="preserve">Fuente: </w:t>
      </w:r>
      <w:r>
        <w:t>Vicerrectoría de servicios Digitales</w:t>
      </w:r>
    </w:p>
    <w:p w14:paraId="5F12D0B2" w14:textId="77777777" w:rsidR="00F43625" w:rsidRDefault="00F43625" w:rsidP="00F43625">
      <w:pPr>
        <w:pStyle w:val="Ttulo2"/>
        <w:ind w:left="370" w:right="0"/>
      </w:pPr>
      <w:r>
        <w:t>Conclusiones</w:t>
      </w:r>
    </w:p>
    <w:p w14:paraId="6FDD2855" w14:textId="77777777" w:rsidR="00F43625" w:rsidRDefault="00F43625" w:rsidP="00F43625">
      <w:pPr>
        <w:spacing w:after="141"/>
        <w:ind w:left="370" w:right="13"/>
      </w:pPr>
      <w:r>
        <w:t>En la elaboración del plan de infraestructura y mantenimiento tecnológico, se estableció y se definió una inversión proyectada para los siguientes siete años, donde se podrá contar con unos recursos para ser destinados y distribuidos en diferentes conceptos de infraestructura que contemplan, renovación de software, mantenimiento de equipos de cómputo, periféricos y adquisición de nuevas tecnologías.</w:t>
      </w:r>
    </w:p>
    <w:p w14:paraId="126145C2" w14:textId="77777777" w:rsidR="00F43625" w:rsidRDefault="00F43625" w:rsidP="00F43625">
      <w:pPr>
        <w:pStyle w:val="Ttulo3"/>
        <w:ind w:left="370" w:right="0"/>
      </w:pPr>
      <w:r>
        <w:t xml:space="preserve">8.3. Plan de Mantenimiento, Actualización y Reposición de los Medios Educativos </w:t>
      </w:r>
    </w:p>
    <w:p w14:paraId="38BDE723" w14:textId="77777777" w:rsidR="00F43625" w:rsidRDefault="00F43625" w:rsidP="00F43625">
      <w:pPr>
        <w:ind w:left="370" w:right="13"/>
      </w:pPr>
      <w:r>
        <w:t xml:space="preserve">Desde el Sistema Nacional de Bibliotecas, se crea una </w:t>
      </w:r>
      <w:r>
        <w:rPr>
          <w:i/>
        </w:rPr>
        <w:t xml:space="preserve">“Política de Desarrollo de Colecciones” </w:t>
      </w:r>
      <w:r>
        <w:t>para la adquisición, renovación y revisión de material bibliográfico en sus diferentes formatos, esto con el fin de permanecer la colección actualizada y pertinente para los diferentes programas. Dentro de la política, se describe el mantenimiento, actualización y reposición de la siguiente forma:</w:t>
      </w:r>
    </w:p>
    <w:p w14:paraId="68590460" w14:textId="77777777" w:rsidR="00F43625" w:rsidRDefault="00F43625" w:rsidP="00F43625">
      <w:pPr>
        <w:spacing w:after="208" w:line="258" w:lineRule="auto"/>
        <w:ind w:left="370" w:right="0"/>
        <w:jc w:val="left"/>
      </w:pPr>
      <w:r>
        <w:rPr>
          <w:b/>
        </w:rPr>
        <w:t>Mantenimiento de la colección:</w:t>
      </w:r>
    </w:p>
    <w:p w14:paraId="3A09CED6" w14:textId="77777777" w:rsidR="00F43625" w:rsidRDefault="00F43625" w:rsidP="00F43625">
      <w:pPr>
        <w:numPr>
          <w:ilvl w:val="0"/>
          <w:numId w:val="45"/>
        </w:numPr>
        <w:spacing w:after="172" w:line="295" w:lineRule="auto"/>
        <w:ind w:right="13" w:hanging="360"/>
      </w:pPr>
      <w:r>
        <w:t>La evaluación de las colecciones consiste en valorar la idoneidad de la colección de la institución.</w:t>
      </w:r>
    </w:p>
    <w:p w14:paraId="2550BA2A" w14:textId="77777777" w:rsidR="00F43625" w:rsidRDefault="00F43625" w:rsidP="00F43625">
      <w:pPr>
        <w:numPr>
          <w:ilvl w:val="0"/>
          <w:numId w:val="45"/>
        </w:numPr>
        <w:spacing w:after="172" w:line="295" w:lineRule="auto"/>
        <w:ind w:right="13" w:hanging="360"/>
      </w:pPr>
      <w:r>
        <w:t>También se hará un estudio de la antigüedad de la colección por áreas temáticas, teniendo en cuenta: análisis de uso de la colección, consulta en sala, préstamo externo, detección de lagunas temáticas.</w:t>
      </w:r>
    </w:p>
    <w:p w14:paraId="2502AF9B" w14:textId="77777777" w:rsidR="00F43625" w:rsidRDefault="00F43625" w:rsidP="00F43625">
      <w:pPr>
        <w:pStyle w:val="Ttulo2"/>
        <w:ind w:left="370" w:right="0"/>
      </w:pPr>
      <w:r>
        <w:lastRenderedPageBreak/>
        <w:t>Actualización de los contenidos</w:t>
      </w:r>
    </w:p>
    <w:p w14:paraId="731798AF" w14:textId="77777777" w:rsidR="00F43625" w:rsidRDefault="00F43625" w:rsidP="00F43625">
      <w:pPr>
        <w:ind w:left="370" w:right="13"/>
      </w:pPr>
      <w:r>
        <w:t>Estos han de estar actualizados, especialmente en los libros de las ciencias que evolucionan más rápidamente, en aquellos que contienen estadísticas o datos políticos y en los que tratan tecnologías en constante evolución, como la informática. Los períodos de tiempo que en promedio se mantiene vigente la información contenida en los libros por áreas temáticas:</w:t>
      </w:r>
    </w:p>
    <w:p w14:paraId="6B49676F" w14:textId="77777777" w:rsidR="00F43625" w:rsidRDefault="00F43625" w:rsidP="00F43625">
      <w:pPr>
        <w:spacing w:after="0"/>
        <w:ind w:left="370" w:right="13"/>
      </w:pPr>
      <w:r>
        <w:rPr>
          <w:b/>
        </w:rPr>
        <w:t xml:space="preserve">Tabla 39. </w:t>
      </w:r>
      <w:r>
        <w:t>Vida Útil de recursos Bibliográficos por área de conocimiento</w:t>
      </w:r>
    </w:p>
    <w:p w14:paraId="7A1202E2" w14:textId="77777777" w:rsidR="00F43625" w:rsidRDefault="00F43625" w:rsidP="00F43625">
      <w:pPr>
        <w:spacing w:after="0"/>
        <w:ind w:left="370" w:right="13"/>
      </w:pPr>
    </w:p>
    <w:tbl>
      <w:tblPr>
        <w:tblStyle w:val="TableGrid"/>
        <w:tblW w:w="9600" w:type="dxa"/>
        <w:tblInd w:w="6" w:type="dxa"/>
        <w:tblCellMar>
          <w:top w:w="18" w:type="dxa"/>
          <w:left w:w="23" w:type="dxa"/>
          <w:right w:w="115" w:type="dxa"/>
        </w:tblCellMar>
        <w:tblLook w:val="04A0" w:firstRow="1" w:lastRow="0" w:firstColumn="1" w:lastColumn="0" w:noHBand="0" w:noVBand="1"/>
      </w:tblPr>
      <w:tblGrid>
        <w:gridCol w:w="4897"/>
        <w:gridCol w:w="4703"/>
      </w:tblGrid>
      <w:tr w:rsidR="00F43625" w14:paraId="6752C434" w14:textId="77777777" w:rsidTr="00CF699F">
        <w:trPr>
          <w:trHeight w:val="405"/>
        </w:trPr>
        <w:tc>
          <w:tcPr>
            <w:tcW w:w="4897" w:type="dxa"/>
            <w:tcBorders>
              <w:top w:val="single" w:sz="6" w:space="0" w:color="000000"/>
              <w:left w:val="single" w:sz="6" w:space="0" w:color="000000"/>
              <w:bottom w:val="single" w:sz="6" w:space="0" w:color="000000"/>
              <w:right w:val="single" w:sz="6" w:space="0" w:color="000000"/>
            </w:tcBorders>
            <w:shd w:val="clear" w:color="auto" w:fill="89B700"/>
          </w:tcPr>
          <w:p w14:paraId="20059828" w14:textId="77777777" w:rsidR="00F43625" w:rsidRDefault="00F43625" w:rsidP="00CF699F">
            <w:pPr>
              <w:spacing w:after="0" w:line="259" w:lineRule="auto"/>
              <w:ind w:left="2" w:right="0" w:firstLine="0"/>
              <w:jc w:val="left"/>
            </w:pPr>
            <w:r>
              <w:rPr>
                <w:b/>
                <w:color w:val="FFFFFF"/>
              </w:rPr>
              <w:t>Áreas temáticas</w:t>
            </w:r>
          </w:p>
        </w:tc>
        <w:tc>
          <w:tcPr>
            <w:tcW w:w="4703" w:type="dxa"/>
            <w:tcBorders>
              <w:top w:val="single" w:sz="6" w:space="0" w:color="000000"/>
              <w:left w:val="single" w:sz="6" w:space="0" w:color="000000"/>
              <w:bottom w:val="single" w:sz="6" w:space="0" w:color="000000"/>
              <w:right w:val="single" w:sz="6" w:space="0" w:color="000000"/>
            </w:tcBorders>
            <w:shd w:val="clear" w:color="auto" w:fill="89B700"/>
          </w:tcPr>
          <w:p w14:paraId="11AAFA58" w14:textId="77777777" w:rsidR="00F43625" w:rsidRDefault="00F43625" w:rsidP="00CF699F">
            <w:pPr>
              <w:spacing w:after="0" w:line="259" w:lineRule="auto"/>
              <w:ind w:left="0" w:right="0" w:firstLine="0"/>
              <w:jc w:val="left"/>
            </w:pPr>
            <w:r>
              <w:rPr>
                <w:b/>
                <w:color w:val="FFFFFF"/>
              </w:rPr>
              <w:t>Actualidad promedio libros</w:t>
            </w:r>
          </w:p>
        </w:tc>
      </w:tr>
      <w:tr w:rsidR="00F43625" w14:paraId="673B8EEB" w14:textId="77777777" w:rsidTr="00CF699F">
        <w:trPr>
          <w:trHeight w:val="287"/>
        </w:trPr>
        <w:tc>
          <w:tcPr>
            <w:tcW w:w="4897" w:type="dxa"/>
            <w:tcBorders>
              <w:top w:val="single" w:sz="6" w:space="0" w:color="000000"/>
              <w:left w:val="single" w:sz="6" w:space="0" w:color="000000"/>
              <w:bottom w:val="single" w:sz="6" w:space="0" w:color="000000"/>
              <w:right w:val="single" w:sz="6" w:space="0" w:color="000000"/>
            </w:tcBorders>
          </w:tcPr>
          <w:p w14:paraId="6D3DEE9B" w14:textId="77777777" w:rsidR="00F43625" w:rsidRDefault="00F43625" w:rsidP="00CF699F">
            <w:pPr>
              <w:spacing w:after="0" w:line="259" w:lineRule="auto"/>
              <w:ind w:left="2" w:right="0" w:firstLine="0"/>
              <w:jc w:val="left"/>
            </w:pPr>
            <w:r>
              <w:t>Ciencias básicas</w:t>
            </w:r>
          </w:p>
        </w:tc>
        <w:tc>
          <w:tcPr>
            <w:tcW w:w="4703" w:type="dxa"/>
            <w:tcBorders>
              <w:top w:val="single" w:sz="6" w:space="0" w:color="000000"/>
              <w:left w:val="single" w:sz="6" w:space="0" w:color="000000"/>
              <w:bottom w:val="single" w:sz="6" w:space="0" w:color="000000"/>
              <w:right w:val="single" w:sz="6" w:space="0" w:color="000000"/>
            </w:tcBorders>
          </w:tcPr>
          <w:p w14:paraId="7BF7A9D7" w14:textId="77777777" w:rsidR="00F43625" w:rsidRDefault="00F43625" w:rsidP="00CF699F">
            <w:pPr>
              <w:spacing w:after="0" w:line="259" w:lineRule="auto"/>
              <w:ind w:left="0" w:right="0" w:firstLine="0"/>
              <w:jc w:val="left"/>
            </w:pPr>
            <w:r>
              <w:t>10 años</w:t>
            </w:r>
          </w:p>
        </w:tc>
      </w:tr>
      <w:tr w:rsidR="00F43625" w14:paraId="3E644941" w14:textId="77777777" w:rsidTr="00CF699F">
        <w:trPr>
          <w:trHeight w:val="315"/>
        </w:trPr>
        <w:tc>
          <w:tcPr>
            <w:tcW w:w="4897" w:type="dxa"/>
            <w:tcBorders>
              <w:top w:val="single" w:sz="6" w:space="0" w:color="000000"/>
              <w:left w:val="single" w:sz="6" w:space="0" w:color="000000"/>
              <w:bottom w:val="single" w:sz="6" w:space="0" w:color="000000"/>
              <w:right w:val="single" w:sz="6" w:space="0" w:color="000000"/>
            </w:tcBorders>
          </w:tcPr>
          <w:p w14:paraId="72E6CA46" w14:textId="77777777" w:rsidR="00F43625" w:rsidRDefault="00F43625" w:rsidP="00CF699F">
            <w:pPr>
              <w:spacing w:after="0" w:line="259" w:lineRule="auto"/>
              <w:ind w:left="2" w:right="0" w:firstLine="0"/>
              <w:jc w:val="left"/>
            </w:pPr>
            <w:r>
              <w:t>Ciencias económicas</w:t>
            </w:r>
          </w:p>
        </w:tc>
        <w:tc>
          <w:tcPr>
            <w:tcW w:w="4703" w:type="dxa"/>
            <w:tcBorders>
              <w:top w:val="single" w:sz="6" w:space="0" w:color="000000"/>
              <w:left w:val="single" w:sz="6" w:space="0" w:color="000000"/>
              <w:bottom w:val="single" w:sz="6" w:space="0" w:color="000000"/>
              <w:right w:val="single" w:sz="6" w:space="0" w:color="000000"/>
            </w:tcBorders>
          </w:tcPr>
          <w:p w14:paraId="1AEAD7C4" w14:textId="77777777" w:rsidR="00F43625" w:rsidRDefault="00F43625" w:rsidP="00CF699F">
            <w:pPr>
              <w:spacing w:after="0" w:line="259" w:lineRule="auto"/>
              <w:ind w:left="0" w:right="0" w:firstLine="0"/>
              <w:jc w:val="left"/>
            </w:pPr>
            <w:r>
              <w:t>5 años</w:t>
            </w:r>
          </w:p>
        </w:tc>
      </w:tr>
      <w:tr w:rsidR="00F43625" w14:paraId="5DEF5A9D" w14:textId="77777777" w:rsidTr="00CF699F">
        <w:trPr>
          <w:trHeight w:val="285"/>
        </w:trPr>
        <w:tc>
          <w:tcPr>
            <w:tcW w:w="4897" w:type="dxa"/>
            <w:tcBorders>
              <w:top w:val="single" w:sz="6" w:space="0" w:color="000000"/>
              <w:left w:val="single" w:sz="6" w:space="0" w:color="000000"/>
              <w:bottom w:val="single" w:sz="6" w:space="0" w:color="000000"/>
              <w:right w:val="single" w:sz="6" w:space="0" w:color="000000"/>
            </w:tcBorders>
          </w:tcPr>
          <w:p w14:paraId="285B0E4B" w14:textId="77777777" w:rsidR="00F43625" w:rsidRDefault="00F43625" w:rsidP="00CF699F">
            <w:pPr>
              <w:spacing w:after="0" w:line="259" w:lineRule="auto"/>
              <w:ind w:left="2" w:right="0" w:firstLine="0"/>
              <w:jc w:val="left"/>
            </w:pPr>
            <w:r>
              <w:t>Ciencias humanas</w:t>
            </w:r>
          </w:p>
        </w:tc>
        <w:tc>
          <w:tcPr>
            <w:tcW w:w="4703" w:type="dxa"/>
            <w:tcBorders>
              <w:top w:val="single" w:sz="6" w:space="0" w:color="000000"/>
              <w:left w:val="single" w:sz="6" w:space="0" w:color="000000"/>
              <w:bottom w:val="single" w:sz="6" w:space="0" w:color="000000"/>
              <w:right w:val="single" w:sz="6" w:space="0" w:color="000000"/>
            </w:tcBorders>
          </w:tcPr>
          <w:p w14:paraId="48401841" w14:textId="77777777" w:rsidR="00F43625" w:rsidRDefault="00F43625" w:rsidP="00CF699F">
            <w:pPr>
              <w:spacing w:after="0" w:line="259" w:lineRule="auto"/>
              <w:ind w:left="0" w:right="0" w:firstLine="0"/>
              <w:jc w:val="left"/>
            </w:pPr>
            <w:r>
              <w:t>10 años</w:t>
            </w:r>
          </w:p>
        </w:tc>
      </w:tr>
      <w:tr w:rsidR="00F43625" w14:paraId="79F31713" w14:textId="77777777" w:rsidTr="00CF699F">
        <w:trPr>
          <w:trHeight w:val="285"/>
        </w:trPr>
        <w:tc>
          <w:tcPr>
            <w:tcW w:w="4897" w:type="dxa"/>
            <w:tcBorders>
              <w:top w:val="single" w:sz="6" w:space="0" w:color="000000"/>
              <w:left w:val="single" w:sz="6" w:space="0" w:color="000000"/>
              <w:bottom w:val="single" w:sz="6" w:space="0" w:color="000000"/>
              <w:right w:val="single" w:sz="6" w:space="0" w:color="000000"/>
            </w:tcBorders>
          </w:tcPr>
          <w:p w14:paraId="4274338B" w14:textId="77777777" w:rsidR="00F43625" w:rsidRDefault="00F43625" w:rsidP="00CF699F">
            <w:pPr>
              <w:spacing w:after="0" w:line="259" w:lineRule="auto"/>
              <w:ind w:left="2" w:right="0" w:firstLine="0"/>
              <w:jc w:val="left"/>
            </w:pPr>
            <w:r>
              <w:t>Derecho y ciencias políticas</w:t>
            </w:r>
          </w:p>
        </w:tc>
        <w:tc>
          <w:tcPr>
            <w:tcW w:w="4703" w:type="dxa"/>
            <w:tcBorders>
              <w:top w:val="single" w:sz="6" w:space="0" w:color="000000"/>
              <w:left w:val="single" w:sz="6" w:space="0" w:color="000000"/>
              <w:bottom w:val="single" w:sz="6" w:space="0" w:color="000000"/>
              <w:right w:val="single" w:sz="6" w:space="0" w:color="000000"/>
            </w:tcBorders>
          </w:tcPr>
          <w:p w14:paraId="7EEA34A8" w14:textId="77777777" w:rsidR="00F43625" w:rsidRDefault="00F43625" w:rsidP="00CF699F">
            <w:pPr>
              <w:spacing w:after="0" w:line="259" w:lineRule="auto"/>
              <w:ind w:left="0" w:right="0" w:firstLine="0"/>
              <w:jc w:val="left"/>
            </w:pPr>
            <w:r>
              <w:t>5 años</w:t>
            </w:r>
          </w:p>
        </w:tc>
      </w:tr>
    </w:tbl>
    <w:p w14:paraId="7DC93274" w14:textId="77777777" w:rsidR="00F43625" w:rsidRDefault="00F43625" w:rsidP="00F43625">
      <w:pPr>
        <w:ind w:left="370" w:right="13"/>
      </w:pPr>
      <w:r>
        <w:rPr>
          <w:b/>
        </w:rPr>
        <w:t xml:space="preserve">Fuente: </w:t>
      </w:r>
      <w:r>
        <w:t>Red Nacional de Bibliotecas</w:t>
      </w:r>
    </w:p>
    <w:p w14:paraId="2AA18467" w14:textId="77777777" w:rsidR="00F43625" w:rsidRDefault="00F43625" w:rsidP="00F43625">
      <w:pPr>
        <w:pStyle w:val="Ttulo2"/>
        <w:ind w:left="370" w:right="0"/>
      </w:pPr>
      <w:r>
        <w:t>Objetivo</w:t>
      </w:r>
    </w:p>
    <w:p w14:paraId="11612B6D" w14:textId="77777777" w:rsidR="00F43625" w:rsidRDefault="00F43625" w:rsidP="00F43625">
      <w:pPr>
        <w:numPr>
          <w:ilvl w:val="0"/>
          <w:numId w:val="46"/>
        </w:numPr>
        <w:spacing w:after="172" w:line="295" w:lineRule="auto"/>
        <w:ind w:right="13" w:hanging="360"/>
      </w:pPr>
      <w:r>
        <w:t>Garantizar la adquisición, renovación y fortalecimiento de los elementos pertinentes a la condición de medios educativos en los próximos siete (7) años para el programa en</w:t>
      </w:r>
    </w:p>
    <w:p w14:paraId="57CBBD6D" w14:textId="77777777" w:rsidR="00F43625" w:rsidRDefault="00F43625" w:rsidP="00F43625">
      <w:pPr>
        <w:numPr>
          <w:ilvl w:val="0"/>
          <w:numId w:val="46"/>
        </w:numPr>
        <w:spacing w:after="172" w:line="295" w:lineRule="auto"/>
        <w:ind w:right="13" w:hanging="360"/>
      </w:pPr>
      <w:r>
        <w:t xml:space="preserve">Identificar a través de los syllabus, las necesidades del programa, para la adquisición de nuevos recursos teniendo en cuenta la </w:t>
      </w:r>
      <w:r>
        <w:rPr>
          <w:i/>
        </w:rPr>
        <w:t>“Política de Desarrollo de Colecciones”</w:t>
      </w:r>
    </w:p>
    <w:p w14:paraId="3E2EEDB7" w14:textId="77777777" w:rsidR="00F43625" w:rsidRDefault="00F43625" w:rsidP="00F43625">
      <w:pPr>
        <w:numPr>
          <w:ilvl w:val="0"/>
          <w:numId w:val="46"/>
        </w:numPr>
        <w:spacing w:after="172" w:line="295" w:lineRule="auto"/>
        <w:ind w:right="13" w:hanging="360"/>
      </w:pPr>
      <w:r>
        <w:t>Renovar periódicamente y año tras año las colecciones bibliográficas impresas correspondientes a cada programa.</w:t>
      </w:r>
    </w:p>
    <w:p w14:paraId="29626DA2" w14:textId="77777777" w:rsidR="00F43625" w:rsidRDefault="00F43625" w:rsidP="00F43625">
      <w:pPr>
        <w:numPr>
          <w:ilvl w:val="0"/>
          <w:numId w:val="46"/>
        </w:numPr>
        <w:spacing w:after="145" w:line="295" w:lineRule="auto"/>
        <w:ind w:right="13" w:hanging="360"/>
      </w:pPr>
      <w:r>
        <w:t>Renovar las bases de datos académicas especializadas del programa.</w:t>
      </w:r>
    </w:p>
    <w:p w14:paraId="4014A5C3" w14:textId="77777777" w:rsidR="00F43625" w:rsidRDefault="00F43625" w:rsidP="00F43625">
      <w:pPr>
        <w:numPr>
          <w:ilvl w:val="0"/>
          <w:numId w:val="46"/>
        </w:numPr>
        <w:spacing w:after="172" w:line="295" w:lineRule="auto"/>
        <w:ind w:right="13" w:hanging="360"/>
      </w:pPr>
      <w:r>
        <w:t xml:space="preserve">Modernizar herramientas bibliográficas, como gestores y software </w:t>
      </w:r>
      <w:proofErr w:type="spellStart"/>
      <w:r>
        <w:t>anti-plagio</w:t>
      </w:r>
      <w:proofErr w:type="spellEnd"/>
      <w:r>
        <w:t>, que son de apoyo en el proceso formativo de los estudiantes.</w:t>
      </w:r>
    </w:p>
    <w:p w14:paraId="7327EF5F" w14:textId="77777777" w:rsidR="00F43625" w:rsidRDefault="00F43625" w:rsidP="00F43625">
      <w:pPr>
        <w:numPr>
          <w:ilvl w:val="0"/>
          <w:numId w:val="46"/>
        </w:numPr>
        <w:spacing w:after="172" w:line="295" w:lineRule="auto"/>
        <w:ind w:right="13" w:hanging="360"/>
      </w:pPr>
      <w:r>
        <w:t>Asegurar el acceso y disponibilidad de los diferentes software y laboratorios que son herramientas de trabajo del programa.</w:t>
      </w:r>
    </w:p>
    <w:p w14:paraId="5E16FEEE" w14:textId="77777777" w:rsidR="00F43625" w:rsidRDefault="00F43625" w:rsidP="00F43625">
      <w:pPr>
        <w:ind w:left="-5" w:right="13"/>
      </w:pPr>
      <w:r>
        <w:t>El Sistema Nacional de Bibliotecas proyecta un crecimiento en la colección bibliográfica en los diferentes formatos y de forma gradual, destacando lo siguiente:</w:t>
      </w:r>
    </w:p>
    <w:p w14:paraId="333ECE33" w14:textId="77777777" w:rsidR="00F43625" w:rsidRDefault="00F43625" w:rsidP="00F43625">
      <w:pPr>
        <w:pStyle w:val="Ttulo2"/>
        <w:ind w:left="-5" w:right="0"/>
      </w:pPr>
      <w:r>
        <w:t>Características de la inversión</w:t>
      </w:r>
    </w:p>
    <w:p w14:paraId="0B7936EC" w14:textId="77777777" w:rsidR="00F43625" w:rsidRDefault="00F43625" w:rsidP="00F43625">
      <w:pPr>
        <w:numPr>
          <w:ilvl w:val="0"/>
          <w:numId w:val="47"/>
        </w:numPr>
        <w:spacing w:after="172" w:line="295" w:lineRule="auto"/>
        <w:ind w:right="13" w:hanging="360"/>
      </w:pPr>
      <w:r>
        <w:t>Siguiendo los lineamientos de la Política de Desarrollo de Colecciones, la adquisición de material bibliográfico impreso, software pertinente, laboratorios y recursos bibliográficos, se realizadas y suscripciones periódicas: se deben garantizas a través de la renovación de las plataformas y adquisición de nuevas ediciones.</w:t>
      </w:r>
    </w:p>
    <w:p w14:paraId="443CBEA5" w14:textId="77777777" w:rsidR="00F43625" w:rsidRDefault="00F43625" w:rsidP="00F43625">
      <w:pPr>
        <w:numPr>
          <w:ilvl w:val="0"/>
          <w:numId w:val="47"/>
        </w:numPr>
        <w:spacing w:after="172" w:line="295" w:lineRule="auto"/>
        <w:ind w:right="13" w:hanging="360"/>
      </w:pPr>
      <w:r>
        <w:lastRenderedPageBreak/>
        <w:t>La ejecución de este presupuesto se realiza los cinco (5) primeros días hábiles de cada mes, en el caso de las renovaciones de recursos electrónicos, suscripciones periódicas y revistas especializadas se debe tener en cuenta la fecha de vencimiento de cada recurso ya que su período de contratación es anual; la compra o adquisición de recursos bibliográficos físicos e diferentes niveles (A, B)  para formar usuarios capaces de identificar y satisfacer sus necesidades informativas, empleando las plataformas y herramientas especializadas que la Institución adquiere a través de la biblioteca</w:t>
      </w:r>
    </w:p>
    <w:p w14:paraId="696AA1A5" w14:textId="77777777" w:rsidR="00F43625" w:rsidRDefault="00F43625" w:rsidP="00F43625">
      <w:pPr>
        <w:numPr>
          <w:ilvl w:val="0"/>
          <w:numId w:val="47"/>
        </w:numPr>
        <w:spacing w:after="172" w:line="295" w:lineRule="auto"/>
        <w:ind w:right="13" w:hanging="360"/>
      </w:pPr>
      <w:r>
        <w:t>Apoyar el proceso formativo y académico tanto de docentes como estudiantes, brindando el contenido de la biblioteca virtual.</w:t>
      </w:r>
    </w:p>
    <w:p w14:paraId="3AC831C0" w14:textId="77777777" w:rsidR="00F43625" w:rsidRDefault="00F43625" w:rsidP="00F43625">
      <w:pPr>
        <w:pStyle w:val="Ttulo2"/>
        <w:ind w:left="-5" w:right="0"/>
      </w:pPr>
      <w:r>
        <w:t xml:space="preserve">Características </w:t>
      </w:r>
    </w:p>
    <w:p w14:paraId="2D29616D" w14:textId="77777777" w:rsidR="00F43625" w:rsidRDefault="00F43625" w:rsidP="00F43625">
      <w:pPr>
        <w:ind w:left="-5" w:right="13"/>
      </w:pPr>
      <w:r>
        <w:t xml:space="preserve">El Plan de Alfabetización Informacional del SNB, establece para la formación de usuarios lo siguiente: </w:t>
      </w:r>
    </w:p>
    <w:p w14:paraId="278B61CC" w14:textId="77777777" w:rsidR="00F43625" w:rsidRDefault="00F43625" w:rsidP="00F43625">
      <w:pPr>
        <w:numPr>
          <w:ilvl w:val="0"/>
          <w:numId w:val="48"/>
        </w:numPr>
        <w:spacing w:after="172" w:line="295" w:lineRule="auto"/>
        <w:ind w:right="13" w:hanging="360"/>
      </w:pPr>
      <w:r>
        <w:t xml:space="preserve">La formación se debe realizar a toda la comunidad </w:t>
      </w:r>
      <w:proofErr w:type="spellStart"/>
      <w:r>
        <w:t>Cunista</w:t>
      </w:r>
      <w:proofErr w:type="spellEnd"/>
      <w:r>
        <w:t xml:space="preserve"> con el fin de garantizar el correcto uso de los servicios, recursos y herramientas bibliográficas del SNB (Sistema Nacional de Bibliotecas). </w:t>
      </w:r>
    </w:p>
    <w:p w14:paraId="2933A8BA" w14:textId="77777777" w:rsidR="00F43625" w:rsidRDefault="00F43625" w:rsidP="00F43625">
      <w:pPr>
        <w:numPr>
          <w:ilvl w:val="0"/>
          <w:numId w:val="48"/>
        </w:numPr>
        <w:spacing w:after="172" w:line="295" w:lineRule="auto"/>
        <w:ind w:right="13" w:hanging="360"/>
      </w:pPr>
      <w:r>
        <w:t xml:space="preserve">Todos los colaboradores del SNB están en la capacidad de brindar y dar a conocer a través de la formación a usuarios, los recursos (catálogos en línea, bases de datos especializadas, libros electrónicos, gestores bibliográficos, herramientas bibliográficas especializadas, redes sociales educativas, entre otros) y servicios (préstamo en sala, préstamo externo, búsqueda de información especializada, convenios interbibliotecarios, actividades culturales, etc.) con los que cuenta el SNB, para que la comunidad </w:t>
      </w:r>
      <w:proofErr w:type="spellStart"/>
      <w:r>
        <w:t>Cunista</w:t>
      </w:r>
      <w:proofErr w:type="spellEnd"/>
      <w:r>
        <w:t xml:space="preserve">, pueda acceder desde los diferentes puntos donde se encuentren y en los diferentes medios sean estos digitales o físicos. </w:t>
      </w:r>
    </w:p>
    <w:p w14:paraId="3DDCA456" w14:textId="77777777" w:rsidR="00F43625" w:rsidRDefault="00F43625" w:rsidP="00F43625">
      <w:pPr>
        <w:ind w:left="-5" w:right="13"/>
      </w:pPr>
      <w:r>
        <w:t xml:space="preserve">La estructura del plan de Alfabetización Informacional se encuentra organizada en dos (2) niveles: </w:t>
      </w:r>
    </w:p>
    <w:p w14:paraId="54995CFE" w14:textId="77777777" w:rsidR="00F43625" w:rsidRDefault="00F43625" w:rsidP="00F43625">
      <w:pPr>
        <w:numPr>
          <w:ilvl w:val="0"/>
          <w:numId w:val="48"/>
        </w:numPr>
        <w:spacing w:after="172" w:line="295" w:lineRule="auto"/>
        <w:ind w:right="13" w:hanging="360"/>
      </w:pPr>
      <w:r>
        <w:rPr>
          <w:b/>
        </w:rPr>
        <w:t xml:space="preserve">Nivel A: </w:t>
      </w:r>
      <w:r w:rsidRPr="00477D50">
        <w:rPr>
          <w:bCs/>
        </w:rPr>
        <w:t>S</w:t>
      </w:r>
      <w:r>
        <w:t xml:space="preserve">e orienta acerca de los servicios y recursos que la biblioteca tenga disponible, acceso y consulta al catálogo en línea del sistema de información, búsqueda de información y obtención de resultados, renovación y reserva de recursos bibliográficos, reglamento de biblioteca, descripción y contenido de la biblioteca virtual multidisciplinar. Sistema Nacional de Bibliotecas CUN Calle 12B No. 4-79 E-mail: biblioteca@cun.edu.co programas, se da a conocer el plan de alfabetización informacional. </w:t>
      </w:r>
    </w:p>
    <w:p w14:paraId="1A916FBE" w14:textId="77777777" w:rsidR="00F43625" w:rsidRDefault="00F43625" w:rsidP="00F43625">
      <w:pPr>
        <w:numPr>
          <w:ilvl w:val="0"/>
          <w:numId w:val="48"/>
        </w:numPr>
        <w:spacing w:after="172" w:line="295" w:lineRule="auto"/>
        <w:ind w:right="13" w:hanging="360"/>
      </w:pPr>
      <w:r>
        <w:t xml:space="preserve">Las direcciones de programas y/o docentes realizan la solicitud de programación de las diferentes jornadas de formación de acuerdo con sus necesidades y grupos de estudiantes mediante el siguiente enlace: https://forms.gle/dDkLrb6EeVxZziMW7 y </w:t>
      </w:r>
      <w:r>
        <w:lastRenderedPageBreak/>
        <w:t xml:space="preserve">verificando disponibilidad en el aplicativo de </w:t>
      </w:r>
      <w:proofErr w:type="spellStart"/>
      <w:r>
        <w:t>google</w:t>
      </w:r>
      <w:proofErr w:type="spellEnd"/>
      <w:r>
        <w:t xml:space="preserve"> calendar a través de este enlace: https://onx.la/edb76.</w:t>
      </w:r>
    </w:p>
    <w:p w14:paraId="58787BFA" w14:textId="77777777" w:rsidR="00F43625" w:rsidRDefault="00F43625" w:rsidP="00F43625">
      <w:pPr>
        <w:numPr>
          <w:ilvl w:val="0"/>
          <w:numId w:val="48"/>
        </w:numPr>
        <w:spacing w:after="172" w:line="295" w:lineRule="auto"/>
        <w:ind w:right="13" w:hanging="360"/>
      </w:pPr>
      <w:r>
        <w:t xml:space="preserve">Una vez recibidas las solicitudes de los programas se agenda a través del aplicativo los espacios. </w:t>
      </w:r>
    </w:p>
    <w:p w14:paraId="21390941" w14:textId="77777777" w:rsidR="00F43625" w:rsidRDefault="00F43625" w:rsidP="00F43625">
      <w:pPr>
        <w:numPr>
          <w:ilvl w:val="0"/>
          <w:numId w:val="48"/>
        </w:numPr>
        <w:spacing w:after="172" w:line="295" w:lineRule="auto"/>
        <w:ind w:right="13" w:hanging="360"/>
      </w:pPr>
      <w:r>
        <w:t xml:space="preserve">Durante la jornada de formación, se realiza un registro de asistencia el cual es insumo importante para la creación de indicadores del SNB. Sistema Nacional de Bibliotecas CUN Calle 12B No. 4-79 E-mail: biblioteca@cun.edu.co </w:t>
      </w:r>
    </w:p>
    <w:p w14:paraId="2424B784" w14:textId="77777777" w:rsidR="00F43625" w:rsidRDefault="00F43625" w:rsidP="00F43625">
      <w:pPr>
        <w:numPr>
          <w:ilvl w:val="0"/>
          <w:numId w:val="48"/>
        </w:numPr>
        <w:spacing w:after="172" w:line="295" w:lineRule="auto"/>
        <w:ind w:right="13" w:hanging="360"/>
      </w:pPr>
      <w:r>
        <w:t xml:space="preserve">Finalizada la sesión, se comparte el formato de evaluación correspondiente dentro de los asistentes, ya que este nos permite conocer la percepción de los usuarios frente a las jornadas de </w:t>
      </w:r>
      <w:proofErr w:type="spellStart"/>
      <w:r>
        <w:t>formaciónAnexo</w:t>
      </w:r>
      <w:proofErr w:type="spellEnd"/>
      <w:r>
        <w:t xml:space="preserve"> XX. </w:t>
      </w:r>
      <w:proofErr w:type="spellStart"/>
      <w:r>
        <w:t>Plan_Alfabetización_Informacional</w:t>
      </w:r>
      <w:proofErr w:type="spellEnd"/>
      <w:r>
        <w:t>.</w:t>
      </w:r>
    </w:p>
    <w:p w14:paraId="2FA0FF92" w14:textId="77777777" w:rsidR="00F43625" w:rsidRDefault="00F43625" w:rsidP="00F43625">
      <w:pPr>
        <w:pStyle w:val="Ttulo3"/>
        <w:ind w:left="-5" w:right="0"/>
      </w:pPr>
      <w:r>
        <w:t xml:space="preserve">8.5. Acceso a la Plataforma. Esta parte solo aplica para programas virtuales o híbridos </w:t>
      </w:r>
    </w:p>
    <w:p w14:paraId="4E795BDB" w14:textId="77777777" w:rsidR="00F43625" w:rsidRDefault="00F43625" w:rsidP="00F43625">
      <w:pPr>
        <w:spacing w:after="220"/>
        <w:ind w:left="-5" w:right="123"/>
      </w:pPr>
      <w:r>
        <w:t>En el Aula Virtual se visualiza el contenido para el estudiante, esta plataforma cuenta con todos los servicios de aula virtual: Mensajería, anuncios, mi grupo, comunidad, preguntas frecuentes, plan de estudios, mi perfil, peticiones, ayuda, notas, repositorio de objetos de aprendizaje, biblioteca, mis carpetas, reportes, certificaciones y acceso a simuladores, que se activan con cada botón lateral.</w:t>
      </w:r>
    </w:p>
    <w:p w14:paraId="20C5B5E7" w14:textId="77777777" w:rsidR="00F43625" w:rsidRDefault="00F43625" w:rsidP="00F43625">
      <w:pPr>
        <w:tabs>
          <w:tab w:val="center" w:pos="1229"/>
          <w:tab w:val="center" w:pos="2351"/>
          <w:tab w:val="center" w:pos="3474"/>
          <w:tab w:val="center" w:pos="4439"/>
          <w:tab w:val="center" w:pos="5636"/>
          <w:tab w:val="right" w:pos="9592"/>
        </w:tabs>
        <w:spacing w:after="226"/>
        <w:ind w:left="-15" w:right="0" w:firstLine="0"/>
        <w:jc w:val="left"/>
      </w:pPr>
      <w:r>
        <w:t xml:space="preserve">Para </w:t>
      </w:r>
      <w:r>
        <w:tab/>
        <w:t xml:space="preserve">el </w:t>
      </w:r>
      <w:r>
        <w:tab/>
        <w:t xml:space="preserve">ingreso </w:t>
      </w:r>
      <w:r>
        <w:tab/>
        <w:t xml:space="preserve">al </w:t>
      </w:r>
      <w:r>
        <w:tab/>
        <w:t xml:space="preserve">aula </w:t>
      </w:r>
      <w:r>
        <w:tab/>
        <w:t xml:space="preserve">virtual: </w:t>
      </w:r>
      <w:r>
        <w:tab/>
      </w:r>
      <w:hyperlink r:id="rId31">
        <w:r>
          <w:rPr>
            <w:b/>
            <w:i/>
            <w:u w:val="single" w:color="000000"/>
          </w:rPr>
          <w:t>https://cdigital.cun.edu.co/</w:t>
        </w:r>
      </w:hyperlink>
    </w:p>
    <w:p w14:paraId="5BE0347C" w14:textId="77777777" w:rsidR="00F43625" w:rsidRDefault="00F43625" w:rsidP="00F43625">
      <w:pPr>
        <w:spacing w:after="0"/>
        <w:ind w:left="-5" w:right="13"/>
      </w:pPr>
      <w:r>
        <w:rPr>
          <w:b/>
        </w:rPr>
        <w:t xml:space="preserve">Usuario: </w:t>
      </w:r>
      <w:proofErr w:type="spellStart"/>
      <w:r>
        <w:t>Revisor_men</w:t>
      </w:r>
      <w:proofErr w:type="spellEnd"/>
      <w:r>
        <w:t>_</w:t>
      </w:r>
    </w:p>
    <w:p w14:paraId="434A6385" w14:textId="77777777" w:rsidR="00F43625" w:rsidRDefault="00F43625" w:rsidP="00F43625">
      <w:pPr>
        <w:pStyle w:val="Ttulo2"/>
        <w:spacing w:after="268"/>
        <w:ind w:left="-5" w:right="0"/>
      </w:pPr>
      <w:r>
        <w:t>Contraseña: Cun2024**</w:t>
      </w:r>
    </w:p>
    <w:p w14:paraId="17D8C36E" w14:textId="77777777" w:rsidR="00F43625" w:rsidRDefault="00F43625" w:rsidP="00F43625">
      <w:pPr>
        <w:ind w:left="-5" w:right="13"/>
      </w:pPr>
      <w:r>
        <w:t xml:space="preserve">Para el desarrollo de los cursos pendientes de diseño y producción para este programa se ha </w:t>
      </w:r>
      <w:proofErr w:type="spellStart"/>
      <w:r w:rsidRPr="00477D50">
        <w:t>defilación</w:t>
      </w:r>
      <w:proofErr w:type="spellEnd"/>
    </w:p>
    <w:p w14:paraId="71CE0BD4" w14:textId="77777777" w:rsidR="00F43625" w:rsidRDefault="00F43625" w:rsidP="00F43625">
      <w:pPr>
        <w:spacing w:after="145"/>
        <w:ind w:left="-5" w:right="130"/>
      </w:pPr>
      <w:r>
        <w:t xml:space="preserve">Se presentará la relación de medios educativos y estrategias para atender las barreras de acceso y particularidades (política inclusión cultural y para discapacidad) relacionándolos con los medios de interacción y acompañamiento en el proceso formativo. Para ello se cita la </w:t>
      </w:r>
      <w:r>
        <w:rPr>
          <w:i/>
        </w:rPr>
        <w:t>“Política CUN Inclusiva”</w:t>
      </w:r>
      <w:r>
        <w:t xml:space="preserve">, que aplica para todos los miembros de la Comunidad Estudiantil </w:t>
      </w:r>
      <w:proofErr w:type="spellStart"/>
      <w:r>
        <w:t>Cunista</w:t>
      </w:r>
      <w:proofErr w:type="spellEnd"/>
      <w:r>
        <w:t>, en cualquiera de sus sedes, modalidades y niveles formativos (Técnico profesional, Tecnólogo, Profesional y Especialización).</w:t>
      </w:r>
    </w:p>
    <w:p w14:paraId="08A8BF0D" w14:textId="77777777" w:rsidR="00F43625" w:rsidRDefault="00F43625" w:rsidP="00F43625">
      <w:pPr>
        <w:ind w:left="-5" w:right="123"/>
      </w:pPr>
      <w:r>
        <w:t>La inclusión social es un objetivo que se plantean organizaciones nacionales e internacionales para eliminar barreras que dificultan el acceso equitativo a las oportunidades para millones de personas. Con la eliminación de dichas barreras se pretende que toda la comunidad tenga la oportunidad de gozar en igualdad de condiciones de bienes y servicios, así como de los espacios políticos, sociales y físicos. La inclusión social, pone particular énfasis en aquellos grupos sociales que han sido social e históricamente excluidos, por lo que propone la creación de políticas que promuevan la garantía de derechos y la construcción de sociedades más justas y equitativas.</w:t>
      </w:r>
    </w:p>
    <w:p w14:paraId="4CB61317" w14:textId="77777777" w:rsidR="00F43625" w:rsidRDefault="00F43625" w:rsidP="00F43625">
      <w:pPr>
        <w:ind w:left="-5" w:right="123"/>
      </w:pPr>
      <w:r>
        <w:lastRenderedPageBreak/>
        <w:t>Un componente fundamental en la construcción de sociedades inclusivas es la educación, debido a la amplia relación entre los procesos educativos con el crecimiento, la competitividad y la disminución de la pobreza e inequidad (Ministerio de Educación, 2013). Bajo este contexto, las políticas educativas deben reducir las brechas existentes entre las poblaciones y garantizar el acceso, permanencia y finalización de los ciclos escolares, atendiendo la diversidad que confluyen dentro y entre los países.</w:t>
      </w:r>
    </w:p>
    <w:p w14:paraId="00072A22" w14:textId="77777777" w:rsidR="00F43625" w:rsidRDefault="00F43625" w:rsidP="00F43625">
      <w:pPr>
        <w:spacing w:after="162" w:line="287" w:lineRule="auto"/>
        <w:ind w:left="0" w:right="122" w:firstLine="0"/>
      </w:pPr>
      <w:r>
        <w:t xml:space="preserve">En el caso de Colombia, el Ministerio de Educación Nacional, emite los Lineamientos de Política de Educación Superior Inclusiva, en el cual establece que la educación inclusiva: </w:t>
      </w:r>
      <w:r>
        <w:rPr>
          <w:i/>
        </w:rPr>
        <w:t>“está relacionada con la capacidad de potenciar y valorar la diversidad (entendiendo y protegiendo las particularidades), promover el respeto a ser diferente y garantizar la participación de la comunidad dentro de una estructura intercultural en los procesos educativos”</w:t>
      </w:r>
      <w:r>
        <w:t xml:space="preserve"> (Ministerio de Educación, 2013, p.4).</w:t>
      </w:r>
    </w:p>
    <w:p w14:paraId="2DE8067C" w14:textId="77777777" w:rsidR="00F43625" w:rsidRDefault="00F43625" w:rsidP="00F43625">
      <w:pPr>
        <w:spacing w:after="140"/>
        <w:ind w:left="-5" w:right="122"/>
      </w:pPr>
      <w:r>
        <w:t>Teniendo en cuenta lo anterior, en la CUN a través de un modelo digital y de acuerdo con su propósito institucional se prestan servicios de educación entretenida con calidad y excelencia, con cobertura a nivel Nacional, incluyendo a las diversas regiones del país; generando espacios en los cuales toda la comunidad, sin importar su condición socioeconómica, raza, pertenencia étnica o condición física, puedan acceder a los servicios educativos en un ambiente de respeto a la diversidad y condiciones de igualdad de oportunidades.</w:t>
      </w:r>
    </w:p>
    <w:p w14:paraId="394D9C5D" w14:textId="77777777" w:rsidR="00F43625" w:rsidRDefault="00F43625" w:rsidP="00F43625">
      <w:pPr>
        <w:pStyle w:val="Ttulo2"/>
        <w:ind w:left="-5" w:right="0"/>
      </w:pPr>
      <w:r>
        <w:t>Características de la educación inclusiva</w:t>
      </w:r>
    </w:p>
    <w:p w14:paraId="717470AD" w14:textId="77777777" w:rsidR="00F43625" w:rsidRDefault="00F43625" w:rsidP="00F43625">
      <w:pPr>
        <w:ind w:left="-5" w:right="13"/>
      </w:pPr>
      <w:r>
        <w:t>De acuerdo con los lineamientos del Ministerio de Educación Nacional, la educación inclusiva se enmarca en las siguientes cinco características, las cuales se apropian en la CUN:</w:t>
      </w:r>
    </w:p>
    <w:p w14:paraId="1B139556" w14:textId="77777777" w:rsidR="00F43625" w:rsidRDefault="00F43625" w:rsidP="00F43625">
      <w:pPr>
        <w:spacing w:after="0"/>
        <w:ind w:left="-5" w:right="13"/>
      </w:pPr>
      <w:r>
        <w:rPr>
          <w:b/>
        </w:rPr>
        <w:t xml:space="preserve">Figura 13. </w:t>
      </w:r>
      <w:r>
        <w:t>Características de la Educación inclusiva</w:t>
      </w:r>
    </w:p>
    <w:p w14:paraId="5954BAB7" w14:textId="77777777" w:rsidR="00F43625" w:rsidRDefault="00F43625" w:rsidP="00F43625">
      <w:pPr>
        <w:spacing w:after="0"/>
        <w:ind w:left="-5" w:right="13"/>
      </w:pPr>
    </w:p>
    <w:p w14:paraId="228BDA58" w14:textId="77777777" w:rsidR="00F43625" w:rsidRDefault="00F43625" w:rsidP="00F43625">
      <w:pPr>
        <w:spacing w:after="0" w:line="259" w:lineRule="auto"/>
        <w:ind w:left="2595" w:right="0" w:firstLine="0"/>
        <w:jc w:val="left"/>
      </w:pPr>
      <w:r>
        <w:rPr>
          <w:noProof/>
        </w:rPr>
        <w:drawing>
          <wp:inline distT="0" distB="0" distL="0" distR="0" wp14:anchorId="4940390D" wp14:editId="3FD977F9">
            <wp:extent cx="1993900" cy="1695450"/>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32"/>
                    <a:stretch>
                      <a:fillRect/>
                    </a:stretch>
                  </pic:blipFill>
                  <pic:spPr>
                    <a:xfrm>
                      <a:off x="0" y="0"/>
                      <a:ext cx="1993900" cy="1695450"/>
                    </a:xfrm>
                    <a:prstGeom prst="rect">
                      <a:avLst/>
                    </a:prstGeom>
                  </pic:spPr>
                </pic:pic>
              </a:graphicData>
            </a:graphic>
          </wp:inline>
        </w:drawing>
      </w:r>
    </w:p>
    <w:p w14:paraId="6A442FF8" w14:textId="77777777" w:rsidR="00F43625" w:rsidRDefault="00F43625" w:rsidP="00F43625">
      <w:pPr>
        <w:spacing w:after="196"/>
        <w:ind w:left="370" w:right="13"/>
      </w:pPr>
      <w:r>
        <w:rPr>
          <w:b/>
        </w:rPr>
        <w:t xml:space="preserve">Fuente: </w:t>
      </w:r>
      <w:r>
        <w:t>Adaptado del MEN</w:t>
      </w:r>
    </w:p>
    <w:p w14:paraId="54F11A4E" w14:textId="77777777" w:rsidR="00F43625" w:rsidRDefault="00F43625" w:rsidP="00F43625">
      <w:pPr>
        <w:numPr>
          <w:ilvl w:val="0"/>
          <w:numId w:val="49"/>
        </w:numPr>
        <w:spacing w:after="172" w:line="295" w:lineRule="auto"/>
        <w:ind w:right="13" w:hanging="360"/>
      </w:pPr>
      <w:r>
        <w:rPr>
          <w:b/>
        </w:rPr>
        <w:t>Participación</w:t>
      </w:r>
      <w:r>
        <w:t>: hace referencia a tener voz y ser aceptado por lo que uno es. Está relacionada con experiencias compartidas y negociaciones que resultan de la interacción social al interior de una comunidad que tiene un objetivo común.</w:t>
      </w:r>
    </w:p>
    <w:p w14:paraId="408AFAAD" w14:textId="77777777" w:rsidR="00F43625" w:rsidRDefault="00F43625" w:rsidP="00F43625">
      <w:pPr>
        <w:numPr>
          <w:ilvl w:val="0"/>
          <w:numId w:val="49"/>
        </w:numPr>
        <w:spacing w:after="172" w:line="295" w:lineRule="auto"/>
        <w:ind w:right="13" w:hanging="360"/>
      </w:pPr>
      <w:r>
        <w:rPr>
          <w:b/>
        </w:rPr>
        <w:lastRenderedPageBreak/>
        <w:t>Diversidad</w:t>
      </w:r>
      <w:r>
        <w:t>: rescata la riqueza propia de la identidad y particularidades de aquellos estudiantes que, por razones de orden social, económico, político, cultural, lingüístico, físico y geográfico requieren especial protección.</w:t>
      </w:r>
    </w:p>
    <w:p w14:paraId="2EBF9E9B" w14:textId="77777777" w:rsidR="00F43625" w:rsidRDefault="00F43625" w:rsidP="00F43625">
      <w:pPr>
        <w:numPr>
          <w:ilvl w:val="0"/>
          <w:numId w:val="49"/>
        </w:numPr>
        <w:spacing w:after="172" w:line="295" w:lineRule="auto"/>
        <w:ind w:right="13" w:hanging="360"/>
      </w:pPr>
      <w:r>
        <w:rPr>
          <w:b/>
        </w:rPr>
        <w:t>Interculturalidad</w:t>
      </w:r>
      <w:r>
        <w:t>: promueve un diálogo abierto, recíproco, crítico y autocrítico entre culturas, y de manera más específica entre las personas pertenecientes a esas culturas.</w:t>
      </w:r>
    </w:p>
    <w:p w14:paraId="08347F65" w14:textId="77777777" w:rsidR="00F43625" w:rsidRDefault="00F43625" w:rsidP="00F43625">
      <w:pPr>
        <w:numPr>
          <w:ilvl w:val="0"/>
          <w:numId w:val="49"/>
        </w:numPr>
        <w:spacing w:after="172" w:line="295" w:lineRule="auto"/>
        <w:ind w:right="13" w:hanging="360"/>
      </w:pPr>
      <w:r>
        <w:rPr>
          <w:b/>
        </w:rPr>
        <w:t>Equidad</w:t>
      </w:r>
      <w:r>
        <w:t>: constituye un paso fundamental en la búsqueda de dar a todos los estudiantes las mismas posibilidades teniendo en cuenta su diversidad.</w:t>
      </w:r>
    </w:p>
    <w:p w14:paraId="61080C6C" w14:textId="77777777" w:rsidR="00F43625" w:rsidRDefault="00F43625" w:rsidP="00F43625">
      <w:pPr>
        <w:numPr>
          <w:ilvl w:val="0"/>
          <w:numId w:val="49"/>
        </w:numPr>
        <w:spacing w:after="172" w:line="295" w:lineRule="auto"/>
        <w:ind w:right="13" w:hanging="360"/>
      </w:pPr>
      <w:r w:rsidRPr="00477D50">
        <w:rPr>
          <w:b/>
          <w:bCs/>
        </w:rPr>
        <w:t>Calidad:</w:t>
      </w:r>
      <w:r>
        <w:t xml:space="preserve"> se refiere de manera general a las condiciones óptimas que permiten el mejoramiento continuo de la educación en todos los niveles.</w:t>
      </w:r>
    </w:p>
    <w:p w14:paraId="0CD1770F" w14:textId="77777777" w:rsidR="00F43625" w:rsidRDefault="00F43625" w:rsidP="00F43625">
      <w:pPr>
        <w:numPr>
          <w:ilvl w:val="0"/>
          <w:numId w:val="49"/>
        </w:numPr>
        <w:spacing w:after="172" w:line="295" w:lineRule="auto"/>
        <w:ind w:right="13" w:hanging="360"/>
      </w:pPr>
      <w:r>
        <w:rPr>
          <w:b/>
        </w:rPr>
        <w:t>Pertinencia</w:t>
      </w:r>
      <w:r>
        <w:t xml:space="preserve">: está relacionada con la capacidad que posee el sistema de educación superior en general y de las IES en particular, de dar respuestas a las necesidades concretas de un entorno y de su incidencia en la comunidad. A partir de estas características, en la CUN se desarrolla un trabajo conjunto desde los diferentes miembros de la comunidad: estudiantes, docentes, administrativos, directivos y egresados, con el objetivo común de aportar a la transformación social por medio de un modelo digital de formación entretenida que conecta conocimientos y experiencias, acorde con nuestra identidad estratégica, reconociendo el valor de la diversidad y la interculturalidad de todos los miembros de la comunidad </w:t>
      </w:r>
      <w:proofErr w:type="spellStart"/>
      <w:r>
        <w:t>Cunista</w:t>
      </w:r>
      <w:proofErr w:type="spellEnd"/>
      <w:r>
        <w:t>.</w:t>
      </w:r>
    </w:p>
    <w:p w14:paraId="5AD13C89" w14:textId="77777777" w:rsidR="00F43625" w:rsidRDefault="00F43625" w:rsidP="00F43625">
      <w:pPr>
        <w:pStyle w:val="Ttulo2"/>
        <w:ind w:left="-5" w:right="0"/>
      </w:pPr>
      <w:r>
        <w:t>Grupos poblacionales prioritarios de atención</w:t>
      </w:r>
    </w:p>
    <w:p w14:paraId="280C358E" w14:textId="77777777" w:rsidR="00F43625" w:rsidRDefault="00F43625" w:rsidP="00F43625">
      <w:pPr>
        <w:ind w:left="-5" w:right="120"/>
      </w:pPr>
      <w:r>
        <w:t>En Colombia, existen grupos poblacionales tradicionalmente excluidos quienes enfrentan enormes dificultades y barreras que impiden su acceso a servicios básicos como la educación, elemento que conlleva a cerrar las brechas sociales y generar oportunidades de movilidad social y mejores condiciones de vida. De acuerdo con los lineamientos del Ministerio de Educación (2013, p. 21),</w:t>
      </w:r>
      <w:r>
        <w:rPr>
          <w:i/>
        </w:rPr>
        <w:t xml:space="preserve"> “existen una serie de grupos que son proclives a ser excluidos del sistema educativo por circunstancias sociales, económicas, políticas, culturales, lingüísticas, físicas y geográficas, y que afectan los procesos de aprendizaje”</w:t>
      </w:r>
      <w:r>
        <w:t>. De manera particular, las instituciones de educación superior presentan falencias para facilitar el acceso, permanencia y graduación de grupos poblacionales.</w:t>
      </w:r>
    </w:p>
    <w:p w14:paraId="776F3DA2" w14:textId="77777777" w:rsidR="00F43625" w:rsidRDefault="00F43625" w:rsidP="00F43625">
      <w:pPr>
        <w:spacing w:after="141"/>
        <w:ind w:left="-5" w:right="13"/>
      </w:pPr>
      <w:r>
        <w:t>Teniendo en cuenta lo anterior en la CUN, desarrolla el proceso de caracterización, que permite identificar a los estudiantes pertenecientes a estos grupos poblacionales, con la finalidad de generar estrategias de acompañamiento académico, institucional, socioeconómico y psicosocial, que favorezcan la permanencia y graduación oportuna de los mismos.</w:t>
      </w:r>
    </w:p>
    <w:p w14:paraId="019C60C6" w14:textId="77777777" w:rsidR="00F43625" w:rsidRDefault="00F43625" w:rsidP="00F43625">
      <w:pPr>
        <w:pStyle w:val="Ttulo2"/>
        <w:ind w:left="-5" w:right="0"/>
      </w:pPr>
      <w:r>
        <w:t>Estrategias para la educación inclusiva Capacitación y sensibilización</w:t>
      </w:r>
    </w:p>
    <w:p w14:paraId="67393537" w14:textId="77777777" w:rsidR="00F43625" w:rsidRDefault="00F43625" w:rsidP="00F43625">
      <w:pPr>
        <w:numPr>
          <w:ilvl w:val="0"/>
          <w:numId w:val="50"/>
        </w:numPr>
        <w:spacing w:after="172" w:line="295" w:lineRule="auto"/>
        <w:ind w:right="13" w:hanging="360"/>
      </w:pPr>
      <w:r>
        <w:t>Es compromiso y responsabilidad del área de Capital Social, generar espacios de capacitación para sensibilizar a la planta docente y al personal administrativo, en torno a la educación inclusiva.</w:t>
      </w:r>
    </w:p>
    <w:p w14:paraId="18BB5C0C" w14:textId="77777777" w:rsidR="00F43625" w:rsidRDefault="00F43625" w:rsidP="00F43625">
      <w:pPr>
        <w:numPr>
          <w:ilvl w:val="0"/>
          <w:numId w:val="50"/>
        </w:numPr>
        <w:spacing w:after="172" w:line="295" w:lineRule="auto"/>
        <w:ind w:right="13" w:hanging="360"/>
      </w:pPr>
      <w:r>
        <w:lastRenderedPageBreak/>
        <w:t xml:space="preserve">Es compromiso del área de Permanencia y Bienestar generar espacios de sensibilización en torno a la educación inclusiva, con la población estudiantil </w:t>
      </w:r>
      <w:proofErr w:type="spellStart"/>
      <w:r>
        <w:t>Cunista</w:t>
      </w:r>
      <w:proofErr w:type="spellEnd"/>
      <w:r>
        <w:t>.</w:t>
      </w:r>
    </w:p>
    <w:p w14:paraId="66C6E7DD" w14:textId="77777777" w:rsidR="00F43625" w:rsidRDefault="00F43625" w:rsidP="00F43625">
      <w:pPr>
        <w:spacing w:after="208" w:line="258" w:lineRule="auto"/>
        <w:ind w:left="-5" w:right="0"/>
        <w:jc w:val="left"/>
      </w:pPr>
      <w:r>
        <w:rPr>
          <w:b/>
        </w:rPr>
        <w:t>Identificación de la población estudiantil diferencial:</w:t>
      </w:r>
    </w:p>
    <w:p w14:paraId="77B9E944" w14:textId="77777777" w:rsidR="00F43625" w:rsidRDefault="00F43625" w:rsidP="00F43625">
      <w:pPr>
        <w:ind w:left="-5" w:right="131"/>
      </w:pPr>
      <w:r>
        <w:t>Es compromiso y responsabilidad del área de Permanencia y Bienestar, identificar a la población estudiantil diferencial por medio del proceso de caracterización, y comunicar a los programas académicos los casos identificados</w:t>
      </w:r>
    </w:p>
    <w:p w14:paraId="3236C9B1" w14:textId="77777777" w:rsidR="00F43625" w:rsidRDefault="00F43625" w:rsidP="00F43625">
      <w:pPr>
        <w:pStyle w:val="Ttulo2"/>
        <w:ind w:left="-5" w:right="0"/>
      </w:pPr>
      <w:r>
        <w:t>Acompañamiento</w:t>
      </w:r>
    </w:p>
    <w:p w14:paraId="7AE46C08" w14:textId="77777777" w:rsidR="00F43625" w:rsidRDefault="00F43625" w:rsidP="00F43625">
      <w:pPr>
        <w:ind w:left="-5" w:right="130"/>
      </w:pPr>
      <w:r>
        <w:t>Es compromiso y responsabilidad del área académica brindar las estrategias necesarias para que los estudiantes identificados como población diferencial, puedan desarrollar su proceso académico en condición de igualdad de oportunidad y respeto por la diversidad.</w:t>
      </w:r>
    </w:p>
    <w:p w14:paraId="28115BDB" w14:textId="77777777" w:rsidR="00F43625" w:rsidRDefault="00F43625" w:rsidP="00F43625">
      <w:pPr>
        <w:ind w:left="-5" w:right="122"/>
      </w:pPr>
      <w:r>
        <w:t>Es compromiso y responsabilidad desde el área de Permanencia socializar con los estudiantes los servicios de salud (orientación médica y psicología), y con previa aprobación del estudiante realizar la remisión correspondiente al proveedor de servicios de salud vigente en la CUN, de acuerdo con las necesidades particulares de cada caso.</w:t>
      </w:r>
    </w:p>
    <w:p w14:paraId="3CFD983B" w14:textId="77777777" w:rsidR="00F43625" w:rsidRDefault="00F43625" w:rsidP="00F43625">
      <w:pPr>
        <w:ind w:left="-5" w:right="131"/>
      </w:pPr>
      <w:r>
        <w:t xml:space="preserve">Por último, la estrategia de apoyo socioeconómico para la población diferencial </w:t>
      </w:r>
      <w:proofErr w:type="spellStart"/>
      <w:r>
        <w:t>Cunista</w:t>
      </w:r>
      <w:proofErr w:type="spellEnd"/>
      <w:r>
        <w:t xml:space="preserve"> se establece, en el reglamento estudiantil en el Capítulo 7, del artículo 27 al 37, donde se especifica el apoyo económico, beneficios y reconocimientos para la comunidad </w:t>
      </w:r>
      <w:proofErr w:type="spellStart"/>
      <w:r>
        <w:t>Cunista</w:t>
      </w:r>
      <w:proofErr w:type="spellEnd"/>
      <w:r>
        <w:t>.</w:t>
      </w:r>
    </w:p>
    <w:p w14:paraId="67C5E7B2" w14:textId="77777777" w:rsidR="00F43625" w:rsidRDefault="00F43625" w:rsidP="00F43625">
      <w:pPr>
        <w:pStyle w:val="Ttulo2"/>
        <w:ind w:left="-5" w:right="0"/>
      </w:pPr>
      <w:r>
        <w:t xml:space="preserve">Estrategia de inclusión en biblioteca y en medios educativos CUN </w:t>
      </w:r>
    </w:p>
    <w:p w14:paraId="2E5696D2" w14:textId="77777777" w:rsidR="00F43625" w:rsidRDefault="00F43625" w:rsidP="00F43625">
      <w:pPr>
        <w:ind w:left="-5"/>
      </w:pPr>
      <w:r>
        <w:t>El Sistema Nacional de Bibliotecas, busca integrar a toda la comunidad académica en las actividades y servicios creados a partir de la lectura y como vínculo de integración cultural. Para tal fin, se debe innovar en la prestación de servicios ofrecidos ampliando la cobertura a usuarios con necesidades educativas especiales; teniendo en cuenta lo anterior, se debe realizar inversión en recursos como: adquisición de recursos bibliográficos en diferentes formatos, software de navegación asistida y para personas invidentes.</w:t>
      </w:r>
    </w:p>
    <w:p w14:paraId="4AE4B321" w14:textId="77777777" w:rsidR="00F43625" w:rsidRDefault="00F43625" w:rsidP="00F43625">
      <w:pPr>
        <w:ind w:left="-5" w:right="13"/>
      </w:pPr>
      <w:r>
        <w:t>Dentro de los aspectos y como resultado de la innovación para una biblioteca inclusiva se tendrá en cuenta:</w:t>
      </w:r>
    </w:p>
    <w:p w14:paraId="42B8E5B6" w14:textId="77777777" w:rsidR="00F43625" w:rsidRDefault="00F43625" w:rsidP="00F43625">
      <w:pPr>
        <w:numPr>
          <w:ilvl w:val="0"/>
          <w:numId w:val="51"/>
        </w:numPr>
        <w:spacing w:after="172" w:line="295" w:lineRule="auto"/>
        <w:ind w:right="13" w:hanging="360"/>
      </w:pPr>
      <w:r>
        <w:t>La formación de los integrantes del staff de bibliotecas, en el uso de habilidades y herramientas para interactuar con toda la comunidad académica.</w:t>
      </w:r>
    </w:p>
    <w:p w14:paraId="4A514019" w14:textId="77777777" w:rsidR="00F43625" w:rsidRDefault="00F43625" w:rsidP="00F43625">
      <w:pPr>
        <w:numPr>
          <w:ilvl w:val="0"/>
          <w:numId w:val="51"/>
        </w:numPr>
        <w:spacing w:after="172" w:line="295" w:lineRule="auto"/>
        <w:ind w:right="13" w:hanging="360"/>
      </w:pPr>
      <w:r>
        <w:t>La capacitación en la utilización y consulta de los recursos y herramientas adquiridas, a través de las aplicaciones adecuadas para usuarios con necesidades educativas especiales.</w:t>
      </w:r>
    </w:p>
    <w:p w14:paraId="2A14D5C7" w14:textId="77777777" w:rsidR="00F43625" w:rsidRDefault="00F43625" w:rsidP="00F43625">
      <w:pPr>
        <w:numPr>
          <w:ilvl w:val="0"/>
          <w:numId w:val="51"/>
        </w:numPr>
        <w:spacing w:after="172" w:line="295" w:lineRule="auto"/>
        <w:ind w:right="13" w:hanging="360"/>
      </w:pPr>
      <w:r>
        <w:t>El trabajo en red con bibliotecas y universidad en convenio que permitan a través del intercambio, estar al día en las tendencias bibliotecarias y estar dispuestos a aprender, desaprender, compartir y cooperar.</w:t>
      </w:r>
    </w:p>
    <w:p w14:paraId="7C59ECD6" w14:textId="77777777" w:rsidR="00F43625" w:rsidRDefault="00F43625" w:rsidP="00F43625">
      <w:pPr>
        <w:ind w:left="-5" w:right="124"/>
      </w:pPr>
      <w:r>
        <w:lastRenderedPageBreak/>
        <w:t xml:space="preserve">Los entornos digitales brindan algunas herramientas seguras las cuales permiten dejarlas a disposición de nuestros usuarios para acceder a los contenidos de la biblioteca virtual; entre las que podemos encontrar: los lectores de pantalla, que va a permitir a los usuarios con discapacidad visual escuchar todo lo que están en el PC, magnificadores de pantalla, navegadores adaptados, sintetizadores de voz, entre otras; dentro de las aplicaciones para facilitar la lectura y escritura se cuenta con </w:t>
      </w:r>
      <w:proofErr w:type="spellStart"/>
      <w:r>
        <w:t>Brailliac</w:t>
      </w:r>
      <w:proofErr w:type="spellEnd"/>
      <w:r>
        <w:t>.</w:t>
      </w:r>
    </w:p>
    <w:p w14:paraId="20DFBAC4" w14:textId="77777777" w:rsidR="00F43625" w:rsidRDefault="00F43625" w:rsidP="00F43625">
      <w:pPr>
        <w:ind w:left="-5" w:right="123"/>
      </w:pPr>
      <w:r>
        <w:t xml:space="preserve">Facilitar el acceso a las diferentes bibliotecas debe ser tanto en la forma de consulta y búsqueda de información en la biblioteca virtual, así como, en el ingreso a las diferentes bibliotecas en sitio, por tal razón estos espacios físicos tendrán rampas y accesos para personas con dificultades de movilidad. Actualmente dentro de los contenidos de la biblioteca virtual, se cuenta con bases de datos con contenidos en formato audiolibro, adicionalmente dentro de cada herramienta bibliográfica existen ayudas para mejorar la visibilidad en cuanto al texto en tamaño, forma, posición y color. </w:t>
      </w:r>
    </w:p>
    <w:p w14:paraId="420CAFC5" w14:textId="77777777" w:rsidR="00F43625" w:rsidRDefault="00F43625" w:rsidP="00F43625">
      <w:pPr>
        <w:spacing w:after="388"/>
        <w:ind w:left="-5" w:right="13"/>
      </w:pPr>
      <w:r>
        <w:rPr>
          <w:b/>
        </w:rPr>
        <w:t xml:space="preserve">Tabla 40. </w:t>
      </w:r>
      <w:r>
        <w:t>Recursos Bibliográficos en audio</w:t>
      </w:r>
    </w:p>
    <w:tbl>
      <w:tblPr>
        <w:tblStyle w:val="TableGrid"/>
        <w:tblW w:w="9588" w:type="dxa"/>
        <w:tblInd w:w="6" w:type="dxa"/>
        <w:tblCellMar>
          <w:top w:w="18" w:type="dxa"/>
          <w:left w:w="23" w:type="dxa"/>
          <w:right w:w="115" w:type="dxa"/>
        </w:tblCellMar>
        <w:tblLook w:val="04A0" w:firstRow="1" w:lastRow="0" w:firstColumn="1" w:lastColumn="0" w:noHBand="0" w:noVBand="1"/>
      </w:tblPr>
      <w:tblGrid>
        <w:gridCol w:w="3265"/>
        <w:gridCol w:w="2804"/>
        <w:gridCol w:w="3519"/>
      </w:tblGrid>
      <w:tr w:rsidR="00F43625" w14:paraId="34A8253C" w14:textId="77777777" w:rsidTr="00CF699F">
        <w:trPr>
          <w:trHeight w:val="300"/>
        </w:trPr>
        <w:tc>
          <w:tcPr>
            <w:tcW w:w="3265" w:type="dxa"/>
            <w:tcBorders>
              <w:top w:val="single" w:sz="6" w:space="0" w:color="000000"/>
              <w:left w:val="single" w:sz="6" w:space="0" w:color="000000"/>
              <w:bottom w:val="single" w:sz="6" w:space="0" w:color="000000"/>
              <w:right w:val="single" w:sz="6" w:space="0" w:color="000000"/>
            </w:tcBorders>
            <w:shd w:val="clear" w:color="auto" w:fill="89B700"/>
          </w:tcPr>
          <w:p w14:paraId="7BBFE5BD" w14:textId="77777777" w:rsidR="00F43625" w:rsidRDefault="00F43625" w:rsidP="00CF699F">
            <w:pPr>
              <w:spacing w:after="0" w:line="259" w:lineRule="auto"/>
              <w:ind w:left="2" w:right="0" w:firstLine="0"/>
              <w:jc w:val="left"/>
            </w:pPr>
            <w:r>
              <w:rPr>
                <w:b/>
                <w:color w:val="FFFFFF"/>
              </w:rPr>
              <w:t>Recurso Bibliográfico</w:t>
            </w:r>
          </w:p>
        </w:tc>
        <w:tc>
          <w:tcPr>
            <w:tcW w:w="2804" w:type="dxa"/>
            <w:tcBorders>
              <w:top w:val="single" w:sz="6" w:space="0" w:color="000000"/>
              <w:left w:val="single" w:sz="6" w:space="0" w:color="000000"/>
              <w:bottom w:val="single" w:sz="6" w:space="0" w:color="000000"/>
              <w:right w:val="single" w:sz="6" w:space="0" w:color="000000"/>
            </w:tcBorders>
            <w:shd w:val="clear" w:color="auto" w:fill="89B700"/>
          </w:tcPr>
          <w:p w14:paraId="0BDD8750" w14:textId="77777777" w:rsidR="00F43625" w:rsidRDefault="00F43625" w:rsidP="00CF699F">
            <w:pPr>
              <w:spacing w:after="0" w:line="259" w:lineRule="auto"/>
              <w:ind w:left="0" w:right="0" w:firstLine="0"/>
              <w:jc w:val="left"/>
            </w:pPr>
            <w:r>
              <w:rPr>
                <w:b/>
                <w:color w:val="FFFFFF"/>
              </w:rPr>
              <w:t>Valor</w:t>
            </w:r>
          </w:p>
        </w:tc>
        <w:tc>
          <w:tcPr>
            <w:tcW w:w="3519" w:type="dxa"/>
            <w:tcBorders>
              <w:top w:val="single" w:sz="6" w:space="0" w:color="000000"/>
              <w:left w:val="single" w:sz="6" w:space="0" w:color="000000"/>
              <w:bottom w:val="single" w:sz="6" w:space="0" w:color="000000"/>
              <w:right w:val="single" w:sz="6" w:space="0" w:color="000000"/>
            </w:tcBorders>
            <w:shd w:val="clear" w:color="auto" w:fill="89B700"/>
          </w:tcPr>
          <w:p w14:paraId="4C9CC115" w14:textId="77777777" w:rsidR="00F43625" w:rsidRDefault="00F43625" w:rsidP="00CF699F">
            <w:pPr>
              <w:spacing w:after="0" w:line="259" w:lineRule="auto"/>
              <w:ind w:left="0" w:right="0" w:firstLine="0"/>
              <w:jc w:val="left"/>
            </w:pPr>
            <w:r>
              <w:rPr>
                <w:b/>
                <w:color w:val="FFFFFF"/>
              </w:rPr>
              <w:t>Año de adquisición</w:t>
            </w:r>
          </w:p>
        </w:tc>
      </w:tr>
      <w:tr w:rsidR="00F43625" w14:paraId="538A42D7" w14:textId="77777777" w:rsidTr="00CF699F">
        <w:trPr>
          <w:trHeight w:val="302"/>
        </w:trPr>
        <w:tc>
          <w:tcPr>
            <w:tcW w:w="3265" w:type="dxa"/>
            <w:tcBorders>
              <w:top w:val="single" w:sz="6" w:space="0" w:color="000000"/>
              <w:left w:val="single" w:sz="6" w:space="0" w:color="000000"/>
              <w:bottom w:val="single" w:sz="6" w:space="0" w:color="000000"/>
              <w:right w:val="single" w:sz="6" w:space="0" w:color="000000"/>
            </w:tcBorders>
          </w:tcPr>
          <w:p w14:paraId="31A94A23" w14:textId="77777777" w:rsidR="00F43625" w:rsidRDefault="00F43625" w:rsidP="00CF699F">
            <w:pPr>
              <w:spacing w:after="0" w:line="259" w:lineRule="auto"/>
              <w:ind w:left="2" w:right="0" w:firstLine="0"/>
              <w:jc w:val="left"/>
            </w:pPr>
            <w:r>
              <w:t>E-Libro</w:t>
            </w:r>
          </w:p>
        </w:tc>
        <w:tc>
          <w:tcPr>
            <w:tcW w:w="2804" w:type="dxa"/>
            <w:tcBorders>
              <w:top w:val="single" w:sz="6" w:space="0" w:color="000000"/>
              <w:left w:val="single" w:sz="6" w:space="0" w:color="000000"/>
              <w:bottom w:val="single" w:sz="6" w:space="0" w:color="000000"/>
              <w:right w:val="single" w:sz="6" w:space="0" w:color="000000"/>
            </w:tcBorders>
          </w:tcPr>
          <w:p w14:paraId="468DE44D" w14:textId="77777777" w:rsidR="00F43625" w:rsidRDefault="00F43625" w:rsidP="00CF699F">
            <w:pPr>
              <w:spacing w:after="0" w:line="259" w:lineRule="auto"/>
              <w:ind w:left="0" w:right="0" w:firstLine="0"/>
              <w:jc w:val="left"/>
            </w:pPr>
            <w:r>
              <w:t>$ 50.000.000</w:t>
            </w:r>
          </w:p>
        </w:tc>
        <w:tc>
          <w:tcPr>
            <w:tcW w:w="3519" w:type="dxa"/>
            <w:tcBorders>
              <w:top w:val="single" w:sz="6" w:space="0" w:color="000000"/>
              <w:left w:val="single" w:sz="6" w:space="0" w:color="000000"/>
              <w:bottom w:val="single" w:sz="6" w:space="0" w:color="000000"/>
              <w:right w:val="single" w:sz="6" w:space="0" w:color="000000"/>
            </w:tcBorders>
          </w:tcPr>
          <w:p w14:paraId="4C7C31AB" w14:textId="77777777" w:rsidR="00F43625" w:rsidRDefault="00F43625" w:rsidP="00CF699F">
            <w:pPr>
              <w:spacing w:after="0" w:line="259" w:lineRule="auto"/>
              <w:ind w:left="0" w:right="0" w:firstLine="0"/>
              <w:jc w:val="left"/>
            </w:pPr>
            <w:r>
              <w:t>2014</w:t>
            </w:r>
          </w:p>
        </w:tc>
      </w:tr>
      <w:tr w:rsidR="00F43625" w14:paraId="73FCB1FA" w14:textId="77777777" w:rsidTr="00CF699F">
        <w:trPr>
          <w:trHeight w:val="285"/>
        </w:trPr>
        <w:tc>
          <w:tcPr>
            <w:tcW w:w="3265" w:type="dxa"/>
            <w:tcBorders>
              <w:top w:val="single" w:sz="6" w:space="0" w:color="000000"/>
              <w:left w:val="single" w:sz="6" w:space="0" w:color="000000"/>
              <w:bottom w:val="single" w:sz="6" w:space="0" w:color="000000"/>
              <w:right w:val="single" w:sz="6" w:space="0" w:color="000000"/>
            </w:tcBorders>
          </w:tcPr>
          <w:p w14:paraId="7A330426" w14:textId="77777777" w:rsidR="00F43625" w:rsidRDefault="00F43625" w:rsidP="00CF699F">
            <w:pPr>
              <w:spacing w:after="0" w:line="259" w:lineRule="auto"/>
              <w:ind w:left="2" w:right="0" w:firstLine="0"/>
              <w:jc w:val="left"/>
            </w:pPr>
            <w:proofErr w:type="spellStart"/>
            <w:r>
              <w:t>Odilo</w:t>
            </w:r>
            <w:proofErr w:type="spellEnd"/>
          </w:p>
        </w:tc>
        <w:tc>
          <w:tcPr>
            <w:tcW w:w="2804" w:type="dxa"/>
            <w:tcBorders>
              <w:top w:val="single" w:sz="6" w:space="0" w:color="000000"/>
              <w:left w:val="single" w:sz="6" w:space="0" w:color="000000"/>
              <w:bottom w:val="single" w:sz="6" w:space="0" w:color="000000"/>
              <w:right w:val="single" w:sz="6" w:space="0" w:color="000000"/>
            </w:tcBorders>
          </w:tcPr>
          <w:p w14:paraId="1233220A" w14:textId="77777777" w:rsidR="00F43625" w:rsidRDefault="00F43625" w:rsidP="00CF699F">
            <w:pPr>
              <w:spacing w:after="0" w:line="259" w:lineRule="auto"/>
              <w:ind w:left="0" w:right="0" w:firstLine="0"/>
              <w:jc w:val="left"/>
            </w:pPr>
            <w:r>
              <w:t>$ 44.000.000</w:t>
            </w:r>
          </w:p>
        </w:tc>
        <w:tc>
          <w:tcPr>
            <w:tcW w:w="3519" w:type="dxa"/>
            <w:tcBorders>
              <w:top w:val="single" w:sz="6" w:space="0" w:color="000000"/>
              <w:left w:val="single" w:sz="6" w:space="0" w:color="000000"/>
              <w:bottom w:val="single" w:sz="6" w:space="0" w:color="000000"/>
              <w:right w:val="single" w:sz="6" w:space="0" w:color="000000"/>
            </w:tcBorders>
          </w:tcPr>
          <w:p w14:paraId="4EAD9367" w14:textId="77777777" w:rsidR="00F43625" w:rsidRDefault="00F43625" w:rsidP="00CF699F">
            <w:pPr>
              <w:spacing w:after="0" w:line="259" w:lineRule="auto"/>
              <w:ind w:left="0" w:right="0" w:firstLine="0"/>
              <w:jc w:val="left"/>
            </w:pPr>
            <w:r>
              <w:t>2019</w:t>
            </w:r>
          </w:p>
        </w:tc>
      </w:tr>
    </w:tbl>
    <w:p w14:paraId="4044C2AD" w14:textId="77777777" w:rsidR="00F43625" w:rsidRDefault="00F43625" w:rsidP="00F43625">
      <w:pPr>
        <w:ind w:left="-5" w:right="13"/>
      </w:pPr>
      <w:r>
        <w:rPr>
          <w:b/>
        </w:rPr>
        <w:t>Fuente</w:t>
      </w:r>
      <w:r>
        <w:t>: Sistema Nacional de Biblioteca</w:t>
      </w:r>
    </w:p>
    <w:p w14:paraId="28ED2E42" w14:textId="77777777" w:rsidR="00F43625" w:rsidRDefault="00F43625" w:rsidP="00F43625">
      <w:pPr>
        <w:ind w:left="-5" w:right="128"/>
      </w:pPr>
      <w:r>
        <w:t>Las estrategias de la Corporación Unificada Nacional de Educación Superior - CUN para atender las barreras de acceso en aspectos culturales y de inclusión de personas en condición de discapacidad aplicada a los medios digitales y educativos incluyen:</w:t>
      </w:r>
    </w:p>
    <w:p w14:paraId="2E14516D" w14:textId="77777777" w:rsidR="00F43625" w:rsidRDefault="00F43625" w:rsidP="00F43625">
      <w:pPr>
        <w:pStyle w:val="Ttulo2"/>
        <w:ind w:left="-5" w:right="0"/>
      </w:pPr>
      <w:r>
        <w:t xml:space="preserve">a. Variedad de recursos educativos </w:t>
      </w:r>
    </w:p>
    <w:p w14:paraId="5C8485F5" w14:textId="77777777" w:rsidR="00F43625" w:rsidRDefault="00F43625" w:rsidP="00F43625">
      <w:pPr>
        <w:numPr>
          <w:ilvl w:val="0"/>
          <w:numId w:val="52"/>
        </w:numPr>
        <w:spacing w:after="0" w:line="295" w:lineRule="auto"/>
        <w:ind w:right="13" w:hanging="360"/>
      </w:pPr>
      <w:r>
        <w:rPr>
          <w:b/>
        </w:rPr>
        <w:t>Presentaciones y documentos PDF:</w:t>
      </w:r>
      <w:r>
        <w:t xml:space="preserve"> mediante las funciones de accesibilidad de los equipos</w:t>
      </w:r>
    </w:p>
    <w:p w14:paraId="6313ED28" w14:textId="77777777" w:rsidR="00F43625" w:rsidRDefault="00F43625" w:rsidP="00F43625">
      <w:pPr>
        <w:ind w:left="370" w:right="13"/>
      </w:pPr>
      <w:r>
        <w:t>MAC y Windows los estudiantes en condición de discapacidad visual pueden escuchar el contenido escrito disponible en el material educativo digital de las unidades de conocimiento, entre los cuáles se encuentran: resúmenes, presentaciones y documentos en PDF.</w:t>
      </w:r>
    </w:p>
    <w:p w14:paraId="0E7DF99E" w14:textId="77777777" w:rsidR="00F43625" w:rsidRDefault="00F43625" w:rsidP="00F43625">
      <w:pPr>
        <w:spacing w:after="0"/>
        <w:ind w:left="370" w:right="13"/>
      </w:pPr>
      <w:r>
        <w:rPr>
          <w:b/>
        </w:rPr>
        <w:t xml:space="preserve">Figura 14. </w:t>
      </w:r>
      <w:r>
        <w:t>Recurso web</w:t>
      </w:r>
    </w:p>
    <w:p w14:paraId="11DDCCF6" w14:textId="77777777" w:rsidR="00F43625" w:rsidRDefault="00F43625" w:rsidP="00F43625">
      <w:pPr>
        <w:spacing w:after="200" w:line="259" w:lineRule="auto"/>
        <w:ind w:left="367" w:right="0" w:firstLine="0"/>
        <w:jc w:val="left"/>
      </w:pPr>
      <w:r>
        <w:rPr>
          <w:noProof/>
        </w:rPr>
        <w:lastRenderedPageBreak/>
        <w:drawing>
          <wp:inline distT="0" distB="0" distL="0" distR="0" wp14:anchorId="14DC538A" wp14:editId="637DA4EE">
            <wp:extent cx="4925695" cy="3023870"/>
            <wp:effectExtent l="0" t="0" r="0" b="0"/>
            <wp:docPr id="2739" name="Picture 2739"/>
            <wp:cNvGraphicFramePr/>
            <a:graphic xmlns:a="http://schemas.openxmlformats.org/drawingml/2006/main">
              <a:graphicData uri="http://schemas.openxmlformats.org/drawingml/2006/picture">
                <pic:pic xmlns:pic="http://schemas.openxmlformats.org/drawingml/2006/picture">
                  <pic:nvPicPr>
                    <pic:cNvPr id="2739" name="Picture 2739"/>
                    <pic:cNvPicPr/>
                  </pic:nvPicPr>
                  <pic:blipFill>
                    <a:blip r:embed="rId33"/>
                    <a:stretch>
                      <a:fillRect/>
                    </a:stretch>
                  </pic:blipFill>
                  <pic:spPr>
                    <a:xfrm>
                      <a:off x="0" y="0"/>
                      <a:ext cx="4925695" cy="3023870"/>
                    </a:xfrm>
                    <a:prstGeom prst="rect">
                      <a:avLst/>
                    </a:prstGeom>
                  </pic:spPr>
                </pic:pic>
              </a:graphicData>
            </a:graphic>
          </wp:inline>
        </w:drawing>
      </w:r>
    </w:p>
    <w:p w14:paraId="050CB371" w14:textId="77777777" w:rsidR="00F43625" w:rsidRDefault="00F43625" w:rsidP="00F43625">
      <w:pPr>
        <w:spacing w:after="196"/>
        <w:ind w:left="370" w:right="13"/>
      </w:pPr>
      <w:r>
        <w:rPr>
          <w:b/>
        </w:rPr>
        <w:t>Fuente:</w:t>
      </w:r>
      <w:r>
        <w:t xml:space="preserve"> Vicerrectoría de Servicios Digitales</w:t>
      </w:r>
    </w:p>
    <w:p w14:paraId="534CA0C2" w14:textId="77777777" w:rsidR="00F43625" w:rsidRDefault="00F43625" w:rsidP="00F43625">
      <w:pPr>
        <w:numPr>
          <w:ilvl w:val="0"/>
          <w:numId w:val="52"/>
        </w:numPr>
        <w:spacing w:after="172" w:line="295" w:lineRule="auto"/>
        <w:ind w:right="13" w:hanging="360"/>
      </w:pPr>
      <w:r>
        <w:rPr>
          <w:b/>
        </w:rPr>
        <w:t>Podcast:</w:t>
      </w:r>
      <w:r>
        <w:t xml:space="preserve"> los podcasts son archivos de audio que se encuentran dentro de los contenidos para dar a conocer información acerca de un tema, se pueden escuchar sin problema o desde cualquier página web, siendo esta una pieza de audio con una periodicidad definida y vocación de continuidad que se puede descargar en internet.</w:t>
      </w:r>
    </w:p>
    <w:p w14:paraId="3DC020D9" w14:textId="77777777" w:rsidR="00F43625" w:rsidRDefault="00F43625" w:rsidP="00F43625">
      <w:pPr>
        <w:numPr>
          <w:ilvl w:val="0"/>
          <w:numId w:val="52"/>
        </w:numPr>
        <w:spacing w:after="151" w:line="295" w:lineRule="auto"/>
        <w:ind w:right="13" w:hanging="360"/>
      </w:pPr>
      <w:r>
        <w:rPr>
          <w:b/>
        </w:rPr>
        <w:t xml:space="preserve">Recursos audiovisuales: </w:t>
      </w:r>
      <w:r>
        <w:t>videos producidos con imagen y voz en off, el cual permite escuchar y visualizar el contenido cada vez se reproduzca el material.</w:t>
      </w:r>
    </w:p>
    <w:p w14:paraId="0EB8EDAA" w14:textId="77777777" w:rsidR="00F43625" w:rsidRDefault="00F43625" w:rsidP="00F43625">
      <w:pPr>
        <w:spacing w:after="0"/>
        <w:ind w:left="370" w:right="13"/>
      </w:pPr>
      <w:r>
        <w:rPr>
          <w:b/>
        </w:rPr>
        <w:t xml:space="preserve">Figura 15. </w:t>
      </w:r>
      <w:r>
        <w:t>Recursos educativos</w:t>
      </w:r>
    </w:p>
    <w:p w14:paraId="67825B83" w14:textId="77777777" w:rsidR="00F43625" w:rsidRDefault="00F43625" w:rsidP="00F43625">
      <w:pPr>
        <w:spacing w:after="0" w:line="259" w:lineRule="auto"/>
        <w:ind w:left="367" w:right="0" w:firstLine="0"/>
        <w:jc w:val="left"/>
      </w:pPr>
      <w:r>
        <w:rPr>
          <w:noProof/>
        </w:rPr>
        <w:drawing>
          <wp:inline distT="0" distB="0" distL="0" distR="0" wp14:anchorId="662D2975" wp14:editId="4624898F">
            <wp:extent cx="5217160" cy="2530475"/>
            <wp:effectExtent l="0" t="0" r="0" b="0"/>
            <wp:docPr id="2737" name="Picture 2737" descr="Interfaz de usuario gráfica,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737" name="Picture 2737" descr="Interfaz de usuario gráfica, Sitio web&#10;&#10;El contenido generado por IA puede ser incorrecto."/>
                    <pic:cNvPicPr/>
                  </pic:nvPicPr>
                  <pic:blipFill>
                    <a:blip r:embed="rId34"/>
                    <a:stretch>
                      <a:fillRect/>
                    </a:stretch>
                  </pic:blipFill>
                  <pic:spPr>
                    <a:xfrm>
                      <a:off x="0" y="0"/>
                      <a:ext cx="5217160" cy="2530475"/>
                    </a:xfrm>
                    <a:prstGeom prst="rect">
                      <a:avLst/>
                    </a:prstGeom>
                  </pic:spPr>
                </pic:pic>
              </a:graphicData>
            </a:graphic>
          </wp:inline>
        </w:drawing>
      </w:r>
    </w:p>
    <w:p w14:paraId="0EFD98BE" w14:textId="77777777" w:rsidR="00F43625" w:rsidRDefault="00F43625" w:rsidP="00F43625">
      <w:pPr>
        <w:ind w:left="370" w:right="13"/>
      </w:pPr>
      <w:r>
        <w:rPr>
          <w:b/>
        </w:rPr>
        <w:lastRenderedPageBreak/>
        <w:t xml:space="preserve">Fuente: </w:t>
      </w:r>
      <w:r>
        <w:t>Vicerrectoría de Servicios Digitales</w:t>
      </w:r>
    </w:p>
    <w:p w14:paraId="31D976EF" w14:textId="77777777" w:rsidR="00F43625" w:rsidRDefault="00F43625" w:rsidP="00F43625">
      <w:pPr>
        <w:pStyle w:val="Ttulo2"/>
        <w:ind w:left="370" w:right="0"/>
      </w:pPr>
      <w:r>
        <w:t>b. Recursos Descargables</w:t>
      </w:r>
    </w:p>
    <w:p w14:paraId="7EB4745B" w14:textId="77777777" w:rsidR="00F43625" w:rsidRDefault="00F43625" w:rsidP="00F43625">
      <w:pPr>
        <w:ind w:left="370" w:right="13"/>
      </w:pPr>
      <w:r>
        <w:t xml:space="preserve">El modelo de educación virtual de la Corporación Unificada Nacional de Educación Superior CUN contempla un documento descargable, el cual corresponde al resumen del contenido temático de la unidad de conocimiento y puede visualizarse en equipos móviles (celulares), </w:t>
      </w:r>
      <w:proofErr w:type="spellStart"/>
      <w:r>
        <w:t>tablets</w:t>
      </w:r>
      <w:proofErr w:type="spellEnd"/>
      <w:r>
        <w:t xml:space="preserve">, portátiles y equipos de escritorio. Estos documentos son compatibles con las herramientas de accesibilidad (lectores de pantalla) disponibles en para teléfonos o </w:t>
      </w:r>
      <w:proofErr w:type="spellStart"/>
      <w:r>
        <w:t>tablet</w:t>
      </w:r>
      <w:proofErr w:type="spellEnd"/>
      <w:r>
        <w:t>, tanto para dispositivos iPhone, iPad y Android. Cabe mencionar que la descarga de estos resúmenes facilita la disponibilidad de los recursos y su consulta en cualquier momento y lugar, incluso sin conectividad.</w:t>
      </w:r>
    </w:p>
    <w:p w14:paraId="6BE0B67A" w14:textId="77777777" w:rsidR="00F43625" w:rsidRDefault="00F43625" w:rsidP="00F43625">
      <w:pPr>
        <w:pStyle w:val="Ttulo2"/>
        <w:ind w:left="370" w:right="0"/>
      </w:pPr>
      <w:r>
        <w:t>c. Plugin de accesibilidad para Moodle</w:t>
      </w:r>
    </w:p>
    <w:p w14:paraId="26C5440F" w14:textId="77777777" w:rsidR="00F43625" w:rsidRDefault="00F43625" w:rsidP="00F43625">
      <w:pPr>
        <w:ind w:left="370" w:right="13"/>
      </w:pPr>
      <w:r>
        <w:t>La versión de Moodle 3.7 utilizada actualmente por la institución cuenta con dos plugin instalados y orientados a la accesibilidad, los cuales son:</w:t>
      </w:r>
    </w:p>
    <w:p w14:paraId="78D0AFEA" w14:textId="77777777" w:rsidR="00F43625" w:rsidRDefault="00F43625" w:rsidP="00F43625">
      <w:pPr>
        <w:pStyle w:val="Prrafodelista"/>
        <w:numPr>
          <w:ilvl w:val="0"/>
          <w:numId w:val="53"/>
        </w:numPr>
        <w:spacing w:after="172" w:line="295" w:lineRule="auto"/>
        <w:ind w:right="13"/>
      </w:pPr>
      <w:proofErr w:type="spellStart"/>
      <w:r w:rsidRPr="00956417">
        <w:rPr>
          <w:b/>
          <w:bCs/>
        </w:rPr>
        <w:t>Accesibility</w:t>
      </w:r>
      <w:proofErr w:type="spellEnd"/>
      <w:r w:rsidRPr="00956417">
        <w:rPr>
          <w:b/>
          <w:bCs/>
        </w:rPr>
        <w:t>:</w:t>
      </w:r>
      <w:r>
        <w:t xml:space="preserve"> permite cambiar el tamaño de texto en pantalla, lo cual beneficia a personas con baja visión.</w:t>
      </w:r>
    </w:p>
    <w:p w14:paraId="78F9943F" w14:textId="77777777" w:rsidR="00F43625" w:rsidRDefault="00F43625" w:rsidP="00F43625">
      <w:pPr>
        <w:spacing w:after="0"/>
        <w:ind w:left="370" w:right="13"/>
      </w:pPr>
      <w:r>
        <w:rPr>
          <w:b/>
        </w:rPr>
        <w:t xml:space="preserve">Figura 16. </w:t>
      </w:r>
      <w:r>
        <w:t>Accesibilidad</w:t>
      </w:r>
    </w:p>
    <w:p w14:paraId="19B938FD" w14:textId="77777777" w:rsidR="00F43625" w:rsidRDefault="00F43625" w:rsidP="00F43625">
      <w:pPr>
        <w:spacing w:after="170" w:line="259" w:lineRule="auto"/>
        <w:ind w:left="2170" w:right="0" w:firstLine="0"/>
        <w:jc w:val="left"/>
      </w:pPr>
      <w:r>
        <w:rPr>
          <w:noProof/>
        </w:rPr>
        <w:drawing>
          <wp:inline distT="0" distB="0" distL="0" distR="0" wp14:anchorId="219D334B" wp14:editId="02BE1F4D">
            <wp:extent cx="2686050" cy="2295525"/>
            <wp:effectExtent l="0" t="0" r="0" b="0"/>
            <wp:docPr id="2763" name="Picture 2763"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763" name="Picture 2763" descr="Interfaz de usuario gráfica, Aplicación&#10;&#10;El contenido generado por IA puede ser incorrecto."/>
                    <pic:cNvPicPr/>
                  </pic:nvPicPr>
                  <pic:blipFill>
                    <a:blip r:embed="rId35"/>
                    <a:stretch>
                      <a:fillRect/>
                    </a:stretch>
                  </pic:blipFill>
                  <pic:spPr>
                    <a:xfrm>
                      <a:off x="0" y="0"/>
                      <a:ext cx="2686050" cy="2295525"/>
                    </a:xfrm>
                    <a:prstGeom prst="rect">
                      <a:avLst/>
                    </a:prstGeom>
                  </pic:spPr>
                </pic:pic>
              </a:graphicData>
            </a:graphic>
          </wp:inline>
        </w:drawing>
      </w:r>
    </w:p>
    <w:p w14:paraId="71CBFE60" w14:textId="77777777" w:rsidR="00F43625" w:rsidRDefault="00F43625" w:rsidP="00F43625">
      <w:pPr>
        <w:ind w:left="370" w:right="13"/>
      </w:pPr>
      <w:r>
        <w:rPr>
          <w:b/>
        </w:rPr>
        <w:t xml:space="preserve">Fuente: </w:t>
      </w:r>
      <w:r>
        <w:t>Vicerrectoría de Servicios Digitales</w:t>
      </w:r>
    </w:p>
    <w:p w14:paraId="39EA991E" w14:textId="77777777" w:rsidR="00F43625" w:rsidRDefault="00F43625" w:rsidP="00F43625">
      <w:pPr>
        <w:pStyle w:val="Prrafodelista"/>
        <w:numPr>
          <w:ilvl w:val="0"/>
          <w:numId w:val="53"/>
        </w:numPr>
        <w:spacing w:after="172" w:line="295" w:lineRule="auto"/>
        <w:ind w:right="13"/>
      </w:pPr>
      <w:proofErr w:type="spellStart"/>
      <w:r w:rsidRPr="00956417">
        <w:rPr>
          <w:b/>
          <w:bCs/>
        </w:rPr>
        <w:t>Poodll</w:t>
      </w:r>
      <w:proofErr w:type="spellEnd"/>
      <w:r w:rsidRPr="00956417">
        <w:rPr>
          <w:b/>
          <w:bCs/>
        </w:rPr>
        <w:t xml:space="preserve"> </w:t>
      </w:r>
      <w:proofErr w:type="spellStart"/>
      <w:r w:rsidRPr="00956417">
        <w:rPr>
          <w:b/>
          <w:bCs/>
        </w:rPr>
        <w:t>Subtitle</w:t>
      </w:r>
      <w:proofErr w:type="spellEnd"/>
      <w:r w:rsidRPr="00956417">
        <w:rPr>
          <w:b/>
          <w:bCs/>
        </w:rPr>
        <w:t>:</w:t>
      </w:r>
      <w:r>
        <w:t xml:space="preserve"> tiene como fin subtitular con facilidad (en el editor de texto atto) los vídeos que se suban directamente a un curso.</w:t>
      </w:r>
    </w:p>
    <w:p w14:paraId="7800F1A1" w14:textId="77777777" w:rsidR="00F43625" w:rsidRDefault="00F43625" w:rsidP="00F43625">
      <w:pPr>
        <w:ind w:left="370" w:right="13"/>
      </w:pPr>
      <w:r>
        <w:rPr>
          <w:b/>
        </w:rPr>
        <w:t>Figura 17.</w:t>
      </w:r>
      <w:r>
        <w:t xml:space="preserve"> </w:t>
      </w:r>
      <w:proofErr w:type="spellStart"/>
      <w:r>
        <w:t>Poodll</w:t>
      </w:r>
      <w:proofErr w:type="spellEnd"/>
      <w:r>
        <w:t xml:space="preserve"> </w:t>
      </w:r>
      <w:proofErr w:type="spellStart"/>
      <w:r>
        <w:t>subtitle</w:t>
      </w:r>
      <w:proofErr w:type="spellEnd"/>
    </w:p>
    <w:p w14:paraId="5742B69B" w14:textId="77777777" w:rsidR="00F43625" w:rsidRDefault="00F43625" w:rsidP="00F43625">
      <w:pPr>
        <w:spacing w:after="265" w:line="259" w:lineRule="auto"/>
        <w:ind w:left="457" w:right="0" w:firstLine="0"/>
        <w:jc w:val="left"/>
      </w:pPr>
      <w:r>
        <w:rPr>
          <w:noProof/>
        </w:rPr>
        <w:lastRenderedPageBreak/>
        <w:drawing>
          <wp:inline distT="0" distB="0" distL="0" distR="0" wp14:anchorId="05F287CE" wp14:editId="52C3731C">
            <wp:extent cx="5324475" cy="1600200"/>
            <wp:effectExtent l="0" t="0" r="0" b="0"/>
            <wp:docPr id="1565658263" name="Picture 2798"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65658263" name="Picture 2798" descr="Interfaz de usuario gráfica, Aplicación&#10;&#10;El contenido generado por IA puede ser incorrecto."/>
                    <pic:cNvPicPr/>
                  </pic:nvPicPr>
                  <pic:blipFill>
                    <a:blip r:embed="rId36"/>
                    <a:stretch>
                      <a:fillRect/>
                    </a:stretch>
                  </pic:blipFill>
                  <pic:spPr>
                    <a:xfrm>
                      <a:off x="0" y="0"/>
                      <a:ext cx="5324475" cy="1600200"/>
                    </a:xfrm>
                    <a:prstGeom prst="rect">
                      <a:avLst/>
                    </a:prstGeom>
                  </pic:spPr>
                </pic:pic>
              </a:graphicData>
            </a:graphic>
          </wp:inline>
        </w:drawing>
      </w:r>
    </w:p>
    <w:p w14:paraId="356441BC" w14:textId="77777777" w:rsidR="00F43625" w:rsidRDefault="00F43625" w:rsidP="00F43625">
      <w:pPr>
        <w:ind w:left="370" w:right="13"/>
      </w:pPr>
      <w:r>
        <w:rPr>
          <w:b/>
        </w:rPr>
        <w:t>Fuente:</w:t>
      </w:r>
      <w:r>
        <w:t xml:space="preserve"> Vicerrectoría de Servicios Digitales </w:t>
      </w:r>
    </w:p>
    <w:p w14:paraId="623A9293" w14:textId="77777777" w:rsidR="00F43625" w:rsidRDefault="00F43625" w:rsidP="00F43625">
      <w:pPr>
        <w:pStyle w:val="Prrafodelista"/>
        <w:numPr>
          <w:ilvl w:val="0"/>
          <w:numId w:val="53"/>
        </w:numPr>
        <w:spacing w:after="137" w:line="295" w:lineRule="auto"/>
        <w:ind w:right="13"/>
      </w:pPr>
      <w:r w:rsidRPr="00956417">
        <w:rPr>
          <w:b/>
        </w:rPr>
        <w:t xml:space="preserve">H5P: </w:t>
      </w:r>
      <w:r>
        <w:t>multimedia para la accesibilidad, permite acompañar los subtítulos de audios narrados y texto grande y grabación de audios.</w:t>
      </w:r>
    </w:p>
    <w:p w14:paraId="7C1603F7" w14:textId="77777777" w:rsidR="00F43625" w:rsidRDefault="00F43625" w:rsidP="00F43625">
      <w:pPr>
        <w:pStyle w:val="Ttulo2"/>
        <w:spacing w:after="1"/>
        <w:ind w:left="370" w:right="0"/>
      </w:pPr>
      <w:r>
        <w:t>Figura 18. H5P</w:t>
      </w:r>
    </w:p>
    <w:p w14:paraId="73A31084" w14:textId="77777777" w:rsidR="00F43625" w:rsidRDefault="00F43625" w:rsidP="00F43625">
      <w:pPr>
        <w:spacing w:after="182" w:line="259" w:lineRule="auto"/>
        <w:ind w:left="367" w:right="-150" w:firstLine="0"/>
        <w:jc w:val="left"/>
      </w:pPr>
      <w:r>
        <w:rPr>
          <w:noProof/>
        </w:rPr>
        <w:drawing>
          <wp:inline distT="0" distB="0" distL="0" distR="0" wp14:anchorId="66227B8A" wp14:editId="2F23E479">
            <wp:extent cx="5953125" cy="1673860"/>
            <wp:effectExtent l="0" t="0" r="0" b="0"/>
            <wp:docPr id="2796" name="Picture 2796"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796" name="Picture 2796" descr="Interfaz de usuario gráfica, Aplicación&#10;&#10;El contenido generado por IA puede ser incorrecto."/>
                    <pic:cNvPicPr/>
                  </pic:nvPicPr>
                  <pic:blipFill>
                    <a:blip r:embed="rId37"/>
                    <a:stretch>
                      <a:fillRect/>
                    </a:stretch>
                  </pic:blipFill>
                  <pic:spPr>
                    <a:xfrm>
                      <a:off x="0" y="0"/>
                      <a:ext cx="5953125" cy="1673860"/>
                    </a:xfrm>
                    <a:prstGeom prst="rect">
                      <a:avLst/>
                    </a:prstGeom>
                  </pic:spPr>
                </pic:pic>
              </a:graphicData>
            </a:graphic>
          </wp:inline>
        </w:drawing>
      </w:r>
    </w:p>
    <w:p w14:paraId="51BD8679" w14:textId="77777777" w:rsidR="00F43625" w:rsidRDefault="00F43625" w:rsidP="00F43625">
      <w:pPr>
        <w:ind w:left="370" w:right="13"/>
      </w:pPr>
      <w:r>
        <w:rPr>
          <w:b/>
        </w:rPr>
        <w:t xml:space="preserve">Fuente: </w:t>
      </w:r>
      <w:r>
        <w:t>Vicerrectoría de Servicios Digitales</w:t>
      </w:r>
    </w:p>
    <w:p w14:paraId="6EDCA6CC" w14:textId="77777777" w:rsidR="00F43625" w:rsidRDefault="00F43625" w:rsidP="00F43625">
      <w:pPr>
        <w:pStyle w:val="Ttulo2"/>
        <w:ind w:left="370" w:right="0"/>
      </w:pPr>
      <w:r>
        <w:t>d. Grabación de sesiones sincrónicas</w:t>
      </w:r>
    </w:p>
    <w:p w14:paraId="21F7CDF5" w14:textId="77777777" w:rsidR="00F43625" w:rsidRDefault="00F43625" w:rsidP="00F43625">
      <w:pPr>
        <w:ind w:left="370" w:right="13"/>
      </w:pPr>
      <w:r>
        <w:t xml:space="preserve">Las clases en vivo se desarrollan mediante Google </w:t>
      </w:r>
      <w:proofErr w:type="spellStart"/>
      <w:r>
        <w:t>Meet</w:t>
      </w:r>
      <w:proofErr w:type="spellEnd"/>
      <w:r>
        <w:t>, este sistema de videoconferencias en línea cuenta con la opción de activar o desactivar subtítulos y configurar el idioma para verlos en pantalla. Esto facilita la comunicación en tiempo real con personas en condición de discapacidad auditiva o con deficiencias auditivas. Adicionalmente, es importante destacar que las grabaciones de las sesiones sincrónicas son alojadas en la plataforma LMS lo cual facilita su consulta cuantas veces sea lo consideren necesario.</w:t>
      </w:r>
    </w:p>
    <w:p w14:paraId="3AA4EE92" w14:textId="77777777" w:rsidR="00F43625" w:rsidRDefault="00F43625" w:rsidP="00F43625">
      <w:pPr>
        <w:spacing w:after="0"/>
        <w:ind w:left="370" w:right="13"/>
      </w:pPr>
      <w:r>
        <w:rPr>
          <w:b/>
        </w:rPr>
        <w:t xml:space="preserve">Figura 19. </w:t>
      </w:r>
      <w:r>
        <w:t xml:space="preserve">Comando </w:t>
      </w:r>
      <w:proofErr w:type="spellStart"/>
      <w:r>
        <w:t>Meet</w:t>
      </w:r>
      <w:proofErr w:type="spellEnd"/>
      <w:r>
        <w:t>.</w:t>
      </w:r>
    </w:p>
    <w:p w14:paraId="64612437" w14:textId="77777777" w:rsidR="00F43625" w:rsidRDefault="00F43625" w:rsidP="00F43625">
      <w:pPr>
        <w:spacing w:after="358" w:line="259" w:lineRule="auto"/>
        <w:ind w:left="360" w:right="0" w:firstLine="0"/>
        <w:jc w:val="left"/>
      </w:pPr>
      <w:r>
        <w:rPr>
          <w:noProof/>
        </w:rPr>
        <w:drawing>
          <wp:inline distT="0" distB="0" distL="0" distR="0" wp14:anchorId="5E931A5D" wp14:editId="0F00C4A3">
            <wp:extent cx="3857625" cy="534670"/>
            <wp:effectExtent l="0" t="0" r="0" b="0"/>
            <wp:docPr id="2818" name="Picture 2818"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818" name="Picture 2818" descr="Interfaz de usuario gráfica&#10;&#10;El contenido generado por IA puede ser incorrecto."/>
                    <pic:cNvPicPr/>
                  </pic:nvPicPr>
                  <pic:blipFill>
                    <a:blip r:embed="rId38"/>
                    <a:stretch>
                      <a:fillRect/>
                    </a:stretch>
                  </pic:blipFill>
                  <pic:spPr>
                    <a:xfrm>
                      <a:off x="0" y="0"/>
                      <a:ext cx="3857625" cy="534670"/>
                    </a:xfrm>
                    <a:prstGeom prst="rect">
                      <a:avLst/>
                    </a:prstGeom>
                  </pic:spPr>
                </pic:pic>
              </a:graphicData>
            </a:graphic>
          </wp:inline>
        </w:drawing>
      </w:r>
    </w:p>
    <w:p w14:paraId="7DB72F43" w14:textId="77777777" w:rsidR="00F43625" w:rsidRDefault="00F43625" w:rsidP="00F43625">
      <w:pPr>
        <w:ind w:left="370" w:right="13"/>
      </w:pPr>
      <w:r>
        <w:rPr>
          <w:b/>
        </w:rPr>
        <w:t xml:space="preserve">Fuente: </w:t>
      </w:r>
      <w:r>
        <w:t>Vicerrectoría de Servicios Digitales</w:t>
      </w:r>
    </w:p>
    <w:p w14:paraId="779D2302" w14:textId="77777777" w:rsidR="00F43625" w:rsidRDefault="00F43625" w:rsidP="00F43625">
      <w:pPr>
        <w:pStyle w:val="Ttulo2"/>
        <w:ind w:left="370" w:right="0"/>
      </w:pPr>
      <w:r>
        <w:lastRenderedPageBreak/>
        <w:t>e. Tutorías personalizadas</w:t>
      </w:r>
    </w:p>
    <w:p w14:paraId="625505BA" w14:textId="77777777" w:rsidR="00F43625" w:rsidRDefault="00F43625" w:rsidP="00F43625">
      <w:pPr>
        <w:ind w:left="370" w:right="13"/>
      </w:pPr>
      <w:r>
        <w:t>Mediante el modelo de Atención Educativa Inmediata docentes y estudiantes cuentan con atención personalizada y capacitación en el manejo del aula virtual, estas se brindan mediante videoconferencias en las cuales un agente atiende las dudas de docentes o estudiantes con relación al uso de los aplicativos indispensables en el proceso de enseñanza - aprendizaje. Así mismo, los estudiantes pueden agendar sesiones de acompañamiento o refuerzo para abordar temas académicos con sus formadores virtuales.</w:t>
      </w:r>
    </w:p>
    <w:p w14:paraId="72C9901A" w14:textId="77777777" w:rsidR="00F43625" w:rsidRDefault="00F43625" w:rsidP="00F43625">
      <w:pPr>
        <w:pStyle w:val="Ttulo2"/>
        <w:ind w:left="370" w:right="0"/>
      </w:pPr>
      <w:r>
        <w:t xml:space="preserve">f. </w:t>
      </w:r>
      <w:proofErr w:type="spellStart"/>
      <w:r>
        <w:t>Chatbot</w:t>
      </w:r>
      <w:proofErr w:type="spellEnd"/>
      <w:r>
        <w:t xml:space="preserve"> en desarrollo</w:t>
      </w:r>
    </w:p>
    <w:p w14:paraId="39AA25FD" w14:textId="77777777" w:rsidR="00F43625" w:rsidRDefault="00F43625" w:rsidP="00F43625">
      <w:pPr>
        <w:ind w:left="370" w:right="13"/>
      </w:pPr>
      <w:r>
        <w:t xml:space="preserve">La Corporación Unificada Nacional de Educación Superior - CUN considera relevante la disposición de herramientas que fortalezcan el proceso de enseñanza - aprendizaje mediado por el uso de la tecnología, es así como surge el desarrollo de prueba para incluir un </w:t>
      </w:r>
      <w:proofErr w:type="spellStart"/>
      <w:r>
        <w:t>chatbot</w:t>
      </w:r>
      <w:proofErr w:type="spellEnd"/>
      <w:r>
        <w:t xml:space="preserve"> que imite la conversación humana mediante el uso de inteligencia artificial y a futuro sea aplicable a los distintos programas de formación de la institución. En el siguiente enlace puede observarse el desarrollo en su fase.</w:t>
      </w:r>
    </w:p>
    <w:p w14:paraId="4F802E28" w14:textId="77777777" w:rsidR="00F43625" w:rsidRDefault="00F43625" w:rsidP="00F43625">
      <w:pPr>
        <w:spacing w:after="165" w:line="285" w:lineRule="auto"/>
        <w:ind w:left="360" w:right="0" w:firstLine="0"/>
        <w:jc w:val="left"/>
      </w:pPr>
      <w:r>
        <w:rPr>
          <w:b/>
          <w:i/>
          <w:u w:val="single" w:color="000000"/>
        </w:rPr>
        <w:t xml:space="preserve">https://virtual.cun.edu.co/contenidos/Prueba/comunicacionsocial/u1_audiomujer/story. </w:t>
      </w:r>
      <w:proofErr w:type="spellStart"/>
      <w:r>
        <w:rPr>
          <w:b/>
          <w:i/>
          <w:u w:val="single" w:color="000000"/>
        </w:rPr>
        <w:t>html</w:t>
      </w:r>
      <w:proofErr w:type="spellEnd"/>
      <w:r>
        <w:rPr>
          <w:b/>
          <w:i/>
          <w:u w:val="single" w:color="000000"/>
        </w:rPr>
        <w:t>.</w:t>
      </w:r>
    </w:p>
    <w:p w14:paraId="037786CE" w14:textId="77777777" w:rsidR="00F43625" w:rsidRDefault="00F43625" w:rsidP="00F43625">
      <w:pPr>
        <w:spacing w:after="192" w:line="259" w:lineRule="auto"/>
        <w:ind w:left="360" w:right="0" w:firstLine="0"/>
        <w:jc w:val="left"/>
      </w:pPr>
      <w:r>
        <w:rPr>
          <w:b/>
          <w:i/>
          <w:color w:val="999999"/>
        </w:rPr>
        <w:t>Anexo</w:t>
      </w:r>
    </w:p>
    <w:p w14:paraId="1B7B513F" w14:textId="77777777" w:rsidR="00F43625" w:rsidRDefault="00F43625" w:rsidP="00F43625">
      <w:pPr>
        <w:spacing w:after="192" w:line="259" w:lineRule="auto"/>
        <w:ind w:left="355" w:right="0"/>
        <w:jc w:val="left"/>
      </w:pPr>
      <w:r>
        <w:rPr>
          <w:i/>
          <w:color w:val="999999"/>
        </w:rPr>
        <w:t xml:space="preserve">Anexo XX. </w:t>
      </w:r>
      <w:proofErr w:type="spellStart"/>
      <w:r>
        <w:rPr>
          <w:i/>
          <w:color w:val="999999"/>
        </w:rPr>
        <w:t>Informe_Consolidado</w:t>
      </w:r>
      <w:proofErr w:type="spellEnd"/>
      <w:r>
        <w:rPr>
          <w:i/>
          <w:color w:val="999999"/>
        </w:rPr>
        <w:t xml:space="preserve">_ RB_XXXXX </w:t>
      </w:r>
    </w:p>
    <w:p w14:paraId="64E8B181" w14:textId="77777777" w:rsidR="00F43625" w:rsidRDefault="00F43625" w:rsidP="00F43625">
      <w:pPr>
        <w:spacing w:after="192" w:line="259" w:lineRule="auto"/>
        <w:ind w:left="355" w:right="0"/>
        <w:jc w:val="left"/>
      </w:pPr>
      <w:r>
        <w:rPr>
          <w:i/>
          <w:color w:val="999999"/>
        </w:rPr>
        <w:t xml:space="preserve">Anexo XX. </w:t>
      </w:r>
      <w:proofErr w:type="spellStart"/>
      <w:r>
        <w:rPr>
          <w:i/>
          <w:color w:val="999999"/>
        </w:rPr>
        <w:t>Plan_Alfabetización_Informacional</w:t>
      </w:r>
      <w:proofErr w:type="spellEnd"/>
      <w:r>
        <w:rPr>
          <w:i/>
          <w:color w:val="999999"/>
        </w:rPr>
        <w:t>, Anexo XX. Plan de Virtualización</w:t>
      </w:r>
    </w:p>
    <w:p w14:paraId="4DEE96FA" w14:textId="77777777" w:rsidR="00F43625" w:rsidRDefault="00F43625" w:rsidP="00F43625">
      <w:pPr>
        <w:spacing w:after="192" w:line="259" w:lineRule="auto"/>
        <w:ind w:left="355" w:right="0"/>
        <w:jc w:val="left"/>
      </w:pPr>
      <w:r>
        <w:rPr>
          <w:i/>
          <w:color w:val="999999"/>
        </w:rPr>
        <w:t>Anexo XX. Manual Ingreso a la Plataforma CUN Digital</w:t>
      </w:r>
    </w:p>
    <w:p w14:paraId="5522CAFD" w14:textId="77777777" w:rsidR="00F43625" w:rsidRDefault="00F43625" w:rsidP="00F43625">
      <w:pPr>
        <w:spacing w:after="192" w:line="259" w:lineRule="auto"/>
        <w:ind w:left="355" w:right="0"/>
        <w:jc w:val="left"/>
      </w:pPr>
      <w:r>
        <w:rPr>
          <w:i/>
          <w:color w:val="999999"/>
        </w:rPr>
        <w:t xml:space="preserve">Anexo XX. Procedimiento Selección y Adquisición de material bibliográfico. </w:t>
      </w:r>
    </w:p>
    <w:p w14:paraId="32D22168" w14:textId="77777777" w:rsidR="00F43625" w:rsidRDefault="00F43625" w:rsidP="00F43625">
      <w:pPr>
        <w:spacing w:after="192" w:line="259" w:lineRule="auto"/>
        <w:ind w:left="355" w:right="0"/>
        <w:jc w:val="left"/>
      </w:pPr>
      <w:r>
        <w:rPr>
          <w:i/>
          <w:color w:val="999999"/>
        </w:rPr>
        <w:t>Anexo XX. Política Desarrollo de Colecciones VCNP-POL-01 V00</w:t>
      </w:r>
    </w:p>
    <w:p w14:paraId="42584FEC" w14:textId="77777777" w:rsidR="00F43625" w:rsidRDefault="00F43625" w:rsidP="00F43625">
      <w:pPr>
        <w:spacing w:after="192" w:line="259" w:lineRule="auto"/>
        <w:ind w:left="355" w:right="0"/>
        <w:jc w:val="left"/>
      </w:pPr>
      <w:r>
        <w:rPr>
          <w:i/>
          <w:color w:val="999999"/>
        </w:rPr>
        <w:t xml:space="preserve">Anexo XX. Política Uso y Servicio Biblioteca VCNP-POL-00 V00 </w:t>
      </w:r>
    </w:p>
    <w:p w14:paraId="50FEF2F7" w14:textId="77777777" w:rsidR="00F43625" w:rsidRDefault="00F43625" w:rsidP="00F43625">
      <w:pPr>
        <w:spacing w:after="192" w:line="259" w:lineRule="auto"/>
        <w:ind w:left="355" w:right="0"/>
        <w:jc w:val="left"/>
      </w:pPr>
      <w:r>
        <w:rPr>
          <w:i/>
          <w:color w:val="999999"/>
        </w:rPr>
        <w:t>Anexo XX. Políticas de gestión de Biblioteca</w:t>
      </w:r>
    </w:p>
    <w:p w14:paraId="5FBBCC97" w14:textId="77777777" w:rsidR="00F43625" w:rsidRDefault="00F43625" w:rsidP="00F43625">
      <w:pPr>
        <w:spacing w:after="192" w:line="259" w:lineRule="auto"/>
        <w:ind w:left="355" w:right="0"/>
        <w:jc w:val="left"/>
      </w:pPr>
      <w:r>
        <w:rPr>
          <w:i/>
          <w:color w:val="999999"/>
        </w:rPr>
        <w:t xml:space="preserve">Anexo XX. Política para asignación, renovación y manto de equipos de cómputo </w:t>
      </w:r>
    </w:p>
    <w:p w14:paraId="42A4950C" w14:textId="77777777" w:rsidR="00F43625" w:rsidRDefault="00F43625" w:rsidP="00F43625">
      <w:pPr>
        <w:spacing w:after="192" w:line="259" w:lineRule="auto"/>
        <w:ind w:left="355" w:right="0"/>
        <w:jc w:val="left"/>
      </w:pPr>
      <w:r>
        <w:rPr>
          <w:i/>
          <w:color w:val="999999"/>
        </w:rPr>
        <w:t>Anexo XX. Reglamento de Biblioteca</w:t>
      </w:r>
    </w:p>
    <w:p w14:paraId="3EF6BF2E" w14:textId="77777777" w:rsidR="00F43625" w:rsidRDefault="00F43625" w:rsidP="00F43625">
      <w:pPr>
        <w:spacing w:after="192" w:line="259" w:lineRule="auto"/>
        <w:ind w:left="355" w:right="0"/>
        <w:jc w:val="left"/>
      </w:pPr>
      <w:r>
        <w:rPr>
          <w:i/>
          <w:color w:val="999999"/>
        </w:rPr>
        <w:t xml:space="preserve">Anexo XX. </w:t>
      </w:r>
      <w:proofErr w:type="spellStart"/>
      <w:r>
        <w:rPr>
          <w:i/>
          <w:color w:val="999999"/>
        </w:rPr>
        <w:t>Ingreso_Biblioteca_virtual</w:t>
      </w:r>
      <w:proofErr w:type="spellEnd"/>
      <w:r>
        <w:rPr>
          <w:i/>
          <w:color w:val="999999"/>
        </w:rPr>
        <w:t xml:space="preserve">_ </w:t>
      </w:r>
    </w:p>
    <w:p w14:paraId="1B112F0A" w14:textId="77777777" w:rsidR="00F43625" w:rsidRDefault="00F43625" w:rsidP="00F43625">
      <w:pPr>
        <w:spacing w:after="192" w:line="259" w:lineRule="auto"/>
        <w:ind w:left="355" w:right="0"/>
        <w:jc w:val="left"/>
      </w:pPr>
      <w:r>
        <w:rPr>
          <w:i/>
          <w:color w:val="999999"/>
        </w:rPr>
        <w:t>Anexo XX. Contenido Biblioteca Virtual</w:t>
      </w:r>
    </w:p>
    <w:p w14:paraId="7D46589D" w14:textId="77777777" w:rsidR="00F43625" w:rsidRDefault="00F43625" w:rsidP="00F43625">
      <w:pPr>
        <w:spacing w:after="192" w:line="259" w:lineRule="auto"/>
        <w:ind w:left="355" w:right="0"/>
        <w:jc w:val="left"/>
      </w:pPr>
      <w:r>
        <w:rPr>
          <w:i/>
          <w:color w:val="999999"/>
        </w:rPr>
        <w:t xml:space="preserve">Anexo XX. Informe_Consolidado_RB_Nacional_18042024 </w:t>
      </w:r>
    </w:p>
    <w:p w14:paraId="0EC271E7" w14:textId="77777777" w:rsidR="00F43625" w:rsidRDefault="00F43625" w:rsidP="00F43625">
      <w:pPr>
        <w:spacing w:after="192" w:line="259" w:lineRule="auto"/>
        <w:ind w:left="355" w:right="0"/>
        <w:jc w:val="left"/>
      </w:pPr>
      <w:r>
        <w:rPr>
          <w:i/>
          <w:color w:val="999999"/>
        </w:rPr>
        <w:t xml:space="preserve">Anexo XX Consolidado Capacitaciones_ 2018-2024 </w:t>
      </w:r>
    </w:p>
    <w:p w14:paraId="54986FED" w14:textId="77777777" w:rsidR="00F43625" w:rsidRDefault="00F43625" w:rsidP="00F43625">
      <w:pPr>
        <w:spacing w:after="192" w:line="259" w:lineRule="auto"/>
        <w:ind w:left="355" w:right="0"/>
        <w:jc w:val="left"/>
      </w:pPr>
      <w:r>
        <w:rPr>
          <w:i/>
          <w:color w:val="999999"/>
        </w:rPr>
        <w:lastRenderedPageBreak/>
        <w:t>Anexo XX. Convenios Interbibliotecarios 2024</w:t>
      </w:r>
    </w:p>
    <w:p w14:paraId="217927D8" w14:textId="77777777" w:rsidR="000D4684" w:rsidRPr="007F5C35" w:rsidRDefault="000D4684" w:rsidP="000D4684">
      <w:pPr>
        <w:pStyle w:val="Prrafodelista"/>
        <w:numPr>
          <w:ilvl w:val="0"/>
          <w:numId w:val="54"/>
        </w:numPr>
        <w:spacing w:after="522" w:line="259" w:lineRule="auto"/>
        <w:ind w:right="0"/>
        <w:jc w:val="center"/>
      </w:pPr>
      <w:r w:rsidRPr="000F70ED">
        <w:rPr>
          <w:b/>
        </w:rPr>
        <w:t>INFRAESTRUCTURA FÍSICA Y TECNOLÓGICA.</w:t>
      </w:r>
    </w:p>
    <w:p w14:paraId="3FFA5F69" w14:textId="77777777" w:rsidR="000D4684" w:rsidRPr="00DE4AA7" w:rsidRDefault="000D4684" w:rsidP="000D4684">
      <w:pPr>
        <w:spacing w:after="620"/>
        <w:ind w:left="0" w:right="15" w:firstLine="0"/>
      </w:pPr>
      <w:r w:rsidRPr="00DE4AA7">
        <w:t>La información referente a esta condición de calidad es gestionada por la Vicerrectoría de Planeación y Servicios Digitales y la Dirección Financiera (área de infraestructura física), los cuales se ocupan de conservar y proveer los ambientes físicos y virtuales de aprendizaje específicos para el desarrollo de los procesos formativos, garantizando que los programas en la modalidad presencial, a distancia y/o virtual ofrezcan una adecuada y oportuna prestación de los servicios a los estudiantes. Además de establecer los objetivos de la planeación de los recursos físicos y tecnológicos de la CUN.</w:t>
      </w:r>
    </w:p>
    <w:p w14:paraId="032B261A" w14:textId="77777777" w:rsidR="000D4684" w:rsidRDefault="000D4684" w:rsidP="000D4684">
      <w:pPr>
        <w:spacing w:after="535" w:line="259" w:lineRule="auto"/>
        <w:ind w:left="0" w:right="0" w:firstLine="0"/>
        <w:jc w:val="left"/>
      </w:pPr>
      <w:r>
        <w:rPr>
          <w:rFonts w:ascii="Times New Roman" w:eastAsia="Times New Roman" w:hAnsi="Times New Roman" w:cs="Times New Roman"/>
          <w:b/>
        </w:rPr>
        <w:t>9.1.1. Infraestructura Física</w:t>
      </w:r>
    </w:p>
    <w:p w14:paraId="29615697" w14:textId="77777777" w:rsidR="000D4684" w:rsidRDefault="000D4684" w:rsidP="000D4684">
      <w:pPr>
        <w:spacing w:after="310" w:line="264" w:lineRule="auto"/>
        <w:ind w:left="-5" w:right="0"/>
      </w:pPr>
      <w:r>
        <w:rPr>
          <w:b/>
        </w:rPr>
        <w:t>9.1. Infraestructura Física</w:t>
      </w:r>
    </w:p>
    <w:p w14:paraId="1643999B" w14:textId="77777777" w:rsidR="000D4684" w:rsidRDefault="000D4684" w:rsidP="000D4684">
      <w:pPr>
        <w:ind w:left="-5" w:right="15"/>
      </w:pPr>
      <w:r>
        <w:rPr>
          <w:sz w:val="24"/>
        </w:rPr>
        <w:t>E</w:t>
      </w:r>
      <w:r>
        <w:t xml:space="preserve">n Bogotá la CUN cuenta con más de 14.000 m2 de construcción, donde 139 espacios son académicos como salones de clase magistral, salas de sistemas, laboratorios, talleres, bibliotecas, auditorios, </w:t>
      </w:r>
      <w:proofErr w:type="spellStart"/>
      <w:r>
        <w:t>Tele-campus</w:t>
      </w:r>
      <w:proofErr w:type="spellEnd"/>
      <w:r>
        <w:t>, etc. para 3393 estudiantes por jornada, 63 espacios en salas de profesores para nuestros docentes y 323 espacios en oficinas para administrativos. También contamos con espacios de bienestar, cafetería, zonas de recreación, enfermería y espacios lúdicos para el bienestar de nuestros estudiantes.</w:t>
      </w:r>
    </w:p>
    <w:p w14:paraId="3A688303" w14:textId="77777777" w:rsidR="000D4684" w:rsidRDefault="000D4684" w:rsidP="000D4684">
      <w:pPr>
        <w:spacing w:after="91"/>
        <w:ind w:left="-5" w:right="15"/>
      </w:pPr>
      <w:r>
        <w:rPr>
          <w:b/>
        </w:rPr>
        <w:t>Figura 20.</w:t>
      </w:r>
      <w:r>
        <w:t xml:space="preserve"> Características de las sedes de la CUN – Bogotá</w:t>
      </w:r>
    </w:p>
    <w:p w14:paraId="5676CA4D" w14:textId="77777777" w:rsidR="000D4684" w:rsidRDefault="000D4684" w:rsidP="000D4684">
      <w:pPr>
        <w:spacing w:after="3" w:line="258" w:lineRule="auto"/>
        <w:ind w:left="-5" w:right="0"/>
        <w:jc w:val="left"/>
      </w:pPr>
      <w:r>
        <w:rPr>
          <w:noProof/>
        </w:rPr>
        <w:drawing>
          <wp:inline distT="0" distB="0" distL="0" distR="0" wp14:anchorId="7EEB70F9" wp14:editId="2959F6D8">
            <wp:extent cx="5343525" cy="2724150"/>
            <wp:effectExtent l="0" t="0" r="0" b="0"/>
            <wp:docPr id="33" name="Picture 33" descr="Imagen que contiene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3" name="Picture 33" descr="Imagen que contiene Tabla&#10;&#10;El contenido generado por IA puede ser incorrecto."/>
                    <pic:cNvPicPr/>
                  </pic:nvPicPr>
                  <pic:blipFill>
                    <a:blip r:embed="rId39"/>
                    <a:stretch>
                      <a:fillRect/>
                    </a:stretch>
                  </pic:blipFill>
                  <pic:spPr>
                    <a:xfrm>
                      <a:off x="0" y="0"/>
                      <a:ext cx="5343525" cy="2724150"/>
                    </a:xfrm>
                    <a:prstGeom prst="rect">
                      <a:avLst/>
                    </a:prstGeom>
                  </pic:spPr>
                </pic:pic>
              </a:graphicData>
            </a:graphic>
          </wp:inline>
        </w:drawing>
      </w:r>
    </w:p>
    <w:p w14:paraId="263BDF5D" w14:textId="77777777" w:rsidR="000D4684" w:rsidRDefault="000D4684" w:rsidP="000D4684">
      <w:pPr>
        <w:ind w:left="-5" w:right="15"/>
      </w:pPr>
      <w:r>
        <w:rPr>
          <w:b/>
        </w:rPr>
        <w:t>Fuente:</w:t>
      </w:r>
      <w:r>
        <w:t xml:space="preserve"> Infraestructura</w:t>
      </w:r>
    </w:p>
    <w:p w14:paraId="61F4C222" w14:textId="77777777" w:rsidR="000D4684" w:rsidRDefault="000D4684" w:rsidP="000D4684">
      <w:pPr>
        <w:spacing w:after="3" w:line="258" w:lineRule="auto"/>
        <w:ind w:left="-5" w:right="0"/>
        <w:jc w:val="left"/>
      </w:pPr>
    </w:p>
    <w:p w14:paraId="05C879E8" w14:textId="77777777" w:rsidR="000D4684" w:rsidRDefault="000D4684" w:rsidP="000D4684">
      <w:pPr>
        <w:spacing w:after="3" w:line="258" w:lineRule="auto"/>
        <w:ind w:left="-5" w:right="0"/>
        <w:jc w:val="left"/>
      </w:pPr>
    </w:p>
    <w:p w14:paraId="76F96DCE" w14:textId="77777777" w:rsidR="000D4684" w:rsidRDefault="000D4684" w:rsidP="000D4684">
      <w:pPr>
        <w:spacing w:after="22"/>
        <w:ind w:left="-5" w:right="15"/>
      </w:pPr>
      <w:r>
        <w:rPr>
          <w:b/>
        </w:rPr>
        <w:t xml:space="preserve">Tabla 41. </w:t>
      </w:r>
      <w:r>
        <w:t>Resumen Infraestructura Física Bogotá D.C.</w:t>
      </w:r>
    </w:p>
    <w:tbl>
      <w:tblPr>
        <w:tblStyle w:val="TableGrid"/>
        <w:tblW w:w="9349" w:type="dxa"/>
        <w:tblInd w:w="6" w:type="dxa"/>
        <w:tblCellMar>
          <w:top w:w="6" w:type="dxa"/>
          <w:right w:w="115" w:type="dxa"/>
        </w:tblCellMar>
        <w:tblLook w:val="04A0" w:firstRow="1" w:lastRow="0" w:firstColumn="1" w:lastColumn="0" w:noHBand="0" w:noVBand="1"/>
      </w:tblPr>
      <w:tblGrid>
        <w:gridCol w:w="4486"/>
        <w:gridCol w:w="1040"/>
        <w:gridCol w:w="3823"/>
      </w:tblGrid>
      <w:tr w:rsidR="000D4684" w14:paraId="22C3EE40" w14:textId="77777777" w:rsidTr="003E1431">
        <w:trPr>
          <w:trHeight w:val="255"/>
        </w:trPr>
        <w:tc>
          <w:tcPr>
            <w:tcW w:w="4682" w:type="dxa"/>
            <w:tcBorders>
              <w:top w:val="single" w:sz="6" w:space="0" w:color="000000"/>
              <w:left w:val="single" w:sz="6" w:space="0" w:color="000000"/>
              <w:bottom w:val="single" w:sz="6" w:space="0" w:color="000000"/>
              <w:right w:val="single" w:sz="6" w:space="0" w:color="000000"/>
            </w:tcBorders>
            <w:shd w:val="clear" w:color="auto" w:fill="88BD23"/>
          </w:tcPr>
          <w:p w14:paraId="59F65E56" w14:textId="77777777" w:rsidR="000D4684" w:rsidRDefault="000D4684" w:rsidP="003E1431">
            <w:pPr>
              <w:spacing w:after="0" w:line="259" w:lineRule="auto"/>
              <w:ind w:left="100" w:right="0" w:firstLine="0"/>
              <w:jc w:val="center"/>
            </w:pPr>
            <w:r>
              <w:rPr>
                <w:b/>
                <w:color w:val="FFFFFF"/>
                <w:sz w:val="20"/>
              </w:rPr>
              <w:t>CARACTERISTICAS</w:t>
            </w:r>
          </w:p>
        </w:tc>
        <w:tc>
          <w:tcPr>
            <w:tcW w:w="591" w:type="dxa"/>
            <w:tcBorders>
              <w:top w:val="single" w:sz="6" w:space="0" w:color="000000"/>
              <w:left w:val="single" w:sz="6" w:space="0" w:color="000000"/>
              <w:bottom w:val="single" w:sz="6" w:space="0" w:color="000000"/>
              <w:right w:val="nil"/>
            </w:tcBorders>
            <w:shd w:val="clear" w:color="auto" w:fill="88BD23"/>
          </w:tcPr>
          <w:p w14:paraId="5B8DF5A9" w14:textId="77777777" w:rsidR="000D4684" w:rsidRDefault="000D4684" w:rsidP="003E1431">
            <w:pPr>
              <w:spacing w:after="160" w:line="259" w:lineRule="auto"/>
              <w:ind w:left="0" w:right="0" w:firstLine="0"/>
              <w:jc w:val="left"/>
            </w:pPr>
          </w:p>
        </w:tc>
        <w:tc>
          <w:tcPr>
            <w:tcW w:w="4076" w:type="dxa"/>
            <w:tcBorders>
              <w:top w:val="single" w:sz="6" w:space="0" w:color="000000"/>
              <w:left w:val="nil"/>
              <w:bottom w:val="single" w:sz="6" w:space="0" w:color="000000"/>
              <w:right w:val="single" w:sz="6" w:space="0" w:color="000000"/>
            </w:tcBorders>
            <w:shd w:val="clear" w:color="auto" w:fill="88BD23"/>
          </w:tcPr>
          <w:p w14:paraId="70164E3A" w14:textId="77777777" w:rsidR="000D4684" w:rsidRDefault="000D4684" w:rsidP="003E1431">
            <w:pPr>
              <w:spacing w:after="0" w:line="259" w:lineRule="auto"/>
              <w:ind w:left="0" w:right="0" w:firstLine="0"/>
              <w:jc w:val="left"/>
            </w:pPr>
            <w:r>
              <w:rPr>
                <w:b/>
                <w:color w:val="FFFFFF"/>
                <w:sz w:val="20"/>
              </w:rPr>
              <w:t>TOTAL</w:t>
            </w:r>
          </w:p>
        </w:tc>
      </w:tr>
      <w:tr w:rsidR="000D4684" w14:paraId="4AF7A56D" w14:textId="77777777" w:rsidTr="003E1431">
        <w:trPr>
          <w:trHeight w:val="242"/>
        </w:trPr>
        <w:tc>
          <w:tcPr>
            <w:tcW w:w="4682" w:type="dxa"/>
            <w:tcBorders>
              <w:top w:val="single" w:sz="6" w:space="0" w:color="000000"/>
              <w:left w:val="single" w:sz="6" w:space="0" w:color="000000"/>
              <w:bottom w:val="single" w:sz="6" w:space="0" w:color="000000"/>
              <w:right w:val="single" w:sz="6" w:space="0" w:color="000000"/>
            </w:tcBorders>
          </w:tcPr>
          <w:p w14:paraId="5197C55F" w14:textId="77777777" w:rsidR="000D4684" w:rsidRDefault="000D4684" w:rsidP="003E1431">
            <w:pPr>
              <w:spacing w:after="0" w:line="259" w:lineRule="auto"/>
              <w:ind w:left="32" w:right="0" w:firstLine="0"/>
              <w:jc w:val="left"/>
              <w:rPr>
                <w:lang w:val="en-US"/>
              </w:rPr>
            </w:pPr>
            <w:r w:rsidRPr="000B0251">
              <w:rPr>
                <w:lang w:val="en-US"/>
              </w:rPr>
              <w:t xml:space="preserve">{% for p in </w:t>
            </w:r>
            <w:proofErr w:type="spellStart"/>
            <w:proofErr w:type="gramStart"/>
            <w:r w:rsidRPr="000B0251">
              <w:rPr>
                <w:lang w:val="en-US"/>
              </w:rPr>
              <w:t>caracteristica</w:t>
            </w:r>
            <w:r>
              <w:rPr>
                <w:lang w:val="en-US"/>
              </w:rPr>
              <w:t>s</w:t>
            </w:r>
            <w:proofErr w:type="spellEnd"/>
            <w:r w:rsidRPr="000B0251">
              <w:rPr>
                <w:lang w:val="en-US"/>
              </w:rPr>
              <w:t xml:space="preserve"> %}</w:t>
            </w:r>
            <w:proofErr w:type="gramEnd"/>
          </w:p>
          <w:p w14:paraId="467BA939" w14:textId="77777777" w:rsidR="000D4684" w:rsidRPr="000B0251" w:rsidRDefault="000D4684" w:rsidP="003E1431">
            <w:pPr>
              <w:spacing w:after="0" w:line="259" w:lineRule="auto"/>
              <w:ind w:left="32" w:right="0" w:firstLine="0"/>
              <w:jc w:val="left"/>
              <w:rPr>
                <w:lang w:val="en-US"/>
              </w:rPr>
            </w:pPr>
            <w:proofErr w:type="gramStart"/>
            <w:r w:rsidRPr="000B0251">
              <w:rPr>
                <w:lang w:val="en-US"/>
              </w:rPr>
              <w:t xml:space="preserve">{{ </w:t>
            </w:r>
            <w:proofErr w:type="spellStart"/>
            <w:r w:rsidRPr="000B0251">
              <w:rPr>
                <w:lang w:val="en-US"/>
              </w:rPr>
              <w:t>p</w:t>
            </w:r>
            <w:proofErr w:type="gramEnd"/>
            <w:r w:rsidRPr="000B0251">
              <w:rPr>
                <w:lang w:val="en-US"/>
              </w:rPr>
              <w:t>.caracteristica</w:t>
            </w:r>
            <w:proofErr w:type="spellEnd"/>
            <w:r w:rsidRPr="000B0251">
              <w:rPr>
                <w:lang w:val="en-US"/>
              </w:rPr>
              <w:t xml:space="preserve"> }}</w:t>
            </w:r>
          </w:p>
        </w:tc>
        <w:tc>
          <w:tcPr>
            <w:tcW w:w="591" w:type="dxa"/>
            <w:tcBorders>
              <w:top w:val="single" w:sz="6" w:space="0" w:color="000000"/>
              <w:left w:val="single" w:sz="6" w:space="0" w:color="000000"/>
              <w:bottom w:val="single" w:sz="6" w:space="0" w:color="000000"/>
              <w:right w:val="nil"/>
            </w:tcBorders>
          </w:tcPr>
          <w:p w14:paraId="1117D623" w14:textId="77777777" w:rsidR="000D4684" w:rsidRDefault="000D4684" w:rsidP="003E1431">
            <w:pPr>
              <w:spacing w:after="0" w:line="259" w:lineRule="auto"/>
              <w:ind w:left="31" w:right="0" w:firstLine="0"/>
              <w:jc w:val="left"/>
            </w:pPr>
            <w:r>
              <w:t>{{</w:t>
            </w:r>
            <w:proofErr w:type="spellStart"/>
            <w:proofErr w:type="gramStart"/>
            <w:r>
              <w:t>p.total</w:t>
            </w:r>
            <w:proofErr w:type="spellEnd"/>
            <w:proofErr w:type="gramEnd"/>
            <w:r>
              <w:t>}}</w:t>
            </w:r>
          </w:p>
        </w:tc>
        <w:tc>
          <w:tcPr>
            <w:tcW w:w="4076" w:type="dxa"/>
            <w:tcBorders>
              <w:top w:val="single" w:sz="6" w:space="0" w:color="000000"/>
              <w:left w:val="nil"/>
              <w:bottom w:val="single" w:sz="6" w:space="0" w:color="000000"/>
              <w:right w:val="single" w:sz="6" w:space="0" w:color="000000"/>
            </w:tcBorders>
          </w:tcPr>
          <w:p w14:paraId="5A7EBBCE" w14:textId="77777777" w:rsidR="000D4684" w:rsidRDefault="000D4684" w:rsidP="003E1431">
            <w:pPr>
              <w:spacing w:after="160" w:line="259" w:lineRule="auto"/>
              <w:ind w:left="0" w:right="0" w:firstLine="0"/>
              <w:jc w:val="left"/>
            </w:pPr>
          </w:p>
        </w:tc>
      </w:tr>
      <w:tr w:rsidR="000D4684" w14:paraId="364190DE" w14:textId="77777777" w:rsidTr="003E1431">
        <w:trPr>
          <w:trHeight w:val="255"/>
        </w:trPr>
        <w:tc>
          <w:tcPr>
            <w:tcW w:w="4682" w:type="dxa"/>
            <w:tcBorders>
              <w:top w:val="single" w:sz="6" w:space="0" w:color="000000"/>
              <w:left w:val="single" w:sz="6" w:space="0" w:color="000000"/>
              <w:bottom w:val="single" w:sz="6" w:space="0" w:color="000000"/>
              <w:right w:val="single" w:sz="6" w:space="0" w:color="000000"/>
            </w:tcBorders>
          </w:tcPr>
          <w:p w14:paraId="19922D67" w14:textId="77777777" w:rsidR="000D4684" w:rsidRDefault="000D4684" w:rsidP="003E1431">
            <w:pPr>
              <w:spacing w:after="0" w:line="259" w:lineRule="auto"/>
              <w:ind w:left="32" w:right="0" w:firstLine="0"/>
              <w:jc w:val="left"/>
            </w:pPr>
            <w:r>
              <w:t xml:space="preserve">{% </w:t>
            </w:r>
            <w:proofErr w:type="spellStart"/>
            <w:r>
              <w:t>endfor</w:t>
            </w:r>
            <w:proofErr w:type="spellEnd"/>
            <w:r>
              <w:t xml:space="preserve"> %}</w:t>
            </w:r>
          </w:p>
        </w:tc>
        <w:tc>
          <w:tcPr>
            <w:tcW w:w="591" w:type="dxa"/>
            <w:tcBorders>
              <w:top w:val="single" w:sz="6" w:space="0" w:color="000000"/>
              <w:left w:val="single" w:sz="6" w:space="0" w:color="000000"/>
              <w:bottom w:val="single" w:sz="6" w:space="0" w:color="000000"/>
              <w:right w:val="nil"/>
            </w:tcBorders>
          </w:tcPr>
          <w:p w14:paraId="17E483FD" w14:textId="77777777" w:rsidR="000D4684" w:rsidRDefault="000D4684" w:rsidP="003E1431">
            <w:pPr>
              <w:spacing w:after="0" w:line="259" w:lineRule="auto"/>
              <w:ind w:left="31" w:right="0" w:firstLine="0"/>
              <w:jc w:val="left"/>
            </w:pPr>
          </w:p>
        </w:tc>
        <w:tc>
          <w:tcPr>
            <w:tcW w:w="4076" w:type="dxa"/>
            <w:tcBorders>
              <w:top w:val="single" w:sz="6" w:space="0" w:color="000000"/>
              <w:left w:val="nil"/>
              <w:bottom w:val="single" w:sz="6" w:space="0" w:color="000000"/>
              <w:right w:val="single" w:sz="6" w:space="0" w:color="000000"/>
            </w:tcBorders>
          </w:tcPr>
          <w:p w14:paraId="34A843E6" w14:textId="77777777" w:rsidR="000D4684" w:rsidRDefault="000D4684" w:rsidP="003E1431">
            <w:pPr>
              <w:spacing w:after="160" w:line="259" w:lineRule="auto"/>
              <w:ind w:left="0" w:right="0" w:firstLine="0"/>
              <w:jc w:val="left"/>
            </w:pPr>
          </w:p>
        </w:tc>
      </w:tr>
    </w:tbl>
    <w:p w14:paraId="0C5F64FA" w14:textId="77777777" w:rsidR="000D4684" w:rsidRDefault="000D4684" w:rsidP="000D4684">
      <w:pPr>
        <w:ind w:left="-5" w:right="15"/>
      </w:pPr>
      <w:r>
        <w:rPr>
          <w:b/>
        </w:rPr>
        <w:t>Fuente:</w:t>
      </w:r>
      <w:r>
        <w:t xml:space="preserve"> Infraestructura</w:t>
      </w:r>
    </w:p>
    <w:p w14:paraId="42B17382" w14:textId="77777777" w:rsidR="000D4684" w:rsidRDefault="000D4684" w:rsidP="000D4684">
      <w:pPr>
        <w:spacing w:after="6"/>
        <w:ind w:left="-5" w:right="15"/>
      </w:pPr>
      <w:r>
        <w:rPr>
          <w:b/>
        </w:rPr>
        <w:t xml:space="preserve">Tabla 42. </w:t>
      </w:r>
      <w:r>
        <w:t>Proyección Infraestructura Física y Tecnológica 2024 – 2030 Bogotá D.C.</w:t>
      </w:r>
    </w:p>
    <w:p w14:paraId="2CA90DE8" w14:textId="77777777" w:rsidR="000D4684" w:rsidRDefault="000D4684" w:rsidP="000D4684">
      <w:pPr>
        <w:spacing w:after="297" w:line="264" w:lineRule="auto"/>
        <w:ind w:left="-5" w:right="0"/>
        <w:rPr>
          <w:b/>
        </w:rPr>
      </w:pPr>
      <w:r w:rsidRPr="000B0251">
        <w:rPr>
          <w:b/>
        </w:rPr>
        <w:t>{{</w:t>
      </w:r>
      <w:proofErr w:type="spellStart"/>
      <w:r w:rsidRPr="000B0251">
        <w:rPr>
          <w:b/>
        </w:rPr>
        <w:t>Regional_programa</w:t>
      </w:r>
      <w:proofErr w:type="spellEnd"/>
      <w:r w:rsidRPr="000B0251">
        <w:rPr>
          <w:b/>
        </w:rPr>
        <w:t>}}</w:t>
      </w:r>
    </w:p>
    <w:tbl>
      <w:tblPr>
        <w:tblStyle w:val="TableGrid"/>
        <w:tblW w:w="9349" w:type="dxa"/>
        <w:tblInd w:w="6" w:type="dxa"/>
        <w:tblCellMar>
          <w:top w:w="6" w:type="dxa"/>
          <w:left w:w="30" w:type="dxa"/>
          <w:right w:w="53" w:type="dxa"/>
        </w:tblCellMar>
        <w:tblLook w:val="04A0" w:firstRow="1" w:lastRow="0" w:firstColumn="1" w:lastColumn="0" w:noHBand="0" w:noVBand="1"/>
      </w:tblPr>
      <w:tblGrid>
        <w:gridCol w:w="1122"/>
        <w:gridCol w:w="1234"/>
        <w:gridCol w:w="1234"/>
        <w:gridCol w:w="1154"/>
        <w:gridCol w:w="1154"/>
        <w:gridCol w:w="1154"/>
        <w:gridCol w:w="1154"/>
        <w:gridCol w:w="1143"/>
      </w:tblGrid>
      <w:tr w:rsidR="000D4684" w14:paraId="76902B1F" w14:textId="77777777" w:rsidTr="003E1431">
        <w:trPr>
          <w:trHeight w:val="240"/>
        </w:trPr>
        <w:tc>
          <w:tcPr>
            <w:tcW w:w="1198" w:type="dxa"/>
            <w:tcBorders>
              <w:top w:val="single" w:sz="6" w:space="0" w:color="000000"/>
              <w:left w:val="single" w:sz="6" w:space="0" w:color="000000"/>
              <w:bottom w:val="single" w:sz="6" w:space="0" w:color="000000"/>
              <w:right w:val="single" w:sz="6" w:space="0" w:color="000000"/>
            </w:tcBorders>
            <w:shd w:val="clear" w:color="auto" w:fill="88BD23"/>
          </w:tcPr>
          <w:p w14:paraId="6C87424A" w14:textId="77777777" w:rsidR="000D4684" w:rsidRDefault="000D4684" w:rsidP="003E1431">
            <w:pPr>
              <w:spacing w:after="0" w:line="259" w:lineRule="auto"/>
              <w:ind w:right="0" w:firstLine="0"/>
              <w:jc w:val="center"/>
            </w:pPr>
            <w:r>
              <w:rPr>
                <w:b/>
                <w:color w:val="FFFFFF"/>
                <w:sz w:val="20"/>
              </w:rPr>
              <w:t>ITEM</w:t>
            </w:r>
          </w:p>
        </w:tc>
        <w:tc>
          <w:tcPr>
            <w:tcW w:w="1168" w:type="dxa"/>
            <w:tcBorders>
              <w:top w:val="single" w:sz="6" w:space="0" w:color="000000"/>
              <w:left w:val="single" w:sz="6" w:space="0" w:color="000000"/>
              <w:bottom w:val="single" w:sz="6" w:space="0" w:color="000000"/>
              <w:right w:val="single" w:sz="6" w:space="0" w:color="000000"/>
            </w:tcBorders>
            <w:shd w:val="clear" w:color="auto" w:fill="88BD23"/>
          </w:tcPr>
          <w:p w14:paraId="1C06F5E3" w14:textId="77777777" w:rsidR="000D4684" w:rsidRDefault="000D4684" w:rsidP="003E1431">
            <w:pPr>
              <w:spacing w:after="0" w:line="259" w:lineRule="auto"/>
              <w:ind w:left="74" w:right="0" w:firstLine="0"/>
              <w:jc w:val="left"/>
            </w:pPr>
            <w:proofErr w:type="spellStart"/>
            <w:r>
              <w:rPr>
                <w:b/>
                <w:color w:val="FFFFFF"/>
                <w:sz w:val="20"/>
              </w:rPr>
              <w:t>Inv</w:t>
            </w:r>
            <w:proofErr w:type="spellEnd"/>
            <w:r>
              <w:rPr>
                <w:b/>
                <w:color w:val="FFFFFF"/>
                <w:sz w:val="20"/>
              </w:rPr>
              <w:t xml:space="preserve"> Actual</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5213D99C" w14:textId="77777777" w:rsidR="000D4684" w:rsidRDefault="000D4684" w:rsidP="003E1431">
            <w:pPr>
              <w:spacing w:after="0" w:line="259" w:lineRule="auto"/>
              <w:ind w:left="14" w:right="0" w:firstLine="0"/>
              <w:jc w:val="center"/>
            </w:pPr>
            <w:r>
              <w:rPr>
                <w:b/>
                <w:color w:val="FFFFFF"/>
                <w:sz w:val="20"/>
              </w:rPr>
              <w:t>2025</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5E900ED6" w14:textId="77777777" w:rsidR="000D4684" w:rsidRDefault="000D4684" w:rsidP="003E1431">
            <w:pPr>
              <w:spacing w:after="0" w:line="259" w:lineRule="auto"/>
              <w:ind w:left="14" w:right="0" w:firstLine="0"/>
              <w:jc w:val="center"/>
            </w:pPr>
            <w:r>
              <w:rPr>
                <w:b/>
                <w:color w:val="FFFFFF"/>
                <w:sz w:val="20"/>
              </w:rPr>
              <w:t>2026</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5796076D" w14:textId="77777777" w:rsidR="000D4684" w:rsidRDefault="000D4684" w:rsidP="003E1431">
            <w:pPr>
              <w:spacing w:after="0" w:line="259" w:lineRule="auto"/>
              <w:ind w:left="14" w:right="0" w:firstLine="0"/>
              <w:jc w:val="center"/>
            </w:pPr>
            <w:r>
              <w:rPr>
                <w:b/>
                <w:color w:val="FFFFFF"/>
                <w:sz w:val="20"/>
              </w:rPr>
              <w:t>2027</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31A7B8B7" w14:textId="77777777" w:rsidR="000D4684" w:rsidRDefault="000D4684" w:rsidP="003E1431">
            <w:pPr>
              <w:spacing w:after="0" w:line="259" w:lineRule="auto"/>
              <w:ind w:left="14" w:right="0" w:firstLine="0"/>
              <w:jc w:val="center"/>
            </w:pPr>
            <w:r>
              <w:rPr>
                <w:b/>
                <w:color w:val="FFFFFF"/>
                <w:sz w:val="20"/>
              </w:rPr>
              <w:t>2028</w:t>
            </w:r>
          </w:p>
        </w:tc>
        <w:tc>
          <w:tcPr>
            <w:tcW w:w="1166" w:type="dxa"/>
            <w:tcBorders>
              <w:top w:val="single" w:sz="6" w:space="0" w:color="000000"/>
              <w:left w:val="single" w:sz="6" w:space="0" w:color="000000"/>
              <w:bottom w:val="single" w:sz="6" w:space="0" w:color="000000"/>
              <w:right w:val="single" w:sz="6" w:space="0" w:color="000000"/>
            </w:tcBorders>
            <w:shd w:val="clear" w:color="auto" w:fill="88BD23"/>
          </w:tcPr>
          <w:p w14:paraId="0A660F56" w14:textId="77777777" w:rsidR="000D4684" w:rsidRDefault="000D4684" w:rsidP="003E1431">
            <w:pPr>
              <w:spacing w:after="0" w:line="259" w:lineRule="auto"/>
              <w:ind w:left="14" w:right="0" w:firstLine="0"/>
              <w:jc w:val="center"/>
            </w:pPr>
            <w:r>
              <w:rPr>
                <w:b/>
                <w:color w:val="FFFFFF"/>
                <w:sz w:val="20"/>
              </w:rPr>
              <w:t>2029</w:t>
            </w:r>
          </w:p>
        </w:tc>
        <w:tc>
          <w:tcPr>
            <w:tcW w:w="1153" w:type="dxa"/>
            <w:tcBorders>
              <w:top w:val="single" w:sz="6" w:space="0" w:color="000000"/>
              <w:left w:val="single" w:sz="6" w:space="0" w:color="000000"/>
              <w:bottom w:val="single" w:sz="6" w:space="0" w:color="000000"/>
              <w:right w:val="single" w:sz="6" w:space="0" w:color="000000"/>
            </w:tcBorders>
            <w:shd w:val="clear" w:color="auto" w:fill="88BD23"/>
          </w:tcPr>
          <w:p w14:paraId="08671B54" w14:textId="77777777" w:rsidR="000D4684" w:rsidRDefault="000D4684" w:rsidP="003E1431">
            <w:pPr>
              <w:spacing w:after="0" w:line="259" w:lineRule="auto"/>
              <w:ind w:left="27" w:right="0" w:firstLine="0"/>
              <w:jc w:val="center"/>
            </w:pPr>
            <w:r>
              <w:rPr>
                <w:b/>
                <w:color w:val="FFFFFF"/>
                <w:sz w:val="20"/>
              </w:rPr>
              <w:t>2030</w:t>
            </w:r>
          </w:p>
        </w:tc>
      </w:tr>
      <w:tr w:rsidR="000D4684" w14:paraId="3CD0C881" w14:textId="77777777" w:rsidTr="003E1431">
        <w:trPr>
          <w:trHeight w:val="497"/>
        </w:trPr>
        <w:tc>
          <w:tcPr>
            <w:tcW w:w="1198" w:type="dxa"/>
            <w:tcBorders>
              <w:top w:val="single" w:sz="6" w:space="0" w:color="000000"/>
              <w:left w:val="single" w:sz="6" w:space="0" w:color="000000"/>
              <w:bottom w:val="single" w:sz="6" w:space="0" w:color="000000"/>
              <w:right w:val="single" w:sz="6" w:space="0" w:color="000000"/>
            </w:tcBorders>
          </w:tcPr>
          <w:p w14:paraId="13D33AA7" w14:textId="77777777" w:rsidR="000D4684" w:rsidRDefault="000D4684" w:rsidP="003E1431">
            <w:pPr>
              <w:spacing w:after="0" w:line="259" w:lineRule="auto"/>
              <w:ind w:left="32" w:right="0" w:firstLine="0"/>
              <w:jc w:val="left"/>
              <w:rPr>
                <w:lang w:val="en-US"/>
              </w:rPr>
            </w:pPr>
            <w:r w:rsidRPr="000B0251">
              <w:rPr>
                <w:lang w:val="en-US"/>
              </w:rPr>
              <w:t xml:space="preserve">{% for p in </w:t>
            </w:r>
            <w:proofErr w:type="gramStart"/>
            <w:r>
              <w:rPr>
                <w:lang w:val="en-US"/>
              </w:rPr>
              <w:t>items</w:t>
            </w:r>
            <w:r w:rsidRPr="000B0251">
              <w:rPr>
                <w:lang w:val="en-US"/>
              </w:rPr>
              <w:t xml:space="preserve"> %}</w:t>
            </w:r>
            <w:proofErr w:type="gramEnd"/>
          </w:p>
          <w:p w14:paraId="297DCBD8" w14:textId="77777777" w:rsidR="000D4684" w:rsidRPr="003D75C2" w:rsidRDefault="000D4684" w:rsidP="003E1431">
            <w:pPr>
              <w:spacing w:after="0" w:line="259" w:lineRule="auto"/>
              <w:ind w:left="2" w:right="0" w:firstLine="0"/>
              <w:jc w:val="left"/>
              <w:rPr>
                <w:lang w:val="en-US"/>
              </w:rPr>
            </w:pPr>
            <w:proofErr w:type="gramStart"/>
            <w:r w:rsidRPr="000B0251">
              <w:rPr>
                <w:lang w:val="en-US"/>
              </w:rPr>
              <w:t xml:space="preserve">{{ </w:t>
            </w:r>
            <w:proofErr w:type="spellStart"/>
            <w:r w:rsidRPr="000B0251">
              <w:rPr>
                <w:lang w:val="en-US"/>
              </w:rPr>
              <w:t>p</w:t>
            </w:r>
            <w:proofErr w:type="gramEnd"/>
            <w:r w:rsidRPr="000B0251">
              <w:rPr>
                <w:lang w:val="en-US"/>
              </w:rPr>
              <w:t>.</w:t>
            </w:r>
            <w:r>
              <w:rPr>
                <w:lang w:val="en-US"/>
              </w:rPr>
              <w:t>item</w:t>
            </w:r>
            <w:proofErr w:type="spellEnd"/>
            <w:r w:rsidRPr="000B0251">
              <w:rPr>
                <w:lang w:val="en-US"/>
              </w:rPr>
              <w:t xml:space="preserve"> }}</w:t>
            </w:r>
          </w:p>
        </w:tc>
        <w:tc>
          <w:tcPr>
            <w:tcW w:w="1168" w:type="dxa"/>
            <w:tcBorders>
              <w:top w:val="single" w:sz="6" w:space="0" w:color="000000"/>
              <w:left w:val="single" w:sz="6" w:space="0" w:color="000000"/>
              <w:bottom w:val="single" w:sz="6" w:space="0" w:color="000000"/>
              <w:right w:val="single" w:sz="6" w:space="0" w:color="000000"/>
            </w:tcBorders>
          </w:tcPr>
          <w:p w14:paraId="5A01F9A1" w14:textId="77777777" w:rsidR="000D4684" w:rsidRDefault="000D4684" w:rsidP="003E1431">
            <w:pPr>
              <w:spacing w:after="0" w:line="259" w:lineRule="auto"/>
              <w:ind w:left="0" w:right="0" w:firstLine="0"/>
              <w:jc w:val="left"/>
            </w:pPr>
            <w:r w:rsidRPr="000B0251">
              <w:rPr>
                <w:lang w:val="en-US"/>
              </w:rPr>
              <w:t>{{p.</w:t>
            </w:r>
            <w:r w:rsidRPr="006E46CD">
              <w:t>t_202</w:t>
            </w:r>
            <w:r>
              <w:t>4</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18D27F5D" w14:textId="77777777" w:rsidR="000D4684" w:rsidRDefault="000D4684" w:rsidP="003E1431">
            <w:pPr>
              <w:spacing w:after="0" w:line="259" w:lineRule="auto"/>
              <w:ind w:left="0" w:right="0" w:firstLine="0"/>
              <w:jc w:val="left"/>
            </w:pPr>
            <w:r w:rsidRPr="000B0251">
              <w:rPr>
                <w:lang w:val="en-US"/>
              </w:rPr>
              <w:t>{{p.</w:t>
            </w:r>
            <w:r w:rsidRPr="006E46CD">
              <w:t>t_2025</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5E6CDF83"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_2026</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11C77E6F"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_2027</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2D4A13A2"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_2028</w:t>
            </w:r>
            <w:r w:rsidRPr="000B0251">
              <w:rPr>
                <w:lang w:val="en-US"/>
              </w:rPr>
              <w:t>}}</w:t>
            </w:r>
          </w:p>
        </w:tc>
        <w:tc>
          <w:tcPr>
            <w:tcW w:w="1166" w:type="dxa"/>
            <w:tcBorders>
              <w:top w:val="single" w:sz="6" w:space="0" w:color="000000"/>
              <w:left w:val="single" w:sz="6" w:space="0" w:color="000000"/>
              <w:bottom w:val="single" w:sz="6" w:space="0" w:color="000000"/>
              <w:right w:val="single" w:sz="6" w:space="0" w:color="000000"/>
            </w:tcBorders>
          </w:tcPr>
          <w:p w14:paraId="0DE0073F"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_2029</w:t>
            </w:r>
            <w:r w:rsidRPr="000B0251">
              <w:rPr>
                <w:lang w:val="en-US"/>
              </w:rPr>
              <w:t>}}</w:t>
            </w:r>
          </w:p>
        </w:tc>
        <w:tc>
          <w:tcPr>
            <w:tcW w:w="1153" w:type="dxa"/>
            <w:tcBorders>
              <w:top w:val="single" w:sz="6" w:space="0" w:color="000000"/>
              <w:left w:val="single" w:sz="6" w:space="0" w:color="000000"/>
              <w:bottom w:val="single" w:sz="6" w:space="0" w:color="000000"/>
              <w:right w:val="single" w:sz="6" w:space="0" w:color="000000"/>
            </w:tcBorders>
          </w:tcPr>
          <w:p w14:paraId="6682A3BF"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_2030</w:t>
            </w:r>
            <w:r w:rsidRPr="000B0251">
              <w:rPr>
                <w:lang w:val="en-US"/>
              </w:rPr>
              <w:t>}}</w:t>
            </w:r>
          </w:p>
        </w:tc>
      </w:tr>
      <w:tr w:rsidR="000D4684" w14:paraId="52D39B07" w14:textId="77777777" w:rsidTr="003E1431">
        <w:trPr>
          <w:trHeight w:val="750"/>
        </w:trPr>
        <w:tc>
          <w:tcPr>
            <w:tcW w:w="1198" w:type="dxa"/>
            <w:tcBorders>
              <w:top w:val="single" w:sz="6" w:space="0" w:color="000000"/>
              <w:left w:val="single" w:sz="6" w:space="0" w:color="000000"/>
              <w:bottom w:val="single" w:sz="6" w:space="0" w:color="000000"/>
              <w:right w:val="single" w:sz="6" w:space="0" w:color="000000"/>
            </w:tcBorders>
          </w:tcPr>
          <w:p w14:paraId="30A8C8D8" w14:textId="77777777" w:rsidR="000D4684" w:rsidRDefault="000D4684" w:rsidP="003E1431">
            <w:pPr>
              <w:spacing w:after="0" w:line="259" w:lineRule="auto"/>
              <w:ind w:left="2" w:right="0" w:firstLine="0"/>
              <w:jc w:val="left"/>
            </w:pPr>
            <w:r>
              <w:t xml:space="preserve">{% </w:t>
            </w:r>
            <w:proofErr w:type="spellStart"/>
            <w:r>
              <w:t>endfor</w:t>
            </w:r>
            <w:proofErr w:type="spellEnd"/>
            <w:r>
              <w:t xml:space="preserve"> %}</w:t>
            </w:r>
          </w:p>
        </w:tc>
        <w:tc>
          <w:tcPr>
            <w:tcW w:w="1168" w:type="dxa"/>
            <w:tcBorders>
              <w:top w:val="single" w:sz="6" w:space="0" w:color="000000"/>
              <w:left w:val="single" w:sz="6" w:space="0" w:color="000000"/>
              <w:bottom w:val="single" w:sz="6" w:space="0" w:color="000000"/>
              <w:right w:val="single" w:sz="6" w:space="0" w:color="000000"/>
            </w:tcBorders>
          </w:tcPr>
          <w:p w14:paraId="562DC0FD" w14:textId="77777777" w:rsidR="000D4684" w:rsidRDefault="000D4684" w:rsidP="003E1431">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4517E6E" w14:textId="77777777" w:rsidR="000D4684" w:rsidRDefault="000D4684" w:rsidP="003E1431">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56C179B" w14:textId="77777777" w:rsidR="000D4684" w:rsidRDefault="000D4684" w:rsidP="003E1431">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0ED26064" w14:textId="77777777" w:rsidR="000D4684" w:rsidRDefault="000D4684" w:rsidP="003E1431">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37C88FF4" w14:textId="77777777" w:rsidR="000D4684" w:rsidRDefault="000D4684" w:rsidP="003E1431">
            <w:pPr>
              <w:spacing w:after="0" w:line="259" w:lineRule="auto"/>
              <w:ind w:left="0" w:right="0" w:firstLine="0"/>
              <w:jc w:val="left"/>
            </w:pPr>
          </w:p>
        </w:tc>
        <w:tc>
          <w:tcPr>
            <w:tcW w:w="1166" w:type="dxa"/>
            <w:tcBorders>
              <w:top w:val="single" w:sz="6" w:space="0" w:color="000000"/>
              <w:left w:val="single" w:sz="6" w:space="0" w:color="000000"/>
              <w:bottom w:val="single" w:sz="6" w:space="0" w:color="000000"/>
              <w:right w:val="single" w:sz="6" w:space="0" w:color="000000"/>
            </w:tcBorders>
          </w:tcPr>
          <w:p w14:paraId="24476340" w14:textId="77777777" w:rsidR="000D4684" w:rsidRDefault="000D4684" w:rsidP="003E1431">
            <w:pPr>
              <w:spacing w:after="0" w:line="259" w:lineRule="auto"/>
              <w:ind w:left="0" w:right="0" w:firstLine="0"/>
              <w:jc w:val="left"/>
            </w:pPr>
          </w:p>
        </w:tc>
        <w:tc>
          <w:tcPr>
            <w:tcW w:w="1153" w:type="dxa"/>
            <w:tcBorders>
              <w:top w:val="single" w:sz="6" w:space="0" w:color="000000"/>
              <w:left w:val="single" w:sz="6" w:space="0" w:color="000000"/>
              <w:bottom w:val="single" w:sz="6" w:space="0" w:color="000000"/>
              <w:right w:val="single" w:sz="6" w:space="0" w:color="000000"/>
            </w:tcBorders>
          </w:tcPr>
          <w:p w14:paraId="61B75F65" w14:textId="77777777" w:rsidR="000D4684" w:rsidRDefault="000D4684" w:rsidP="003E1431">
            <w:pPr>
              <w:spacing w:after="0" w:line="259" w:lineRule="auto"/>
              <w:ind w:left="0" w:right="0" w:firstLine="0"/>
              <w:jc w:val="left"/>
            </w:pPr>
          </w:p>
        </w:tc>
      </w:tr>
    </w:tbl>
    <w:p w14:paraId="1AEF469E" w14:textId="77777777" w:rsidR="000D4684" w:rsidRDefault="000D4684" w:rsidP="000D4684">
      <w:pPr>
        <w:spacing w:after="303"/>
        <w:ind w:left="-5" w:right="15"/>
      </w:pPr>
      <w:r>
        <w:rPr>
          <w:b/>
        </w:rPr>
        <w:t xml:space="preserve">Fuente: </w:t>
      </w:r>
      <w:r>
        <w:t>Infraestructura</w:t>
      </w:r>
    </w:p>
    <w:p w14:paraId="6874E487" w14:textId="77777777" w:rsidR="000D4684" w:rsidRDefault="000D4684" w:rsidP="000D4684">
      <w:pPr>
        <w:spacing w:after="293" w:line="264" w:lineRule="auto"/>
        <w:ind w:left="-5" w:right="0"/>
      </w:pPr>
      <w:r>
        <w:rPr>
          <w:b/>
        </w:rPr>
        <w:t>9.2. Infraestructura Tecnológica</w:t>
      </w:r>
    </w:p>
    <w:p w14:paraId="676FF3AB" w14:textId="77777777" w:rsidR="000D4684" w:rsidRDefault="000D4684" w:rsidP="000D4684">
      <w:pPr>
        <w:spacing w:after="296"/>
        <w:ind w:left="-5" w:right="15"/>
      </w:pPr>
      <w:r>
        <w:t>Dentro de las características generales relacionadas con la infraestructura tecnológica, la Corporación Unificada Nacional de Educación Superior CUN, ha destinado espacios para la comunidad académica del programa como los siguientes:</w:t>
      </w:r>
    </w:p>
    <w:p w14:paraId="4CE3E526" w14:textId="77777777" w:rsidR="000D4684" w:rsidRDefault="000D4684" w:rsidP="000D4684">
      <w:pPr>
        <w:numPr>
          <w:ilvl w:val="0"/>
          <w:numId w:val="55"/>
        </w:numPr>
        <w:spacing w:after="311" w:line="252" w:lineRule="auto"/>
        <w:ind w:right="15" w:hanging="360"/>
      </w:pPr>
      <w:r>
        <w:t xml:space="preserve">Campus Virtual: La CUN ha destinado en su espacio Web, un sitio </w:t>
      </w:r>
      <w:proofErr w:type="spellStart"/>
      <w:r>
        <w:t>denominae</w:t>
      </w:r>
      <w:proofErr w:type="spellEnd"/>
      <w:r>
        <w:t xml:space="preserve"> educativo que facilita la formación del conocimiento para el desarrollo de competencias. El LMS Moodle, al ser una plataforma de aprendizaje Open </w:t>
      </w:r>
      <w:proofErr w:type="spellStart"/>
      <w:r>
        <w:t>Source</w:t>
      </w:r>
      <w:proofErr w:type="spellEnd"/>
      <w:r>
        <w:t>, permite personalizar y alinear nuestro modelo a las necesidades de la comunidad educativa, implementando los módulos que más se adecúan al Modelo Pedagógico y de Educación Virtual de la CUN.</w:t>
      </w:r>
    </w:p>
    <w:p w14:paraId="5DDAD093" w14:textId="77777777" w:rsidR="000D4684" w:rsidRDefault="000D4684" w:rsidP="000D4684">
      <w:pPr>
        <w:numPr>
          <w:ilvl w:val="0"/>
          <w:numId w:val="55"/>
        </w:numPr>
        <w:spacing w:after="310" w:line="252" w:lineRule="auto"/>
        <w:ind w:right="15" w:hanging="360"/>
      </w:pPr>
      <w:r>
        <w:t xml:space="preserve">Herramientas Web 2.0: La web ha permitido que el conocimiento y la información lleguen a un mayor número de personas de manera fácil y accesible. Esto ha traído una generación de mayor conocimiento y con unos estilos de aprendizaje asociados al aprendizaje en la web. Entre las herramientas disponibles están: para la elaboración de mapas </w:t>
      </w:r>
      <w:proofErr w:type="spellStart"/>
      <w:r>
        <w:t>Spicynodes</w:t>
      </w:r>
      <w:proofErr w:type="spellEnd"/>
      <w:r>
        <w:t xml:space="preserve">, </w:t>
      </w:r>
      <w:proofErr w:type="spellStart"/>
      <w:r>
        <w:t>Cmap</w:t>
      </w:r>
      <w:proofErr w:type="spellEnd"/>
      <w:r>
        <w:t xml:space="preserve"> tolos, Text2mindmap, </w:t>
      </w:r>
      <w:proofErr w:type="spellStart"/>
      <w:r>
        <w:t>Gliffy</w:t>
      </w:r>
      <w:proofErr w:type="spellEnd"/>
      <w:r>
        <w:t xml:space="preserve">; para la elaboración de presentaciones: </w:t>
      </w:r>
      <w:proofErr w:type="spellStart"/>
      <w:r>
        <w:t>Powerpoint</w:t>
      </w:r>
      <w:proofErr w:type="spellEnd"/>
      <w:r>
        <w:t xml:space="preserve">, </w:t>
      </w:r>
      <w:proofErr w:type="spellStart"/>
      <w:r>
        <w:t>Powtoon</w:t>
      </w:r>
      <w:proofErr w:type="spellEnd"/>
      <w:r>
        <w:t xml:space="preserve">, </w:t>
      </w:r>
      <w:proofErr w:type="spellStart"/>
      <w:r>
        <w:t>Authorframe</w:t>
      </w:r>
      <w:proofErr w:type="spellEnd"/>
      <w:r>
        <w:t xml:space="preserve">, </w:t>
      </w:r>
      <w:proofErr w:type="spellStart"/>
      <w:r>
        <w:t>Slideshare</w:t>
      </w:r>
      <w:proofErr w:type="spellEnd"/>
      <w:r>
        <w:t xml:space="preserve">; para la elaboración de videotutoriales: </w:t>
      </w:r>
      <w:proofErr w:type="spellStart"/>
      <w:r>
        <w:t>Atube</w:t>
      </w:r>
      <w:proofErr w:type="spellEnd"/>
      <w:r>
        <w:t xml:space="preserve"> </w:t>
      </w:r>
      <w:proofErr w:type="spellStart"/>
      <w:r>
        <w:t>Catcher</w:t>
      </w:r>
      <w:proofErr w:type="spellEnd"/>
      <w:r>
        <w:t xml:space="preserve"> (</w:t>
      </w:r>
      <w:proofErr w:type="spellStart"/>
      <w:r>
        <w:t>screenshots</w:t>
      </w:r>
      <w:proofErr w:type="spellEnd"/>
      <w:r>
        <w:t xml:space="preserve">), </w:t>
      </w:r>
      <w:proofErr w:type="spellStart"/>
      <w:r>
        <w:t>Camtasia</w:t>
      </w:r>
      <w:proofErr w:type="spellEnd"/>
      <w:r>
        <w:t xml:space="preserve">; para la elaboración de actividades de refuerzo: </w:t>
      </w:r>
      <w:proofErr w:type="spellStart"/>
      <w:r>
        <w:t>Educaplay</w:t>
      </w:r>
      <w:proofErr w:type="spellEnd"/>
      <w:r>
        <w:t xml:space="preserve">, Hot </w:t>
      </w:r>
      <w:proofErr w:type="spellStart"/>
      <w:r>
        <w:t>potatoes</w:t>
      </w:r>
      <w:proofErr w:type="spellEnd"/>
      <w:r>
        <w:t xml:space="preserve">, </w:t>
      </w:r>
      <w:proofErr w:type="spellStart"/>
      <w:r>
        <w:t>Edilim</w:t>
      </w:r>
      <w:proofErr w:type="spellEnd"/>
      <w:r>
        <w:t xml:space="preserve">, </w:t>
      </w:r>
      <w:proofErr w:type="spellStart"/>
      <w:r>
        <w:t>ISpring</w:t>
      </w:r>
      <w:proofErr w:type="spellEnd"/>
      <w:r>
        <w:t>.</w:t>
      </w:r>
    </w:p>
    <w:p w14:paraId="2E807537" w14:textId="77777777" w:rsidR="000D4684" w:rsidRDefault="000D4684" w:rsidP="000D4684">
      <w:pPr>
        <w:numPr>
          <w:ilvl w:val="0"/>
          <w:numId w:val="55"/>
        </w:numPr>
        <w:spacing w:after="257" w:line="252" w:lineRule="auto"/>
        <w:ind w:right="15" w:hanging="360"/>
      </w:pPr>
      <w:r>
        <w:lastRenderedPageBreak/>
        <w:t xml:space="preserve">Biblioteca Virtual: La CUN cuenta con la biblioteca virtual a la que tienen acceso los estudiantes, docentes y administrativos, sin importar la modalidad de formación a la cual estén adscritos. Tienen acceso a los recursos bibliográficos tanto físicos como electrónicos que disponga la Institución por medio de: </w:t>
      </w:r>
      <w:r>
        <w:rPr>
          <w:color w:val="0462C1"/>
          <w:u w:val="single" w:color="0462C1"/>
        </w:rPr>
        <w:t>http://www.cun.edu.co/biblioteca.html</w:t>
      </w:r>
      <w:r>
        <w:rPr>
          <w:u w:val="single" w:color="0462C1"/>
        </w:rPr>
        <w:t>.</w:t>
      </w:r>
      <w:r>
        <w:t xml:space="preserve"> Adicionalmente, en ellas se encuentran videos tutoriales que ilustran a los usuarios en el uso de los recursos de la biblioteca.</w:t>
      </w:r>
    </w:p>
    <w:p w14:paraId="111D8258" w14:textId="77777777" w:rsidR="000D4684" w:rsidRDefault="000D4684" w:rsidP="000D4684">
      <w:pPr>
        <w:ind w:left="-5" w:right="15"/>
      </w:pPr>
      <w:r>
        <w:t>La Corporación Unificada de educación superior - CUN cuenta con una infraestructura tecnológica que asegura el adecuado desarrollo de las funciones estudiantiles, de docencia y sustantivas del Programa, en modalidad virtual.</w:t>
      </w:r>
    </w:p>
    <w:p w14:paraId="341E28C2" w14:textId="77777777" w:rsidR="000D4684" w:rsidRDefault="000D4684" w:rsidP="000D4684">
      <w:pPr>
        <w:spacing w:after="184"/>
        <w:ind w:left="-5" w:right="15"/>
      </w:pPr>
      <w:r>
        <w:t>Los objetivos trazados por la Vicerrectoría de Servicios Digitales, además de establecer los objetivos de la planeación de los recursos tecnológicos de la CUN, propende por la actualización, adquisición, mantenimiento y soporte de estos, garantizando que los programas ofrezcan una adecuada y oportuna prestación a los estudiantes.</w:t>
      </w:r>
    </w:p>
    <w:p w14:paraId="040E7C90" w14:textId="77777777" w:rsidR="000D4684" w:rsidRDefault="000D4684" w:rsidP="000D4684">
      <w:pPr>
        <w:spacing w:after="265" w:line="264" w:lineRule="auto"/>
        <w:ind w:left="-5" w:right="0"/>
      </w:pPr>
      <w:r>
        <w:rPr>
          <w:b/>
        </w:rPr>
        <w:t>Salas y ambientes de aprendizaje</w:t>
      </w:r>
    </w:p>
    <w:p w14:paraId="3ACD4ADF" w14:textId="77777777" w:rsidR="000D4684" w:rsidRDefault="000D4684" w:rsidP="000D4684">
      <w:pPr>
        <w:ind w:left="-5" w:right="15"/>
      </w:pPr>
      <w:r>
        <w:t>La CUN en su constante fortalecimiento de su oferta académica en coherencia con la calidad académica e institucional, busca robustecer sus espacios y ambientes académicos con el fin de garantizar efectividad en los procesos de formación de los estudiantes, así como el bienestar de la comunidad en general. Por lo tanto, y con relación a la infraestructura tecnológica asignada al programa es importante tener presente que las salas de cómputo cuentan con conectividad a Internet con cableado estructurado y Wifi, sistemas operativos Windows y/o MacOS, herramientas ofimáticas completas para el desarrollo de actividades, software especializados según las necesidades curriculares para el desarrollo de procesos académicos, navegadores, entre otras herramientas de seguridad que permiten el fácil acceso al campus virtual.</w:t>
      </w:r>
    </w:p>
    <w:p w14:paraId="70BE2D71" w14:textId="77777777" w:rsidR="000D4684" w:rsidRDefault="000D4684" w:rsidP="000D4684">
      <w:pPr>
        <w:spacing w:after="281"/>
        <w:ind w:left="-5" w:right="15"/>
      </w:pPr>
      <w:r>
        <w:t>Tomando como referencia las proyecciones sobre los rubros en la inversión de infraestructura y medios educativos, con el cual se ratifica el crecimiento de los ambientes de acuerdo con el aumento de estudiantes en los períodos siguientes, con el objetivo de garantizar el cumplimiento de las diferentes jornadas académicas se disponen las siguientes proyecciones.</w:t>
      </w:r>
    </w:p>
    <w:p w14:paraId="4AE23F7C" w14:textId="77777777" w:rsidR="000D4684" w:rsidRDefault="000D4684" w:rsidP="000D4684">
      <w:pPr>
        <w:spacing w:after="0" w:line="259" w:lineRule="auto"/>
        <w:ind w:left="-5" w:right="0"/>
        <w:jc w:val="left"/>
      </w:pPr>
      <w:r>
        <w:rPr>
          <w:rFonts w:ascii="Segoe UI Symbol" w:eastAsia="Segoe UI Symbol" w:hAnsi="Segoe UI Symbol" w:cs="Segoe UI Symbol"/>
        </w:rPr>
        <w:t xml:space="preserve"> </w:t>
      </w:r>
      <w:r>
        <w:rPr>
          <w:b/>
          <w:i/>
        </w:rPr>
        <w:t>Equipos de cómputo</w:t>
      </w:r>
    </w:p>
    <w:p w14:paraId="64AA6690" w14:textId="77777777" w:rsidR="000D4684" w:rsidRDefault="000D4684" w:rsidP="000D4684">
      <w:pPr>
        <w:spacing w:after="6"/>
        <w:ind w:left="-5" w:right="15"/>
      </w:pPr>
      <w:r>
        <w:t xml:space="preserve">A continuación, se presenta la proyección de equipos por periodo académico para las salas de cómputo existentes para cada lugar de desarrollo. </w:t>
      </w:r>
      <w:proofErr w:type="gramStart"/>
      <w:r>
        <w:t>Estos equipos se dispondrá</w:t>
      </w:r>
      <w:proofErr w:type="gramEnd"/>
    </w:p>
    <w:tbl>
      <w:tblPr>
        <w:tblStyle w:val="TableGrid"/>
        <w:tblW w:w="9652" w:type="dxa"/>
        <w:tblInd w:w="6" w:type="dxa"/>
        <w:tblCellMar>
          <w:top w:w="3" w:type="dxa"/>
          <w:left w:w="24" w:type="dxa"/>
          <w:right w:w="23" w:type="dxa"/>
        </w:tblCellMar>
        <w:tblLook w:val="04A0" w:firstRow="1" w:lastRow="0" w:firstColumn="1" w:lastColumn="0" w:noHBand="0" w:noVBand="1"/>
      </w:tblPr>
      <w:tblGrid>
        <w:gridCol w:w="1151"/>
        <w:gridCol w:w="540"/>
        <w:gridCol w:w="510"/>
        <w:gridCol w:w="527"/>
        <w:gridCol w:w="596"/>
        <w:gridCol w:w="645"/>
        <w:gridCol w:w="646"/>
        <w:gridCol w:w="605"/>
        <w:gridCol w:w="667"/>
        <w:gridCol w:w="626"/>
        <w:gridCol w:w="636"/>
        <w:gridCol w:w="667"/>
        <w:gridCol w:w="627"/>
        <w:gridCol w:w="595"/>
        <w:gridCol w:w="614"/>
      </w:tblGrid>
      <w:tr w:rsidR="000D4684" w14:paraId="4E5FE3DF" w14:textId="77777777" w:rsidTr="003E1431">
        <w:trPr>
          <w:trHeight w:val="392"/>
        </w:trPr>
        <w:tc>
          <w:tcPr>
            <w:tcW w:w="1151" w:type="dxa"/>
            <w:vMerge w:val="restart"/>
            <w:tcBorders>
              <w:top w:val="single" w:sz="6" w:space="0" w:color="000000"/>
              <w:left w:val="single" w:sz="6" w:space="0" w:color="000000"/>
              <w:bottom w:val="single" w:sz="6" w:space="0" w:color="000000"/>
              <w:right w:val="single" w:sz="6" w:space="0" w:color="000000"/>
            </w:tcBorders>
            <w:shd w:val="clear" w:color="auto" w:fill="89B700"/>
            <w:vAlign w:val="center"/>
          </w:tcPr>
          <w:p w14:paraId="782D9F71" w14:textId="77777777" w:rsidR="000D4684" w:rsidRDefault="000D4684" w:rsidP="003E1431">
            <w:pPr>
              <w:spacing w:after="0" w:line="259" w:lineRule="auto"/>
              <w:ind w:left="43" w:right="0" w:firstLine="0"/>
            </w:pPr>
            <w:proofErr w:type="spellStart"/>
            <w:r>
              <w:rPr>
                <w:b/>
                <w:color w:val="FFFFFF"/>
              </w:rPr>
              <w:t>Regiona</w:t>
            </w:r>
            <w:proofErr w:type="spellEnd"/>
            <w:r>
              <w:rPr>
                <w:b/>
                <w:color w:val="FFFFFF"/>
              </w:rPr>
              <w:t xml:space="preserve"> l</w:t>
            </w:r>
          </w:p>
          <w:p w14:paraId="094A98EE" w14:textId="77777777" w:rsidR="000D4684" w:rsidRDefault="000D4684" w:rsidP="003E1431">
            <w:pPr>
              <w:spacing w:after="0" w:line="259" w:lineRule="auto"/>
              <w:ind w:left="0" w:right="18" w:firstLine="0"/>
              <w:jc w:val="center"/>
            </w:pPr>
            <w:r>
              <w:rPr>
                <w:b/>
                <w:color w:val="FFFFFF"/>
              </w:rPr>
              <w:t>XXX</w:t>
            </w:r>
          </w:p>
        </w:tc>
        <w:tc>
          <w:tcPr>
            <w:tcW w:w="1050" w:type="dxa"/>
            <w:gridSpan w:val="2"/>
            <w:tcBorders>
              <w:top w:val="single" w:sz="6" w:space="0" w:color="000000"/>
              <w:left w:val="single" w:sz="6" w:space="0" w:color="000000"/>
              <w:bottom w:val="single" w:sz="6" w:space="0" w:color="000000"/>
              <w:right w:val="single" w:sz="6" w:space="0" w:color="000000"/>
            </w:tcBorders>
            <w:shd w:val="clear" w:color="auto" w:fill="89B700"/>
          </w:tcPr>
          <w:p w14:paraId="0DD9A513" w14:textId="77777777" w:rsidR="000D4684" w:rsidRDefault="000D4684" w:rsidP="003E1431">
            <w:pPr>
              <w:spacing w:after="0" w:line="259" w:lineRule="auto"/>
              <w:ind w:left="201" w:right="0" w:firstLine="0"/>
              <w:jc w:val="left"/>
            </w:pPr>
            <w:r>
              <w:rPr>
                <w:b/>
                <w:color w:val="FFFFFF"/>
              </w:rPr>
              <w:t>Año 1</w:t>
            </w:r>
          </w:p>
        </w:tc>
        <w:tc>
          <w:tcPr>
            <w:tcW w:w="1123" w:type="dxa"/>
            <w:gridSpan w:val="2"/>
            <w:tcBorders>
              <w:top w:val="single" w:sz="6" w:space="0" w:color="000000"/>
              <w:left w:val="single" w:sz="6" w:space="0" w:color="000000"/>
              <w:bottom w:val="single" w:sz="6" w:space="0" w:color="000000"/>
              <w:right w:val="single" w:sz="6" w:space="0" w:color="000000"/>
            </w:tcBorders>
            <w:shd w:val="clear" w:color="auto" w:fill="89B700"/>
          </w:tcPr>
          <w:p w14:paraId="719E8FBC" w14:textId="77777777" w:rsidR="000D4684" w:rsidRDefault="000D4684" w:rsidP="003E1431">
            <w:pPr>
              <w:spacing w:after="0" w:line="259" w:lineRule="auto"/>
              <w:ind w:left="0" w:right="13" w:firstLine="0"/>
              <w:jc w:val="center"/>
            </w:pPr>
            <w:r>
              <w:rPr>
                <w:b/>
                <w:color w:val="FFFFFF"/>
              </w:rPr>
              <w:t>Año 2</w:t>
            </w:r>
          </w:p>
        </w:tc>
        <w:tc>
          <w:tcPr>
            <w:tcW w:w="1291" w:type="dxa"/>
            <w:gridSpan w:val="2"/>
            <w:tcBorders>
              <w:top w:val="single" w:sz="6" w:space="0" w:color="000000"/>
              <w:left w:val="single" w:sz="6" w:space="0" w:color="000000"/>
              <w:bottom w:val="single" w:sz="6" w:space="0" w:color="000000"/>
              <w:right w:val="single" w:sz="6" w:space="0" w:color="000000"/>
            </w:tcBorders>
            <w:shd w:val="clear" w:color="auto" w:fill="89B700"/>
          </w:tcPr>
          <w:p w14:paraId="6AFD0439" w14:textId="77777777" w:rsidR="000D4684" w:rsidRDefault="000D4684" w:rsidP="003E1431">
            <w:pPr>
              <w:spacing w:after="0" w:line="259" w:lineRule="auto"/>
              <w:ind w:left="0" w:right="13" w:firstLine="0"/>
              <w:jc w:val="center"/>
            </w:pPr>
            <w:r>
              <w:rPr>
                <w:b/>
                <w:color w:val="FFFFFF"/>
              </w:rPr>
              <w:t>Año 3</w:t>
            </w:r>
          </w:p>
        </w:tc>
        <w:tc>
          <w:tcPr>
            <w:tcW w:w="1272" w:type="dxa"/>
            <w:gridSpan w:val="2"/>
            <w:tcBorders>
              <w:top w:val="single" w:sz="6" w:space="0" w:color="000000"/>
              <w:left w:val="single" w:sz="6" w:space="0" w:color="000000"/>
              <w:bottom w:val="single" w:sz="6" w:space="0" w:color="000000"/>
              <w:right w:val="single" w:sz="6" w:space="0" w:color="000000"/>
            </w:tcBorders>
            <w:shd w:val="clear" w:color="auto" w:fill="89B700"/>
          </w:tcPr>
          <w:p w14:paraId="0797F253" w14:textId="77777777" w:rsidR="000D4684" w:rsidRDefault="000D4684" w:rsidP="003E1431">
            <w:pPr>
              <w:spacing w:after="0" w:line="259" w:lineRule="auto"/>
              <w:ind w:left="0" w:right="14" w:firstLine="0"/>
              <w:jc w:val="center"/>
            </w:pPr>
            <w:r>
              <w:rPr>
                <w:b/>
                <w:color w:val="FFFFFF"/>
              </w:rPr>
              <w:t>Año 4</w:t>
            </w:r>
          </w:p>
        </w:tc>
        <w:tc>
          <w:tcPr>
            <w:tcW w:w="1262" w:type="dxa"/>
            <w:gridSpan w:val="2"/>
            <w:tcBorders>
              <w:top w:val="single" w:sz="6" w:space="0" w:color="000000"/>
              <w:left w:val="single" w:sz="6" w:space="0" w:color="000000"/>
              <w:bottom w:val="single" w:sz="6" w:space="0" w:color="000000"/>
              <w:right w:val="single" w:sz="6" w:space="0" w:color="000000"/>
            </w:tcBorders>
            <w:shd w:val="clear" w:color="auto" w:fill="89B700"/>
          </w:tcPr>
          <w:p w14:paraId="6B38181E" w14:textId="77777777" w:rsidR="000D4684" w:rsidRDefault="000D4684" w:rsidP="003E1431">
            <w:pPr>
              <w:spacing w:after="0" w:line="259" w:lineRule="auto"/>
              <w:ind w:left="0" w:right="14" w:firstLine="0"/>
              <w:jc w:val="center"/>
            </w:pPr>
            <w:r>
              <w:rPr>
                <w:b/>
                <w:color w:val="FFFFFF"/>
              </w:rPr>
              <w:t>Año 5</w:t>
            </w:r>
          </w:p>
        </w:tc>
        <w:tc>
          <w:tcPr>
            <w:tcW w:w="1294" w:type="dxa"/>
            <w:gridSpan w:val="2"/>
            <w:tcBorders>
              <w:top w:val="single" w:sz="6" w:space="0" w:color="000000"/>
              <w:left w:val="single" w:sz="6" w:space="0" w:color="000000"/>
              <w:bottom w:val="single" w:sz="6" w:space="0" w:color="000000"/>
              <w:right w:val="single" w:sz="6" w:space="0" w:color="000000"/>
            </w:tcBorders>
            <w:shd w:val="clear" w:color="auto" w:fill="89B700"/>
          </w:tcPr>
          <w:p w14:paraId="6202190E" w14:textId="77777777" w:rsidR="000D4684" w:rsidRDefault="000D4684" w:rsidP="003E1431">
            <w:pPr>
              <w:spacing w:after="0" w:line="259" w:lineRule="auto"/>
              <w:ind w:left="0" w:right="14" w:firstLine="0"/>
              <w:jc w:val="center"/>
            </w:pPr>
            <w:r>
              <w:rPr>
                <w:b/>
                <w:color w:val="FFFFFF"/>
              </w:rPr>
              <w:t>Año 6</w:t>
            </w:r>
          </w:p>
        </w:tc>
        <w:tc>
          <w:tcPr>
            <w:tcW w:w="1209" w:type="dxa"/>
            <w:gridSpan w:val="2"/>
            <w:tcBorders>
              <w:top w:val="single" w:sz="6" w:space="0" w:color="000000"/>
              <w:left w:val="single" w:sz="6" w:space="0" w:color="000000"/>
              <w:bottom w:val="single" w:sz="6" w:space="0" w:color="000000"/>
              <w:right w:val="single" w:sz="6" w:space="0" w:color="000000"/>
            </w:tcBorders>
            <w:shd w:val="clear" w:color="auto" w:fill="89B700"/>
          </w:tcPr>
          <w:p w14:paraId="05880621" w14:textId="77777777" w:rsidR="000D4684" w:rsidRDefault="000D4684" w:rsidP="003E1431">
            <w:pPr>
              <w:spacing w:after="0" w:line="259" w:lineRule="auto"/>
              <w:ind w:left="0" w:right="1" w:firstLine="0"/>
              <w:jc w:val="center"/>
            </w:pPr>
            <w:r>
              <w:rPr>
                <w:b/>
                <w:color w:val="FFFFFF"/>
              </w:rPr>
              <w:t>Año 7</w:t>
            </w:r>
          </w:p>
        </w:tc>
      </w:tr>
      <w:tr w:rsidR="000D4684" w14:paraId="3CEB684F" w14:textId="77777777" w:rsidTr="003E1431">
        <w:trPr>
          <w:trHeight w:val="583"/>
        </w:trPr>
        <w:tc>
          <w:tcPr>
            <w:tcW w:w="0" w:type="auto"/>
            <w:vMerge/>
            <w:tcBorders>
              <w:top w:val="nil"/>
              <w:left w:val="single" w:sz="6" w:space="0" w:color="000000"/>
              <w:bottom w:val="single" w:sz="6" w:space="0" w:color="000000"/>
              <w:right w:val="single" w:sz="6" w:space="0" w:color="000000"/>
            </w:tcBorders>
          </w:tcPr>
          <w:p w14:paraId="4FB5D194" w14:textId="77777777" w:rsidR="000D4684" w:rsidRDefault="000D4684" w:rsidP="003E1431">
            <w:pPr>
              <w:spacing w:after="160" w:line="259" w:lineRule="auto"/>
              <w:ind w:left="0" w:right="0" w:firstLine="0"/>
              <w:jc w:val="left"/>
            </w:pPr>
          </w:p>
        </w:tc>
        <w:tc>
          <w:tcPr>
            <w:tcW w:w="540" w:type="dxa"/>
            <w:tcBorders>
              <w:top w:val="single" w:sz="6" w:space="0" w:color="000000"/>
              <w:left w:val="single" w:sz="6" w:space="0" w:color="000000"/>
              <w:bottom w:val="single" w:sz="6" w:space="0" w:color="000000"/>
              <w:right w:val="single" w:sz="6" w:space="0" w:color="000000"/>
            </w:tcBorders>
            <w:shd w:val="clear" w:color="auto" w:fill="89B700"/>
          </w:tcPr>
          <w:p w14:paraId="0D36065E" w14:textId="77777777" w:rsidR="000D4684" w:rsidRDefault="000D4684" w:rsidP="003E1431">
            <w:pPr>
              <w:spacing w:after="0" w:line="259" w:lineRule="auto"/>
              <w:ind w:left="6" w:right="0" w:firstLine="0"/>
            </w:pPr>
            <w:proofErr w:type="spellStart"/>
            <w:r>
              <w:rPr>
                <w:b/>
                <w:color w:val="FFFFFF"/>
              </w:rPr>
              <w:t>Sem</w:t>
            </w:r>
            <w:proofErr w:type="spellEnd"/>
          </w:p>
          <w:p w14:paraId="6C9EF154" w14:textId="77777777" w:rsidR="000D4684" w:rsidRDefault="000D4684" w:rsidP="003E1431">
            <w:pPr>
              <w:spacing w:after="0" w:line="259" w:lineRule="auto"/>
              <w:ind w:left="179" w:right="0" w:firstLine="0"/>
              <w:jc w:val="left"/>
            </w:pPr>
            <w:r>
              <w:rPr>
                <w:b/>
                <w:color w:val="FFFFFF"/>
              </w:rPr>
              <w:t>1</w:t>
            </w:r>
          </w:p>
        </w:tc>
        <w:tc>
          <w:tcPr>
            <w:tcW w:w="510" w:type="dxa"/>
            <w:tcBorders>
              <w:top w:val="single" w:sz="6" w:space="0" w:color="000000"/>
              <w:left w:val="single" w:sz="6" w:space="0" w:color="000000"/>
              <w:bottom w:val="single" w:sz="6" w:space="0" w:color="000000"/>
              <w:right w:val="single" w:sz="6" w:space="0" w:color="000000"/>
            </w:tcBorders>
            <w:shd w:val="clear" w:color="auto" w:fill="89B700"/>
          </w:tcPr>
          <w:p w14:paraId="289D11A9" w14:textId="77777777" w:rsidR="000D4684" w:rsidRDefault="000D4684" w:rsidP="003E1431">
            <w:pPr>
              <w:spacing w:after="0" w:line="259" w:lineRule="auto"/>
              <w:ind w:left="44" w:right="0" w:firstLine="37"/>
              <w:jc w:val="left"/>
            </w:pPr>
            <w:r>
              <w:rPr>
                <w:b/>
                <w:color w:val="FFFFFF"/>
              </w:rPr>
              <w:t>Se m 2</w:t>
            </w:r>
          </w:p>
        </w:tc>
        <w:tc>
          <w:tcPr>
            <w:tcW w:w="527" w:type="dxa"/>
            <w:tcBorders>
              <w:top w:val="single" w:sz="6" w:space="0" w:color="000000"/>
              <w:left w:val="single" w:sz="6" w:space="0" w:color="000000"/>
              <w:bottom w:val="single" w:sz="6" w:space="0" w:color="000000"/>
              <w:right w:val="single" w:sz="6" w:space="0" w:color="000000"/>
            </w:tcBorders>
            <w:shd w:val="clear" w:color="auto" w:fill="89B700"/>
          </w:tcPr>
          <w:p w14:paraId="2CBB5AD6" w14:textId="77777777" w:rsidR="000D4684" w:rsidRDefault="000D4684" w:rsidP="003E1431">
            <w:pPr>
              <w:spacing w:after="0" w:line="259" w:lineRule="auto"/>
              <w:ind w:left="0" w:right="0" w:firstLine="0"/>
            </w:pPr>
            <w:proofErr w:type="spellStart"/>
            <w:r>
              <w:rPr>
                <w:b/>
                <w:color w:val="FFFFFF"/>
              </w:rPr>
              <w:t>Sem</w:t>
            </w:r>
            <w:proofErr w:type="spellEnd"/>
          </w:p>
          <w:p w14:paraId="2A988070" w14:textId="77777777" w:rsidR="000D4684" w:rsidRDefault="000D4684" w:rsidP="003E1431">
            <w:pPr>
              <w:spacing w:after="0" w:line="259" w:lineRule="auto"/>
              <w:ind w:left="172" w:right="0" w:firstLine="0"/>
              <w:jc w:val="left"/>
            </w:pPr>
            <w:r>
              <w:rPr>
                <w:b/>
                <w:color w:val="FFFFFF"/>
              </w:rPr>
              <w:t>3</w:t>
            </w:r>
          </w:p>
        </w:tc>
        <w:tc>
          <w:tcPr>
            <w:tcW w:w="596" w:type="dxa"/>
            <w:tcBorders>
              <w:top w:val="single" w:sz="6" w:space="0" w:color="000000"/>
              <w:left w:val="single" w:sz="6" w:space="0" w:color="000000"/>
              <w:bottom w:val="single" w:sz="6" w:space="0" w:color="000000"/>
              <w:right w:val="single" w:sz="6" w:space="0" w:color="000000"/>
            </w:tcBorders>
            <w:shd w:val="clear" w:color="auto" w:fill="89B700"/>
          </w:tcPr>
          <w:p w14:paraId="3784011C" w14:textId="77777777" w:rsidR="000D4684" w:rsidRDefault="000D4684" w:rsidP="003E1431">
            <w:pPr>
              <w:spacing w:after="0" w:line="259" w:lineRule="auto"/>
              <w:ind w:left="34" w:right="0" w:firstLine="0"/>
            </w:pPr>
            <w:proofErr w:type="spellStart"/>
            <w:r>
              <w:rPr>
                <w:b/>
                <w:color w:val="FFFFFF"/>
              </w:rPr>
              <w:t>Sem</w:t>
            </w:r>
            <w:proofErr w:type="spellEnd"/>
          </w:p>
          <w:p w14:paraId="5E2B6065" w14:textId="77777777" w:rsidR="000D4684" w:rsidRDefault="000D4684" w:rsidP="003E1431">
            <w:pPr>
              <w:spacing w:after="0" w:line="259" w:lineRule="auto"/>
              <w:ind w:left="207" w:right="0" w:firstLine="0"/>
              <w:jc w:val="left"/>
            </w:pPr>
            <w:r>
              <w:rPr>
                <w:b/>
                <w:color w:val="FFFFFF"/>
              </w:rPr>
              <w:t>4</w:t>
            </w:r>
          </w:p>
        </w:tc>
        <w:tc>
          <w:tcPr>
            <w:tcW w:w="645" w:type="dxa"/>
            <w:tcBorders>
              <w:top w:val="single" w:sz="6" w:space="0" w:color="000000"/>
              <w:left w:val="single" w:sz="6" w:space="0" w:color="000000"/>
              <w:bottom w:val="single" w:sz="6" w:space="0" w:color="000000"/>
              <w:right w:val="single" w:sz="6" w:space="0" w:color="000000"/>
            </w:tcBorders>
            <w:shd w:val="clear" w:color="auto" w:fill="89B700"/>
          </w:tcPr>
          <w:p w14:paraId="411DD8A2" w14:textId="77777777" w:rsidR="000D4684" w:rsidRDefault="000D4684" w:rsidP="003E1431">
            <w:pPr>
              <w:spacing w:after="0" w:line="259" w:lineRule="auto"/>
              <w:ind w:left="59" w:right="0" w:firstLine="0"/>
            </w:pPr>
            <w:proofErr w:type="spellStart"/>
            <w:r>
              <w:rPr>
                <w:b/>
                <w:color w:val="FFFFFF"/>
              </w:rPr>
              <w:t>Sem</w:t>
            </w:r>
            <w:proofErr w:type="spellEnd"/>
          </w:p>
          <w:p w14:paraId="310CA5CE" w14:textId="77777777" w:rsidR="000D4684" w:rsidRDefault="000D4684" w:rsidP="003E1431">
            <w:pPr>
              <w:spacing w:after="0" w:line="259" w:lineRule="auto"/>
              <w:ind w:left="0" w:right="14" w:firstLine="0"/>
              <w:jc w:val="center"/>
            </w:pPr>
            <w:r>
              <w:rPr>
                <w:b/>
                <w:color w:val="FFFFFF"/>
              </w:rPr>
              <w:t>5</w:t>
            </w:r>
          </w:p>
        </w:tc>
        <w:tc>
          <w:tcPr>
            <w:tcW w:w="646" w:type="dxa"/>
            <w:tcBorders>
              <w:top w:val="single" w:sz="6" w:space="0" w:color="000000"/>
              <w:left w:val="single" w:sz="6" w:space="0" w:color="000000"/>
              <w:bottom w:val="single" w:sz="6" w:space="0" w:color="000000"/>
              <w:right w:val="single" w:sz="6" w:space="0" w:color="000000"/>
            </w:tcBorders>
            <w:shd w:val="clear" w:color="auto" w:fill="89B700"/>
          </w:tcPr>
          <w:p w14:paraId="4D419957" w14:textId="77777777" w:rsidR="000D4684" w:rsidRDefault="000D4684" w:rsidP="003E1431">
            <w:pPr>
              <w:spacing w:after="0" w:line="259" w:lineRule="auto"/>
              <w:ind w:left="59" w:right="0" w:firstLine="0"/>
            </w:pPr>
            <w:proofErr w:type="spellStart"/>
            <w:r>
              <w:rPr>
                <w:b/>
                <w:color w:val="FFFFFF"/>
              </w:rPr>
              <w:t>Sem</w:t>
            </w:r>
            <w:proofErr w:type="spellEnd"/>
          </w:p>
          <w:p w14:paraId="68A47FB6" w14:textId="77777777" w:rsidR="000D4684" w:rsidRDefault="000D4684" w:rsidP="003E1431">
            <w:pPr>
              <w:spacing w:after="0" w:line="259" w:lineRule="auto"/>
              <w:ind w:left="0" w:right="13" w:firstLine="0"/>
              <w:jc w:val="center"/>
            </w:pPr>
            <w:r>
              <w:rPr>
                <w:b/>
                <w:color w:val="FFFFFF"/>
              </w:rPr>
              <w:t>6</w:t>
            </w:r>
          </w:p>
        </w:tc>
        <w:tc>
          <w:tcPr>
            <w:tcW w:w="605" w:type="dxa"/>
            <w:tcBorders>
              <w:top w:val="single" w:sz="6" w:space="0" w:color="000000"/>
              <w:left w:val="single" w:sz="6" w:space="0" w:color="000000"/>
              <w:bottom w:val="single" w:sz="6" w:space="0" w:color="000000"/>
              <w:right w:val="single" w:sz="6" w:space="0" w:color="000000"/>
            </w:tcBorders>
            <w:shd w:val="clear" w:color="auto" w:fill="89B700"/>
          </w:tcPr>
          <w:p w14:paraId="09C4528C" w14:textId="77777777" w:rsidR="000D4684" w:rsidRDefault="000D4684" w:rsidP="003E1431">
            <w:pPr>
              <w:spacing w:after="0" w:line="259" w:lineRule="auto"/>
              <w:ind w:left="39" w:right="0" w:firstLine="0"/>
            </w:pPr>
            <w:proofErr w:type="spellStart"/>
            <w:r>
              <w:rPr>
                <w:b/>
                <w:color w:val="FFFFFF"/>
              </w:rPr>
              <w:t>Sem</w:t>
            </w:r>
            <w:proofErr w:type="spellEnd"/>
          </w:p>
          <w:p w14:paraId="4B9F67C7" w14:textId="77777777" w:rsidR="000D4684" w:rsidRDefault="000D4684" w:rsidP="003E1431">
            <w:pPr>
              <w:spacing w:after="0" w:line="259" w:lineRule="auto"/>
              <w:ind w:left="211" w:right="0" w:firstLine="0"/>
              <w:jc w:val="left"/>
            </w:pPr>
            <w:r>
              <w:rPr>
                <w:b/>
                <w:color w:val="FFFFFF"/>
              </w:rPr>
              <w:t>7</w:t>
            </w:r>
          </w:p>
        </w:tc>
        <w:tc>
          <w:tcPr>
            <w:tcW w:w="667" w:type="dxa"/>
            <w:tcBorders>
              <w:top w:val="single" w:sz="6" w:space="0" w:color="000000"/>
              <w:left w:val="single" w:sz="6" w:space="0" w:color="000000"/>
              <w:bottom w:val="single" w:sz="6" w:space="0" w:color="000000"/>
              <w:right w:val="single" w:sz="6" w:space="0" w:color="000000"/>
            </w:tcBorders>
            <w:shd w:val="clear" w:color="auto" w:fill="89B700"/>
          </w:tcPr>
          <w:p w14:paraId="3D5D097F" w14:textId="77777777" w:rsidR="000D4684" w:rsidRDefault="000D4684" w:rsidP="003E1431">
            <w:pPr>
              <w:spacing w:after="0" w:line="259" w:lineRule="auto"/>
              <w:ind w:left="70" w:right="0" w:firstLine="0"/>
            </w:pPr>
            <w:proofErr w:type="spellStart"/>
            <w:r>
              <w:rPr>
                <w:b/>
                <w:color w:val="FFFFFF"/>
              </w:rPr>
              <w:t>Sem</w:t>
            </w:r>
            <w:proofErr w:type="spellEnd"/>
          </w:p>
          <w:p w14:paraId="35421C90" w14:textId="77777777" w:rsidR="000D4684" w:rsidRDefault="000D4684" w:rsidP="003E1431">
            <w:pPr>
              <w:spacing w:after="0" w:line="259" w:lineRule="auto"/>
              <w:ind w:left="0" w:right="14" w:firstLine="0"/>
              <w:jc w:val="center"/>
            </w:pPr>
            <w:r>
              <w:rPr>
                <w:b/>
                <w:color w:val="FFFFFF"/>
              </w:rPr>
              <w:t>8</w:t>
            </w:r>
          </w:p>
        </w:tc>
        <w:tc>
          <w:tcPr>
            <w:tcW w:w="626" w:type="dxa"/>
            <w:tcBorders>
              <w:top w:val="single" w:sz="6" w:space="0" w:color="000000"/>
              <w:left w:val="single" w:sz="6" w:space="0" w:color="000000"/>
              <w:bottom w:val="single" w:sz="6" w:space="0" w:color="000000"/>
              <w:right w:val="single" w:sz="6" w:space="0" w:color="000000"/>
            </w:tcBorders>
            <w:shd w:val="clear" w:color="auto" w:fill="89B700"/>
          </w:tcPr>
          <w:p w14:paraId="444E8878" w14:textId="77777777" w:rsidR="000D4684" w:rsidRDefault="000D4684" w:rsidP="003E1431">
            <w:pPr>
              <w:spacing w:after="0" w:line="259" w:lineRule="auto"/>
              <w:ind w:left="49" w:right="0" w:firstLine="0"/>
            </w:pPr>
            <w:proofErr w:type="spellStart"/>
            <w:r>
              <w:rPr>
                <w:b/>
                <w:color w:val="FFFFFF"/>
              </w:rPr>
              <w:t>Sem</w:t>
            </w:r>
            <w:proofErr w:type="spellEnd"/>
          </w:p>
          <w:p w14:paraId="13D63A5D" w14:textId="77777777" w:rsidR="000D4684" w:rsidRDefault="000D4684" w:rsidP="003E1431">
            <w:pPr>
              <w:spacing w:after="0" w:line="259" w:lineRule="auto"/>
              <w:ind w:left="0" w:right="13" w:firstLine="0"/>
              <w:jc w:val="center"/>
            </w:pPr>
            <w:r>
              <w:rPr>
                <w:b/>
                <w:color w:val="FFFFFF"/>
              </w:rPr>
              <w:t>9</w:t>
            </w:r>
          </w:p>
        </w:tc>
        <w:tc>
          <w:tcPr>
            <w:tcW w:w="636" w:type="dxa"/>
            <w:tcBorders>
              <w:top w:val="single" w:sz="6" w:space="0" w:color="000000"/>
              <w:left w:val="single" w:sz="6" w:space="0" w:color="000000"/>
              <w:bottom w:val="single" w:sz="6" w:space="0" w:color="000000"/>
              <w:right w:val="single" w:sz="6" w:space="0" w:color="000000"/>
            </w:tcBorders>
            <w:shd w:val="clear" w:color="auto" w:fill="89B700"/>
          </w:tcPr>
          <w:p w14:paraId="1C89C24D" w14:textId="77777777" w:rsidR="000D4684" w:rsidRDefault="000D4684" w:rsidP="003E1431">
            <w:pPr>
              <w:spacing w:after="0" w:line="259" w:lineRule="auto"/>
              <w:ind w:left="54" w:right="0" w:firstLine="0"/>
            </w:pPr>
            <w:proofErr w:type="spellStart"/>
            <w:r>
              <w:rPr>
                <w:b/>
                <w:color w:val="FFFFFF"/>
              </w:rPr>
              <w:t>Sem</w:t>
            </w:r>
            <w:proofErr w:type="spellEnd"/>
          </w:p>
          <w:p w14:paraId="6BEFC682" w14:textId="77777777" w:rsidR="000D4684" w:rsidRDefault="000D4684" w:rsidP="003E1431">
            <w:pPr>
              <w:spacing w:after="0" w:line="259" w:lineRule="auto"/>
              <w:ind w:left="167" w:right="0" w:firstLine="0"/>
              <w:jc w:val="left"/>
            </w:pPr>
            <w:r>
              <w:rPr>
                <w:b/>
                <w:color w:val="FFFFFF"/>
              </w:rPr>
              <w:t>10</w:t>
            </w:r>
          </w:p>
        </w:tc>
        <w:tc>
          <w:tcPr>
            <w:tcW w:w="667" w:type="dxa"/>
            <w:tcBorders>
              <w:top w:val="single" w:sz="6" w:space="0" w:color="000000"/>
              <w:left w:val="single" w:sz="6" w:space="0" w:color="000000"/>
              <w:bottom w:val="single" w:sz="6" w:space="0" w:color="000000"/>
              <w:right w:val="single" w:sz="6" w:space="0" w:color="000000"/>
            </w:tcBorders>
            <w:shd w:val="clear" w:color="auto" w:fill="89B700"/>
          </w:tcPr>
          <w:p w14:paraId="689F4E74" w14:textId="77777777" w:rsidR="000D4684" w:rsidRDefault="000D4684" w:rsidP="003E1431">
            <w:pPr>
              <w:spacing w:after="0" w:line="259" w:lineRule="auto"/>
              <w:ind w:left="70" w:right="0" w:firstLine="0"/>
            </w:pPr>
            <w:proofErr w:type="spellStart"/>
            <w:r>
              <w:rPr>
                <w:b/>
                <w:color w:val="FFFFFF"/>
              </w:rPr>
              <w:t>Sem</w:t>
            </w:r>
            <w:proofErr w:type="spellEnd"/>
          </w:p>
          <w:p w14:paraId="4291A144" w14:textId="77777777" w:rsidR="000D4684" w:rsidRDefault="000D4684" w:rsidP="003E1431">
            <w:pPr>
              <w:spacing w:after="0" w:line="259" w:lineRule="auto"/>
              <w:ind w:left="182" w:right="0" w:firstLine="0"/>
              <w:jc w:val="left"/>
            </w:pPr>
            <w:r>
              <w:rPr>
                <w:b/>
                <w:color w:val="FFFFFF"/>
              </w:rPr>
              <w:t>11</w:t>
            </w:r>
          </w:p>
        </w:tc>
        <w:tc>
          <w:tcPr>
            <w:tcW w:w="627" w:type="dxa"/>
            <w:tcBorders>
              <w:top w:val="single" w:sz="6" w:space="0" w:color="000000"/>
              <w:left w:val="single" w:sz="6" w:space="0" w:color="000000"/>
              <w:bottom w:val="single" w:sz="6" w:space="0" w:color="000000"/>
              <w:right w:val="single" w:sz="6" w:space="0" w:color="000000"/>
            </w:tcBorders>
            <w:shd w:val="clear" w:color="auto" w:fill="89B700"/>
          </w:tcPr>
          <w:p w14:paraId="67E48179" w14:textId="77777777" w:rsidR="000D4684" w:rsidRDefault="000D4684" w:rsidP="003E1431">
            <w:pPr>
              <w:spacing w:after="0" w:line="259" w:lineRule="auto"/>
              <w:ind w:left="50" w:right="0" w:firstLine="0"/>
            </w:pPr>
            <w:proofErr w:type="spellStart"/>
            <w:r>
              <w:rPr>
                <w:b/>
                <w:color w:val="FFFFFF"/>
              </w:rPr>
              <w:t>Sem</w:t>
            </w:r>
            <w:proofErr w:type="spellEnd"/>
          </w:p>
          <w:p w14:paraId="4447DBA5" w14:textId="77777777" w:rsidR="000D4684" w:rsidRDefault="000D4684" w:rsidP="003E1431">
            <w:pPr>
              <w:spacing w:after="0" w:line="259" w:lineRule="auto"/>
              <w:ind w:left="162" w:right="0" w:firstLine="0"/>
              <w:jc w:val="left"/>
            </w:pPr>
            <w:r>
              <w:rPr>
                <w:b/>
                <w:color w:val="FFFFFF"/>
              </w:rPr>
              <w:t>12</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13C216DF" w14:textId="77777777" w:rsidR="000D4684" w:rsidRDefault="000D4684" w:rsidP="003E1431">
            <w:pPr>
              <w:spacing w:after="0" w:line="259" w:lineRule="auto"/>
              <w:ind w:left="34" w:right="0" w:firstLine="0"/>
            </w:pPr>
            <w:proofErr w:type="spellStart"/>
            <w:r>
              <w:rPr>
                <w:b/>
                <w:color w:val="FFFFFF"/>
              </w:rPr>
              <w:t>Sem</w:t>
            </w:r>
            <w:proofErr w:type="spellEnd"/>
          </w:p>
          <w:p w14:paraId="17F418E5" w14:textId="77777777" w:rsidR="000D4684" w:rsidRDefault="000D4684" w:rsidP="003E1431">
            <w:pPr>
              <w:spacing w:after="0" w:line="259" w:lineRule="auto"/>
              <w:ind w:left="146" w:right="0" w:firstLine="0"/>
              <w:jc w:val="left"/>
            </w:pPr>
            <w:r>
              <w:rPr>
                <w:b/>
                <w:color w:val="FFFFFF"/>
              </w:rPr>
              <w:t>13</w:t>
            </w:r>
          </w:p>
        </w:tc>
        <w:tc>
          <w:tcPr>
            <w:tcW w:w="614" w:type="dxa"/>
            <w:tcBorders>
              <w:top w:val="single" w:sz="6" w:space="0" w:color="000000"/>
              <w:left w:val="single" w:sz="6" w:space="0" w:color="000000"/>
              <w:bottom w:val="single" w:sz="6" w:space="0" w:color="000000"/>
              <w:right w:val="single" w:sz="6" w:space="0" w:color="000000"/>
            </w:tcBorders>
            <w:shd w:val="clear" w:color="auto" w:fill="89B700"/>
          </w:tcPr>
          <w:p w14:paraId="0A6BBF4B" w14:textId="77777777" w:rsidR="000D4684" w:rsidRDefault="000D4684" w:rsidP="003E1431">
            <w:pPr>
              <w:spacing w:after="0" w:line="259" w:lineRule="auto"/>
              <w:ind w:left="50" w:right="0" w:firstLine="0"/>
            </w:pPr>
            <w:proofErr w:type="spellStart"/>
            <w:r>
              <w:rPr>
                <w:b/>
                <w:color w:val="FFFFFF"/>
              </w:rPr>
              <w:t>Sem</w:t>
            </w:r>
            <w:proofErr w:type="spellEnd"/>
          </w:p>
          <w:p w14:paraId="62965944" w14:textId="77777777" w:rsidR="000D4684" w:rsidRDefault="000D4684" w:rsidP="003E1431">
            <w:pPr>
              <w:spacing w:after="0" w:line="259" w:lineRule="auto"/>
              <w:ind w:left="162" w:right="0" w:firstLine="0"/>
              <w:jc w:val="left"/>
            </w:pPr>
            <w:r>
              <w:rPr>
                <w:b/>
                <w:color w:val="FFFFFF"/>
              </w:rPr>
              <w:t>14</w:t>
            </w:r>
          </w:p>
        </w:tc>
      </w:tr>
      <w:tr w:rsidR="000D4684" w14:paraId="2FB8F400" w14:textId="77777777" w:rsidTr="003E1431">
        <w:trPr>
          <w:trHeight w:val="737"/>
        </w:trPr>
        <w:tc>
          <w:tcPr>
            <w:tcW w:w="1151" w:type="dxa"/>
            <w:tcBorders>
              <w:top w:val="single" w:sz="6" w:space="0" w:color="000000"/>
              <w:left w:val="single" w:sz="6" w:space="0" w:color="000000"/>
              <w:bottom w:val="single" w:sz="6" w:space="0" w:color="000000"/>
              <w:right w:val="single" w:sz="6" w:space="0" w:color="000000"/>
            </w:tcBorders>
          </w:tcPr>
          <w:p w14:paraId="2E0D7A0A" w14:textId="77777777" w:rsidR="000D4684" w:rsidRDefault="000D4684" w:rsidP="003E1431">
            <w:pPr>
              <w:spacing w:after="0" w:line="259" w:lineRule="auto"/>
              <w:ind w:left="425" w:right="0" w:hanging="390"/>
              <w:jc w:val="left"/>
            </w:pPr>
            <w:proofErr w:type="spellStart"/>
            <w:r>
              <w:t>Conectivid</w:t>
            </w:r>
            <w:proofErr w:type="spellEnd"/>
            <w:r>
              <w:t xml:space="preserve"> ad</w:t>
            </w:r>
          </w:p>
        </w:tc>
        <w:tc>
          <w:tcPr>
            <w:tcW w:w="540" w:type="dxa"/>
            <w:tcBorders>
              <w:top w:val="single" w:sz="6" w:space="0" w:color="000000"/>
              <w:left w:val="single" w:sz="6" w:space="0" w:color="000000"/>
              <w:bottom w:val="single" w:sz="6" w:space="0" w:color="000000"/>
              <w:right w:val="single" w:sz="6" w:space="0" w:color="000000"/>
            </w:tcBorders>
            <w:vAlign w:val="center"/>
          </w:tcPr>
          <w:p w14:paraId="560F9538" w14:textId="77777777" w:rsidR="000D4684" w:rsidRDefault="000D4684" w:rsidP="003E1431">
            <w:pPr>
              <w:spacing w:after="0" w:line="259" w:lineRule="auto"/>
              <w:ind w:left="21" w:right="0" w:firstLine="0"/>
            </w:pPr>
            <w:r>
              <w:t>25%</w:t>
            </w:r>
          </w:p>
        </w:tc>
        <w:tc>
          <w:tcPr>
            <w:tcW w:w="510" w:type="dxa"/>
            <w:tcBorders>
              <w:top w:val="single" w:sz="6" w:space="0" w:color="000000"/>
              <w:left w:val="single" w:sz="6" w:space="0" w:color="000000"/>
              <w:bottom w:val="single" w:sz="6" w:space="0" w:color="000000"/>
              <w:right w:val="single" w:sz="6" w:space="0" w:color="000000"/>
            </w:tcBorders>
            <w:vAlign w:val="center"/>
          </w:tcPr>
          <w:p w14:paraId="2EDC590A" w14:textId="77777777" w:rsidR="000D4684" w:rsidRDefault="000D4684" w:rsidP="003E1431">
            <w:pPr>
              <w:spacing w:after="0" w:line="259" w:lineRule="auto"/>
              <w:ind w:left="6" w:right="0" w:firstLine="0"/>
            </w:pPr>
            <w:r>
              <w:t>25%</w:t>
            </w:r>
          </w:p>
        </w:tc>
        <w:tc>
          <w:tcPr>
            <w:tcW w:w="527" w:type="dxa"/>
            <w:tcBorders>
              <w:top w:val="single" w:sz="6" w:space="0" w:color="000000"/>
              <w:left w:val="single" w:sz="6" w:space="0" w:color="000000"/>
              <w:bottom w:val="single" w:sz="6" w:space="0" w:color="000000"/>
              <w:right w:val="single" w:sz="6" w:space="0" w:color="000000"/>
            </w:tcBorders>
            <w:vAlign w:val="center"/>
          </w:tcPr>
          <w:p w14:paraId="5650AA5A" w14:textId="77777777" w:rsidR="000D4684" w:rsidRDefault="000D4684" w:rsidP="003E1431">
            <w:pPr>
              <w:spacing w:after="0" w:line="259" w:lineRule="auto"/>
              <w:ind w:left="15" w:right="0" w:firstLine="0"/>
            </w:pPr>
            <w:r>
              <w:t>25%</w:t>
            </w:r>
          </w:p>
        </w:tc>
        <w:tc>
          <w:tcPr>
            <w:tcW w:w="596" w:type="dxa"/>
            <w:tcBorders>
              <w:top w:val="single" w:sz="6" w:space="0" w:color="000000"/>
              <w:left w:val="single" w:sz="6" w:space="0" w:color="000000"/>
              <w:bottom w:val="single" w:sz="6" w:space="0" w:color="000000"/>
              <w:right w:val="single" w:sz="6" w:space="0" w:color="000000"/>
            </w:tcBorders>
            <w:vAlign w:val="center"/>
          </w:tcPr>
          <w:p w14:paraId="6FA410BD" w14:textId="77777777" w:rsidR="000D4684" w:rsidRDefault="000D4684" w:rsidP="003E1431">
            <w:pPr>
              <w:spacing w:after="0" w:line="259" w:lineRule="auto"/>
              <w:ind w:left="49" w:right="0" w:firstLine="0"/>
            </w:pPr>
            <w:r>
              <w:t>25%</w:t>
            </w:r>
          </w:p>
        </w:tc>
        <w:tc>
          <w:tcPr>
            <w:tcW w:w="645" w:type="dxa"/>
            <w:tcBorders>
              <w:top w:val="single" w:sz="6" w:space="0" w:color="000000"/>
              <w:left w:val="single" w:sz="6" w:space="0" w:color="000000"/>
              <w:bottom w:val="single" w:sz="6" w:space="0" w:color="000000"/>
              <w:right w:val="single" w:sz="6" w:space="0" w:color="000000"/>
            </w:tcBorders>
            <w:vAlign w:val="center"/>
          </w:tcPr>
          <w:p w14:paraId="04231EE5" w14:textId="77777777" w:rsidR="000D4684" w:rsidRDefault="000D4684" w:rsidP="003E1431">
            <w:pPr>
              <w:spacing w:after="0" w:line="259" w:lineRule="auto"/>
              <w:ind w:left="74" w:right="0" w:firstLine="0"/>
            </w:pPr>
            <w:r>
              <w:t>25%</w:t>
            </w:r>
          </w:p>
        </w:tc>
        <w:tc>
          <w:tcPr>
            <w:tcW w:w="646" w:type="dxa"/>
            <w:tcBorders>
              <w:top w:val="single" w:sz="6" w:space="0" w:color="000000"/>
              <w:left w:val="single" w:sz="6" w:space="0" w:color="000000"/>
              <w:bottom w:val="single" w:sz="6" w:space="0" w:color="000000"/>
              <w:right w:val="single" w:sz="6" w:space="0" w:color="000000"/>
            </w:tcBorders>
            <w:vAlign w:val="center"/>
          </w:tcPr>
          <w:p w14:paraId="5264F0F6" w14:textId="77777777" w:rsidR="000D4684" w:rsidRDefault="000D4684" w:rsidP="003E1431">
            <w:pPr>
              <w:spacing w:after="0" w:line="259" w:lineRule="auto"/>
              <w:ind w:left="74" w:right="0" w:firstLine="0"/>
            </w:pPr>
            <w:r>
              <w:t>25%</w:t>
            </w:r>
          </w:p>
        </w:tc>
        <w:tc>
          <w:tcPr>
            <w:tcW w:w="605" w:type="dxa"/>
            <w:tcBorders>
              <w:top w:val="single" w:sz="6" w:space="0" w:color="000000"/>
              <w:left w:val="single" w:sz="6" w:space="0" w:color="000000"/>
              <w:bottom w:val="single" w:sz="6" w:space="0" w:color="000000"/>
              <w:right w:val="single" w:sz="6" w:space="0" w:color="000000"/>
            </w:tcBorders>
            <w:vAlign w:val="center"/>
          </w:tcPr>
          <w:p w14:paraId="057CE8EF" w14:textId="77777777" w:rsidR="000D4684" w:rsidRDefault="000D4684" w:rsidP="003E1431">
            <w:pPr>
              <w:spacing w:after="0" w:line="259" w:lineRule="auto"/>
              <w:ind w:left="54" w:right="0" w:firstLine="0"/>
            </w:pPr>
            <w:r>
              <w:t>25%</w:t>
            </w:r>
          </w:p>
        </w:tc>
        <w:tc>
          <w:tcPr>
            <w:tcW w:w="667" w:type="dxa"/>
            <w:tcBorders>
              <w:top w:val="single" w:sz="6" w:space="0" w:color="000000"/>
              <w:left w:val="single" w:sz="6" w:space="0" w:color="000000"/>
              <w:bottom w:val="single" w:sz="6" w:space="0" w:color="000000"/>
              <w:right w:val="single" w:sz="6" w:space="0" w:color="000000"/>
            </w:tcBorders>
            <w:vAlign w:val="center"/>
          </w:tcPr>
          <w:p w14:paraId="2400CAF4" w14:textId="77777777" w:rsidR="000D4684" w:rsidRDefault="000D4684" w:rsidP="003E1431">
            <w:pPr>
              <w:spacing w:after="0" w:line="259" w:lineRule="auto"/>
              <w:ind w:left="85" w:right="0" w:firstLine="0"/>
            </w:pPr>
            <w:r>
              <w:t>25%</w:t>
            </w:r>
          </w:p>
        </w:tc>
        <w:tc>
          <w:tcPr>
            <w:tcW w:w="626" w:type="dxa"/>
            <w:tcBorders>
              <w:top w:val="single" w:sz="6" w:space="0" w:color="000000"/>
              <w:left w:val="single" w:sz="6" w:space="0" w:color="000000"/>
              <w:bottom w:val="single" w:sz="6" w:space="0" w:color="000000"/>
              <w:right w:val="single" w:sz="6" w:space="0" w:color="000000"/>
            </w:tcBorders>
            <w:vAlign w:val="center"/>
          </w:tcPr>
          <w:p w14:paraId="4D76B9F9" w14:textId="77777777" w:rsidR="000D4684" w:rsidRDefault="000D4684" w:rsidP="003E1431">
            <w:pPr>
              <w:spacing w:after="0" w:line="259" w:lineRule="auto"/>
              <w:ind w:left="64" w:right="0" w:firstLine="0"/>
            </w:pPr>
            <w:r>
              <w:t>25%</w:t>
            </w:r>
          </w:p>
        </w:tc>
        <w:tc>
          <w:tcPr>
            <w:tcW w:w="636" w:type="dxa"/>
            <w:tcBorders>
              <w:top w:val="single" w:sz="6" w:space="0" w:color="000000"/>
              <w:left w:val="single" w:sz="6" w:space="0" w:color="000000"/>
              <w:bottom w:val="single" w:sz="6" w:space="0" w:color="000000"/>
              <w:right w:val="single" w:sz="6" w:space="0" w:color="000000"/>
            </w:tcBorders>
            <w:vAlign w:val="center"/>
          </w:tcPr>
          <w:p w14:paraId="5EC95C4C" w14:textId="77777777" w:rsidR="000D4684" w:rsidRDefault="000D4684" w:rsidP="003E1431">
            <w:pPr>
              <w:spacing w:after="0" w:line="259" w:lineRule="auto"/>
              <w:ind w:left="69" w:right="0" w:firstLine="0"/>
            </w:pPr>
            <w:r>
              <w:t>25%</w:t>
            </w:r>
          </w:p>
        </w:tc>
        <w:tc>
          <w:tcPr>
            <w:tcW w:w="667" w:type="dxa"/>
            <w:tcBorders>
              <w:top w:val="single" w:sz="6" w:space="0" w:color="000000"/>
              <w:left w:val="single" w:sz="6" w:space="0" w:color="000000"/>
              <w:bottom w:val="single" w:sz="6" w:space="0" w:color="000000"/>
              <w:right w:val="single" w:sz="6" w:space="0" w:color="000000"/>
            </w:tcBorders>
            <w:vAlign w:val="center"/>
          </w:tcPr>
          <w:p w14:paraId="6DE6BD74" w14:textId="77777777" w:rsidR="000D4684" w:rsidRDefault="000D4684" w:rsidP="003E1431">
            <w:pPr>
              <w:spacing w:after="0" w:line="259" w:lineRule="auto"/>
              <w:ind w:left="85" w:right="0" w:firstLine="0"/>
            </w:pPr>
            <w:r>
              <w:t>25%</w:t>
            </w:r>
          </w:p>
        </w:tc>
        <w:tc>
          <w:tcPr>
            <w:tcW w:w="627" w:type="dxa"/>
            <w:tcBorders>
              <w:top w:val="single" w:sz="6" w:space="0" w:color="000000"/>
              <w:left w:val="single" w:sz="6" w:space="0" w:color="000000"/>
              <w:bottom w:val="single" w:sz="6" w:space="0" w:color="000000"/>
              <w:right w:val="single" w:sz="6" w:space="0" w:color="000000"/>
            </w:tcBorders>
            <w:vAlign w:val="center"/>
          </w:tcPr>
          <w:p w14:paraId="47FEEFEB" w14:textId="77777777" w:rsidR="000D4684" w:rsidRDefault="000D4684" w:rsidP="003E1431">
            <w:pPr>
              <w:spacing w:after="0" w:line="259" w:lineRule="auto"/>
              <w:ind w:left="65" w:right="0" w:firstLine="0"/>
            </w:pPr>
            <w:r>
              <w:t>25%</w:t>
            </w:r>
          </w:p>
        </w:tc>
        <w:tc>
          <w:tcPr>
            <w:tcW w:w="595" w:type="dxa"/>
            <w:tcBorders>
              <w:top w:val="single" w:sz="6" w:space="0" w:color="000000"/>
              <w:left w:val="single" w:sz="6" w:space="0" w:color="000000"/>
              <w:bottom w:val="single" w:sz="6" w:space="0" w:color="000000"/>
              <w:right w:val="single" w:sz="6" w:space="0" w:color="000000"/>
            </w:tcBorders>
            <w:vAlign w:val="center"/>
          </w:tcPr>
          <w:p w14:paraId="1A46F00D" w14:textId="77777777" w:rsidR="000D4684" w:rsidRDefault="000D4684" w:rsidP="003E1431">
            <w:pPr>
              <w:spacing w:after="0" w:line="259" w:lineRule="auto"/>
              <w:ind w:left="49" w:right="0" w:firstLine="0"/>
            </w:pPr>
            <w:r>
              <w:t>25%</w:t>
            </w:r>
          </w:p>
        </w:tc>
        <w:tc>
          <w:tcPr>
            <w:tcW w:w="614" w:type="dxa"/>
            <w:tcBorders>
              <w:top w:val="single" w:sz="6" w:space="0" w:color="000000"/>
              <w:left w:val="single" w:sz="6" w:space="0" w:color="000000"/>
              <w:bottom w:val="single" w:sz="6" w:space="0" w:color="000000"/>
              <w:right w:val="single" w:sz="6" w:space="0" w:color="000000"/>
            </w:tcBorders>
            <w:vAlign w:val="center"/>
          </w:tcPr>
          <w:p w14:paraId="2E73E8DB" w14:textId="77777777" w:rsidR="000D4684" w:rsidRDefault="000D4684" w:rsidP="003E1431">
            <w:pPr>
              <w:spacing w:after="0" w:line="259" w:lineRule="auto"/>
              <w:ind w:left="65" w:right="0" w:firstLine="0"/>
            </w:pPr>
            <w:r>
              <w:t>25%</w:t>
            </w:r>
          </w:p>
        </w:tc>
      </w:tr>
      <w:tr w:rsidR="000D4684" w14:paraId="0B437099" w14:textId="77777777" w:rsidTr="003E1431">
        <w:trPr>
          <w:trHeight w:val="885"/>
        </w:trPr>
        <w:tc>
          <w:tcPr>
            <w:tcW w:w="1151" w:type="dxa"/>
            <w:tcBorders>
              <w:top w:val="single" w:sz="6" w:space="0" w:color="000000"/>
              <w:left w:val="single" w:sz="6" w:space="0" w:color="000000"/>
              <w:bottom w:val="single" w:sz="6" w:space="0" w:color="000000"/>
              <w:right w:val="single" w:sz="6" w:space="0" w:color="000000"/>
            </w:tcBorders>
          </w:tcPr>
          <w:p w14:paraId="657560B1" w14:textId="77777777" w:rsidR="000D4684" w:rsidRDefault="000D4684" w:rsidP="003E1431">
            <w:pPr>
              <w:spacing w:after="0" w:line="259" w:lineRule="auto"/>
              <w:ind w:left="112" w:right="0" w:firstLine="30"/>
              <w:jc w:val="left"/>
            </w:pPr>
            <w:r>
              <w:lastRenderedPageBreak/>
              <w:t>Equipos de computo</w:t>
            </w:r>
          </w:p>
        </w:tc>
        <w:tc>
          <w:tcPr>
            <w:tcW w:w="540" w:type="dxa"/>
            <w:tcBorders>
              <w:top w:val="single" w:sz="6" w:space="0" w:color="000000"/>
              <w:left w:val="single" w:sz="6" w:space="0" w:color="000000"/>
              <w:bottom w:val="single" w:sz="6" w:space="0" w:color="000000"/>
              <w:right w:val="single" w:sz="6" w:space="0" w:color="000000"/>
            </w:tcBorders>
            <w:vAlign w:val="center"/>
          </w:tcPr>
          <w:p w14:paraId="630B4515" w14:textId="77777777" w:rsidR="000D4684" w:rsidRDefault="000D4684" w:rsidP="003E1431">
            <w:pPr>
              <w:spacing w:after="0" w:line="259" w:lineRule="auto"/>
              <w:ind w:left="17" w:right="0" w:firstLine="0"/>
            </w:pPr>
            <w:r>
              <w:t>30%</w:t>
            </w:r>
          </w:p>
        </w:tc>
        <w:tc>
          <w:tcPr>
            <w:tcW w:w="510" w:type="dxa"/>
            <w:tcBorders>
              <w:top w:val="single" w:sz="6" w:space="0" w:color="000000"/>
              <w:left w:val="single" w:sz="6" w:space="0" w:color="000000"/>
              <w:bottom w:val="single" w:sz="6" w:space="0" w:color="000000"/>
              <w:right w:val="single" w:sz="6" w:space="0" w:color="000000"/>
            </w:tcBorders>
            <w:vAlign w:val="center"/>
          </w:tcPr>
          <w:p w14:paraId="42662E37" w14:textId="77777777" w:rsidR="000D4684" w:rsidRDefault="000D4684" w:rsidP="003E1431">
            <w:pPr>
              <w:spacing w:after="0" w:line="259" w:lineRule="auto"/>
              <w:ind w:left="2" w:right="0" w:firstLine="0"/>
            </w:pPr>
            <w:r>
              <w:t>30%</w:t>
            </w:r>
          </w:p>
        </w:tc>
        <w:tc>
          <w:tcPr>
            <w:tcW w:w="527" w:type="dxa"/>
            <w:tcBorders>
              <w:top w:val="single" w:sz="6" w:space="0" w:color="000000"/>
              <w:left w:val="single" w:sz="6" w:space="0" w:color="000000"/>
              <w:bottom w:val="single" w:sz="6" w:space="0" w:color="000000"/>
              <w:right w:val="single" w:sz="6" w:space="0" w:color="000000"/>
            </w:tcBorders>
            <w:vAlign w:val="center"/>
          </w:tcPr>
          <w:p w14:paraId="6507C9EC" w14:textId="77777777" w:rsidR="000D4684" w:rsidRDefault="000D4684" w:rsidP="003E1431">
            <w:pPr>
              <w:spacing w:after="0" w:line="259" w:lineRule="auto"/>
              <w:ind w:left="11" w:right="0" w:firstLine="0"/>
            </w:pPr>
            <w:r>
              <w:t>30%</w:t>
            </w:r>
          </w:p>
        </w:tc>
        <w:tc>
          <w:tcPr>
            <w:tcW w:w="596" w:type="dxa"/>
            <w:tcBorders>
              <w:top w:val="single" w:sz="6" w:space="0" w:color="000000"/>
              <w:left w:val="single" w:sz="6" w:space="0" w:color="000000"/>
              <w:bottom w:val="single" w:sz="6" w:space="0" w:color="000000"/>
              <w:right w:val="single" w:sz="6" w:space="0" w:color="000000"/>
            </w:tcBorders>
            <w:vAlign w:val="center"/>
          </w:tcPr>
          <w:p w14:paraId="76DA49AF" w14:textId="77777777" w:rsidR="000D4684" w:rsidRDefault="000D4684" w:rsidP="003E1431">
            <w:pPr>
              <w:spacing w:after="0" w:line="259" w:lineRule="auto"/>
              <w:ind w:left="45" w:right="0" w:firstLine="0"/>
            </w:pPr>
            <w:r>
              <w:t>30%</w:t>
            </w:r>
          </w:p>
        </w:tc>
        <w:tc>
          <w:tcPr>
            <w:tcW w:w="645" w:type="dxa"/>
            <w:tcBorders>
              <w:top w:val="single" w:sz="6" w:space="0" w:color="000000"/>
              <w:left w:val="single" w:sz="6" w:space="0" w:color="000000"/>
              <w:bottom w:val="single" w:sz="6" w:space="0" w:color="000000"/>
              <w:right w:val="single" w:sz="6" w:space="0" w:color="000000"/>
            </w:tcBorders>
            <w:vAlign w:val="center"/>
          </w:tcPr>
          <w:p w14:paraId="2F49AE72" w14:textId="77777777" w:rsidR="000D4684" w:rsidRDefault="000D4684" w:rsidP="003E1431">
            <w:pPr>
              <w:spacing w:after="0" w:line="259" w:lineRule="auto"/>
              <w:ind w:left="70" w:right="0" w:firstLine="0"/>
            </w:pPr>
            <w:r>
              <w:t>30%</w:t>
            </w:r>
          </w:p>
        </w:tc>
        <w:tc>
          <w:tcPr>
            <w:tcW w:w="646" w:type="dxa"/>
            <w:tcBorders>
              <w:top w:val="single" w:sz="6" w:space="0" w:color="000000"/>
              <w:left w:val="single" w:sz="6" w:space="0" w:color="000000"/>
              <w:bottom w:val="single" w:sz="6" w:space="0" w:color="000000"/>
              <w:right w:val="single" w:sz="6" w:space="0" w:color="000000"/>
            </w:tcBorders>
            <w:vAlign w:val="center"/>
          </w:tcPr>
          <w:p w14:paraId="38B6063C" w14:textId="77777777" w:rsidR="000D4684" w:rsidRDefault="000D4684" w:rsidP="003E1431">
            <w:pPr>
              <w:spacing w:after="0" w:line="259" w:lineRule="auto"/>
              <w:ind w:left="70" w:right="0" w:firstLine="0"/>
            </w:pPr>
            <w:r>
              <w:t>30%</w:t>
            </w:r>
          </w:p>
        </w:tc>
        <w:tc>
          <w:tcPr>
            <w:tcW w:w="605" w:type="dxa"/>
            <w:tcBorders>
              <w:top w:val="single" w:sz="6" w:space="0" w:color="000000"/>
              <w:left w:val="single" w:sz="6" w:space="0" w:color="000000"/>
              <w:bottom w:val="single" w:sz="6" w:space="0" w:color="000000"/>
              <w:right w:val="single" w:sz="6" w:space="0" w:color="000000"/>
            </w:tcBorders>
            <w:vAlign w:val="center"/>
          </w:tcPr>
          <w:p w14:paraId="3A19F5D4" w14:textId="77777777" w:rsidR="000D4684" w:rsidRDefault="000D4684" w:rsidP="003E1431">
            <w:pPr>
              <w:spacing w:after="0" w:line="259" w:lineRule="auto"/>
              <w:ind w:left="50" w:right="0" w:firstLine="0"/>
            </w:pPr>
            <w:r>
              <w:t>30%</w:t>
            </w:r>
          </w:p>
        </w:tc>
        <w:tc>
          <w:tcPr>
            <w:tcW w:w="667" w:type="dxa"/>
            <w:tcBorders>
              <w:top w:val="single" w:sz="6" w:space="0" w:color="000000"/>
              <w:left w:val="single" w:sz="6" w:space="0" w:color="000000"/>
              <w:bottom w:val="single" w:sz="6" w:space="0" w:color="000000"/>
              <w:right w:val="single" w:sz="6" w:space="0" w:color="000000"/>
            </w:tcBorders>
            <w:vAlign w:val="center"/>
          </w:tcPr>
          <w:p w14:paraId="10F88B2D" w14:textId="77777777" w:rsidR="000D4684" w:rsidRDefault="000D4684" w:rsidP="003E1431">
            <w:pPr>
              <w:spacing w:after="0" w:line="259" w:lineRule="auto"/>
              <w:ind w:left="81" w:right="0" w:firstLine="0"/>
            </w:pPr>
            <w:r>
              <w:t>30%</w:t>
            </w:r>
          </w:p>
        </w:tc>
        <w:tc>
          <w:tcPr>
            <w:tcW w:w="626" w:type="dxa"/>
            <w:tcBorders>
              <w:top w:val="single" w:sz="6" w:space="0" w:color="000000"/>
              <w:left w:val="single" w:sz="6" w:space="0" w:color="000000"/>
              <w:bottom w:val="single" w:sz="6" w:space="0" w:color="000000"/>
              <w:right w:val="single" w:sz="6" w:space="0" w:color="000000"/>
            </w:tcBorders>
            <w:vAlign w:val="center"/>
          </w:tcPr>
          <w:p w14:paraId="2A0009ED" w14:textId="77777777" w:rsidR="000D4684" w:rsidRDefault="000D4684" w:rsidP="003E1431">
            <w:pPr>
              <w:spacing w:after="0" w:line="259" w:lineRule="auto"/>
              <w:ind w:left="60" w:right="0" w:firstLine="0"/>
            </w:pPr>
            <w:r>
              <w:t>30%</w:t>
            </w:r>
          </w:p>
        </w:tc>
        <w:tc>
          <w:tcPr>
            <w:tcW w:w="636" w:type="dxa"/>
            <w:tcBorders>
              <w:top w:val="single" w:sz="6" w:space="0" w:color="000000"/>
              <w:left w:val="single" w:sz="6" w:space="0" w:color="000000"/>
              <w:bottom w:val="single" w:sz="6" w:space="0" w:color="000000"/>
              <w:right w:val="single" w:sz="6" w:space="0" w:color="000000"/>
            </w:tcBorders>
            <w:vAlign w:val="center"/>
          </w:tcPr>
          <w:p w14:paraId="5E899500" w14:textId="77777777" w:rsidR="000D4684" w:rsidRDefault="000D4684" w:rsidP="003E1431">
            <w:pPr>
              <w:spacing w:after="0" w:line="259" w:lineRule="auto"/>
              <w:ind w:left="65" w:right="0" w:firstLine="0"/>
            </w:pPr>
            <w:r>
              <w:t>30%</w:t>
            </w:r>
          </w:p>
        </w:tc>
        <w:tc>
          <w:tcPr>
            <w:tcW w:w="667" w:type="dxa"/>
            <w:tcBorders>
              <w:top w:val="single" w:sz="6" w:space="0" w:color="000000"/>
              <w:left w:val="single" w:sz="6" w:space="0" w:color="000000"/>
              <w:bottom w:val="single" w:sz="6" w:space="0" w:color="000000"/>
              <w:right w:val="single" w:sz="6" w:space="0" w:color="000000"/>
            </w:tcBorders>
            <w:vAlign w:val="center"/>
          </w:tcPr>
          <w:p w14:paraId="5F25FAEA" w14:textId="77777777" w:rsidR="000D4684" w:rsidRDefault="000D4684" w:rsidP="003E1431">
            <w:pPr>
              <w:spacing w:after="0" w:line="259" w:lineRule="auto"/>
              <w:ind w:left="81" w:right="0" w:firstLine="0"/>
            </w:pPr>
            <w:r>
              <w:t>30%</w:t>
            </w:r>
          </w:p>
        </w:tc>
        <w:tc>
          <w:tcPr>
            <w:tcW w:w="627" w:type="dxa"/>
            <w:tcBorders>
              <w:top w:val="single" w:sz="6" w:space="0" w:color="000000"/>
              <w:left w:val="single" w:sz="6" w:space="0" w:color="000000"/>
              <w:bottom w:val="single" w:sz="6" w:space="0" w:color="000000"/>
              <w:right w:val="single" w:sz="6" w:space="0" w:color="000000"/>
            </w:tcBorders>
            <w:vAlign w:val="center"/>
          </w:tcPr>
          <w:p w14:paraId="4F17BBA6" w14:textId="77777777" w:rsidR="000D4684" w:rsidRDefault="000D4684" w:rsidP="003E1431">
            <w:pPr>
              <w:spacing w:after="0" w:line="259" w:lineRule="auto"/>
              <w:ind w:left="61" w:right="0" w:firstLine="0"/>
            </w:pPr>
            <w:r>
              <w:t>30%</w:t>
            </w:r>
          </w:p>
        </w:tc>
        <w:tc>
          <w:tcPr>
            <w:tcW w:w="595" w:type="dxa"/>
            <w:tcBorders>
              <w:top w:val="single" w:sz="6" w:space="0" w:color="000000"/>
              <w:left w:val="single" w:sz="6" w:space="0" w:color="000000"/>
              <w:bottom w:val="single" w:sz="6" w:space="0" w:color="000000"/>
              <w:right w:val="single" w:sz="6" w:space="0" w:color="000000"/>
            </w:tcBorders>
            <w:vAlign w:val="center"/>
          </w:tcPr>
          <w:p w14:paraId="5C86A492" w14:textId="77777777" w:rsidR="000D4684" w:rsidRDefault="000D4684" w:rsidP="003E1431">
            <w:pPr>
              <w:spacing w:after="0" w:line="259" w:lineRule="auto"/>
              <w:ind w:left="45" w:right="0" w:firstLine="0"/>
            </w:pPr>
            <w:r>
              <w:t>30%</w:t>
            </w:r>
          </w:p>
        </w:tc>
        <w:tc>
          <w:tcPr>
            <w:tcW w:w="614" w:type="dxa"/>
            <w:tcBorders>
              <w:top w:val="single" w:sz="6" w:space="0" w:color="000000"/>
              <w:left w:val="single" w:sz="6" w:space="0" w:color="000000"/>
              <w:bottom w:val="single" w:sz="6" w:space="0" w:color="000000"/>
              <w:right w:val="single" w:sz="6" w:space="0" w:color="000000"/>
            </w:tcBorders>
            <w:vAlign w:val="center"/>
          </w:tcPr>
          <w:p w14:paraId="34646A01" w14:textId="77777777" w:rsidR="000D4684" w:rsidRDefault="000D4684" w:rsidP="003E1431">
            <w:pPr>
              <w:spacing w:after="0" w:line="259" w:lineRule="auto"/>
              <w:ind w:left="61" w:right="0" w:firstLine="0"/>
            </w:pPr>
            <w:r>
              <w:t>30%</w:t>
            </w:r>
          </w:p>
        </w:tc>
      </w:tr>
      <w:tr w:rsidR="000D4684" w14:paraId="145F45D2" w14:textId="77777777" w:rsidTr="003E1431">
        <w:trPr>
          <w:trHeight w:val="945"/>
        </w:trPr>
        <w:tc>
          <w:tcPr>
            <w:tcW w:w="1151" w:type="dxa"/>
            <w:tcBorders>
              <w:top w:val="single" w:sz="6" w:space="0" w:color="000000"/>
              <w:left w:val="single" w:sz="6" w:space="0" w:color="000000"/>
              <w:bottom w:val="single" w:sz="6" w:space="0" w:color="000000"/>
              <w:right w:val="single" w:sz="6" w:space="0" w:color="000000"/>
            </w:tcBorders>
          </w:tcPr>
          <w:p w14:paraId="354354F4" w14:textId="77777777" w:rsidR="000D4684" w:rsidRDefault="000D4684" w:rsidP="003E1431">
            <w:pPr>
              <w:spacing w:after="0" w:line="259" w:lineRule="auto"/>
              <w:ind w:left="82" w:right="0" w:hanging="38"/>
              <w:jc w:val="left"/>
            </w:pPr>
            <w:proofErr w:type="spellStart"/>
            <w:r>
              <w:t>Mantenimi</w:t>
            </w:r>
            <w:proofErr w:type="spellEnd"/>
            <w:r>
              <w:t xml:space="preserve"> en </w:t>
            </w:r>
            <w:proofErr w:type="spellStart"/>
            <w:r>
              <w:t>to</w:t>
            </w:r>
            <w:proofErr w:type="spellEnd"/>
            <w:r>
              <w:t xml:space="preserve"> de hardware</w:t>
            </w:r>
          </w:p>
        </w:tc>
        <w:tc>
          <w:tcPr>
            <w:tcW w:w="540" w:type="dxa"/>
            <w:tcBorders>
              <w:top w:val="single" w:sz="6" w:space="0" w:color="000000"/>
              <w:left w:val="single" w:sz="6" w:space="0" w:color="000000"/>
              <w:bottom w:val="single" w:sz="6" w:space="0" w:color="000000"/>
              <w:right w:val="single" w:sz="6" w:space="0" w:color="000000"/>
            </w:tcBorders>
            <w:vAlign w:val="center"/>
          </w:tcPr>
          <w:p w14:paraId="731EF765" w14:textId="77777777" w:rsidR="000D4684" w:rsidRDefault="000D4684" w:rsidP="003E1431">
            <w:pPr>
              <w:spacing w:after="0" w:line="259" w:lineRule="auto"/>
              <w:ind w:left="17" w:right="0" w:firstLine="0"/>
            </w:pPr>
            <w:r>
              <w:t>15%</w:t>
            </w:r>
          </w:p>
        </w:tc>
        <w:tc>
          <w:tcPr>
            <w:tcW w:w="510" w:type="dxa"/>
            <w:tcBorders>
              <w:top w:val="single" w:sz="6" w:space="0" w:color="000000"/>
              <w:left w:val="single" w:sz="6" w:space="0" w:color="000000"/>
              <w:bottom w:val="single" w:sz="6" w:space="0" w:color="000000"/>
              <w:right w:val="single" w:sz="6" w:space="0" w:color="000000"/>
            </w:tcBorders>
            <w:vAlign w:val="center"/>
          </w:tcPr>
          <w:p w14:paraId="0605C6F8" w14:textId="77777777" w:rsidR="000D4684" w:rsidRDefault="000D4684" w:rsidP="003E1431">
            <w:pPr>
              <w:spacing w:after="0" w:line="259" w:lineRule="auto"/>
              <w:ind w:left="2" w:right="0" w:firstLine="0"/>
            </w:pPr>
            <w:r>
              <w:t>15%</w:t>
            </w:r>
          </w:p>
        </w:tc>
        <w:tc>
          <w:tcPr>
            <w:tcW w:w="527" w:type="dxa"/>
            <w:tcBorders>
              <w:top w:val="single" w:sz="6" w:space="0" w:color="000000"/>
              <w:left w:val="single" w:sz="6" w:space="0" w:color="000000"/>
              <w:bottom w:val="single" w:sz="6" w:space="0" w:color="000000"/>
              <w:right w:val="single" w:sz="6" w:space="0" w:color="000000"/>
            </w:tcBorders>
            <w:vAlign w:val="center"/>
          </w:tcPr>
          <w:p w14:paraId="26AED384" w14:textId="77777777" w:rsidR="000D4684" w:rsidRDefault="000D4684" w:rsidP="003E1431">
            <w:pPr>
              <w:spacing w:after="0" w:line="259" w:lineRule="auto"/>
              <w:ind w:left="11" w:right="0" w:firstLine="0"/>
            </w:pPr>
            <w:r>
              <w:t>15%</w:t>
            </w:r>
          </w:p>
        </w:tc>
        <w:tc>
          <w:tcPr>
            <w:tcW w:w="596" w:type="dxa"/>
            <w:tcBorders>
              <w:top w:val="single" w:sz="6" w:space="0" w:color="000000"/>
              <w:left w:val="single" w:sz="6" w:space="0" w:color="000000"/>
              <w:bottom w:val="single" w:sz="6" w:space="0" w:color="000000"/>
              <w:right w:val="single" w:sz="6" w:space="0" w:color="000000"/>
            </w:tcBorders>
            <w:vAlign w:val="center"/>
          </w:tcPr>
          <w:p w14:paraId="1BF52401" w14:textId="77777777" w:rsidR="000D4684" w:rsidRDefault="000D4684" w:rsidP="003E1431">
            <w:pPr>
              <w:spacing w:after="0" w:line="259" w:lineRule="auto"/>
              <w:ind w:left="45" w:right="0" w:firstLine="0"/>
            </w:pPr>
            <w:r>
              <w:t>15%</w:t>
            </w:r>
          </w:p>
        </w:tc>
        <w:tc>
          <w:tcPr>
            <w:tcW w:w="645" w:type="dxa"/>
            <w:tcBorders>
              <w:top w:val="single" w:sz="6" w:space="0" w:color="000000"/>
              <w:left w:val="single" w:sz="6" w:space="0" w:color="000000"/>
              <w:bottom w:val="single" w:sz="6" w:space="0" w:color="000000"/>
              <w:right w:val="single" w:sz="6" w:space="0" w:color="000000"/>
            </w:tcBorders>
            <w:vAlign w:val="center"/>
          </w:tcPr>
          <w:p w14:paraId="267304EB" w14:textId="77777777" w:rsidR="000D4684" w:rsidRDefault="000D4684" w:rsidP="003E1431">
            <w:pPr>
              <w:spacing w:after="0" w:line="259" w:lineRule="auto"/>
              <w:ind w:left="70" w:right="0" w:firstLine="0"/>
            </w:pPr>
            <w:r>
              <w:t>15%</w:t>
            </w:r>
          </w:p>
        </w:tc>
        <w:tc>
          <w:tcPr>
            <w:tcW w:w="646" w:type="dxa"/>
            <w:tcBorders>
              <w:top w:val="single" w:sz="6" w:space="0" w:color="000000"/>
              <w:left w:val="single" w:sz="6" w:space="0" w:color="000000"/>
              <w:bottom w:val="single" w:sz="6" w:space="0" w:color="000000"/>
              <w:right w:val="single" w:sz="6" w:space="0" w:color="000000"/>
            </w:tcBorders>
            <w:vAlign w:val="center"/>
          </w:tcPr>
          <w:p w14:paraId="25907AF2" w14:textId="77777777" w:rsidR="000D4684" w:rsidRDefault="000D4684" w:rsidP="003E1431">
            <w:pPr>
              <w:spacing w:after="0" w:line="259" w:lineRule="auto"/>
              <w:ind w:left="70" w:right="0" w:firstLine="0"/>
            </w:pPr>
            <w:r>
              <w:t>15%</w:t>
            </w:r>
          </w:p>
        </w:tc>
        <w:tc>
          <w:tcPr>
            <w:tcW w:w="605" w:type="dxa"/>
            <w:tcBorders>
              <w:top w:val="single" w:sz="6" w:space="0" w:color="000000"/>
              <w:left w:val="single" w:sz="6" w:space="0" w:color="000000"/>
              <w:bottom w:val="single" w:sz="6" w:space="0" w:color="000000"/>
              <w:right w:val="single" w:sz="6" w:space="0" w:color="000000"/>
            </w:tcBorders>
            <w:vAlign w:val="center"/>
          </w:tcPr>
          <w:p w14:paraId="32C96C02" w14:textId="77777777" w:rsidR="000D4684" w:rsidRDefault="000D4684" w:rsidP="003E1431">
            <w:pPr>
              <w:spacing w:after="0" w:line="259" w:lineRule="auto"/>
              <w:ind w:left="50" w:right="0" w:firstLine="0"/>
            </w:pPr>
            <w:r>
              <w:t>15%</w:t>
            </w:r>
          </w:p>
        </w:tc>
        <w:tc>
          <w:tcPr>
            <w:tcW w:w="667" w:type="dxa"/>
            <w:tcBorders>
              <w:top w:val="single" w:sz="6" w:space="0" w:color="000000"/>
              <w:left w:val="single" w:sz="6" w:space="0" w:color="000000"/>
              <w:bottom w:val="single" w:sz="6" w:space="0" w:color="000000"/>
              <w:right w:val="single" w:sz="6" w:space="0" w:color="000000"/>
            </w:tcBorders>
            <w:vAlign w:val="center"/>
          </w:tcPr>
          <w:p w14:paraId="74415740" w14:textId="77777777" w:rsidR="000D4684" w:rsidRDefault="000D4684" w:rsidP="003E1431">
            <w:pPr>
              <w:spacing w:after="0" w:line="259" w:lineRule="auto"/>
              <w:ind w:left="81" w:right="0" w:firstLine="0"/>
            </w:pPr>
            <w:r>
              <w:t>15%</w:t>
            </w:r>
          </w:p>
        </w:tc>
        <w:tc>
          <w:tcPr>
            <w:tcW w:w="626" w:type="dxa"/>
            <w:tcBorders>
              <w:top w:val="single" w:sz="6" w:space="0" w:color="000000"/>
              <w:left w:val="single" w:sz="6" w:space="0" w:color="000000"/>
              <w:bottom w:val="single" w:sz="6" w:space="0" w:color="000000"/>
              <w:right w:val="single" w:sz="6" w:space="0" w:color="000000"/>
            </w:tcBorders>
            <w:vAlign w:val="center"/>
          </w:tcPr>
          <w:p w14:paraId="09BD19E1" w14:textId="77777777" w:rsidR="000D4684" w:rsidRDefault="000D4684" w:rsidP="003E1431">
            <w:pPr>
              <w:spacing w:after="0" w:line="259" w:lineRule="auto"/>
              <w:ind w:left="60" w:right="0" w:firstLine="0"/>
            </w:pPr>
            <w:r>
              <w:t>15%</w:t>
            </w:r>
          </w:p>
        </w:tc>
        <w:tc>
          <w:tcPr>
            <w:tcW w:w="636" w:type="dxa"/>
            <w:tcBorders>
              <w:top w:val="single" w:sz="6" w:space="0" w:color="000000"/>
              <w:left w:val="single" w:sz="6" w:space="0" w:color="000000"/>
              <w:bottom w:val="single" w:sz="6" w:space="0" w:color="000000"/>
              <w:right w:val="single" w:sz="6" w:space="0" w:color="000000"/>
            </w:tcBorders>
            <w:vAlign w:val="center"/>
          </w:tcPr>
          <w:p w14:paraId="3696884F" w14:textId="77777777" w:rsidR="000D4684" w:rsidRDefault="000D4684" w:rsidP="003E1431">
            <w:pPr>
              <w:spacing w:after="0" w:line="259" w:lineRule="auto"/>
              <w:ind w:left="65" w:right="0" w:firstLine="0"/>
            </w:pPr>
            <w:r>
              <w:t>15%</w:t>
            </w:r>
          </w:p>
        </w:tc>
        <w:tc>
          <w:tcPr>
            <w:tcW w:w="667" w:type="dxa"/>
            <w:tcBorders>
              <w:top w:val="single" w:sz="6" w:space="0" w:color="000000"/>
              <w:left w:val="single" w:sz="6" w:space="0" w:color="000000"/>
              <w:bottom w:val="single" w:sz="6" w:space="0" w:color="000000"/>
              <w:right w:val="single" w:sz="6" w:space="0" w:color="000000"/>
            </w:tcBorders>
            <w:vAlign w:val="center"/>
          </w:tcPr>
          <w:p w14:paraId="47F801AF" w14:textId="77777777" w:rsidR="000D4684" w:rsidRDefault="000D4684" w:rsidP="003E1431">
            <w:pPr>
              <w:spacing w:after="0" w:line="259" w:lineRule="auto"/>
              <w:ind w:left="81" w:right="0" w:firstLine="0"/>
            </w:pPr>
            <w:r>
              <w:t>15%</w:t>
            </w:r>
          </w:p>
        </w:tc>
        <w:tc>
          <w:tcPr>
            <w:tcW w:w="627" w:type="dxa"/>
            <w:tcBorders>
              <w:top w:val="single" w:sz="6" w:space="0" w:color="000000"/>
              <w:left w:val="single" w:sz="6" w:space="0" w:color="000000"/>
              <w:bottom w:val="single" w:sz="6" w:space="0" w:color="000000"/>
              <w:right w:val="single" w:sz="6" w:space="0" w:color="000000"/>
            </w:tcBorders>
            <w:vAlign w:val="center"/>
          </w:tcPr>
          <w:p w14:paraId="10657F41" w14:textId="77777777" w:rsidR="000D4684" w:rsidRDefault="000D4684" w:rsidP="003E1431">
            <w:pPr>
              <w:spacing w:after="0" w:line="259" w:lineRule="auto"/>
              <w:ind w:left="61" w:right="0" w:firstLine="0"/>
            </w:pPr>
            <w:r>
              <w:t>15%</w:t>
            </w:r>
          </w:p>
        </w:tc>
        <w:tc>
          <w:tcPr>
            <w:tcW w:w="595" w:type="dxa"/>
            <w:tcBorders>
              <w:top w:val="single" w:sz="6" w:space="0" w:color="000000"/>
              <w:left w:val="single" w:sz="6" w:space="0" w:color="000000"/>
              <w:bottom w:val="single" w:sz="6" w:space="0" w:color="000000"/>
              <w:right w:val="single" w:sz="6" w:space="0" w:color="000000"/>
            </w:tcBorders>
            <w:vAlign w:val="center"/>
          </w:tcPr>
          <w:p w14:paraId="20CF8A93" w14:textId="77777777" w:rsidR="000D4684" w:rsidRDefault="000D4684" w:rsidP="003E1431">
            <w:pPr>
              <w:spacing w:after="0" w:line="259" w:lineRule="auto"/>
              <w:ind w:left="45" w:right="0" w:firstLine="0"/>
            </w:pPr>
            <w:r>
              <w:t>15%</w:t>
            </w:r>
          </w:p>
        </w:tc>
        <w:tc>
          <w:tcPr>
            <w:tcW w:w="614" w:type="dxa"/>
            <w:tcBorders>
              <w:top w:val="single" w:sz="6" w:space="0" w:color="000000"/>
              <w:left w:val="single" w:sz="6" w:space="0" w:color="000000"/>
              <w:bottom w:val="single" w:sz="6" w:space="0" w:color="000000"/>
              <w:right w:val="single" w:sz="6" w:space="0" w:color="000000"/>
            </w:tcBorders>
            <w:vAlign w:val="center"/>
          </w:tcPr>
          <w:p w14:paraId="5503F873" w14:textId="77777777" w:rsidR="000D4684" w:rsidRDefault="000D4684" w:rsidP="003E1431">
            <w:pPr>
              <w:spacing w:after="0" w:line="259" w:lineRule="auto"/>
              <w:ind w:left="61" w:right="0" w:firstLine="0"/>
            </w:pPr>
            <w:r>
              <w:t>15%</w:t>
            </w:r>
          </w:p>
        </w:tc>
      </w:tr>
      <w:tr w:rsidR="000D4684" w14:paraId="1178780D" w14:textId="77777777" w:rsidTr="003E1431">
        <w:trPr>
          <w:trHeight w:val="945"/>
        </w:trPr>
        <w:tc>
          <w:tcPr>
            <w:tcW w:w="1151" w:type="dxa"/>
            <w:tcBorders>
              <w:top w:val="single" w:sz="6" w:space="0" w:color="000000"/>
              <w:left w:val="single" w:sz="6" w:space="0" w:color="000000"/>
              <w:bottom w:val="single" w:sz="6" w:space="0" w:color="000000"/>
              <w:right w:val="single" w:sz="6" w:space="0" w:color="000000"/>
            </w:tcBorders>
          </w:tcPr>
          <w:p w14:paraId="26064E4D" w14:textId="77777777" w:rsidR="000D4684" w:rsidRDefault="000D4684" w:rsidP="003E1431">
            <w:pPr>
              <w:spacing w:after="0" w:line="259" w:lineRule="auto"/>
              <w:ind w:left="119" w:right="0" w:hanging="75"/>
              <w:jc w:val="left"/>
            </w:pPr>
            <w:proofErr w:type="spellStart"/>
            <w:r>
              <w:t>Mantenimi</w:t>
            </w:r>
            <w:proofErr w:type="spellEnd"/>
            <w:r>
              <w:t xml:space="preserve"> </w:t>
            </w:r>
            <w:proofErr w:type="spellStart"/>
            <w:r>
              <w:t>ento</w:t>
            </w:r>
            <w:proofErr w:type="spellEnd"/>
            <w:r>
              <w:t xml:space="preserve"> de software</w:t>
            </w:r>
          </w:p>
        </w:tc>
        <w:tc>
          <w:tcPr>
            <w:tcW w:w="540" w:type="dxa"/>
            <w:tcBorders>
              <w:top w:val="single" w:sz="6" w:space="0" w:color="000000"/>
              <w:left w:val="single" w:sz="6" w:space="0" w:color="000000"/>
              <w:bottom w:val="single" w:sz="6" w:space="0" w:color="000000"/>
              <w:right w:val="single" w:sz="6" w:space="0" w:color="000000"/>
            </w:tcBorders>
            <w:vAlign w:val="center"/>
          </w:tcPr>
          <w:p w14:paraId="5AF69E9D" w14:textId="77777777" w:rsidR="000D4684" w:rsidRDefault="000D4684" w:rsidP="003E1431">
            <w:pPr>
              <w:spacing w:after="0" w:line="259" w:lineRule="auto"/>
              <w:ind w:left="17" w:right="0" w:firstLine="0"/>
            </w:pPr>
            <w:r>
              <w:t>10%</w:t>
            </w:r>
          </w:p>
        </w:tc>
        <w:tc>
          <w:tcPr>
            <w:tcW w:w="510" w:type="dxa"/>
            <w:tcBorders>
              <w:top w:val="single" w:sz="6" w:space="0" w:color="000000"/>
              <w:left w:val="single" w:sz="6" w:space="0" w:color="000000"/>
              <w:bottom w:val="single" w:sz="6" w:space="0" w:color="000000"/>
              <w:right w:val="single" w:sz="6" w:space="0" w:color="000000"/>
            </w:tcBorders>
            <w:vAlign w:val="center"/>
          </w:tcPr>
          <w:p w14:paraId="422FC12E" w14:textId="77777777" w:rsidR="000D4684" w:rsidRDefault="000D4684" w:rsidP="003E1431">
            <w:pPr>
              <w:spacing w:after="0" w:line="259" w:lineRule="auto"/>
              <w:ind w:left="2" w:right="0" w:firstLine="0"/>
            </w:pPr>
            <w:r>
              <w:t>10%</w:t>
            </w:r>
          </w:p>
        </w:tc>
        <w:tc>
          <w:tcPr>
            <w:tcW w:w="527" w:type="dxa"/>
            <w:tcBorders>
              <w:top w:val="single" w:sz="6" w:space="0" w:color="000000"/>
              <w:left w:val="single" w:sz="6" w:space="0" w:color="000000"/>
              <w:bottom w:val="single" w:sz="6" w:space="0" w:color="000000"/>
              <w:right w:val="single" w:sz="6" w:space="0" w:color="000000"/>
            </w:tcBorders>
            <w:vAlign w:val="center"/>
          </w:tcPr>
          <w:p w14:paraId="3D12DAE0" w14:textId="77777777" w:rsidR="000D4684" w:rsidRDefault="000D4684" w:rsidP="003E1431">
            <w:pPr>
              <w:spacing w:after="0" w:line="259" w:lineRule="auto"/>
              <w:ind w:left="11" w:right="0" w:firstLine="0"/>
            </w:pPr>
            <w:r>
              <w:t>10%</w:t>
            </w:r>
          </w:p>
        </w:tc>
        <w:tc>
          <w:tcPr>
            <w:tcW w:w="596" w:type="dxa"/>
            <w:tcBorders>
              <w:top w:val="single" w:sz="6" w:space="0" w:color="000000"/>
              <w:left w:val="single" w:sz="6" w:space="0" w:color="000000"/>
              <w:bottom w:val="single" w:sz="6" w:space="0" w:color="000000"/>
              <w:right w:val="single" w:sz="6" w:space="0" w:color="000000"/>
            </w:tcBorders>
            <w:vAlign w:val="center"/>
          </w:tcPr>
          <w:p w14:paraId="1763A310" w14:textId="77777777" w:rsidR="000D4684" w:rsidRDefault="000D4684" w:rsidP="003E1431">
            <w:pPr>
              <w:spacing w:after="0" w:line="259" w:lineRule="auto"/>
              <w:ind w:left="45" w:right="0" w:firstLine="0"/>
            </w:pPr>
            <w:r>
              <w:t>10%</w:t>
            </w:r>
          </w:p>
        </w:tc>
        <w:tc>
          <w:tcPr>
            <w:tcW w:w="645" w:type="dxa"/>
            <w:tcBorders>
              <w:top w:val="single" w:sz="6" w:space="0" w:color="000000"/>
              <w:left w:val="single" w:sz="6" w:space="0" w:color="000000"/>
              <w:bottom w:val="single" w:sz="6" w:space="0" w:color="000000"/>
              <w:right w:val="single" w:sz="6" w:space="0" w:color="000000"/>
            </w:tcBorders>
            <w:vAlign w:val="center"/>
          </w:tcPr>
          <w:p w14:paraId="64734E90" w14:textId="77777777" w:rsidR="000D4684" w:rsidRDefault="000D4684" w:rsidP="003E1431">
            <w:pPr>
              <w:spacing w:after="0" w:line="259" w:lineRule="auto"/>
              <w:ind w:left="70" w:right="0" w:firstLine="0"/>
            </w:pPr>
            <w:r>
              <w:t>10%</w:t>
            </w:r>
          </w:p>
        </w:tc>
        <w:tc>
          <w:tcPr>
            <w:tcW w:w="646" w:type="dxa"/>
            <w:tcBorders>
              <w:top w:val="single" w:sz="6" w:space="0" w:color="000000"/>
              <w:left w:val="single" w:sz="6" w:space="0" w:color="000000"/>
              <w:bottom w:val="single" w:sz="6" w:space="0" w:color="000000"/>
              <w:right w:val="single" w:sz="6" w:space="0" w:color="000000"/>
            </w:tcBorders>
            <w:vAlign w:val="center"/>
          </w:tcPr>
          <w:p w14:paraId="3699DB88" w14:textId="77777777" w:rsidR="000D4684" w:rsidRDefault="000D4684" w:rsidP="003E1431">
            <w:pPr>
              <w:spacing w:after="0" w:line="259" w:lineRule="auto"/>
              <w:ind w:left="70" w:right="0" w:firstLine="0"/>
            </w:pPr>
            <w:r>
              <w:t>10%</w:t>
            </w:r>
          </w:p>
        </w:tc>
        <w:tc>
          <w:tcPr>
            <w:tcW w:w="605" w:type="dxa"/>
            <w:tcBorders>
              <w:top w:val="single" w:sz="6" w:space="0" w:color="000000"/>
              <w:left w:val="single" w:sz="6" w:space="0" w:color="000000"/>
              <w:bottom w:val="single" w:sz="6" w:space="0" w:color="000000"/>
              <w:right w:val="single" w:sz="6" w:space="0" w:color="000000"/>
            </w:tcBorders>
            <w:vAlign w:val="center"/>
          </w:tcPr>
          <w:p w14:paraId="4787B57D" w14:textId="77777777" w:rsidR="000D4684" w:rsidRDefault="000D4684" w:rsidP="003E1431">
            <w:pPr>
              <w:spacing w:after="0" w:line="259" w:lineRule="auto"/>
              <w:ind w:left="50" w:right="0" w:firstLine="0"/>
            </w:pPr>
            <w:r>
              <w:t>10%</w:t>
            </w:r>
          </w:p>
        </w:tc>
        <w:tc>
          <w:tcPr>
            <w:tcW w:w="667" w:type="dxa"/>
            <w:tcBorders>
              <w:top w:val="single" w:sz="6" w:space="0" w:color="000000"/>
              <w:left w:val="single" w:sz="6" w:space="0" w:color="000000"/>
              <w:bottom w:val="single" w:sz="6" w:space="0" w:color="000000"/>
              <w:right w:val="single" w:sz="6" w:space="0" w:color="000000"/>
            </w:tcBorders>
            <w:vAlign w:val="center"/>
          </w:tcPr>
          <w:p w14:paraId="3C4A6862" w14:textId="77777777" w:rsidR="000D4684" w:rsidRDefault="000D4684" w:rsidP="003E1431">
            <w:pPr>
              <w:spacing w:after="0" w:line="259" w:lineRule="auto"/>
              <w:ind w:left="81" w:right="0" w:firstLine="0"/>
            </w:pPr>
            <w:r>
              <w:t>10%</w:t>
            </w:r>
          </w:p>
        </w:tc>
        <w:tc>
          <w:tcPr>
            <w:tcW w:w="626" w:type="dxa"/>
            <w:tcBorders>
              <w:top w:val="single" w:sz="6" w:space="0" w:color="000000"/>
              <w:left w:val="single" w:sz="6" w:space="0" w:color="000000"/>
              <w:bottom w:val="single" w:sz="6" w:space="0" w:color="000000"/>
              <w:right w:val="single" w:sz="6" w:space="0" w:color="000000"/>
            </w:tcBorders>
            <w:vAlign w:val="center"/>
          </w:tcPr>
          <w:p w14:paraId="0D9347A1" w14:textId="77777777" w:rsidR="000D4684" w:rsidRDefault="000D4684" w:rsidP="003E1431">
            <w:pPr>
              <w:spacing w:after="0" w:line="259" w:lineRule="auto"/>
              <w:ind w:left="60" w:right="0" w:firstLine="0"/>
            </w:pPr>
            <w:r>
              <w:t>10%</w:t>
            </w:r>
          </w:p>
        </w:tc>
        <w:tc>
          <w:tcPr>
            <w:tcW w:w="636" w:type="dxa"/>
            <w:tcBorders>
              <w:top w:val="single" w:sz="6" w:space="0" w:color="000000"/>
              <w:left w:val="single" w:sz="6" w:space="0" w:color="000000"/>
              <w:bottom w:val="single" w:sz="6" w:space="0" w:color="000000"/>
              <w:right w:val="single" w:sz="6" w:space="0" w:color="000000"/>
            </w:tcBorders>
            <w:vAlign w:val="center"/>
          </w:tcPr>
          <w:p w14:paraId="662F9EAA" w14:textId="77777777" w:rsidR="000D4684" w:rsidRDefault="000D4684" w:rsidP="003E1431">
            <w:pPr>
              <w:spacing w:after="0" w:line="259" w:lineRule="auto"/>
              <w:ind w:left="65" w:right="0" w:firstLine="0"/>
            </w:pPr>
            <w:r>
              <w:t>10%</w:t>
            </w:r>
          </w:p>
        </w:tc>
        <w:tc>
          <w:tcPr>
            <w:tcW w:w="667" w:type="dxa"/>
            <w:tcBorders>
              <w:top w:val="single" w:sz="6" w:space="0" w:color="000000"/>
              <w:left w:val="single" w:sz="6" w:space="0" w:color="000000"/>
              <w:bottom w:val="single" w:sz="6" w:space="0" w:color="000000"/>
              <w:right w:val="single" w:sz="6" w:space="0" w:color="000000"/>
            </w:tcBorders>
            <w:vAlign w:val="center"/>
          </w:tcPr>
          <w:p w14:paraId="4BE6BBEB" w14:textId="77777777" w:rsidR="000D4684" w:rsidRDefault="000D4684" w:rsidP="003E1431">
            <w:pPr>
              <w:spacing w:after="0" w:line="259" w:lineRule="auto"/>
              <w:ind w:left="81" w:right="0" w:firstLine="0"/>
            </w:pPr>
            <w:r>
              <w:t>10%</w:t>
            </w:r>
          </w:p>
        </w:tc>
        <w:tc>
          <w:tcPr>
            <w:tcW w:w="627" w:type="dxa"/>
            <w:tcBorders>
              <w:top w:val="single" w:sz="6" w:space="0" w:color="000000"/>
              <w:left w:val="single" w:sz="6" w:space="0" w:color="000000"/>
              <w:bottom w:val="single" w:sz="6" w:space="0" w:color="000000"/>
              <w:right w:val="single" w:sz="6" w:space="0" w:color="000000"/>
            </w:tcBorders>
            <w:vAlign w:val="center"/>
          </w:tcPr>
          <w:p w14:paraId="6DC4103E" w14:textId="77777777" w:rsidR="000D4684" w:rsidRDefault="000D4684" w:rsidP="003E1431">
            <w:pPr>
              <w:spacing w:after="0" w:line="259" w:lineRule="auto"/>
              <w:ind w:left="61" w:right="0" w:firstLine="0"/>
            </w:pPr>
            <w:r>
              <w:t>10%</w:t>
            </w:r>
          </w:p>
        </w:tc>
        <w:tc>
          <w:tcPr>
            <w:tcW w:w="595" w:type="dxa"/>
            <w:tcBorders>
              <w:top w:val="single" w:sz="6" w:space="0" w:color="000000"/>
              <w:left w:val="single" w:sz="6" w:space="0" w:color="000000"/>
              <w:bottom w:val="single" w:sz="6" w:space="0" w:color="000000"/>
              <w:right w:val="single" w:sz="6" w:space="0" w:color="000000"/>
            </w:tcBorders>
            <w:vAlign w:val="center"/>
          </w:tcPr>
          <w:p w14:paraId="15B00D9E" w14:textId="77777777" w:rsidR="000D4684" w:rsidRDefault="000D4684" w:rsidP="003E1431">
            <w:pPr>
              <w:spacing w:after="0" w:line="259" w:lineRule="auto"/>
              <w:ind w:left="45" w:right="0" w:firstLine="0"/>
            </w:pPr>
            <w:r>
              <w:t>10%</w:t>
            </w:r>
          </w:p>
        </w:tc>
        <w:tc>
          <w:tcPr>
            <w:tcW w:w="614" w:type="dxa"/>
            <w:tcBorders>
              <w:top w:val="single" w:sz="6" w:space="0" w:color="000000"/>
              <w:left w:val="single" w:sz="6" w:space="0" w:color="000000"/>
              <w:bottom w:val="single" w:sz="6" w:space="0" w:color="000000"/>
              <w:right w:val="single" w:sz="6" w:space="0" w:color="000000"/>
            </w:tcBorders>
            <w:vAlign w:val="center"/>
          </w:tcPr>
          <w:p w14:paraId="1E0719E0" w14:textId="77777777" w:rsidR="000D4684" w:rsidRDefault="000D4684" w:rsidP="003E1431">
            <w:pPr>
              <w:spacing w:after="0" w:line="259" w:lineRule="auto"/>
              <w:ind w:left="61" w:right="0" w:firstLine="0"/>
            </w:pPr>
            <w:r>
              <w:t>10%</w:t>
            </w:r>
          </w:p>
        </w:tc>
      </w:tr>
      <w:tr w:rsidR="000D4684" w14:paraId="31730FF0" w14:textId="77777777" w:rsidTr="003E1431">
        <w:trPr>
          <w:trHeight w:val="840"/>
        </w:trPr>
        <w:tc>
          <w:tcPr>
            <w:tcW w:w="1151" w:type="dxa"/>
            <w:tcBorders>
              <w:top w:val="single" w:sz="6" w:space="0" w:color="000000"/>
              <w:left w:val="single" w:sz="6" w:space="0" w:color="000000"/>
              <w:bottom w:val="single" w:sz="6" w:space="0" w:color="000000"/>
              <w:right w:val="single" w:sz="6" w:space="0" w:color="000000"/>
            </w:tcBorders>
          </w:tcPr>
          <w:p w14:paraId="55A23DBF" w14:textId="77777777" w:rsidR="000D4684" w:rsidRDefault="000D4684" w:rsidP="003E1431">
            <w:pPr>
              <w:spacing w:after="0" w:line="259" w:lineRule="auto"/>
              <w:ind w:left="112" w:right="0" w:hanging="90"/>
              <w:jc w:val="left"/>
            </w:pPr>
            <w:proofErr w:type="spellStart"/>
            <w:r>
              <w:t>Renovació</w:t>
            </w:r>
            <w:proofErr w:type="spellEnd"/>
            <w:r>
              <w:t xml:space="preserve"> n de licencias</w:t>
            </w:r>
          </w:p>
        </w:tc>
        <w:tc>
          <w:tcPr>
            <w:tcW w:w="540" w:type="dxa"/>
            <w:tcBorders>
              <w:top w:val="single" w:sz="6" w:space="0" w:color="000000"/>
              <w:left w:val="single" w:sz="6" w:space="0" w:color="000000"/>
              <w:bottom w:val="single" w:sz="6" w:space="0" w:color="000000"/>
              <w:right w:val="single" w:sz="6" w:space="0" w:color="000000"/>
            </w:tcBorders>
            <w:vAlign w:val="center"/>
          </w:tcPr>
          <w:p w14:paraId="4C27BCFA" w14:textId="77777777" w:rsidR="000D4684" w:rsidRDefault="000D4684" w:rsidP="003E1431">
            <w:pPr>
              <w:spacing w:after="0" w:line="259" w:lineRule="auto"/>
              <w:ind w:left="17" w:right="0" w:firstLine="0"/>
            </w:pPr>
            <w:r>
              <w:t>20%</w:t>
            </w:r>
          </w:p>
        </w:tc>
        <w:tc>
          <w:tcPr>
            <w:tcW w:w="510" w:type="dxa"/>
            <w:tcBorders>
              <w:top w:val="single" w:sz="6" w:space="0" w:color="000000"/>
              <w:left w:val="single" w:sz="6" w:space="0" w:color="000000"/>
              <w:bottom w:val="single" w:sz="6" w:space="0" w:color="000000"/>
              <w:right w:val="single" w:sz="6" w:space="0" w:color="000000"/>
            </w:tcBorders>
            <w:vAlign w:val="center"/>
          </w:tcPr>
          <w:p w14:paraId="2B898E93" w14:textId="77777777" w:rsidR="000D4684" w:rsidRDefault="000D4684" w:rsidP="003E1431">
            <w:pPr>
              <w:spacing w:after="0" w:line="259" w:lineRule="auto"/>
              <w:ind w:left="2" w:right="0" w:firstLine="0"/>
            </w:pPr>
            <w:r>
              <w:t>20%</w:t>
            </w:r>
          </w:p>
        </w:tc>
        <w:tc>
          <w:tcPr>
            <w:tcW w:w="527" w:type="dxa"/>
            <w:tcBorders>
              <w:top w:val="single" w:sz="6" w:space="0" w:color="000000"/>
              <w:left w:val="single" w:sz="6" w:space="0" w:color="000000"/>
              <w:bottom w:val="single" w:sz="6" w:space="0" w:color="000000"/>
              <w:right w:val="single" w:sz="6" w:space="0" w:color="000000"/>
            </w:tcBorders>
            <w:vAlign w:val="center"/>
          </w:tcPr>
          <w:p w14:paraId="572F6961" w14:textId="77777777" w:rsidR="000D4684" w:rsidRDefault="000D4684" w:rsidP="003E1431">
            <w:pPr>
              <w:spacing w:after="0" w:line="259" w:lineRule="auto"/>
              <w:ind w:left="11" w:right="0" w:firstLine="0"/>
            </w:pPr>
            <w:r>
              <w:t>20%</w:t>
            </w:r>
          </w:p>
        </w:tc>
        <w:tc>
          <w:tcPr>
            <w:tcW w:w="596" w:type="dxa"/>
            <w:tcBorders>
              <w:top w:val="single" w:sz="6" w:space="0" w:color="000000"/>
              <w:left w:val="single" w:sz="6" w:space="0" w:color="000000"/>
              <w:bottom w:val="single" w:sz="6" w:space="0" w:color="000000"/>
              <w:right w:val="single" w:sz="6" w:space="0" w:color="000000"/>
            </w:tcBorders>
            <w:vAlign w:val="center"/>
          </w:tcPr>
          <w:p w14:paraId="50EA8F1F" w14:textId="77777777" w:rsidR="000D4684" w:rsidRDefault="000D4684" w:rsidP="003E1431">
            <w:pPr>
              <w:spacing w:after="0" w:line="259" w:lineRule="auto"/>
              <w:ind w:left="45" w:right="0" w:firstLine="0"/>
            </w:pPr>
            <w:r>
              <w:t>20%</w:t>
            </w:r>
          </w:p>
        </w:tc>
        <w:tc>
          <w:tcPr>
            <w:tcW w:w="645" w:type="dxa"/>
            <w:tcBorders>
              <w:top w:val="single" w:sz="6" w:space="0" w:color="000000"/>
              <w:left w:val="single" w:sz="6" w:space="0" w:color="000000"/>
              <w:bottom w:val="single" w:sz="6" w:space="0" w:color="000000"/>
              <w:right w:val="single" w:sz="6" w:space="0" w:color="000000"/>
            </w:tcBorders>
            <w:vAlign w:val="center"/>
          </w:tcPr>
          <w:p w14:paraId="51816CC8" w14:textId="77777777" w:rsidR="000D4684" w:rsidRDefault="000D4684" w:rsidP="003E1431">
            <w:pPr>
              <w:spacing w:after="0" w:line="259" w:lineRule="auto"/>
              <w:ind w:left="70" w:right="0" w:firstLine="0"/>
            </w:pPr>
            <w:r>
              <w:t>20%</w:t>
            </w:r>
          </w:p>
        </w:tc>
        <w:tc>
          <w:tcPr>
            <w:tcW w:w="646" w:type="dxa"/>
            <w:tcBorders>
              <w:top w:val="single" w:sz="6" w:space="0" w:color="000000"/>
              <w:left w:val="single" w:sz="6" w:space="0" w:color="000000"/>
              <w:bottom w:val="single" w:sz="6" w:space="0" w:color="000000"/>
              <w:right w:val="single" w:sz="6" w:space="0" w:color="000000"/>
            </w:tcBorders>
            <w:vAlign w:val="center"/>
          </w:tcPr>
          <w:p w14:paraId="6D370A4C" w14:textId="77777777" w:rsidR="000D4684" w:rsidRDefault="000D4684" w:rsidP="003E1431">
            <w:pPr>
              <w:spacing w:after="0" w:line="259" w:lineRule="auto"/>
              <w:ind w:left="70" w:right="0" w:firstLine="0"/>
            </w:pPr>
            <w:r>
              <w:t>20%</w:t>
            </w:r>
          </w:p>
        </w:tc>
        <w:tc>
          <w:tcPr>
            <w:tcW w:w="605" w:type="dxa"/>
            <w:tcBorders>
              <w:top w:val="single" w:sz="6" w:space="0" w:color="000000"/>
              <w:left w:val="single" w:sz="6" w:space="0" w:color="000000"/>
              <w:bottom w:val="single" w:sz="6" w:space="0" w:color="000000"/>
              <w:right w:val="single" w:sz="6" w:space="0" w:color="000000"/>
            </w:tcBorders>
            <w:vAlign w:val="center"/>
          </w:tcPr>
          <w:p w14:paraId="7392F70C" w14:textId="77777777" w:rsidR="000D4684" w:rsidRDefault="000D4684" w:rsidP="003E1431">
            <w:pPr>
              <w:spacing w:after="0" w:line="259" w:lineRule="auto"/>
              <w:ind w:left="50" w:right="0" w:firstLine="0"/>
            </w:pPr>
            <w:r>
              <w:t>20%</w:t>
            </w:r>
          </w:p>
        </w:tc>
        <w:tc>
          <w:tcPr>
            <w:tcW w:w="667" w:type="dxa"/>
            <w:tcBorders>
              <w:top w:val="single" w:sz="6" w:space="0" w:color="000000"/>
              <w:left w:val="single" w:sz="6" w:space="0" w:color="000000"/>
              <w:bottom w:val="single" w:sz="6" w:space="0" w:color="000000"/>
              <w:right w:val="single" w:sz="6" w:space="0" w:color="000000"/>
            </w:tcBorders>
            <w:vAlign w:val="center"/>
          </w:tcPr>
          <w:p w14:paraId="681C87DC" w14:textId="77777777" w:rsidR="000D4684" w:rsidRDefault="000D4684" w:rsidP="003E1431">
            <w:pPr>
              <w:spacing w:after="0" w:line="259" w:lineRule="auto"/>
              <w:ind w:left="81" w:right="0" w:firstLine="0"/>
            </w:pPr>
            <w:r>
              <w:t>20%</w:t>
            </w:r>
          </w:p>
        </w:tc>
        <w:tc>
          <w:tcPr>
            <w:tcW w:w="626" w:type="dxa"/>
            <w:tcBorders>
              <w:top w:val="single" w:sz="6" w:space="0" w:color="000000"/>
              <w:left w:val="single" w:sz="6" w:space="0" w:color="000000"/>
              <w:bottom w:val="single" w:sz="6" w:space="0" w:color="000000"/>
              <w:right w:val="single" w:sz="6" w:space="0" w:color="000000"/>
            </w:tcBorders>
            <w:vAlign w:val="center"/>
          </w:tcPr>
          <w:p w14:paraId="2994F08B" w14:textId="77777777" w:rsidR="000D4684" w:rsidRDefault="000D4684" w:rsidP="003E1431">
            <w:pPr>
              <w:spacing w:after="0" w:line="259" w:lineRule="auto"/>
              <w:ind w:left="60" w:right="0" w:firstLine="0"/>
            </w:pPr>
            <w:r>
              <w:t>20%</w:t>
            </w:r>
          </w:p>
        </w:tc>
        <w:tc>
          <w:tcPr>
            <w:tcW w:w="636" w:type="dxa"/>
            <w:tcBorders>
              <w:top w:val="single" w:sz="6" w:space="0" w:color="000000"/>
              <w:left w:val="single" w:sz="6" w:space="0" w:color="000000"/>
              <w:bottom w:val="single" w:sz="6" w:space="0" w:color="000000"/>
              <w:right w:val="single" w:sz="6" w:space="0" w:color="000000"/>
            </w:tcBorders>
            <w:vAlign w:val="center"/>
          </w:tcPr>
          <w:p w14:paraId="51DCD45E" w14:textId="77777777" w:rsidR="000D4684" w:rsidRDefault="000D4684" w:rsidP="003E1431">
            <w:pPr>
              <w:spacing w:after="0" w:line="259" w:lineRule="auto"/>
              <w:ind w:left="65" w:right="0" w:firstLine="0"/>
            </w:pPr>
            <w:r>
              <w:t>20%</w:t>
            </w:r>
          </w:p>
        </w:tc>
        <w:tc>
          <w:tcPr>
            <w:tcW w:w="667" w:type="dxa"/>
            <w:tcBorders>
              <w:top w:val="single" w:sz="6" w:space="0" w:color="000000"/>
              <w:left w:val="single" w:sz="6" w:space="0" w:color="000000"/>
              <w:bottom w:val="single" w:sz="6" w:space="0" w:color="000000"/>
              <w:right w:val="single" w:sz="6" w:space="0" w:color="000000"/>
            </w:tcBorders>
            <w:vAlign w:val="center"/>
          </w:tcPr>
          <w:p w14:paraId="1FCC0C1E" w14:textId="77777777" w:rsidR="000D4684" w:rsidRDefault="000D4684" w:rsidP="003E1431">
            <w:pPr>
              <w:spacing w:after="0" w:line="259" w:lineRule="auto"/>
              <w:ind w:left="81" w:right="0" w:firstLine="0"/>
            </w:pPr>
            <w:r>
              <w:t>20%</w:t>
            </w:r>
          </w:p>
        </w:tc>
        <w:tc>
          <w:tcPr>
            <w:tcW w:w="627" w:type="dxa"/>
            <w:tcBorders>
              <w:top w:val="single" w:sz="6" w:space="0" w:color="000000"/>
              <w:left w:val="single" w:sz="6" w:space="0" w:color="000000"/>
              <w:bottom w:val="single" w:sz="6" w:space="0" w:color="000000"/>
              <w:right w:val="single" w:sz="6" w:space="0" w:color="000000"/>
            </w:tcBorders>
            <w:vAlign w:val="center"/>
          </w:tcPr>
          <w:p w14:paraId="71F998F0" w14:textId="77777777" w:rsidR="000D4684" w:rsidRDefault="000D4684" w:rsidP="003E1431">
            <w:pPr>
              <w:spacing w:after="0" w:line="259" w:lineRule="auto"/>
              <w:ind w:left="61" w:right="0" w:firstLine="0"/>
            </w:pPr>
            <w:r>
              <w:t>20%</w:t>
            </w:r>
          </w:p>
        </w:tc>
        <w:tc>
          <w:tcPr>
            <w:tcW w:w="595" w:type="dxa"/>
            <w:tcBorders>
              <w:top w:val="single" w:sz="6" w:space="0" w:color="000000"/>
              <w:left w:val="single" w:sz="6" w:space="0" w:color="000000"/>
              <w:bottom w:val="single" w:sz="6" w:space="0" w:color="000000"/>
              <w:right w:val="single" w:sz="6" w:space="0" w:color="000000"/>
            </w:tcBorders>
            <w:vAlign w:val="center"/>
          </w:tcPr>
          <w:p w14:paraId="0F6D1851" w14:textId="77777777" w:rsidR="000D4684" w:rsidRDefault="000D4684" w:rsidP="003E1431">
            <w:pPr>
              <w:spacing w:after="0" w:line="259" w:lineRule="auto"/>
              <w:ind w:left="45" w:right="0" w:firstLine="0"/>
            </w:pPr>
            <w:r>
              <w:t>20%</w:t>
            </w:r>
          </w:p>
        </w:tc>
        <w:tc>
          <w:tcPr>
            <w:tcW w:w="614" w:type="dxa"/>
            <w:tcBorders>
              <w:top w:val="single" w:sz="6" w:space="0" w:color="000000"/>
              <w:left w:val="single" w:sz="6" w:space="0" w:color="000000"/>
              <w:bottom w:val="single" w:sz="6" w:space="0" w:color="000000"/>
              <w:right w:val="single" w:sz="6" w:space="0" w:color="000000"/>
            </w:tcBorders>
            <w:vAlign w:val="center"/>
          </w:tcPr>
          <w:p w14:paraId="674A88E8" w14:textId="77777777" w:rsidR="000D4684" w:rsidRDefault="000D4684" w:rsidP="003E1431">
            <w:pPr>
              <w:spacing w:after="0" w:line="259" w:lineRule="auto"/>
              <w:ind w:left="61" w:right="0" w:firstLine="0"/>
            </w:pPr>
            <w:r>
              <w:t>20%</w:t>
            </w:r>
          </w:p>
        </w:tc>
      </w:tr>
      <w:tr w:rsidR="000D4684" w14:paraId="2FC0E086" w14:textId="77777777" w:rsidTr="003E1431">
        <w:trPr>
          <w:trHeight w:val="570"/>
        </w:trPr>
        <w:tc>
          <w:tcPr>
            <w:tcW w:w="1151" w:type="dxa"/>
            <w:tcBorders>
              <w:top w:val="single" w:sz="6" w:space="0" w:color="000000"/>
              <w:left w:val="single" w:sz="6" w:space="0" w:color="000000"/>
              <w:bottom w:val="single" w:sz="6" w:space="0" w:color="000000"/>
              <w:right w:val="single" w:sz="6" w:space="0" w:color="000000"/>
            </w:tcBorders>
            <w:vAlign w:val="center"/>
          </w:tcPr>
          <w:p w14:paraId="263733FE" w14:textId="77777777" w:rsidR="000D4684" w:rsidRDefault="000D4684" w:rsidP="003E1431">
            <w:pPr>
              <w:spacing w:after="0" w:line="259" w:lineRule="auto"/>
              <w:ind w:left="164" w:right="0" w:firstLine="0"/>
              <w:jc w:val="left"/>
            </w:pPr>
            <w:r>
              <w:rPr>
                <w:b/>
              </w:rPr>
              <w:t>TOTAL</w:t>
            </w:r>
          </w:p>
        </w:tc>
        <w:tc>
          <w:tcPr>
            <w:tcW w:w="540" w:type="dxa"/>
            <w:tcBorders>
              <w:top w:val="single" w:sz="6" w:space="0" w:color="000000"/>
              <w:left w:val="single" w:sz="6" w:space="0" w:color="000000"/>
              <w:bottom w:val="single" w:sz="6" w:space="0" w:color="000000"/>
              <w:right w:val="single" w:sz="6" w:space="0" w:color="000000"/>
            </w:tcBorders>
          </w:tcPr>
          <w:p w14:paraId="2ED26DE4" w14:textId="77777777" w:rsidR="000D4684" w:rsidRDefault="000D4684" w:rsidP="003E1431">
            <w:pPr>
              <w:spacing w:after="12" w:line="259" w:lineRule="auto"/>
              <w:ind w:left="55" w:right="0" w:firstLine="0"/>
            </w:pPr>
            <w:r>
              <w:rPr>
                <w:b/>
              </w:rPr>
              <w:t>100</w:t>
            </w:r>
          </w:p>
          <w:p w14:paraId="59CE9CC4" w14:textId="77777777" w:rsidR="000D4684" w:rsidRDefault="000D4684" w:rsidP="003E1431">
            <w:pPr>
              <w:spacing w:after="0" w:line="259" w:lineRule="auto"/>
              <w:ind w:left="137" w:right="0" w:firstLine="0"/>
            </w:pPr>
            <w:r>
              <w:rPr>
                <w:b/>
              </w:rPr>
              <w:t>%</w:t>
            </w:r>
          </w:p>
        </w:tc>
        <w:tc>
          <w:tcPr>
            <w:tcW w:w="510" w:type="dxa"/>
            <w:tcBorders>
              <w:top w:val="single" w:sz="6" w:space="0" w:color="000000"/>
              <w:left w:val="single" w:sz="6" w:space="0" w:color="000000"/>
              <w:bottom w:val="single" w:sz="6" w:space="0" w:color="000000"/>
              <w:right w:val="single" w:sz="6" w:space="0" w:color="000000"/>
            </w:tcBorders>
          </w:tcPr>
          <w:p w14:paraId="6660FC58" w14:textId="77777777" w:rsidR="000D4684" w:rsidRDefault="000D4684" w:rsidP="003E1431">
            <w:pPr>
              <w:spacing w:after="12" w:line="259" w:lineRule="auto"/>
              <w:ind w:left="40" w:right="0" w:firstLine="0"/>
            </w:pPr>
            <w:r>
              <w:rPr>
                <w:b/>
              </w:rPr>
              <w:t>100</w:t>
            </w:r>
          </w:p>
          <w:p w14:paraId="31BDA073" w14:textId="77777777" w:rsidR="000D4684" w:rsidRDefault="000D4684" w:rsidP="003E1431">
            <w:pPr>
              <w:spacing w:after="0" w:line="259" w:lineRule="auto"/>
              <w:ind w:left="122" w:right="0" w:firstLine="0"/>
            </w:pPr>
            <w:r>
              <w:rPr>
                <w:b/>
              </w:rPr>
              <w:t>%</w:t>
            </w:r>
          </w:p>
        </w:tc>
        <w:tc>
          <w:tcPr>
            <w:tcW w:w="527" w:type="dxa"/>
            <w:tcBorders>
              <w:top w:val="single" w:sz="6" w:space="0" w:color="000000"/>
              <w:left w:val="single" w:sz="6" w:space="0" w:color="000000"/>
              <w:bottom w:val="single" w:sz="6" w:space="0" w:color="000000"/>
              <w:right w:val="single" w:sz="6" w:space="0" w:color="000000"/>
            </w:tcBorders>
          </w:tcPr>
          <w:p w14:paraId="52C12582" w14:textId="77777777" w:rsidR="000D4684" w:rsidRDefault="000D4684" w:rsidP="003E1431">
            <w:pPr>
              <w:spacing w:after="12" w:line="259" w:lineRule="auto"/>
              <w:ind w:left="48" w:right="0" w:firstLine="0"/>
            </w:pPr>
            <w:r>
              <w:rPr>
                <w:b/>
              </w:rPr>
              <w:t>100</w:t>
            </w:r>
          </w:p>
          <w:p w14:paraId="56C8BBE0" w14:textId="77777777" w:rsidR="000D4684" w:rsidRDefault="000D4684" w:rsidP="003E1431">
            <w:pPr>
              <w:spacing w:after="0" w:line="259" w:lineRule="auto"/>
              <w:ind w:left="131" w:right="0" w:firstLine="0"/>
            </w:pPr>
            <w:r>
              <w:rPr>
                <w:b/>
              </w:rPr>
              <w:t>%</w:t>
            </w:r>
          </w:p>
        </w:tc>
        <w:tc>
          <w:tcPr>
            <w:tcW w:w="596" w:type="dxa"/>
            <w:tcBorders>
              <w:top w:val="single" w:sz="6" w:space="0" w:color="000000"/>
              <w:left w:val="single" w:sz="6" w:space="0" w:color="000000"/>
              <w:bottom w:val="single" w:sz="6" w:space="0" w:color="000000"/>
              <w:right w:val="single" w:sz="6" w:space="0" w:color="000000"/>
            </w:tcBorders>
          </w:tcPr>
          <w:p w14:paraId="6DDC5D6F" w14:textId="77777777" w:rsidR="000D4684" w:rsidRDefault="000D4684" w:rsidP="003E1431">
            <w:pPr>
              <w:spacing w:after="12" w:line="259" w:lineRule="auto"/>
              <w:ind w:left="83" w:right="0" w:firstLine="0"/>
              <w:jc w:val="left"/>
            </w:pPr>
            <w:r>
              <w:rPr>
                <w:b/>
              </w:rPr>
              <w:t>100</w:t>
            </w:r>
          </w:p>
          <w:p w14:paraId="39F95C18" w14:textId="77777777" w:rsidR="000D4684" w:rsidRDefault="000D4684" w:rsidP="003E1431">
            <w:pPr>
              <w:spacing w:after="0" w:line="259" w:lineRule="auto"/>
              <w:ind w:left="165" w:right="0" w:firstLine="0"/>
              <w:jc w:val="left"/>
            </w:pPr>
            <w:r>
              <w:rPr>
                <w:b/>
              </w:rPr>
              <w:t>%</w:t>
            </w:r>
          </w:p>
        </w:tc>
        <w:tc>
          <w:tcPr>
            <w:tcW w:w="645" w:type="dxa"/>
            <w:tcBorders>
              <w:top w:val="single" w:sz="6" w:space="0" w:color="000000"/>
              <w:left w:val="single" w:sz="6" w:space="0" w:color="000000"/>
              <w:bottom w:val="single" w:sz="6" w:space="0" w:color="000000"/>
              <w:right w:val="single" w:sz="6" w:space="0" w:color="000000"/>
            </w:tcBorders>
            <w:vAlign w:val="center"/>
          </w:tcPr>
          <w:p w14:paraId="2E4EC66F" w14:textId="77777777" w:rsidR="000D4684" w:rsidRDefault="000D4684" w:rsidP="003E1431">
            <w:pPr>
              <w:spacing w:after="0" w:line="259" w:lineRule="auto"/>
              <w:ind w:right="0" w:firstLine="0"/>
            </w:pPr>
            <w:r>
              <w:rPr>
                <w:b/>
              </w:rPr>
              <w:t>100%</w:t>
            </w:r>
          </w:p>
        </w:tc>
        <w:tc>
          <w:tcPr>
            <w:tcW w:w="646" w:type="dxa"/>
            <w:tcBorders>
              <w:top w:val="single" w:sz="6" w:space="0" w:color="000000"/>
              <w:left w:val="single" w:sz="6" w:space="0" w:color="000000"/>
              <w:bottom w:val="single" w:sz="6" w:space="0" w:color="000000"/>
              <w:right w:val="single" w:sz="6" w:space="0" w:color="000000"/>
            </w:tcBorders>
            <w:vAlign w:val="center"/>
          </w:tcPr>
          <w:p w14:paraId="1F1F4F44" w14:textId="77777777" w:rsidR="000D4684" w:rsidRDefault="000D4684" w:rsidP="003E1431">
            <w:pPr>
              <w:spacing w:after="0" w:line="259" w:lineRule="auto"/>
              <w:ind w:right="0" w:firstLine="0"/>
            </w:pPr>
            <w:r>
              <w:rPr>
                <w:b/>
              </w:rPr>
              <w:t>100%</w:t>
            </w:r>
          </w:p>
        </w:tc>
        <w:tc>
          <w:tcPr>
            <w:tcW w:w="605" w:type="dxa"/>
            <w:tcBorders>
              <w:top w:val="single" w:sz="6" w:space="0" w:color="000000"/>
              <w:left w:val="single" w:sz="6" w:space="0" w:color="000000"/>
              <w:bottom w:val="single" w:sz="6" w:space="0" w:color="000000"/>
              <w:right w:val="single" w:sz="6" w:space="0" w:color="000000"/>
            </w:tcBorders>
          </w:tcPr>
          <w:p w14:paraId="0F30AD5C" w14:textId="77777777" w:rsidR="000D4684" w:rsidRDefault="000D4684" w:rsidP="003E1431">
            <w:pPr>
              <w:spacing w:after="12" w:line="259" w:lineRule="auto"/>
              <w:ind w:left="87" w:right="0" w:firstLine="0"/>
              <w:jc w:val="left"/>
            </w:pPr>
            <w:r>
              <w:rPr>
                <w:b/>
              </w:rPr>
              <w:t>100</w:t>
            </w:r>
          </w:p>
          <w:p w14:paraId="59776B1A" w14:textId="77777777" w:rsidR="000D4684" w:rsidRDefault="000D4684" w:rsidP="003E1431">
            <w:pPr>
              <w:spacing w:after="0" w:line="259" w:lineRule="auto"/>
              <w:ind w:left="170" w:right="0" w:firstLine="0"/>
              <w:jc w:val="left"/>
            </w:pPr>
            <w:r>
              <w:rPr>
                <w:b/>
              </w:rPr>
              <w:t>%</w:t>
            </w:r>
          </w:p>
        </w:tc>
        <w:tc>
          <w:tcPr>
            <w:tcW w:w="667" w:type="dxa"/>
            <w:tcBorders>
              <w:top w:val="single" w:sz="6" w:space="0" w:color="000000"/>
              <w:left w:val="single" w:sz="6" w:space="0" w:color="000000"/>
              <w:bottom w:val="single" w:sz="6" w:space="0" w:color="000000"/>
              <w:right w:val="single" w:sz="6" w:space="0" w:color="000000"/>
            </w:tcBorders>
            <w:vAlign w:val="center"/>
          </w:tcPr>
          <w:p w14:paraId="5554A5A0" w14:textId="77777777" w:rsidR="000D4684" w:rsidRDefault="000D4684" w:rsidP="003E1431">
            <w:pPr>
              <w:spacing w:after="0" w:line="259" w:lineRule="auto"/>
              <w:ind w:left="21" w:right="0" w:firstLine="0"/>
            </w:pPr>
            <w:r>
              <w:rPr>
                <w:b/>
              </w:rPr>
              <w:t>100%</w:t>
            </w:r>
          </w:p>
        </w:tc>
        <w:tc>
          <w:tcPr>
            <w:tcW w:w="626" w:type="dxa"/>
            <w:tcBorders>
              <w:top w:val="single" w:sz="6" w:space="0" w:color="000000"/>
              <w:left w:val="single" w:sz="6" w:space="0" w:color="000000"/>
              <w:bottom w:val="single" w:sz="6" w:space="0" w:color="000000"/>
              <w:right w:val="single" w:sz="6" w:space="0" w:color="000000"/>
            </w:tcBorders>
            <w:vAlign w:val="center"/>
          </w:tcPr>
          <w:p w14:paraId="2B62DB85" w14:textId="77777777" w:rsidR="000D4684" w:rsidRDefault="000D4684" w:rsidP="003E1431">
            <w:pPr>
              <w:spacing w:after="0" w:line="259" w:lineRule="auto"/>
              <w:ind w:left="0" w:right="0" w:firstLine="0"/>
            </w:pPr>
            <w:r>
              <w:rPr>
                <w:b/>
              </w:rPr>
              <w:t>100%</w:t>
            </w:r>
          </w:p>
        </w:tc>
        <w:tc>
          <w:tcPr>
            <w:tcW w:w="636" w:type="dxa"/>
            <w:tcBorders>
              <w:top w:val="single" w:sz="6" w:space="0" w:color="000000"/>
              <w:left w:val="single" w:sz="6" w:space="0" w:color="000000"/>
              <w:bottom w:val="single" w:sz="6" w:space="0" w:color="000000"/>
              <w:right w:val="single" w:sz="6" w:space="0" w:color="000000"/>
            </w:tcBorders>
            <w:vAlign w:val="center"/>
          </w:tcPr>
          <w:p w14:paraId="0A8C427B" w14:textId="77777777" w:rsidR="000D4684" w:rsidRDefault="000D4684" w:rsidP="003E1431">
            <w:pPr>
              <w:spacing w:after="0" w:line="259" w:lineRule="auto"/>
              <w:ind w:left="5" w:right="0" w:firstLine="0"/>
            </w:pPr>
            <w:r>
              <w:rPr>
                <w:b/>
              </w:rPr>
              <w:t>100%</w:t>
            </w:r>
          </w:p>
        </w:tc>
        <w:tc>
          <w:tcPr>
            <w:tcW w:w="667" w:type="dxa"/>
            <w:tcBorders>
              <w:top w:val="single" w:sz="6" w:space="0" w:color="000000"/>
              <w:left w:val="single" w:sz="6" w:space="0" w:color="000000"/>
              <w:bottom w:val="single" w:sz="6" w:space="0" w:color="000000"/>
              <w:right w:val="single" w:sz="6" w:space="0" w:color="000000"/>
            </w:tcBorders>
            <w:vAlign w:val="center"/>
          </w:tcPr>
          <w:p w14:paraId="41DF0EE6" w14:textId="77777777" w:rsidR="000D4684" w:rsidRDefault="000D4684" w:rsidP="003E1431">
            <w:pPr>
              <w:spacing w:after="0" w:line="259" w:lineRule="auto"/>
              <w:ind w:left="21" w:right="0" w:firstLine="0"/>
            </w:pPr>
            <w:r>
              <w:rPr>
                <w:b/>
              </w:rPr>
              <w:t>100%</w:t>
            </w:r>
          </w:p>
        </w:tc>
        <w:tc>
          <w:tcPr>
            <w:tcW w:w="627" w:type="dxa"/>
            <w:tcBorders>
              <w:top w:val="single" w:sz="6" w:space="0" w:color="000000"/>
              <w:left w:val="single" w:sz="6" w:space="0" w:color="000000"/>
              <w:bottom w:val="single" w:sz="6" w:space="0" w:color="000000"/>
              <w:right w:val="single" w:sz="6" w:space="0" w:color="000000"/>
            </w:tcBorders>
            <w:vAlign w:val="center"/>
          </w:tcPr>
          <w:p w14:paraId="254B5976" w14:textId="77777777" w:rsidR="000D4684" w:rsidRDefault="000D4684" w:rsidP="003E1431">
            <w:pPr>
              <w:spacing w:after="0" w:line="259" w:lineRule="auto"/>
              <w:ind w:left="1" w:right="0" w:firstLine="0"/>
            </w:pPr>
            <w:r>
              <w:rPr>
                <w:b/>
              </w:rPr>
              <w:t>100%</w:t>
            </w:r>
          </w:p>
        </w:tc>
        <w:tc>
          <w:tcPr>
            <w:tcW w:w="595" w:type="dxa"/>
            <w:tcBorders>
              <w:top w:val="single" w:sz="6" w:space="0" w:color="000000"/>
              <w:left w:val="single" w:sz="6" w:space="0" w:color="000000"/>
              <w:bottom w:val="single" w:sz="6" w:space="0" w:color="000000"/>
              <w:right w:val="single" w:sz="6" w:space="0" w:color="000000"/>
            </w:tcBorders>
          </w:tcPr>
          <w:p w14:paraId="56B3B76B" w14:textId="77777777" w:rsidR="000D4684" w:rsidRDefault="000D4684" w:rsidP="003E1431">
            <w:pPr>
              <w:spacing w:after="12" w:line="259" w:lineRule="auto"/>
              <w:ind w:left="82" w:right="0" w:firstLine="0"/>
              <w:jc w:val="left"/>
            </w:pPr>
            <w:r>
              <w:rPr>
                <w:b/>
              </w:rPr>
              <w:t>100</w:t>
            </w:r>
          </w:p>
          <w:p w14:paraId="47905C83" w14:textId="77777777" w:rsidR="000D4684" w:rsidRDefault="000D4684" w:rsidP="003E1431">
            <w:pPr>
              <w:spacing w:after="0" w:line="259" w:lineRule="auto"/>
              <w:ind w:left="165" w:right="0" w:firstLine="0"/>
              <w:jc w:val="left"/>
            </w:pPr>
            <w:r>
              <w:rPr>
                <w:b/>
              </w:rPr>
              <w:t>%</w:t>
            </w:r>
          </w:p>
        </w:tc>
        <w:tc>
          <w:tcPr>
            <w:tcW w:w="614" w:type="dxa"/>
            <w:tcBorders>
              <w:top w:val="single" w:sz="6" w:space="0" w:color="000000"/>
              <w:left w:val="single" w:sz="6" w:space="0" w:color="000000"/>
              <w:bottom w:val="single" w:sz="6" w:space="0" w:color="000000"/>
              <w:right w:val="single" w:sz="6" w:space="0" w:color="000000"/>
            </w:tcBorders>
            <w:vAlign w:val="center"/>
          </w:tcPr>
          <w:p w14:paraId="0839E2DD" w14:textId="77777777" w:rsidR="000D4684" w:rsidRDefault="000D4684" w:rsidP="003E1431">
            <w:pPr>
              <w:spacing w:after="0" w:line="259" w:lineRule="auto"/>
              <w:ind w:left="1" w:right="0" w:firstLine="0"/>
            </w:pPr>
            <w:r>
              <w:rPr>
                <w:b/>
              </w:rPr>
              <w:t>100%</w:t>
            </w:r>
          </w:p>
        </w:tc>
      </w:tr>
    </w:tbl>
    <w:p w14:paraId="15723CEA" w14:textId="77777777" w:rsidR="000D4684" w:rsidRDefault="000D4684" w:rsidP="000D4684">
      <w:pPr>
        <w:ind w:left="-5" w:right="15"/>
      </w:pPr>
      <w:r>
        <w:rPr>
          <w:b/>
        </w:rPr>
        <w:t>Fuente</w:t>
      </w:r>
      <w:r>
        <w:t>: Vicerrectoría de Servicios Digitales</w:t>
      </w:r>
    </w:p>
    <w:p w14:paraId="5A979461" w14:textId="77777777" w:rsidR="000D4684" w:rsidRDefault="000D4684" w:rsidP="000D4684">
      <w:pPr>
        <w:spacing w:after="280"/>
        <w:ind w:left="-5" w:right="15"/>
      </w:pPr>
      <w:r>
        <w:t>Uno de los propósitos del plan de adquisición de infraestructura tecnológica es lograr mantener la relación estudiante/equipo inferior al 1/8, permitiendo fortalecer la prestación del servicio en cuanto al uso de herramientas tecnológicas para los estudiantes.</w:t>
      </w:r>
    </w:p>
    <w:p w14:paraId="04242FFF" w14:textId="77777777" w:rsidR="000D4684" w:rsidRDefault="000D4684" w:rsidP="000D4684">
      <w:pPr>
        <w:numPr>
          <w:ilvl w:val="0"/>
          <w:numId w:val="56"/>
        </w:numPr>
        <w:spacing w:after="216" w:line="259" w:lineRule="auto"/>
        <w:ind w:right="0" w:hanging="360"/>
        <w:jc w:val="left"/>
      </w:pPr>
      <w:r>
        <w:rPr>
          <w:b/>
          <w:i/>
        </w:rPr>
        <w:t>Conectividad</w:t>
      </w:r>
    </w:p>
    <w:p w14:paraId="7B520C8B" w14:textId="77777777" w:rsidR="000D4684" w:rsidRDefault="000D4684" w:rsidP="000D4684">
      <w:pPr>
        <w:ind w:left="-5" w:right="15"/>
      </w:pPr>
      <w:r>
        <w:t>Se relaciona la proyección del ancho de banda (Internet) para los programas en los diferentes lugares de desarrollo, de acuerdo con la proyección del crecimiento de estudiantes no implica una variación del ancho de banda para garantizar la conectividad. Es una capacidad la cual soporta y funciona de manera adecuada.</w:t>
      </w:r>
    </w:p>
    <w:p w14:paraId="15B83892" w14:textId="77777777" w:rsidR="000D4684" w:rsidRDefault="000D4684" w:rsidP="000D4684">
      <w:pPr>
        <w:spacing w:after="297" w:line="264" w:lineRule="auto"/>
        <w:ind w:left="-5" w:right="0"/>
      </w:pPr>
    </w:p>
    <w:p w14:paraId="575EE71E" w14:textId="77777777" w:rsidR="000D4684" w:rsidRDefault="000D4684" w:rsidP="000D4684">
      <w:pPr>
        <w:spacing w:after="22"/>
        <w:ind w:left="-5" w:right="15"/>
      </w:pPr>
      <w:r>
        <w:rPr>
          <w:b/>
        </w:rPr>
        <w:t xml:space="preserve">Tabla 44. </w:t>
      </w:r>
      <w:r>
        <w:t>Ancho de banda</w:t>
      </w:r>
    </w:p>
    <w:tbl>
      <w:tblPr>
        <w:tblStyle w:val="TableGrid"/>
        <w:tblW w:w="9282" w:type="dxa"/>
        <w:tblInd w:w="6" w:type="dxa"/>
        <w:tblCellMar>
          <w:top w:w="3" w:type="dxa"/>
          <w:left w:w="23" w:type="dxa"/>
          <w:right w:w="31" w:type="dxa"/>
        </w:tblCellMar>
        <w:tblLook w:val="04A0" w:firstRow="1" w:lastRow="0" w:firstColumn="1" w:lastColumn="0" w:noHBand="0" w:noVBand="1"/>
      </w:tblPr>
      <w:tblGrid>
        <w:gridCol w:w="1233"/>
        <w:gridCol w:w="595"/>
        <w:gridCol w:w="543"/>
        <w:gridCol w:w="492"/>
        <w:gridCol w:w="492"/>
        <w:gridCol w:w="554"/>
        <w:gridCol w:w="605"/>
        <w:gridCol w:w="574"/>
        <w:gridCol w:w="573"/>
        <w:gridCol w:w="555"/>
        <w:gridCol w:w="626"/>
        <w:gridCol w:w="595"/>
        <w:gridCol w:w="627"/>
        <w:gridCol w:w="595"/>
        <w:gridCol w:w="623"/>
      </w:tblGrid>
      <w:tr w:rsidR="000D4684" w14:paraId="0D21BF43" w14:textId="77777777" w:rsidTr="003E1431">
        <w:trPr>
          <w:trHeight w:val="317"/>
        </w:trPr>
        <w:tc>
          <w:tcPr>
            <w:tcW w:w="1233" w:type="dxa"/>
            <w:vMerge w:val="restart"/>
            <w:tcBorders>
              <w:top w:val="single" w:sz="6" w:space="0" w:color="000000"/>
              <w:left w:val="single" w:sz="6" w:space="0" w:color="000000"/>
              <w:bottom w:val="single" w:sz="6" w:space="0" w:color="000000"/>
              <w:right w:val="single" w:sz="6" w:space="0" w:color="000000"/>
            </w:tcBorders>
            <w:shd w:val="clear" w:color="auto" w:fill="89B700"/>
          </w:tcPr>
          <w:p w14:paraId="6ED55EEF" w14:textId="77777777" w:rsidR="000D4684" w:rsidRDefault="000D4684" w:rsidP="003E1431">
            <w:pPr>
              <w:spacing w:after="160" w:line="259" w:lineRule="auto"/>
              <w:ind w:left="0" w:right="0" w:firstLine="0"/>
              <w:jc w:val="left"/>
            </w:pPr>
          </w:p>
        </w:tc>
        <w:tc>
          <w:tcPr>
            <w:tcW w:w="1138" w:type="dxa"/>
            <w:gridSpan w:val="2"/>
            <w:tcBorders>
              <w:top w:val="single" w:sz="6" w:space="0" w:color="000000"/>
              <w:left w:val="single" w:sz="6" w:space="0" w:color="000000"/>
              <w:bottom w:val="single" w:sz="6" w:space="0" w:color="000000"/>
              <w:right w:val="single" w:sz="6" w:space="0" w:color="000000"/>
            </w:tcBorders>
            <w:shd w:val="clear" w:color="auto" w:fill="89B700"/>
          </w:tcPr>
          <w:p w14:paraId="0AA7EC64" w14:textId="77777777" w:rsidR="000D4684" w:rsidRDefault="000D4684" w:rsidP="003E1431">
            <w:pPr>
              <w:spacing w:after="0" w:line="259" w:lineRule="auto"/>
              <w:ind w:left="0" w:right="5" w:firstLine="0"/>
              <w:jc w:val="center"/>
            </w:pPr>
            <w:r>
              <w:rPr>
                <w:b/>
                <w:color w:val="FFFFFF"/>
              </w:rPr>
              <w:t>Año 1</w:t>
            </w:r>
          </w:p>
        </w:tc>
        <w:tc>
          <w:tcPr>
            <w:tcW w:w="984" w:type="dxa"/>
            <w:gridSpan w:val="2"/>
            <w:tcBorders>
              <w:top w:val="single" w:sz="6" w:space="0" w:color="000000"/>
              <w:left w:val="single" w:sz="6" w:space="0" w:color="000000"/>
              <w:bottom w:val="single" w:sz="6" w:space="0" w:color="000000"/>
              <w:right w:val="single" w:sz="6" w:space="0" w:color="000000"/>
            </w:tcBorders>
            <w:shd w:val="clear" w:color="auto" w:fill="89B700"/>
          </w:tcPr>
          <w:p w14:paraId="67246BA7" w14:textId="77777777" w:rsidR="000D4684" w:rsidRDefault="000D4684" w:rsidP="003E1431">
            <w:pPr>
              <w:spacing w:after="0" w:line="259" w:lineRule="auto"/>
              <w:ind w:left="169" w:right="0" w:firstLine="0"/>
              <w:jc w:val="left"/>
            </w:pPr>
            <w:r>
              <w:rPr>
                <w:b/>
                <w:color w:val="FFFFFF"/>
              </w:rPr>
              <w:t>Año 2</w:t>
            </w:r>
          </w:p>
        </w:tc>
        <w:tc>
          <w:tcPr>
            <w:tcW w:w="1159" w:type="dxa"/>
            <w:gridSpan w:val="2"/>
            <w:tcBorders>
              <w:top w:val="single" w:sz="6" w:space="0" w:color="000000"/>
              <w:left w:val="single" w:sz="6" w:space="0" w:color="000000"/>
              <w:bottom w:val="single" w:sz="6" w:space="0" w:color="000000"/>
              <w:right w:val="single" w:sz="6" w:space="0" w:color="000000"/>
            </w:tcBorders>
            <w:shd w:val="clear" w:color="auto" w:fill="89B700"/>
          </w:tcPr>
          <w:p w14:paraId="7B42CFC3" w14:textId="77777777" w:rsidR="000D4684" w:rsidRDefault="000D4684" w:rsidP="003E1431">
            <w:pPr>
              <w:spacing w:after="0" w:line="259" w:lineRule="auto"/>
              <w:ind w:left="0" w:right="4" w:firstLine="0"/>
              <w:jc w:val="center"/>
            </w:pPr>
            <w:r>
              <w:rPr>
                <w:b/>
                <w:color w:val="FFFFFF"/>
              </w:rPr>
              <w:t>Año 3</w:t>
            </w:r>
          </w:p>
        </w:tc>
        <w:tc>
          <w:tcPr>
            <w:tcW w:w="1147" w:type="dxa"/>
            <w:gridSpan w:val="2"/>
            <w:tcBorders>
              <w:top w:val="single" w:sz="6" w:space="0" w:color="000000"/>
              <w:left w:val="single" w:sz="6" w:space="0" w:color="000000"/>
              <w:bottom w:val="single" w:sz="6" w:space="0" w:color="000000"/>
              <w:right w:val="single" w:sz="6" w:space="0" w:color="000000"/>
            </w:tcBorders>
            <w:shd w:val="clear" w:color="auto" w:fill="89B700"/>
          </w:tcPr>
          <w:p w14:paraId="4D2973D6" w14:textId="77777777" w:rsidR="000D4684" w:rsidRDefault="000D4684" w:rsidP="003E1431">
            <w:pPr>
              <w:spacing w:after="0" w:line="259" w:lineRule="auto"/>
              <w:ind w:left="0" w:right="4" w:firstLine="0"/>
              <w:jc w:val="center"/>
            </w:pPr>
            <w:r>
              <w:rPr>
                <w:b/>
                <w:color w:val="FFFFFF"/>
              </w:rPr>
              <w:t>Año 4</w:t>
            </w:r>
          </w:p>
        </w:tc>
        <w:tc>
          <w:tcPr>
            <w:tcW w:w="1181" w:type="dxa"/>
            <w:gridSpan w:val="2"/>
            <w:tcBorders>
              <w:top w:val="single" w:sz="6" w:space="0" w:color="000000"/>
              <w:left w:val="single" w:sz="6" w:space="0" w:color="000000"/>
              <w:bottom w:val="single" w:sz="6" w:space="0" w:color="000000"/>
              <w:right w:val="single" w:sz="6" w:space="0" w:color="000000"/>
            </w:tcBorders>
            <w:shd w:val="clear" w:color="auto" w:fill="89B700"/>
          </w:tcPr>
          <w:p w14:paraId="4A4DA64B" w14:textId="77777777" w:rsidR="000D4684" w:rsidRDefault="000D4684" w:rsidP="003E1431">
            <w:pPr>
              <w:spacing w:after="0" w:line="259" w:lineRule="auto"/>
              <w:ind w:left="0" w:right="4" w:firstLine="0"/>
              <w:jc w:val="center"/>
            </w:pPr>
            <w:r>
              <w:rPr>
                <w:b/>
                <w:color w:val="FFFFFF"/>
              </w:rPr>
              <w:t>Año 5</w:t>
            </w:r>
          </w:p>
        </w:tc>
        <w:tc>
          <w:tcPr>
            <w:tcW w:w="1222" w:type="dxa"/>
            <w:gridSpan w:val="2"/>
            <w:tcBorders>
              <w:top w:val="single" w:sz="6" w:space="0" w:color="000000"/>
              <w:left w:val="single" w:sz="6" w:space="0" w:color="000000"/>
              <w:bottom w:val="single" w:sz="6" w:space="0" w:color="000000"/>
              <w:right w:val="single" w:sz="6" w:space="0" w:color="000000"/>
            </w:tcBorders>
            <w:shd w:val="clear" w:color="auto" w:fill="89B700"/>
          </w:tcPr>
          <w:p w14:paraId="1FF16503" w14:textId="77777777" w:rsidR="000D4684" w:rsidRDefault="000D4684" w:rsidP="003E1431">
            <w:pPr>
              <w:spacing w:after="0" w:line="259" w:lineRule="auto"/>
              <w:ind w:left="0" w:right="5" w:firstLine="0"/>
              <w:jc w:val="center"/>
            </w:pPr>
            <w:r>
              <w:rPr>
                <w:b/>
                <w:color w:val="FFFFFF"/>
              </w:rPr>
              <w:t>Año 6</w:t>
            </w:r>
          </w:p>
        </w:tc>
        <w:tc>
          <w:tcPr>
            <w:tcW w:w="1218" w:type="dxa"/>
            <w:gridSpan w:val="2"/>
            <w:tcBorders>
              <w:top w:val="single" w:sz="6" w:space="0" w:color="000000"/>
              <w:left w:val="single" w:sz="6" w:space="0" w:color="000000"/>
              <w:bottom w:val="single" w:sz="6" w:space="0" w:color="000000"/>
              <w:right w:val="single" w:sz="6" w:space="0" w:color="000000"/>
            </w:tcBorders>
            <w:shd w:val="clear" w:color="auto" w:fill="89B700"/>
          </w:tcPr>
          <w:p w14:paraId="0ABCEECC" w14:textId="77777777" w:rsidR="000D4684" w:rsidRDefault="000D4684" w:rsidP="003E1431">
            <w:pPr>
              <w:spacing w:after="0" w:line="259" w:lineRule="auto"/>
              <w:ind w:left="9" w:right="0" w:firstLine="0"/>
              <w:jc w:val="center"/>
            </w:pPr>
            <w:r>
              <w:rPr>
                <w:b/>
                <w:color w:val="FFFFFF"/>
              </w:rPr>
              <w:t>Año 7</w:t>
            </w:r>
          </w:p>
        </w:tc>
      </w:tr>
      <w:tr w:rsidR="000D4684" w14:paraId="6E476426" w14:textId="77777777" w:rsidTr="003E1431">
        <w:trPr>
          <w:trHeight w:val="583"/>
        </w:trPr>
        <w:tc>
          <w:tcPr>
            <w:tcW w:w="0" w:type="auto"/>
            <w:vMerge/>
            <w:tcBorders>
              <w:top w:val="nil"/>
              <w:left w:val="single" w:sz="6" w:space="0" w:color="000000"/>
              <w:bottom w:val="single" w:sz="6" w:space="0" w:color="000000"/>
              <w:right w:val="single" w:sz="6" w:space="0" w:color="000000"/>
            </w:tcBorders>
          </w:tcPr>
          <w:p w14:paraId="62B314D3" w14:textId="77777777" w:rsidR="000D4684" w:rsidRDefault="000D4684" w:rsidP="003E1431">
            <w:pPr>
              <w:spacing w:after="160" w:line="259" w:lineRule="auto"/>
              <w:ind w:left="0" w:right="0" w:firstLine="0"/>
              <w:jc w:val="left"/>
            </w:pP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0B32D84B" w14:textId="77777777" w:rsidR="000D4684" w:rsidRDefault="000D4684" w:rsidP="003E1431">
            <w:pPr>
              <w:spacing w:after="12" w:line="259" w:lineRule="auto"/>
              <w:ind w:left="35" w:right="0" w:firstLine="0"/>
            </w:pPr>
            <w:proofErr w:type="spellStart"/>
            <w:r>
              <w:rPr>
                <w:b/>
                <w:color w:val="FFFFFF"/>
              </w:rPr>
              <w:t>Sem</w:t>
            </w:r>
            <w:proofErr w:type="spellEnd"/>
          </w:p>
          <w:p w14:paraId="38A06F77" w14:textId="77777777" w:rsidR="000D4684" w:rsidRDefault="000D4684" w:rsidP="003E1431">
            <w:pPr>
              <w:spacing w:after="0" w:line="259" w:lineRule="auto"/>
              <w:ind w:left="207" w:right="0" w:firstLine="0"/>
              <w:jc w:val="left"/>
            </w:pPr>
            <w:r>
              <w:rPr>
                <w:b/>
                <w:color w:val="FFFFFF"/>
              </w:rPr>
              <w:t>1</w:t>
            </w:r>
          </w:p>
        </w:tc>
        <w:tc>
          <w:tcPr>
            <w:tcW w:w="543" w:type="dxa"/>
            <w:tcBorders>
              <w:top w:val="single" w:sz="6" w:space="0" w:color="000000"/>
              <w:left w:val="single" w:sz="6" w:space="0" w:color="000000"/>
              <w:bottom w:val="single" w:sz="6" w:space="0" w:color="000000"/>
              <w:right w:val="single" w:sz="6" w:space="0" w:color="000000"/>
            </w:tcBorders>
            <w:shd w:val="clear" w:color="auto" w:fill="89B700"/>
          </w:tcPr>
          <w:p w14:paraId="7DE1073C" w14:textId="77777777" w:rsidR="000D4684" w:rsidRDefault="000D4684" w:rsidP="003E1431">
            <w:pPr>
              <w:spacing w:after="12" w:line="259" w:lineRule="auto"/>
              <w:ind w:left="9" w:right="0" w:firstLine="0"/>
            </w:pPr>
            <w:proofErr w:type="spellStart"/>
            <w:r>
              <w:rPr>
                <w:b/>
                <w:color w:val="FFFFFF"/>
              </w:rPr>
              <w:t>Sem</w:t>
            </w:r>
            <w:proofErr w:type="spellEnd"/>
          </w:p>
          <w:p w14:paraId="3CDF954A" w14:textId="77777777" w:rsidR="000D4684" w:rsidRDefault="000D4684" w:rsidP="003E1431">
            <w:pPr>
              <w:spacing w:after="0" w:line="259" w:lineRule="auto"/>
              <w:ind w:left="181" w:right="0" w:firstLine="0"/>
              <w:jc w:val="left"/>
            </w:pPr>
            <w:r>
              <w:rPr>
                <w:b/>
                <w:color w:val="FFFFFF"/>
              </w:rPr>
              <w:t>2</w:t>
            </w:r>
          </w:p>
        </w:tc>
        <w:tc>
          <w:tcPr>
            <w:tcW w:w="492" w:type="dxa"/>
            <w:tcBorders>
              <w:top w:val="single" w:sz="6" w:space="0" w:color="000000"/>
              <w:left w:val="single" w:sz="6" w:space="0" w:color="000000"/>
              <w:bottom w:val="single" w:sz="6" w:space="0" w:color="000000"/>
              <w:right w:val="single" w:sz="6" w:space="0" w:color="000000"/>
            </w:tcBorders>
            <w:shd w:val="clear" w:color="auto" w:fill="89B700"/>
          </w:tcPr>
          <w:p w14:paraId="686F0189" w14:textId="77777777" w:rsidR="000D4684" w:rsidRDefault="000D4684" w:rsidP="003E1431">
            <w:pPr>
              <w:spacing w:after="0" w:line="259" w:lineRule="auto"/>
              <w:ind w:left="36" w:right="0" w:firstLine="37"/>
              <w:jc w:val="left"/>
            </w:pPr>
            <w:r>
              <w:rPr>
                <w:b/>
                <w:color w:val="FFFFFF"/>
              </w:rPr>
              <w:t>Se m 3</w:t>
            </w:r>
          </w:p>
        </w:tc>
        <w:tc>
          <w:tcPr>
            <w:tcW w:w="492" w:type="dxa"/>
            <w:tcBorders>
              <w:top w:val="single" w:sz="6" w:space="0" w:color="000000"/>
              <w:left w:val="single" w:sz="6" w:space="0" w:color="000000"/>
              <w:bottom w:val="single" w:sz="6" w:space="0" w:color="000000"/>
              <w:right w:val="single" w:sz="6" w:space="0" w:color="000000"/>
            </w:tcBorders>
            <w:shd w:val="clear" w:color="auto" w:fill="89B700"/>
          </w:tcPr>
          <w:p w14:paraId="059AD3D1" w14:textId="77777777" w:rsidR="000D4684" w:rsidRDefault="000D4684" w:rsidP="003E1431">
            <w:pPr>
              <w:spacing w:after="0" w:line="259" w:lineRule="auto"/>
              <w:ind w:left="36" w:right="0" w:firstLine="37"/>
              <w:jc w:val="left"/>
            </w:pPr>
            <w:r>
              <w:rPr>
                <w:b/>
                <w:color w:val="FFFFFF"/>
              </w:rPr>
              <w:t>Se m 4</w:t>
            </w:r>
          </w:p>
        </w:tc>
        <w:tc>
          <w:tcPr>
            <w:tcW w:w="554" w:type="dxa"/>
            <w:tcBorders>
              <w:top w:val="single" w:sz="6" w:space="0" w:color="000000"/>
              <w:left w:val="single" w:sz="6" w:space="0" w:color="000000"/>
              <w:bottom w:val="single" w:sz="6" w:space="0" w:color="000000"/>
              <w:right w:val="single" w:sz="6" w:space="0" w:color="000000"/>
            </w:tcBorders>
            <w:shd w:val="clear" w:color="auto" w:fill="89B700"/>
          </w:tcPr>
          <w:p w14:paraId="1FBCB3BF" w14:textId="77777777" w:rsidR="000D4684" w:rsidRDefault="000D4684" w:rsidP="003E1431">
            <w:pPr>
              <w:spacing w:after="12" w:line="259" w:lineRule="auto"/>
              <w:ind w:left="14" w:right="0" w:firstLine="0"/>
            </w:pPr>
            <w:proofErr w:type="spellStart"/>
            <w:r>
              <w:rPr>
                <w:b/>
                <w:color w:val="FFFFFF"/>
              </w:rPr>
              <w:t>Sem</w:t>
            </w:r>
            <w:proofErr w:type="spellEnd"/>
          </w:p>
          <w:p w14:paraId="2548706B" w14:textId="77777777" w:rsidR="000D4684" w:rsidRDefault="000D4684" w:rsidP="003E1431">
            <w:pPr>
              <w:spacing w:after="0" w:line="259" w:lineRule="auto"/>
              <w:ind w:left="187" w:right="0" w:firstLine="0"/>
              <w:jc w:val="left"/>
            </w:pPr>
            <w:r>
              <w:rPr>
                <w:b/>
                <w:color w:val="FFFFFF"/>
              </w:rPr>
              <w:t>5</w:t>
            </w:r>
          </w:p>
        </w:tc>
        <w:tc>
          <w:tcPr>
            <w:tcW w:w="605" w:type="dxa"/>
            <w:tcBorders>
              <w:top w:val="single" w:sz="6" w:space="0" w:color="000000"/>
              <w:left w:val="single" w:sz="6" w:space="0" w:color="000000"/>
              <w:bottom w:val="single" w:sz="6" w:space="0" w:color="000000"/>
              <w:right w:val="single" w:sz="6" w:space="0" w:color="000000"/>
            </w:tcBorders>
            <w:shd w:val="clear" w:color="auto" w:fill="89B700"/>
          </w:tcPr>
          <w:p w14:paraId="670D7E07" w14:textId="77777777" w:rsidR="000D4684" w:rsidRDefault="000D4684" w:rsidP="003E1431">
            <w:pPr>
              <w:spacing w:after="12" w:line="259" w:lineRule="auto"/>
              <w:ind w:left="40" w:right="0" w:firstLine="0"/>
            </w:pPr>
            <w:proofErr w:type="spellStart"/>
            <w:r>
              <w:rPr>
                <w:b/>
                <w:color w:val="FFFFFF"/>
              </w:rPr>
              <w:t>Sem</w:t>
            </w:r>
            <w:proofErr w:type="spellEnd"/>
          </w:p>
          <w:p w14:paraId="0BA8C57D" w14:textId="77777777" w:rsidR="000D4684" w:rsidRDefault="000D4684" w:rsidP="003E1431">
            <w:pPr>
              <w:spacing w:after="0" w:line="259" w:lineRule="auto"/>
              <w:ind w:left="212" w:right="0" w:firstLine="0"/>
              <w:jc w:val="left"/>
            </w:pPr>
            <w:r>
              <w:rPr>
                <w:b/>
                <w:color w:val="FFFFFF"/>
              </w:rPr>
              <w:t>6</w:t>
            </w:r>
          </w:p>
        </w:tc>
        <w:tc>
          <w:tcPr>
            <w:tcW w:w="574" w:type="dxa"/>
            <w:tcBorders>
              <w:top w:val="single" w:sz="6" w:space="0" w:color="000000"/>
              <w:left w:val="single" w:sz="6" w:space="0" w:color="000000"/>
              <w:bottom w:val="single" w:sz="6" w:space="0" w:color="000000"/>
              <w:right w:val="single" w:sz="6" w:space="0" w:color="000000"/>
            </w:tcBorders>
            <w:shd w:val="clear" w:color="auto" w:fill="89B700"/>
          </w:tcPr>
          <w:p w14:paraId="64ACF1F3" w14:textId="77777777" w:rsidR="000D4684" w:rsidRDefault="000D4684" w:rsidP="003E1431">
            <w:pPr>
              <w:spacing w:after="12" w:line="259" w:lineRule="auto"/>
              <w:ind w:left="24" w:right="0" w:firstLine="0"/>
            </w:pPr>
            <w:proofErr w:type="spellStart"/>
            <w:r>
              <w:rPr>
                <w:b/>
                <w:color w:val="FFFFFF"/>
              </w:rPr>
              <w:t>Sem</w:t>
            </w:r>
            <w:proofErr w:type="spellEnd"/>
          </w:p>
          <w:p w14:paraId="59CAD131" w14:textId="77777777" w:rsidR="000D4684" w:rsidRDefault="000D4684" w:rsidP="003E1431">
            <w:pPr>
              <w:spacing w:after="0" w:line="259" w:lineRule="auto"/>
              <w:ind w:left="197" w:right="0" w:firstLine="0"/>
              <w:jc w:val="left"/>
            </w:pPr>
            <w:r>
              <w:rPr>
                <w:b/>
                <w:color w:val="FFFFFF"/>
              </w:rPr>
              <w:t>7</w:t>
            </w:r>
          </w:p>
        </w:tc>
        <w:tc>
          <w:tcPr>
            <w:tcW w:w="573" w:type="dxa"/>
            <w:tcBorders>
              <w:top w:val="single" w:sz="6" w:space="0" w:color="000000"/>
              <w:left w:val="single" w:sz="6" w:space="0" w:color="000000"/>
              <w:bottom w:val="single" w:sz="6" w:space="0" w:color="000000"/>
              <w:right w:val="single" w:sz="6" w:space="0" w:color="000000"/>
            </w:tcBorders>
            <w:shd w:val="clear" w:color="auto" w:fill="89B700"/>
          </w:tcPr>
          <w:p w14:paraId="54C81D71" w14:textId="77777777" w:rsidR="000D4684" w:rsidRDefault="000D4684" w:rsidP="003E1431">
            <w:pPr>
              <w:spacing w:after="12" w:line="259" w:lineRule="auto"/>
              <w:ind w:left="24" w:right="0" w:firstLine="0"/>
            </w:pPr>
            <w:proofErr w:type="spellStart"/>
            <w:r>
              <w:rPr>
                <w:b/>
                <w:color w:val="FFFFFF"/>
              </w:rPr>
              <w:t>Sem</w:t>
            </w:r>
            <w:proofErr w:type="spellEnd"/>
          </w:p>
          <w:p w14:paraId="1C1E4D52" w14:textId="77777777" w:rsidR="000D4684" w:rsidRDefault="000D4684" w:rsidP="003E1431">
            <w:pPr>
              <w:spacing w:after="0" w:line="259" w:lineRule="auto"/>
              <w:ind w:left="196" w:right="0" w:firstLine="0"/>
              <w:jc w:val="left"/>
            </w:pPr>
            <w:r>
              <w:rPr>
                <w:b/>
                <w:color w:val="FFFFFF"/>
              </w:rPr>
              <w:t>8</w:t>
            </w:r>
          </w:p>
        </w:tc>
        <w:tc>
          <w:tcPr>
            <w:tcW w:w="555" w:type="dxa"/>
            <w:tcBorders>
              <w:top w:val="single" w:sz="6" w:space="0" w:color="000000"/>
              <w:left w:val="single" w:sz="6" w:space="0" w:color="000000"/>
              <w:bottom w:val="single" w:sz="6" w:space="0" w:color="000000"/>
              <w:right w:val="single" w:sz="6" w:space="0" w:color="000000"/>
            </w:tcBorders>
            <w:shd w:val="clear" w:color="auto" w:fill="89B700"/>
          </w:tcPr>
          <w:p w14:paraId="51891163" w14:textId="77777777" w:rsidR="000D4684" w:rsidRDefault="000D4684" w:rsidP="003E1431">
            <w:pPr>
              <w:spacing w:after="12" w:line="259" w:lineRule="auto"/>
              <w:ind w:left="15" w:right="0" w:firstLine="0"/>
            </w:pPr>
            <w:proofErr w:type="spellStart"/>
            <w:r>
              <w:rPr>
                <w:b/>
                <w:color w:val="FFFFFF"/>
              </w:rPr>
              <w:t>Sem</w:t>
            </w:r>
            <w:proofErr w:type="spellEnd"/>
          </w:p>
          <w:p w14:paraId="126CF190" w14:textId="77777777" w:rsidR="000D4684" w:rsidRDefault="000D4684" w:rsidP="003E1431">
            <w:pPr>
              <w:spacing w:after="0" w:line="259" w:lineRule="auto"/>
              <w:ind w:left="187" w:right="0" w:firstLine="0"/>
              <w:jc w:val="left"/>
            </w:pPr>
            <w:r>
              <w:rPr>
                <w:b/>
                <w:color w:val="FFFFFF"/>
              </w:rPr>
              <w:t>9</w:t>
            </w:r>
          </w:p>
        </w:tc>
        <w:tc>
          <w:tcPr>
            <w:tcW w:w="626" w:type="dxa"/>
            <w:tcBorders>
              <w:top w:val="single" w:sz="6" w:space="0" w:color="000000"/>
              <w:left w:val="single" w:sz="6" w:space="0" w:color="000000"/>
              <w:bottom w:val="single" w:sz="6" w:space="0" w:color="000000"/>
              <w:right w:val="single" w:sz="6" w:space="0" w:color="000000"/>
            </w:tcBorders>
            <w:shd w:val="clear" w:color="auto" w:fill="89B700"/>
          </w:tcPr>
          <w:p w14:paraId="787BD8AE" w14:textId="77777777" w:rsidR="000D4684" w:rsidRDefault="000D4684" w:rsidP="003E1431">
            <w:pPr>
              <w:spacing w:after="12" w:line="259" w:lineRule="auto"/>
              <w:ind w:left="50" w:right="0" w:firstLine="0"/>
            </w:pPr>
            <w:proofErr w:type="spellStart"/>
            <w:r>
              <w:rPr>
                <w:b/>
                <w:color w:val="FFFFFF"/>
              </w:rPr>
              <w:t>Sem</w:t>
            </w:r>
            <w:proofErr w:type="spellEnd"/>
          </w:p>
          <w:p w14:paraId="42349454" w14:textId="77777777" w:rsidR="000D4684" w:rsidRDefault="000D4684" w:rsidP="003E1431">
            <w:pPr>
              <w:spacing w:after="0" w:line="259" w:lineRule="auto"/>
              <w:ind w:left="163" w:right="0" w:firstLine="0"/>
              <w:jc w:val="left"/>
            </w:pPr>
            <w:r>
              <w:rPr>
                <w:b/>
                <w:color w:val="FFFFFF"/>
              </w:rPr>
              <w:t>10</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762B43F0" w14:textId="77777777" w:rsidR="000D4684" w:rsidRDefault="000D4684" w:rsidP="003E1431">
            <w:pPr>
              <w:spacing w:after="12" w:line="259" w:lineRule="auto"/>
              <w:ind w:left="35" w:right="0" w:firstLine="0"/>
            </w:pPr>
            <w:proofErr w:type="spellStart"/>
            <w:r>
              <w:rPr>
                <w:b/>
                <w:color w:val="FFFFFF"/>
              </w:rPr>
              <w:t>Sem</w:t>
            </w:r>
            <w:proofErr w:type="spellEnd"/>
          </w:p>
          <w:p w14:paraId="74DA3DD4" w14:textId="77777777" w:rsidR="000D4684" w:rsidRDefault="000D4684" w:rsidP="003E1431">
            <w:pPr>
              <w:spacing w:after="0" w:line="259" w:lineRule="auto"/>
              <w:ind w:left="147" w:right="0" w:firstLine="0"/>
              <w:jc w:val="left"/>
            </w:pPr>
            <w:r>
              <w:rPr>
                <w:b/>
                <w:color w:val="FFFFFF"/>
              </w:rPr>
              <w:t>11</w:t>
            </w:r>
          </w:p>
        </w:tc>
        <w:tc>
          <w:tcPr>
            <w:tcW w:w="627" w:type="dxa"/>
            <w:tcBorders>
              <w:top w:val="single" w:sz="6" w:space="0" w:color="000000"/>
              <w:left w:val="single" w:sz="6" w:space="0" w:color="000000"/>
              <w:bottom w:val="single" w:sz="6" w:space="0" w:color="000000"/>
              <w:right w:val="single" w:sz="6" w:space="0" w:color="000000"/>
            </w:tcBorders>
            <w:shd w:val="clear" w:color="auto" w:fill="89B700"/>
          </w:tcPr>
          <w:p w14:paraId="7382E0BA" w14:textId="77777777" w:rsidR="000D4684" w:rsidRDefault="000D4684" w:rsidP="003E1431">
            <w:pPr>
              <w:spacing w:after="12" w:line="259" w:lineRule="auto"/>
              <w:ind w:left="51" w:right="0" w:firstLine="0"/>
            </w:pPr>
            <w:proofErr w:type="spellStart"/>
            <w:r>
              <w:rPr>
                <w:b/>
                <w:color w:val="FFFFFF"/>
              </w:rPr>
              <w:t>Sem</w:t>
            </w:r>
            <w:proofErr w:type="spellEnd"/>
          </w:p>
          <w:p w14:paraId="7EF4435E" w14:textId="77777777" w:rsidR="000D4684" w:rsidRDefault="000D4684" w:rsidP="003E1431">
            <w:pPr>
              <w:spacing w:after="0" w:line="259" w:lineRule="auto"/>
              <w:ind w:left="163" w:right="0" w:firstLine="0"/>
              <w:jc w:val="left"/>
            </w:pPr>
            <w:r>
              <w:rPr>
                <w:b/>
                <w:color w:val="FFFFFF"/>
              </w:rPr>
              <w:t>12</w:t>
            </w:r>
          </w:p>
        </w:tc>
        <w:tc>
          <w:tcPr>
            <w:tcW w:w="595" w:type="dxa"/>
            <w:tcBorders>
              <w:top w:val="single" w:sz="6" w:space="0" w:color="000000"/>
              <w:left w:val="single" w:sz="6" w:space="0" w:color="000000"/>
              <w:bottom w:val="single" w:sz="6" w:space="0" w:color="000000"/>
              <w:right w:val="single" w:sz="6" w:space="0" w:color="000000"/>
            </w:tcBorders>
            <w:shd w:val="clear" w:color="auto" w:fill="89B700"/>
          </w:tcPr>
          <w:p w14:paraId="7BC95A77" w14:textId="77777777" w:rsidR="000D4684" w:rsidRDefault="000D4684" w:rsidP="003E1431">
            <w:pPr>
              <w:spacing w:after="12" w:line="259" w:lineRule="auto"/>
              <w:ind w:left="35" w:right="0" w:firstLine="0"/>
            </w:pPr>
            <w:proofErr w:type="spellStart"/>
            <w:r>
              <w:rPr>
                <w:b/>
                <w:color w:val="FFFFFF"/>
              </w:rPr>
              <w:t>Sem</w:t>
            </w:r>
            <w:proofErr w:type="spellEnd"/>
          </w:p>
          <w:p w14:paraId="76A08807" w14:textId="77777777" w:rsidR="000D4684" w:rsidRDefault="000D4684" w:rsidP="003E1431">
            <w:pPr>
              <w:spacing w:after="0" w:line="259" w:lineRule="auto"/>
              <w:ind w:left="147" w:right="0" w:firstLine="0"/>
              <w:jc w:val="left"/>
            </w:pPr>
            <w:r>
              <w:rPr>
                <w:b/>
                <w:color w:val="FFFFFF"/>
              </w:rPr>
              <w:t>13</w:t>
            </w:r>
          </w:p>
        </w:tc>
        <w:tc>
          <w:tcPr>
            <w:tcW w:w="623" w:type="dxa"/>
            <w:tcBorders>
              <w:top w:val="single" w:sz="6" w:space="0" w:color="000000"/>
              <w:left w:val="single" w:sz="6" w:space="0" w:color="000000"/>
              <w:bottom w:val="single" w:sz="6" w:space="0" w:color="000000"/>
              <w:right w:val="single" w:sz="6" w:space="0" w:color="000000"/>
            </w:tcBorders>
            <w:shd w:val="clear" w:color="auto" w:fill="89B700"/>
          </w:tcPr>
          <w:p w14:paraId="078F7E0A" w14:textId="77777777" w:rsidR="000D4684" w:rsidRDefault="000D4684" w:rsidP="003E1431">
            <w:pPr>
              <w:spacing w:after="12" w:line="259" w:lineRule="auto"/>
              <w:ind w:left="55" w:right="0" w:firstLine="0"/>
            </w:pPr>
            <w:proofErr w:type="spellStart"/>
            <w:r>
              <w:rPr>
                <w:b/>
                <w:color w:val="FFFFFF"/>
              </w:rPr>
              <w:t>Sem</w:t>
            </w:r>
            <w:proofErr w:type="spellEnd"/>
          </w:p>
          <w:p w14:paraId="26E30519" w14:textId="77777777" w:rsidR="000D4684" w:rsidRDefault="000D4684" w:rsidP="003E1431">
            <w:pPr>
              <w:spacing w:after="0" w:line="259" w:lineRule="auto"/>
              <w:ind w:left="168" w:right="0" w:firstLine="0"/>
              <w:jc w:val="left"/>
            </w:pPr>
            <w:r>
              <w:rPr>
                <w:b/>
                <w:color w:val="FFFFFF"/>
              </w:rPr>
              <w:t>14</w:t>
            </w:r>
          </w:p>
        </w:tc>
      </w:tr>
      <w:tr w:rsidR="000D4684" w14:paraId="50FC904D" w14:textId="77777777" w:rsidTr="003E1431">
        <w:trPr>
          <w:trHeight w:val="797"/>
        </w:trPr>
        <w:tc>
          <w:tcPr>
            <w:tcW w:w="1233" w:type="dxa"/>
            <w:tcBorders>
              <w:top w:val="single" w:sz="6" w:space="0" w:color="000000"/>
              <w:left w:val="single" w:sz="6" w:space="0" w:color="000000"/>
              <w:bottom w:val="single" w:sz="6" w:space="0" w:color="000000"/>
              <w:right w:val="single" w:sz="6" w:space="0" w:color="000000"/>
            </w:tcBorders>
          </w:tcPr>
          <w:p w14:paraId="43D9FE5D" w14:textId="77777777" w:rsidR="000D4684" w:rsidRDefault="000D4684" w:rsidP="003E1431">
            <w:pPr>
              <w:spacing w:after="0" w:line="259" w:lineRule="auto"/>
              <w:ind w:left="2" w:right="0" w:firstLine="0"/>
              <w:jc w:val="left"/>
            </w:pPr>
            <w:r>
              <w:rPr>
                <w:b/>
              </w:rPr>
              <w:t>BOGOTÁ</w:t>
            </w:r>
          </w:p>
        </w:tc>
        <w:tc>
          <w:tcPr>
            <w:tcW w:w="595" w:type="dxa"/>
            <w:tcBorders>
              <w:top w:val="single" w:sz="6" w:space="0" w:color="000000"/>
              <w:left w:val="single" w:sz="6" w:space="0" w:color="000000"/>
              <w:bottom w:val="single" w:sz="6" w:space="0" w:color="000000"/>
              <w:right w:val="single" w:sz="6" w:space="0" w:color="000000"/>
            </w:tcBorders>
          </w:tcPr>
          <w:p w14:paraId="1D0019AB" w14:textId="77777777" w:rsidR="000D4684" w:rsidRDefault="000D4684" w:rsidP="003E1431">
            <w:pPr>
              <w:spacing w:after="0" w:line="259" w:lineRule="auto"/>
              <w:ind w:left="0" w:right="0" w:firstLine="0"/>
              <w:jc w:val="left"/>
            </w:pPr>
            <w:r>
              <w:t>100 Mbps</w:t>
            </w:r>
          </w:p>
        </w:tc>
        <w:tc>
          <w:tcPr>
            <w:tcW w:w="543" w:type="dxa"/>
            <w:tcBorders>
              <w:top w:val="single" w:sz="6" w:space="0" w:color="000000"/>
              <w:left w:val="single" w:sz="6" w:space="0" w:color="000000"/>
              <w:bottom w:val="single" w:sz="6" w:space="0" w:color="000000"/>
              <w:right w:val="single" w:sz="6" w:space="0" w:color="000000"/>
            </w:tcBorders>
          </w:tcPr>
          <w:p w14:paraId="27E56D78" w14:textId="77777777" w:rsidR="000D4684" w:rsidRDefault="000D4684" w:rsidP="003E1431">
            <w:pPr>
              <w:spacing w:after="0" w:line="259" w:lineRule="auto"/>
              <w:ind w:left="0" w:right="0" w:firstLine="0"/>
              <w:jc w:val="left"/>
            </w:pPr>
            <w:r>
              <w:t xml:space="preserve">100 </w:t>
            </w:r>
            <w:proofErr w:type="spellStart"/>
            <w:r>
              <w:t>Mbp</w:t>
            </w:r>
            <w:proofErr w:type="spellEnd"/>
            <w:r>
              <w:t xml:space="preserve"> s</w:t>
            </w:r>
          </w:p>
        </w:tc>
        <w:tc>
          <w:tcPr>
            <w:tcW w:w="492" w:type="dxa"/>
            <w:tcBorders>
              <w:top w:val="single" w:sz="6" w:space="0" w:color="000000"/>
              <w:left w:val="single" w:sz="6" w:space="0" w:color="000000"/>
              <w:bottom w:val="single" w:sz="6" w:space="0" w:color="000000"/>
              <w:right w:val="single" w:sz="6" w:space="0" w:color="000000"/>
            </w:tcBorders>
          </w:tcPr>
          <w:p w14:paraId="27A55ED9" w14:textId="77777777" w:rsidR="000D4684" w:rsidRDefault="000D4684" w:rsidP="003E1431">
            <w:pPr>
              <w:spacing w:after="0" w:line="259" w:lineRule="auto"/>
              <w:ind w:left="0" w:right="0" w:firstLine="0"/>
              <w:jc w:val="left"/>
            </w:pPr>
            <w:r>
              <w:t xml:space="preserve">100 </w:t>
            </w:r>
            <w:proofErr w:type="spellStart"/>
            <w:r>
              <w:t>Mbp</w:t>
            </w:r>
            <w:proofErr w:type="spellEnd"/>
            <w:r>
              <w:t xml:space="preserve"> s</w:t>
            </w:r>
          </w:p>
        </w:tc>
        <w:tc>
          <w:tcPr>
            <w:tcW w:w="492" w:type="dxa"/>
            <w:tcBorders>
              <w:top w:val="single" w:sz="6" w:space="0" w:color="000000"/>
              <w:left w:val="single" w:sz="6" w:space="0" w:color="000000"/>
              <w:bottom w:val="single" w:sz="6" w:space="0" w:color="000000"/>
              <w:right w:val="single" w:sz="6" w:space="0" w:color="000000"/>
            </w:tcBorders>
          </w:tcPr>
          <w:p w14:paraId="0E3484E6" w14:textId="77777777" w:rsidR="000D4684" w:rsidRDefault="000D4684" w:rsidP="003E1431">
            <w:pPr>
              <w:spacing w:after="0" w:line="259" w:lineRule="auto"/>
              <w:ind w:left="0" w:right="0" w:firstLine="0"/>
              <w:jc w:val="left"/>
            </w:pPr>
            <w:r>
              <w:t xml:space="preserve">100 </w:t>
            </w:r>
            <w:proofErr w:type="spellStart"/>
            <w:r>
              <w:t>Mbp</w:t>
            </w:r>
            <w:proofErr w:type="spellEnd"/>
            <w:r>
              <w:t xml:space="preserve"> s</w:t>
            </w:r>
          </w:p>
        </w:tc>
        <w:tc>
          <w:tcPr>
            <w:tcW w:w="554" w:type="dxa"/>
            <w:tcBorders>
              <w:top w:val="single" w:sz="6" w:space="0" w:color="000000"/>
              <w:left w:val="single" w:sz="6" w:space="0" w:color="000000"/>
              <w:bottom w:val="single" w:sz="6" w:space="0" w:color="000000"/>
              <w:right w:val="single" w:sz="6" w:space="0" w:color="000000"/>
            </w:tcBorders>
          </w:tcPr>
          <w:p w14:paraId="0FDB2BC6" w14:textId="77777777" w:rsidR="000D4684" w:rsidRDefault="000D4684" w:rsidP="003E1431">
            <w:pPr>
              <w:spacing w:after="0" w:line="259" w:lineRule="auto"/>
              <w:ind w:left="0" w:right="0" w:firstLine="0"/>
              <w:jc w:val="left"/>
            </w:pPr>
            <w:r>
              <w:t xml:space="preserve">100 </w:t>
            </w:r>
            <w:proofErr w:type="spellStart"/>
            <w:r>
              <w:t>Mbp</w:t>
            </w:r>
            <w:proofErr w:type="spellEnd"/>
            <w:r>
              <w:t xml:space="preserve"> s</w:t>
            </w:r>
          </w:p>
        </w:tc>
        <w:tc>
          <w:tcPr>
            <w:tcW w:w="605" w:type="dxa"/>
            <w:tcBorders>
              <w:top w:val="single" w:sz="6" w:space="0" w:color="000000"/>
              <w:left w:val="single" w:sz="6" w:space="0" w:color="000000"/>
              <w:bottom w:val="single" w:sz="6" w:space="0" w:color="000000"/>
              <w:right w:val="single" w:sz="6" w:space="0" w:color="000000"/>
            </w:tcBorders>
          </w:tcPr>
          <w:p w14:paraId="662AF197" w14:textId="77777777" w:rsidR="000D4684" w:rsidRDefault="000D4684" w:rsidP="003E1431">
            <w:pPr>
              <w:spacing w:after="0" w:line="259" w:lineRule="auto"/>
              <w:ind w:left="0" w:right="0" w:firstLine="0"/>
              <w:jc w:val="left"/>
            </w:pPr>
            <w:r>
              <w:t>100</w:t>
            </w:r>
          </w:p>
          <w:p w14:paraId="18832392" w14:textId="77777777" w:rsidR="000D4684" w:rsidRDefault="000D4684" w:rsidP="003E1431">
            <w:pPr>
              <w:spacing w:after="0" w:line="259" w:lineRule="auto"/>
              <w:ind w:left="0" w:right="0" w:firstLine="0"/>
            </w:pPr>
            <w:r>
              <w:t>Mbps</w:t>
            </w:r>
          </w:p>
        </w:tc>
        <w:tc>
          <w:tcPr>
            <w:tcW w:w="574" w:type="dxa"/>
            <w:tcBorders>
              <w:top w:val="single" w:sz="6" w:space="0" w:color="000000"/>
              <w:left w:val="single" w:sz="6" w:space="0" w:color="000000"/>
              <w:bottom w:val="single" w:sz="6" w:space="0" w:color="000000"/>
              <w:right w:val="single" w:sz="6" w:space="0" w:color="000000"/>
            </w:tcBorders>
          </w:tcPr>
          <w:p w14:paraId="79F85939" w14:textId="77777777" w:rsidR="000D4684" w:rsidRDefault="000D4684" w:rsidP="003E1431">
            <w:pPr>
              <w:spacing w:after="0" w:line="259" w:lineRule="auto"/>
              <w:ind w:left="0" w:right="3" w:firstLine="0"/>
              <w:jc w:val="left"/>
            </w:pPr>
            <w:r>
              <w:t xml:space="preserve">100 </w:t>
            </w:r>
            <w:proofErr w:type="spellStart"/>
            <w:r>
              <w:t>Mbp</w:t>
            </w:r>
            <w:proofErr w:type="spellEnd"/>
            <w:r>
              <w:t xml:space="preserve"> s</w:t>
            </w:r>
          </w:p>
        </w:tc>
        <w:tc>
          <w:tcPr>
            <w:tcW w:w="573" w:type="dxa"/>
            <w:tcBorders>
              <w:top w:val="single" w:sz="6" w:space="0" w:color="000000"/>
              <w:left w:val="single" w:sz="6" w:space="0" w:color="000000"/>
              <w:bottom w:val="single" w:sz="6" w:space="0" w:color="000000"/>
              <w:right w:val="single" w:sz="6" w:space="0" w:color="000000"/>
            </w:tcBorders>
          </w:tcPr>
          <w:p w14:paraId="4783E0F5" w14:textId="77777777" w:rsidR="000D4684" w:rsidRDefault="000D4684" w:rsidP="003E1431">
            <w:pPr>
              <w:spacing w:after="0" w:line="259" w:lineRule="auto"/>
              <w:ind w:left="0" w:right="2" w:firstLine="0"/>
              <w:jc w:val="left"/>
            </w:pPr>
            <w:r>
              <w:t xml:space="preserve">100 </w:t>
            </w:r>
            <w:proofErr w:type="spellStart"/>
            <w:r>
              <w:t>Mbp</w:t>
            </w:r>
            <w:proofErr w:type="spellEnd"/>
            <w:r>
              <w:t xml:space="preserve"> s</w:t>
            </w:r>
          </w:p>
        </w:tc>
        <w:tc>
          <w:tcPr>
            <w:tcW w:w="555" w:type="dxa"/>
            <w:tcBorders>
              <w:top w:val="single" w:sz="6" w:space="0" w:color="000000"/>
              <w:left w:val="single" w:sz="6" w:space="0" w:color="000000"/>
              <w:bottom w:val="single" w:sz="6" w:space="0" w:color="000000"/>
              <w:right w:val="single" w:sz="6" w:space="0" w:color="000000"/>
            </w:tcBorders>
          </w:tcPr>
          <w:p w14:paraId="2959FD95" w14:textId="77777777" w:rsidR="000D4684" w:rsidRDefault="000D4684" w:rsidP="003E1431">
            <w:pPr>
              <w:spacing w:after="0" w:line="259" w:lineRule="auto"/>
              <w:ind w:left="0" w:right="0" w:firstLine="0"/>
              <w:jc w:val="left"/>
            </w:pPr>
            <w:r>
              <w:t xml:space="preserve">100 </w:t>
            </w:r>
            <w:proofErr w:type="spellStart"/>
            <w:r>
              <w:t>Mbp</w:t>
            </w:r>
            <w:proofErr w:type="spellEnd"/>
            <w:r>
              <w:t xml:space="preserve"> s</w:t>
            </w:r>
          </w:p>
        </w:tc>
        <w:tc>
          <w:tcPr>
            <w:tcW w:w="626" w:type="dxa"/>
            <w:tcBorders>
              <w:top w:val="single" w:sz="6" w:space="0" w:color="000000"/>
              <w:left w:val="single" w:sz="6" w:space="0" w:color="000000"/>
              <w:bottom w:val="single" w:sz="6" w:space="0" w:color="000000"/>
              <w:right w:val="single" w:sz="6" w:space="0" w:color="000000"/>
            </w:tcBorders>
          </w:tcPr>
          <w:p w14:paraId="7C620A27" w14:textId="77777777" w:rsidR="000D4684" w:rsidRDefault="000D4684" w:rsidP="003E1431">
            <w:pPr>
              <w:spacing w:after="0" w:line="259" w:lineRule="auto"/>
              <w:ind w:left="0" w:right="0" w:firstLine="0"/>
              <w:jc w:val="left"/>
            </w:pPr>
            <w:r>
              <w:t>100</w:t>
            </w:r>
          </w:p>
          <w:p w14:paraId="582C6FE1" w14:textId="77777777" w:rsidR="000D4684" w:rsidRDefault="000D4684" w:rsidP="003E1431">
            <w:pPr>
              <w:spacing w:after="0" w:line="259" w:lineRule="auto"/>
              <w:ind w:left="0" w:right="0" w:firstLine="0"/>
            </w:pPr>
            <w:r>
              <w:t>Mbps</w:t>
            </w:r>
          </w:p>
        </w:tc>
        <w:tc>
          <w:tcPr>
            <w:tcW w:w="595" w:type="dxa"/>
            <w:tcBorders>
              <w:top w:val="single" w:sz="6" w:space="0" w:color="000000"/>
              <w:left w:val="single" w:sz="6" w:space="0" w:color="000000"/>
              <w:bottom w:val="single" w:sz="6" w:space="0" w:color="000000"/>
              <w:right w:val="single" w:sz="6" w:space="0" w:color="000000"/>
            </w:tcBorders>
          </w:tcPr>
          <w:p w14:paraId="3BCCF25D" w14:textId="77777777" w:rsidR="000D4684" w:rsidRDefault="000D4684" w:rsidP="003E1431">
            <w:pPr>
              <w:spacing w:after="0" w:line="259" w:lineRule="auto"/>
              <w:ind w:left="0" w:right="0" w:firstLine="0"/>
              <w:jc w:val="left"/>
            </w:pPr>
            <w:r>
              <w:t>100</w:t>
            </w:r>
          </w:p>
          <w:p w14:paraId="407ABBA4" w14:textId="77777777" w:rsidR="000D4684" w:rsidRDefault="000D4684" w:rsidP="003E1431">
            <w:pPr>
              <w:spacing w:after="0" w:line="259" w:lineRule="auto"/>
              <w:ind w:left="0" w:right="0" w:firstLine="0"/>
            </w:pPr>
            <w:r>
              <w:t>Mbps</w:t>
            </w:r>
          </w:p>
        </w:tc>
        <w:tc>
          <w:tcPr>
            <w:tcW w:w="627" w:type="dxa"/>
            <w:tcBorders>
              <w:top w:val="single" w:sz="6" w:space="0" w:color="000000"/>
              <w:left w:val="single" w:sz="6" w:space="0" w:color="000000"/>
              <w:bottom w:val="single" w:sz="6" w:space="0" w:color="000000"/>
              <w:right w:val="single" w:sz="6" w:space="0" w:color="000000"/>
            </w:tcBorders>
          </w:tcPr>
          <w:p w14:paraId="3F7D64F6" w14:textId="77777777" w:rsidR="000D4684" w:rsidRDefault="000D4684" w:rsidP="003E1431">
            <w:pPr>
              <w:spacing w:after="0" w:line="259" w:lineRule="auto"/>
              <w:ind w:left="0" w:right="0" w:firstLine="0"/>
              <w:jc w:val="left"/>
            </w:pPr>
            <w:r>
              <w:t>100</w:t>
            </w:r>
          </w:p>
          <w:p w14:paraId="4896F7CD" w14:textId="77777777" w:rsidR="000D4684" w:rsidRDefault="000D4684" w:rsidP="003E1431">
            <w:pPr>
              <w:spacing w:after="0" w:line="259" w:lineRule="auto"/>
              <w:ind w:left="0" w:right="0" w:firstLine="0"/>
            </w:pPr>
            <w:r>
              <w:t>Mbps</w:t>
            </w:r>
          </w:p>
        </w:tc>
        <w:tc>
          <w:tcPr>
            <w:tcW w:w="595" w:type="dxa"/>
            <w:tcBorders>
              <w:top w:val="single" w:sz="6" w:space="0" w:color="000000"/>
              <w:left w:val="single" w:sz="6" w:space="0" w:color="000000"/>
              <w:bottom w:val="single" w:sz="6" w:space="0" w:color="000000"/>
              <w:right w:val="single" w:sz="6" w:space="0" w:color="000000"/>
            </w:tcBorders>
          </w:tcPr>
          <w:p w14:paraId="62AD436B" w14:textId="77777777" w:rsidR="000D4684" w:rsidRDefault="000D4684" w:rsidP="003E1431">
            <w:pPr>
              <w:spacing w:after="0" w:line="259" w:lineRule="auto"/>
              <w:ind w:left="0" w:right="0" w:firstLine="0"/>
              <w:jc w:val="left"/>
            </w:pPr>
            <w:r>
              <w:t>100</w:t>
            </w:r>
          </w:p>
          <w:p w14:paraId="2C0058CF" w14:textId="77777777" w:rsidR="000D4684" w:rsidRDefault="000D4684" w:rsidP="003E1431">
            <w:pPr>
              <w:spacing w:after="0" w:line="259" w:lineRule="auto"/>
              <w:ind w:left="0" w:right="0" w:firstLine="0"/>
            </w:pPr>
            <w:r>
              <w:t>Mbps</w:t>
            </w:r>
          </w:p>
        </w:tc>
        <w:tc>
          <w:tcPr>
            <w:tcW w:w="623" w:type="dxa"/>
            <w:tcBorders>
              <w:top w:val="single" w:sz="6" w:space="0" w:color="000000"/>
              <w:left w:val="single" w:sz="6" w:space="0" w:color="000000"/>
              <w:bottom w:val="single" w:sz="6" w:space="0" w:color="000000"/>
              <w:right w:val="single" w:sz="6" w:space="0" w:color="000000"/>
            </w:tcBorders>
          </w:tcPr>
          <w:p w14:paraId="245BB71F" w14:textId="77777777" w:rsidR="000D4684" w:rsidRDefault="000D4684" w:rsidP="003E1431">
            <w:pPr>
              <w:spacing w:after="0" w:line="259" w:lineRule="auto"/>
              <w:ind w:left="0" w:right="0" w:firstLine="0"/>
              <w:jc w:val="left"/>
            </w:pPr>
            <w:r>
              <w:t>100</w:t>
            </w:r>
          </w:p>
          <w:p w14:paraId="6D8CE365" w14:textId="77777777" w:rsidR="000D4684" w:rsidRDefault="000D4684" w:rsidP="003E1431">
            <w:pPr>
              <w:spacing w:after="0" w:line="259" w:lineRule="auto"/>
              <w:ind w:left="0" w:right="0" w:firstLine="0"/>
            </w:pPr>
            <w:r>
              <w:t>Mbps</w:t>
            </w:r>
          </w:p>
        </w:tc>
      </w:tr>
    </w:tbl>
    <w:p w14:paraId="0438C87F" w14:textId="77777777" w:rsidR="000D4684" w:rsidRDefault="000D4684" w:rsidP="000D4684">
      <w:pPr>
        <w:spacing w:after="564"/>
        <w:ind w:left="-5" w:right="15"/>
      </w:pPr>
      <w:r>
        <w:rPr>
          <w:b/>
        </w:rPr>
        <w:t>Fuente</w:t>
      </w:r>
      <w:r>
        <w:t>: Vicerrectoría de Servicios Digitales</w:t>
      </w:r>
    </w:p>
    <w:p w14:paraId="1170608B" w14:textId="77777777" w:rsidR="000D4684" w:rsidRDefault="000D4684" w:rsidP="000D4684">
      <w:pPr>
        <w:numPr>
          <w:ilvl w:val="0"/>
          <w:numId w:val="56"/>
        </w:numPr>
        <w:spacing w:after="186" w:line="259" w:lineRule="auto"/>
        <w:ind w:right="0" w:hanging="360"/>
        <w:jc w:val="left"/>
      </w:pPr>
      <w:r>
        <w:rPr>
          <w:b/>
          <w:i/>
        </w:rPr>
        <w:t>Desarrollo y Gestión</w:t>
      </w:r>
    </w:p>
    <w:p w14:paraId="1F347503" w14:textId="77777777" w:rsidR="000D4684" w:rsidRDefault="000D4684" w:rsidP="000D4684">
      <w:pPr>
        <w:ind w:left="-5" w:right="15"/>
      </w:pPr>
      <w:r>
        <w:lastRenderedPageBreak/>
        <w:t>De acuerdo con los requerimientos y las necesidades de los programas actualmente se cuenta con software de gestión y plataformas especializadas que aportan al desarrollo de los procesos y actividades administrativas acorde con la gestión operativa del programa, al mismo tiempo, software especializado que soportan las actividades de los programas con los estudiantes.</w:t>
      </w:r>
    </w:p>
    <w:p w14:paraId="3A79B6A0" w14:textId="77777777" w:rsidR="000D4684" w:rsidRDefault="000D4684" w:rsidP="000D4684">
      <w:pPr>
        <w:numPr>
          <w:ilvl w:val="0"/>
          <w:numId w:val="56"/>
        </w:numPr>
        <w:spacing w:after="186" w:line="259" w:lineRule="auto"/>
        <w:ind w:right="0" w:hanging="360"/>
        <w:jc w:val="left"/>
      </w:pPr>
      <w:r>
        <w:rPr>
          <w:b/>
          <w:i/>
        </w:rPr>
        <w:t>Software de gestión</w:t>
      </w:r>
    </w:p>
    <w:p w14:paraId="6A5FFD5A" w14:textId="77777777" w:rsidR="000D4684" w:rsidRDefault="000D4684" w:rsidP="000D4684">
      <w:pPr>
        <w:spacing w:after="6"/>
        <w:ind w:left="-5" w:right="15"/>
      </w:pPr>
      <w:r>
        <w:t>Entre los softwares y plataformas de gestión, encontramos el Sistema Académico que es</w:t>
      </w:r>
    </w:p>
    <w:p w14:paraId="7F874EBE" w14:textId="77777777" w:rsidR="000D4684" w:rsidRDefault="000D4684" w:rsidP="000D4684">
      <w:pPr>
        <w:ind w:left="-5" w:right="15"/>
      </w:pPr>
      <w:r>
        <w:t>Sinú, Moodle como herramienta LMS, Iceberg el ERP, Zoho el CRM, entre otras. Anualmente se renueva el soporte con los proveedores, lo cual le permite que la Corporación cuente con nuevas actualizaciones y versiones.</w:t>
      </w:r>
    </w:p>
    <w:p w14:paraId="04E4C231" w14:textId="77777777" w:rsidR="000D4684" w:rsidRDefault="000D4684" w:rsidP="000D4684">
      <w:pPr>
        <w:spacing w:after="22"/>
        <w:ind w:left="-5" w:right="15"/>
      </w:pPr>
      <w:r>
        <w:rPr>
          <w:b/>
        </w:rPr>
        <w:t xml:space="preserve">Tabla 45. </w:t>
      </w:r>
      <w:r>
        <w:t>Plataformas de gestión y proyección de actualización</w:t>
      </w:r>
    </w:p>
    <w:tbl>
      <w:tblPr>
        <w:tblStyle w:val="TableGrid"/>
        <w:tblW w:w="9334" w:type="dxa"/>
        <w:tblInd w:w="6" w:type="dxa"/>
        <w:tblCellMar>
          <w:top w:w="11" w:type="dxa"/>
          <w:left w:w="77" w:type="dxa"/>
          <w:right w:w="72" w:type="dxa"/>
        </w:tblCellMar>
        <w:tblLook w:val="04A0" w:firstRow="1" w:lastRow="0" w:firstColumn="1" w:lastColumn="0" w:noHBand="0" w:noVBand="1"/>
      </w:tblPr>
      <w:tblGrid>
        <w:gridCol w:w="2368"/>
        <w:gridCol w:w="1324"/>
        <w:gridCol w:w="5642"/>
      </w:tblGrid>
      <w:tr w:rsidR="000D4684" w14:paraId="51E9C359" w14:textId="77777777" w:rsidTr="003E1431">
        <w:trPr>
          <w:trHeight w:val="1170"/>
        </w:trPr>
        <w:tc>
          <w:tcPr>
            <w:tcW w:w="2368"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56FA8C52" w14:textId="77777777" w:rsidR="000D4684" w:rsidRDefault="000D4684" w:rsidP="003E1431">
            <w:pPr>
              <w:spacing w:after="12" w:line="259" w:lineRule="auto"/>
              <w:ind w:left="116" w:right="0" w:firstLine="0"/>
              <w:jc w:val="center"/>
            </w:pPr>
            <w:r>
              <w:rPr>
                <w:b/>
                <w:color w:val="FFFFFF"/>
              </w:rPr>
              <w:t>SOFTWARE</w:t>
            </w:r>
          </w:p>
          <w:p w14:paraId="64E5FA4E" w14:textId="77777777" w:rsidR="000D4684" w:rsidRDefault="000D4684" w:rsidP="003E1431">
            <w:pPr>
              <w:spacing w:after="0" w:line="259" w:lineRule="auto"/>
              <w:ind w:left="0" w:right="61" w:firstLine="0"/>
              <w:jc w:val="center"/>
            </w:pPr>
            <w:r>
              <w:rPr>
                <w:b/>
                <w:color w:val="FFFFFF"/>
              </w:rPr>
              <w:t>MISIONAL</w:t>
            </w:r>
          </w:p>
        </w:tc>
        <w:tc>
          <w:tcPr>
            <w:tcW w:w="1324"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65C07E57" w14:textId="77777777" w:rsidR="000D4684" w:rsidRDefault="000D4684" w:rsidP="003E1431">
            <w:pPr>
              <w:spacing w:after="0" w:line="259" w:lineRule="auto"/>
              <w:ind w:left="0" w:right="10" w:firstLine="0"/>
              <w:jc w:val="center"/>
            </w:pPr>
            <w:r>
              <w:rPr>
                <w:b/>
                <w:color w:val="FFFFFF"/>
              </w:rPr>
              <w:t>AÑO</w:t>
            </w:r>
          </w:p>
        </w:tc>
        <w:tc>
          <w:tcPr>
            <w:tcW w:w="5642" w:type="dxa"/>
            <w:tcBorders>
              <w:top w:val="single" w:sz="6" w:space="0" w:color="385421"/>
              <w:left w:val="single" w:sz="6" w:space="0" w:color="385421"/>
              <w:bottom w:val="single" w:sz="6" w:space="0" w:color="385421"/>
              <w:right w:val="single" w:sz="6" w:space="0" w:color="385421"/>
            </w:tcBorders>
            <w:shd w:val="clear" w:color="auto" w:fill="89B700"/>
            <w:vAlign w:val="bottom"/>
          </w:tcPr>
          <w:p w14:paraId="24BBC10D" w14:textId="77777777" w:rsidR="000D4684" w:rsidRDefault="000D4684" w:rsidP="003E1431">
            <w:pPr>
              <w:spacing w:after="0" w:line="259" w:lineRule="auto"/>
              <w:ind w:left="0" w:right="0" w:firstLine="0"/>
              <w:jc w:val="center"/>
            </w:pPr>
            <w:r>
              <w:rPr>
                <w:b/>
                <w:color w:val="FFFFFF"/>
              </w:rPr>
              <w:t>VERSIÓN O ACTUALIZACIÓN</w:t>
            </w:r>
          </w:p>
        </w:tc>
      </w:tr>
      <w:tr w:rsidR="000D4684" w14:paraId="62D7DF12" w14:textId="77777777" w:rsidTr="003E1431">
        <w:trPr>
          <w:trHeight w:val="450"/>
        </w:trPr>
        <w:tc>
          <w:tcPr>
            <w:tcW w:w="2368" w:type="dxa"/>
            <w:vMerge w:val="restart"/>
            <w:tcBorders>
              <w:top w:val="single" w:sz="6" w:space="0" w:color="385421"/>
              <w:left w:val="single" w:sz="6" w:space="0" w:color="385421"/>
              <w:bottom w:val="single" w:sz="12" w:space="0" w:color="385421"/>
              <w:right w:val="single" w:sz="6" w:space="0" w:color="385421"/>
            </w:tcBorders>
            <w:shd w:val="clear" w:color="auto" w:fill="FFFFFF"/>
            <w:vAlign w:val="bottom"/>
          </w:tcPr>
          <w:p w14:paraId="0FF80CF2" w14:textId="77777777" w:rsidR="000D4684" w:rsidRDefault="000D4684" w:rsidP="003E1431">
            <w:pPr>
              <w:spacing w:after="0" w:line="259" w:lineRule="auto"/>
              <w:ind w:left="507" w:right="0" w:firstLine="0"/>
              <w:jc w:val="left"/>
            </w:pPr>
            <w:r>
              <w:t>SINU (Sistema Académico)</w:t>
            </w:r>
          </w:p>
        </w:tc>
        <w:tc>
          <w:tcPr>
            <w:tcW w:w="1324" w:type="dxa"/>
            <w:tcBorders>
              <w:top w:val="single" w:sz="6" w:space="0" w:color="385421"/>
              <w:left w:val="single" w:sz="6" w:space="0" w:color="385421"/>
              <w:bottom w:val="single" w:sz="6" w:space="0" w:color="385421"/>
              <w:right w:val="single" w:sz="6" w:space="0" w:color="385421"/>
            </w:tcBorders>
            <w:shd w:val="clear" w:color="auto" w:fill="FFFFFF"/>
          </w:tcPr>
          <w:p w14:paraId="3A154AB3" w14:textId="77777777" w:rsidR="000D4684" w:rsidRDefault="000D4684" w:rsidP="003E1431">
            <w:pPr>
              <w:spacing w:after="0" w:line="259" w:lineRule="auto"/>
              <w:ind w:left="6" w:right="0" w:firstLine="0"/>
              <w:jc w:val="center"/>
            </w:pPr>
            <w:r>
              <w:t>Año 1</w:t>
            </w:r>
          </w:p>
        </w:tc>
        <w:tc>
          <w:tcPr>
            <w:tcW w:w="5642" w:type="dxa"/>
            <w:tcBorders>
              <w:top w:val="single" w:sz="6" w:space="0" w:color="385421"/>
              <w:left w:val="single" w:sz="6" w:space="0" w:color="385421"/>
              <w:bottom w:val="single" w:sz="6" w:space="0" w:color="385421"/>
              <w:right w:val="single" w:sz="6" w:space="0" w:color="385421"/>
            </w:tcBorders>
            <w:shd w:val="clear" w:color="auto" w:fill="FFFFFF"/>
          </w:tcPr>
          <w:p w14:paraId="5DDF8400" w14:textId="77777777" w:rsidR="000D4684" w:rsidRDefault="000D4684" w:rsidP="003E1431">
            <w:pPr>
              <w:spacing w:after="0" w:line="259" w:lineRule="auto"/>
              <w:ind w:left="14" w:right="0" w:firstLine="0"/>
              <w:jc w:val="center"/>
            </w:pPr>
            <w:r>
              <w:t>Versión Actual 3.3.2</w:t>
            </w:r>
          </w:p>
        </w:tc>
      </w:tr>
      <w:tr w:rsidR="000D4684" w14:paraId="69365B18" w14:textId="77777777" w:rsidTr="003E1431">
        <w:trPr>
          <w:trHeight w:val="669"/>
        </w:trPr>
        <w:tc>
          <w:tcPr>
            <w:tcW w:w="0" w:type="auto"/>
            <w:vMerge/>
            <w:tcBorders>
              <w:top w:val="nil"/>
              <w:left w:val="single" w:sz="6" w:space="0" w:color="385421"/>
              <w:bottom w:val="single" w:sz="12" w:space="0" w:color="385421"/>
              <w:right w:val="single" w:sz="6" w:space="0" w:color="385421"/>
            </w:tcBorders>
          </w:tcPr>
          <w:p w14:paraId="0E95A509" w14:textId="77777777" w:rsidR="000D4684" w:rsidRDefault="000D4684" w:rsidP="003E1431">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1DE9088A" w14:textId="77777777" w:rsidR="000D4684" w:rsidRDefault="000D4684" w:rsidP="003E1431">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0FF94770" w14:textId="77777777" w:rsidR="000D4684" w:rsidRDefault="000D4684" w:rsidP="003E1431">
            <w:pPr>
              <w:spacing w:after="0" w:line="259" w:lineRule="auto"/>
              <w:ind w:left="369" w:right="0" w:firstLine="0"/>
            </w:pPr>
            <w:r>
              <w:t>Actualizaciones de acuerdo con liberaciones y/o desarrollos acordados con el proveedor</w:t>
            </w:r>
          </w:p>
        </w:tc>
      </w:tr>
      <w:tr w:rsidR="000D4684" w14:paraId="29A61624" w14:textId="77777777" w:rsidTr="003E1431">
        <w:trPr>
          <w:trHeight w:val="441"/>
        </w:trPr>
        <w:tc>
          <w:tcPr>
            <w:tcW w:w="2368" w:type="dxa"/>
            <w:vMerge w:val="restart"/>
            <w:tcBorders>
              <w:top w:val="single" w:sz="12" w:space="0" w:color="385421"/>
              <w:left w:val="single" w:sz="6" w:space="0" w:color="385421"/>
              <w:bottom w:val="single" w:sz="12" w:space="0" w:color="385421"/>
              <w:right w:val="single" w:sz="6" w:space="0" w:color="385421"/>
            </w:tcBorders>
            <w:shd w:val="clear" w:color="auto" w:fill="FFFFFF"/>
            <w:vAlign w:val="bottom"/>
          </w:tcPr>
          <w:p w14:paraId="65518587" w14:textId="77777777" w:rsidR="000D4684" w:rsidRDefault="000D4684" w:rsidP="003E1431">
            <w:pPr>
              <w:spacing w:after="0" w:line="259" w:lineRule="auto"/>
              <w:ind w:left="163" w:right="0" w:firstLine="0"/>
              <w:jc w:val="center"/>
            </w:pPr>
            <w:r>
              <w:t>MOODLE (LMS)</w:t>
            </w: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037C75C5" w14:textId="77777777" w:rsidR="000D4684" w:rsidRDefault="000D4684" w:rsidP="003E1431">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58BEC55B" w14:textId="77777777" w:rsidR="000D4684" w:rsidRDefault="000D4684" w:rsidP="003E1431">
            <w:pPr>
              <w:spacing w:after="0" w:line="259" w:lineRule="auto"/>
              <w:ind w:left="18" w:right="0" w:firstLine="0"/>
              <w:jc w:val="center"/>
            </w:pPr>
            <w:r>
              <w:t>Versión Actual 3.9</w:t>
            </w:r>
          </w:p>
        </w:tc>
      </w:tr>
      <w:tr w:rsidR="000D4684" w14:paraId="0959BC10" w14:textId="77777777" w:rsidTr="003E1431">
        <w:trPr>
          <w:trHeight w:val="654"/>
        </w:trPr>
        <w:tc>
          <w:tcPr>
            <w:tcW w:w="0" w:type="auto"/>
            <w:vMerge/>
            <w:tcBorders>
              <w:top w:val="nil"/>
              <w:left w:val="single" w:sz="6" w:space="0" w:color="385421"/>
              <w:bottom w:val="single" w:sz="12" w:space="0" w:color="385421"/>
              <w:right w:val="single" w:sz="6" w:space="0" w:color="385421"/>
            </w:tcBorders>
          </w:tcPr>
          <w:p w14:paraId="63AC3400" w14:textId="77777777" w:rsidR="000D4684" w:rsidRDefault="000D4684" w:rsidP="003E1431">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6053C46E" w14:textId="77777777" w:rsidR="000D4684" w:rsidRDefault="000D4684" w:rsidP="003E1431">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08A3A766" w14:textId="77777777" w:rsidR="000D4684" w:rsidRDefault="000D4684" w:rsidP="003E1431">
            <w:pPr>
              <w:spacing w:after="0" w:line="259" w:lineRule="auto"/>
              <w:ind w:left="70" w:right="0" w:firstLine="0"/>
              <w:jc w:val="left"/>
            </w:pPr>
            <w:r>
              <w:t xml:space="preserve">Actualizaciones de acuerdo con el último </w:t>
            </w:r>
            <w:proofErr w:type="spellStart"/>
            <w:r>
              <w:t>versionamiento</w:t>
            </w:r>
            <w:proofErr w:type="spellEnd"/>
            <w:r>
              <w:t xml:space="preserve">, paquetes y mejoras en </w:t>
            </w:r>
            <w:proofErr w:type="spellStart"/>
            <w:r>
              <w:t>plugins</w:t>
            </w:r>
            <w:proofErr w:type="spellEnd"/>
          </w:p>
        </w:tc>
      </w:tr>
      <w:tr w:rsidR="000D4684" w14:paraId="62144FD5" w14:textId="77777777" w:rsidTr="003E1431">
        <w:trPr>
          <w:trHeight w:val="441"/>
        </w:trPr>
        <w:tc>
          <w:tcPr>
            <w:tcW w:w="2368" w:type="dxa"/>
            <w:vMerge w:val="restart"/>
            <w:tcBorders>
              <w:top w:val="single" w:sz="12" w:space="0" w:color="385421"/>
              <w:left w:val="single" w:sz="6" w:space="0" w:color="385421"/>
              <w:bottom w:val="single" w:sz="12" w:space="0" w:color="385421"/>
              <w:right w:val="single" w:sz="6" w:space="0" w:color="385421"/>
            </w:tcBorders>
            <w:shd w:val="clear" w:color="auto" w:fill="FFFFFF"/>
            <w:vAlign w:val="bottom"/>
          </w:tcPr>
          <w:p w14:paraId="52907AA4" w14:textId="77777777" w:rsidR="000D4684" w:rsidRDefault="000D4684" w:rsidP="003E1431">
            <w:pPr>
              <w:spacing w:after="0" w:line="259" w:lineRule="auto"/>
              <w:ind w:left="411" w:right="0" w:firstLine="0"/>
              <w:jc w:val="left"/>
            </w:pPr>
            <w:r>
              <w:t>ICEBERG (ERP)</w:t>
            </w: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0BBDD4B3" w14:textId="77777777" w:rsidR="000D4684" w:rsidRDefault="000D4684" w:rsidP="003E1431">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0C9598D1" w14:textId="77777777" w:rsidR="000D4684" w:rsidRDefault="000D4684" w:rsidP="003E1431">
            <w:pPr>
              <w:spacing w:after="0" w:line="259" w:lineRule="auto"/>
              <w:ind w:left="21" w:right="0" w:firstLine="0"/>
              <w:jc w:val="center"/>
            </w:pPr>
            <w:r>
              <w:t>Versión Actual 2020-2</w:t>
            </w:r>
          </w:p>
        </w:tc>
      </w:tr>
      <w:tr w:rsidR="000D4684" w14:paraId="3E7DD590" w14:textId="77777777" w:rsidTr="003E1431">
        <w:trPr>
          <w:trHeight w:val="684"/>
        </w:trPr>
        <w:tc>
          <w:tcPr>
            <w:tcW w:w="0" w:type="auto"/>
            <w:vMerge/>
            <w:tcBorders>
              <w:top w:val="nil"/>
              <w:left w:val="single" w:sz="6" w:space="0" w:color="385421"/>
              <w:bottom w:val="single" w:sz="12" w:space="0" w:color="385421"/>
              <w:right w:val="single" w:sz="6" w:space="0" w:color="385421"/>
            </w:tcBorders>
          </w:tcPr>
          <w:p w14:paraId="40478A47" w14:textId="77777777" w:rsidR="000D4684" w:rsidRDefault="000D4684" w:rsidP="003E1431">
            <w:pPr>
              <w:spacing w:after="160" w:line="259" w:lineRule="auto"/>
              <w:ind w:left="0" w:right="0" w:firstLine="0"/>
              <w:jc w:val="left"/>
            </w:pPr>
          </w:p>
        </w:tc>
        <w:tc>
          <w:tcPr>
            <w:tcW w:w="1324" w:type="dxa"/>
            <w:tcBorders>
              <w:top w:val="single" w:sz="6" w:space="0" w:color="385421"/>
              <w:left w:val="single" w:sz="6" w:space="0" w:color="385421"/>
              <w:bottom w:val="single" w:sz="12" w:space="0" w:color="385421"/>
              <w:right w:val="single" w:sz="6" w:space="0" w:color="385421"/>
            </w:tcBorders>
            <w:vAlign w:val="center"/>
          </w:tcPr>
          <w:p w14:paraId="13908EDA" w14:textId="77777777" w:rsidR="000D4684" w:rsidRDefault="000D4684" w:rsidP="003E1431">
            <w:pPr>
              <w:spacing w:after="0" w:line="259" w:lineRule="auto"/>
              <w:ind w:left="0" w:right="0" w:firstLine="0"/>
            </w:pPr>
            <w:r>
              <w:t>Anualmente</w:t>
            </w:r>
          </w:p>
        </w:tc>
        <w:tc>
          <w:tcPr>
            <w:tcW w:w="5642" w:type="dxa"/>
            <w:tcBorders>
              <w:top w:val="single" w:sz="6" w:space="0" w:color="385421"/>
              <w:left w:val="single" w:sz="6" w:space="0" w:color="385421"/>
              <w:bottom w:val="single" w:sz="12" w:space="0" w:color="385421"/>
              <w:right w:val="single" w:sz="6" w:space="0" w:color="385421"/>
            </w:tcBorders>
          </w:tcPr>
          <w:p w14:paraId="2BC4F87E" w14:textId="77777777" w:rsidR="000D4684" w:rsidRDefault="000D4684" w:rsidP="003E1431">
            <w:pPr>
              <w:spacing w:after="0" w:line="259" w:lineRule="auto"/>
              <w:ind w:left="369" w:right="0" w:firstLine="0"/>
            </w:pPr>
            <w:r>
              <w:t>Actualizaciones de acuerdo con liberaciones y/o desarrollos acordados con el proveedor</w:t>
            </w:r>
          </w:p>
        </w:tc>
      </w:tr>
      <w:tr w:rsidR="000D4684" w14:paraId="6BAAFC69" w14:textId="77777777" w:rsidTr="003E1431">
        <w:trPr>
          <w:trHeight w:val="909"/>
        </w:trPr>
        <w:tc>
          <w:tcPr>
            <w:tcW w:w="2368" w:type="dxa"/>
            <w:tcBorders>
              <w:top w:val="single" w:sz="12" w:space="0" w:color="385421"/>
              <w:left w:val="single" w:sz="6" w:space="0" w:color="385421"/>
              <w:bottom w:val="single" w:sz="6" w:space="0" w:color="385421"/>
              <w:right w:val="single" w:sz="6" w:space="0" w:color="385421"/>
            </w:tcBorders>
            <w:shd w:val="clear" w:color="auto" w:fill="FFFFFF"/>
          </w:tcPr>
          <w:p w14:paraId="7C76BC57" w14:textId="77777777" w:rsidR="000D4684" w:rsidRDefault="000D4684" w:rsidP="003E1431">
            <w:pPr>
              <w:spacing w:after="160" w:line="259" w:lineRule="auto"/>
              <w:ind w:left="0" w:right="0" w:firstLine="0"/>
              <w:jc w:val="left"/>
            </w:pPr>
          </w:p>
        </w:tc>
        <w:tc>
          <w:tcPr>
            <w:tcW w:w="1324" w:type="dxa"/>
            <w:tcBorders>
              <w:top w:val="single" w:sz="12" w:space="0" w:color="385421"/>
              <w:left w:val="single" w:sz="6" w:space="0" w:color="385421"/>
              <w:bottom w:val="single" w:sz="6" w:space="0" w:color="385421"/>
              <w:right w:val="single" w:sz="6" w:space="0" w:color="385421"/>
            </w:tcBorders>
            <w:shd w:val="clear" w:color="auto" w:fill="FFFFFF"/>
          </w:tcPr>
          <w:p w14:paraId="72245D4C" w14:textId="77777777" w:rsidR="000D4684" w:rsidRDefault="000D4684" w:rsidP="003E1431">
            <w:pPr>
              <w:spacing w:after="0" w:line="259" w:lineRule="auto"/>
              <w:ind w:left="6" w:right="0" w:firstLine="0"/>
              <w:jc w:val="center"/>
            </w:pPr>
            <w:r>
              <w:t>Año 1</w:t>
            </w:r>
          </w:p>
        </w:tc>
        <w:tc>
          <w:tcPr>
            <w:tcW w:w="5642" w:type="dxa"/>
            <w:tcBorders>
              <w:top w:val="single" w:sz="12" w:space="0" w:color="385421"/>
              <w:left w:val="single" w:sz="6" w:space="0" w:color="385421"/>
              <w:bottom w:val="single" w:sz="6" w:space="0" w:color="385421"/>
              <w:right w:val="single" w:sz="6" w:space="0" w:color="385421"/>
            </w:tcBorders>
            <w:shd w:val="clear" w:color="auto" w:fill="FFFFFF"/>
          </w:tcPr>
          <w:p w14:paraId="781C2B03" w14:textId="77777777" w:rsidR="000D4684" w:rsidRDefault="000D4684" w:rsidP="003E1431">
            <w:pPr>
              <w:spacing w:after="0" w:line="259" w:lineRule="auto"/>
              <w:ind w:left="160" w:right="0" w:firstLine="0"/>
              <w:jc w:val="left"/>
            </w:pPr>
            <w:r>
              <w:t>Plataforma Cloud, licenciamiento por usuario, actualizaciones de acuerdo con liberaciones del proveedor.</w:t>
            </w:r>
          </w:p>
        </w:tc>
      </w:tr>
      <w:tr w:rsidR="000D4684" w14:paraId="34577D47" w14:textId="77777777" w:rsidTr="003E1431">
        <w:trPr>
          <w:trHeight w:val="278"/>
        </w:trPr>
        <w:tc>
          <w:tcPr>
            <w:tcW w:w="2368" w:type="dxa"/>
            <w:tcBorders>
              <w:top w:val="single" w:sz="6" w:space="0" w:color="000000"/>
              <w:left w:val="single" w:sz="6" w:space="0" w:color="000000"/>
              <w:bottom w:val="nil"/>
              <w:right w:val="single" w:sz="6" w:space="0" w:color="385421"/>
            </w:tcBorders>
          </w:tcPr>
          <w:p w14:paraId="19A23EC2" w14:textId="77777777" w:rsidR="000D4684" w:rsidRDefault="000D4684" w:rsidP="003E1431">
            <w:pPr>
              <w:spacing w:after="0" w:line="259" w:lineRule="auto"/>
              <w:ind w:left="0" w:right="20" w:firstLine="0"/>
              <w:jc w:val="right"/>
            </w:pPr>
            <w:r>
              <w:t>HELP DESK ZOHO</w:t>
            </w:r>
          </w:p>
        </w:tc>
        <w:tc>
          <w:tcPr>
            <w:tcW w:w="1324" w:type="dxa"/>
            <w:vMerge w:val="restart"/>
            <w:tcBorders>
              <w:top w:val="single" w:sz="6" w:space="0" w:color="385421"/>
              <w:left w:val="single" w:sz="6" w:space="0" w:color="385421"/>
              <w:bottom w:val="single" w:sz="6" w:space="0" w:color="385421"/>
              <w:right w:val="single" w:sz="6" w:space="0" w:color="385421"/>
            </w:tcBorders>
            <w:vAlign w:val="center"/>
          </w:tcPr>
          <w:p w14:paraId="004E60A3" w14:textId="77777777" w:rsidR="000D4684" w:rsidRDefault="000D4684" w:rsidP="003E1431">
            <w:pPr>
              <w:spacing w:after="0" w:line="259" w:lineRule="auto"/>
              <w:ind w:left="0" w:right="0" w:firstLine="0"/>
            </w:pPr>
            <w:r>
              <w:t>Anualmente</w:t>
            </w:r>
          </w:p>
        </w:tc>
        <w:tc>
          <w:tcPr>
            <w:tcW w:w="5642" w:type="dxa"/>
            <w:vMerge w:val="restart"/>
            <w:tcBorders>
              <w:top w:val="single" w:sz="6" w:space="0" w:color="385421"/>
              <w:left w:val="single" w:sz="6" w:space="0" w:color="385421"/>
              <w:bottom w:val="single" w:sz="6" w:space="0" w:color="385421"/>
              <w:right w:val="single" w:sz="6" w:space="0" w:color="385421"/>
            </w:tcBorders>
          </w:tcPr>
          <w:p w14:paraId="59DDFD9E" w14:textId="77777777" w:rsidR="000D4684" w:rsidRDefault="000D4684" w:rsidP="003E1431">
            <w:pPr>
              <w:spacing w:after="0" w:line="259" w:lineRule="auto"/>
              <w:ind w:left="107" w:right="0" w:firstLine="0"/>
              <w:jc w:val="left"/>
            </w:pPr>
            <w:r>
              <w:t>Renovación de licenciamiento o adquisición de nuevas de acuerdo con la necesidad institucional</w:t>
            </w:r>
          </w:p>
        </w:tc>
      </w:tr>
      <w:tr w:rsidR="000D4684" w14:paraId="628E04A2" w14:textId="77777777" w:rsidTr="003E1431">
        <w:trPr>
          <w:trHeight w:val="411"/>
        </w:trPr>
        <w:tc>
          <w:tcPr>
            <w:tcW w:w="2368" w:type="dxa"/>
            <w:tcBorders>
              <w:top w:val="nil"/>
              <w:left w:val="single" w:sz="6" w:space="0" w:color="000000"/>
              <w:bottom w:val="single" w:sz="6" w:space="0" w:color="385421"/>
              <w:right w:val="single" w:sz="6" w:space="0" w:color="385421"/>
            </w:tcBorders>
            <w:shd w:val="clear" w:color="auto" w:fill="FFFFFF"/>
          </w:tcPr>
          <w:p w14:paraId="1B6DDDB8" w14:textId="77777777" w:rsidR="000D4684" w:rsidRDefault="000D4684" w:rsidP="003E1431">
            <w:pPr>
              <w:spacing w:after="0" w:line="259" w:lineRule="auto"/>
              <w:ind w:left="274" w:right="0" w:firstLine="0"/>
              <w:jc w:val="left"/>
            </w:pPr>
            <w:r>
              <w:t>(CRM)</w:t>
            </w:r>
          </w:p>
        </w:tc>
        <w:tc>
          <w:tcPr>
            <w:tcW w:w="0" w:type="auto"/>
            <w:vMerge/>
            <w:tcBorders>
              <w:top w:val="nil"/>
              <w:left w:val="single" w:sz="6" w:space="0" w:color="385421"/>
              <w:bottom w:val="single" w:sz="6" w:space="0" w:color="385421"/>
              <w:right w:val="single" w:sz="6" w:space="0" w:color="385421"/>
            </w:tcBorders>
          </w:tcPr>
          <w:p w14:paraId="60DF95E9" w14:textId="77777777" w:rsidR="000D4684" w:rsidRDefault="000D4684" w:rsidP="003E1431">
            <w:pPr>
              <w:spacing w:after="160" w:line="259" w:lineRule="auto"/>
              <w:ind w:left="0" w:right="0" w:firstLine="0"/>
              <w:jc w:val="left"/>
            </w:pPr>
          </w:p>
        </w:tc>
        <w:tc>
          <w:tcPr>
            <w:tcW w:w="0" w:type="auto"/>
            <w:vMerge/>
            <w:tcBorders>
              <w:top w:val="nil"/>
              <w:left w:val="single" w:sz="6" w:space="0" w:color="385421"/>
              <w:bottom w:val="single" w:sz="6" w:space="0" w:color="385421"/>
              <w:right w:val="single" w:sz="6" w:space="0" w:color="385421"/>
            </w:tcBorders>
          </w:tcPr>
          <w:p w14:paraId="7C870314" w14:textId="77777777" w:rsidR="000D4684" w:rsidRDefault="000D4684" w:rsidP="003E1431">
            <w:pPr>
              <w:spacing w:after="160" w:line="259" w:lineRule="auto"/>
              <w:ind w:left="0" w:right="0" w:firstLine="0"/>
              <w:jc w:val="left"/>
            </w:pPr>
          </w:p>
        </w:tc>
      </w:tr>
      <w:tr w:rsidR="000D4684" w:rsidRPr="005C3363" w14:paraId="688585BB" w14:textId="77777777" w:rsidTr="003E1431">
        <w:trPr>
          <w:trHeight w:val="495"/>
        </w:trPr>
        <w:tc>
          <w:tcPr>
            <w:tcW w:w="2368" w:type="dxa"/>
            <w:vMerge w:val="restart"/>
            <w:tcBorders>
              <w:top w:val="single" w:sz="6" w:space="0" w:color="385421"/>
              <w:left w:val="single" w:sz="6" w:space="0" w:color="385421"/>
              <w:bottom w:val="single" w:sz="6" w:space="0" w:color="385421"/>
              <w:right w:val="single" w:sz="6" w:space="0" w:color="385421"/>
            </w:tcBorders>
            <w:shd w:val="clear" w:color="auto" w:fill="FFFFFF"/>
            <w:vAlign w:val="center"/>
          </w:tcPr>
          <w:p w14:paraId="7D54AA1E" w14:textId="77777777" w:rsidR="000D4684" w:rsidRDefault="000D4684" w:rsidP="003E1431">
            <w:pPr>
              <w:spacing w:after="0" w:line="259" w:lineRule="auto"/>
              <w:ind w:left="0" w:right="25" w:firstLine="0"/>
              <w:jc w:val="center"/>
            </w:pPr>
            <w:r>
              <w:t>DESARROLLO</w:t>
            </w:r>
          </w:p>
          <w:p w14:paraId="340F36FD" w14:textId="77777777" w:rsidR="000D4684" w:rsidRDefault="000D4684" w:rsidP="003E1431">
            <w:pPr>
              <w:spacing w:after="0" w:line="259" w:lineRule="auto"/>
              <w:ind w:left="0" w:right="0" w:firstLine="0"/>
              <w:jc w:val="center"/>
            </w:pPr>
            <w:r>
              <w:t>CONTENIDOS DIGITALES</w:t>
            </w:r>
          </w:p>
        </w:tc>
        <w:tc>
          <w:tcPr>
            <w:tcW w:w="1324" w:type="dxa"/>
            <w:tcBorders>
              <w:top w:val="single" w:sz="6" w:space="0" w:color="385421"/>
              <w:left w:val="single" w:sz="6" w:space="0" w:color="385421"/>
              <w:bottom w:val="single" w:sz="6" w:space="0" w:color="385421"/>
              <w:right w:val="single" w:sz="6" w:space="0" w:color="385421"/>
            </w:tcBorders>
            <w:shd w:val="clear" w:color="auto" w:fill="FFFFFF"/>
            <w:vAlign w:val="center"/>
          </w:tcPr>
          <w:p w14:paraId="46BD4593" w14:textId="77777777" w:rsidR="000D4684" w:rsidRDefault="000D4684" w:rsidP="003E1431">
            <w:pPr>
              <w:spacing w:after="0" w:line="259" w:lineRule="auto"/>
              <w:ind w:left="6" w:right="0" w:firstLine="0"/>
              <w:jc w:val="center"/>
            </w:pPr>
            <w:r>
              <w:t>Año 1</w:t>
            </w:r>
          </w:p>
        </w:tc>
        <w:tc>
          <w:tcPr>
            <w:tcW w:w="5642" w:type="dxa"/>
            <w:tcBorders>
              <w:top w:val="single" w:sz="6" w:space="0" w:color="385421"/>
              <w:left w:val="single" w:sz="6" w:space="0" w:color="385421"/>
              <w:bottom w:val="single" w:sz="6" w:space="0" w:color="385421"/>
              <w:right w:val="single" w:sz="6" w:space="0" w:color="385421"/>
            </w:tcBorders>
            <w:shd w:val="clear" w:color="auto" w:fill="FFFFFF"/>
            <w:vAlign w:val="center"/>
          </w:tcPr>
          <w:p w14:paraId="6623050C" w14:textId="77777777" w:rsidR="000D4684" w:rsidRPr="005657B0" w:rsidRDefault="000D4684" w:rsidP="003E1431">
            <w:pPr>
              <w:spacing w:after="0" w:line="259" w:lineRule="auto"/>
              <w:ind w:left="1217" w:right="0" w:firstLine="0"/>
              <w:jc w:val="left"/>
              <w:rPr>
                <w:lang w:val="en-US"/>
              </w:rPr>
            </w:pPr>
            <w:r w:rsidRPr="005657B0">
              <w:rPr>
                <w:lang w:val="en-US"/>
              </w:rPr>
              <w:t xml:space="preserve">Suite Adobe Creative Cloud </w:t>
            </w:r>
            <w:proofErr w:type="spellStart"/>
            <w:r w:rsidRPr="005657B0">
              <w:rPr>
                <w:lang w:val="en-US"/>
              </w:rPr>
              <w:t>Entreprise</w:t>
            </w:r>
            <w:proofErr w:type="spellEnd"/>
          </w:p>
        </w:tc>
      </w:tr>
      <w:tr w:rsidR="000D4684" w14:paraId="76035A11" w14:textId="77777777" w:rsidTr="003E1431">
        <w:trPr>
          <w:trHeight w:val="664"/>
        </w:trPr>
        <w:tc>
          <w:tcPr>
            <w:tcW w:w="0" w:type="auto"/>
            <w:vMerge/>
            <w:tcBorders>
              <w:top w:val="nil"/>
              <w:left w:val="single" w:sz="6" w:space="0" w:color="385421"/>
              <w:bottom w:val="single" w:sz="6" w:space="0" w:color="385421"/>
              <w:right w:val="single" w:sz="6" w:space="0" w:color="385421"/>
            </w:tcBorders>
          </w:tcPr>
          <w:p w14:paraId="6568581C" w14:textId="77777777" w:rsidR="000D4684" w:rsidRPr="005657B0" w:rsidRDefault="000D4684" w:rsidP="003E1431">
            <w:pPr>
              <w:spacing w:after="160" w:line="259" w:lineRule="auto"/>
              <w:ind w:left="0" w:right="0" w:firstLine="0"/>
              <w:jc w:val="left"/>
              <w:rPr>
                <w:lang w:val="en-US"/>
              </w:rPr>
            </w:pPr>
          </w:p>
        </w:tc>
        <w:tc>
          <w:tcPr>
            <w:tcW w:w="1324" w:type="dxa"/>
            <w:tcBorders>
              <w:top w:val="single" w:sz="6" w:space="0" w:color="385421"/>
              <w:left w:val="single" w:sz="6" w:space="0" w:color="385421"/>
              <w:bottom w:val="single" w:sz="6" w:space="0" w:color="385421"/>
              <w:right w:val="single" w:sz="6" w:space="0" w:color="385421"/>
            </w:tcBorders>
            <w:vAlign w:val="center"/>
          </w:tcPr>
          <w:p w14:paraId="6F0909B4" w14:textId="77777777" w:rsidR="000D4684" w:rsidRDefault="000D4684" w:rsidP="003E1431">
            <w:pPr>
              <w:spacing w:after="0" w:line="259" w:lineRule="auto"/>
              <w:ind w:left="0" w:right="0" w:firstLine="0"/>
            </w:pPr>
            <w:r>
              <w:t>Anualmente</w:t>
            </w:r>
          </w:p>
        </w:tc>
        <w:tc>
          <w:tcPr>
            <w:tcW w:w="5642" w:type="dxa"/>
            <w:tcBorders>
              <w:top w:val="single" w:sz="6" w:space="0" w:color="385421"/>
              <w:left w:val="single" w:sz="6" w:space="0" w:color="385421"/>
              <w:bottom w:val="single" w:sz="6" w:space="0" w:color="385421"/>
              <w:right w:val="single" w:sz="6" w:space="0" w:color="385421"/>
            </w:tcBorders>
          </w:tcPr>
          <w:p w14:paraId="48C62EEF" w14:textId="77777777" w:rsidR="000D4684" w:rsidRDefault="000D4684" w:rsidP="003E1431">
            <w:pPr>
              <w:spacing w:after="0" w:line="259" w:lineRule="auto"/>
              <w:ind w:left="297" w:right="0" w:firstLine="0"/>
              <w:jc w:val="left"/>
            </w:pPr>
            <w:r>
              <w:t>Renovación de licencias o adquisición de nuevos Software de acuerdo con necesidad institucional</w:t>
            </w:r>
          </w:p>
        </w:tc>
      </w:tr>
    </w:tbl>
    <w:p w14:paraId="79A336CF" w14:textId="77777777" w:rsidR="000D4684" w:rsidRDefault="000D4684" w:rsidP="000D4684">
      <w:pPr>
        <w:ind w:left="-5" w:right="15"/>
      </w:pPr>
      <w:r>
        <w:rPr>
          <w:b/>
        </w:rPr>
        <w:t xml:space="preserve">Fuente: </w:t>
      </w:r>
      <w:r>
        <w:t>Vicerrectoría de Servicios Digitales</w:t>
      </w:r>
    </w:p>
    <w:p w14:paraId="057A8E20" w14:textId="77777777" w:rsidR="000D4684" w:rsidRDefault="000D4684" w:rsidP="000D4684">
      <w:pPr>
        <w:spacing w:after="297" w:line="264" w:lineRule="auto"/>
        <w:ind w:left="-5" w:right="0"/>
      </w:pPr>
      <w:r>
        <w:rPr>
          <w:b/>
        </w:rPr>
        <w:t>Software de aprendizaje</w:t>
      </w:r>
    </w:p>
    <w:p w14:paraId="49AB1CE5" w14:textId="77777777" w:rsidR="000D4684" w:rsidRDefault="000D4684" w:rsidP="000D4684">
      <w:pPr>
        <w:numPr>
          <w:ilvl w:val="0"/>
          <w:numId w:val="56"/>
        </w:numPr>
        <w:spacing w:after="227" w:line="264" w:lineRule="auto"/>
        <w:ind w:right="0" w:hanging="360"/>
        <w:jc w:val="left"/>
      </w:pPr>
      <w:r>
        <w:rPr>
          <w:b/>
        </w:rPr>
        <w:lastRenderedPageBreak/>
        <w:t>Moodle</w:t>
      </w:r>
    </w:p>
    <w:p w14:paraId="44804AAB" w14:textId="77777777" w:rsidR="000D4684" w:rsidRDefault="000D4684" w:rsidP="000D4684">
      <w:pPr>
        <w:ind w:left="-5" w:right="15"/>
      </w:pPr>
      <w:r>
        <w:t>Es la plataforma LMS implementada en la institución, su infraestructura se encuentra desplegada en Amazon, se soporta con un contrato de Servicios Cloud con el proveedor S3, el cual garantiza Alta Disponibilidad y Elasticidad (posibilidad de escalar tanto vertical como horizontalmente de manera inmediata). Adicional se cuenta con instancias (capacidad de cómputo) reservadas “Amazon EC2”.</w:t>
      </w:r>
    </w:p>
    <w:p w14:paraId="08BD54EC" w14:textId="77777777" w:rsidR="000D4684" w:rsidRDefault="000D4684" w:rsidP="000D4684">
      <w:pPr>
        <w:ind w:left="-5" w:right="15"/>
      </w:pPr>
      <w:r>
        <w:t>Adicionalmente, se cuenta con software específico disponible para el uso de cada uno de los programas:</w:t>
      </w:r>
    </w:p>
    <w:p w14:paraId="626F8A32" w14:textId="77777777" w:rsidR="000D4684" w:rsidRDefault="000D4684" w:rsidP="000D4684">
      <w:pPr>
        <w:numPr>
          <w:ilvl w:val="0"/>
          <w:numId w:val="57"/>
        </w:numPr>
        <w:spacing w:after="265" w:line="264" w:lineRule="auto"/>
        <w:ind w:right="0" w:hanging="360"/>
      </w:pPr>
      <w:r>
        <w:rPr>
          <w:b/>
        </w:rPr>
        <w:t xml:space="preserve">Para uso de todos los </w:t>
      </w:r>
      <w:proofErr w:type="spellStart"/>
      <w:r>
        <w:rPr>
          <w:b/>
        </w:rPr>
        <w:t>prog</w:t>
      </w:r>
      <w:proofErr w:type="spellEnd"/>
    </w:p>
    <w:p w14:paraId="6C157D4C" w14:textId="77777777" w:rsidR="000D4684" w:rsidRDefault="000D4684" w:rsidP="000D4684">
      <w:pPr>
        <w:numPr>
          <w:ilvl w:val="0"/>
          <w:numId w:val="57"/>
        </w:numPr>
        <w:spacing w:after="265" w:line="264" w:lineRule="auto"/>
        <w:ind w:right="0" w:hanging="360"/>
      </w:pPr>
      <w:r>
        <w:rPr>
          <w:b/>
        </w:rPr>
        <w:t xml:space="preserve">Grupo de simuladores Company </w:t>
      </w:r>
      <w:proofErr w:type="spellStart"/>
      <w:r>
        <w:rPr>
          <w:b/>
        </w:rPr>
        <w:t>Game</w:t>
      </w:r>
      <w:proofErr w:type="spellEnd"/>
    </w:p>
    <w:p w14:paraId="0F74C459" w14:textId="77777777" w:rsidR="000D4684" w:rsidRDefault="000D4684" w:rsidP="000D4684">
      <w:pPr>
        <w:spacing w:after="63"/>
        <w:ind w:left="-5" w:right="15"/>
      </w:pPr>
      <w:r>
        <w:rPr>
          <w:b/>
        </w:rPr>
        <w:t xml:space="preserve">Figura 22. </w:t>
      </w:r>
      <w:r>
        <w:t>Simuladores de gamificación</w:t>
      </w:r>
    </w:p>
    <w:p w14:paraId="0D9D4800" w14:textId="77777777" w:rsidR="000D4684" w:rsidRDefault="000D4684" w:rsidP="000D4684">
      <w:pPr>
        <w:spacing w:after="297" w:line="264" w:lineRule="auto"/>
        <w:ind w:left="-5" w:right="0"/>
        <w:jc w:val="center"/>
      </w:pPr>
      <w:r>
        <w:rPr>
          <w:noProof/>
        </w:rPr>
        <w:drawing>
          <wp:inline distT="0" distB="0" distL="0" distR="0" wp14:anchorId="7B5F9601" wp14:editId="1D0AA6E4">
            <wp:extent cx="4542739" cy="1953159"/>
            <wp:effectExtent l="0" t="0" r="0" b="9525"/>
            <wp:docPr id="4216" name="Picture 4216"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16" name="Picture 4216" descr="Texto&#10;&#10;El contenido generado por IA puede ser incorrecto."/>
                    <pic:cNvPicPr/>
                  </pic:nvPicPr>
                  <pic:blipFill>
                    <a:blip r:embed="rId40"/>
                    <a:stretch>
                      <a:fillRect/>
                    </a:stretch>
                  </pic:blipFill>
                  <pic:spPr>
                    <a:xfrm>
                      <a:off x="0" y="0"/>
                      <a:ext cx="4558645" cy="1959998"/>
                    </a:xfrm>
                    <a:prstGeom prst="rect">
                      <a:avLst/>
                    </a:prstGeom>
                  </pic:spPr>
                </pic:pic>
              </a:graphicData>
            </a:graphic>
          </wp:inline>
        </w:drawing>
      </w:r>
    </w:p>
    <w:p w14:paraId="65DFEE48" w14:textId="77777777" w:rsidR="000D4684" w:rsidRDefault="000D4684" w:rsidP="000D4684">
      <w:pPr>
        <w:ind w:left="-5" w:right="15"/>
      </w:pPr>
      <w:r>
        <w:rPr>
          <w:b/>
        </w:rPr>
        <w:t>Fuente</w:t>
      </w:r>
      <w:r>
        <w:t>: Vicerrectoría de Servicios Digitales</w:t>
      </w:r>
    </w:p>
    <w:p w14:paraId="5AC52888" w14:textId="77777777" w:rsidR="000D4684" w:rsidRDefault="000D4684" w:rsidP="000D4684">
      <w:pPr>
        <w:spacing w:after="5"/>
        <w:ind w:left="-5" w:right="15"/>
      </w:pPr>
      <w:r>
        <w:t xml:space="preserve">La infraestructura tecnológica de La CUN cuenta con el </w:t>
      </w:r>
      <w:r>
        <w:rPr>
          <w:b/>
        </w:rPr>
        <w:t>contrato PS 2019-04</w:t>
      </w:r>
      <w:r>
        <w:t xml:space="preserve"> para el suministro del servicio de telecomunicaciones y conectividad MPLS, para transmisión de datos IP, garantizando la conexión WAN/LAN a nivel nacional. La plataforma de conectividad de la CUN cuenta con un sistema de conectividad tipo estrella, sobre red MPLS, con punto concentrador ubicado en el Data Center tercerizado, donde se entrega el servicio de Internet, que atiende sus sedes conectadas, el punto concentrador cuenta con una capacidad de Internet de 350 Mbps, entregadas sobre un equipo Firewall, quien realiza el control de contenido y seguridad. El servicio de salida a Internet cuenta con un Sistema de alta disponibilidad, la red MPLS cuenta con cincuenta y seis (56) enlaces entre principales y </w:t>
      </w:r>
      <w:proofErr w:type="spellStart"/>
      <w:r>
        <w:t>Backups</w:t>
      </w:r>
      <w:proofErr w:type="spellEnd"/>
      <w:r>
        <w:t xml:space="preserve">, para las diferentes sedes a nivel nacional, con las capacidades y </w:t>
      </w:r>
      <w:proofErr w:type="spellStart"/>
      <w:r>
        <w:t>direccionegún</w:t>
      </w:r>
      <w:proofErr w:type="spellEnd"/>
      <w:r>
        <w:t xml:space="preserve"> la aplicación o servicio. La red LAN de cada sede, se encuentra segmentada en cuatro diferentes subredes: administrativa, salas de cómputo, telefonía y </w:t>
      </w:r>
      <w:proofErr w:type="spellStart"/>
      <w:r>
        <w:t>WiFi</w:t>
      </w:r>
      <w:proofErr w:type="spellEnd"/>
      <w:r>
        <w:t>, lo que permite tener mayor control y administración del tráfico cursado.</w:t>
      </w:r>
    </w:p>
    <w:p w14:paraId="58B0C438" w14:textId="77777777" w:rsidR="000D4684" w:rsidRDefault="000D4684" w:rsidP="000D4684">
      <w:pPr>
        <w:ind w:left="-5" w:right="15"/>
      </w:pPr>
      <w:r>
        <w:lastRenderedPageBreak/>
        <w:t>n pensada en la innovación y la democratización de los medios para transferir la información. De tal modo, el Material Educativo Digital contempla en su contenido, recursos digitales elaborados en diversas herramientas web 2.0</w:t>
      </w:r>
    </w:p>
    <w:p w14:paraId="106477E1" w14:textId="77777777" w:rsidR="000D4684" w:rsidRDefault="000D4684" w:rsidP="000D4684">
      <w:pPr>
        <w:ind w:left="-5" w:right="15"/>
      </w:pPr>
      <w:r>
        <w:t>Se cuenta con herramientas que permitirán la creación y edición de contenidos e-learning de manera fácil y rápida, además reproducibles en diversos formatos; esta última característica favorecerá a los estudiantes virtuales debido a que no se exige contar con equipos de alto nivel para poder reproducir el material diseñado.</w:t>
      </w:r>
    </w:p>
    <w:p w14:paraId="7957BCEA" w14:textId="77777777" w:rsidR="000D4684" w:rsidRDefault="000D4684" w:rsidP="000D4684">
      <w:pPr>
        <w:ind w:left="-5" w:right="15"/>
      </w:pPr>
      <w:r>
        <w:t>En el Aula Virtual se visualizará el contenido para el estudiante. Esta plataforma cuenta con todos los servicios de aula virtual: Mensajería, Anuncios, Mi grupo, Comunidad, Preguntas frecuentes, Plan de estudios, Mi perfil, Peticiones, Ayuda, Notas, Repositorio de objetos de aprendizaje, Biblioteca, Mis carpetas, Reportes, Certificaciones y acceso a simuladores.</w:t>
      </w:r>
    </w:p>
    <w:p w14:paraId="35F75678" w14:textId="77777777" w:rsidR="000D4684" w:rsidRDefault="000D4684" w:rsidP="000D4684">
      <w:pPr>
        <w:spacing w:after="265" w:line="264" w:lineRule="auto"/>
        <w:ind w:left="-5" w:right="0"/>
        <w:rPr>
          <w:b/>
        </w:rPr>
      </w:pPr>
      <w:r>
        <w:rPr>
          <w:b/>
        </w:rPr>
        <w:t xml:space="preserve">9.3. Proyección para los próximos siete (7) años, de la infraestructura física y tecnológica en las regionales </w:t>
      </w:r>
      <w:r w:rsidRPr="000B0251">
        <w:rPr>
          <w:b/>
        </w:rPr>
        <w:t>{{</w:t>
      </w:r>
      <w:proofErr w:type="spellStart"/>
      <w:r w:rsidRPr="000B0251">
        <w:rPr>
          <w:b/>
        </w:rPr>
        <w:t>Regional_programa</w:t>
      </w:r>
      <w:proofErr w:type="spellEnd"/>
      <w:r w:rsidRPr="000B0251">
        <w:rPr>
          <w:b/>
        </w:rPr>
        <w:t>}}</w:t>
      </w:r>
    </w:p>
    <w:p w14:paraId="6CBCFE00" w14:textId="77777777" w:rsidR="000D4684" w:rsidRDefault="000D4684" w:rsidP="000D4684">
      <w:pPr>
        <w:ind w:left="-5" w:right="15"/>
      </w:pPr>
      <w:r>
        <w:t xml:space="preserve">Para el correcto funcionamiento de las características físicas y tecnológicas requeridas en el programa, en la modalidad </w:t>
      </w:r>
      <w:r w:rsidRPr="000B0251">
        <w:t>{{</w:t>
      </w:r>
      <w:proofErr w:type="spellStart"/>
      <w:r w:rsidRPr="000B0251">
        <w:t>Modalidad_programa</w:t>
      </w:r>
      <w:proofErr w:type="spellEnd"/>
      <w:r w:rsidRPr="000B0251">
        <w:t>}}</w:t>
      </w:r>
      <w:r>
        <w:t>, se relaciona la proyección para los próximos siete años de la infraestructura física y tecnológica.</w:t>
      </w:r>
    </w:p>
    <w:p w14:paraId="29693FFC" w14:textId="77777777" w:rsidR="000D4684" w:rsidRDefault="000D4684" w:rsidP="000D4684">
      <w:pPr>
        <w:ind w:left="-5" w:right="15"/>
      </w:pPr>
      <w:r>
        <w:t>Es así como en la actualización y renovación de infraestructura tecnológica se proyecta para los siguientes siete años y de acuerdo con el presupuesto asignado para Medios Educativos en la siguiente tabla, se presenta un porcentaje de la inversión destinada a cada uno de los conceptos de infraestructura por periodo académico.</w:t>
      </w:r>
    </w:p>
    <w:p w14:paraId="45C8754C" w14:textId="77777777" w:rsidR="000D4684" w:rsidRDefault="000D4684" w:rsidP="000D4684">
      <w:pPr>
        <w:spacing w:after="280"/>
        <w:ind w:left="-5" w:right="15"/>
      </w:pPr>
      <w:r>
        <w:t>Este porcentaje fue proyectado para realizar el mantenimiento a la infraestructura, teniendo presente la Política de Recursos</w:t>
      </w:r>
    </w:p>
    <w:p w14:paraId="3648BAC7" w14:textId="77777777" w:rsidR="000D4684" w:rsidRDefault="000D4684" w:rsidP="000D4684">
      <w:pPr>
        <w:ind w:left="345" w:right="15" w:hanging="360"/>
      </w:pPr>
      <w:r>
        <w:rPr>
          <w:rFonts w:ascii="Segoe UI Symbol" w:eastAsia="Segoe UI Symbol" w:hAnsi="Segoe UI Symbol" w:cs="Segoe UI Symbol"/>
        </w:rPr>
        <w:t></w:t>
      </w:r>
      <w:r>
        <w:t xml:space="preserve"> Si por programación académica se solicita más salas de sistemas, talleres, laboratorios o espacios para clases virtuales, debemos tener en cuenta los siguientes lineamientos para compra o arriendo de las nuevas sedes:</w:t>
      </w:r>
    </w:p>
    <w:p w14:paraId="1F3239CA" w14:textId="77777777" w:rsidR="000D4684" w:rsidRDefault="000D4684" w:rsidP="000D4684">
      <w:pPr>
        <w:numPr>
          <w:ilvl w:val="0"/>
          <w:numId w:val="58"/>
        </w:numPr>
        <w:spacing w:after="257" w:line="252" w:lineRule="auto"/>
        <w:ind w:right="15" w:hanging="315"/>
      </w:pPr>
      <w:r>
        <w:t xml:space="preserve">Todo nuevo edificio que se construya o arriende deberá contar con la </w:t>
      </w:r>
      <w:proofErr w:type="spellStart"/>
      <w:r>
        <w:t>infraestructuranecesaria</w:t>
      </w:r>
      <w:proofErr w:type="spellEnd"/>
      <w:r>
        <w:t xml:space="preserve"> que permita la accesibilidad para discapacitados.</w:t>
      </w:r>
    </w:p>
    <w:p w14:paraId="64DFB786" w14:textId="77777777" w:rsidR="000D4684" w:rsidRDefault="000D4684" w:rsidP="000D4684">
      <w:pPr>
        <w:numPr>
          <w:ilvl w:val="0"/>
          <w:numId w:val="58"/>
        </w:numPr>
        <w:spacing w:after="257" w:line="252" w:lineRule="auto"/>
        <w:ind w:right="15" w:hanging="315"/>
      </w:pPr>
      <w:r>
        <w:t xml:space="preserve">En todos los proyectos de planta física se integrará, en lo posible, el uso de las </w:t>
      </w:r>
      <w:proofErr w:type="spellStart"/>
      <w:r>
        <w:t>nuevastecnologías</w:t>
      </w:r>
      <w:proofErr w:type="spellEnd"/>
      <w:r>
        <w:t xml:space="preserve"> de informática y comunicaciones (TIC).</w:t>
      </w:r>
    </w:p>
    <w:p w14:paraId="759071E8" w14:textId="77777777" w:rsidR="000D4684" w:rsidRDefault="000D4684" w:rsidP="000D4684">
      <w:pPr>
        <w:numPr>
          <w:ilvl w:val="0"/>
          <w:numId w:val="58"/>
        </w:numPr>
        <w:spacing w:after="257" w:line="252" w:lineRule="auto"/>
        <w:ind w:right="15" w:hanging="315"/>
      </w:pPr>
      <w:r>
        <w:t xml:space="preserve">El inmueble debe estar ubicado en el casco urbano del municipio y sobre una </w:t>
      </w:r>
      <w:proofErr w:type="spellStart"/>
      <w:r>
        <w:t>víaprincipal</w:t>
      </w:r>
      <w:proofErr w:type="spellEnd"/>
      <w:r>
        <w:t>.</w:t>
      </w:r>
    </w:p>
    <w:p w14:paraId="416ED681" w14:textId="77777777" w:rsidR="000D4684" w:rsidRDefault="000D4684" w:rsidP="000D4684">
      <w:pPr>
        <w:numPr>
          <w:ilvl w:val="0"/>
          <w:numId w:val="58"/>
        </w:numPr>
        <w:spacing w:after="257" w:line="252" w:lineRule="auto"/>
        <w:ind w:right="15" w:hanging="315"/>
      </w:pPr>
      <w:r>
        <w:t>El inmueble debe contar con el uso del suelo para Instituciones Educativas.</w:t>
      </w:r>
    </w:p>
    <w:p w14:paraId="5427EB34" w14:textId="77777777" w:rsidR="000D4684" w:rsidRDefault="000D4684" w:rsidP="000D4684">
      <w:pPr>
        <w:numPr>
          <w:ilvl w:val="0"/>
          <w:numId w:val="58"/>
        </w:numPr>
        <w:spacing w:after="257" w:line="252" w:lineRule="auto"/>
        <w:ind w:right="15" w:hanging="315"/>
      </w:pPr>
      <w:r>
        <w:lastRenderedPageBreak/>
        <w:t xml:space="preserve">Debe contar con los servicios mínimos vitales como son, acueducto y </w:t>
      </w:r>
      <w:proofErr w:type="spellStart"/>
      <w:proofErr w:type="gramStart"/>
      <w:r>
        <w:t>alcantarillado,luz</w:t>
      </w:r>
      <w:proofErr w:type="spellEnd"/>
      <w:proofErr w:type="gramEnd"/>
      <w:r>
        <w:t>, saneamiento, ventilación, y tanques de almacenamiento de agua.</w:t>
      </w:r>
    </w:p>
    <w:p w14:paraId="1A7709A7" w14:textId="77777777" w:rsidR="000D4684" w:rsidRDefault="000D4684" w:rsidP="000D4684">
      <w:pPr>
        <w:numPr>
          <w:ilvl w:val="0"/>
          <w:numId w:val="58"/>
        </w:numPr>
        <w:spacing w:after="257" w:line="252" w:lineRule="auto"/>
        <w:ind w:right="15" w:hanging="315"/>
      </w:pPr>
      <w:r>
        <w:t>Para el caso de edificaciones en altura deben contar con un sistema de ascensor.</w:t>
      </w:r>
    </w:p>
    <w:p w14:paraId="63BA0463" w14:textId="77777777" w:rsidR="000D4684" w:rsidRDefault="000D4684" w:rsidP="000D4684">
      <w:pPr>
        <w:numPr>
          <w:ilvl w:val="0"/>
          <w:numId w:val="58"/>
        </w:numPr>
        <w:spacing w:after="257" w:line="252" w:lineRule="auto"/>
        <w:ind w:right="15" w:hanging="315"/>
      </w:pPr>
      <w:r>
        <w:t xml:space="preserve">Los espacios arquitectónicos deben disponer para el caso de aulas áreas </w:t>
      </w:r>
      <w:proofErr w:type="spellStart"/>
      <w:r>
        <w:t>mínimaspara</w:t>
      </w:r>
      <w:proofErr w:type="spellEnd"/>
      <w:r>
        <w:t xml:space="preserve"> 30 alumnos de 40 m2, para salones de clases teóricas y 50 m2 para salas de sistemas o talleres</w:t>
      </w:r>
    </w:p>
    <w:p w14:paraId="7247370F" w14:textId="77777777" w:rsidR="000D4684" w:rsidRDefault="000D4684" w:rsidP="000D4684">
      <w:pPr>
        <w:numPr>
          <w:ilvl w:val="0"/>
          <w:numId w:val="58"/>
        </w:numPr>
        <w:spacing w:after="257" w:line="252" w:lineRule="auto"/>
        <w:ind w:right="15" w:hanging="315"/>
      </w:pPr>
      <w:r>
        <w:t xml:space="preserve">La Institución decidirá sobre la adquisición o adecuación de terrenos, la viabilidad </w:t>
      </w:r>
      <w:proofErr w:type="spellStart"/>
      <w:r>
        <w:t>deproyectos</w:t>
      </w:r>
      <w:proofErr w:type="spellEnd"/>
      <w:r>
        <w:t xml:space="preserve"> de construcción y la inversión en activos fijos, teniendo en cuenta las necesidades planteadas, y la disposición presupuestal correspondiente.</w:t>
      </w:r>
    </w:p>
    <w:p w14:paraId="31182646" w14:textId="77777777" w:rsidR="000D4684" w:rsidRDefault="000D4684" w:rsidP="000D4684">
      <w:pPr>
        <w:spacing w:after="265" w:line="264" w:lineRule="auto"/>
        <w:ind w:left="-5" w:right="0"/>
      </w:pPr>
      <w:r>
        <w:rPr>
          <w:b/>
        </w:rPr>
        <w:t>Se deben tener los siguientes aspectos:</w:t>
      </w:r>
    </w:p>
    <w:p w14:paraId="06810D98" w14:textId="77777777" w:rsidR="000D4684" w:rsidRDefault="000D4684" w:rsidP="000D4684">
      <w:pPr>
        <w:numPr>
          <w:ilvl w:val="0"/>
          <w:numId w:val="59"/>
        </w:numPr>
        <w:spacing w:after="281" w:line="252" w:lineRule="auto"/>
        <w:ind w:right="15" w:hanging="360"/>
      </w:pPr>
      <w:r>
        <w:t>Ampliación de espacios físicos de conformidad con el crecimiento proyectado de estudiantes y las condiciones normativas correspondientes.</w:t>
      </w:r>
    </w:p>
    <w:p w14:paraId="1FF3429C" w14:textId="77777777" w:rsidR="000D4684" w:rsidRDefault="000D4684" w:rsidP="000D4684">
      <w:pPr>
        <w:numPr>
          <w:ilvl w:val="0"/>
          <w:numId w:val="59"/>
        </w:numPr>
        <w:spacing w:after="279" w:line="252" w:lineRule="auto"/>
        <w:ind w:right="15" w:hanging="360"/>
      </w:pPr>
      <w:r>
        <w:t>Garantizar que todos los espacios físicos cuenten con rampas, plataformas, ascensores, guarda-escalera, etc. para personas con movilidad reducida.</w:t>
      </w:r>
    </w:p>
    <w:p w14:paraId="524F0B99" w14:textId="77777777" w:rsidR="000D4684" w:rsidRDefault="000D4684" w:rsidP="000D4684">
      <w:pPr>
        <w:numPr>
          <w:ilvl w:val="0"/>
          <w:numId w:val="59"/>
        </w:numPr>
        <w:spacing w:after="281" w:line="252" w:lineRule="auto"/>
        <w:ind w:right="15" w:hanging="360"/>
      </w:pPr>
      <w:r>
        <w:t>Renovación de aulas, salas de sistemas, laboratorios, espacios de bienestar, salas para docentes, baños. de conformidad con las necesidades técnicas y tecnológicas que cada sede o programa vaya generando</w:t>
      </w:r>
    </w:p>
    <w:p w14:paraId="3D7CDDE0" w14:textId="77777777" w:rsidR="000D4684" w:rsidRDefault="000D4684" w:rsidP="000D4684">
      <w:pPr>
        <w:numPr>
          <w:ilvl w:val="0"/>
          <w:numId w:val="59"/>
        </w:numPr>
        <w:spacing w:after="281" w:line="252" w:lineRule="auto"/>
        <w:ind w:right="15" w:hanging="360"/>
      </w:pPr>
      <w:r>
        <w:t>Adecuaciones para edificios o sedes con respecto a climatización, iluminación, electricidad, seguridad, telecomunicaciones, multimedia, control de acceso, para su optimización.</w:t>
      </w:r>
    </w:p>
    <w:p w14:paraId="7A58A66D" w14:textId="77777777" w:rsidR="000D4684" w:rsidRDefault="000D4684" w:rsidP="000D4684">
      <w:pPr>
        <w:numPr>
          <w:ilvl w:val="0"/>
          <w:numId w:val="59"/>
        </w:numPr>
        <w:spacing w:after="257" w:line="252" w:lineRule="auto"/>
        <w:ind w:right="15" w:hanging="360"/>
      </w:pPr>
      <w:r>
        <w:t>Renovación de mobiliario cada dos años de conformidad con cada sede.</w:t>
      </w:r>
    </w:p>
    <w:p w14:paraId="35F58B73" w14:textId="77777777" w:rsidR="000D4684" w:rsidRDefault="000D4684" w:rsidP="000D4684">
      <w:pPr>
        <w:numPr>
          <w:ilvl w:val="0"/>
          <w:numId w:val="59"/>
        </w:numPr>
        <w:spacing w:after="9" w:line="252" w:lineRule="auto"/>
        <w:ind w:right="15" w:hanging="360"/>
      </w:pPr>
      <w:r>
        <w:t>Actualización de espacios de bienestar, canchas, zonas de descanso, zonas de lectura proyectado de manera anual.</w:t>
      </w:r>
    </w:p>
    <w:p w14:paraId="27F38B54" w14:textId="77777777" w:rsidR="000D4684" w:rsidRDefault="000D4684" w:rsidP="000D4684">
      <w:pPr>
        <w:numPr>
          <w:ilvl w:val="0"/>
          <w:numId w:val="59"/>
        </w:numPr>
        <w:spacing w:after="279" w:line="252" w:lineRule="auto"/>
        <w:ind w:right="15" w:hanging="360"/>
      </w:pPr>
      <w:proofErr w:type="spellStart"/>
      <w:r>
        <w:t>rograma</w:t>
      </w:r>
      <w:proofErr w:type="spellEnd"/>
      <w:r>
        <w:t xml:space="preserve"> de revisiones, por tiempo de funcionamiento, kilometraje, etc. Este se realiza al tiempo con el mantenimiento preventivo.</w:t>
      </w:r>
    </w:p>
    <w:p w14:paraId="4534D31B" w14:textId="77777777" w:rsidR="000D4684" w:rsidRDefault="000D4684" w:rsidP="000D4684">
      <w:pPr>
        <w:numPr>
          <w:ilvl w:val="0"/>
          <w:numId w:val="59"/>
        </w:numPr>
        <w:spacing w:after="281" w:line="252" w:lineRule="auto"/>
        <w:ind w:right="15" w:hanging="360"/>
      </w:pPr>
      <w:r>
        <w:rPr>
          <w:b/>
        </w:rPr>
        <w:t>Mantenimiento predictivo:</w:t>
      </w:r>
      <w:r>
        <w:t xml:space="preserve"> Es aquel que realiza las intervenciones prediciendo el momento que el equipo quedara fuera de servicio mediante un seguimiento de su funcionamiento determinando su evolución, y por tanto el momento en el que las reparaciones deben efectuarse.</w:t>
      </w:r>
    </w:p>
    <w:p w14:paraId="1693987D" w14:textId="77777777" w:rsidR="000D4684" w:rsidRDefault="000D4684" w:rsidP="000D4684">
      <w:pPr>
        <w:numPr>
          <w:ilvl w:val="0"/>
          <w:numId w:val="59"/>
        </w:numPr>
        <w:spacing w:after="257" w:line="252" w:lineRule="auto"/>
        <w:ind w:right="15" w:hanging="360"/>
      </w:pPr>
      <w:r>
        <w:rPr>
          <w:b/>
        </w:rPr>
        <w:t>Mantenimiento de oportunidad:</w:t>
      </w:r>
      <w:r>
        <w:t xml:space="preserve"> Es el que aprovecha las paradas o periodos de no uso de los equipos para realizar las operaciones de mantenimiento, realizando las revisiones o reparaciones necesarias para garantizar el buen funcionamiento de los equipos en el nuevo periodo de utilización. </w:t>
      </w:r>
    </w:p>
    <w:p w14:paraId="374DB98B" w14:textId="77777777" w:rsidR="000D4684" w:rsidRDefault="000D4684" w:rsidP="000D4684">
      <w:pPr>
        <w:numPr>
          <w:ilvl w:val="0"/>
          <w:numId w:val="59"/>
        </w:numPr>
        <w:spacing w:after="280" w:line="252" w:lineRule="auto"/>
        <w:ind w:right="15" w:hanging="360"/>
      </w:pPr>
      <w:r>
        <w:rPr>
          <w:b/>
        </w:rPr>
        <w:lastRenderedPageBreak/>
        <w:t>Mantenimiento de actualización:</w:t>
      </w:r>
      <w:r>
        <w:t xml:space="preserve"> Tiene como propósito compensar la obsolescencia tecnológica o las nuevas exigencias que en el momento de construcción no existían o no fueron tenidas en cuenta pero que en la actualidad sí deben serlo.</w:t>
      </w:r>
    </w:p>
    <w:p w14:paraId="3BD3E3EF" w14:textId="77777777" w:rsidR="000D4684" w:rsidRDefault="000D4684" w:rsidP="000D4684">
      <w:pPr>
        <w:numPr>
          <w:ilvl w:val="0"/>
          <w:numId w:val="59"/>
        </w:numPr>
        <w:spacing w:after="280" w:line="252" w:lineRule="auto"/>
        <w:ind w:right="15" w:hanging="360"/>
      </w:pPr>
      <w:r>
        <w:rPr>
          <w:b/>
        </w:rPr>
        <w:t>Deterioro:</w:t>
      </w:r>
      <w:r>
        <w:t xml:space="preserve"> entendido como el desgaste ocasionado sobre los elementos componentes de la infraestructura educativa, producido por el uso normal, falta de mantenimiento, desgaste natural, accidentes, uso inadecuado o factores ambientales.</w:t>
      </w:r>
    </w:p>
    <w:p w14:paraId="4ADC2AE1" w14:textId="77777777" w:rsidR="000D4684" w:rsidRDefault="000D4684" w:rsidP="000D4684">
      <w:pPr>
        <w:numPr>
          <w:ilvl w:val="0"/>
          <w:numId w:val="59"/>
        </w:numPr>
        <w:spacing w:after="257" w:line="252" w:lineRule="auto"/>
        <w:ind w:right="15" w:hanging="360"/>
      </w:pPr>
      <w:r>
        <w:rPr>
          <w:b/>
        </w:rPr>
        <w:t>Deterioro por el uso normal:</w:t>
      </w:r>
      <w:r>
        <w:t xml:space="preserve"> Es el que se presenta en la infraestructura educativa por la actividad cotidiana de uso.</w:t>
      </w:r>
    </w:p>
    <w:p w14:paraId="7B65D885" w14:textId="77777777" w:rsidR="000D4684" w:rsidRDefault="000D4684" w:rsidP="000D4684">
      <w:pPr>
        <w:ind w:left="-5" w:right="15"/>
      </w:pPr>
      <w:r>
        <w:rPr>
          <w:b/>
        </w:rPr>
        <w:t>Deterioro por falta de mantenimiento recurrente, preventivo y predictivo:</w:t>
      </w:r>
      <w:r>
        <w:t xml:space="preserve"> Es el que se presenta en la infraestructura educativa por la falta de acciones para el sostenimiento adecuado en un nivel aceptable de la infraestructura educativa.</w:t>
      </w:r>
    </w:p>
    <w:p w14:paraId="0D305DE8" w14:textId="77777777" w:rsidR="000D4684" w:rsidRDefault="000D4684" w:rsidP="000D4684">
      <w:pPr>
        <w:ind w:left="-5" w:right="15"/>
      </w:pPr>
      <w:r>
        <w:t>Todo proceso de contratación deberá realizarse con los criterios de igualdad y transparencia. Por este motivo, cuando se realice una invitación o cotización se convocarán al menos tres (3) empresas con nivel técnico y capacidad de contratación equiparables. Se puede tramitar contratación con mínimo una cotización en los siguientes casos: Para contratistas y representantes que sean únicos en el mercado, a nivel local o nacional, contratistas especializados y exclusivos en la ejecución de determinadas obras, trabajos de emergencia que afecten la seguridad física, equipos y medio ambiente, contratistas especializados, con experiencia en otros proyectos ya realizados en la institución.</w:t>
      </w:r>
    </w:p>
    <w:p w14:paraId="138F3CDD" w14:textId="77777777" w:rsidR="000D4684" w:rsidRDefault="000D4684" w:rsidP="000D4684">
      <w:pPr>
        <w:spacing w:after="514"/>
        <w:ind w:left="-5" w:right="15"/>
      </w:pPr>
      <w:r>
        <w:t>Las actividades adicionales extracontractuales y/o las mayores cantidades de obras resultantes del desarrollo de proyectos y/o solicitadas por el usuario, o por el comité de planta física, serán revisadas por la comisión técnica que designe el comité, con el propósito de establecer su pertinencia.</w:t>
      </w:r>
    </w:p>
    <w:p w14:paraId="791EAADF" w14:textId="77777777" w:rsidR="000D4684" w:rsidRDefault="000D4684" w:rsidP="000D4684">
      <w:pPr>
        <w:spacing w:after="265" w:line="264" w:lineRule="auto"/>
        <w:ind w:left="-5" w:right="0"/>
      </w:pPr>
      <w:r>
        <w:rPr>
          <w:b/>
        </w:rPr>
        <w:t xml:space="preserve">Plan de mantenimiento tecnológico:   </w:t>
      </w:r>
    </w:p>
    <w:p w14:paraId="288E1CE2" w14:textId="77777777" w:rsidR="000D4684" w:rsidRDefault="000D4684" w:rsidP="000D4684">
      <w:pPr>
        <w:ind w:left="-5" w:right="15"/>
      </w:pPr>
      <w:r>
        <w:t>La institución cuenta con el apoyo de aliados estratégicos para renovar su parque tecnológico y brindar equipos de cómputo, tanto de escritorio como portátiles, con estándares de calidad, cumpliendo con las configuraciones y características solicitadas. Los proveedores con los cuales cuenta la institución y los acuerdos establecidos con ellos permiten a la CUN garantizar conectividad MPLS, infraestructura, Hosting y servidores en Amazon, así como la ampliación de recursos cuando se identifica una necesidad o mejora en dichos aspectos.</w:t>
      </w:r>
    </w:p>
    <w:p w14:paraId="6EF6C4EB" w14:textId="77777777" w:rsidR="000D4684" w:rsidRDefault="000D4684" w:rsidP="000D4684">
      <w:pPr>
        <w:spacing w:after="265" w:line="264" w:lineRule="auto"/>
        <w:ind w:left="-5" w:right="0"/>
      </w:pPr>
      <w:r>
        <w:rPr>
          <w:b/>
        </w:rPr>
        <w:t>Actualización y Reposición:</w:t>
      </w:r>
    </w:p>
    <w:p w14:paraId="0BED5BC4" w14:textId="77777777" w:rsidR="000D4684" w:rsidRDefault="000D4684" w:rsidP="000D4684">
      <w:pPr>
        <w:ind w:left="-5" w:right="15"/>
      </w:pPr>
      <w:r>
        <w:t xml:space="preserve">La actualización o renovación de la infraestructura tecnológica, se realiza de conformidad con las metas y lineamientos consignados bajo el plan de negocios, el cual atiende la </w:t>
      </w:r>
      <w:r>
        <w:lastRenderedPageBreak/>
        <w:t>formulación de las proyecciones de crecimiento de la población estudiantil, la vida útil de los activos y las exigencias normativas del orden nacional, territorial y técnicos aplicables.</w:t>
      </w:r>
    </w:p>
    <w:p w14:paraId="2BE6335D" w14:textId="77777777" w:rsidR="000D4684" w:rsidRDefault="000D4684" w:rsidP="000D4684">
      <w:pPr>
        <w:numPr>
          <w:ilvl w:val="0"/>
          <w:numId w:val="60"/>
        </w:numPr>
        <w:spacing w:after="257" w:line="252" w:lineRule="auto"/>
        <w:ind w:right="15"/>
      </w:pPr>
      <w:r>
        <w:rPr>
          <w:b/>
        </w:rPr>
        <w:t xml:space="preserve">Evaluación de la infraestructura existente: </w:t>
      </w:r>
      <w:r>
        <w:t>Realizar una evaluación detallada de la infraestructura física y tecnológica existente para determinar qué elementos necesitan ser renovados, actualizados o reemplazados.</w:t>
      </w:r>
    </w:p>
    <w:p w14:paraId="394D435D" w14:textId="77777777" w:rsidR="000D4684" w:rsidRDefault="000D4684" w:rsidP="000D4684">
      <w:pPr>
        <w:numPr>
          <w:ilvl w:val="0"/>
          <w:numId w:val="60"/>
        </w:numPr>
        <w:spacing w:after="289" w:line="252" w:lineRule="auto"/>
        <w:ind w:right="15"/>
      </w:pPr>
      <w:r>
        <w:rPr>
          <w:b/>
        </w:rPr>
        <w:t xml:space="preserve">Establecer prioridades: </w:t>
      </w:r>
      <w:r>
        <w:t>Esto podría basarse en el grado de deterioro o de obsolescencia de los elementos, su importancia para la operación de la organización y su impacto en la eficiencia y la sostenibilidad.</w:t>
      </w:r>
    </w:p>
    <w:p w14:paraId="641E12B0" w14:textId="77777777" w:rsidR="000D4684" w:rsidRDefault="000D4684" w:rsidP="000D4684">
      <w:pPr>
        <w:numPr>
          <w:ilvl w:val="0"/>
          <w:numId w:val="60"/>
        </w:numPr>
        <w:spacing w:after="289" w:line="252" w:lineRule="auto"/>
        <w:ind w:right="15"/>
      </w:pPr>
      <w:r>
        <w:rPr>
          <w:b/>
        </w:rPr>
        <w:t xml:space="preserve">Establecer un presupuesto: </w:t>
      </w:r>
      <w:r>
        <w:t>El presupuesto debería considerar los costos de la adquisición de nuevos elementos, el costo de la mano de obra para la instalación y el mantenimiento, y los costos energéticos y de sostenibilidad.</w:t>
      </w:r>
    </w:p>
    <w:p w14:paraId="70BFC3D9" w14:textId="77777777" w:rsidR="000D4684" w:rsidRDefault="000D4684" w:rsidP="000D4684">
      <w:pPr>
        <w:numPr>
          <w:ilvl w:val="0"/>
          <w:numId w:val="60"/>
        </w:numPr>
        <w:spacing w:after="290" w:line="252" w:lineRule="auto"/>
        <w:ind w:right="15"/>
      </w:pPr>
      <w:r>
        <w:rPr>
          <w:b/>
        </w:rPr>
        <w:t xml:space="preserve">Definir el cronograma: </w:t>
      </w:r>
      <w:r>
        <w:t>El cronograma debería tener en cuenta las prioridades identificadas, el presupuesto disponible y cualquier otra consideración importante, como la disponibilidad del personal o la interrupción de las operaciones.</w:t>
      </w:r>
    </w:p>
    <w:p w14:paraId="07C95AD7" w14:textId="77777777" w:rsidR="000D4684" w:rsidRDefault="000D4684" w:rsidP="000D4684">
      <w:pPr>
        <w:numPr>
          <w:ilvl w:val="0"/>
          <w:numId w:val="60"/>
        </w:numPr>
        <w:spacing w:after="289" w:line="252" w:lineRule="auto"/>
        <w:ind w:right="15"/>
      </w:pPr>
      <w:r>
        <w:rPr>
          <w:b/>
        </w:rPr>
        <w:t xml:space="preserve">Identificar proveedores: </w:t>
      </w:r>
      <w:r>
        <w:t>Identificar proveedores para la adquisición de nuevos elementos de infraestructura física y tecnológica, y asegurarse de que cumplan con los estándares de calidad y de accesibilidad.</w:t>
      </w:r>
    </w:p>
    <w:p w14:paraId="52AE9916" w14:textId="77777777" w:rsidR="000D4684" w:rsidRDefault="000D4684" w:rsidP="000D4684">
      <w:pPr>
        <w:numPr>
          <w:ilvl w:val="0"/>
          <w:numId w:val="60"/>
        </w:numPr>
        <w:spacing w:after="289" w:line="252" w:lineRule="auto"/>
        <w:ind w:right="15"/>
      </w:pPr>
      <w:r>
        <w:rPr>
          <w:b/>
        </w:rPr>
        <w:t xml:space="preserve">Implementar el plan de mantenimiento preventivo: </w:t>
      </w:r>
      <w:r>
        <w:t>Esto podría incluir la adquisición e instalación de nuevos elementos, la actualización de software, el mantenimiento preventivo y correctivo y la implementación de medidas de eficiencia energética y sostenibilidad.</w:t>
      </w:r>
    </w:p>
    <w:p w14:paraId="0F33B690" w14:textId="77777777" w:rsidR="000D4684" w:rsidRDefault="000D4684" w:rsidP="000D4684">
      <w:pPr>
        <w:numPr>
          <w:ilvl w:val="0"/>
          <w:numId w:val="60"/>
        </w:numPr>
        <w:spacing w:after="257" w:line="252" w:lineRule="auto"/>
        <w:ind w:right="15"/>
      </w:pPr>
      <w:r>
        <w:rPr>
          <w:b/>
        </w:rPr>
        <w:t xml:space="preserve">Monitorear y evaluar: </w:t>
      </w:r>
      <w:r>
        <w:t xml:space="preserve">Asegurarse de que se estén cumpliendo los objetivos del plan, que se estén utilizando los recursos de manera eficiente y que se esté satisfaciendo las necesidades de la organización. </w:t>
      </w:r>
    </w:p>
    <w:p w14:paraId="4DEF766C" w14:textId="77777777" w:rsidR="000D4684" w:rsidRDefault="000D4684" w:rsidP="000D4684">
      <w:pPr>
        <w:spacing w:after="514"/>
        <w:ind w:left="-5" w:right="15"/>
      </w:pPr>
      <w:r>
        <w:t>Un plan de renovación y mantenimiento, actualización y reposición de la infraestructura física y tecnológica es esencial para garantizar que la organización cuente con una infraestructura segura, accesible, eficiente y sostenible. Al seguir estos pasos, se puede desarrollar un plan efectivo que permita a la organización cumplir con sus objetivos y metas a largo plazo.</w:t>
      </w:r>
    </w:p>
    <w:p w14:paraId="769EEB57" w14:textId="77777777" w:rsidR="000D4684" w:rsidRDefault="000D4684" w:rsidP="000D4684">
      <w:pPr>
        <w:spacing w:after="514"/>
        <w:ind w:left="-5" w:right="15"/>
      </w:pPr>
    </w:p>
    <w:p w14:paraId="49B76E34" w14:textId="77777777" w:rsidR="000D4684" w:rsidRDefault="000D4684" w:rsidP="000D4684">
      <w:pPr>
        <w:spacing w:after="514"/>
        <w:ind w:left="-5" w:right="15"/>
      </w:pPr>
    </w:p>
    <w:p w14:paraId="1D0B95A3" w14:textId="77777777" w:rsidR="000D4684" w:rsidRDefault="000D4684" w:rsidP="000D4684">
      <w:pPr>
        <w:spacing w:after="13"/>
        <w:ind w:left="-5" w:right="15"/>
      </w:pPr>
      <w:r>
        <w:rPr>
          <w:b/>
        </w:rPr>
        <w:lastRenderedPageBreak/>
        <w:t xml:space="preserve">Figura 23. </w:t>
      </w:r>
      <w:r>
        <w:t xml:space="preserve">Proyección Financiera </w:t>
      </w:r>
      <w:r w:rsidRPr="000B0251">
        <w:t>{{</w:t>
      </w:r>
      <w:proofErr w:type="spellStart"/>
      <w:r w:rsidRPr="000B0251">
        <w:t>Modalidad_programa</w:t>
      </w:r>
      <w:proofErr w:type="spellEnd"/>
      <w:r w:rsidRPr="000B0251">
        <w:t>}}</w:t>
      </w:r>
      <w:r>
        <w:t xml:space="preserve"> </w:t>
      </w:r>
      <w:r w:rsidRPr="000B0251">
        <w:t>{{</w:t>
      </w:r>
      <w:proofErr w:type="spellStart"/>
      <w:r w:rsidRPr="000B0251">
        <w:t>Regional_programa</w:t>
      </w:r>
      <w:proofErr w:type="spellEnd"/>
      <w:r w:rsidRPr="000B0251">
        <w:t>}}</w:t>
      </w:r>
    </w:p>
    <w:p w14:paraId="60785266" w14:textId="77777777" w:rsidR="000D4684" w:rsidRDefault="000D4684" w:rsidP="000D4684">
      <w:pPr>
        <w:spacing w:after="13"/>
        <w:ind w:left="-5" w:right="15"/>
        <w:rPr>
          <w:b/>
        </w:rPr>
      </w:pPr>
      <w:r>
        <w:rPr>
          <w:b/>
        </w:rPr>
        <w:t>{{</w:t>
      </w:r>
      <w:proofErr w:type="spellStart"/>
      <w:r w:rsidRPr="00F24936">
        <w:rPr>
          <w:b/>
        </w:rPr>
        <w:t>grafico_proyeccion_financiera_presencial</w:t>
      </w:r>
      <w:proofErr w:type="spellEnd"/>
      <w:r>
        <w:rPr>
          <w:b/>
        </w:rPr>
        <w:t>}}</w:t>
      </w:r>
    </w:p>
    <w:p w14:paraId="02FDF823" w14:textId="77777777" w:rsidR="000D4684" w:rsidRDefault="000D4684" w:rsidP="000D4684">
      <w:pPr>
        <w:spacing w:after="13"/>
        <w:ind w:left="-5" w:right="15"/>
        <w:rPr>
          <w:b/>
        </w:rPr>
      </w:pPr>
    </w:p>
    <w:tbl>
      <w:tblPr>
        <w:tblStyle w:val="TableGrid"/>
        <w:tblW w:w="9349" w:type="dxa"/>
        <w:tblInd w:w="6" w:type="dxa"/>
        <w:tblCellMar>
          <w:left w:w="30" w:type="dxa"/>
          <w:right w:w="53" w:type="dxa"/>
        </w:tblCellMar>
        <w:tblLook w:val="04A0" w:firstRow="1" w:lastRow="0" w:firstColumn="1" w:lastColumn="0" w:noHBand="0" w:noVBand="1"/>
      </w:tblPr>
      <w:tblGrid>
        <w:gridCol w:w="1190"/>
        <w:gridCol w:w="1234"/>
        <w:gridCol w:w="1234"/>
        <w:gridCol w:w="1140"/>
        <w:gridCol w:w="1140"/>
        <w:gridCol w:w="1140"/>
        <w:gridCol w:w="1140"/>
        <w:gridCol w:w="1131"/>
      </w:tblGrid>
      <w:tr w:rsidR="000D4684" w14:paraId="12B2E406" w14:textId="77777777" w:rsidTr="003E1431">
        <w:trPr>
          <w:trHeight w:val="240"/>
        </w:trPr>
        <w:tc>
          <w:tcPr>
            <w:tcW w:w="1196" w:type="dxa"/>
            <w:tcBorders>
              <w:top w:val="single" w:sz="6" w:space="0" w:color="000000"/>
              <w:left w:val="single" w:sz="6" w:space="0" w:color="000000"/>
              <w:bottom w:val="single" w:sz="6" w:space="0" w:color="000000"/>
              <w:right w:val="single" w:sz="6" w:space="0" w:color="000000"/>
            </w:tcBorders>
            <w:shd w:val="clear" w:color="auto" w:fill="88BD23"/>
          </w:tcPr>
          <w:p w14:paraId="64250B76" w14:textId="77777777" w:rsidR="000D4684" w:rsidRDefault="000D4684" w:rsidP="003E1431">
            <w:pPr>
              <w:spacing w:after="0" w:line="259" w:lineRule="auto"/>
              <w:ind w:left="151" w:right="0" w:firstLine="0"/>
              <w:jc w:val="left"/>
            </w:pPr>
            <w:r>
              <w:rPr>
                <w:b/>
                <w:color w:val="FFFFFF"/>
                <w:sz w:val="20"/>
              </w:rPr>
              <w:t>Formato</w:t>
            </w:r>
          </w:p>
        </w:tc>
        <w:tc>
          <w:tcPr>
            <w:tcW w:w="1156" w:type="dxa"/>
            <w:tcBorders>
              <w:top w:val="single" w:sz="6" w:space="0" w:color="000000"/>
              <w:left w:val="single" w:sz="6" w:space="0" w:color="000000"/>
              <w:bottom w:val="single" w:sz="6" w:space="0" w:color="000000"/>
              <w:right w:val="single" w:sz="6" w:space="0" w:color="000000"/>
            </w:tcBorders>
            <w:shd w:val="clear" w:color="auto" w:fill="88BD23"/>
          </w:tcPr>
          <w:p w14:paraId="7C35A946" w14:textId="77777777" w:rsidR="000D4684" w:rsidRDefault="000D4684" w:rsidP="003E1431">
            <w:pPr>
              <w:spacing w:after="0" w:line="259" w:lineRule="auto"/>
              <w:ind w:left="89" w:right="0" w:firstLine="0"/>
              <w:jc w:val="left"/>
            </w:pPr>
            <w:r>
              <w:rPr>
                <w:b/>
                <w:color w:val="FFFFFF"/>
                <w:sz w:val="20"/>
              </w:rPr>
              <w:t>Periodo 1</w:t>
            </w:r>
          </w:p>
        </w:tc>
        <w:tc>
          <w:tcPr>
            <w:tcW w:w="1234" w:type="dxa"/>
            <w:tcBorders>
              <w:top w:val="single" w:sz="6" w:space="0" w:color="000000"/>
              <w:left w:val="single" w:sz="6" w:space="0" w:color="000000"/>
              <w:bottom w:val="single" w:sz="6" w:space="0" w:color="000000"/>
              <w:right w:val="single" w:sz="6" w:space="0" w:color="000000"/>
            </w:tcBorders>
            <w:shd w:val="clear" w:color="auto" w:fill="88BD23"/>
          </w:tcPr>
          <w:p w14:paraId="31ABD97E" w14:textId="77777777" w:rsidR="000D4684" w:rsidRDefault="000D4684" w:rsidP="003E1431">
            <w:pPr>
              <w:spacing w:after="0" w:line="259" w:lineRule="auto"/>
              <w:ind w:left="89" w:right="0" w:firstLine="0"/>
              <w:jc w:val="left"/>
            </w:pPr>
            <w:r>
              <w:rPr>
                <w:b/>
                <w:color w:val="FFFFFF"/>
                <w:sz w:val="20"/>
              </w:rPr>
              <w:t>Periodo 2</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28C38261" w14:textId="77777777" w:rsidR="000D4684" w:rsidRDefault="000D4684" w:rsidP="003E1431">
            <w:pPr>
              <w:spacing w:after="0" w:line="259" w:lineRule="auto"/>
              <w:ind w:left="89" w:right="0" w:firstLine="0"/>
              <w:jc w:val="left"/>
            </w:pPr>
            <w:r>
              <w:rPr>
                <w:b/>
                <w:color w:val="FFFFFF"/>
                <w:sz w:val="20"/>
              </w:rPr>
              <w:t>Periodo 3</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6F6D8147" w14:textId="77777777" w:rsidR="000D4684" w:rsidRDefault="000D4684" w:rsidP="003E1431">
            <w:pPr>
              <w:spacing w:after="0" w:line="259" w:lineRule="auto"/>
              <w:ind w:left="89" w:right="0" w:firstLine="0"/>
              <w:jc w:val="left"/>
            </w:pPr>
            <w:r>
              <w:rPr>
                <w:b/>
                <w:color w:val="FFFFFF"/>
                <w:sz w:val="20"/>
              </w:rPr>
              <w:t>Periodo 4</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570569EB" w14:textId="77777777" w:rsidR="000D4684" w:rsidRDefault="000D4684" w:rsidP="003E1431">
            <w:pPr>
              <w:spacing w:after="0" w:line="259" w:lineRule="auto"/>
              <w:ind w:left="89" w:right="0" w:firstLine="0"/>
              <w:jc w:val="left"/>
            </w:pPr>
            <w:r>
              <w:rPr>
                <w:b/>
                <w:color w:val="FFFFFF"/>
                <w:sz w:val="20"/>
              </w:rPr>
              <w:t>Periodo 5</w:t>
            </w:r>
          </w:p>
        </w:tc>
        <w:tc>
          <w:tcPr>
            <w:tcW w:w="1155" w:type="dxa"/>
            <w:tcBorders>
              <w:top w:val="single" w:sz="6" w:space="0" w:color="000000"/>
              <w:left w:val="single" w:sz="6" w:space="0" w:color="000000"/>
              <w:bottom w:val="single" w:sz="6" w:space="0" w:color="000000"/>
              <w:right w:val="single" w:sz="6" w:space="0" w:color="000000"/>
            </w:tcBorders>
            <w:shd w:val="clear" w:color="auto" w:fill="88BD23"/>
          </w:tcPr>
          <w:p w14:paraId="05BD3038" w14:textId="77777777" w:rsidR="000D4684" w:rsidRDefault="000D4684" w:rsidP="003E1431">
            <w:pPr>
              <w:spacing w:after="0" w:line="259" w:lineRule="auto"/>
              <w:ind w:left="89" w:right="0" w:firstLine="0"/>
              <w:jc w:val="left"/>
            </w:pPr>
            <w:r>
              <w:rPr>
                <w:b/>
                <w:color w:val="FFFFFF"/>
                <w:sz w:val="20"/>
              </w:rPr>
              <w:t>Periodo 6</w:t>
            </w:r>
          </w:p>
        </w:tc>
        <w:tc>
          <w:tcPr>
            <w:tcW w:w="1143" w:type="dxa"/>
            <w:tcBorders>
              <w:top w:val="single" w:sz="6" w:space="0" w:color="000000"/>
              <w:left w:val="single" w:sz="6" w:space="0" w:color="000000"/>
              <w:bottom w:val="single" w:sz="6" w:space="0" w:color="000000"/>
              <w:right w:val="single" w:sz="6" w:space="0" w:color="000000"/>
            </w:tcBorders>
            <w:shd w:val="clear" w:color="auto" w:fill="88BD23"/>
          </w:tcPr>
          <w:p w14:paraId="45EF91A3" w14:textId="77777777" w:rsidR="000D4684" w:rsidRDefault="000D4684" w:rsidP="003E1431">
            <w:pPr>
              <w:spacing w:after="0" w:line="259" w:lineRule="auto"/>
              <w:ind w:left="89" w:right="0" w:firstLine="0"/>
              <w:jc w:val="left"/>
            </w:pPr>
            <w:r>
              <w:rPr>
                <w:b/>
                <w:color w:val="FFFFFF"/>
                <w:sz w:val="20"/>
              </w:rPr>
              <w:t>Periodo 7</w:t>
            </w:r>
          </w:p>
        </w:tc>
      </w:tr>
      <w:tr w:rsidR="000D4684" w14:paraId="446C5E14" w14:textId="77777777" w:rsidTr="003E1431">
        <w:trPr>
          <w:trHeight w:val="257"/>
        </w:trPr>
        <w:tc>
          <w:tcPr>
            <w:tcW w:w="1196" w:type="dxa"/>
            <w:tcBorders>
              <w:top w:val="single" w:sz="6" w:space="0" w:color="000000"/>
              <w:left w:val="single" w:sz="6" w:space="0" w:color="000000"/>
              <w:bottom w:val="single" w:sz="6" w:space="0" w:color="000000"/>
              <w:right w:val="single" w:sz="6" w:space="0" w:color="000000"/>
            </w:tcBorders>
          </w:tcPr>
          <w:p w14:paraId="73E26A6E" w14:textId="77777777" w:rsidR="000D4684" w:rsidRDefault="000D4684" w:rsidP="003E1431">
            <w:pPr>
              <w:spacing w:after="0" w:line="259" w:lineRule="auto"/>
              <w:ind w:left="32" w:right="0" w:firstLine="0"/>
              <w:jc w:val="left"/>
              <w:rPr>
                <w:lang w:val="en-US"/>
              </w:rPr>
            </w:pPr>
            <w:r w:rsidRPr="000B0251">
              <w:rPr>
                <w:lang w:val="en-US"/>
              </w:rPr>
              <w:t xml:space="preserve">{% for p in </w:t>
            </w:r>
            <w:proofErr w:type="spellStart"/>
            <w:proofErr w:type="gramStart"/>
            <w:r>
              <w:rPr>
                <w:lang w:val="en-US"/>
              </w:rPr>
              <w:t>formatos</w:t>
            </w:r>
            <w:proofErr w:type="spellEnd"/>
            <w:r w:rsidRPr="000B0251">
              <w:rPr>
                <w:lang w:val="en-US"/>
              </w:rPr>
              <w:t xml:space="preserve"> %}</w:t>
            </w:r>
            <w:proofErr w:type="gramEnd"/>
          </w:p>
          <w:p w14:paraId="5019FD43" w14:textId="77777777" w:rsidR="000D4684" w:rsidRPr="00F73BE3" w:rsidRDefault="000D4684" w:rsidP="003E1431">
            <w:pPr>
              <w:spacing w:after="0" w:line="259" w:lineRule="auto"/>
              <w:ind w:left="2" w:right="0" w:firstLine="0"/>
              <w:jc w:val="left"/>
              <w:rPr>
                <w:lang w:val="en-US"/>
              </w:rPr>
            </w:pPr>
            <w:proofErr w:type="gramStart"/>
            <w:r w:rsidRPr="000B0251">
              <w:rPr>
                <w:lang w:val="en-US"/>
              </w:rPr>
              <w:t xml:space="preserve">{{ </w:t>
            </w:r>
            <w:proofErr w:type="spellStart"/>
            <w:r w:rsidRPr="000B0251">
              <w:rPr>
                <w:lang w:val="en-US"/>
              </w:rPr>
              <w:t>p</w:t>
            </w:r>
            <w:proofErr w:type="gramEnd"/>
            <w:r w:rsidRPr="000B0251">
              <w:rPr>
                <w:lang w:val="en-US"/>
              </w:rPr>
              <w:t>.</w:t>
            </w:r>
            <w:r>
              <w:rPr>
                <w:lang w:val="en-US"/>
              </w:rPr>
              <w:t>formato</w:t>
            </w:r>
            <w:proofErr w:type="spellEnd"/>
            <w:r w:rsidRPr="000B0251">
              <w:rPr>
                <w:lang w:val="en-US"/>
              </w:rPr>
              <w:t>}}</w:t>
            </w:r>
          </w:p>
        </w:tc>
        <w:tc>
          <w:tcPr>
            <w:tcW w:w="1156" w:type="dxa"/>
            <w:tcBorders>
              <w:top w:val="single" w:sz="6" w:space="0" w:color="000000"/>
              <w:left w:val="single" w:sz="6" w:space="0" w:color="000000"/>
              <w:bottom w:val="single" w:sz="6" w:space="0" w:color="000000"/>
              <w:right w:val="single" w:sz="6" w:space="0" w:color="000000"/>
            </w:tcBorders>
          </w:tcPr>
          <w:p w14:paraId="1015E48F" w14:textId="77777777" w:rsidR="000D4684" w:rsidRDefault="000D4684" w:rsidP="003E1431">
            <w:pPr>
              <w:spacing w:after="0" w:line="259" w:lineRule="auto"/>
              <w:ind w:left="0" w:right="0" w:firstLine="0"/>
              <w:jc w:val="left"/>
            </w:pPr>
            <w:r w:rsidRPr="000B0251">
              <w:rPr>
                <w:lang w:val="en-US"/>
              </w:rPr>
              <w:t>{{p.</w:t>
            </w:r>
            <w:r w:rsidRPr="006E46CD">
              <w:t>t_202</w:t>
            </w:r>
            <w:r>
              <w:t>4</w:t>
            </w:r>
            <w:r w:rsidRPr="000B0251">
              <w:rPr>
                <w:lang w:val="en-US"/>
              </w:rPr>
              <w:t>}}</w:t>
            </w:r>
          </w:p>
        </w:tc>
        <w:tc>
          <w:tcPr>
            <w:tcW w:w="1234" w:type="dxa"/>
            <w:tcBorders>
              <w:top w:val="single" w:sz="6" w:space="0" w:color="000000"/>
              <w:left w:val="single" w:sz="6" w:space="0" w:color="000000"/>
              <w:bottom w:val="single" w:sz="6" w:space="0" w:color="000000"/>
              <w:right w:val="single" w:sz="6" w:space="0" w:color="000000"/>
            </w:tcBorders>
          </w:tcPr>
          <w:p w14:paraId="32EE0709" w14:textId="77777777" w:rsidR="000D4684" w:rsidRDefault="000D4684" w:rsidP="003E1431">
            <w:pPr>
              <w:spacing w:after="0" w:line="259" w:lineRule="auto"/>
              <w:ind w:left="0" w:right="0" w:firstLine="0"/>
              <w:jc w:val="left"/>
            </w:pPr>
            <w:r w:rsidRPr="000B0251">
              <w:rPr>
                <w:lang w:val="en-US"/>
              </w:rPr>
              <w:t>{{p.</w:t>
            </w:r>
            <w:r w:rsidRPr="006E46CD">
              <w:t>t_2025</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7090A9E0"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_2026</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78D1ECC2"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_2027</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2874CE62"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_2028</w:t>
            </w:r>
            <w:r w:rsidRPr="000B0251">
              <w:rPr>
                <w:lang w:val="en-US"/>
              </w:rPr>
              <w:t>}}</w:t>
            </w:r>
          </w:p>
        </w:tc>
        <w:tc>
          <w:tcPr>
            <w:tcW w:w="1155" w:type="dxa"/>
            <w:tcBorders>
              <w:top w:val="single" w:sz="6" w:space="0" w:color="000000"/>
              <w:left w:val="single" w:sz="6" w:space="0" w:color="000000"/>
              <w:bottom w:val="single" w:sz="6" w:space="0" w:color="000000"/>
              <w:right w:val="single" w:sz="6" w:space="0" w:color="000000"/>
            </w:tcBorders>
          </w:tcPr>
          <w:p w14:paraId="241E3B7A"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_2029</w:t>
            </w:r>
            <w:r w:rsidRPr="000B0251">
              <w:rPr>
                <w:lang w:val="en-US"/>
              </w:rPr>
              <w:t>}}</w:t>
            </w:r>
          </w:p>
        </w:tc>
        <w:tc>
          <w:tcPr>
            <w:tcW w:w="1143" w:type="dxa"/>
            <w:tcBorders>
              <w:top w:val="single" w:sz="6" w:space="0" w:color="000000"/>
              <w:left w:val="single" w:sz="6" w:space="0" w:color="000000"/>
              <w:bottom w:val="single" w:sz="6" w:space="0" w:color="000000"/>
              <w:right w:val="single" w:sz="6" w:space="0" w:color="000000"/>
            </w:tcBorders>
          </w:tcPr>
          <w:p w14:paraId="36DC81CD" w14:textId="77777777" w:rsidR="000D4684" w:rsidRDefault="000D4684" w:rsidP="003E1431">
            <w:pPr>
              <w:spacing w:after="0" w:line="259" w:lineRule="auto"/>
              <w:ind w:left="0" w:right="0" w:firstLine="0"/>
              <w:jc w:val="left"/>
            </w:pPr>
            <w:proofErr w:type="gramStart"/>
            <w:r w:rsidRPr="000B0251">
              <w:rPr>
                <w:lang w:val="en-US"/>
              </w:rPr>
              <w:t>{{ p.</w:t>
            </w:r>
            <w:r>
              <w:rPr>
                <w:lang w:val="en-US"/>
              </w:rPr>
              <w:t>t</w:t>
            </w:r>
            <w:proofErr w:type="gramEnd"/>
            <w:r>
              <w:rPr>
                <w:lang w:val="en-US"/>
              </w:rPr>
              <w:t>_2030</w:t>
            </w:r>
            <w:r w:rsidRPr="000B0251">
              <w:rPr>
                <w:lang w:val="en-US"/>
              </w:rPr>
              <w:t>}}</w:t>
            </w:r>
          </w:p>
        </w:tc>
      </w:tr>
      <w:tr w:rsidR="000D4684" w14:paraId="5CC230A2" w14:textId="77777777" w:rsidTr="003E1431">
        <w:trPr>
          <w:trHeight w:val="495"/>
        </w:trPr>
        <w:tc>
          <w:tcPr>
            <w:tcW w:w="1196" w:type="dxa"/>
            <w:tcBorders>
              <w:top w:val="single" w:sz="6" w:space="0" w:color="000000"/>
              <w:left w:val="single" w:sz="6" w:space="0" w:color="000000"/>
              <w:bottom w:val="single" w:sz="6" w:space="0" w:color="000000"/>
              <w:right w:val="single" w:sz="6" w:space="0" w:color="000000"/>
            </w:tcBorders>
          </w:tcPr>
          <w:p w14:paraId="0C61FF7C" w14:textId="77777777" w:rsidR="000D4684" w:rsidRDefault="000D4684" w:rsidP="003E1431">
            <w:pPr>
              <w:spacing w:after="0" w:line="259" w:lineRule="auto"/>
              <w:ind w:left="2" w:right="0" w:firstLine="0"/>
              <w:jc w:val="left"/>
            </w:pPr>
            <w:r>
              <w:t xml:space="preserve">{% </w:t>
            </w:r>
            <w:proofErr w:type="spellStart"/>
            <w:r>
              <w:t>endfor</w:t>
            </w:r>
            <w:proofErr w:type="spellEnd"/>
            <w:r>
              <w:t xml:space="preserve"> %}</w:t>
            </w:r>
          </w:p>
        </w:tc>
        <w:tc>
          <w:tcPr>
            <w:tcW w:w="1156" w:type="dxa"/>
            <w:tcBorders>
              <w:top w:val="single" w:sz="6" w:space="0" w:color="000000"/>
              <w:left w:val="single" w:sz="6" w:space="0" w:color="000000"/>
              <w:bottom w:val="single" w:sz="6" w:space="0" w:color="000000"/>
              <w:right w:val="single" w:sz="6" w:space="0" w:color="000000"/>
            </w:tcBorders>
          </w:tcPr>
          <w:p w14:paraId="2692DFD6" w14:textId="77777777" w:rsidR="000D4684" w:rsidRDefault="000D4684" w:rsidP="003E1431">
            <w:pPr>
              <w:spacing w:after="0" w:line="259" w:lineRule="auto"/>
              <w:ind w:left="0" w:right="0" w:firstLine="0"/>
              <w:jc w:val="left"/>
            </w:pPr>
          </w:p>
        </w:tc>
        <w:tc>
          <w:tcPr>
            <w:tcW w:w="1234" w:type="dxa"/>
            <w:tcBorders>
              <w:top w:val="single" w:sz="6" w:space="0" w:color="000000"/>
              <w:left w:val="single" w:sz="6" w:space="0" w:color="000000"/>
              <w:bottom w:val="single" w:sz="6" w:space="0" w:color="000000"/>
              <w:right w:val="single" w:sz="6" w:space="0" w:color="000000"/>
            </w:tcBorders>
          </w:tcPr>
          <w:p w14:paraId="6BA1D986" w14:textId="77777777" w:rsidR="000D4684" w:rsidRDefault="000D4684" w:rsidP="003E1431">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3B22E024" w14:textId="77777777" w:rsidR="000D4684" w:rsidRDefault="000D4684" w:rsidP="003E1431">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43FDA5A9" w14:textId="77777777" w:rsidR="000D4684" w:rsidRDefault="000D4684" w:rsidP="003E1431">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74C92367" w14:textId="77777777" w:rsidR="000D4684" w:rsidRDefault="000D4684" w:rsidP="003E1431">
            <w:pPr>
              <w:spacing w:after="0" w:line="259" w:lineRule="auto"/>
              <w:ind w:left="0" w:right="0" w:firstLine="0"/>
              <w:jc w:val="left"/>
            </w:pPr>
          </w:p>
        </w:tc>
        <w:tc>
          <w:tcPr>
            <w:tcW w:w="1155" w:type="dxa"/>
            <w:tcBorders>
              <w:top w:val="single" w:sz="6" w:space="0" w:color="000000"/>
              <w:left w:val="single" w:sz="6" w:space="0" w:color="000000"/>
              <w:bottom w:val="single" w:sz="6" w:space="0" w:color="000000"/>
              <w:right w:val="single" w:sz="6" w:space="0" w:color="000000"/>
            </w:tcBorders>
          </w:tcPr>
          <w:p w14:paraId="63600C8B" w14:textId="77777777" w:rsidR="000D4684" w:rsidRDefault="000D4684" w:rsidP="003E1431">
            <w:pPr>
              <w:spacing w:after="0" w:line="259" w:lineRule="auto"/>
              <w:ind w:left="0" w:right="0" w:firstLine="0"/>
              <w:jc w:val="left"/>
            </w:pPr>
          </w:p>
        </w:tc>
        <w:tc>
          <w:tcPr>
            <w:tcW w:w="1143" w:type="dxa"/>
            <w:tcBorders>
              <w:top w:val="single" w:sz="6" w:space="0" w:color="000000"/>
              <w:left w:val="single" w:sz="6" w:space="0" w:color="000000"/>
              <w:bottom w:val="single" w:sz="6" w:space="0" w:color="000000"/>
              <w:right w:val="single" w:sz="6" w:space="0" w:color="000000"/>
            </w:tcBorders>
          </w:tcPr>
          <w:p w14:paraId="76CE2083" w14:textId="77777777" w:rsidR="000D4684" w:rsidRDefault="000D4684" w:rsidP="003E1431">
            <w:pPr>
              <w:spacing w:after="0" w:line="259" w:lineRule="auto"/>
              <w:ind w:left="0" w:right="0" w:firstLine="0"/>
              <w:jc w:val="left"/>
            </w:pPr>
          </w:p>
        </w:tc>
      </w:tr>
    </w:tbl>
    <w:p w14:paraId="20D09830" w14:textId="77777777" w:rsidR="000D4684" w:rsidRDefault="000D4684" w:rsidP="000D4684">
      <w:pPr>
        <w:ind w:left="-5" w:right="15"/>
      </w:pPr>
      <w:r>
        <w:rPr>
          <w:b/>
        </w:rPr>
        <w:t xml:space="preserve">Fuente: </w:t>
      </w:r>
      <w:r>
        <w:t>Dirección Financiera</w:t>
      </w:r>
    </w:p>
    <w:p w14:paraId="7D6B1B09" w14:textId="77777777" w:rsidR="000D4684" w:rsidRDefault="000D4684" w:rsidP="000D4684">
      <w:pPr>
        <w:ind w:left="-5" w:right="15"/>
      </w:pPr>
    </w:p>
    <w:p w14:paraId="10F931EA" w14:textId="77777777" w:rsidR="000D4684" w:rsidRDefault="000D4684" w:rsidP="000D4684">
      <w:pPr>
        <w:ind w:left="-5" w:right="15"/>
      </w:pPr>
      <w:r>
        <w:rPr>
          <w:b/>
        </w:rPr>
        <w:t xml:space="preserve">9.4. Disponibilidad y acceso a la infraestructura física y tecnológica </w:t>
      </w:r>
      <w:r>
        <w:t>La Dirección financiera con el área de Infraestructura de la CUN a nivel nacional, evaluará y recomendará la propuesta de asignación y adecuación de espacio para los nuevos proyectos de acuerdo con el Plan de mantenimiento. La propuesta de asignación se someterá a la aprobación del Rector y del Comité del Consejo Directivo, dependiendo del nivel de atribuciones establecidas. De acuerdo con las necesidades y proyectos de la academia, pueden surgir proyectos emergentes, los cuales se presentarán a las instancias respectivas para su aprobación y se ejecutarán según su viabilidad técnica y económica. El Comité de Infraestructura nombrará una comisión técnica que se encargará de analizar los aspectos técnicos especializados, que requieren de un debate previo para su aprobación, con el fin de hacer las respectivas recomendaciones que favorezcan al proyecto.</w:t>
      </w:r>
    </w:p>
    <w:p w14:paraId="42FCAB69" w14:textId="77777777" w:rsidR="000D4684" w:rsidRDefault="000D4684" w:rsidP="000D4684">
      <w:pPr>
        <w:ind w:left="-5" w:right="15"/>
      </w:pPr>
      <w:r>
        <w:t>Todo nuevo edificio que se construya deberá contar con la infraestructura necesaria que permita la accesibilidad para discapacitados. En todos los proyectos de planta física se integrará, en lo posible, el uso de las nuevas tecnologías de informática y comunicaciones (TIC) para el desarrollo de los procesos educativos y el incremento de la productividad, de acuerdo con el presupuesto aprobado. La Institución establecerá los mecanismos de seguimiento de construcción de las obras en sus diferentes etapas, que le permitan realizar el control de la ejecución (presupuestal, cronológica y técnica), con el fin de garantizar el óptimo funcionamiento una vez sea dada en operación y entregada a las oficinas encargadas de ejecutar el mantenimiento.</w:t>
      </w:r>
    </w:p>
    <w:p w14:paraId="7248A6F8" w14:textId="77777777" w:rsidR="000D4684" w:rsidRDefault="000D4684" w:rsidP="000D4684">
      <w:pPr>
        <w:ind w:left="-5" w:right="15"/>
      </w:pPr>
      <w:r>
        <w:t>La oficina encargada del proyecto de construcción deberá hacer seguimiento a la obra en los aspectos técnico, económico, jurídico y de seguridad, a la vez que presentará un reporte, verbal o escrito, al Comité de Infraestructura o a la Vicerrectoría de Gestión, durante el proceso y al final de la obra.</w:t>
      </w:r>
    </w:p>
    <w:p w14:paraId="683A7167" w14:textId="77777777" w:rsidR="000D4684" w:rsidRDefault="000D4684" w:rsidP="000D4684">
      <w:pPr>
        <w:ind w:left="-5" w:right="15"/>
      </w:pPr>
      <w:r>
        <w:t xml:space="preserve">La CUN adelantará en forma continua y permanente procesos de planeación estratégica en los cuales todos los estamentos de la comunidad estarán representados, participando activamente. Quedarán plasmados en los planes de desarrollo los objetivos y estrategias </w:t>
      </w:r>
      <w:r>
        <w:lastRenderedPageBreak/>
        <w:t>respecto a las áreas más importantes del quehacer universitario, los cuales serán la guía y las pautas para la acción durante la vigencia del plan. Cada año las estrategias generales se registran en planes de acción, que incluyen acciones y metas precisas en cada una de las áreas estratégicas. Las divisiones académicas, áreas y oficinas realizarán su plan de acción, de acuerdo con los lineamientos y directrices del plan de desarrollo institucional.</w:t>
      </w:r>
    </w:p>
    <w:p w14:paraId="251D5942" w14:textId="77777777" w:rsidR="000D4684" w:rsidRDefault="000D4684" w:rsidP="000D4684">
      <w:pPr>
        <w:spacing w:after="5"/>
        <w:ind w:left="-5" w:right="15"/>
      </w:pPr>
      <w:r>
        <w:t>Cada dos años se realizará la autoevaluación institucional como complemento a los procesos de planeación, con el propósito de evaluar los resultados del período, establecer planes de mejoramiento, y como herramienta para retroalimentar los procesos de planeación siguientes. El área de Infraestructura es la responsable de coordinar los procesos de planeación estratégica en lo concerniente a la infraestructura física y el área de aseguramiento de la calidad académica los procesos de autoevaluación institucional y de programas.</w:t>
      </w:r>
    </w:p>
    <w:p w14:paraId="71F5EE79" w14:textId="77777777" w:rsidR="000D4684" w:rsidRDefault="000D4684" w:rsidP="000D4684">
      <w:pPr>
        <w:ind w:left="-5" w:right="15"/>
      </w:pPr>
      <w:r>
        <w:t>La Dirección de Calidad Institucional divulgará a la comunidad universitaria los resultados de los procesos de autoevaluación institucionales que tienen que ver con la infraestructura de la planta física.</w:t>
      </w:r>
    </w:p>
    <w:p w14:paraId="02CA8C53" w14:textId="77777777" w:rsidR="000D4684" w:rsidRDefault="000D4684" w:rsidP="000D4684">
      <w:pPr>
        <w:spacing w:after="265" w:line="264" w:lineRule="auto"/>
        <w:ind w:left="-5" w:right="0"/>
        <w:rPr>
          <w:b/>
        </w:rPr>
      </w:pPr>
      <w:r>
        <w:rPr>
          <w:b/>
        </w:rPr>
        <w:t xml:space="preserve">9.5. Mecanismos que garantizarán que la infraestructura física y tecnológica permitirá superar las barreras de acceso y las particularidades de las personas que requieran de ajustes razonables, de acuerdo con la normatividad vigente. </w:t>
      </w:r>
      <w:r w:rsidRPr="000B0251">
        <w:rPr>
          <w:b/>
        </w:rPr>
        <w:t>{{</w:t>
      </w:r>
      <w:proofErr w:type="spellStart"/>
      <w:r w:rsidRPr="000B0251">
        <w:rPr>
          <w:b/>
        </w:rPr>
        <w:t>Regional_programa</w:t>
      </w:r>
      <w:proofErr w:type="spellEnd"/>
      <w:r w:rsidRPr="000B0251">
        <w:rPr>
          <w:b/>
        </w:rPr>
        <w:t>}}</w:t>
      </w:r>
    </w:p>
    <w:p w14:paraId="2F760313" w14:textId="77777777" w:rsidR="000D4684" w:rsidRDefault="000D4684" w:rsidP="000D4684">
      <w:pPr>
        <w:spacing w:after="265" w:line="264" w:lineRule="auto"/>
        <w:ind w:left="-5" w:right="0"/>
      </w:pPr>
      <w:r>
        <w:rPr>
          <w:b/>
        </w:rPr>
        <w:t>MECANISMOS</w:t>
      </w:r>
    </w:p>
    <w:p w14:paraId="5D60CF36" w14:textId="77777777" w:rsidR="000D4684" w:rsidRDefault="000D4684" w:rsidP="000D4684">
      <w:pPr>
        <w:ind w:left="-5" w:right="15"/>
      </w:pPr>
      <w:r>
        <w:t>A continuación, se describen los mecanismos que pueden utilizarse para lograr este objetivo, de acuerdo con la normatividad vigente en muchos países, como la Ley de Igualdad de Oportunidades para Personas con Discapacidad (</w:t>
      </w:r>
      <w:proofErr w:type="spellStart"/>
      <w:r>
        <w:t>Americans</w:t>
      </w:r>
      <w:proofErr w:type="spellEnd"/>
      <w:r>
        <w:t xml:space="preserve"> </w:t>
      </w:r>
      <w:proofErr w:type="spellStart"/>
      <w:r>
        <w:t>with</w:t>
      </w:r>
      <w:proofErr w:type="spellEnd"/>
      <w:r>
        <w:t xml:space="preserve"> </w:t>
      </w:r>
      <w:proofErr w:type="spellStart"/>
      <w:r>
        <w:t>Disabilities</w:t>
      </w:r>
      <w:proofErr w:type="spellEnd"/>
      <w:r>
        <w:t xml:space="preserve"> </w:t>
      </w:r>
      <w:proofErr w:type="spellStart"/>
      <w:r>
        <w:t>Act</w:t>
      </w:r>
      <w:proofErr w:type="spellEnd"/>
      <w:r>
        <w:t xml:space="preserve"> en Estados Unidos) y el Convenio sobre los Derechos de las Personas con Discapacidad de las Naciones Unidas:</w:t>
      </w:r>
    </w:p>
    <w:p w14:paraId="65FA3D41" w14:textId="77777777" w:rsidR="000D4684" w:rsidRDefault="000D4684" w:rsidP="000D4684">
      <w:pPr>
        <w:numPr>
          <w:ilvl w:val="0"/>
          <w:numId w:val="61"/>
        </w:numPr>
        <w:spacing w:after="289" w:line="252" w:lineRule="auto"/>
        <w:ind w:right="15"/>
      </w:pPr>
      <w:r>
        <w:rPr>
          <w:b/>
        </w:rPr>
        <w:t xml:space="preserve">Evaluación de accesibilidad: </w:t>
      </w:r>
      <w:r>
        <w:t>Realizar una evaluación exhaustiva de la infraestructura física y tecnológica existente para identificar las barreras de acceso y las deficiencias que deben corregirse. Esta evaluación debe llevarse a cabo con la participación de personas con discapacidad y expertos en accesibilidad.</w:t>
      </w:r>
    </w:p>
    <w:p w14:paraId="4C0CE35E" w14:textId="77777777" w:rsidR="000D4684" w:rsidRDefault="000D4684" w:rsidP="000D4684">
      <w:pPr>
        <w:numPr>
          <w:ilvl w:val="0"/>
          <w:numId w:val="61"/>
        </w:numPr>
        <w:spacing w:after="289" w:line="252" w:lineRule="auto"/>
        <w:ind w:right="15"/>
      </w:pPr>
      <w:r>
        <w:rPr>
          <w:b/>
        </w:rPr>
        <w:t xml:space="preserve">Diseño universal: </w:t>
      </w:r>
      <w:r>
        <w:t>Aplicar el principio de diseño universal en la planificación y construcción de infraestructuras físicas y tecnológicas. Esto implica diseñar entornos y sistemas que sean utilizables por la mayor cantidad de personas posible, sin necesidad de adaptaciones específicas.</w:t>
      </w:r>
    </w:p>
    <w:p w14:paraId="257B778C" w14:textId="77777777" w:rsidR="000D4684" w:rsidRDefault="000D4684" w:rsidP="000D4684">
      <w:pPr>
        <w:numPr>
          <w:ilvl w:val="0"/>
          <w:numId w:val="61"/>
        </w:numPr>
        <w:spacing w:after="287" w:line="252" w:lineRule="auto"/>
        <w:ind w:right="15"/>
      </w:pPr>
      <w:r>
        <w:rPr>
          <w:b/>
        </w:rPr>
        <w:t xml:space="preserve">Normativas y regulaciones: </w:t>
      </w:r>
      <w:r>
        <w:t>Cumplir con las normativas y regulaciones nacionales que rigen la accesibilidad.</w:t>
      </w:r>
    </w:p>
    <w:p w14:paraId="0CA60D01" w14:textId="77777777" w:rsidR="000D4684" w:rsidRDefault="000D4684" w:rsidP="000D4684">
      <w:pPr>
        <w:numPr>
          <w:ilvl w:val="0"/>
          <w:numId w:val="61"/>
        </w:numPr>
        <w:spacing w:after="289" w:line="252" w:lineRule="auto"/>
        <w:ind w:right="15"/>
      </w:pPr>
      <w:r>
        <w:rPr>
          <w:b/>
        </w:rPr>
        <w:t xml:space="preserve">Inclusión en el diseño y desarrollo: </w:t>
      </w:r>
      <w:r>
        <w:t xml:space="preserve">Integrar a personas con discapacidad en el proceso de diseño y desarrollo de infraestructura física y tecnológica. Esto garantiza que </w:t>
      </w:r>
      <w:r>
        <w:lastRenderedPageBreak/>
        <w:t>se tengan en cuenta sus necesidades desde el principio y se implementen ajustes razonables de manera efectiva.</w:t>
      </w:r>
    </w:p>
    <w:p w14:paraId="594D9C5B" w14:textId="77777777" w:rsidR="000D4684" w:rsidRDefault="000D4684" w:rsidP="000D4684">
      <w:pPr>
        <w:numPr>
          <w:ilvl w:val="0"/>
          <w:numId w:val="61"/>
        </w:numPr>
        <w:spacing w:after="289" w:line="252" w:lineRule="auto"/>
        <w:ind w:right="15"/>
      </w:pPr>
      <w:r>
        <w:rPr>
          <w:b/>
        </w:rPr>
        <w:t xml:space="preserve">Capacitación y concienciación: </w:t>
      </w:r>
      <w:r>
        <w:t>Brindar capacitación a quienes diseñan, construyen y mantienen la infraestructura física y tecnológica sobre la importancia de la accesibilidad y cómo implementarla. También es esencial crear conciencia sobre la inclusión de personas con discapacidad.</w:t>
      </w:r>
    </w:p>
    <w:p w14:paraId="1174235B" w14:textId="77777777" w:rsidR="000D4684" w:rsidRDefault="000D4684" w:rsidP="000D4684">
      <w:pPr>
        <w:numPr>
          <w:ilvl w:val="0"/>
          <w:numId w:val="61"/>
        </w:numPr>
        <w:spacing w:after="257" w:line="252" w:lineRule="auto"/>
        <w:ind w:right="15"/>
      </w:pPr>
      <w:r>
        <w:rPr>
          <w:b/>
        </w:rPr>
        <w:t xml:space="preserve">Ajustes razonables: </w:t>
      </w:r>
      <w:r>
        <w:t>Identificar y proporcionar los ajustes razonables necesarios para que las personas con discapacidad puedan acceder y utilizar la infraestructura y la tecnología de manera efectiva. Esto puede incluir la instalación de rampas, ascensores, señalización accesible, software de asistencia, entre otros.</w:t>
      </w:r>
    </w:p>
    <w:p w14:paraId="2F7D1ACC" w14:textId="77777777" w:rsidR="000D4684" w:rsidRDefault="000D4684" w:rsidP="000D4684">
      <w:pPr>
        <w:ind w:left="-5" w:right="15"/>
      </w:pPr>
      <w:r>
        <w:rPr>
          <w:b/>
        </w:rPr>
        <w:t xml:space="preserve">7.Evaluación continua: </w:t>
      </w:r>
      <w:r>
        <w:t>Realizar auditorías y evaluaciones periódicas para garantizar que la infraestructura y la tecnología sigan siendo accesibles y cumplen con las normativas vigentes. Realizar correcciones y mejoras según sea necesario.</w:t>
      </w:r>
    </w:p>
    <w:p w14:paraId="6D79DB8C" w14:textId="77777777" w:rsidR="000D4684" w:rsidRDefault="000D4684" w:rsidP="000D4684">
      <w:pPr>
        <w:numPr>
          <w:ilvl w:val="0"/>
          <w:numId w:val="62"/>
        </w:numPr>
        <w:spacing w:after="257" w:line="252" w:lineRule="auto"/>
        <w:ind w:right="15"/>
      </w:pPr>
      <w:r>
        <w:rPr>
          <w:b/>
        </w:rPr>
        <w:t>Colaboración con organizaciones y expertos en accesibilidad</w:t>
      </w:r>
      <w:r>
        <w:t>: Trabajar en colaboración con organizaciones de personas con discapacidad y expertos en accesibilidad para obtener orientación y retroalimentación sobre las prácticas de accesibilidad y la implementación de ajustes razonables.</w:t>
      </w:r>
    </w:p>
    <w:p w14:paraId="76E88916" w14:textId="77777777" w:rsidR="000D4684" w:rsidRDefault="000D4684" w:rsidP="000D4684">
      <w:pPr>
        <w:numPr>
          <w:ilvl w:val="0"/>
          <w:numId w:val="62"/>
        </w:numPr>
        <w:spacing w:after="257" w:line="252" w:lineRule="auto"/>
        <w:ind w:right="15"/>
      </w:pPr>
      <w:r>
        <w:rPr>
          <w:b/>
        </w:rPr>
        <w:t xml:space="preserve">Divulgación y transparencia: </w:t>
      </w:r>
      <w:r>
        <w:t>Informar al público sobre los esfuerzos realizados para garantizar la accesibilidad y proporcionar canales de retroalimentación para recibir comentarios y sugerencias de las personas con discapacidad y la comunidad en general.</w:t>
      </w:r>
    </w:p>
    <w:p w14:paraId="51DFFB51" w14:textId="77777777" w:rsidR="000D4684" w:rsidRDefault="000D4684" w:rsidP="000D4684">
      <w:pPr>
        <w:numPr>
          <w:ilvl w:val="0"/>
          <w:numId w:val="62"/>
        </w:numPr>
        <w:spacing w:after="154" w:line="252" w:lineRule="auto"/>
        <w:ind w:right="15"/>
      </w:pPr>
      <w:r>
        <w:rPr>
          <w:b/>
        </w:rPr>
        <w:t xml:space="preserve">Responsabilidad institucional: </w:t>
      </w:r>
      <w:r>
        <w:t>Designar a responsables de la accesibilidad en las organizaciones y establecer políticas internas que promuevan y respalden la accesibilidad en todas las actividades y proyectos.</w:t>
      </w:r>
    </w:p>
    <w:p w14:paraId="18B922AD" w14:textId="77777777" w:rsidR="000D4684" w:rsidRDefault="000D4684" w:rsidP="000D4684">
      <w:pPr>
        <w:ind w:left="-5" w:right="15"/>
      </w:pPr>
      <w:r>
        <w:t>Estos mecanismos son esenciales para garantizar que la infraestructura física y tecnológica sea accesible y cumpla con las necesidades de todas las personas, independientemente de sus capacidades o necesidades específicas.</w:t>
      </w:r>
    </w:p>
    <w:p w14:paraId="11740EEF" w14:textId="77777777" w:rsidR="000D4684" w:rsidRDefault="000D4684" w:rsidP="000D4684">
      <w:pPr>
        <w:ind w:left="-5" w:right="15"/>
      </w:pPr>
      <w:r>
        <w:rPr>
          <w:b/>
        </w:rPr>
        <w:t xml:space="preserve">Artículo 9: Nueva Infraestructura: </w:t>
      </w:r>
      <w:r>
        <w:t>La Institución decidirá sobre la adquisición o adecuación de terrenos, la viabilidad de proyectos de construcción y la inversión en activos fijos, teniendo en cuenta las necesidades planteadas, y la disposición presupuestal correspondiente.</w:t>
      </w:r>
    </w:p>
    <w:p w14:paraId="2C6D9043" w14:textId="77777777" w:rsidR="000D4684" w:rsidRDefault="000D4684" w:rsidP="000D4684">
      <w:pPr>
        <w:ind w:left="-5" w:right="15"/>
      </w:pPr>
      <w:r>
        <w:t>Todo nuevo edificio que se construya deberá contar con la infraestructura necesaria que permita la accesibilidad para discapacitados.</w:t>
      </w:r>
    </w:p>
    <w:p w14:paraId="02441EFA" w14:textId="77777777" w:rsidR="000D4684" w:rsidRDefault="000D4684" w:rsidP="000D4684">
      <w:pPr>
        <w:ind w:left="-5" w:right="15"/>
      </w:pPr>
      <w:r>
        <w:t xml:space="preserve">Se integrarán al desarrollo del campus proyectos de arborización y paisajismo con el objeto de generar espacios de carácter orgánico y naturalista, e incentivar la conservación y el cuidado de la naturaleza. En todos los proyectos de planta física se integrará, en lo posible, el uso de las nuevas tecnologías de informática y comunicaciones (TIC) para el desarrollo </w:t>
      </w:r>
      <w:r>
        <w:lastRenderedPageBreak/>
        <w:t>de los procesos educativos y el incremento de la productividad, de acuerdo con el presupuesto aprobado.</w:t>
      </w:r>
    </w:p>
    <w:p w14:paraId="0A651EFC" w14:textId="77777777" w:rsidR="000D4684" w:rsidRDefault="000D4684" w:rsidP="000D4684">
      <w:pPr>
        <w:ind w:left="-5" w:right="15"/>
      </w:pPr>
      <w:r>
        <w:rPr>
          <w:b/>
        </w:rPr>
        <w:t>Artículo 10: Discapacitados E Inclusión Social</w:t>
      </w:r>
      <w:r>
        <w:t>: Toda persona en condición de discapacidad tiene derecho a la inclusión y accesibilidad a la educación formal, de acuerdo con la política pública de discapacidad del ministerio de salud y protección social 2013-2022; por esto la institución ha evaluado las condiciones actuales de la infraestructura de sus sedes donde la mayoría son inmuebles en altura que cuentan con sistemas de transporte vertical, (ascensor) para que se tenga acceso a todos los pisos, en las zonas como baños se tendrá en cuenta aquellos que están en el mismo piso de parada del ascensor y se adecuarán para el uso básico requerido, algunas sedes donde por su planta física que no existe el ascensor, de se debe proceder con el debido análisis de sistemas de rampas y sillas salva escaleras las cuales deben contar con especificaciones adecuadas en cada caso. Para cumplir con esto se debe tener en cuenta la ley 361 de 1997 y realizar todo un plan de diseño, presupuesto e inversión.</w:t>
      </w:r>
    </w:p>
    <w:p w14:paraId="64626BEF" w14:textId="77777777" w:rsidR="000D4684" w:rsidRDefault="000D4684" w:rsidP="000D4684">
      <w:pPr>
        <w:ind w:left="-5" w:right="15"/>
      </w:pPr>
      <w:r>
        <w:rPr>
          <w:b/>
        </w:rPr>
        <w:t xml:space="preserve">Artículo 11: Seguimiento Y Control: </w:t>
      </w:r>
      <w:r>
        <w:t>En los proyectos de construcciones académicas, se analizará la ubicación de salones y oficinas para profesores, para que no se generen interferencias y ruidos que entorpezcan el desarrollo de las labores docentes.</w:t>
      </w:r>
    </w:p>
    <w:p w14:paraId="2ED39E1C" w14:textId="77777777" w:rsidR="000D4684" w:rsidRDefault="000D4684" w:rsidP="000D4684">
      <w:pPr>
        <w:ind w:left="-5" w:right="15"/>
      </w:pPr>
      <w:r>
        <w:t>La Institución establecerá los mecanismos de seguimiento de construcción de las obras en sus diferentes etapas, que le permitan realizar el control de la ejecución (presupuestal, cronológica y técnica), con el fin de garantizar el óptimo funcionamiento una vez sea dada en operación y entregada a las oficinas encargadas de ejecutar el mantenimiento.</w:t>
      </w:r>
    </w:p>
    <w:p w14:paraId="0765711E" w14:textId="77777777" w:rsidR="000D4684" w:rsidRDefault="000D4684" w:rsidP="000D4684">
      <w:pPr>
        <w:spacing w:after="0"/>
        <w:ind w:left="-5" w:right="15"/>
      </w:pPr>
      <w:r>
        <w:t>La oficina encargada del proyecto de construcción deberá hacer seguimiento a la obra en los aspectos técnico, económico, jurídico y de seguridad, a la vez que presentará un reporte, verbal o escrito, al Comité de Infraestructura o a la Vicerrectoría de Proyectos y Logística, durante el proceso y al final de la obra.</w:t>
      </w:r>
    </w:p>
    <w:p w14:paraId="59B13050" w14:textId="77777777" w:rsidR="000D4684" w:rsidRDefault="000D4684" w:rsidP="000D4684">
      <w:pPr>
        <w:ind w:left="-5" w:right="15"/>
      </w:pPr>
      <w:r>
        <w:t>La oficina encargada del proyecto de construcción deberá evaluar el desempeño del contratista y/o proveedor, mediante procedimiento definido para ello.</w:t>
      </w:r>
    </w:p>
    <w:p w14:paraId="7D97518A" w14:textId="77777777" w:rsidR="000D4684" w:rsidRDefault="000D4684" w:rsidP="000D4684">
      <w:pPr>
        <w:spacing w:after="265" w:line="264" w:lineRule="auto"/>
        <w:ind w:left="-5" w:right="0"/>
      </w:pPr>
      <w:r>
        <w:rPr>
          <w:b/>
        </w:rPr>
        <w:t>Mecanismos Para Accesibilidad.</w:t>
      </w:r>
    </w:p>
    <w:p w14:paraId="31200B3A" w14:textId="77777777" w:rsidR="000D4684" w:rsidRDefault="000D4684" w:rsidP="000D4684">
      <w:pPr>
        <w:spacing w:after="0"/>
        <w:ind w:left="-5" w:right="15"/>
      </w:pPr>
      <w:r>
        <w:t xml:space="preserve">Mecanismos de accesibilidad consiste en la aplicación de un producto y/o servicio, ideado, diseñado, fabricado, y/o instalado, de forma que cumpla con los requisitos legales y normativos vigentes en el lugar donde se vaya a instalar o aplicar. Una solución de accesibilidad </w:t>
      </w:r>
      <w:proofErr w:type="gramStart"/>
      <w:r>
        <w:t>óptima,</w:t>
      </w:r>
      <w:proofErr w:type="gramEnd"/>
      <w:r>
        <w:t xml:space="preserve"> debe eliminar por completo las barreras arquitectónicas en la zona de actuación. Para ello se deben salvar, no sólo los condicionantes arquitectónicos, sino también los condicionantes administrativos, legales y económicos que existan.</w:t>
      </w:r>
    </w:p>
    <w:p w14:paraId="355B7FB8" w14:textId="77777777" w:rsidR="000D4684" w:rsidRDefault="000D4684" w:rsidP="000D4684">
      <w:pPr>
        <w:ind w:left="-5" w:right="361"/>
      </w:pPr>
      <w:r>
        <w:t>Se trata de poner en marcha alternativas que puedan ser utilizadas por todos, intentando así conseguir una sociedad en la que los ciudadanos, sin exclusión, puedan desenvolverse de una manera autónoma y en completa libertad.</w:t>
      </w:r>
    </w:p>
    <w:p w14:paraId="123F92E8" w14:textId="77777777" w:rsidR="000D4684" w:rsidRDefault="000D4684" w:rsidP="000D4684">
      <w:pPr>
        <w:spacing w:after="280"/>
        <w:ind w:left="-5" w:right="15"/>
      </w:pPr>
      <w:r>
        <w:lastRenderedPageBreak/>
        <w:t>En definitiva, con el “diseño para todos” de los objetos, espacios, instalaciones y servicios de un edificio público debe buscarse el máximo de:</w:t>
      </w:r>
    </w:p>
    <w:p w14:paraId="2BF398B0" w14:textId="77777777" w:rsidR="000D4684" w:rsidRDefault="000D4684" w:rsidP="000D4684">
      <w:pPr>
        <w:numPr>
          <w:ilvl w:val="0"/>
          <w:numId w:val="63"/>
        </w:numPr>
        <w:spacing w:after="280" w:line="252" w:lineRule="auto"/>
        <w:ind w:right="15" w:hanging="360"/>
      </w:pPr>
      <w:proofErr w:type="gramStart"/>
      <w:r>
        <w:t>.</w:t>
      </w:r>
      <w:r>
        <w:rPr>
          <w:b/>
        </w:rPr>
        <w:t>Autonomía</w:t>
      </w:r>
      <w:proofErr w:type="gramEnd"/>
      <w:r>
        <w:rPr>
          <w:b/>
        </w:rPr>
        <w:t>:</w:t>
      </w:r>
      <w:r>
        <w:t xml:space="preserve"> que cada persona, dentro de sus capacidades, pueda desarrollar la mayor cantidad posible de actividades de forma independiente.</w:t>
      </w:r>
    </w:p>
    <w:p w14:paraId="3B355993" w14:textId="77777777" w:rsidR="000D4684" w:rsidRDefault="000D4684" w:rsidP="000D4684">
      <w:pPr>
        <w:numPr>
          <w:ilvl w:val="0"/>
          <w:numId w:val="63"/>
        </w:numPr>
        <w:spacing w:after="279" w:line="252" w:lineRule="auto"/>
        <w:ind w:right="15" w:hanging="360"/>
      </w:pPr>
      <w:r>
        <w:rPr>
          <w:b/>
        </w:rPr>
        <w:t>Seguridad de uso:</w:t>
      </w:r>
      <w:r>
        <w:t xml:space="preserve"> esta actividad tiene que ejercitarse de forma suficientemente segura, sin correr riesgos innecesarios.</w:t>
      </w:r>
    </w:p>
    <w:p w14:paraId="08BA3ABE" w14:textId="77777777" w:rsidR="000D4684" w:rsidRDefault="000D4684" w:rsidP="000D4684">
      <w:pPr>
        <w:numPr>
          <w:ilvl w:val="0"/>
          <w:numId w:val="63"/>
        </w:numPr>
        <w:spacing w:after="6" w:line="252" w:lineRule="auto"/>
        <w:ind w:right="15" w:hanging="360"/>
      </w:pPr>
      <w:r>
        <w:rPr>
          <w:b/>
        </w:rPr>
        <w:t xml:space="preserve">Confort: </w:t>
      </w:r>
      <w:r>
        <w:t>y de la forma más cómoda posible.</w:t>
      </w:r>
    </w:p>
    <w:p w14:paraId="6B6C326F" w14:textId="77777777" w:rsidR="000D4684" w:rsidRDefault="000D4684" w:rsidP="000D4684">
      <w:pPr>
        <w:ind w:left="-5" w:right="15"/>
      </w:pPr>
      <w:r>
        <w:t>Concluyendo, cabe apuntar que incorporar correctamente la accesibilidad en los proyectos de nueva construcción o rehabilitación de edificios y en la subsiguiente ejecución de las obras no es complejo ni difícil. Requiere un mínimo de voluntad, un conocimiento básico de las necesidades de las personas con discapacidad y rigor profesional en la aplicación de la solución más adecuada.</w:t>
      </w:r>
    </w:p>
    <w:p w14:paraId="30D7BAFF" w14:textId="77777777" w:rsidR="000D4684" w:rsidRDefault="000D4684" w:rsidP="000D4684">
      <w:pPr>
        <w:spacing w:after="265" w:line="264" w:lineRule="auto"/>
        <w:ind w:left="-5" w:right="0"/>
      </w:pPr>
      <w:r>
        <w:rPr>
          <w:b/>
        </w:rPr>
        <w:t>Herramientas de Inclusión y Accesibilidad</w:t>
      </w:r>
    </w:p>
    <w:p w14:paraId="5F2D870D" w14:textId="77777777" w:rsidR="000D4684" w:rsidRDefault="000D4684" w:rsidP="000D4684">
      <w:pPr>
        <w:ind w:left="-5" w:right="15"/>
      </w:pPr>
      <w:r>
        <w:t xml:space="preserve">Google </w:t>
      </w:r>
      <w:proofErr w:type="spellStart"/>
      <w:r>
        <w:t>Meet</w:t>
      </w:r>
      <w:proofErr w:type="spellEnd"/>
      <w:r>
        <w:t xml:space="preserve"> es una plataforma de videoconferencia, que ha experimentado un aumento en su popularidad en los últimos años, debido a la creciente necesidad de colaboración y trabajo remoto. Para garantizar que todos los miembros de la comunidad educativa CUN tengan una experiencia inclusiva en Google </w:t>
      </w:r>
      <w:proofErr w:type="spellStart"/>
      <w:r>
        <w:t>Meet</w:t>
      </w:r>
      <w:proofErr w:type="spellEnd"/>
      <w:r>
        <w:t xml:space="preserve">, existen varias herramientas de inclusión disponibles. Una de </w:t>
      </w:r>
      <w:proofErr w:type="gramStart"/>
      <w:r>
        <w:t>estas  herramientas</w:t>
      </w:r>
      <w:proofErr w:type="gramEnd"/>
      <w:r>
        <w:t xml:space="preserve"> es la opción de subtitulado automático, que permite a los estudiantes / facilitadores activar subtítulos en tiempo real durante una videollamada, para ayudar a aquellos que tienen dificultades auditivas o para aquellos que prefieren leer en lugar de escuchar. Además, Google </w:t>
      </w:r>
      <w:proofErr w:type="spellStart"/>
      <w:r>
        <w:t>Meet</w:t>
      </w:r>
      <w:proofErr w:type="spellEnd"/>
      <w:r>
        <w:t xml:space="preserve"> también cuenta con la función de traducción en vivo, que permite a los usuarios ver subtítulos en su idioma preferido.</w:t>
      </w:r>
    </w:p>
    <w:p w14:paraId="70A2E353" w14:textId="77777777" w:rsidR="000D4684" w:rsidRDefault="000D4684" w:rsidP="000D4684">
      <w:pPr>
        <w:ind w:left="-5" w:right="15"/>
      </w:pPr>
      <w:r>
        <w:t xml:space="preserve">Otra herramienta importante de inclusión en Google </w:t>
      </w:r>
      <w:proofErr w:type="spellStart"/>
      <w:r>
        <w:t>Meet</w:t>
      </w:r>
      <w:proofErr w:type="spellEnd"/>
      <w:r>
        <w:t xml:space="preserve"> es la opción de salas de espera.</w:t>
      </w:r>
    </w:p>
    <w:p w14:paraId="33F7CCAE" w14:textId="77777777" w:rsidR="000D4684" w:rsidRDefault="000D4684" w:rsidP="000D4684">
      <w:pPr>
        <w:ind w:left="-5" w:right="15"/>
      </w:pPr>
      <w:r>
        <w:t>Esta herramienta permite a los anfitriones de la reunión controlar el acceso de los participantes a la videollamada, lo que puede ser útil para garantizar que la reunión solo incluya a las personas que se supone que deben estar allí. Además, los anfitriones pueden usar la opción de control para silenciar o habilitar el micrófono de los participantes según sea necesario, lo que ayuda a reducir el ruido de fondo y garantizar que todos tengan la oportunidad de hablar.</w:t>
      </w:r>
    </w:p>
    <w:p w14:paraId="44740DD8" w14:textId="77777777" w:rsidR="000D4684" w:rsidRDefault="000D4684" w:rsidP="000D4684">
      <w:pPr>
        <w:spacing w:after="560"/>
        <w:ind w:left="-5" w:right="15"/>
      </w:pPr>
      <w:r>
        <w:t xml:space="preserve">Finalmente, Google </w:t>
      </w:r>
      <w:proofErr w:type="spellStart"/>
      <w:r>
        <w:t>Meet</w:t>
      </w:r>
      <w:proofErr w:type="spellEnd"/>
      <w:r>
        <w:t xml:space="preserve"> también cuenta con una función de presentación de diapositivas que permite a los presentadores compartir su pantalla y hacer presentaciones en tiempo real. Esto puede ser útil para aquellos que tienen dificultades para leer texto pequeño o para aquellos que prefieren ver la información visualmente. Además, los presentadores pueden usar la opción de dibujo en pantalla para resaltar y señalar información importante en tiempo real, lo que puede ser útil para aquellos que tienen dificultades para seguir un ritmo rápido de presentación. En general, las herramientas de inclusión de Google </w:t>
      </w:r>
      <w:proofErr w:type="spellStart"/>
      <w:r>
        <w:t>Meet</w:t>
      </w:r>
      <w:proofErr w:type="spellEnd"/>
      <w:r>
        <w:t xml:space="preserve"> ayudan a </w:t>
      </w:r>
      <w:r>
        <w:lastRenderedPageBreak/>
        <w:t>garantizar que todos los usuarios tengan una experiencia de videoconferencia equitativa y accesible.</w:t>
      </w:r>
    </w:p>
    <w:p w14:paraId="3344011E" w14:textId="77777777" w:rsidR="000D4684" w:rsidRDefault="000D4684" w:rsidP="000D4684">
      <w:pPr>
        <w:spacing w:after="807"/>
        <w:ind w:left="-5" w:right="15"/>
      </w:pPr>
      <w:r>
        <w:rPr>
          <w:b/>
        </w:rPr>
        <w:t xml:space="preserve">Figura 24. </w:t>
      </w:r>
      <w:r>
        <w:t>Herramientas de inclusión</w:t>
      </w:r>
    </w:p>
    <w:p w14:paraId="52EBBA15" w14:textId="77777777" w:rsidR="000D4684" w:rsidRDefault="000D4684" w:rsidP="000D4684">
      <w:pPr>
        <w:spacing w:after="265" w:line="264" w:lineRule="auto"/>
        <w:ind w:left="-5" w:right="0"/>
      </w:pPr>
      <w:r>
        <w:rPr>
          <w:noProof/>
        </w:rPr>
        <w:drawing>
          <wp:inline distT="0" distB="0" distL="0" distR="0" wp14:anchorId="3CB13C7D" wp14:editId="766A6212">
            <wp:extent cx="4276725" cy="2482215"/>
            <wp:effectExtent l="0" t="0" r="0" b="0"/>
            <wp:docPr id="5548" name="Picture 5548"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548" name="Picture 5548" descr="Interfaz de usuario gráfica&#10;&#10;El contenido generado por IA puede ser incorrecto."/>
                    <pic:cNvPicPr/>
                  </pic:nvPicPr>
                  <pic:blipFill>
                    <a:blip r:embed="rId41"/>
                    <a:stretch>
                      <a:fillRect/>
                    </a:stretch>
                  </pic:blipFill>
                  <pic:spPr>
                    <a:xfrm>
                      <a:off x="0" y="0"/>
                      <a:ext cx="4276725" cy="2482215"/>
                    </a:xfrm>
                    <a:prstGeom prst="rect">
                      <a:avLst/>
                    </a:prstGeom>
                  </pic:spPr>
                </pic:pic>
              </a:graphicData>
            </a:graphic>
          </wp:inline>
        </w:drawing>
      </w:r>
    </w:p>
    <w:p w14:paraId="384E9DD5" w14:textId="77777777" w:rsidR="000D4684" w:rsidRDefault="000D4684" w:rsidP="000D4684">
      <w:pPr>
        <w:ind w:left="-5" w:right="15"/>
      </w:pPr>
      <w:r>
        <w:rPr>
          <w:b/>
          <w:i/>
        </w:rPr>
        <w:t>Fuente</w:t>
      </w:r>
      <w:r>
        <w:rPr>
          <w:i/>
        </w:rPr>
        <w:t xml:space="preserve">: </w:t>
      </w:r>
      <w:r>
        <w:t>Vicerrectoría de Servicios Digitales</w:t>
      </w:r>
    </w:p>
    <w:p w14:paraId="3B09C4ED" w14:textId="77777777" w:rsidR="000D4684" w:rsidRDefault="000D4684" w:rsidP="000D4684">
      <w:pPr>
        <w:ind w:left="-5" w:right="15"/>
      </w:pPr>
      <w:r>
        <w:t>Moodle es una plataforma de aprendizaje en línea que es ampliamente utilizada en todo el mundo. La plataforma ofrece una serie de características y herramientas que pueden ayudar a superar las limitaciones visuales y auditivas de los estudiantes.</w:t>
      </w:r>
    </w:p>
    <w:p w14:paraId="00D49C0E" w14:textId="77777777" w:rsidR="000D4684" w:rsidRDefault="000D4684" w:rsidP="000D4684">
      <w:pPr>
        <w:ind w:left="-5" w:right="15"/>
      </w:pPr>
      <w:r>
        <w:t>Para superar las limitaciones visuales, Moodle ofrece varias opciones de accesibilidad, como un modo de alto contraste que ayuda a los estudiantes a ver mejor la información en la pantalla. También hay una opción de tamaño de fuente que permite a los estudiantes aumentar el tamaño del texto para facilitar su lectura. Además, la plataforma tiene un lector de pantalla integrado que puede ayudar a los estudiantes con discapacidades visuales a leer el contenido del curso.</w:t>
      </w:r>
    </w:p>
    <w:p w14:paraId="77738466" w14:textId="77777777" w:rsidR="000D4684" w:rsidRDefault="000D4684" w:rsidP="000D4684">
      <w:pPr>
        <w:ind w:left="-5" w:right="15"/>
      </w:pPr>
      <w:r>
        <w:t>Para superar las limitaciones auditivas, Moodle ofrece varias opciones de accesibilidad, como subtítulos y transcripciones para los videos en línea. Además, la plataforma permite a los instructores agregar descripciones de audio a los recursos multimedia para ayudar a los estudiantes con discapacidades auditivas a comprender mejor la información. También hay una opción de chat integrada en Moodle que puede ser utilizada por los estudiantes con discapacidades auditivas para comunicarse con los instructores y otros estudiantes.</w:t>
      </w:r>
    </w:p>
    <w:p w14:paraId="25AB298E" w14:textId="77777777" w:rsidR="000D4684" w:rsidRDefault="000D4684" w:rsidP="000D4684">
      <w:pPr>
        <w:ind w:left="-5" w:right="15"/>
      </w:pPr>
      <w:r>
        <w:lastRenderedPageBreak/>
        <w:t xml:space="preserve">En resumen, Moodle ofrece una amplia gama de opciones de accesibilidad que pueden ayudar a los estudiantes con limitaciones visuales y auditivas a acceder y comprender mejor el contenido del curso. La plataforma también permite a los instructores personalizar el contenido del curso para satisfacer las necesidades de aprendizaje de todos los estudiantes, lo que la convierte en una excelente solución para superar las limitaciones visuales y auditivas. </w:t>
      </w:r>
    </w:p>
    <w:p w14:paraId="3265EC34" w14:textId="77777777" w:rsidR="000D4684" w:rsidRDefault="000D4684" w:rsidP="000D4684">
      <w:pPr>
        <w:spacing w:after="265" w:line="264" w:lineRule="auto"/>
        <w:ind w:left="-5" w:right="0"/>
      </w:pPr>
    </w:p>
    <w:p w14:paraId="0B234289" w14:textId="77777777" w:rsidR="000D4684" w:rsidRDefault="000D4684" w:rsidP="000D4684">
      <w:pPr>
        <w:spacing w:after="265" w:line="264" w:lineRule="auto"/>
        <w:ind w:left="-5" w:right="0"/>
      </w:pPr>
    </w:p>
    <w:p w14:paraId="62BC4BB9" w14:textId="77777777" w:rsidR="000D4684" w:rsidRDefault="000D4684" w:rsidP="000D4684">
      <w:pPr>
        <w:spacing w:after="1" w:line="258" w:lineRule="auto"/>
        <w:ind w:left="-5" w:right="0"/>
        <w:jc w:val="left"/>
      </w:pPr>
      <w:r>
        <w:rPr>
          <w:i/>
          <w:color w:val="44526A"/>
        </w:rPr>
        <w:t>Anexos</w:t>
      </w:r>
    </w:p>
    <w:p w14:paraId="6CB1DCC2" w14:textId="77777777" w:rsidR="000D4684" w:rsidRDefault="000D4684" w:rsidP="000D4684">
      <w:pPr>
        <w:spacing w:after="1" w:line="258" w:lineRule="auto"/>
        <w:ind w:left="-5" w:right="0"/>
        <w:jc w:val="left"/>
      </w:pPr>
      <w:r>
        <w:rPr>
          <w:i/>
          <w:color w:val="44526A"/>
        </w:rPr>
        <w:t>Anexo XX. La disposición de espacios físicos y virtuales</w:t>
      </w:r>
    </w:p>
    <w:p w14:paraId="7E6EF589" w14:textId="77777777" w:rsidR="000D4684" w:rsidRDefault="000D4684" w:rsidP="000D4684">
      <w:pPr>
        <w:spacing w:after="1" w:line="258" w:lineRule="auto"/>
        <w:ind w:left="-5" w:right="0"/>
        <w:jc w:val="left"/>
      </w:pPr>
      <w:r>
        <w:rPr>
          <w:i/>
          <w:color w:val="44526A"/>
        </w:rPr>
        <w:t xml:space="preserve">Anexo XX. Proyección financiera de Infraestructura Física y Tecnológica </w:t>
      </w:r>
    </w:p>
    <w:p w14:paraId="01CE7ABD" w14:textId="77777777" w:rsidR="000D4684" w:rsidRDefault="000D4684" w:rsidP="000D4684">
      <w:pPr>
        <w:spacing w:after="1" w:line="258" w:lineRule="auto"/>
        <w:ind w:left="-5" w:right="0"/>
        <w:jc w:val="left"/>
      </w:pPr>
      <w:r>
        <w:rPr>
          <w:i/>
          <w:color w:val="44526A"/>
        </w:rPr>
        <w:t>Anexo XX: Acuerdo No. 004 DE 2.011 Política de Recursos Tecnológicos</w:t>
      </w:r>
    </w:p>
    <w:p w14:paraId="694762C6" w14:textId="77777777" w:rsidR="000D4684" w:rsidRDefault="000D4684" w:rsidP="000D4684">
      <w:pPr>
        <w:spacing w:after="1" w:line="258" w:lineRule="auto"/>
        <w:ind w:left="-5" w:right="0"/>
        <w:jc w:val="left"/>
      </w:pPr>
      <w:r>
        <w:rPr>
          <w:i/>
          <w:color w:val="44526A"/>
        </w:rPr>
        <w:t>Anexo XX. Plan de desarrollo, mantenimiento, actualización, renovación y reposición de la infraestructura física y tecnológica, para los próximos siete (7) años</w:t>
      </w:r>
    </w:p>
    <w:p w14:paraId="72A53606" w14:textId="77777777" w:rsidR="000D4684" w:rsidRDefault="000D4684" w:rsidP="000D4684">
      <w:pPr>
        <w:spacing w:after="1" w:line="258" w:lineRule="auto"/>
        <w:ind w:left="-5" w:right="0"/>
        <w:jc w:val="left"/>
      </w:pPr>
      <w:r>
        <w:rPr>
          <w:i/>
          <w:color w:val="44526A"/>
        </w:rPr>
        <w:t xml:space="preserve">Anexo XX. Contrato de Arrendamiento Infraestructura </w:t>
      </w:r>
    </w:p>
    <w:p w14:paraId="47166AD5" w14:textId="77777777" w:rsidR="000D4684" w:rsidRDefault="000D4684" w:rsidP="000D4684">
      <w:pPr>
        <w:spacing w:after="512" w:line="258" w:lineRule="auto"/>
        <w:ind w:left="-5" w:right="0"/>
        <w:jc w:val="left"/>
      </w:pPr>
      <w:r>
        <w:rPr>
          <w:i/>
          <w:color w:val="44526A"/>
        </w:rPr>
        <w:t>Anexo XX. Uso del suelo</w:t>
      </w:r>
    </w:p>
    <w:p w14:paraId="420D4186" w14:textId="77777777" w:rsidR="000D4684" w:rsidRDefault="000D4684" w:rsidP="000D4684">
      <w:pPr>
        <w:spacing w:after="265" w:line="264" w:lineRule="auto"/>
        <w:ind w:left="-5" w:right="0"/>
      </w:pPr>
    </w:p>
    <w:p w14:paraId="11978AD9" w14:textId="77777777" w:rsidR="000D4684" w:rsidRDefault="000D4684" w:rsidP="000D4684">
      <w:pPr>
        <w:spacing w:after="265" w:line="264" w:lineRule="auto"/>
        <w:ind w:left="-5" w:right="0"/>
      </w:pPr>
    </w:p>
    <w:p w14:paraId="7DB66026" w14:textId="77777777" w:rsidR="000D4684" w:rsidRDefault="000D4684" w:rsidP="000D4684">
      <w:pPr>
        <w:spacing w:after="3" w:line="258" w:lineRule="auto"/>
        <w:ind w:left="0" w:right="0" w:firstLine="0"/>
        <w:jc w:val="left"/>
      </w:pPr>
    </w:p>
    <w:p w14:paraId="58939048" w14:textId="77777777" w:rsidR="000D4684" w:rsidRDefault="000D4684" w:rsidP="000D4684">
      <w:pPr>
        <w:spacing w:after="3" w:line="258" w:lineRule="auto"/>
        <w:ind w:left="-5" w:right="0"/>
        <w:jc w:val="left"/>
      </w:pPr>
    </w:p>
    <w:p w14:paraId="30130B60" w14:textId="77777777" w:rsidR="000D4684" w:rsidRDefault="000D4684" w:rsidP="000D4684">
      <w:pPr>
        <w:spacing w:after="3" w:line="258" w:lineRule="auto"/>
        <w:ind w:left="-5" w:right="0"/>
        <w:jc w:val="left"/>
      </w:pPr>
    </w:p>
    <w:p w14:paraId="65A826F5" w14:textId="77777777" w:rsidR="000D4684" w:rsidRDefault="000D4684" w:rsidP="000D4684">
      <w:pPr>
        <w:spacing w:after="3" w:line="258" w:lineRule="auto"/>
        <w:ind w:left="-5" w:right="0"/>
        <w:jc w:val="left"/>
      </w:pPr>
    </w:p>
    <w:p w14:paraId="395D5F66" w14:textId="77777777" w:rsidR="00F43625" w:rsidRDefault="00F43625">
      <w:pPr>
        <w:spacing w:after="3" w:line="258" w:lineRule="auto"/>
        <w:ind w:left="-5" w:right="0"/>
        <w:jc w:val="left"/>
      </w:pPr>
    </w:p>
    <w:sectPr w:rsidR="00F43625">
      <w:headerReference w:type="even" r:id="rId42"/>
      <w:headerReference w:type="default" r:id="rId43"/>
      <w:footerReference w:type="even" r:id="rId44"/>
      <w:footerReference w:type="default" r:id="rId45"/>
      <w:headerReference w:type="first" r:id="rId46"/>
      <w:footerReference w:type="first" r:id="rId47"/>
      <w:pgSz w:w="12240" w:h="15840"/>
      <w:pgMar w:top="1421" w:right="1690" w:bottom="1513" w:left="1701" w:header="720" w:footer="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8AB6" w14:textId="77777777" w:rsidR="00C322D8" w:rsidRDefault="00C322D8">
      <w:pPr>
        <w:spacing w:after="0" w:line="240" w:lineRule="auto"/>
      </w:pPr>
      <w:r>
        <w:separator/>
      </w:r>
    </w:p>
  </w:endnote>
  <w:endnote w:type="continuationSeparator" w:id="0">
    <w:p w14:paraId="198C767E" w14:textId="77777777" w:rsidR="00C322D8" w:rsidRDefault="00C3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default"/>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C230" w14:textId="77777777" w:rsidR="001E0FA1" w:rsidRDefault="0046684D">
    <w:pPr>
      <w:spacing w:after="0" w:line="259" w:lineRule="auto"/>
      <w:ind w:left="-1701" w:right="10550" w:firstLine="0"/>
      <w:jc w:val="left"/>
    </w:pPr>
    <w:r>
      <w:rPr>
        <w:noProof/>
      </w:rPr>
      <w:drawing>
        <wp:anchor distT="0" distB="0" distL="114300" distR="114300" simplePos="0" relativeHeight="251661312" behindDoc="0" locked="0" layoutInCell="1" allowOverlap="0" wp14:anchorId="59F4B557" wp14:editId="1BDDA951">
          <wp:simplePos x="0" y="0"/>
          <wp:positionH relativeFrom="page">
            <wp:posOffset>0</wp:posOffset>
          </wp:positionH>
          <wp:positionV relativeFrom="page">
            <wp:posOffset>9116695</wp:posOffset>
          </wp:positionV>
          <wp:extent cx="7772400" cy="923544"/>
          <wp:effectExtent l="0" t="0" r="0" b="0"/>
          <wp:wrapSquare wrapText="bothSides"/>
          <wp:docPr id="2342"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D2D3" w14:textId="77777777" w:rsidR="001E0FA1" w:rsidRDefault="0046684D">
    <w:pPr>
      <w:spacing w:after="0" w:line="259" w:lineRule="auto"/>
      <w:ind w:left="-1701" w:right="10550" w:firstLine="0"/>
      <w:jc w:val="left"/>
    </w:pPr>
    <w:r>
      <w:rPr>
        <w:noProof/>
      </w:rPr>
      <w:drawing>
        <wp:anchor distT="0" distB="0" distL="114300" distR="114300" simplePos="0" relativeHeight="251662336" behindDoc="0" locked="0" layoutInCell="1" allowOverlap="0" wp14:anchorId="21B552AF" wp14:editId="4431B746">
          <wp:simplePos x="0" y="0"/>
          <wp:positionH relativeFrom="page">
            <wp:posOffset>0</wp:posOffset>
          </wp:positionH>
          <wp:positionV relativeFrom="page">
            <wp:posOffset>9116695</wp:posOffset>
          </wp:positionV>
          <wp:extent cx="7772400" cy="923544"/>
          <wp:effectExtent l="0" t="0" r="0" b="0"/>
          <wp:wrapSquare wrapText="bothSides"/>
          <wp:docPr id="191726276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2706" w14:textId="77777777" w:rsidR="001E0FA1" w:rsidRDefault="0046684D">
    <w:pPr>
      <w:spacing w:after="0" w:line="259" w:lineRule="auto"/>
      <w:ind w:left="-1701" w:right="10550" w:firstLine="0"/>
      <w:jc w:val="left"/>
    </w:pPr>
    <w:r>
      <w:rPr>
        <w:noProof/>
      </w:rPr>
      <w:drawing>
        <wp:anchor distT="0" distB="0" distL="114300" distR="114300" simplePos="0" relativeHeight="251663360" behindDoc="0" locked="0" layoutInCell="1" allowOverlap="0" wp14:anchorId="07C3E777" wp14:editId="0193816C">
          <wp:simplePos x="0" y="0"/>
          <wp:positionH relativeFrom="page">
            <wp:posOffset>0</wp:posOffset>
          </wp:positionH>
          <wp:positionV relativeFrom="page">
            <wp:posOffset>9116695</wp:posOffset>
          </wp:positionV>
          <wp:extent cx="7772400" cy="923544"/>
          <wp:effectExtent l="0" t="0" r="0" b="0"/>
          <wp:wrapSquare wrapText="bothSides"/>
          <wp:docPr id="76592479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C922" w14:textId="77777777" w:rsidR="00C322D8" w:rsidRDefault="00C322D8">
      <w:pPr>
        <w:spacing w:after="0" w:line="240" w:lineRule="auto"/>
      </w:pPr>
      <w:r>
        <w:separator/>
      </w:r>
    </w:p>
  </w:footnote>
  <w:footnote w:type="continuationSeparator" w:id="0">
    <w:p w14:paraId="5E22853B" w14:textId="77777777" w:rsidR="00C322D8" w:rsidRDefault="00C32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B0EF" w14:textId="77777777" w:rsidR="001E0FA1" w:rsidRDefault="0046684D">
    <w:pPr>
      <w:spacing w:after="0" w:line="259" w:lineRule="auto"/>
      <w:ind w:left="-1701" w:right="10550" w:firstLine="0"/>
      <w:jc w:val="left"/>
    </w:pPr>
    <w:r>
      <w:rPr>
        <w:noProof/>
      </w:rPr>
      <w:drawing>
        <wp:anchor distT="0" distB="0" distL="114300" distR="114300" simplePos="0" relativeHeight="251658240" behindDoc="0" locked="0" layoutInCell="1" allowOverlap="0" wp14:anchorId="6A4C3972" wp14:editId="0944B019">
          <wp:simplePos x="0" y="0"/>
          <wp:positionH relativeFrom="page">
            <wp:posOffset>0</wp:posOffset>
          </wp:positionH>
          <wp:positionV relativeFrom="page">
            <wp:posOffset>0</wp:posOffset>
          </wp:positionV>
          <wp:extent cx="7772400" cy="1066800"/>
          <wp:effectExtent l="0" t="0" r="0" b="0"/>
          <wp:wrapSquare wrapText="bothSides"/>
          <wp:docPr id="2333"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0FFB" w14:textId="77777777" w:rsidR="001E0FA1" w:rsidRDefault="0046684D">
    <w:pPr>
      <w:spacing w:after="0" w:line="259" w:lineRule="auto"/>
      <w:ind w:left="-1701" w:right="10550" w:firstLine="0"/>
      <w:jc w:val="left"/>
    </w:pPr>
    <w:r>
      <w:rPr>
        <w:noProof/>
      </w:rPr>
      <w:drawing>
        <wp:anchor distT="0" distB="0" distL="114300" distR="114300" simplePos="0" relativeHeight="251659264" behindDoc="0" locked="0" layoutInCell="1" allowOverlap="0" wp14:anchorId="2B2465DB" wp14:editId="2E6453EF">
          <wp:simplePos x="0" y="0"/>
          <wp:positionH relativeFrom="page">
            <wp:posOffset>0</wp:posOffset>
          </wp:positionH>
          <wp:positionV relativeFrom="page">
            <wp:posOffset>0</wp:posOffset>
          </wp:positionV>
          <wp:extent cx="7772400" cy="1066800"/>
          <wp:effectExtent l="0" t="0" r="0" b="0"/>
          <wp:wrapSquare wrapText="bothSides"/>
          <wp:docPr id="622312068"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84F" w14:textId="77777777" w:rsidR="001E0FA1" w:rsidRDefault="0046684D">
    <w:pPr>
      <w:spacing w:after="0" w:line="259" w:lineRule="auto"/>
      <w:ind w:left="-1701" w:right="10550" w:firstLine="0"/>
      <w:jc w:val="left"/>
    </w:pPr>
    <w:r>
      <w:rPr>
        <w:noProof/>
      </w:rPr>
      <w:drawing>
        <wp:anchor distT="0" distB="0" distL="114300" distR="114300" simplePos="0" relativeHeight="251660288" behindDoc="0" locked="0" layoutInCell="1" allowOverlap="0" wp14:anchorId="4250DF02" wp14:editId="33881CC1">
          <wp:simplePos x="0" y="0"/>
          <wp:positionH relativeFrom="page">
            <wp:posOffset>0</wp:posOffset>
          </wp:positionH>
          <wp:positionV relativeFrom="page">
            <wp:posOffset>0</wp:posOffset>
          </wp:positionV>
          <wp:extent cx="7772400" cy="1066800"/>
          <wp:effectExtent l="0" t="0" r="0" b="0"/>
          <wp:wrapSquare wrapText="bothSides"/>
          <wp:docPr id="1056687475"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74"/>
    <w:multiLevelType w:val="hybridMultilevel"/>
    <w:tmpl w:val="82FA1A6C"/>
    <w:lvl w:ilvl="0" w:tplc="EEB0550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9807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18A7F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5C39F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9E114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30081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9A8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2AB8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1CB89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1A0160"/>
    <w:multiLevelType w:val="hybridMultilevel"/>
    <w:tmpl w:val="E60CDE10"/>
    <w:lvl w:ilvl="0" w:tplc="BE567D54">
      <w:start w:val="1"/>
      <w:numFmt w:val="lowerLetter"/>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926D52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81C15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A8880B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41AA76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DC4E19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FAA8FF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74E0EF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13C343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333E01"/>
    <w:multiLevelType w:val="hybridMultilevel"/>
    <w:tmpl w:val="CC904912"/>
    <w:lvl w:ilvl="0" w:tplc="A6048438">
      <w:start w:val="9"/>
      <w:numFmt w:val="decimal"/>
      <w:lvlText w:val="%1."/>
      <w:lvlJc w:val="left"/>
      <w:pPr>
        <w:ind w:left="613" w:hanging="360"/>
      </w:pPr>
      <w:rPr>
        <w:rFonts w:hint="default"/>
        <w:b/>
      </w:rPr>
    </w:lvl>
    <w:lvl w:ilvl="1" w:tplc="240A0019" w:tentative="1">
      <w:start w:val="1"/>
      <w:numFmt w:val="lowerLetter"/>
      <w:lvlText w:val="%2."/>
      <w:lvlJc w:val="left"/>
      <w:pPr>
        <w:ind w:left="1333" w:hanging="360"/>
      </w:pPr>
    </w:lvl>
    <w:lvl w:ilvl="2" w:tplc="240A001B" w:tentative="1">
      <w:start w:val="1"/>
      <w:numFmt w:val="lowerRoman"/>
      <w:lvlText w:val="%3."/>
      <w:lvlJc w:val="right"/>
      <w:pPr>
        <w:ind w:left="2053" w:hanging="180"/>
      </w:pPr>
    </w:lvl>
    <w:lvl w:ilvl="3" w:tplc="240A000F" w:tentative="1">
      <w:start w:val="1"/>
      <w:numFmt w:val="decimal"/>
      <w:lvlText w:val="%4."/>
      <w:lvlJc w:val="left"/>
      <w:pPr>
        <w:ind w:left="2773" w:hanging="360"/>
      </w:pPr>
    </w:lvl>
    <w:lvl w:ilvl="4" w:tplc="240A0019" w:tentative="1">
      <w:start w:val="1"/>
      <w:numFmt w:val="lowerLetter"/>
      <w:lvlText w:val="%5."/>
      <w:lvlJc w:val="left"/>
      <w:pPr>
        <w:ind w:left="3493" w:hanging="360"/>
      </w:pPr>
    </w:lvl>
    <w:lvl w:ilvl="5" w:tplc="240A001B" w:tentative="1">
      <w:start w:val="1"/>
      <w:numFmt w:val="lowerRoman"/>
      <w:lvlText w:val="%6."/>
      <w:lvlJc w:val="right"/>
      <w:pPr>
        <w:ind w:left="4213" w:hanging="180"/>
      </w:pPr>
    </w:lvl>
    <w:lvl w:ilvl="6" w:tplc="240A000F" w:tentative="1">
      <w:start w:val="1"/>
      <w:numFmt w:val="decimal"/>
      <w:lvlText w:val="%7."/>
      <w:lvlJc w:val="left"/>
      <w:pPr>
        <w:ind w:left="4933" w:hanging="360"/>
      </w:pPr>
    </w:lvl>
    <w:lvl w:ilvl="7" w:tplc="240A0019" w:tentative="1">
      <w:start w:val="1"/>
      <w:numFmt w:val="lowerLetter"/>
      <w:lvlText w:val="%8."/>
      <w:lvlJc w:val="left"/>
      <w:pPr>
        <w:ind w:left="5653" w:hanging="360"/>
      </w:pPr>
    </w:lvl>
    <w:lvl w:ilvl="8" w:tplc="240A001B" w:tentative="1">
      <w:start w:val="1"/>
      <w:numFmt w:val="lowerRoman"/>
      <w:lvlText w:val="%9."/>
      <w:lvlJc w:val="right"/>
      <w:pPr>
        <w:ind w:left="6373" w:hanging="180"/>
      </w:pPr>
    </w:lvl>
  </w:abstractNum>
  <w:abstractNum w:abstractNumId="3" w15:restartNumberingAfterBreak="0">
    <w:nsid w:val="051F2331"/>
    <w:multiLevelType w:val="hybridMultilevel"/>
    <w:tmpl w:val="8EB64E0C"/>
    <w:lvl w:ilvl="0" w:tplc="715899E2">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E7CE7A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A8A088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F38D1E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B404A0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1ACAB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66A722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63E33E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EFCAE7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5AD7E74"/>
    <w:multiLevelType w:val="hybridMultilevel"/>
    <w:tmpl w:val="D7CC64A8"/>
    <w:lvl w:ilvl="0" w:tplc="F8A44B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48D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4A11A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2E06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EE858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76F77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9E88F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7C0C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526E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7A27241"/>
    <w:multiLevelType w:val="hybridMultilevel"/>
    <w:tmpl w:val="05167978"/>
    <w:lvl w:ilvl="0" w:tplc="772073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DCB36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D0C3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E6A13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9670A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CA816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B431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52180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565D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2815E2"/>
    <w:multiLevelType w:val="hybridMultilevel"/>
    <w:tmpl w:val="67267934"/>
    <w:lvl w:ilvl="0" w:tplc="2D849C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2A15C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90703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A6B0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820E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EAE9F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B621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A604A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7C8D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2A60FF"/>
    <w:multiLevelType w:val="multilevel"/>
    <w:tmpl w:val="B20E65D2"/>
    <w:lvl w:ilvl="0">
      <w:start w:val="1"/>
      <w:numFmt w:val="bullet"/>
      <w:lvlText w:val="●"/>
      <w:lvlJc w:val="left"/>
      <w:pPr>
        <w:ind w:left="3697" w:hanging="360"/>
      </w:pPr>
      <w:rPr>
        <w:rFonts w:ascii="Arial" w:eastAsia="Arial" w:hAnsi="Arial" w:cs="Arial"/>
        <w:b/>
        <w:i w:val="0"/>
        <w:smallCaps w:val="0"/>
        <w:strike w:val="0"/>
        <w:color w:val="000000"/>
        <w:shd w:val="clear" w:color="auto" w:fill="auto"/>
        <w:vertAlign w:val="baseline"/>
      </w:rPr>
    </w:lvl>
    <w:lvl w:ilvl="1">
      <w:start w:val="1"/>
      <w:numFmt w:val="bullet"/>
      <w:lvlText w:val="o"/>
      <w:lvlJc w:val="left"/>
      <w:pPr>
        <w:ind w:left="4417" w:hanging="360"/>
      </w:pPr>
      <w:rPr>
        <w:rFonts w:ascii="Arial" w:eastAsia="Arial" w:hAnsi="Arial" w:cs="Arial"/>
        <w:b/>
        <w:i w:val="0"/>
        <w:smallCaps w:val="0"/>
        <w:strike w:val="0"/>
        <w:color w:val="000000"/>
        <w:shd w:val="clear" w:color="auto" w:fill="auto"/>
        <w:vertAlign w:val="baseline"/>
      </w:rPr>
    </w:lvl>
    <w:lvl w:ilvl="2">
      <w:start w:val="1"/>
      <w:numFmt w:val="bullet"/>
      <w:lvlText w:val="▪"/>
      <w:lvlJc w:val="left"/>
      <w:pPr>
        <w:ind w:left="5137" w:hanging="360"/>
      </w:pPr>
      <w:rPr>
        <w:rFonts w:ascii="Arial" w:eastAsia="Arial" w:hAnsi="Arial" w:cs="Arial"/>
        <w:b/>
        <w:i w:val="0"/>
        <w:smallCaps w:val="0"/>
        <w:strike w:val="0"/>
        <w:color w:val="000000"/>
        <w:shd w:val="clear" w:color="auto" w:fill="auto"/>
        <w:vertAlign w:val="baseline"/>
      </w:rPr>
    </w:lvl>
    <w:lvl w:ilvl="3">
      <w:start w:val="1"/>
      <w:numFmt w:val="bullet"/>
      <w:lvlText w:val="•"/>
      <w:lvlJc w:val="left"/>
      <w:pPr>
        <w:ind w:left="5857" w:hanging="360"/>
      </w:pPr>
      <w:rPr>
        <w:rFonts w:ascii="Arial" w:eastAsia="Arial" w:hAnsi="Arial" w:cs="Arial"/>
        <w:b/>
        <w:i w:val="0"/>
        <w:smallCaps w:val="0"/>
        <w:strike w:val="0"/>
        <w:color w:val="000000"/>
        <w:shd w:val="clear" w:color="auto" w:fill="auto"/>
        <w:vertAlign w:val="baseline"/>
      </w:rPr>
    </w:lvl>
    <w:lvl w:ilvl="4">
      <w:start w:val="1"/>
      <w:numFmt w:val="bullet"/>
      <w:lvlText w:val="o"/>
      <w:lvlJc w:val="left"/>
      <w:pPr>
        <w:ind w:left="6577" w:hanging="360"/>
      </w:pPr>
      <w:rPr>
        <w:rFonts w:ascii="Arial" w:eastAsia="Arial" w:hAnsi="Arial" w:cs="Arial"/>
        <w:b/>
        <w:i w:val="0"/>
        <w:smallCaps w:val="0"/>
        <w:strike w:val="0"/>
        <w:color w:val="000000"/>
        <w:shd w:val="clear" w:color="auto" w:fill="auto"/>
        <w:vertAlign w:val="baseline"/>
      </w:rPr>
    </w:lvl>
    <w:lvl w:ilvl="5">
      <w:start w:val="1"/>
      <w:numFmt w:val="bullet"/>
      <w:lvlText w:val="▪"/>
      <w:lvlJc w:val="left"/>
      <w:pPr>
        <w:ind w:left="7297" w:hanging="360"/>
      </w:pPr>
      <w:rPr>
        <w:rFonts w:ascii="Arial" w:eastAsia="Arial" w:hAnsi="Arial" w:cs="Arial"/>
        <w:b/>
        <w:i w:val="0"/>
        <w:smallCaps w:val="0"/>
        <w:strike w:val="0"/>
        <w:color w:val="000000"/>
        <w:shd w:val="clear" w:color="auto" w:fill="auto"/>
        <w:vertAlign w:val="baseline"/>
      </w:rPr>
    </w:lvl>
    <w:lvl w:ilvl="6">
      <w:start w:val="1"/>
      <w:numFmt w:val="bullet"/>
      <w:lvlText w:val="•"/>
      <w:lvlJc w:val="left"/>
      <w:pPr>
        <w:ind w:left="8017" w:hanging="360"/>
      </w:pPr>
      <w:rPr>
        <w:rFonts w:ascii="Arial" w:eastAsia="Arial" w:hAnsi="Arial" w:cs="Arial"/>
        <w:b/>
        <w:i w:val="0"/>
        <w:smallCaps w:val="0"/>
        <w:strike w:val="0"/>
        <w:color w:val="000000"/>
        <w:shd w:val="clear" w:color="auto" w:fill="auto"/>
        <w:vertAlign w:val="baseline"/>
      </w:rPr>
    </w:lvl>
    <w:lvl w:ilvl="7">
      <w:start w:val="1"/>
      <w:numFmt w:val="bullet"/>
      <w:lvlText w:val="o"/>
      <w:lvlJc w:val="left"/>
      <w:pPr>
        <w:ind w:left="8737" w:hanging="360"/>
      </w:pPr>
      <w:rPr>
        <w:rFonts w:ascii="Arial" w:eastAsia="Arial" w:hAnsi="Arial" w:cs="Arial"/>
        <w:b/>
        <w:i w:val="0"/>
        <w:smallCaps w:val="0"/>
        <w:strike w:val="0"/>
        <w:color w:val="000000"/>
        <w:shd w:val="clear" w:color="auto" w:fill="auto"/>
        <w:vertAlign w:val="baseline"/>
      </w:rPr>
    </w:lvl>
    <w:lvl w:ilvl="8">
      <w:start w:val="1"/>
      <w:numFmt w:val="bullet"/>
      <w:lvlText w:val="▪"/>
      <w:lvlJc w:val="left"/>
      <w:pPr>
        <w:ind w:left="9457" w:hanging="360"/>
      </w:pPr>
      <w:rPr>
        <w:rFonts w:ascii="Arial" w:eastAsia="Arial" w:hAnsi="Arial" w:cs="Arial"/>
        <w:b/>
        <w:i w:val="0"/>
        <w:smallCaps w:val="0"/>
        <w:strike w:val="0"/>
        <w:color w:val="000000"/>
        <w:shd w:val="clear" w:color="auto" w:fill="auto"/>
        <w:vertAlign w:val="baseline"/>
      </w:rPr>
    </w:lvl>
  </w:abstractNum>
  <w:abstractNum w:abstractNumId="8" w15:restartNumberingAfterBreak="0">
    <w:nsid w:val="1245141D"/>
    <w:multiLevelType w:val="hybridMultilevel"/>
    <w:tmpl w:val="41B64A38"/>
    <w:numStyleLink w:val="ImportedStyle2"/>
  </w:abstractNum>
  <w:abstractNum w:abstractNumId="9" w15:restartNumberingAfterBreak="0">
    <w:nsid w:val="12FC73A6"/>
    <w:multiLevelType w:val="hybridMultilevel"/>
    <w:tmpl w:val="12DE1DA0"/>
    <w:lvl w:ilvl="0" w:tplc="C9E859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9C158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26A3B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2879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32CD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23434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80D5D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EE21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386E9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3D34010"/>
    <w:multiLevelType w:val="hybridMultilevel"/>
    <w:tmpl w:val="B3706BC0"/>
    <w:lvl w:ilvl="0" w:tplc="2C3EB1B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E41E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3E136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1AEC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B2C27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F82D3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F2A4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0A8D2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74E9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7D45546"/>
    <w:multiLevelType w:val="hybridMultilevel"/>
    <w:tmpl w:val="41B64A38"/>
    <w:styleLink w:val="ImportedStyle2"/>
    <w:lvl w:ilvl="0" w:tplc="AAAE7530">
      <w:start w:val="1"/>
      <w:numFmt w:val="decimal"/>
      <w:lvlText w:val="%1."/>
      <w:lvlJc w:val="left"/>
      <w:pPr>
        <w:ind w:left="3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1B9EEDF8">
      <w:start w:val="1"/>
      <w:numFmt w:val="lowerLetter"/>
      <w:lvlText w:val="%2."/>
      <w:lvlJc w:val="left"/>
      <w:pPr>
        <w:ind w:left="10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0304F4A">
      <w:start w:val="1"/>
      <w:numFmt w:val="lowerRoman"/>
      <w:lvlText w:val="%3."/>
      <w:lvlJc w:val="left"/>
      <w:pPr>
        <w:ind w:left="18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7446216">
      <w:start w:val="1"/>
      <w:numFmt w:val="decimal"/>
      <w:lvlText w:val="%4."/>
      <w:lvlJc w:val="left"/>
      <w:pPr>
        <w:ind w:left="25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4C36359A">
      <w:start w:val="1"/>
      <w:numFmt w:val="lowerLetter"/>
      <w:lvlText w:val="%5."/>
      <w:lvlJc w:val="left"/>
      <w:pPr>
        <w:ind w:left="32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E466364">
      <w:start w:val="1"/>
      <w:numFmt w:val="lowerRoman"/>
      <w:lvlText w:val="%6."/>
      <w:lvlJc w:val="left"/>
      <w:pPr>
        <w:ind w:left="39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65060D88">
      <w:start w:val="1"/>
      <w:numFmt w:val="decimal"/>
      <w:lvlText w:val="%7."/>
      <w:lvlJc w:val="left"/>
      <w:pPr>
        <w:ind w:left="46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8CCAC9E">
      <w:start w:val="1"/>
      <w:numFmt w:val="lowerLetter"/>
      <w:lvlText w:val="%8."/>
      <w:lvlJc w:val="left"/>
      <w:pPr>
        <w:ind w:left="54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75048A8">
      <w:start w:val="1"/>
      <w:numFmt w:val="lowerRoman"/>
      <w:lvlText w:val="%9."/>
      <w:lvlJc w:val="left"/>
      <w:pPr>
        <w:ind w:left="61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AD87AD9"/>
    <w:multiLevelType w:val="multilevel"/>
    <w:tmpl w:val="781074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9012D8"/>
    <w:multiLevelType w:val="multilevel"/>
    <w:tmpl w:val="2D964A64"/>
    <w:lvl w:ilvl="0">
      <w:start w:val="1"/>
      <w:numFmt w:val="bullet"/>
      <w:lvlText w:val="•"/>
      <w:lvlJc w:val="left"/>
      <w:pPr>
        <w:ind w:left="360" w:hanging="358"/>
      </w:pPr>
      <w:rPr>
        <w:rFonts w:ascii="Arial" w:eastAsia="Arial" w:hAnsi="Arial" w:cs="Arial"/>
        <w:b w:val="0"/>
        <w:i w:val="0"/>
        <w:smallCaps w:val="0"/>
        <w:strike w:val="0"/>
        <w:color w:val="000000"/>
        <w:shd w:val="clear" w:color="auto" w:fill="auto"/>
        <w:vertAlign w:val="baseline"/>
      </w:rPr>
    </w:lvl>
    <w:lvl w:ilvl="1">
      <w:start w:val="1"/>
      <w:numFmt w:val="bullet"/>
      <w:lvlText w:val="o"/>
      <w:lvlJc w:val="left"/>
      <w:pPr>
        <w:ind w:left="725" w:hanging="701"/>
      </w:pPr>
      <w:rPr>
        <w:rFonts w:ascii="Arial" w:eastAsia="Arial" w:hAnsi="Arial" w:cs="Arial"/>
        <w:b w:val="0"/>
        <w:i w:val="0"/>
        <w:smallCaps w:val="0"/>
        <w:strike w:val="0"/>
        <w:color w:val="000000"/>
        <w:shd w:val="clear" w:color="auto" w:fill="auto"/>
        <w:vertAlign w:val="baseline"/>
      </w:rPr>
    </w:lvl>
    <w:lvl w:ilvl="2">
      <w:start w:val="1"/>
      <w:numFmt w:val="bullet"/>
      <w:lvlText w:val="•"/>
      <w:lvlJc w:val="left"/>
      <w:pPr>
        <w:ind w:left="1091" w:hanging="360"/>
      </w:pPr>
      <w:rPr>
        <w:rFonts w:ascii="Arial" w:eastAsia="Arial" w:hAnsi="Arial" w:cs="Arial"/>
        <w:b w:val="0"/>
        <w:i w:val="0"/>
        <w:smallCaps w:val="0"/>
        <w:strike w:val="0"/>
        <w:color w:val="000000"/>
        <w:shd w:val="clear" w:color="auto" w:fill="auto"/>
        <w:vertAlign w:val="baseline"/>
      </w:rPr>
    </w:lvl>
    <w:lvl w:ilvl="3">
      <w:start w:val="1"/>
      <w:numFmt w:val="bullet"/>
      <w:lvlText w:val="•"/>
      <w:lvlJc w:val="left"/>
      <w:pPr>
        <w:ind w:left="1811" w:hanging="360"/>
      </w:pPr>
      <w:rPr>
        <w:rFonts w:ascii="Arial" w:eastAsia="Arial" w:hAnsi="Arial" w:cs="Arial"/>
        <w:b w:val="0"/>
        <w:i w:val="0"/>
        <w:smallCaps w:val="0"/>
        <w:strike w:val="0"/>
        <w:color w:val="000000"/>
        <w:shd w:val="clear" w:color="auto" w:fill="auto"/>
        <w:vertAlign w:val="baseline"/>
      </w:rPr>
    </w:lvl>
    <w:lvl w:ilvl="4">
      <w:start w:val="1"/>
      <w:numFmt w:val="bullet"/>
      <w:lvlText w:val="o"/>
      <w:lvlJc w:val="left"/>
      <w:pPr>
        <w:ind w:left="2531" w:hanging="360"/>
      </w:pPr>
      <w:rPr>
        <w:rFonts w:ascii="Arial" w:eastAsia="Arial" w:hAnsi="Arial" w:cs="Arial"/>
        <w:b w:val="0"/>
        <w:i w:val="0"/>
        <w:smallCaps w:val="0"/>
        <w:strike w:val="0"/>
        <w:color w:val="000000"/>
        <w:shd w:val="clear" w:color="auto" w:fill="auto"/>
        <w:vertAlign w:val="baseline"/>
      </w:rPr>
    </w:lvl>
    <w:lvl w:ilvl="5">
      <w:start w:val="1"/>
      <w:numFmt w:val="bullet"/>
      <w:lvlText w:val="▪"/>
      <w:lvlJc w:val="left"/>
      <w:pPr>
        <w:ind w:left="3251" w:hanging="360"/>
      </w:pPr>
      <w:rPr>
        <w:rFonts w:ascii="Arial" w:eastAsia="Arial" w:hAnsi="Arial" w:cs="Arial"/>
        <w:b w:val="0"/>
        <w:i w:val="0"/>
        <w:smallCaps w:val="0"/>
        <w:strike w:val="0"/>
        <w:color w:val="000000"/>
        <w:shd w:val="clear" w:color="auto" w:fill="auto"/>
        <w:vertAlign w:val="baseline"/>
      </w:rPr>
    </w:lvl>
    <w:lvl w:ilvl="6">
      <w:start w:val="1"/>
      <w:numFmt w:val="bullet"/>
      <w:lvlText w:val="•"/>
      <w:lvlJc w:val="left"/>
      <w:pPr>
        <w:ind w:left="3971" w:hanging="360"/>
      </w:pPr>
      <w:rPr>
        <w:rFonts w:ascii="Arial" w:eastAsia="Arial" w:hAnsi="Arial" w:cs="Arial"/>
        <w:b w:val="0"/>
        <w:i w:val="0"/>
        <w:smallCaps w:val="0"/>
        <w:strike w:val="0"/>
        <w:color w:val="000000"/>
        <w:shd w:val="clear" w:color="auto" w:fill="auto"/>
        <w:vertAlign w:val="baseline"/>
      </w:rPr>
    </w:lvl>
    <w:lvl w:ilvl="7">
      <w:start w:val="1"/>
      <w:numFmt w:val="bullet"/>
      <w:lvlText w:val="o"/>
      <w:lvlJc w:val="left"/>
      <w:pPr>
        <w:ind w:left="4691" w:hanging="360"/>
      </w:pPr>
      <w:rPr>
        <w:rFonts w:ascii="Arial" w:eastAsia="Arial" w:hAnsi="Arial" w:cs="Arial"/>
        <w:b w:val="0"/>
        <w:i w:val="0"/>
        <w:smallCaps w:val="0"/>
        <w:strike w:val="0"/>
        <w:color w:val="000000"/>
        <w:shd w:val="clear" w:color="auto" w:fill="auto"/>
        <w:vertAlign w:val="baseline"/>
      </w:rPr>
    </w:lvl>
    <w:lvl w:ilvl="8">
      <w:start w:val="1"/>
      <w:numFmt w:val="bullet"/>
      <w:lvlText w:val="▪"/>
      <w:lvlJc w:val="left"/>
      <w:pPr>
        <w:ind w:left="5411" w:hanging="360"/>
      </w:pPr>
      <w:rPr>
        <w:rFonts w:ascii="Arial" w:eastAsia="Arial" w:hAnsi="Arial" w:cs="Arial"/>
        <w:b w:val="0"/>
        <w:i w:val="0"/>
        <w:smallCaps w:val="0"/>
        <w:strike w:val="0"/>
        <w:color w:val="000000"/>
        <w:shd w:val="clear" w:color="auto" w:fill="auto"/>
        <w:vertAlign w:val="baseline"/>
      </w:rPr>
    </w:lvl>
  </w:abstractNum>
  <w:abstractNum w:abstractNumId="14" w15:restartNumberingAfterBreak="0">
    <w:nsid w:val="209C4581"/>
    <w:multiLevelType w:val="hybridMultilevel"/>
    <w:tmpl w:val="332C68CA"/>
    <w:lvl w:ilvl="0" w:tplc="AF828EF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E08E4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AEE78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FA052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B6152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44F12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58DD3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5A91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229A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3813F49"/>
    <w:multiLevelType w:val="hybridMultilevel"/>
    <w:tmpl w:val="0A5E1382"/>
    <w:lvl w:ilvl="0" w:tplc="BDBED4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64BF3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E8A3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3879A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32F6F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74855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A0D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B46C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0277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6247ACA"/>
    <w:multiLevelType w:val="hybridMultilevel"/>
    <w:tmpl w:val="D60ACAFE"/>
    <w:lvl w:ilvl="0" w:tplc="12663624">
      <w:start w:val="1"/>
      <w:numFmt w:val="upperRoman"/>
      <w:lvlText w:val="%1."/>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9E161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3A7C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54869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4877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564C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D2957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7C62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EC009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BE0772"/>
    <w:multiLevelType w:val="hybridMultilevel"/>
    <w:tmpl w:val="9788CB48"/>
    <w:lvl w:ilvl="0" w:tplc="0ED6A7B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E8E79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003C7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56EB7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5CD46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9ABF6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B4F7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B6053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92FC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6C5031D"/>
    <w:multiLevelType w:val="hybridMultilevel"/>
    <w:tmpl w:val="509A91EE"/>
    <w:lvl w:ilvl="0" w:tplc="E0BE71DC">
      <w:start w:val="8"/>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F0CD5E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40E576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3B229D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4D4931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A0A4A3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ADCA84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492494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2C4572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725012C"/>
    <w:multiLevelType w:val="hybridMultilevel"/>
    <w:tmpl w:val="59D814DE"/>
    <w:lvl w:ilvl="0" w:tplc="D41CC930">
      <w:start w:val="3"/>
      <w:numFmt w:val="decimal"/>
      <w:lvlText w:val="%1."/>
      <w:lvlJc w:val="left"/>
      <w:pPr>
        <w:ind w:left="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C0143182">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96A6C2B8">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B0124878">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A7EA284A">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29AC0298">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C720A706">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0234D056">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0390F796">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AE41582"/>
    <w:multiLevelType w:val="multilevel"/>
    <w:tmpl w:val="C22CCD1E"/>
    <w:lvl w:ilvl="0">
      <w:start w:val="1"/>
      <w:numFmt w:val="bullet"/>
      <w:lvlText w:val="•"/>
      <w:lvlJc w:val="left"/>
      <w:pPr>
        <w:ind w:left="360" w:hanging="360"/>
      </w:pPr>
      <w:rPr>
        <w:rFonts w:ascii="Arial" w:eastAsia="Arial" w:hAnsi="Arial" w:cs="Arial"/>
        <w:b w:val="0"/>
        <w:i w:val="0"/>
        <w:smallCaps w:val="0"/>
        <w:strike w:val="0"/>
        <w:color w:val="000000"/>
        <w:shd w:val="clear" w:color="auto" w:fill="auto"/>
        <w:vertAlign w:val="baseline"/>
      </w:rPr>
    </w:lvl>
    <w:lvl w:ilvl="1">
      <w:start w:val="1"/>
      <w:numFmt w:val="bullet"/>
      <w:lvlText w:val="o"/>
      <w:lvlJc w:val="left"/>
      <w:pPr>
        <w:ind w:left="1080" w:hanging="360"/>
      </w:pPr>
      <w:rPr>
        <w:rFonts w:ascii="Arial" w:eastAsia="Arial" w:hAnsi="Arial" w:cs="Arial"/>
        <w:b w:val="0"/>
        <w:i w:val="0"/>
        <w:smallCaps w:val="0"/>
        <w:strike w:val="0"/>
        <w:color w:val="000000"/>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hd w:val="clear" w:color="auto" w:fill="auto"/>
        <w:vertAlign w:val="baseline"/>
      </w:rPr>
    </w:lvl>
    <w:lvl w:ilvl="3">
      <w:start w:val="1"/>
      <w:numFmt w:val="bullet"/>
      <w:lvlText w:val="•"/>
      <w:lvlJc w:val="left"/>
      <w:pPr>
        <w:ind w:left="2520" w:hanging="360"/>
      </w:pPr>
      <w:rPr>
        <w:rFonts w:ascii="Arial" w:eastAsia="Arial" w:hAnsi="Arial" w:cs="Arial"/>
        <w:b w:val="0"/>
        <w:i w:val="0"/>
        <w:smallCaps w:val="0"/>
        <w:strike w:val="0"/>
        <w:color w:val="000000"/>
        <w:shd w:val="clear" w:color="auto" w:fill="auto"/>
        <w:vertAlign w:val="baseline"/>
      </w:rPr>
    </w:lvl>
    <w:lvl w:ilvl="4">
      <w:start w:val="1"/>
      <w:numFmt w:val="bullet"/>
      <w:lvlText w:val="o"/>
      <w:lvlJc w:val="left"/>
      <w:pPr>
        <w:ind w:left="3240" w:hanging="360"/>
      </w:pPr>
      <w:rPr>
        <w:rFonts w:ascii="Arial" w:eastAsia="Arial" w:hAnsi="Arial" w:cs="Arial"/>
        <w:b w:val="0"/>
        <w:i w:val="0"/>
        <w:smallCaps w:val="0"/>
        <w:strike w:val="0"/>
        <w:color w:val="000000"/>
        <w:shd w:val="clear" w:color="auto" w:fill="auto"/>
        <w:vertAlign w:val="baseline"/>
      </w:rPr>
    </w:lvl>
    <w:lvl w:ilvl="5">
      <w:start w:val="1"/>
      <w:numFmt w:val="bullet"/>
      <w:lvlText w:val="▪"/>
      <w:lvlJc w:val="left"/>
      <w:pPr>
        <w:ind w:left="3960" w:hanging="360"/>
      </w:pPr>
      <w:rPr>
        <w:rFonts w:ascii="Arial" w:eastAsia="Arial" w:hAnsi="Arial" w:cs="Arial"/>
        <w:b w:val="0"/>
        <w:i w:val="0"/>
        <w:smallCaps w:val="0"/>
        <w:strike w:val="0"/>
        <w:color w:val="000000"/>
        <w:shd w:val="clear" w:color="auto" w:fill="auto"/>
        <w:vertAlign w:val="baseline"/>
      </w:rPr>
    </w:lvl>
    <w:lvl w:ilvl="6">
      <w:start w:val="1"/>
      <w:numFmt w:val="bullet"/>
      <w:lvlText w:val="•"/>
      <w:lvlJc w:val="left"/>
      <w:pPr>
        <w:ind w:left="4680" w:hanging="360"/>
      </w:pPr>
      <w:rPr>
        <w:rFonts w:ascii="Arial" w:eastAsia="Arial" w:hAnsi="Arial" w:cs="Arial"/>
        <w:b w:val="0"/>
        <w:i w:val="0"/>
        <w:smallCaps w:val="0"/>
        <w:strike w:val="0"/>
        <w:color w:val="000000"/>
        <w:shd w:val="clear" w:color="auto" w:fill="auto"/>
        <w:vertAlign w:val="baseline"/>
      </w:rPr>
    </w:lvl>
    <w:lvl w:ilvl="7">
      <w:start w:val="1"/>
      <w:numFmt w:val="bullet"/>
      <w:lvlText w:val="o"/>
      <w:lvlJc w:val="left"/>
      <w:pPr>
        <w:ind w:left="5400" w:hanging="360"/>
      </w:pPr>
      <w:rPr>
        <w:rFonts w:ascii="Arial" w:eastAsia="Arial" w:hAnsi="Arial" w:cs="Arial"/>
        <w:b w:val="0"/>
        <w:i w:val="0"/>
        <w:smallCaps w:val="0"/>
        <w:strike w:val="0"/>
        <w:color w:val="000000"/>
        <w:shd w:val="clear" w:color="auto" w:fill="auto"/>
        <w:vertAlign w:val="baseline"/>
      </w:rPr>
    </w:lvl>
    <w:lvl w:ilvl="8">
      <w:start w:val="1"/>
      <w:numFmt w:val="bullet"/>
      <w:lvlText w:val="▪"/>
      <w:lvlJc w:val="left"/>
      <w:pPr>
        <w:ind w:left="6120" w:hanging="360"/>
      </w:pPr>
      <w:rPr>
        <w:rFonts w:ascii="Arial" w:eastAsia="Arial" w:hAnsi="Arial" w:cs="Arial"/>
        <w:b w:val="0"/>
        <w:i w:val="0"/>
        <w:smallCaps w:val="0"/>
        <w:strike w:val="0"/>
        <w:color w:val="000000"/>
        <w:shd w:val="clear" w:color="auto" w:fill="auto"/>
        <w:vertAlign w:val="baseline"/>
      </w:rPr>
    </w:lvl>
  </w:abstractNum>
  <w:abstractNum w:abstractNumId="21" w15:restartNumberingAfterBreak="0">
    <w:nsid w:val="2BE24117"/>
    <w:multiLevelType w:val="hybridMultilevel"/>
    <w:tmpl w:val="B92A1074"/>
    <w:lvl w:ilvl="0" w:tplc="B8E2688A">
      <w:start w:val="1"/>
      <w:numFmt w:val="decimal"/>
      <w:lvlText w:val="%1."/>
      <w:lvlJc w:val="left"/>
      <w:pPr>
        <w:ind w:left="25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3408A24">
      <w:start w:val="1"/>
      <w:numFmt w:val="lowerLetter"/>
      <w:lvlText w:val="%2"/>
      <w:lvlJc w:val="left"/>
      <w:pPr>
        <w:ind w:left="35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6BEE806">
      <w:start w:val="1"/>
      <w:numFmt w:val="lowerRoman"/>
      <w:lvlText w:val="%3"/>
      <w:lvlJc w:val="left"/>
      <w:pPr>
        <w:ind w:left="42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F5A378E">
      <w:start w:val="1"/>
      <w:numFmt w:val="decimal"/>
      <w:lvlText w:val="%4"/>
      <w:lvlJc w:val="left"/>
      <w:pPr>
        <w:ind w:left="49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2D88C52">
      <w:start w:val="1"/>
      <w:numFmt w:val="lowerLetter"/>
      <w:lvlText w:val="%5"/>
      <w:lvlJc w:val="left"/>
      <w:pPr>
        <w:ind w:left="57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9901F38">
      <w:start w:val="1"/>
      <w:numFmt w:val="lowerRoman"/>
      <w:lvlText w:val="%6"/>
      <w:lvlJc w:val="left"/>
      <w:pPr>
        <w:ind w:left="642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40C4EA6">
      <w:start w:val="1"/>
      <w:numFmt w:val="decimal"/>
      <w:lvlText w:val="%7"/>
      <w:lvlJc w:val="left"/>
      <w:pPr>
        <w:ind w:left="71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1C43DEC">
      <w:start w:val="1"/>
      <w:numFmt w:val="lowerLetter"/>
      <w:lvlText w:val="%8"/>
      <w:lvlJc w:val="left"/>
      <w:pPr>
        <w:ind w:left="78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31C8B24">
      <w:start w:val="1"/>
      <w:numFmt w:val="lowerRoman"/>
      <w:lvlText w:val="%9"/>
      <w:lvlJc w:val="left"/>
      <w:pPr>
        <w:ind w:left="85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FB914B7"/>
    <w:multiLevelType w:val="hybridMultilevel"/>
    <w:tmpl w:val="DE3AFEA8"/>
    <w:styleLink w:val="ImportedStyle1"/>
    <w:lvl w:ilvl="0" w:tplc="4026772C">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4990AC88">
      <w:start w:val="1"/>
      <w:numFmt w:val="bullet"/>
      <w:lvlText w:val="o"/>
      <w:lvlJc w:val="left"/>
      <w:pPr>
        <w:ind w:left="14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6DE590C">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9028D9A">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ED0C022">
      <w:start w:val="1"/>
      <w:numFmt w:val="bullet"/>
      <w:lvlText w:val="o"/>
      <w:lvlJc w:val="left"/>
      <w:pPr>
        <w:ind w:left="36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20A09E2">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996B704">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8089A66">
      <w:start w:val="1"/>
      <w:numFmt w:val="bullet"/>
      <w:lvlText w:val="o"/>
      <w:lvlJc w:val="left"/>
      <w:pPr>
        <w:ind w:left="57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10F252">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1763C83"/>
    <w:multiLevelType w:val="hybridMultilevel"/>
    <w:tmpl w:val="C156A89C"/>
    <w:lvl w:ilvl="0" w:tplc="DB5AA8CA">
      <w:start w:val="1"/>
      <w:numFmt w:val="bullet"/>
      <w:lvlText w:val="●"/>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4486418">
      <w:start w:val="1"/>
      <w:numFmt w:val="bullet"/>
      <w:lvlText w:val="o"/>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CBA7B26">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7E0E228">
      <w:start w:val="1"/>
      <w:numFmt w:val="bullet"/>
      <w:lvlText w:val="•"/>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DB65DE4">
      <w:start w:val="1"/>
      <w:numFmt w:val="bullet"/>
      <w:lvlText w:val="o"/>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876A79E2">
      <w:start w:val="1"/>
      <w:numFmt w:val="bullet"/>
      <w:lvlText w:val="▪"/>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26830EE">
      <w:start w:val="1"/>
      <w:numFmt w:val="bullet"/>
      <w:lvlText w:val="•"/>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486F27C">
      <w:start w:val="1"/>
      <w:numFmt w:val="bullet"/>
      <w:lvlText w:val="o"/>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23607BA8">
      <w:start w:val="1"/>
      <w:numFmt w:val="bullet"/>
      <w:lvlText w:val="▪"/>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1787D80"/>
    <w:multiLevelType w:val="hybridMultilevel"/>
    <w:tmpl w:val="DF30DDDE"/>
    <w:lvl w:ilvl="0" w:tplc="37FE5C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32F0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201CD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5A37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48A01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22F6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E46EA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0AD0B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50091F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49872DE"/>
    <w:multiLevelType w:val="multilevel"/>
    <w:tmpl w:val="015A58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AC27603"/>
    <w:multiLevelType w:val="hybridMultilevel"/>
    <w:tmpl w:val="2C38DCC8"/>
    <w:lvl w:ilvl="0" w:tplc="8902944C">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F50D94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AF4224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AB60320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DFAC24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35AD0F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AC453B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89ACB4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91CF5F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2AB6A5C"/>
    <w:multiLevelType w:val="hybridMultilevel"/>
    <w:tmpl w:val="3EC8F030"/>
    <w:lvl w:ilvl="0" w:tplc="217CED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6A99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94C5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4695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DA954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4CCA3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FC75D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4ED88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4CBD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51218AA"/>
    <w:multiLevelType w:val="hybridMultilevel"/>
    <w:tmpl w:val="CEA2C9B0"/>
    <w:lvl w:ilvl="0" w:tplc="0B3EB26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F6C5B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7493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1C46C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1A52C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046DA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5C17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6EF6F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48D9B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7C51DFA"/>
    <w:multiLevelType w:val="hybridMultilevel"/>
    <w:tmpl w:val="4A946B44"/>
    <w:lvl w:ilvl="0" w:tplc="6F628292">
      <w:start w:val="1"/>
      <w:numFmt w:val="decimal"/>
      <w:lvlText w:val="%1."/>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540F9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90197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4A83F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BAE18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2002F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8EC2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A04E2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801B7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80E0C13"/>
    <w:multiLevelType w:val="hybridMultilevel"/>
    <w:tmpl w:val="ED547220"/>
    <w:lvl w:ilvl="0" w:tplc="D26634C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D8BA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86B5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3CC5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6DF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964B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0481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CAA5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BAF04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9160D17"/>
    <w:multiLevelType w:val="hybridMultilevel"/>
    <w:tmpl w:val="A25056B8"/>
    <w:lvl w:ilvl="0" w:tplc="252E9A24">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B9807C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20A8C3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49E01B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96C54A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83018A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720E086">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49249C4">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7B454A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9F56DF2"/>
    <w:multiLevelType w:val="hybridMultilevel"/>
    <w:tmpl w:val="637ACD52"/>
    <w:styleLink w:val="ImportedStyle3"/>
    <w:lvl w:ilvl="0" w:tplc="5BE03384">
      <w:start w:val="1"/>
      <w:numFmt w:val="bullet"/>
      <w:lvlText w:val="•"/>
      <w:lvlJc w:val="left"/>
      <w:pPr>
        <w:ind w:left="3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136C182">
      <w:start w:val="1"/>
      <w:numFmt w:val="bullet"/>
      <w:lvlText w:val="o"/>
      <w:lvlJc w:val="left"/>
      <w:pPr>
        <w:ind w:left="10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130BCF4">
      <w:start w:val="1"/>
      <w:numFmt w:val="bullet"/>
      <w:lvlText w:val="▪"/>
      <w:lvlJc w:val="left"/>
      <w:pPr>
        <w:ind w:left="18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4D1A5F70">
      <w:start w:val="1"/>
      <w:numFmt w:val="bullet"/>
      <w:lvlText w:val="•"/>
      <w:lvlJc w:val="left"/>
      <w:pPr>
        <w:ind w:left="25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34A69A">
      <w:start w:val="1"/>
      <w:numFmt w:val="bullet"/>
      <w:lvlText w:val="o"/>
      <w:lvlJc w:val="left"/>
      <w:pPr>
        <w:ind w:left="32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27C08BA">
      <w:start w:val="1"/>
      <w:numFmt w:val="bullet"/>
      <w:lvlText w:val="▪"/>
      <w:lvlJc w:val="left"/>
      <w:pPr>
        <w:ind w:left="39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94EA232">
      <w:start w:val="1"/>
      <w:numFmt w:val="bullet"/>
      <w:lvlText w:val="•"/>
      <w:lvlJc w:val="left"/>
      <w:pPr>
        <w:ind w:left="46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8A1B18">
      <w:start w:val="1"/>
      <w:numFmt w:val="bullet"/>
      <w:lvlText w:val="o"/>
      <w:lvlJc w:val="left"/>
      <w:pPr>
        <w:ind w:left="54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E54A0F34">
      <w:start w:val="1"/>
      <w:numFmt w:val="bullet"/>
      <w:lvlText w:val="▪"/>
      <w:lvlJc w:val="left"/>
      <w:pPr>
        <w:ind w:left="61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AF31E8F"/>
    <w:multiLevelType w:val="hybridMultilevel"/>
    <w:tmpl w:val="277C11EC"/>
    <w:lvl w:ilvl="0" w:tplc="CC6CEFB6">
      <w:start w:val="1"/>
      <w:numFmt w:val="lowerRoman"/>
      <w:lvlText w:val="%1."/>
      <w:lvlJc w:val="left"/>
      <w:pPr>
        <w:ind w:left="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E41262">
      <w:start w:val="1"/>
      <w:numFmt w:val="lowerLetter"/>
      <w:lvlText w:val="%2"/>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6E7B08">
      <w:start w:val="1"/>
      <w:numFmt w:val="lowerRoman"/>
      <w:lvlText w:val="%3"/>
      <w:lvlJc w:val="left"/>
      <w:pPr>
        <w:ind w:left="2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F4018A">
      <w:start w:val="1"/>
      <w:numFmt w:val="decimal"/>
      <w:lvlText w:val="%4"/>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3A4846">
      <w:start w:val="1"/>
      <w:numFmt w:val="lowerLetter"/>
      <w:lvlText w:val="%5"/>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1A53F8">
      <w:start w:val="1"/>
      <w:numFmt w:val="lowerRoman"/>
      <w:lvlText w:val="%6"/>
      <w:lvlJc w:val="left"/>
      <w:pPr>
        <w:ind w:left="4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84C858">
      <w:start w:val="1"/>
      <w:numFmt w:val="decimal"/>
      <w:lvlText w:val="%7"/>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86382A">
      <w:start w:val="1"/>
      <w:numFmt w:val="lowerLetter"/>
      <w:lvlText w:val="%8"/>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05F6A">
      <w:start w:val="1"/>
      <w:numFmt w:val="lowerRoman"/>
      <w:lvlText w:val="%9"/>
      <w:lvlJc w:val="left"/>
      <w:pPr>
        <w:ind w:left="6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D88101C"/>
    <w:multiLevelType w:val="hybridMultilevel"/>
    <w:tmpl w:val="746A607E"/>
    <w:lvl w:ilvl="0" w:tplc="2B4E9F16">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97C7FB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858689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4D78853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0F8F66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92E519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97C7B0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988810D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AB68A6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E53154B"/>
    <w:multiLevelType w:val="hybridMultilevel"/>
    <w:tmpl w:val="31F626A6"/>
    <w:lvl w:ilvl="0" w:tplc="09B263D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6426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0CF00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2284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664A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E0DB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A04A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E64B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E0AF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F610668"/>
    <w:multiLevelType w:val="hybridMultilevel"/>
    <w:tmpl w:val="F3EA05EE"/>
    <w:lvl w:ilvl="0" w:tplc="F3384E6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D63BC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C218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027F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3C057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688F3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82BF0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4052A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1CCE1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0E056BF"/>
    <w:multiLevelType w:val="hybridMultilevel"/>
    <w:tmpl w:val="DE3AFEA8"/>
    <w:numStyleLink w:val="ImportedStyle1"/>
  </w:abstractNum>
  <w:abstractNum w:abstractNumId="38" w15:restartNumberingAfterBreak="0">
    <w:nsid w:val="5157426E"/>
    <w:multiLevelType w:val="hybridMultilevel"/>
    <w:tmpl w:val="712074D0"/>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39" w15:restartNumberingAfterBreak="0">
    <w:nsid w:val="542556BE"/>
    <w:multiLevelType w:val="hybridMultilevel"/>
    <w:tmpl w:val="EC16BE2C"/>
    <w:lvl w:ilvl="0" w:tplc="2BAEF5C4">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98FA12">
      <w:start w:val="1"/>
      <w:numFmt w:val="bullet"/>
      <w:lvlText w:val="o"/>
      <w:lvlJc w:val="left"/>
      <w:pPr>
        <w:ind w:left="11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84B0C6">
      <w:start w:val="1"/>
      <w:numFmt w:val="bullet"/>
      <w:lvlText w:val="▪"/>
      <w:lvlJc w:val="left"/>
      <w:pPr>
        <w:ind w:left="18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5C1D38">
      <w:start w:val="1"/>
      <w:numFmt w:val="bullet"/>
      <w:lvlText w:val="•"/>
      <w:lvlJc w:val="left"/>
      <w:pPr>
        <w:ind w:left="2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A02DE8">
      <w:start w:val="1"/>
      <w:numFmt w:val="bullet"/>
      <w:lvlText w:val="o"/>
      <w:lvlJc w:val="left"/>
      <w:pPr>
        <w:ind w:left="32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FE3E28">
      <w:start w:val="1"/>
      <w:numFmt w:val="bullet"/>
      <w:lvlText w:val="▪"/>
      <w:lvlJc w:val="left"/>
      <w:pPr>
        <w:ind w:left="40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C6E244">
      <w:start w:val="1"/>
      <w:numFmt w:val="bullet"/>
      <w:lvlText w:val="•"/>
      <w:lvlJc w:val="left"/>
      <w:pPr>
        <w:ind w:left="4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04C7CA">
      <w:start w:val="1"/>
      <w:numFmt w:val="bullet"/>
      <w:lvlText w:val="o"/>
      <w:lvlJc w:val="left"/>
      <w:pPr>
        <w:ind w:left="54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A8B062">
      <w:start w:val="1"/>
      <w:numFmt w:val="bullet"/>
      <w:lvlText w:val="▪"/>
      <w:lvlJc w:val="left"/>
      <w:pPr>
        <w:ind w:left="61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47E3617"/>
    <w:multiLevelType w:val="hybridMultilevel"/>
    <w:tmpl w:val="A210DF3A"/>
    <w:lvl w:ilvl="0" w:tplc="6D1C57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ACD36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D6B7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E07EC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4E12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9848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8C7A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CF46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BC924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5E8744C"/>
    <w:multiLevelType w:val="hybridMultilevel"/>
    <w:tmpl w:val="2B20F0B6"/>
    <w:lvl w:ilvl="0" w:tplc="240A0001">
      <w:start w:val="1"/>
      <w:numFmt w:val="bullet"/>
      <w:lvlText w:val=""/>
      <w:lvlJc w:val="left"/>
      <w:pPr>
        <w:ind w:left="781" w:hanging="360"/>
      </w:pPr>
      <w:rPr>
        <w:rFonts w:ascii="Symbol" w:hAnsi="Symbol" w:hint="default"/>
      </w:rPr>
    </w:lvl>
    <w:lvl w:ilvl="1" w:tplc="240A0003" w:tentative="1">
      <w:start w:val="1"/>
      <w:numFmt w:val="bullet"/>
      <w:lvlText w:val="o"/>
      <w:lvlJc w:val="left"/>
      <w:pPr>
        <w:ind w:left="1501" w:hanging="360"/>
      </w:pPr>
      <w:rPr>
        <w:rFonts w:ascii="Courier New" w:hAnsi="Courier New" w:cs="Courier New" w:hint="default"/>
      </w:rPr>
    </w:lvl>
    <w:lvl w:ilvl="2" w:tplc="240A0005" w:tentative="1">
      <w:start w:val="1"/>
      <w:numFmt w:val="bullet"/>
      <w:lvlText w:val=""/>
      <w:lvlJc w:val="left"/>
      <w:pPr>
        <w:ind w:left="2221" w:hanging="360"/>
      </w:pPr>
      <w:rPr>
        <w:rFonts w:ascii="Wingdings" w:hAnsi="Wingdings" w:hint="default"/>
      </w:rPr>
    </w:lvl>
    <w:lvl w:ilvl="3" w:tplc="240A0001" w:tentative="1">
      <w:start w:val="1"/>
      <w:numFmt w:val="bullet"/>
      <w:lvlText w:val=""/>
      <w:lvlJc w:val="left"/>
      <w:pPr>
        <w:ind w:left="2941" w:hanging="360"/>
      </w:pPr>
      <w:rPr>
        <w:rFonts w:ascii="Symbol" w:hAnsi="Symbol" w:hint="default"/>
      </w:rPr>
    </w:lvl>
    <w:lvl w:ilvl="4" w:tplc="240A0003" w:tentative="1">
      <w:start w:val="1"/>
      <w:numFmt w:val="bullet"/>
      <w:lvlText w:val="o"/>
      <w:lvlJc w:val="left"/>
      <w:pPr>
        <w:ind w:left="3661" w:hanging="360"/>
      </w:pPr>
      <w:rPr>
        <w:rFonts w:ascii="Courier New" w:hAnsi="Courier New" w:cs="Courier New" w:hint="default"/>
      </w:rPr>
    </w:lvl>
    <w:lvl w:ilvl="5" w:tplc="240A0005" w:tentative="1">
      <w:start w:val="1"/>
      <w:numFmt w:val="bullet"/>
      <w:lvlText w:val=""/>
      <w:lvlJc w:val="left"/>
      <w:pPr>
        <w:ind w:left="4381" w:hanging="360"/>
      </w:pPr>
      <w:rPr>
        <w:rFonts w:ascii="Wingdings" w:hAnsi="Wingdings" w:hint="default"/>
      </w:rPr>
    </w:lvl>
    <w:lvl w:ilvl="6" w:tplc="240A0001" w:tentative="1">
      <w:start w:val="1"/>
      <w:numFmt w:val="bullet"/>
      <w:lvlText w:val=""/>
      <w:lvlJc w:val="left"/>
      <w:pPr>
        <w:ind w:left="5101" w:hanging="360"/>
      </w:pPr>
      <w:rPr>
        <w:rFonts w:ascii="Symbol" w:hAnsi="Symbol" w:hint="default"/>
      </w:rPr>
    </w:lvl>
    <w:lvl w:ilvl="7" w:tplc="240A0003" w:tentative="1">
      <w:start w:val="1"/>
      <w:numFmt w:val="bullet"/>
      <w:lvlText w:val="o"/>
      <w:lvlJc w:val="left"/>
      <w:pPr>
        <w:ind w:left="5821" w:hanging="360"/>
      </w:pPr>
      <w:rPr>
        <w:rFonts w:ascii="Courier New" w:hAnsi="Courier New" w:cs="Courier New" w:hint="default"/>
      </w:rPr>
    </w:lvl>
    <w:lvl w:ilvl="8" w:tplc="240A0005" w:tentative="1">
      <w:start w:val="1"/>
      <w:numFmt w:val="bullet"/>
      <w:lvlText w:val=""/>
      <w:lvlJc w:val="left"/>
      <w:pPr>
        <w:ind w:left="6541" w:hanging="360"/>
      </w:pPr>
      <w:rPr>
        <w:rFonts w:ascii="Wingdings" w:hAnsi="Wingdings" w:hint="default"/>
      </w:rPr>
    </w:lvl>
  </w:abstractNum>
  <w:abstractNum w:abstractNumId="42" w15:restartNumberingAfterBreak="0">
    <w:nsid w:val="56AC52A3"/>
    <w:multiLevelType w:val="hybridMultilevel"/>
    <w:tmpl w:val="2174C1E2"/>
    <w:lvl w:ilvl="0" w:tplc="6FFEDB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7A75E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30E6D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9C10A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2E75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50D5F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6CDFD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F0DF7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A4EF2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88F2F60"/>
    <w:multiLevelType w:val="hybridMultilevel"/>
    <w:tmpl w:val="3FFE5310"/>
    <w:lvl w:ilvl="0" w:tplc="EBF6CAF2">
      <w:start w:val="1"/>
      <w:numFmt w:val="decimal"/>
      <w:lvlText w:val="%1."/>
      <w:lvlJc w:val="left"/>
      <w:pPr>
        <w:ind w:left="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1BCDF5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F50A62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84CC10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FF6556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35ED79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690BC8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872C50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3B0568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5D0025AB"/>
    <w:multiLevelType w:val="multilevel"/>
    <w:tmpl w:val="9C1C7976"/>
    <w:lvl w:ilvl="0">
      <w:start w:val="1"/>
      <w:numFmt w:val="lowerRoman"/>
      <w:lvlText w:val="(%1)"/>
      <w:lvlJc w:val="left"/>
      <w:pPr>
        <w:ind w:left="1080" w:hanging="720"/>
      </w:pPr>
      <w:rPr>
        <w:rFonts w:ascii="Arial" w:eastAsia="Arial" w:hAnsi="Arial" w:cs="Arial"/>
        <w:b w:val="0"/>
        <w:i w:val="0"/>
        <w:smallCaps w:val="0"/>
        <w:strike w:val="0"/>
        <w:color w:val="000000"/>
        <w:shd w:val="clear" w:color="auto" w:fill="auto"/>
        <w:vertAlign w:val="baseline"/>
      </w:rPr>
    </w:lvl>
    <w:lvl w:ilvl="1">
      <w:start w:val="1"/>
      <w:numFmt w:val="lowerLetter"/>
      <w:lvlText w:val="%2."/>
      <w:lvlJc w:val="left"/>
      <w:pPr>
        <w:ind w:left="1440" w:hanging="720"/>
      </w:pPr>
      <w:rPr>
        <w:rFonts w:ascii="Arial" w:eastAsia="Arial" w:hAnsi="Arial" w:cs="Arial"/>
        <w:b w:val="0"/>
        <w:i w:val="0"/>
        <w:smallCaps w:val="0"/>
        <w:strike w:val="0"/>
        <w:color w:val="000000"/>
        <w:shd w:val="clear" w:color="auto" w:fill="auto"/>
        <w:vertAlign w:val="baseline"/>
      </w:rPr>
    </w:lvl>
    <w:lvl w:ilvl="2">
      <w:start w:val="1"/>
      <w:numFmt w:val="lowerRoman"/>
      <w:lvlText w:val="%3."/>
      <w:lvlJc w:val="left"/>
      <w:pPr>
        <w:ind w:left="2160" w:hanging="720"/>
      </w:pPr>
      <w:rPr>
        <w:rFonts w:ascii="Arial" w:eastAsia="Arial" w:hAnsi="Arial" w:cs="Arial"/>
        <w:b w:val="0"/>
        <w:i w:val="0"/>
        <w:smallCaps w:val="0"/>
        <w:strike w:val="0"/>
        <w:color w:val="000000"/>
        <w:shd w:val="clear" w:color="auto" w:fill="auto"/>
        <w:vertAlign w:val="baseline"/>
      </w:rPr>
    </w:lvl>
    <w:lvl w:ilvl="3">
      <w:start w:val="1"/>
      <w:numFmt w:val="decimal"/>
      <w:lvlText w:val="%4."/>
      <w:lvlJc w:val="left"/>
      <w:pPr>
        <w:ind w:left="2880" w:hanging="720"/>
      </w:pPr>
      <w:rPr>
        <w:rFonts w:ascii="Arial" w:eastAsia="Arial" w:hAnsi="Arial" w:cs="Arial"/>
        <w:b w:val="0"/>
        <w:i w:val="0"/>
        <w:smallCaps w:val="0"/>
        <w:strike w:val="0"/>
        <w:color w:val="000000"/>
        <w:shd w:val="clear" w:color="auto" w:fill="auto"/>
        <w:vertAlign w:val="baseline"/>
      </w:rPr>
    </w:lvl>
    <w:lvl w:ilvl="4">
      <w:start w:val="1"/>
      <w:numFmt w:val="lowerLetter"/>
      <w:lvlText w:val="%5."/>
      <w:lvlJc w:val="left"/>
      <w:pPr>
        <w:ind w:left="3600" w:hanging="720"/>
      </w:pPr>
      <w:rPr>
        <w:rFonts w:ascii="Arial" w:eastAsia="Arial" w:hAnsi="Arial" w:cs="Arial"/>
        <w:b w:val="0"/>
        <w:i w:val="0"/>
        <w:smallCaps w:val="0"/>
        <w:strike w:val="0"/>
        <w:color w:val="000000"/>
        <w:shd w:val="clear" w:color="auto" w:fill="auto"/>
        <w:vertAlign w:val="baseline"/>
      </w:rPr>
    </w:lvl>
    <w:lvl w:ilvl="5">
      <w:start w:val="1"/>
      <w:numFmt w:val="lowerRoman"/>
      <w:lvlText w:val="%6."/>
      <w:lvlJc w:val="left"/>
      <w:pPr>
        <w:ind w:left="4320" w:hanging="720"/>
      </w:pPr>
      <w:rPr>
        <w:rFonts w:ascii="Arial" w:eastAsia="Arial" w:hAnsi="Arial" w:cs="Arial"/>
        <w:b w:val="0"/>
        <w:i w:val="0"/>
        <w:smallCaps w:val="0"/>
        <w:strike w:val="0"/>
        <w:color w:val="000000"/>
        <w:shd w:val="clear" w:color="auto" w:fill="auto"/>
        <w:vertAlign w:val="baseline"/>
      </w:rPr>
    </w:lvl>
    <w:lvl w:ilvl="6">
      <w:start w:val="1"/>
      <w:numFmt w:val="decimal"/>
      <w:lvlText w:val="%7."/>
      <w:lvlJc w:val="left"/>
      <w:pPr>
        <w:ind w:left="5040" w:hanging="720"/>
      </w:pPr>
      <w:rPr>
        <w:rFonts w:ascii="Arial" w:eastAsia="Arial" w:hAnsi="Arial" w:cs="Arial"/>
        <w:b w:val="0"/>
        <w:i w:val="0"/>
        <w:smallCaps w:val="0"/>
        <w:strike w:val="0"/>
        <w:color w:val="000000"/>
        <w:shd w:val="clear" w:color="auto" w:fill="auto"/>
        <w:vertAlign w:val="baseline"/>
      </w:rPr>
    </w:lvl>
    <w:lvl w:ilvl="7">
      <w:start w:val="1"/>
      <w:numFmt w:val="lowerLetter"/>
      <w:lvlText w:val="%8."/>
      <w:lvlJc w:val="left"/>
      <w:pPr>
        <w:ind w:left="5760" w:hanging="720"/>
      </w:pPr>
      <w:rPr>
        <w:rFonts w:ascii="Arial" w:eastAsia="Arial" w:hAnsi="Arial" w:cs="Arial"/>
        <w:b w:val="0"/>
        <w:i w:val="0"/>
        <w:smallCaps w:val="0"/>
        <w:strike w:val="0"/>
        <w:color w:val="000000"/>
        <w:shd w:val="clear" w:color="auto" w:fill="auto"/>
        <w:vertAlign w:val="baseline"/>
      </w:rPr>
    </w:lvl>
    <w:lvl w:ilvl="8">
      <w:start w:val="1"/>
      <w:numFmt w:val="lowerRoman"/>
      <w:lvlText w:val="%9."/>
      <w:lvlJc w:val="left"/>
      <w:pPr>
        <w:ind w:left="6480" w:hanging="720"/>
      </w:pPr>
      <w:rPr>
        <w:rFonts w:ascii="Arial" w:eastAsia="Arial" w:hAnsi="Arial" w:cs="Arial"/>
        <w:b w:val="0"/>
        <w:i w:val="0"/>
        <w:smallCaps w:val="0"/>
        <w:strike w:val="0"/>
        <w:color w:val="000000"/>
        <w:shd w:val="clear" w:color="auto" w:fill="auto"/>
        <w:vertAlign w:val="baseline"/>
      </w:rPr>
    </w:lvl>
  </w:abstractNum>
  <w:abstractNum w:abstractNumId="45" w15:restartNumberingAfterBreak="0">
    <w:nsid w:val="5DC51CD8"/>
    <w:multiLevelType w:val="hybridMultilevel"/>
    <w:tmpl w:val="E59401CE"/>
    <w:lvl w:ilvl="0" w:tplc="A1A8540C">
      <w:start w:val="1"/>
      <w:numFmt w:val="bullet"/>
      <w:lvlText w:val="●"/>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34C0D6C">
      <w:start w:val="1"/>
      <w:numFmt w:val="bullet"/>
      <w:lvlText w:val="o"/>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902DF52">
      <w:start w:val="1"/>
      <w:numFmt w:val="bullet"/>
      <w:lvlText w:val="▪"/>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04C48D2">
      <w:start w:val="1"/>
      <w:numFmt w:val="bullet"/>
      <w:lvlText w:val="•"/>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3003492">
      <w:start w:val="1"/>
      <w:numFmt w:val="bullet"/>
      <w:lvlText w:val="o"/>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32CCCA8">
      <w:start w:val="1"/>
      <w:numFmt w:val="bullet"/>
      <w:lvlText w:val="▪"/>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8F6E2DC">
      <w:start w:val="1"/>
      <w:numFmt w:val="bullet"/>
      <w:lvlText w:val="•"/>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0741954">
      <w:start w:val="1"/>
      <w:numFmt w:val="bullet"/>
      <w:lvlText w:val="o"/>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F642216">
      <w:start w:val="1"/>
      <w:numFmt w:val="bullet"/>
      <w:lvlText w:val="▪"/>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1B82A3A"/>
    <w:multiLevelType w:val="multilevel"/>
    <w:tmpl w:val="47CA5F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1E60D90"/>
    <w:multiLevelType w:val="hybridMultilevel"/>
    <w:tmpl w:val="F86E4D16"/>
    <w:lvl w:ilvl="0" w:tplc="B718B1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292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3818B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6ECA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EE921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D071F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34C5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1600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CE1D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2145A3A"/>
    <w:multiLevelType w:val="hybridMultilevel"/>
    <w:tmpl w:val="637ACD52"/>
    <w:numStyleLink w:val="ImportedStyle3"/>
  </w:abstractNum>
  <w:abstractNum w:abstractNumId="49" w15:restartNumberingAfterBreak="0">
    <w:nsid w:val="628E3920"/>
    <w:multiLevelType w:val="hybridMultilevel"/>
    <w:tmpl w:val="93849EC0"/>
    <w:lvl w:ilvl="0" w:tplc="91A861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D063E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10F1E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805E1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A8F2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80F0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4AAD2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22841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D6CE6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66784B78"/>
    <w:multiLevelType w:val="multilevel"/>
    <w:tmpl w:val="ED4C263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1" w15:restartNumberingAfterBreak="0">
    <w:nsid w:val="691B704A"/>
    <w:multiLevelType w:val="hybridMultilevel"/>
    <w:tmpl w:val="4EF47142"/>
    <w:lvl w:ilvl="0" w:tplc="5C2A1B7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9EA2A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2602F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24270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AA777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786E2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FE54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D657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DE6C1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9E248C5"/>
    <w:multiLevelType w:val="hybridMultilevel"/>
    <w:tmpl w:val="DD04690A"/>
    <w:lvl w:ilvl="0" w:tplc="2930A4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DAEB5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8E30A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940A6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FCB9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ACBCD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D8E45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0C0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00ECA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6A3007BD"/>
    <w:multiLevelType w:val="hybridMultilevel"/>
    <w:tmpl w:val="3496BDFC"/>
    <w:lvl w:ilvl="0" w:tplc="F3303CAE">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9CEC4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48545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96D9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F0D6D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3A644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C682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BE52D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0A67A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E643F14"/>
    <w:multiLevelType w:val="hybridMultilevel"/>
    <w:tmpl w:val="6D084AFC"/>
    <w:lvl w:ilvl="0" w:tplc="FFD6432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5C3C6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48D07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CCCA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B266E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00830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23027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489F4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1656E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EAB5BDA"/>
    <w:multiLevelType w:val="hybridMultilevel"/>
    <w:tmpl w:val="17E28FFE"/>
    <w:lvl w:ilvl="0" w:tplc="AB9402B4">
      <w:start w:val="1"/>
      <w:numFmt w:val="decimal"/>
      <w:lvlText w:val="%1."/>
      <w:lvlJc w:val="left"/>
      <w:pPr>
        <w:ind w:left="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2D940930">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C7242DFE">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C93EE63C">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1E643520">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92125250">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40763CC6">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E5EC4AEA">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7214D44C">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1550924"/>
    <w:multiLevelType w:val="hybridMultilevel"/>
    <w:tmpl w:val="7CA8A714"/>
    <w:lvl w:ilvl="0" w:tplc="3CB8BFBC">
      <w:start w:val="4"/>
      <w:numFmt w:val="decimal"/>
      <w:lvlText w:val="%1."/>
      <w:lvlJc w:val="left"/>
      <w:pPr>
        <w:ind w:left="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4B6846A">
      <w:start w:val="1"/>
      <w:numFmt w:val="lowerLetter"/>
      <w:lvlText w:val="%2"/>
      <w:lvlJc w:val="left"/>
      <w:pPr>
        <w:ind w:left="20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E68907C">
      <w:start w:val="1"/>
      <w:numFmt w:val="lowerRoman"/>
      <w:lvlText w:val="%3"/>
      <w:lvlJc w:val="left"/>
      <w:pPr>
        <w:ind w:left="27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8002DE4">
      <w:start w:val="1"/>
      <w:numFmt w:val="decimal"/>
      <w:lvlText w:val="%4"/>
      <w:lvlJc w:val="left"/>
      <w:pPr>
        <w:ind w:left="34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D62DB1A">
      <w:start w:val="1"/>
      <w:numFmt w:val="lowerLetter"/>
      <w:lvlText w:val="%5"/>
      <w:lvlJc w:val="left"/>
      <w:pPr>
        <w:ind w:left="417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DDC7DD6">
      <w:start w:val="1"/>
      <w:numFmt w:val="lowerRoman"/>
      <w:lvlText w:val="%6"/>
      <w:lvlJc w:val="left"/>
      <w:pPr>
        <w:ind w:left="489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0566442">
      <w:start w:val="1"/>
      <w:numFmt w:val="decimal"/>
      <w:lvlText w:val="%7"/>
      <w:lvlJc w:val="left"/>
      <w:pPr>
        <w:ind w:left="56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1E0A4A4">
      <w:start w:val="1"/>
      <w:numFmt w:val="lowerLetter"/>
      <w:lvlText w:val="%8"/>
      <w:lvlJc w:val="left"/>
      <w:pPr>
        <w:ind w:left="633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01051CC">
      <w:start w:val="1"/>
      <w:numFmt w:val="lowerRoman"/>
      <w:lvlText w:val="%9"/>
      <w:lvlJc w:val="left"/>
      <w:pPr>
        <w:ind w:left="70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750A418A"/>
    <w:multiLevelType w:val="hybridMultilevel"/>
    <w:tmpl w:val="08ECAC30"/>
    <w:lvl w:ilvl="0" w:tplc="23A03C7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28859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60739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4A360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E0A5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44D3F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E8F3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DA7B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3C80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546529D"/>
    <w:multiLevelType w:val="hybridMultilevel"/>
    <w:tmpl w:val="29D2C2DE"/>
    <w:lvl w:ilvl="0" w:tplc="3B28CC52">
      <w:start w:val="1"/>
      <w:numFmt w:val="lowerRoman"/>
      <w:lvlText w:val="%1."/>
      <w:lvlJc w:val="left"/>
      <w:pPr>
        <w:ind w:left="3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11804DA">
      <w:start w:val="1"/>
      <w:numFmt w:val="lowerLetter"/>
      <w:lvlText w:val="%2"/>
      <w:lvlJc w:val="left"/>
      <w:pPr>
        <w:ind w:left="11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A9E9F9E">
      <w:start w:val="1"/>
      <w:numFmt w:val="lowerRoman"/>
      <w:lvlText w:val="%3"/>
      <w:lvlJc w:val="left"/>
      <w:pPr>
        <w:ind w:left="1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822F176">
      <w:start w:val="1"/>
      <w:numFmt w:val="decimal"/>
      <w:lvlText w:val="%4"/>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6786A46">
      <w:start w:val="1"/>
      <w:numFmt w:val="lowerLetter"/>
      <w:lvlText w:val="%5"/>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7DE3126">
      <w:start w:val="1"/>
      <w:numFmt w:val="lowerRoman"/>
      <w:lvlText w:val="%6"/>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E9ED3D0">
      <w:start w:val="1"/>
      <w:numFmt w:val="decimal"/>
      <w:lvlText w:val="%7"/>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A089F6E">
      <w:start w:val="1"/>
      <w:numFmt w:val="lowerLetter"/>
      <w:lvlText w:val="%8"/>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344CC66">
      <w:start w:val="1"/>
      <w:numFmt w:val="lowerRoman"/>
      <w:lvlText w:val="%9"/>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766D72C5"/>
    <w:multiLevelType w:val="hybridMultilevel"/>
    <w:tmpl w:val="729C42B0"/>
    <w:lvl w:ilvl="0" w:tplc="B906C1E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B6548C">
      <w:start w:val="1"/>
      <w:numFmt w:val="lowerRoman"/>
      <w:lvlText w:val="%2."/>
      <w:lvlJc w:val="left"/>
      <w:pPr>
        <w:ind w:left="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847E68">
      <w:start w:val="1"/>
      <w:numFmt w:val="bullet"/>
      <w:lvlText w:val="•"/>
      <w:lvlJc w:val="left"/>
      <w:pPr>
        <w:ind w:left="16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40F0F6">
      <w:start w:val="1"/>
      <w:numFmt w:val="bullet"/>
      <w:lvlText w:val="•"/>
      <w:lvlJc w:val="left"/>
      <w:pPr>
        <w:ind w:left="2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D07EA0">
      <w:start w:val="1"/>
      <w:numFmt w:val="bullet"/>
      <w:lvlText w:val="o"/>
      <w:lvlJc w:val="left"/>
      <w:pPr>
        <w:ind w:left="3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B877FC">
      <w:start w:val="1"/>
      <w:numFmt w:val="bullet"/>
      <w:lvlText w:val="▪"/>
      <w:lvlJc w:val="left"/>
      <w:pPr>
        <w:ind w:left="3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D41918">
      <w:start w:val="1"/>
      <w:numFmt w:val="bullet"/>
      <w:lvlText w:val="•"/>
      <w:lvlJc w:val="left"/>
      <w:pPr>
        <w:ind w:left="4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6A3DF8">
      <w:start w:val="1"/>
      <w:numFmt w:val="bullet"/>
      <w:lvlText w:val="o"/>
      <w:lvlJc w:val="left"/>
      <w:pPr>
        <w:ind w:left="5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883F22">
      <w:start w:val="1"/>
      <w:numFmt w:val="bullet"/>
      <w:lvlText w:val="▪"/>
      <w:lvlJc w:val="left"/>
      <w:pPr>
        <w:ind w:left="6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6782AA4"/>
    <w:multiLevelType w:val="hybridMultilevel"/>
    <w:tmpl w:val="46F0DFC0"/>
    <w:lvl w:ilvl="0" w:tplc="849E17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3E6F5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C62ED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6E25B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9C771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7098F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54AFA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B4BFF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423E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77915AE4"/>
    <w:multiLevelType w:val="hybridMultilevel"/>
    <w:tmpl w:val="617C461C"/>
    <w:lvl w:ilvl="0" w:tplc="1BB689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04B6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34FF6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6E9E4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5CEBF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9E397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A46B6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AABC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8077A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79883003"/>
    <w:multiLevelType w:val="hybridMultilevel"/>
    <w:tmpl w:val="33E64998"/>
    <w:lvl w:ilvl="0" w:tplc="E4985FFA">
      <w:start w:val="1"/>
      <w:numFmt w:val="decimal"/>
      <w:lvlText w:val="%1."/>
      <w:lvlJc w:val="left"/>
      <w:pPr>
        <w:ind w:left="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2443DE">
      <w:start w:val="1"/>
      <w:numFmt w:val="lowerLetter"/>
      <w:lvlText w:val="%2"/>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CA0D5E">
      <w:start w:val="1"/>
      <w:numFmt w:val="lowerRoman"/>
      <w:lvlText w:val="%3"/>
      <w:lvlJc w:val="left"/>
      <w:pPr>
        <w:ind w:left="2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106C7C">
      <w:start w:val="1"/>
      <w:numFmt w:val="decimal"/>
      <w:lvlText w:val="%4"/>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AF4DE">
      <w:start w:val="1"/>
      <w:numFmt w:val="lowerLetter"/>
      <w:lvlText w:val="%5"/>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0AFF0C">
      <w:start w:val="1"/>
      <w:numFmt w:val="lowerRoman"/>
      <w:lvlText w:val="%6"/>
      <w:lvlJc w:val="left"/>
      <w:pPr>
        <w:ind w:left="4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AE93E6">
      <w:start w:val="1"/>
      <w:numFmt w:val="decimal"/>
      <w:lvlText w:val="%7"/>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14EDF8">
      <w:start w:val="1"/>
      <w:numFmt w:val="lowerLetter"/>
      <w:lvlText w:val="%8"/>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543964">
      <w:start w:val="1"/>
      <w:numFmt w:val="lowerRoman"/>
      <w:lvlText w:val="%9"/>
      <w:lvlJc w:val="left"/>
      <w:pPr>
        <w:ind w:left="6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83939450">
    <w:abstractNumId w:val="21"/>
  </w:num>
  <w:num w:numId="2" w16cid:durableId="1796560907">
    <w:abstractNumId w:val="55"/>
  </w:num>
  <w:num w:numId="3" w16cid:durableId="291403145">
    <w:abstractNumId w:val="19"/>
  </w:num>
  <w:num w:numId="4" w16cid:durableId="237636197">
    <w:abstractNumId w:val="46"/>
  </w:num>
  <w:num w:numId="5" w16cid:durableId="1707682217">
    <w:abstractNumId w:val="25"/>
  </w:num>
  <w:num w:numId="6" w16cid:durableId="1426995889">
    <w:abstractNumId w:val="50"/>
  </w:num>
  <w:num w:numId="7" w16cid:durableId="595594583">
    <w:abstractNumId w:val="12"/>
  </w:num>
  <w:num w:numId="8" w16cid:durableId="310839371">
    <w:abstractNumId w:val="58"/>
  </w:num>
  <w:num w:numId="9" w16cid:durableId="306516999">
    <w:abstractNumId w:val="0"/>
  </w:num>
  <w:num w:numId="10" w16cid:durableId="1870756937">
    <w:abstractNumId w:val="28"/>
  </w:num>
  <w:num w:numId="11" w16cid:durableId="1238705911">
    <w:abstractNumId w:val="16"/>
  </w:num>
  <w:num w:numId="12" w16cid:durableId="1413161090">
    <w:abstractNumId w:val="59"/>
  </w:num>
  <w:num w:numId="13" w16cid:durableId="779568399">
    <w:abstractNumId w:val="39"/>
  </w:num>
  <w:num w:numId="14" w16cid:durableId="958412273">
    <w:abstractNumId w:val="33"/>
  </w:num>
  <w:num w:numId="15" w16cid:durableId="1726024309">
    <w:abstractNumId w:val="62"/>
  </w:num>
  <w:num w:numId="16" w16cid:durableId="30153464">
    <w:abstractNumId w:val="35"/>
  </w:num>
  <w:num w:numId="17" w16cid:durableId="705059537">
    <w:abstractNumId w:val="29"/>
  </w:num>
  <w:num w:numId="18" w16cid:durableId="382095283">
    <w:abstractNumId w:val="41"/>
  </w:num>
  <w:num w:numId="19" w16cid:durableId="1476486546">
    <w:abstractNumId w:val="56"/>
  </w:num>
  <w:num w:numId="20" w16cid:durableId="582295689">
    <w:abstractNumId w:val="5"/>
  </w:num>
  <w:num w:numId="21" w16cid:durableId="1617443630">
    <w:abstractNumId w:val="20"/>
  </w:num>
  <w:num w:numId="22" w16cid:durableId="33389746">
    <w:abstractNumId w:val="7"/>
  </w:num>
  <w:num w:numId="23" w16cid:durableId="708258050">
    <w:abstractNumId w:val="44"/>
  </w:num>
  <w:num w:numId="24" w16cid:durableId="1450780075">
    <w:abstractNumId w:val="13"/>
  </w:num>
  <w:num w:numId="25" w16cid:durableId="1924027415">
    <w:abstractNumId w:val="45"/>
  </w:num>
  <w:num w:numId="26" w16cid:durableId="50201565">
    <w:abstractNumId w:val="22"/>
  </w:num>
  <w:num w:numId="27" w16cid:durableId="1148743412">
    <w:abstractNumId w:val="37"/>
  </w:num>
  <w:num w:numId="28" w16cid:durableId="1951161148">
    <w:abstractNumId w:val="11"/>
  </w:num>
  <w:num w:numId="29" w16cid:durableId="33434439">
    <w:abstractNumId w:val="8"/>
  </w:num>
  <w:num w:numId="30" w16cid:durableId="1617710036">
    <w:abstractNumId w:val="32"/>
  </w:num>
  <w:num w:numId="31" w16cid:durableId="966085710">
    <w:abstractNumId w:val="48"/>
  </w:num>
  <w:num w:numId="32" w16cid:durableId="1546867409">
    <w:abstractNumId w:val="23"/>
  </w:num>
  <w:num w:numId="33" w16cid:durableId="876161213">
    <w:abstractNumId w:val="24"/>
  </w:num>
  <w:num w:numId="34" w16cid:durableId="2072382613">
    <w:abstractNumId w:val="3"/>
  </w:num>
  <w:num w:numId="35" w16cid:durableId="393041289">
    <w:abstractNumId w:val="4"/>
  </w:num>
  <w:num w:numId="36" w16cid:durableId="1022587563">
    <w:abstractNumId w:val="9"/>
  </w:num>
  <w:num w:numId="37" w16cid:durableId="295139814">
    <w:abstractNumId w:val="6"/>
  </w:num>
  <w:num w:numId="38" w16cid:durableId="1737121094">
    <w:abstractNumId w:val="34"/>
  </w:num>
  <w:num w:numId="39" w16cid:durableId="113718007">
    <w:abstractNumId w:val="43"/>
  </w:num>
  <w:num w:numId="40" w16cid:durableId="341200711">
    <w:abstractNumId w:val="36"/>
  </w:num>
  <w:num w:numId="41" w16cid:durableId="177236192">
    <w:abstractNumId w:val="40"/>
  </w:num>
  <w:num w:numId="42" w16cid:durableId="871070154">
    <w:abstractNumId w:val="54"/>
  </w:num>
  <w:num w:numId="43" w16cid:durableId="898633754">
    <w:abstractNumId w:val="27"/>
  </w:num>
  <w:num w:numId="44" w16cid:durableId="104929306">
    <w:abstractNumId w:val="61"/>
  </w:num>
  <w:num w:numId="45" w16cid:durableId="223755135">
    <w:abstractNumId w:val="17"/>
  </w:num>
  <w:num w:numId="46" w16cid:durableId="2140566245">
    <w:abstractNumId w:val="52"/>
  </w:num>
  <w:num w:numId="47" w16cid:durableId="1735933191">
    <w:abstractNumId w:val="51"/>
  </w:num>
  <w:num w:numId="48" w16cid:durableId="1650939687">
    <w:abstractNumId w:val="57"/>
  </w:num>
  <w:num w:numId="49" w16cid:durableId="1237402149">
    <w:abstractNumId w:val="49"/>
  </w:num>
  <w:num w:numId="50" w16cid:durableId="1592742766">
    <w:abstractNumId w:val="47"/>
  </w:num>
  <w:num w:numId="51" w16cid:durableId="1826388196">
    <w:abstractNumId w:val="14"/>
  </w:num>
  <w:num w:numId="52" w16cid:durableId="1983730751">
    <w:abstractNumId w:val="30"/>
  </w:num>
  <w:num w:numId="53" w16cid:durableId="28067693">
    <w:abstractNumId w:val="38"/>
  </w:num>
  <w:num w:numId="54" w16cid:durableId="194270939">
    <w:abstractNumId w:val="2"/>
  </w:num>
  <w:num w:numId="55" w16cid:durableId="699017932">
    <w:abstractNumId w:val="60"/>
  </w:num>
  <w:num w:numId="56" w16cid:durableId="1779912278">
    <w:abstractNumId w:val="42"/>
  </w:num>
  <w:num w:numId="57" w16cid:durableId="545070554">
    <w:abstractNumId w:val="1"/>
  </w:num>
  <w:num w:numId="58" w16cid:durableId="1916742284">
    <w:abstractNumId w:val="53"/>
  </w:num>
  <w:num w:numId="59" w16cid:durableId="1218668420">
    <w:abstractNumId w:val="15"/>
  </w:num>
  <w:num w:numId="60" w16cid:durableId="475076741">
    <w:abstractNumId w:val="26"/>
  </w:num>
  <w:num w:numId="61" w16cid:durableId="537744305">
    <w:abstractNumId w:val="31"/>
  </w:num>
  <w:num w:numId="62" w16cid:durableId="1818843456">
    <w:abstractNumId w:val="18"/>
  </w:num>
  <w:num w:numId="63" w16cid:durableId="1564557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A1"/>
    <w:rsid w:val="000227FB"/>
    <w:rsid w:val="000536AD"/>
    <w:rsid w:val="000C5894"/>
    <w:rsid w:val="000D4684"/>
    <w:rsid w:val="00111208"/>
    <w:rsid w:val="00157AE1"/>
    <w:rsid w:val="0016498E"/>
    <w:rsid w:val="001852E3"/>
    <w:rsid w:val="001E0FA1"/>
    <w:rsid w:val="00340914"/>
    <w:rsid w:val="003C208E"/>
    <w:rsid w:val="00432E57"/>
    <w:rsid w:val="0046684D"/>
    <w:rsid w:val="004F003B"/>
    <w:rsid w:val="00542D42"/>
    <w:rsid w:val="005E3941"/>
    <w:rsid w:val="00676C45"/>
    <w:rsid w:val="006D4175"/>
    <w:rsid w:val="0078334B"/>
    <w:rsid w:val="00787567"/>
    <w:rsid w:val="007E3246"/>
    <w:rsid w:val="00802F6F"/>
    <w:rsid w:val="008337F8"/>
    <w:rsid w:val="008624C0"/>
    <w:rsid w:val="008E5AD1"/>
    <w:rsid w:val="009A6C65"/>
    <w:rsid w:val="009D0D9B"/>
    <w:rsid w:val="00A07989"/>
    <w:rsid w:val="00A46FB2"/>
    <w:rsid w:val="00A75EAA"/>
    <w:rsid w:val="00A8362A"/>
    <w:rsid w:val="00A91F61"/>
    <w:rsid w:val="00B82FF9"/>
    <w:rsid w:val="00BB710F"/>
    <w:rsid w:val="00C322D8"/>
    <w:rsid w:val="00D57877"/>
    <w:rsid w:val="00D84FAB"/>
    <w:rsid w:val="00E763DC"/>
    <w:rsid w:val="00EB7E27"/>
    <w:rsid w:val="00F43625"/>
    <w:rsid w:val="00F72404"/>
    <w:rsid w:val="00F87045"/>
    <w:rsid w:val="00FF5C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B8FB"/>
  <w15:docId w15:val="{7485EC31-19CF-43CE-BD9F-8D8B4CB9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51" w:lineRule="auto"/>
      <w:ind w:left="10" w:right="9" w:hanging="10"/>
      <w:jc w:val="both"/>
    </w:pPr>
    <w:rPr>
      <w:rFonts w:ascii="Arial" w:eastAsia="Arial" w:hAnsi="Arial" w:cs="Arial"/>
      <w:color w:val="000000"/>
      <w:sz w:val="22"/>
    </w:rPr>
  </w:style>
  <w:style w:type="paragraph" w:styleId="Ttulo1">
    <w:name w:val="heading 1"/>
    <w:basedOn w:val="Normal"/>
    <w:next w:val="Normal"/>
    <w:link w:val="Ttulo1Car"/>
    <w:uiPriority w:val="9"/>
    <w:qFormat/>
    <w:rsid w:val="00D84FA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4F003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4F003B"/>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4F003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FAB"/>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4F003B"/>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4F003B"/>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4F003B"/>
    <w:rPr>
      <w:rFonts w:asciiTheme="majorHAnsi" w:eastAsiaTheme="majorEastAsia" w:hAnsiTheme="majorHAnsi" w:cstheme="majorBidi"/>
      <w:i/>
      <w:iCs/>
      <w:color w:val="0F4761" w:themeColor="accent1" w:themeShade="BF"/>
      <w:sz w:val="22"/>
    </w:rPr>
  </w:style>
  <w:style w:type="table" w:customStyle="1" w:styleId="TableGrid">
    <w:name w:val="TableGrid"/>
    <w:rsid w:val="004F003B"/>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F003B"/>
    <w:pPr>
      <w:spacing w:after="7" w:line="252" w:lineRule="auto"/>
      <w:ind w:left="720" w:right="337"/>
      <w:contextualSpacing/>
    </w:pPr>
  </w:style>
  <w:style w:type="paragraph" w:styleId="Sinespaciado">
    <w:name w:val="No Spacing"/>
    <w:uiPriority w:val="1"/>
    <w:qFormat/>
    <w:rsid w:val="009D0D9B"/>
    <w:pPr>
      <w:spacing w:after="0" w:line="240" w:lineRule="auto"/>
      <w:ind w:left="370" w:hanging="370"/>
      <w:jc w:val="both"/>
    </w:pPr>
    <w:rPr>
      <w:rFonts w:ascii="Arial" w:eastAsia="Arial" w:hAnsi="Arial" w:cs="Arial"/>
      <w:color w:val="000000"/>
      <w:sz w:val="22"/>
    </w:rPr>
  </w:style>
  <w:style w:type="table" w:customStyle="1" w:styleId="TableNormal">
    <w:name w:val="Table Normal"/>
    <w:rsid w:val="00F43625"/>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customStyle="1" w:styleId="Body">
    <w:name w:val="Body"/>
    <w:rsid w:val="00F43625"/>
    <w:pPr>
      <w:pBdr>
        <w:top w:val="nil"/>
        <w:left w:val="nil"/>
        <w:bottom w:val="nil"/>
        <w:right w:val="nil"/>
        <w:between w:val="nil"/>
        <w:bar w:val="nil"/>
      </w:pBdr>
      <w:spacing w:after="260" w:line="252" w:lineRule="auto"/>
      <w:ind w:left="10" w:right="8" w:hanging="10"/>
      <w:jc w:val="both"/>
    </w:pPr>
    <w:rPr>
      <w:rFonts w:ascii="Arial" w:eastAsia="Arial Unicode MS" w:hAnsi="Arial" w:cs="Arial Unicode MS"/>
      <w:color w:val="000000"/>
      <w:sz w:val="22"/>
      <w:szCs w:val="22"/>
      <w:u w:color="000000"/>
      <w:bdr w:val="nil"/>
      <w14:textOutline w14:w="0" w14:cap="flat" w14:cmpd="sng" w14:algn="ctr">
        <w14:noFill/>
        <w14:prstDash w14:val="solid"/>
        <w14:bevel/>
      </w14:textOutline>
      <w14:ligatures w14:val="none"/>
    </w:rPr>
  </w:style>
  <w:style w:type="numbering" w:customStyle="1" w:styleId="ImportedStyle1">
    <w:name w:val="Imported Style 1"/>
    <w:rsid w:val="00F43625"/>
    <w:pPr>
      <w:numPr>
        <w:numId w:val="26"/>
      </w:numPr>
    </w:pPr>
  </w:style>
  <w:style w:type="numbering" w:customStyle="1" w:styleId="ImportedStyle2">
    <w:name w:val="Imported Style 2"/>
    <w:rsid w:val="00F43625"/>
    <w:pPr>
      <w:numPr>
        <w:numId w:val="28"/>
      </w:numPr>
    </w:pPr>
  </w:style>
  <w:style w:type="numbering" w:customStyle="1" w:styleId="ImportedStyle3">
    <w:name w:val="Imported Style 3"/>
    <w:rsid w:val="00F4362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9.jpg"/><Relationship Id="rId39" Type="http://schemas.openxmlformats.org/officeDocument/2006/relationships/image" Target="media/image31.jpg"/><Relationship Id="rId21" Type="http://schemas.openxmlformats.org/officeDocument/2006/relationships/image" Target="media/image15.jpg"/><Relationship Id="rId34" Type="http://schemas.openxmlformats.org/officeDocument/2006/relationships/image" Target="media/image26.jp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2.jpg"/><Relationship Id="rId11" Type="http://schemas.openxmlformats.org/officeDocument/2006/relationships/image" Target="media/image5.jpg"/><Relationship Id="rId24" Type="http://schemas.openxmlformats.org/officeDocument/2006/relationships/hyperlink" Target="http://www.cun.nuevalegislacion.com/" TargetMode="External"/><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1.jpg"/><Relationship Id="rId36" Type="http://schemas.openxmlformats.org/officeDocument/2006/relationships/image" Target="media/image28.jpg"/><Relationship Id="rId49"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yperlink" Target="https://cdigital.cun.edu.co/"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7.jp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header" Target="header3.xml"/><Relationship Id="rId20" Type="http://schemas.openxmlformats.org/officeDocument/2006/relationships/image" Target="media/image14.jp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_rels/footer3.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4.jpg"/></Relationships>
</file>

<file path=word/_rels/header2.xml.rels><?xml version="1.0" encoding="UTF-8" standalone="yes"?>
<Relationships xmlns="http://schemas.openxmlformats.org/package/2006/relationships"><Relationship Id="rId1" Type="http://schemas.openxmlformats.org/officeDocument/2006/relationships/image" Target="media/image34.jpg"/></Relationships>
</file>

<file path=word/_rels/header3.xml.rels><?xml version="1.0" encoding="UTF-8" standalone="yes"?>
<Relationships xmlns="http://schemas.openxmlformats.org/package/2006/relationships"><Relationship Id="rId1" Type="http://schemas.openxmlformats.org/officeDocument/2006/relationships/image" Target="media/image3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136</Pages>
  <Words>38566</Words>
  <Characters>212116</Characters>
  <Application>Microsoft Office Word</Application>
  <DocSecurity>0</DocSecurity>
  <Lines>1767</Lines>
  <Paragraphs>500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KATHERINE USECHE RAMIR</dc:creator>
  <cp:keywords/>
  <cp:lastModifiedBy>MIGUEL ANGEL GARZON SANABRIA</cp:lastModifiedBy>
  <cp:revision>19</cp:revision>
  <dcterms:created xsi:type="dcterms:W3CDTF">2025-10-07T15:23:00Z</dcterms:created>
  <dcterms:modified xsi:type="dcterms:W3CDTF">2025-12-09T14:35:00Z</dcterms:modified>
</cp:coreProperties>
</file>