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佛教思想发展史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佛教思想史围绕“苦如何生成、怎样止息”，不断重写自我、因果、认知、语言和实践的模型。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dle_a6v_fndb_escvofr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10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佛教思想发展史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从苦的诊断到模型的自我纠错：因果网络、认知建构与修行架构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佛教思想史围绕“苦如何生成、怎样止息”，不断重写自我、因果、认知、语言和实践的模型。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缘起网络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无我过程论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空与二谛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修行反馈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Suffering Loop → Dependent Arising → No-self → Emptiness → Meta-cognition → 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如果人格是条件、习惯、注意与行动构成的过程，改变哪些环节可以改变经验？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苦的生成与止息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基本因果观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条件网络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打断反馈环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最高阶纠错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防止模型实体化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缘起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多条件生成网络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不是泛泛万物相连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无我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人格边界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过程与关系的暂时组织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不是人不存在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存在方式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无独立自性、依条件成立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不是虚无主义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修行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可改变性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注意、行为与参数长期更新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不是一次性观念接受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可以。若严格沿用你已经固定下来的“系统论观点”，佛教思想史非常适合分析，但必须先加一个方法论限定：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不能说佛陀、龙树、无著、智顗、法藏、慧能“提前发现了现代系统论”。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下面所做的是一种后见性的结构重建：观察佛教在两千多年中怎样不断重新定义“系统的基本单元、关系、边界、因果、观察者和改变系统的方法”。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而且佛教尤其特殊，因为它从一开始就不是单纯解释“世界是什么”，而是一个带有明确实践目标的系统：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认识现实 → 发现痛苦机制 → 干预机制 → 改变主体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所以佛教既是一套：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也是一套：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更是一套：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如果先给整部佛教思想演化史一个系统论总判断，我会写成：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佛教思想史， 可以理解为一个以“苦及其止息”为稳定核心问题， 不断扩大分析尺度、 重新定义构成世界和自我的基本单元、 反复解除对这些单元的实体化， 并不断改造修行、认识与制度传播机制的 长期反身适应过程。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其最深的演化线，不只是：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原始佛教→部派佛教→大乘→禅宗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苦的因果诊断 → 人格解构 → 法的分析 → 法的再解构 → 认知结构分析 → 关系整体化 → 修行机制多样化 → 自我模型的反身修正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一、先把佛教当成什么“系统”？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沿用前面的通用系统模型：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C_t=(N_t,R_t,B_t,Phi_t,M_t)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放到佛教，可以写成：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B_t=(D_t,P_t,T_t,I_t,C_t,E_t,M_t)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Doctrine：教义与世界模型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Practice：戒、定、慧、禅修、仪轨等实践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Texts：经典、论书及解释传统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Institution：僧团、寺院、戒律、宗派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Community：在家众、僧侣、赞助者与传播网络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Environment：印度、中国、西藏、现代社会等环境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Meta-rule：如何解释经典、判断正见、修正理论的规则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于是佛教思想并不是：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Doctrine_t → Doctrine_t+1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简单换理论。 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B_t+1 = F( B_t, InternalTension_t, PracticeProblem_t, NewEnvironment_t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教义、实践、制度和社会环境共同演化。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二、佛教历史中有一个非常稳定的“不变量”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如果沿用我们此前使用过的：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 → Variable_n+1 → Invariant_n+1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佛教两千多年变化极大，但有一个异常稳定的核心问题：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Dukkha → Cause → Cessation → Path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苦； 苦如何产生； 苦能否止息； 怎样止息。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宗派之间可以对： 世界结构； 佛性； 意识； 空； 修行方法， 发生巨大争论。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但大多数佛教传统仍然必须回答：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为什么众生受苦，以及怎样从这种结构中解脱？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SoteriologicalProblem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可以视为佛教长期演化中的一个核心不变量。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三、第一阶段：早期佛教——不是先建立宇宙论，而是建立“因果诊断系统”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这是佛教与很多形而上学传统最大的差别之一。 佛陀并没有首先建立：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Universe=What?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而首先提出：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Suffering=HowGenerated?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所以佛教的原始结构非常接近：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诊断—干预模型。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四圣谛可以用系统语言近似表示：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CurrentState → CausalMechanism → TargetState → Intervention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 → 集 → 灭 → 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四、四圣谛从系统论看，已经不仅是“宗教教义”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它实际上包含四种不同系统功能：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苦=状态识别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集=因果模型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灭=目标状态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道=控制策略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所以佛教一开始就具有：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Diagnosis + CausalModel + Goal + Intervention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完整闭环。 这也是为什么佛教天然具有非常强的实践导向。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五、早期佛教最重要的系统革命：把“自我”从实体改写成过程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传统人很容易假设：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Self=PermanentEntity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早期佛教则用五蕴分析：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色 + 受 + 想 + 行 + 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来解释经验中的“人”。 现代系统语言可以近似表达为：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 ≈ DynamicAggregation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Person=ImmutableSubstance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六、无我真正改变的是“系统边界”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普通意识认为：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这里有一个固定的我， 外面是世界。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佛教则不断分析： 这个所谓“我”究竟在哪里？ 身体？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感受？ 记忆？ 意识？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欲望？ 都在变化。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从一个被默认的实体边界， 变成： 需要被分析的问题。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七、因此“无我”不是说“人不存在”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NoPermanentIndependentSelf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经验中的人格连续性仍然存在。 行动后果仍然存在。 责任仍然存在。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但不能因此推出：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PermanentAtman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这使佛教第一次建立了一个非常重要的思想模型：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Continuity ≠ IdentityOfSubstance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过程可以连续，而不需要一个永恒不变的实体。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八、这与我们前面分析人体时得到的一个结论高度相似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人体十年前和今天： 构成它的大量物质早已变化。 但组织连续性仍存在。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 ≈ ContinuityOfOrganization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这当然不是说佛教等于现代系统生物学。 只是说明：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“持续存在”并不逻辑上要求“存在一个永恒不变的核心实体”。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这是佛教非常早就抓住的问题。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九、第二个革命：缘起把因果从“单原因”变成“条件网络”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佛教另一根支柱：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Pratītyasamutpāda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缘起。 最简形式：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此有故彼有，此生故彼生；此无故彼无，此灭故彼灭。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这里非常适合系统论分析。 它并不是简单：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A→ 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ConditionSet → Phenomenon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十、因此缘起的核心并不是一句“万物互相联系”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这太泛化。 更准确： 一个现象：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不是通过自身独立本质：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Essence_X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独立成立。 而依赖：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C_1,C_2,ldots,C_n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条件。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X= F(C_1,C_2,ldots,C_n)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十一、十二缘起尤其体现一种“生成链”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无明； 行； 识； 名色； 六入； 触； 受； 爱； 取； 有； 生； 老死。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如果用系统语言看： 它试图回答：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痛苦如何被连续生成？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 “谁创造了痛苦？”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什么条件链使某种经验结构不断复制自身？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十二、这已经非常接近反馈系统的思想，但不能直接等同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现代系统语言可以近似写：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Perception → Feeling → Craving → Clinging → Action → NewConditions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 → Reaction → Conditioning → FutureExperience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形成一个自我维持回路。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十三、佛教最早的修行逻辑就是“打断反馈环”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 → 爱 → 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长期自动运行。 修行并不一定需要： 摧毁外部世界。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而可以： 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ResponseRule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有感觉：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但不自动：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Craving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SameInput + DifferentResponse → DifferentFutureState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这可能是用系统论理解佛教修行最有力的一点。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十四、八正道因此不是“八条道德规定”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它更接近一个：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多变量系统干预方案。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包括： 认知； 意图； 语言； 行为； 生活方式； 努力； 注意； 定力。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Intervention = Cognitive + Behavioral + Ethical + Attentional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佛教没有假定： 只修改一个变量就能改变整个系统。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十五、第二阶段：阿毗达磨——第一次把佛教变成高度精细的“状态空间分析”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佛陀之后，不同部派开始系统分类： 心理状态； 感觉； 物质； 意识； 因缘。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Abhidharma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传统。 其重要方向之一就是：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把粗糙的“人”“东西”“心”进一步拆解成更基本的法。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十六、系统论上，这相当于一次“提高模型分辨率”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被分析为：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FiveAggregates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阿毗达磨进一步：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 → ManyDharmas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CoarseStateSpace → FineGrainedStateSpace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十七、为什么需要这么做？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因为如果目标是修行： 必须知道： 究竟哪种心理状态： 是善； 不善； 中性； 什么条件产生； 什么条件消失。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Meditation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StateClassification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这使佛教逐渐出现一种非常精密的心理—现象分类学。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十八、阿毗达磨的系统优势是“可分析性”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模糊的： “我很痛苦” 被拆成： 感受； 认知； 欲望； 注意； 意识状态。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HighDimensionalExperience → StructuredCategories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系统变得更：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Observable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十九、但任何强分析体系都会制造自己的下一层问题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如果你不断说： “人并不存在为固定实体，只存在诸法。” 那么很容易产生：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PersonReification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DharmaReification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把“人”拆掉以后， 却开始把构成人的“法”当成真正实体。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二十、这正是下一次大思想革命的条件之一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我们前面一直使用：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Solution_n → Problem_n+1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佛教这里非常典型。 无我解决：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SelfEssentialism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阿毗达磨分析解决：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ConceptualVagueness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但精细分类又可能制造：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ElementEssentialism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大乘般若与中观登场。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二十一、第三阶段：般若思想——把“无我”进一步推广到“诸法”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早期佛教：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无固定自性。 般若传统进一步追问：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那么构成 Person 的这些法本身，是否拥有独立自性？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答案越来越激进：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Pudgala-nairātmya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进一步推向：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Dharma-nairātmya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不仅“人无我”， 诸法也不能被实体化。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二十二、这就是“空”的系统论核心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最容易误解的是：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Śūnyatā=Nothingness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不对。 更准确：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Empty = EmptyOfIndependentIntrinsicExistence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不存在：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IndependentSelfNature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二十三、所以“空”实际上进一步强化了缘起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可以用一句非常重要的关系表达：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BecauseDependent ⇒ EmptyOfIndependentSelfNature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Empty ⇒ DoesNotExist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这是完全不同的逻辑。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二十四、第四阶段：龙树中观——佛教第一次进行彻底的“元模型批判”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龙树的重要性，可以从系统论理解为：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他不只是建立另一套关于世界的模型，而开始检查“任何概念模型被实体化以后会发生什么”。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 Meta-level 的跃迁。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二十五、中观反复攻击的是“自性”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如果一个东西拥有：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Svabhāva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即完全独立、固定、自足的本性， 那么它原则上就不应依赖条件发生变化。 但现实经验恰恰显示：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DependentOrigination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IndependentEssence conflicts\ with DependentOrigination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二十六、因此中观真正完成的是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被解构。 后来： 连：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Category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本身也被审查。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Model(World) → Critique(Model)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这就是佛教思想史第一次非常强烈的：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Meta-Cognition。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二十七、二谛理论可以理解成“不同描述层级”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世俗谛：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ConventionalTruth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胜义谛：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UltimateTruth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不能简单理解为： “一个世界是假，一个世界是真”。 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在日常实践层面，桌子、人、国家、因果都可以成立；但在终极分析中，找不到独立自存的固定本体。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UsefulLevelOfDescription ≠ UltimateOntology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这是非常成熟的层级思想。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二十八、这和现代科学里的“有效理论”存在结构类比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温度： 宏观上完全真实、可测、可用。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但单个分子没有： “温度”。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是： 高层有效变量。 不能因此说： 温度“不存在”。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同理，中观对世俗存在的处理并不是： 全部取消。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ConventionalValidity without IntrinsicEssence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当然这里只是结构类比，不是说中观就是现代有效场论。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二十九、这是佛教系统观念的一次巨大升级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NoIntrinsicEntities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RelationalExistence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东西不是先独立存在，然后建立关系；很多意义上的“是什么”，本身就离不开条件和关系。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三十、第五阶段：瑜伽行派——问题从“对象有没有自性”进一步转向“经验是怎样被构造的”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中观主要猛烈分析： 实体化。 瑜伽行派则更加系统地研究：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我们究竟怎样形成这个经验世界？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这使佛教思想进一步从：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Ontology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CognitiveArchitecture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三十一、这里观察者开始被重新放回系统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普通认识模式：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Subject → Observe(Object)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好像： 对象已经完整在那里。 瑜伽行提醒： 经验中的对象： 与： 识； 分别； 种子； 习气， 密切相关。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 = F( Stimulus, Cognition, Habit, ConceptualConstruction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这只是现代系统语言的近似重构。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三十二、阿赖耶识解决的是一个非常深的连续性问题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既然：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NoPermanentSelf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 记忆； 业； 习气； 人格连续性， 怎么跨时刻持续？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瑜伽行提出：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Ālayavijñāna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藏识体系来解释： 种子； 熏习； 现行； 连续。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三十三、这形成一个非常典型的学习反馈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可以近似表达：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HabitSeed_t → Experience_t → Action_t → NewImprint → HabitSeed_t+1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Action → Experience → ModelUpdate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三十四、这使“业”获得一种非常有趣的系统理解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不是简单：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GoodAction → CosmicReward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而至少在心理习惯层面，可以理解为：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RepeatedAction → Disposition → FutureProbabilityOfAction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行为会改变： 未来行为生成系统。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三十五、这就是“行塑造行者”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你每做一次行为： 不仅改变外部世界。 还改变：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a_t → x_t+1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a_t+1 = pi(x_t+1)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行为的后果之一， 就是重新塑造产生行为的系统本身。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这非常符合佛教修行思想。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三十六、第六阶段：如来藏与佛性——系统出现“潜能稳定性”问题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大乘发展以后出现另一个问题： 如果一切都是空， 修行为什么可能？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凡夫怎么可能成佛？ 于是： 佛性； 如来藏， 成为重要思想资源。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其核心问题可以抽象成：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TransformationPotential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三十七、这里产生佛教内部一个非常有意思的张力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NoPermanentSelf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另一边：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BuddhaNature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如果处理不好： 佛性看起来很容易重新变成： 一个隐藏 Atman。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因此不同传统需要不断解释：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PotentialForAwakening ≠ PermanentSubstantialSelf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这成为佛教思想非常重要的一项内部张力。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三十八、系统论可以把佛性较安全地理解成“状态可达性”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不要说： 身体里藏着一个小佛。 更适合的结构类比是： 当前系统：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通过某种路径： 可以进入：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Buddhahood in ReachableStateSpace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佛性讨论的一个核心，可以理解为：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众生的系统有没有觉悟的结构可能性？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这只是分析性类比。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三十九、第七阶段：佛教进入中国——发生的不只是“传播”，而是一次系统重新编码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印度佛教进入中国以后面对： 完全不同的： 语言； 政治； 家庭伦理； 宇宙观； 祖先传统； 儒道思想。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IndianBuddhism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不能简单复制。 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Translate + Reinterpret + Reorganize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Transmission = Transformation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四十、这是复杂适应系统非常典型的“环境适配”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一个思想进入新的环境：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原有结构：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Doctrine_A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如果完全不变： 可能传播失败。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Doctrine_A' = Adapt( Doctrine_A, Environment_B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中国佛教因此不是“印度佛教中文版”。 而是： 新的思想生态。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四十一、中国佛教第一个大问题：大量经论互相矛盾怎么办？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佛教经论进入中国： 不同经典： 看起来说法不同。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空； 有； 佛性； 唯识； 涅槃。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于是出现一个系统整合问题：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HowToIntegrateHeterogeneousModels?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这促进了： 判教体系。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四十二、判教就是一种“模型层级化”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不同经典： 不是简单： A真、B假。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而可以解释成： 不同对象； 不同阶段； 不同能力； 不同教学目的。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Teaching_i = F( Audience_i, Stage_i, Purpose_i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这其实是：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ContextDependentModel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四十三、第八阶段：天台——把多种佛教模型重新组织成一个多层整体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智顗的天台体系极具系统整合特征。 比如： 三谛： 空； 假； 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不是三个互相排斥的世界。 而是： 同一现象的不同观察维度。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四十四、可以近似写成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Phenomenon = Empty + ConventionallyExisting + Middle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但这里的“+”不是普通加法。 关键是： 三者互相含摄。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MultipleDescriptions → IntegratedView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四十五、“一念三千”尤其体现出整体—部分问题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一念之中： 可以展开复杂世界结构。 不能简单说： “一个念头物理上包含整个宇宙”。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更合适的是：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任何一个当下经验，都已经嵌入认知、关系、价值和世界理解的巨大结构中。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具有某种整体论色彩。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四十六、第九阶段：华严——关系本身成为本体论焦点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华严可能是最容易被现代系统论语言吸引的一支佛教。 因为它强调： 法界缘起； 事事无碍； 相即相入； 因陀罗网等思想。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现代结构类比可以写：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State(v_i) = F(Relations_i)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四十七、华严的激进处是：个体不是因为“隔绝”才成为个体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它试图思考：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怎样同时成立。 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Part\ dissolved\ into\ Whole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Part\ totallyIndependent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Distinct and RelationallyConstituted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四十八、因陀罗网可以作为很强的网络隐喻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每一个节点： 映照其他节点。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v_i ↔ v_j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但必须注意： 华严的“相即相入”远比现代图论的：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更强、更具宗教—形而上学意味。 所以不能说：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华严就是古代网络科学。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只能说：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现代网络语言帮助我们看到其强关系性结构。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四十九、第十阶段：禅宗——从“建立更复杂模型”转向“观察建模本身”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佛教发展到中观、唯识、天台、华严以后： 理论系统已经极其庞大。 禅宗出现一种很重要的反作用：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DoNotReifyTheModel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不要把： 概念； 经论； 佛法语言， 再次变成新的执著对象。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五十、禅宗并不是“反智主义”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更准确： 它警惕：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替代：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DirectExperience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Map ≠ Territory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这与中观的反实体化逻辑实际上存在深层连续性。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五十一、系统论可以把禅修理解成“观察模型生成过程”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 → Concept → Judgment → Reaction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禅修尝试让：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本身成为观察对象。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ObserveThought insteadOf AutomaticallyFollowingThought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五十二、这又是一次 Meta-level 上升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 观察世界。 后来： 观察： 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观察： “心如何形成关于世界和自己的模型”。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Model(World)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Model(Self)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Observe(ModelMaking)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这已经非常接近我们前面所说的：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Reflexivity。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五十三、第十一阶段：净土——修行系统重新处理“有限行动者能力”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佛教修行体系越来越复杂以后： 出现一个现实问题： 普通人： 是否有能力完成高度艰难的： 禅定； 般若； 戒律； 长期修学？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净土传统的重要回应之一： 就是重新设计：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AgentCapability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之间的关系。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五十四、如果用系统语言表达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传统强自力模型比较接近：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→ SelfTransformation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净土尤其某些传统更强调：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LimitedAgent + ExternalSupport → TransformationPossibility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自力； 他力； 愿力； 信愿行。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五十五、这是一种非常深的“控制架构变化”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系统不再假设：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必须完全内部解决一切。 而允许：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ExternalScaffolding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进入修行结构。 从现代认知科学语言类比： 环境可以成为：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ExtendedRegulatorySystem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当然，阿弥陀佛和佛力不能因此被还原成心理技术；这里只分析其修行结构。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五十六、这使佛教修行第一次大规模降低“计算复杂度”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如果觉悟需要： 掌握庞大经论； 极高禅定； 复杂哲学， 普通人：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EntryCost↑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净土通过： 念佛； 信愿； 共同仪式， 降低：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ParticipationCost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Scalability↑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佛教可以进入更广泛社会。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五十七、所以宗教传播也有一个系统规律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思想越复杂： 理论分辨率越高。 但： 传播成本越高。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DoctrinalComplexity ↔ SocialScalability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禅、净土等中国佛教路径，部分是在重新解决这一张力。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五十八、第十二阶段：密教与藏传佛教——从“认知纠正”进一步发展为“多通道状态转换”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印度晚期佛教和藏传佛教发展出： 曼荼罗； 真言； 本尊观； 灌顶； 身体—语言—心的综合修法。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从系统分析看： 修行介入的变量显著增加。 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Thought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还包括：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+ Speech + Imagery + Attention + Emotion + Ritual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五十九、因此密教的一个结构特征是“多模态干预”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可以近似写：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 = Cognitive + Somatic + Symbolic + Ritual + Social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修行不只是“理解一个真理”。 而是： 通过多通道改变整个身心系统状态。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六十、藏传体系又进行了一次高度“系统集成”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印度佛教中： 中观； 唯识； 戒律； 菩萨道； 密续； 逻辑学； 辩论传统， 大量被保存、组织。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LayeredCurriculum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闻； 思； 修； 显； 密； 次第。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ProgressiveTrainingArchitecture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六十一、佛教制度本身也发生演化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不能只讲思想。 佛教能够持续两千多年，依赖： 僧团； 寺院； 戒律； 传承； 经典； 教育； 布施网络。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Doctrine without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很难长期复制。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六十二、戒律实际上是僧团的“系统稳定协议”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僧团本身是一个多主体系统。 如果没有： 财产规则； 行为规则； 冲突解决； 入团规则； 处罚； 仪式， 组织容易失稳。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Vinaya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从系统角度可以理解为：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InstitutionalProtocol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它解决的是：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MultiAgentCoordination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六十三、佛教僧团因此不是教义附属物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保存经典。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Replication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培养新僧侣。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维持教法标准。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跨地区传播。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Sangha = ReligiousInformationInfrastructure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六十四、第十三阶段：现代佛教——外部环境再次发生巨大改变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19—20世纪以后： 科学； 殖民主义； 民族国家； 现代教育； 心理学； 印刷； 大众传媒； 全球化， 共同改变佛教生存环境。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RegimeChange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佛教必须重新回答： 自己是什么。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六十五、现代佛教出现一种显著“模块化”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传统佛教是：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Ethics + Meditation + Cosmology + Ritual + Community + Soteriology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现代传播中： 某些模块被抽取出来。 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Meditation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单独进入： 心理学； 医疗； 企业； 大众文化。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六十六、正念现代化就是典型例子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 sati： 存在于更大的： 伦理—解脱体系。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 mindfulness： 常被重新定义为： 注意训练或心理干预。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IntegratedReligiousSystem → FunctionalModule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六十七、模块化的好处是可扩散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原来需要： 接受整个佛教世界观。 现在可以只使用： 某种注意训练。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AdoptionCost↓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Diffusion↑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六十八、但模块化也产生信息丢失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Meditation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 伦理； 戒律； 解脱目标； 共同体， 完全剥离， 它的：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可能发生改变。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Modularity = PortabilityGain + ContextLossRisk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这与软件、经济、文化系统中的模块化规律非常相似。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六十九、现代佛教又出现“科学化”重述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轮回； 业； 禅修； 心， 越来越用： 心理学； 神经科学； 认知科学， 重新解释。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这里必须非常谨慎。 例如： 冥想可以： 被神经科学研究。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但不能因此推出：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BuddhistDoctrine = Neuroscience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两者的问题、方法和验证标准不同。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七十、所以佛教与科学的关系最好理解为“部分接口”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BuddhistPractice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中的某些可观察现象： 可以进入：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ScientificStudy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注意； 情绪； 脑活动； 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 涅槃； 业力跨世； 佛性等， 不能简单通过现有神经科学直接验证。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Overlap ≠ Identity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七十一、如果现在重新看整部佛教思想史，会发现它并不是越来越“复杂”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而是在两种力量之间不断摆动：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Differentiation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Deconstruction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七十二、第一股力量：不断增加模型分辨率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 五蕴。 阿毗达磨： 大量法分类。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瑜伽行： 识、种子、三性。 天台： 复杂教观体系。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华严： 多层法界。 藏传： 高度系统化课程。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ModelComplexity↑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七十三、第二股力量：不断防止模型被实体化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无我： 不要实体化 Self。 般若： 不要实体化 dharmas。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中观： 不要实体化 concepts。 禅： 不要实体化 teachings。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Useful → Reified → Deconstructed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这一循环极其重要。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七十四、佛教思想史因此有一个很特殊的“自我纠错机制”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建立理论：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理论帮助修行。 ↓ 使用者把理论当绝对实体：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下一阶段思想： 重新解构：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MetaCritique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ModelConstruction ↔ ModelDeconstruction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几乎贯穿整部佛教史。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七十五、这可能就是佛教最深的“反身性”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很多思想系统： 建立模型。 佛教中某些重要传统进一步提醒：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连佛教自己的模型也不能执著。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著名的“筏喻”就体现这一逻辑： 教法是渡河工具， 不是最终需要背在身上的实体。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系统语言可以写：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= Instrument ≠ RealityItself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七十六、现在可以用“系统论观点”的七次升级重新读佛教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系统论分析层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佛教思想中的对应问题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五蕴、诸法如何构成经验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开放/关系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缘起：现象依条件成立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反馈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受—爱—取—有等如何自我强化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识、记忆、习气、种子如何影响经验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自组织/生成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人格和世界经验怎样由条件生成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复杂适应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修行如何通过反复实践改变行为生成规则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反身/meta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中观、禅等如何反过来审查概念模型本身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再次强调： 这是后见性的结构类比，不是历史影响关系。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七十七、如果用一般系统论重新描述佛教，它最核心的是“关系先于实体”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传统实体论倾向：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先完整存在， 然后和：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建立关系。 佛教缘起思想更接近：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WhatAIs depends on ConditionsAndRelations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不是完全脱离关系成立。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七十八、如果用控制论重新描述佛教，核心就是“苦是一个可干预的生成循环”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Stimulus → Feeling → Craving → Clinging → Action → Reinforcement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修行： 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TransferFunction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使相同刺激： 不再自动产生同一输出。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Liberation ≈ ChangingTheResponseGeneratingSystem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仍然只是现代分析类比。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七十九、如果用信息论视角，佛教特别关心“模型错误”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无明： 不能简单等同于： LackOfData。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SystematicMisapprehension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把： 无常， 当成： 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把： 缘起， 当成： 独立。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把： 无固定我， 当成： 固定我。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Ignorance ≠ NoInformation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WrongModel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八十、这使佛教修行和普通“增加知识”不同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如果问题只是：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MissingInformation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多读书： 即可。 但如果问题是：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有问题， 就需要： 重新训练： 感知； 注意； 习惯； 情绪反应。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Liberation ≠ InformationAccumulation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ModelTransformation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八十一、如果用复杂适应系统视角，佛教认为人格本身是可训练的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FixedPersonality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+ Habit + History +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反复实践：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Practice_t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Disposition_t+1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Self_t+1 = F(Self_t,Practice_t,Experience_t)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八十二、因此“修行”真正是长期参数更新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普通行为： 改变一次输出。 修行： 试图改变：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未来怎样产生输出。 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 → Habit → Character → FutureAction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所以佛教伦理不是单纯： “遵守命令”。 而包含：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通过行为重新塑造行为者。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八十三、如果用非线性系统看，佛教还非常重视“小反馈长期累积”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一个念头： 影响似乎很小。 但不断强化：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HabitGain&gt;1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长期可能形成： 强烈习性。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SmallRepeatedInput → LargeLongTermStateChange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这与： 业； 习气； 熏习， 在结构上有很强对应。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八十四、佛教修行为什么强调持续性？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系统的默认吸引子：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Attractor_A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可能非常稳定。 例如： 欲望—满足； 愤怒—攻击； 焦虑—回避。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一次修行： 不足以改变。 必须长期改变系统参数： 最终才可能使：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Attractor_A → Attractor_B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这里“吸引子”只是非线性系统类比，不是佛教传统术语。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八十五、涅槃从系统论能不能解释？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只能非常谨慎。 不能说：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Nirvāṇa = StableAttractor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这会把宗教—哲学概念粗暴还原成动力系统术语。 但结构上可以说： 佛教把解脱理解为：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导致苦不断再生产的生成机制发生根本改变。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 在旧机制不变的情况下： 永远提供更多愉快刺激。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八十六、这其实是佛教和普通幸福最大化模型的根本区别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Pleasure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TransformTheMechanismThatProducesAttachmentAndSuffering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不是优化： 系统输出。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而是修改： 系统本身。 这是典型：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Meta-Control。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八十七、佛教思想史因此可以被重新压缩成七次问题升级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为什么受苦？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早期佛教： 因果诊断。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是谁在受苦？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无我、五蕴。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构成人的法是否是真实体？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般若、中观。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经验世界怎样由认知形成？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瑜伽行。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一切法之间如何整体关联？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天台、华严等中国体系。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普通人究竟怎样完成这种转化？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禅、净土、密教等实践系统分化。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第七层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连佛教自己的模型是否也会成为执著？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中观、禅等传统持续推动元反思。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佛教同时提高模型分辨率，并防止模型被误认成终极实体。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四圣谛和八正道把苦视为可干预的多变量循环。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无我与空不是取消经验世界，而是重写边界与存在方式。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模块化提升传播，也可能切断伦理、世界观和共同体语境。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系统论只能提供结构类比，不能取代佛教语境。不同部派、地区和经典解释差异很大，佛教概念不能直接还原为现代科学概念。</w:t>
      </w:r>
    </w:p>
    <w:p>
      <w:pPr>
        <w:spacing w:after="140" w:line="360"/>
        <w:jc w:val="both"/>
      </w:pPr>
      <w:hyperlink w:history="1" r:id="rIdqlcqlugxpfdihd-m9kd7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儒家思想发展史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za72kkhtqlkpwpjs-syv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物理学发展史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srt66yd1qxthkda0zm0ro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https://cavno.org/reading/philosophy/buddhism/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佛教思想发展史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le_a6v_fndb_escvofrl" Type="http://schemas.openxmlformats.org/officeDocument/2006/relationships/hyperlink" Target="http://127.0.0.1:5509/reading/philosophy/" TargetMode="External"/><Relationship Id="rIdqlcqlugxpfdihd-m9kd7i" Type="http://schemas.openxmlformats.org/officeDocument/2006/relationships/hyperlink" Target="http://127.0.0.1:5509/reading/philosophy/confucianism/" TargetMode="External"/><Relationship Id="rIdza72kkhtqlkpwpjs-syvy" Type="http://schemas.openxmlformats.org/officeDocument/2006/relationships/hyperlink" Target="http://127.0.0.1:5509/reading/science/physics-evolution/" TargetMode="External"/><Relationship Id="rIdsrt66yd1qxthkda0zm0ro" Type="http://schemas.openxmlformats.org/officeDocument/2006/relationships/hyperlink" Target="https://cavno.org/reading/philosophy/buddhism/" TargetMode="External"/><Relationship Id="rId8" Type="http://schemas.openxmlformats.org/officeDocument/2006/relationships/image" Target="media/25c3428cd1eb525bb4378f706cdf6d5086240e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佛教思想发展史</dc:title>
  <dc:subject>佛教思想史围绕“苦如何生成、怎样止息”，不断重写自我、因果、认知、语言和实践的模型。</dc:subject>
  <dc:creator>Cavno</dc:creator>
  <cp:keywords>佛教, 思想史, 因果, 认知</cp:keywords>
  <dc:description>佛教思想史围绕“苦如何生成、怎样止息”，不断重写自我、因果、认知、语言和实践的模型。</dc:description>
  <cp:lastModifiedBy>Un-named</cp:lastModifiedBy>
  <cp:revision>1</cp:revision>
  <dcterms:created xsi:type="dcterms:W3CDTF">2026-09-23T19:23:01.659Z</dcterms:created>
  <dcterms:modified xsi:type="dcterms:W3CDTF">2026-09-23T19:23:01.659Z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