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Reading &amp; Thinking · Thinking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公理化演绎 · 《几何原本》的整体思维方式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以可交互的方式呈现欧几里得《几何原本》的公理化演绎方法:从极少数公理逐级推出全书 465 条命题,直观展示确定性如何传递。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prligvaykzbwfidufk5rr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返回思考栏目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ΣΤΟΙΧΕΙΑ · Eukleídēs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公元前 300 年 · 亚历山大里亚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把一门学问,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压缩成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几条不证自明的开端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——《几何原本》留给后世的,不是定理,而是一套制造确定性的方法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它的核心主张一句话可概括:把庞大的知识压缩为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极少数不再证明的开端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(ἀρχαί),再用保真的推理把其余一切逐级推出,使整座建筑的可靠性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等于地基的可靠性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。下面这张网,就是确定性如何传递的实物。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5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公设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aitēmata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5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公理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koinai ennoiai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23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定义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(卷一)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465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命题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13 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向下,看它如何展开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第一层 ·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archaí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地基:三类性质不同的开端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欧氏在第一卷开篇铺设三种起点。它们分工明确,且承载着亚里士多德《后分析篇》关于"论证科学"的理论——关键区分在于: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公理是跨学科的逻辑/量的真理,公设是几何专属的存在性主张。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定义 ·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horoi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共 23 条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规定术语的意义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"点是没有部分的东西""线是没有宽度的长度"。多半是直观提示而非严格定义——它们并不直接参与推理,真正干活的是后两类。下面列出在证明中被实际引用的几条。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D10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直角与垂线:相邻角彼此相等时,各为直角。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D15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圆:到圆心距离相等的点的轨迹。第一个命题的引擎。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D22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正方形:四边相等、四角为直角。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D23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平行线:同平面内向两端无限延长而永不相交的直线。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公设 ·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aitēmata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5 条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几何专属的作图许可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本质是"你被允许执行某种操作"的授权。藏在前三条里的深层立场: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存在即可作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——一个对象之所以"存在",是因为能被构造出来。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任两点之间可作一条直线。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一条有限直线可沿其方向任意延长。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以任意点为心、任意距离为半径可作一圆。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凡直角都彼此相等。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平行公设:同旁内角之和小于两直角时,两线必在该侧相交。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公理 ·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koinai ennoiai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5 条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超越几何的逻辑/量原则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对一切"量"都成立的共同观念,诸学科共享。把逻辑律与领域设定分置两层,是一个反对跨层混淆的元决策。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等于同量的量,彼此相等。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等量加等量,其和相等。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等量减等量,其差相等。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彼此重合的量,彼此相等。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(叠合法所依)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整体大于部分。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公设与公理的区分常被忽略,却是关键。它对应亚里士多德把"本有原理"(某科学专属)与"共同公理"(诸科学共享)分开的做法。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P4、P5 是几何里的存在/相等设定,C1–C5 是对一切量都成立的逻辑真理。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把"逻辑律"与"领域设定"分层,在欧氏这里已是结构性的——这正是你处理公理组合时关心的那种层级区分的源头。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第二层 ·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apodeixis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核心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演绎之网:确定性如何逐级传递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这是卷一全部 48 条命题的逻辑依赖图。每条证明只引用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更早的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命题与公理——所有连线都指向编号更小处,这本身就证明了演绎次序的良基性。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点击任一命题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,看它如何把确定性一路追溯回那极少数公理。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619500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公设 P1–P5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公理 C1–C5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定义 D10/15/22/23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命题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被点亮的依赖锥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依赖结构依据希思(T. L. Heath)英译本的标准证明重建;各版本译注在个别"公理/定义"的具体引用上偶有出入,但命题之间的依赖边是稳定且公认的。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第三层 · 命题的标准形态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六段式:如何用"这一个"图,证明"所有"情形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普罗克洛斯分析出欧氏完整命题的六段结构。这个"一般 → 特殊 → 再回到一般"的回环,正是现代自然演绎中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全称引入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(∀-introduction)的祖先。下面以第一个命题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I.1(作等边三角形)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逐段拆解——点击任一段,右侧的作图随之生长。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πρότασις · protasis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命题陈述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以一般措辞陈述待证之事:在一条给定的有限直线上,作一个等边三角形。——此时尚无任何具体图形。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ἔκθεσις · ekthesis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设定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διορισμός · diorismos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指明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κατασκευή · kataskeuē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作图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5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ἀπόδειξις · apodeixis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证明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6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συμπέρασμα · sumperasma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结论</w:t>
      </w:r>
    </w:p>
    <w:p>
      <w:pPr>
        <w:spacing w:after="120" w:before="120"/>
        <w:jc w:val="center"/>
      </w:pPr>
      <w:r>
        <w:drawing>
          <wp:inline distT="0" distB="0" distL="0" distR="0">
            <wp:extent cx="4362450" cy="3362325"/>
            <wp:effectExtent t="0" r="0" b="0" l="0"/>
            <wp:docPr id="1" name="文章图示 2" descr="文章图示 2" title="文章图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命题陈述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:在给定线段上作一等边三角形。(一般陈述)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第四层 · 论证方法思维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六种制造确定性的手法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《原本》整体以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综合法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呈现:从公理与已证命题前推至结论。但真正值得细究的,是其余几种方法所暴露的隐藏前提与逻辑分裂。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synthesis · 主干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综合法 / 直接证明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由原理与原因走向结果,沿保真推理一步步前推。上面那张演绎之网,整体就是综合形态——它呈现的是"发现的产物",而非发现的过程。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与之配对的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分析法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(analysis)被《原本》刻意隐去:假设所求已达成,反向追溯到某个已知者,再把这条路倒过来走成正式证明。笛卡尔等人后来批评欧氏"隐藏了发现的方法"——典型的"辩护语境"压过"发现语境"。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epharmozein · 偷溜进来的假设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叠合法 / 重合法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I.4(边角边)靠把一个三角形"搬"到另一个上、论证二者重合来证明,依据 C4。但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"刚体运动保持图形不变"并不在任何公设之列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——这是个偷偷溜进来的假设。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欧氏自己似乎也不安,全书仅在 I.4、I.8 等极少数处使用。希尔伯特后来索性把"合同"直接立为公理,正是为了绕开这个漏洞。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在网中查看:点"所有叠合法证明"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apagōgē eis to adunaton · reductio ad absurdum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归谬法,其实是两种东西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你点名的方法,也最值得细究。它的逻辑根基是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矛盾律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与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排中律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的合用。但对"把四律当作可选配置"的框架而言,这里有一个极重要的分裂——拨动下面的开关,看哪种归谬法在拒斥排中律的直觉主义逻辑下还能存活。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逻辑配置:排中律 (P ∨ ¬P)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已启用 · 经典逻辑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其一 · 证明否定命题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假设 P ⟹ 推出矛盾 ⟹ 得 ¬P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这恰好就是"否定"的定义本身。欧氏最著名的反证——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√2 与边不可公度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(假设可公度即比为最简整数比,推出某数既奇又偶)——证的正是一个否定命题。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始终成立 ✓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其二 · 证明肯定命题(经双重否定)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假设 ¬P ⟹ 推出矛盾 ⟹ ¬¬P ⟹ P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最后一步"双重否定消去"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才需要排中律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。有趣的是,素数无穷(IX.20)欧氏的原始表述其实是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构造性的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(给定任一有限素数表,造出表外的素因子),并非真正的反证。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经典逻辑下:成立 ✓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这正是检验某证明"真正依赖"哪条逻辑律的试金石:挂在欧氏名下的"反证法典范",大多落在排中律不介入的安全一侧。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在网中查看:点"所有归谬法证明"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method of exhaustion · 卷十二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穷竭法 = 双重归谬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用于圆、锥、球等曲线图形的面积体积(源自欧多克索斯)。要证 A=B,它证明"假设 A&gt;B 导致矛盾"且"假设 A&lt;B 也导致矛盾",故 A=B。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它在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不引入实无穷、不使用无穷小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的前提下达到积分的严格性——一种刻意"对完成的无限保持悬置"的姿态,只承诺"任意接近"而拒绝谈"无限小"。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theory of proportion · 卷五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比例论:戴德金分割的先声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著名的定义 V.5 是处理不可公度量的关键:a:b :: c:d,当且仅当对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一切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整数 m、n,ma 与 nb 的大小关系总与 mc 与 nd 的一致。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它对"所有整数倍"作了全称量化,是一个无穷的但严格的判据,几乎预演了戴德金分割——让几何在没有实数概念的情况下严格驾驭无理比例。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第五层 · 整合全书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十三卷的版图,与一条不完备性的分界线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同一部书横跨了哥德尔分界线:它的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几何部分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(可解释于实数域,塔斯基证明其完备且可判定)与它的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算术部分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(形式化为皮亚诺算术,哥德尔不完备立刻适用)享有截然不同的形式命运。你落在哪一侧,完全取决于那套公理配置的表达力。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几何 · 塔斯基侧(可判定、完备)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量与无理 · 桥梁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算术 · 哥德尔侧(不可判定、不完备)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几何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卷 I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平面几何基础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48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命题 · 23 定义 · 5 公设 · 5 公理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全等(SAS/SSS/ASA)、平行、面积。以 I.47 勾股定理收束。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几何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卷 II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几何代数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命题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以矩形面积表达代数恒等式;含余弦定理的几何雏形。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几何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卷 III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命题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切线、圆周角、相交弦与圆幂。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几何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卷 IV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圆的内接与外切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命题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正多边形作图,直到正十五边形。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卷 V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比例论(欧多克索斯)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命题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定义 V.5 比例相等判据——戴德金分割的先声,驾驭无理比例。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几何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卷 VI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相似形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命题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相似三角形、几何中项、面积比。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算术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卷 VII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数论基础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39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命题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欧几里得算法(辗转相除)、互素、比例数。← 踏入算术。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算术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卷 VIII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连比例中的数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命题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等比数列、平方数与立方数。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算术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卷 IX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数论(续)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命题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IX.20 素数无穷;IX.36 偶完全数与梅森素数。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卷 X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不可公度量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115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命题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全书最长一卷。无理量的精细分类;X.1 是穷竭法的引理。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几何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卷 XI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立体几何基础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39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命题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直线与平面的关系、平行六面体。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几何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卷 XII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穷竭法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18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命题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圆面积比、锥=⅓柱、球体积。双重归谬的极限严格性。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几何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卷 XIII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正多面体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18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命题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五种柏拉图立体的作图,与“恰好五种”的宏大收尾。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为什么几何能逃出哥德尔的手心?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直觉上你会以为"欧氏几何一旦形式化就难逃不完备"。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恰恰相反。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塔斯基(1948/51)证明:实闭域 (ℝ, +, ×, &lt;) 的一阶理论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完备且可判定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,而初等欧氏几何可解释于其中,因此同样完备、可判定——存在算法对任一几何命题判定真假。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关键在于:在 (ℝ, +, ·, &lt;) 的一阶语言里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无法定义出整数集 ℤ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,因而无法在其中编码算术;而够不着算术,就够不着哥德尔不完备的强度门槛。可一旦进入卷七至卷九(欧几里得算法、素数、完全数)那就是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算术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,踏入皮亚诺算术的领地,不完备性即刻生效。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把几何与算术不加区分地都说成"数学的严格演绎"、以为它们享有同等的形式命运,正是一处典型的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跨层混淆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;而欧氏的文本,恰好把这条分界线具体地摆在了同一部著作的不同卷册之间。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第六层 · 隐藏前提与边界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通向现代逻辑的接口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把《原本》当作"严格性的历史范本"是对的,但要看清它的边界,才能理解它在现代逻辑版图上的位置——它所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追求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的严格与它实际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达到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的严格之间,始终有一道由隐藏前提织成的缝。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自明性的崩塌:公设作为可替换的配置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公设本应自明,但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第五公设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两千年来始终被觉得"不够明显"。无数人试图从其余公理推出它,全部失败。直到高斯(未刊)、波尔约、罗巴切夫斯基把它替换掉,得到融贯的双曲几何;黎曼给出椭圆/一般情形;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贝尔特拉米(1868)构造出模型,严格证明了第五公设独立于其余公理。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意味着欧氏几何只是诸多融贯配置中的一个。把第五公设视为可替换的配置项、整座几何随之分叉——这是"公理作为可选配置"最干净的历史实例,其独立性证明的逻辑形态,与集合论里连续统假设(CH)的独立性证明同构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581150"/>
            <wp:effectExtent t="0" r="0" b="0" l="0"/>
            <wp:docPr id="1" name="文章图示 3" descr="文章图示 3" title="文章图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严格性的缺口,与希尔伯特的形式化补全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以现代标准看,欧氏有系统性漏洞:他从未公理化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"介于之间"(betweenness)与顺序关系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,却频繁从图上径直读出;两条线"相交于一点"的存在常被默认;还有上面那个叠合法。这些大多是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连续性与顺序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的隐藏假设——帕施公理(1882,一条进入三角形的直线必从另一边穿出)正是补上欧氏默用的顺序事实。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希尔伯特《几何基础》(1899)用约二十条公理、分五组重建欧氏几何,封死全部缺口,把"直观—公理"系统升级为"形式—公理"系统。这个升级很关键,因为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哥德尔定理只在形式系统上咬人。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I. 关联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II. 顺序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III. 合同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IV. 平行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V. 连续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图的认识论:精确属性 vs. 共精确属性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欧氏推理本质是图示的——图不只是插画,而是承载推理负载(你"读出"点的次序、线的相交)。曼德斯(Manders)的分析区分了图能合法贡献什么: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共精确属性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(拓扑/关联性的,如这点在那区域内、两线相交,在扰动下稳定,可合法地从图读出)与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精确属性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(度量性的,如这角等于那角,微小扰动即被破坏,不能从图读出、必须证明)。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欧氏的隐患恰恰来自:把某些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应当证明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的东西,当成了可以从图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直接读出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哥德尔 / 塔斯基的回马枪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《原本》正好骑在不完备性的分界线上——这一点在上一节的版图里已经具体化。它的几何部分(形式化于 ℝ 之上)是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可判定、完备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的;它的算术部分(形式化为 PA)是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不完备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的。几何那套"驯顺"(o-minimal、可判定),算术那套"狂野"(不可判定、不完备)。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这恰好把整套思维方式的教益收束成一句: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形式系统能走多远,取决于它的表达力——表达力越强,越逃不过自我指涉的反噬。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整体思维方式,一句话收束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《原本》是一种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用极少数被授权的开端、经保真演绎、把确定性逐级传递并封闭起来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的认识论工程。这种姿态后来扩散成西方理性思维的母版——斯宾诺莎《伦理学》"依几何方式"、牛顿《原理》的几何骨架,皆出于此。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它的伟大,在于示范了"严格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可达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";它的教益,则在于:正是后人去拆解、形式化、并替换这些隐藏前提的努力,才催生了非欧几何、希尔伯特形式化,以及哥德尔/塔斯基对"形式系统能走多远"的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边界勘定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公理化演绎 · 《几何原本》的整体思维方式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一个可交互的阅读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Σ ΣΤΟΙΧΕΙΑ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内容依据 Euclid《Elements》(T. L. Heath 英译本)及标准数学史/逻辑学文献;卷一依赖图为基于希思版证明结构的逻辑重建,个别"公理/定义"引用在不同版本间偶有出入。非欧几何独立性(Beltrami 1868)、希尔伯特《几何基础》(1899)、塔斯基实闭域可判定性(1948/51)、哥德尔不完备性等均为已确立的结论。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2gvxxkl03u5-aeyu1fhlx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https://cavno.org/reading/thinking/elementsofgeometry/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公理化演绎 · 《几何原本》的整体思维方式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prligvaykzbwfidufk5rr" Type="http://schemas.openxmlformats.org/officeDocument/2006/relationships/hyperlink" Target="http://127.0.0.1:8978/reading/thinking/" TargetMode="External"/><Relationship Id="rId2gvxxkl03u5-aeyu1fhlx" Type="http://schemas.openxmlformats.org/officeDocument/2006/relationships/hyperlink" Target="https://cavno.org/reading/thinking/elementsofgeometry/" TargetMode="External"/><Relationship Id="rId8" Type="http://schemas.openxmlformats.org/officeDocument/2006/relationships/image" Target="media/c07f171b30faad2ed89dd454fcd450e4de7d041b.png"/><Relationship Id="rId9" Type="http://schemas.openxmlformats.org/officeDocument/2006/relationships/image" Target="media/da5a14b322a6d4842f869d10b9ead2ff0698dec3.png"/><Relationship Id="rId10" Type="http://schemas.openxmlformats.org/officeDocument/2006/relationships/image" Target="media/681b09ba089e65f0943cf6b7bbf62935546b98b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公理化演绎 · 《几何原本》的整体思维方式</dc:title>
  <dc:subject>以可交互的方式呈现欧几里得《几何原本》的公理化演绎方法:从极少数公理逐级推出全书 465 条命题,直观展示确定性如何传递。</dc:subject>
  <dc:creator>Cavno</dc:creator>
  <dc:description>以可交互的方式呈现欧几里得《几何原本》的公理化演绎方法:从极少数公理逐级推出全书 465 条命题,直观展示确定性如何传递。</dc:description>
  <cp:lastModifiedBy>Un-named</cp:lastModifiedBy>
  <cp:revision>1</cp:revision>
  <dcterms:created xsi:type="dcterms:W3CDTF">2026-09-23T19:15:09.069Z</dcterms:created>
  <dcterms:modified xsi:type="dcterms:W3CDTF">2026-09-23T19:15:09.069Z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