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Working · Operations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私域运营数据看板：AI 智能体驱动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 53 天真实运行数据观察群聊、私信、问答、好友通过、用户分层和商业线索的完整链路。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nd8h6wlwjn-8qlhdo-1ux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返回运营栏目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真实数据 · 截止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08-04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运行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53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天 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2026-06-13 → 08-04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对外分享版 · 昵称已脱敏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累计消息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17,488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群聊 14,609 · 私信入站 2,167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社群覆盖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420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 个主力群 + 私信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独立发言人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核心+活跃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104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人撑起社群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自动通过好友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265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智能体自动通过并邀请入群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私信客户线索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308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2,167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条主动咨询待转化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近7日 AI 问答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累计处理 12,846 条消息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00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关键结论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先看四句话，再看数据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增长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日均消息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222.6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492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条，2.2 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53 天累计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17,488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条消息、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202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位发言人；峰值单日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1,127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条（07-31）。私域在加速，不是在维持。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承接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12,846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条消息由智能体全自动处理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 7 天问答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次；累计自动通过好友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265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人、图片视觉理解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709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张。一个人 + 一个智能体，跑出了一个运营团队的吞吐。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需求升级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第一需求从「帮我开通」变成「教我用好」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上一期（7月初）意图榜首是账号开通；本期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工具/模型问答 103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次居首，付费咨询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次。社群正从尝鲜期进入深度使用期。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最大缺口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308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位私信客户，仅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39%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被人工跟进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2,167 条主动咨询里藏着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94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条明确购买信号（付费咨询+账号开通）。热流量在门口排队，接待能力是下一个瓶颈。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活跃趋势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每日消息量 · 月度节奏 · 时段分布 · 星期×时段热力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每日消息量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 53 天 · 含群聊与私信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55257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每日消息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 日均线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月度节奏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日均消息 · 每月新好友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6月（18 天）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+60 好友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222.6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条/日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7月（31 天）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+183 好友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371.4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条/日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8月（4 天）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+22 好友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492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条/日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日均消息增速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6月日均 222.6 → 8月 492 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峰值单日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1,127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2026-07-31 单日峰值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时段分布（0–23 时）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峰值 11:00 · 深夜 0 点仍活跃</w:t>
      </w:r>
    </w:p>
    <w:p>
      <w:pPr>
        <w:spacing w:after="120" w:before="120"/>
        <w:jc w:val="center"/>
      </w:pPr>
      <w:r>
        <w:drawing>
          <wp:inline distT="0" distB="0" distL="0" distR="0">
            <wp:extent cx="3771900" cy="1485900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星期 × 时段 热力图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颜色越深＝该时段消息越密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周一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周二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周三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周四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周五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周六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周日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按星期活跃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工作日为主 · 周五最热</w:t>
      </w:r>
    </w:p>
    <w:p>
      <w:pPr>
        <w:spacing w:after="120" w:before="120"/>
        <w:jc w:val="center"/>
      </w:pPr>
      <w:r>
        <w:drawing>
          <wp:inline distT="0" distB="0" distL="0" distR="0">
            <wp:extent cx="3771900" cy="2447925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社群构成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成员规模 · 参与率 · 潜水/活跃 · 头部集中度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挚友客户群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挚友 · 客户群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91%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成员 · 30 发言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 潜水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参与率 91%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活跃 53 天 · 峰值 11:00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消息量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7,719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人均发言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256.9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图片分享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660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头部集中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19%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top1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实战答疑群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粉丝 · 答疑群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47%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387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成员 · 181 发言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206 潜水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参与率 47%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活跃 51 天 · 峰值 10:00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消息量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6,879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人均发言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37.7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图片分享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429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头部集中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25%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top1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私信 1v1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客户 · 线索池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308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308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位客户主动私信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2,167 条入站咨询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本人接管 120 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购买意向信号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94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接管覆盖率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用户分层与画像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发言活跃度分层 · 二八法则 · 新增/流失 · 头部贡献者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活跃度分层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 位发言人 · 按发言条数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≥30 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61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活跃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10–29 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43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偶发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3–9 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61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冒泡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1–2 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37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典型用户（中位）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半数发言人 ≤ 10 条，长尾沉默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头部集中度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 10% 发言人贡献 75% 内容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成长与留存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 14 天口径</w:t>
      </w:r>
    </w:p>
    <w:p>
      <w:pPr>
        <w:spacing w:after="120" w:before="120"/>
        <w:jc w:val="center"/>
      </w:pPr>
      <w:r>
        <w:drawing>
          <wp:inline distT="0" distB="0" distL="0" distR="0">
            <wp:extent cx="3771900" cy="1200150"/>
            <wp:effectExtent t="0" r="0" b="0" l="0"/>
            <wp:docPr id="1" name="文章图示 4" descr="文章图示 4" title="文章图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新增发言人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 天内首次开口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持续活跃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近期仍在发言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转沉默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 天未再发言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头部贡献者 Top 11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跨群累计发言 · 昵称脱敏 · 张拼拼为运营者本人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张拼拼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运营者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3,158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G＊＊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50天·2群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1,645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海＊＊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46天·2群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821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翟＊＊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49天·2群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726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有＊＊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47天·1群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624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I＊＊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46天·2群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524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f＊＊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49天·1群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472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顺＊＊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43天·1群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451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乔＊＊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30天·1群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304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白＊＊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27天·1群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296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徐＊＊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26天·1群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287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智能体表现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自动问答 · 意图分布 · 自动化动作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自动问答量（近 7 天）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累计已处理消息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12,846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743075"/>
            <wp:effectExtent t="0" r="0" b="0" l="0"/>
            <wp:docPr id="1" name="文章图示 5" descr="文章图示 5" title="文章图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问答按场景：实战答疑群 195 · 挚友客户群 68 · 私聊 51（近 7 天）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问题意图分布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对真实问答+私信文本分类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工具 · 模型问答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103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产品 · 技术支持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63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付费咨询 · 企业服务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48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账号开通 · 使用门槛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46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支付 · 疑难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其他 · 闲聊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158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次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自动化动作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好友自动通过 · 图片视觉 · 人工接管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累计自动通过好友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265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收到申请即自动通过并邀请入群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图片视觉识别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709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群内图片自动转文字理解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私聊人工接管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本人接手客户 · 期间暂停自动回复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400175"/>
            <wp:effectExtent t="0" r="0" b="0" l="0"/>
            <wp:docPr id="1" name="文章图示 6" descr="文章图示 6" title="文章图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高频提问用户 Top 10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 7 天 · 最依赖智能体的活跃学习者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J＊＊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39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郭＊＊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灿＊＊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海＊＊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张拼拼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徐＊＊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G＊＊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I＊＊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乔＊＊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m＊＊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潜在商业机会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从真实私信与问答里读出的需求与漏斗缺口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结构变化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需求从「开通」转向「用好」，服务要跟着升级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工具/模型问答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103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次居首 · 付费咨询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账号开通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（上期第一，本期第四）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开通类刚需被承接后，社群的主诉求变成「怎么把 AI 用进我的业务」。深度使用期的用户，付费意愿更高、生命周期更长。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把服务主打从「开通协助」升级为「陪跑教练/企业方案」，账号开通转为标准化入口产品。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漏斗缺口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私信线索池翻倍，跟进覆盖率仍是缺口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308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位客户 ·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2,167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条咨询 · 人工接管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120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人（≈39%）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头部客户单人私信 141 条。购买信号 94 条摆在门口，接待带宽跟不上，热意向会冷掉。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对入站 ≥10 条的客户建当日跟进清单；常见问题沉淀成自动应答，把人力留给购买信号。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激活金矿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答疑群 53% 潜水，是最大激活富矿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实战答疑群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387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人 ·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181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发言 ·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206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潜水 · 近 14 天新增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发言人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大群持续拉新、规模翻倍，但过半成员没开过口。拉新已经验证，激活是下一个杠杆。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新人破冰 + 提问引导 + 每日精华回流，把潜水成员转成发言人与线索。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已验证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内容驱动获客曲线持续有效，且在加速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日均消息 6月 222.6 → 7月 371.4 → 8月 492 · 峰值日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1,127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每次内容发布都对应一波消息峰值与好友增长，三个月日均消息翻倍——「内容 → 加好友 → 私信咨询」的漏斗已被反复验证。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把爆点内容形式固化为节奏化选题，配合智能体承接放大每一波流量。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高价值样板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挚友客户群黏性极高，是可复制的样板间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人 ·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91%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参与率 · 人均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257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条 · 头部仅占 19%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小而精的客户群黏性极高、发言分布健康（不靠一两个人撑场），是复购与转介绍的根据地。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沉淀这套小群运营 SOP，客户到一定量就开下一个同款群。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留存信号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高频提问者＝最该优先培育的付费候选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J＊＊ 39问 · 郭＊＊ 18问 · 灿＊＊ 13问 · 海＊＊ 12问 · 徐＊＊ 12问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这批人最依赖智能体、学习意愿最强，与私信线索高度重合，是最容易从「免费答疑」升级到「付费陪跑」的人。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给高频提问者定向推付费咨询/训练营，做首批种子学员。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高意向私信线索 Top 12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客户主动私信条数排序 · 化名展示 · 意图为文本自动归类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客户（化名）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主要意图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主动私信条数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活跃窗口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客户 A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付费咨询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141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07-03 → 08-04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客户 B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付费咨询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138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07-19 → 08-03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客户 C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技术支持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84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06-16 → 06-29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客户 D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工具问答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07-26 → 08-03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客户 E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工具问答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69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06-15 → 07-08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客户 F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技术支持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07-04 → 07-19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客户 G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账号开通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06-21 → 07-31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客户 H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工具问答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07-27 → 08-02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客户 I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付费咨询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06-30 → 08-04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客户 J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付费咨询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07-03 → 08-01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客户 K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06-13 → 08-03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客户 L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工具问答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06-16 → 07-31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数据口径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来源＝企微智能体服务端留档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callbacks.log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（全量群消息与私信，按消息ID去重）＋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qa_seen.db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（问答/接管/图片视觉）＋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friend_seen.db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（自动通过好友）。群成员数经名册接口获取。仅统计两个主力群与私信，测试群/沉寂群全部剔除。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注意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「近 7 天问答」为滚动窗口口径，其余为运行至今累计；意图分布与线索意图为对真实文本的关键词归类，属线索非结论；张拼拼＝运营者本人参与，计入头部贡献。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隐私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本页为对外分享版：全部群友/客户昵称已脱敏（首字＋＊＊或化名），私信内容仅聚合统计、不展示原文。生成于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2026-08-04 18:23 CST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i3lqama9ceohxej3qbxer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https://cavno.org/working/operations/private-domain-dashboard/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私域运营数据看板：AI 智能体驱动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d8h6wlwjn-8qlhdo-1ux" Type="http://schemas.openxmlformats.org/officeDocument/2006/relationships/hyperlink" Target="http://127.0.0.1:5509/working/operations/" TargetMode="External"/><Relationship Id="rIdi3lqama9ceohxej3qbxer" Type="http://schemas.openxmlformats.org/officeDocument/2006/relationships/hyperlink" Target="https://cavno.org/working/operations/private-domain-dashboard/" TargetMode="External"/><Relationship Id="rId8" Type="http://schemas.openxmlformats.org/officeDocument/2006/relationships/image" Target="media/50d8290e6507750f625300f4530d3c9bd0183c18.png"/><Relationship Id="rId9" Type="http://schemas.openxmlformats.org/officeDocument/2006/relationships/image" Target="media/a56d5306e532b6a0320a2fa757bc96d94076425e.png"/><Relationship Id="rId10" Type="http://schemas.openxmlformats.org/officeDocument/2006/relationships/image" Target="media/2d8fa06f4946d6ca1cd95cf2440c414f9fc4b684.png"/><Relationship Id="rId11" Type="http://schemas.openxmlformats.org/officeDocument/2006/relationships/image" Target="media/d0bd94c3041f3cbed2365b211caf4462b3799678.png"/><Relationship Id="rId12" Type="http://schemas.openxmlformats.org/officeDocument/2006/relationships/image" Target="media/dfca044a6f463946670a502013479fa88e85b1cc.png"/><Relationship Id="rId13" Type="http://schemas.openxmlformats.org/officeDocument/2006/relationships/image" Target="media/4e374af77d06720629923f4884f31096ce765e3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私域运营数据看板：AI 智能体驱动</dc:title>
  <dc:subject>用 53 天真实运行数据复盘企微群聊、私信、问答、好友通过、用户分层和商业线索。</dc:subject>
  <dc:creator>Cavno</dc:creator>
  <cp:keywords>私域运营, 企业微信, AI 智能体, 数据看板</cp:keywords>
  <dc:description>用 53 天真实运行数据复盘企微群聊、私信、问答、好友通过、用户分层和商业线索。</dc:description>
  <cp:lastModifiedBy>Un-named</cp:lastModifiedBy>
  <cp:revision>1</cp:revision>
  <dcterms:created xsi:type="dcterms:W3CDTF">2026-09-23T19:26:42.821Z</dcterms:created>
  <dcterms:modified xsi:type="dcterms:W3CDTF">2026-09-23T19:26:42.821Z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