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一台机器，两个行程</w:t>
      </w:r>
    </w:p>
    <w:p>
      <w:pPr>
        <w:spacing w:after="400"/>
        <w:jc w:val="center"/>
      </w:pPr>
      <w:r>
        <w:rPr>
          <w:rFonts w:ascii="SimHei" w:cs="SimHei" w:eastAsia="SimHei" w:hAnsi="SimHei"/>
          <w:color w:val="6e6253"/>
          <w:sz w:val="26"/>
          <w:szCs w:val="26"/>
        </w:rPr>
        <w:t xml:space="preserve">——四十一组二元对立看哲学底层思想脉络（古希腊·中世纪·近代与启蒙）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先给总判断，再分层推演。把《十六组》与《二十五组》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叠在一张图上</w:t>
      </w:r>
      <w:r>
        <w:rPr>
          <w:rFonts w:ascii="SimSun" w:cs="SimSun" w:eastAsia="SimSun" w:hAnsi="SimSun"/>
          <w:sz w:val="24"/>
          <w:szCs w:val="24"/>
        </w:rPr>
        <w:t xml:space="preserve">，看到的不是"两段历史"，而是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同一个结构事实在两种介质上的两次完整运转</w:t>
      </w:r>
      <w:r>
        <w:rPr>
          <w:rFonts w:ascii="SimSun" w:cs="SimSun" w:eastAsia="SimSun" w:hAnsi="SimSun"/>
          <w:sz w:val="24"/>
          <w:szCs w:val="24"/>
        </w:rPr>
        <w:t xml:space="preserve">。这个结构事实可以压成一句话：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任何足够丰富的系统，都无法为自身奠基</w:t>
      </w:r>
      <w:r>
        <w:rPr>
          <w:rFonts w:ascii="SimSun" w:cs="SimSun" w:eastAsia="SimSun" w:hAnsi="SimSun"/>
          <w:sz w:val="24"/>
          <w:szCs w:val="24"/>
        </w:rPr>
        <w:t xml:space="preserve">——理性为世界寻找一个能自我担保的支点，找到，压垮，承认边界；古希腊用宇宙做介质跑了一遍，近代用主体做介质又跑了一遍。四十一组二元对立，就是这两次运转在各自年代留下的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应力记录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一、一台机器，两个行程：先看同构的骨架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4100"/>
      </w:tblGrid>
      <w:tr>
        <w:trPr>
          <w:tblHeader/>
        </w:trPr>
        <w:tc>
          <w:tcPr>
            <w:tcW w:type="pct" w:w="18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pct" w:w="41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古希腊（十六组）</w:t>
            </w:r>
          </w:p>
        </w:tc>
        <w:tc>
          <w:tcPr>
            <w:tcW w:type="pct" w:w="41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近代与启蒙（二十五组）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开机之刀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神话—理性：叙事让位于可反驳的命题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信仰—理性：担保让位于审计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约束的分析展开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无定/有限、一/多：终极性逼出的两墙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阿基米德点/无穷倒退、心灵/广延、必然/自由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引擎自爆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巴门尼德：思维=存在贯彻到底→炸掉运动与多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休谟：观念须有印象贯彻到底→炸掉因果地基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缝合搭建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柏拉图—亚里士多德：两世界、形式/质料、潜能/现实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康德：现象/物自体、接受/自发、先天综合判断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战场转移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希腊化：宇宙论对立降级为伦理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启蒙：认识论革命外推为社会建制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边界收尾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悬置判断—不动心（认命）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未成年—成年（自我立法＋自知界限）</w:t>
            </w:r>
          </w:p>
        </w:tc>
      </w:tr>
    </w:tbl>
    <w:p>
      <w:pPr>
        <w:spacing w:before="160"/>
      </w:pPr>
    </w:p>
    <w:p>
      <w:pPr>
        <w:spacing w:after="16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开机之刀</w:t>
      </w:r>
      <w:r>
        <w:rPr>
          <w:rFonts w:ascii="SimSun" w:cs="SimSun" w:eastAsia="SimSun" w:hAnsi="SimSun"/>
          <w:sz w:val="24"/>
          <w:szCs w:val="24"/>
        </w:rPr>
        <w:t xml:space="preserve">砍的是同一处：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解释权的换轨</w:t>
      </w:r>
      <w:r>
        <w:rPr>
          <w:rFonts w:ascii="SimSun" w:cs="SimSun" w:eastAsia="SimSun" w:hAnsi="SimSun"/>
          <w:sz w:val="24"/>
          <w:szCs w:val="24"/>
        </w:rPr>
        <w:t xml:space="preserve">——区别只在对手，希腊的对手是荷马，近代的对手是自己上一程的接管者。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约束的展开</w:t>
      </w:r>
      <w:r>
        <w:rPr>
          <w:rFonts w:ascii="SimSun" w:cs="SimSun" w:eastAsia="SimSun" w:hAnsi="SimSun"/>
          <w:sz w:val="24"/>
          <w:szCs w:val="24"/>
        </w:rPr>
        <w:t xml:space="preserve">不是选题：一旦追问"终极/确定"，这些对立就是被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分析地蕴含</w:t>
      </w:r>
      <w:r>
        <w:rPr>
          <w:rFonts w:ascii="SimSun" w:cs="SimSun" w:eastAsia="SimSun" w:hAnsi="SimSun"/>
          <w:sz w:val="24"/>
          <w:szCs w:val="24"/>
        </w:rPr>
        <w:t xml:space="preserve">出来的后承。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引擎自爆</w:t>
      </w:r>
      <w:r>
        <w:rPr>
          <w:rFonts w:ascii="SimSun" w:cs="SimSun" w:eastAsia="SimSun" w:hAnsi="SimSun"/>
          <w:sz w:val="24"/>
          <w:szCs w:val="24"/>
        </w:rPr>
        <w:t xml:space="preserve">是全部哲学史上最重要的事件类型：两次都不是引入怪论，而是系统用自身标准审计自身、当众自爆。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缝合搭建</w:t>
      </w:r>
      <w:r>
        <w:rPr>
          <w:rFonts w:ascii="SimSun" w:cs="SimSun" w:eastAsia="SimSun" w:hAnsi="SimSun"/>
          <w:sz w:val="24"/>
          <w:szCs w:val="24"/>
        </w:rPr>
        <w:t xml:space="preserve">用的是同一类工具（见第四节）。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战场转移</w:t>
      </w:r>
      <w:r>
        <w:rPr>
          <w:rFonts w:ascii="SimSun" w:cs="SimSun" w:eastAsia="SimSun" w:hAnsi="SimSun"/>
          <w:sz w:val="24"/>
          <w:szCs w:val="24"/>
        </w:rPr>
        <w:t xml:space="preserve">方向恒定（见第五节）。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边界收尾</w:t>
      </w:r>
      <w:r>
        <w:rPr>
          <w:rFonts w:ascii="SimSun" w:cs="SimSun" w:eastAsia="SimSun" w:hAnsi="SimSun"/>
          <w:sz w:val="24"/>
          <w:szCs w:val="24"/>
        </w:rPr>
        <w:t xml:space="preserve">的姿态之差，是整条大弧的钥匙（见第七节）。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二、连接两个行程的传动轴：中世纪是"总中介"，不是空白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两条链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不是并列的</w:t>
      </w:r>
      <w:r>
        <w:rPr>
          <w:rFonts w:ascii="SimSun" w:cs="SimSun" w:eastAsia="SimSun" w:hAnsi="SimSun"/>
          <w:sz w:val="24"/>
          <w:szCs w:val="24"/>
        </w:rPr>
        <w:t xml:space="preserve">，而是首尾相接的——接口就是那段常被跳过的中世纪。希腊链的终点是承认"逻各斯封不住真理"（怀疑派悬置），这等于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留下一个真空</w:t>
      </w:r>
      <w:r>
        <w:rPr>
          <w:rFonts w:ascii="SimSun" w:cs="SimSun" w:eastAsia="SimSun" w:hAnsi="SimSun"/>
          <w:sz w:val="24"/>
          <w:szCs w:val="24"/>
        </w:rPr>
        <w:t xml:space="preserve">——确定性的岗位空缺了。基督教应聘上岗：神成为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总中介</w:t>
      </w:r>
      <w:r>
        <w:rPr>
          <w:rFonts w:ascii="SimSun" w:cs="SimSun" w:eastAsia="SimSun" w:hAnsi="SimSun"/>
          <w:sz w:val="24"/>
          <w:szCs w:val="24"/>
        </w:rPr>
        <w:t xml:space="preserve">，把两个时代的全部二分一次性焊死——无限担保有限、神圣贯通世俗、启示统摄理性、天国锚定尘世；"命运→上帝"那根总钉子，钉的就是这个岗位。且要注意一个精确的逻辑细节：在这套建制里，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神是全宇宙唯一持照的"自因"（causa sui）</w:t>
      </w:r>
      <w:r>
        <w:rPr>
          <w:rFonts w:ascii="SimSun" w:cs="SimSun" w:eastAsia="SimSun" w:hAnsi="SimSun"/>
          <w:sz w:val="24"/>
          <w:szCs w:val="24"/>
        </w:rPr>
        <w:t xml:space="preserve">——自我奠基这个在任何地方都非法的动作，被特许在一个点上合法，整个体系靠这一个特许点撑住。近代的开端，就是科学革命吊销这张执照。所以四十一组其实是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一条链</w:t>
      </w:r>
      <w:r>
        <w:rPr>
          <w:rFonts w:ascii="SimSun" w:cs="SimSun" w:eastAsia="SimSun" w:hAnsi="SimSun"/>
          <w:sz w:val="24"/>
          <w:szCs w:val="24"/>
        </w:rPr>
        <w:t xml:space="preserve">：十六组（理性发现自己封不住真理）→总中介上岗（把封不住的账全部担保下来）→担保人被撤职→二十五组（裂缝重新全部张开，且比希腊时代多裂出两个域）。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三、支点的三次搬家：担保人的地址史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把"确定性最终坐落在哪里"单独抽出来看，整条大弧是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一部搬家史</w:t>
      </w:r>
      <w:r>
        <w:rPr>
          <w:rFonts w:ascii="SimSun" w:cs="SimSun" w:eastAsia="SimSun" w:hAnsi="SimSun"/>
          <w:sz w:val="24"/>
          <w:szCs w:val="24"/>
        </w:rPr>
        <w:t xml:space="preserve">。第一站，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世界之内</w:t>
      </w:r>
      <w:r>
        <w:rPr>
          <w:rFonts w:ascii="SimSun" w:cs="SimSun" w:eastAsia="SimSun" w:hAnsi="SimSun"/>
          <w:sz w:val="24"/>
          <w:szCs w:val="24"/>
        </w:rPr>
        <w:t xml:space="preserve">：希腊人把支点放在本原（水、无定、数、存在、理念、形式）——支点是宇宙自己的某个深层构件；失败方式是巴门尼德—芝诺式的：支点被逻辑逼出悖谬，且"本原的本原"追问无法收口。第二站，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世界之上</w:t>
      </w:r>
      <w:r>
        <w:rPr>
          <w:rFonts w:ascii="SimSun" w:cs="SimSun" w:eastAsia="SimSun" w:hAnsi="SimSun"/>
          <w:sz w:val="24"/>
          <w:szCs w:val="24"/>
        </w:rPr>
        <w:t xml:space="preserve">：中世纪把支点搬到超越界——神，唯一自因，理由链的合法终点；失败方式是被削剥：奥卡姆剃刀削掉冗余，科学革命把神从"干预者"改聘为"立法者"再逼退到创世那一刻，担保功能名存实亡。第三站，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主体之内</w:t>
      </w:r>
      <w:r>
        <w:rPr>
          <w:rFonts w:ascii="SimSun" w:cs="SimSun" w:eastAsia="SimSun" w:hAnsi="SimSun"/>
          <w:sz w:val="24"/>
          <w:szCs w:val="24"/>
        </w:rPr>
        <w:t xml:space="preserve">：笛卡尔先用"我思"打桩（但还请旧担保人垫板），康德完成迁居——支点不再是任何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实体</w:t>
      </w:r>
      <w:r>
        <w:rPr>
          <w:rFonts w:ascii="SimSun" w:cs="SimSun" w:eastAsia="SimSun" w:hAnsi="SimSun"/>
          <w:sz w:val="24"/>
          <w:szCs w:val="24"/>
        </w:rPr>
        <w:t xml:space="preserve">（本原、神、心灵），而是一组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形式</w:t>
      </w:r>
      <w:r>
        <w:rPr>
          <w:rFonts w:ascii="SimSun" w:cs="SimSun" w:eastAsia="SimSun" w:hAnsi="SimSun"/>
          <w:sz w:val="24"/>
          <w:szCs w:val="24"/>
        </w:rPr>
        <w:t xml:space="preserve">（时空、范畴、先验统觉）：契合不需要担保，因为契合是形式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制造</w:t>
      </w:r>
      <w:r>
        <w:rPr>
          <w:rFonts w:ascii="SimSun" w:cs="SimSun" w:eastAsia="SimSun" w:hAnsi="SimSun"/>
          <w:sz w:val="24"/>
          <w:szCs w:val="24"/>
        </w:rPr>
        <w:t xml:space="preserve">出来的。第三站自带一份前两站都没有的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边界声明</w:t>
      </w:r>
      <w:r>
        <w:rPr>
          <w:rFonts w:ascii="SimSun" w:cs="SimSun" w:eastAsia="SimSun" w:hAnsi="SimSun"/>
          <w:sz w:val="24"/>
          <w:szCs w:val="24"/>
        </w:rPr>
        <w:t xml:space="preserve">：形式只对现象有效，物自体永悬界外——支点第一次在落成典礼上就公布了自己的适用范围。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这条搬家史配上纵贯总纲线，严丝合缝：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可思（巴门尼德：思与在同一）→可认识（康德：思与知分家）→可说（维特根斯坦：知与说分家）</w:t>
      </w:r>
      <w:r>
        <w:rPr>
          <w:rFonts w:ascii="SimSun" w:cs="SimSun" w:eastAsia="SimSun" w:hAnsi="SimSun"/>
          <w:sz w:val="24"/>
          <w:szCs w:val="24"/>
        </w:rPr>
        <w:t xml:space="preserve">——每搬一次家，理性对自身权限的估计就收缩一档、精确一档。第四站在预告里：支点搬进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语言与逻辑</w:t>
      </w:r>
      <w:r>
        <w:rPr>
          <w:rFonts w:ascii="SimSun" w:cs="SimSun" w:eastAsia="SimSun" w:hAnsi="SimSun"/>
          <w:sz w:val="24"/>
          <w:szCs w:val="24"/>
        </w:rPr>
        <w:t xml:space="preserve">，而哥德尔与塔尔斯基将证明，这一站连边界声明都能写成定理。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四、工具的转世轮回：为什么同一批二分反复出现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对照两张总表，一批对立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换了衣服重新登场</w:t>
      </w:r>
      <w:r>
        <w:rPr>
          <w:rFonts w:ascii="SimSun" w:cs="SimSun" w:eastAsia="SimSun" w:hAnsi="SimSun"/>
          <w:sz w:val="24"/>
          <w:szCs w:val="24"/>
        </w:rPr>
        <w:t xml:space="preserve">：形式/质料转世为接受性/自发性（范畴加工杂多）；潜能/现实转世为先天综合判断（两者都是为堵自家炸点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专造</w:t>
      </w:r>
      <w:r>
        <w:rPr>
          <w:rFonts w:ascii="SimSun" w:cs="SimSun" w:eastAsia="SimSun" w:hAnsi="SimSun"/>
          <w:sz w:val="24"/>
          <w:szCs w:val="24"/>
        </w:rPr>
        <w:t xml:space="preserve">的定制件）；个别/共相经中世纪唯实/唯名之争，转世为天赋观念/白板；Physis/Nomos 兵分两路，一路成为"自然—约定"重返政治学，一路带着休谟的逻辑公证书成为"是—应当"；灵魂/肉体先铸成心灵/广延，再被消解成实体自我/知觉束；真理/意见与现象/本体，合流为现象/物自体。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为什么会转世？</w:t>
      </w:r>
      <w:r>
        <w:rPr>
          <w:rFonts w:ascii="SimSun" w:cs="SimSun" w:eastAsia="SimSun" w:hAnsi="SimSun"/>
          <w:sz w:val="24"/>
          <w:szCs w:val="24"/>
        </w:rPr>
        <w:t xml:space="preserve">因为这些对立标记的从来不是某家学说，而是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奠基失败的应力点</w:t>
      </w:r>
      <w:r>
        <w:rPr>
          <w:rFonts w:ascii="SimSun" w:cs="SimSun" w:eastAsia="SimSun" w:hAnsi="SimSun"/>
          <w:sz w:val="24"/>
          <w:szCs w:val="24"/>
        </w:rPr>
        <w:t xml:space="preserve">——应力不会因为换了时代而消失，只会迁移；同一形状的裂缝，在新材料上按同一走向重新裂开。这也反过来证明了用二元对立读史这个方法本身：对立即应力，应力即未结案卷宗，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哲学史的连续性不在答案的传承，而在裂缝的遗传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五、洞的迁移定律：瀑布只朝一个方向流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两条链内部，洞的迁移方向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恒定不变</w:t>
      </w:r>
      <w:r>
        <w:rPr>
          <w:rFonts w:ascii="SimSun" w:cs="SimSun" w:eastAsia="SimSun" w:hAnsi="SimSun"/>
          <w:sz w:val="24"/>
          <w:szCs w:val="24"/>
        </w:rPr>
        <w:t xml:space="preserve">：从"世界的结构"流向"我们如何生活"。希腊是四级瀑布：宇宙论（一/多）→存在论（存在/非存在）→认识论雏形（真理/意见、感性/理性）→伦理（希腊化四组）；近代是五级：本体论→认识论→自我→伦理→政治。方向恒定的原因很朴素也很深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理论理性每受挫一次，追问就被迫向实践下移一级</w:t>
      </w:r>
      <w:r>
        <w:rPr>
          <w:rFonts w:ascii="SimSun" w:cs="SimSun" w:eastAsia="SimSun" w:hAnsi="SimSun"/>
          <w:sz w:val="24"/>
          <w:szCs w:val="24"/>
        </w:rPr>
        <w:t xml:space="preserve">——世界答不出，就问认识；认识答不出，就问认识者；认识者被审掉，就问该怎么活；个体答案彼此冲突，就问如何共处。而近代比希腊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多出两级</w:t>
      </w:r>
      <w:r>
        <w:rPr>
          <w:rFonts w:ascii="SimSun" w:cs="SimSun" w:eastAsia="SimSun" w:hAnsi="SimSun"/>
          <w:sz w:val="24"/>
          <w:szCs w:val="24"/>
        </w:rPr>
        <w:t xml:space="preserve">（自我域、政治域），恰是总中介之死的直接后果：担保责任被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私有化</w:t>
      </w:r>
      <w:r>
        <w:rPr>
          <w:rFonts w:ascii="SimSun" w:cs="SimSun" w:eastAsia="SimSun" w:hAnsi="SimSun"/>
          <w:sz w:val="24"/>
          <w:szCs w:val="24"/>
        </w:rPr>
        <w:t xml:space="preserve">（每个主体自己扛，于是"我"成为独立问题域）同时被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公共化</w:t>
      </w:r>
      <w:r>
        <w:rPr>
          <w:rFonts w:ascii="SimSun" w:cs="SimSun" w:eastAsia="SimSun" w:hAnsi="SimSun"/>
          <w:sz w:val="24"/>
          <w:szCs w:val="24"/>
        </w:rPr>
        <w:t xml:space="preserve">（秩序须由同意重建，于是政治成为独立问题域）。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六、筛选律是历史常数：为什么沉淀下来的是"这些"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两个时代，同样三条筛选律在起作用：（a）沉淀下来的对立都是"终极/确定性追问"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分析地蕴含</w:t>
      </w:r>
      <w:r>
        <w:rPr>
          <w:rFonts w:ascii="SimSun" w:cs="SimSun" w:eastAsia="SimSun" w:hAnsi="SimSun"/>
          <w:sz w:val="24"/>
          <w:szCs w:val="24"/>
        </w:rPr>
        <w:t xml:space="preserve">的，不是偶然话题；（b）沉淀下来的都是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至今未结案的死结</w:t>
      </w:r>
      <w:r>
        <w:rPr>
          <w:rFonts w:ascii="SimSun" w:cs="SimSun" w:eastAsia="SimSun" w:hAnsi="SimSun"/>
          <w:sz w:val="24"/>
          <w:szCs w:val="24"/>
        </w:rPr>
        <w:t xml:space="preserve">——一/多、共相、身心、归纳、是/应当、物自体，凡被彻底解决者不会作为"对立"存续；（c）它们各自构成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缺口→填补→新缺口的闭环</w:t>
      </w:r>
      <w:r>
        <w:rPr>
          <w:rFonts w:ascii="SimSun" w:cs="SimSun" w:eastAsia="SimSun" w:hAnsi="SimSun"/>
          <w:sz w:val="24"/>
          <w:szCs w:val="24"/>
        </w:rPr>
        <w:t xml:space="preserve">，环环锁死、无法删减。三条律在两千年间隔的两次运转中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一字不改</w:t>
      </w:r>
      <w:r>
        <w:rPr>
          <w:rFonts w:ascii="SimSun" w:cs="SimSun" w:eastAsia="SimSun" w:hAnsi="SimSun"/>
          <w:sz w:val="24"/>
          <w:szCs w:val="24"/>
        </w:rPr>
        <w:t xml:space="preserve">，说明它们不是某个时代的特征，而是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哲学史的沉淀机制本身</w:t>
      </w:r>
      <w:r>
        <w:rPr>
          <w:rFonts w:ascii="SimSun" w:cs="SimSun" w:eastAsia="SimSun" w:hAnsi="SimSun"/>
          <w:sz w:val="24"/>
          <w:szCs w:val="24"/>
        </w:rPr>
        <w:t xml:space="preserve">——历史筛选思想，如同地质筛选岩层，筛子是常数，变的只是被筛的材料。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七、终点的两种姿态：认命与成年——整条大弧的意义所在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希腊链终于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悬置</w:t>
      </w:r>
      <w:r>
        <w:rPr>
          <w:rFonts w:ascii="SimSun" w:cs="SimSun" w:eastAsia="SimSun" w:hAnsi="SimSun"/>
          <w:sz w:val="24"/>
          <w:szCs w:val="24"/>
        </w:rPr>
        <w:t xml:space="preserve">（承认逻各斯封不住真理，以放弃判断换取安宁），近代链终于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成年</w:t>
      </w:r>
      <w:r>
        <w:rPr>
          <w:rFonts w:ascii="SimSun" w:cs="SimSun" w:eastAsia="SimSun" w:hAnsi="SimSun"/>
          <w:sz w:val="24"/>
          <w:szCs w:val="24"/>
        </w:rPr>
        <w:t xml:space="preserve">（同样承认理性有界——物自体不可知，却不弃械，而是自我立法并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亲手划出</w:t>
      </w:r>
      <w:r>
        <w:rPr>
          <w:rFonts w:ascii="SimSun" w:cs="SimSun" w:eastAsia="SimSun" w:hAnsi="SimSun"/>
          <w:sz w:val="24"/>
          <w:szCs w:val="24"/>
        </w:rPr>
        <w:t xml:space="preserve">自己的边界）。这是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同一种边界意识的两种姿态</w:t>
      </w:r>
      <w:r>
        <w:rPr>
          <w:rFonts w:ascii="SimSun" w:cs="SimSun" w:eastAsia="SimSun" w:hAnsi="SimSun"/>
          <w:sz w:val="24"/>
          <w:szCs w:val="24"/>
        </w:rPr>
        <w:t xml:space="preserve">，而姿态之差决定了两个终点的历史命运：悬置是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让位</w:t>
      </w:r>
      <w:r>
        <w:rPr>
          <w:rFonts w:ascii="SimSun" w:cs="SimSun" w:eastAsia="SimSun" w:hAnsi="SimSun"/>
          <w:sz w:val="24"/>
          <w:szCs w:val="24"/>
        </w:rPr>
        <w:t xml:space="preserve">——它留下的真空必然被下一个担保人（信仰）接管，所以希腊的终点成了中世纪的入场券；批判是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立法</w:t>
      </w:r>
      <w:r>
        <w:rPr>
          <w:rFonts w:ascii="SimSun" w:cs="SimSun" w:eastAsia="SimSun" w:hAnsi="SimSun"/>
          <w:sz w:val="24"/>
          <w:szCs w:val="24"/>
        </w:rPr>
        <w:t xml:space="preserve">——它留下的不是真空而是一套权限规范（现象界归科学、道德归自律、秩序归契约），所以近代的终点直接成为现代的起点，无需也不容新的总担保人上岗。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由此，整条从公元前六世纪到十八世纪末的大弧，可以读成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理性的一部完整成长史</w:t>
      </w:r>
      <w:r>
        <w:rPr>
          <w:rFonts w:ascii="SimSun" w:cs="SimSun" w:eastAsia="SimSun" w:hAnsi="SimSun"/>
          <w:sz w:val="24"/>
          <w:szCs w:val="24"/>
        </w:rPr>
        <w:t xml:space="preserve">：少年期夺权（米利都，从神话手里接管解释权），青年期狂飙自爆（巴门尼德），成年礼未遂而托管（悬置→交给神），中年危机（中介之死），二次自爆（休谟），最终成年（康德：自我立法＋自知界限）。首尾咬合不止一重：希腊内部 01↔16（开机↔认命），近代内部 01↔16/25（开机↔成年），而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大弧整体</w:t>
      </w:r>
      <w:r>
        <w:rPr>
          <w:rFonts w:ascii="SimSun" w:cs="SimSun" w:eastAsia="SimSun" w:hAnsi="SimSun"/>
          <w:sz w:val="24"/>
          <w:szCs w:val="24"/>
        </w:rPr>
        <w:t xml:space="preserve">的首尾是：Mythos 让位于 Logos（理性接管解释权）——康德三大批判（理性学会自我限权）。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从接管权力到限制自己的权力，这就是全部四十一组对立串起来讲的那一个故事。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八、最底层的一句话：两次冲击、一条定理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巴门尼德冲击与休谟冲击，剥掉历史外衣后是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同一个逻辑事件</w:t>
      </w:r>
      <w:r>
        <w:rPr>
          <w:rFonts w:ascii="SimSun" w:cs="SimSun" w:eastAsia="SimSun" w:hAnsi="SimSun"/>
          <w:sz w:val="24"/>
          <w:szCs w:val="24"/>
        </w:rPr>
        <w:t xml:space="preserve">：系统把自己的核心标准应用于自身——思想用"可思性"审判存在（而思想自己就在存在之内），经验论用"须有印象"审计观念（而这条标准自己就是个观念）。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自反，然后自爆。</w:t>
      </w:r>
      <w:r>
        <w:rPr>
          <w:rFonts w:ascii="SimSun" w:cs="SimSun" w:eastAsia="SimSun" w:hAnsi="SimSun"/>
          <w:sz w:val="24"/>
          <w:szCs w:val="24"/>
        </w:rPr>
        <w:t xml:space="preserve">中世纪的解法是设一个特许自指点（神=自因）；笛卡尔的我思是自指的良性用法（自证而非自毁）；康德的解法是把奠基点改造成"形式"并声明边界；而这条脉络的下一站——哥德尔证明一致的系统不能证明自身一致，塔尔斯基证明足够丰富的语言不能包含自己的真谓词——将把两千年的踉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写成定理</w:t>
      </w:r>
      <w:r>
        <w:rPr>
          <w:rFonts w:ascii="SimSun" w:cs="SimSun" w:eastAsia="SimSun" w:hAnsi="SimSun"/>
          <w:sz w:val="24"/>
          <w:szCs w:val="24"/>
        </w:rPr>
        <w:t xml:space="preserve">：自我奠基不可能，不是某个时代的失误，是结构。</w:t>
      </w:r>
    </w:p>
    <w:p>
      <w:pPr>
        <w:pBdr>
          <w:left w:val="single" w:color="a73e2c" w:sz="12" w:space="8"/>
        </w:pBdr>
        <w:spacing w:after="160" w:line="320"/>
        <w:ind w:left="360"/>
      </w:pPr>
      <w:r>
        <w:rPr>
          <w:rFonts w:ascii="SimSun" w:cs="SimSun" w:eastAsia="SimSun" w:hAnsi="SimSun"/>
          <w:i/>
          <w:iCs/>
          <w:color w:val="3a342c"/>
          <w:sz w:val="24"/>
          <w:szCs w:val="24"/>
        </w:rPr>
        <w:t xml:space="preserve">总纲：</w:t>
      </w:r>
      <w:r>
        <w:rPr>
          <w:rFonts w:ascii="SimSun" w:cs="SimSun" w:eastAsia="SimSun" w:hAnsi="SimSun"/>
          <w:b/>
          <w:bCs/>
          <w:i/>
          <w:iCs/>
          <w:color w:val="3a342c"/>
          <w:sz w:val="24"/>
          <w:szCs w:val="24"/>
        </w:rPr>
        <w:t xml:space="preserve">哲学史，是"系统无法为自身奠基"这条结构定理在时间中的展开</w:t>
      </w:r>
      <w:r>
        <w:rPr>
          <w:rFonts w:ascii="SimSun" w:cs="SimSun" w:eastAsia="SimSun" w:hAnsi="SimSun"/>
          <w:i/>
          <w:iCs/>
          <w:color w:val="3a342c"/>
          <w:sz w:val="24"/>
          <w:szCs w:val="24"/>
        </w:rPr>
        <w:t xml:space="preserve">——文明先后押上宇宙、神、主体、语言四种介质去充当那个自我担保的支点，每一次都在同一个位置失败，又每一次都从失败里学到更精确的边界：希腊学会了悬置，近代学会了成年，现代将学会把边界本身定理化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附一个严格同形的旁证：这套结构与信用体系同构——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确定性是文明的杠杆，担保人是最后贷款人</w:t>
      </w:r>
      <w:r>
        <w:rPr>
          <w:rFonts w:ascii="SimSun" w:cs="SimSun" w:eastAsia="SimSun" w:hAnsi="SimSun"/>
          <w:sz w:val="24"/>
          <w:szCs w:val="24"/>
        </w:rPr>
        <w:t xml:space="preserve">；巴门尼德冲击与休谟冲击是两次挤兑（资产端被自家审计击穿）；中世纪是主权信用兜底；康德是危机后的宏观审慎框架：不再指望无限兜底，改为资本充足率与业务边界的自我约束。明斯基所谓稳定孕育不稳定——独断论的"稳定"孕育休谟的"明斯基时刻"，分毫不差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SimSun" w:cs="SimSun" w:eastAsia="SimSun" w:hAnsi="SimSun"/>
        <w:color w:val="8a7f6d"/>
        <w:sz w:val="16"/>
        <w:szCs w:val="16"/>
      </w:rPr>
      <w:t xml:space="preserve">一台机器，两个行程——四十一组二元对立看哲学底层思想脉络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2026-07-08T04:26:20.264Z</dcterms:created>
  <dcterms:modified xsi:type="dcterms:W3CDTF">2026-07-08T04:26:20.276Z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