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3629A" w14:textId="77777777" w:rsidR="009D75A8" w:rsidRPr="009D75A8" w:rsidRDefault="009D75A8" w:rsidP="009D75A8">
      <w:r w:rsidRPr="009D75A8">
        <w:t>你这一步——把四律从"思维必须遵守的规律"降格为"可装可卸的公理选项"——正是你那部《逻各斯原本》里对</w:t>
      </w:r>
      <w:r w:rsidRPr="009D75A8">
        <w:rPr>
          <w:b/>
          <w:bCs/>
        </w:rPr>
        <w:t>公设二(思维=存在)做过的"平行公设"动作，现在推广到了形式逻辑的四条骨干上。一旦接受这个视角，整部哲学史就不再是"逐渐认清真理",而是一张在公理空间里选择落点的地图</w:t>
      </w:r>
      <w:r w:rsidRPr="009D75A8">
        <w:t>:起点(巴门尼德)把四律连同思维=存在全部锁死,世界因此冻成不动的"一";其后两千五百年,几乎每一次重大思脉的诞生,都是</w:t>
      </w:r>
      <w:r w:rsidRPr="009D75A8">
        <w:rPr>
          <w:b/>
          <w:bCs/>
        </w:rPr>
        <w:t>为了让世界重新动起来,而有选择地松开其中一条(或几条)公理</w:t>
      </w:r>
      <w:r w:rsidRPr="009D75A8">
        <w:t>。</w:t>
      </w:r>
    </w:p>
    <w:p w14:paraId="0BFA5C68" w14:textId="77777777" w:rsidR="009D75A8" w:rsidRPr="009D75A8" w:rsidRDefault="009D75A8" w:rsidP="009D75A8">
      <w:pPr>
        <w:rPr>
          <w:b/>
          <w:bCs/>
        </w:rPr>
      </w:pPr>
      <w:r w:rsidRPr="009D75A8">
        <w:rPr>
          <w:b/>
          <w:bCs/>
        </w:rPr>
        <w:t>一、"降格为可选公理"在逻辑上到底意味着什么</w:t>
      </w:r>
    </w:p>
    <w:p w14:paraId="1EB7A693" w14:textId="77777777" w:rsidR="009D75A8" w:rsidRPr="009D75A8" w:rsidRDefault="009D75A8" w:rsidP="009D75A8">
      <w:r w:rsidRPr="009D75A8">
        <w:t>选择公理(AC)的关键不在"它对不对",而在三件事:它</w:t>
      </w:r>
      <w:r w:rsidRPr="009D75A8">
        <w:rPr>
          <w:b/>
          <w:bCs/>
        </w:rPr>
        <w:t>独立</w:t>
      </w:r>
      <w:r w:rsidRPr="009D75A8">
        <w:t>于其余公理;否定它能得到</w:t>
      </w:r>
      <w:r w:rsidRPr="009D75A8">
        <w:rPr>
          <w:b/>
          <w:bCs/>
        </w:rPr>
        <w:t>同样融贯</w:t>
      </w:r>
      <w:r w:rsidRPr="009D75A8">
        <w:t>的另一套数学(ZF+¬AC,如同非欧几何);而选哪一个,部分是</w:t>
      </w:r>
      <w:r w:rsidRPr="009D75A8">
        <w:rPr>
          <w:b/>
          <w:bCs/>
        </w:rPr>
        <w:t>实用/审美</w:t>
      </w:r>
      <w:r w:rsidRPr="009D75A8">
        <w:t>的决定,而非被真理强迫。四律完全可以这样看,而且现代逻辑已经把这件事做实了——这正是你要的"数学化"对应:</w:t>
      </w:r>
    </w:p>
    <w:p w14:paraId="067E1000" w14:textId="77777777" w:rsidR="009D75A8" w:rsidRPr="009D75A8" w:rsidRDefault="009D75A8" w:rsidP="009D75A8">
      <w:r w:rsidRPr="009D75A8">
        <w:t>把</w:t>
      </w:r>
      <w:r w:rsidRPr="009D75A8">
        <w:rPr>
          <w:b/>
          <w:bCs/>
        </w:rPr>
        <w:t>矛盾律</w:t>
      </w:r>
      <w:r w:rsidRPr="009D75A8">
        <w:t xml:space="preserve">读成"禁止真值过剩(一个命题不得既真又假, no </w:t>
      </w:r>
      <w:r w:rsidRPr="009D75A8">
        <w:rPr>
          <w:i/>
          <w:iCs/>
        </w:rPr>
        <w:t>gluts</w:t>
      </w:r>
      <w:r w:rsidRPr="009D75A8">
        <w:t>)",把</w:t>
      </w:r>
      <w:r w:rsidRPr="009D75A8">
        <w:rPr>
          <w:b/>
          <w:bCs/>
        </w:rPr>
        <w:t>排中律</w:t>
      </w:r>
      <w:r w:rsidRPr="009D75A8">
        <w:t xml:space="preserve">读成"禁止真值空缺(不得既非真又非假, no </w:t>
      </w:r>
      <w:r w:rsidRPr="009D75A8">
        <w:rPr>
          <w:i/>
          <w:iCs/>
        </w:rPr>
        <w:t>gaps</w:t>
      </w:r>
      <w:r w:rsidRPr="009D75A8">
        <w:t>)"。这两个禁令彼此独立,于是 2×2 就</w:t>
      </w:r>
      <w:r w:rsidRPr="009D75A8">
        <w:rPr>
          <w:b/>
          <w:bCs/>
        </w:rPr>
        <w:t>精确地生成了现代非经典逻辑的四大家族</w:t>
      </w:r>
      <w:r w:rsidRPr="009D75A8">
        <w:t>:</w:t>
      </w:r>
    </w:p>
    <w:p w14:paraId="2D388520" w14:textId="77777777" w:rsidR="009D75A8" w:rsidRPr="009D75A8" w:rsidRDefault="009D75A8" w:rsidP="009D75A8">
      <w:pPr>
        <w:numPr>
          <w:ilvl w:val="0"/>
          <w:numId w:val="1"/>
        </w:numPr>
      </w:pPr>
      <w:r w:rsidRPr="009D75A8">
        <w:t xml:space="preserve">两者都留 → </w:t>
      </w:r>
      <w:r w:rsidRPr="009D75A8">
        <w:rPr>
          <w:b/>
          <w:bCs/>
        </w:rPr>
        <w:t>经典逻辑</w:t>
      </w:r>
      <w:r w:rsidRPr="009D75A8">
        <w:t>(亚里士多德—弗雷格;巴门尼德式的"充实")</w:t>
      </w:r>
    </w:p>
    <w:p w14:paraId="6C57EE25" w14:textId="77777777" w:rsidR="009D75A8" w:rsidRPr="009D75A8" w:rsidRDefault="009D75A8" w:rsidP="009D75A8">
      <w:pPr>
        <w:numPr>
          <w:ilvl w:val="0"/>
          <w:numId w:val="1"/>
        </w:numPr>
      </w:pPr>
      <w:r w:rsidRPr="009D75A8">
        <w:t xml:space="preserve">撤排中、留矛盾 → </w:t>
      </w:r>
      <w:r w:rsidRPr="009D75A8">
        <w:rPr>
          <w:b/>
          <w:bCs/>
        </w:rPr>
        <w:t>直觉主义逻辑</w:t>
      </w:r>
      <w:r w:rsidRPr="009D75A8">
        <w:t>(布劳威尔;允许空缺:"未证明"≠"假")</w:t>
      </w:r>
    </w:p>
    <w:p w14:paraId="0457F343" w14:textId="77777777" w:rsidR="009D75A8" w:rsidRPr="009D75A8" w:rsidRDefault="009D75A8" w:rsidP="009D75A8">
      <w:pPr>
        <w:numPr>
          <w:ilvl w:val="0"/>
          <w:numId w:val="1"/>
        </w:numPr>
      </w:pPr>
      <w:r w:rsidRPr="009D75A8">
        <w:t xml:space="preserve">撤矛盾、留排中 → </w:t>
      </w:r>
      <w:r w:rsidRPr="009D75A8">
        <w:rPr>
          <w:b/>
          <w:bCs/>
        </w:rPr>
        <w:t>次协调/双面真理逻辑</w:t>
      </w:r>
      <w:r w:rsidRPr="009D75A8">
        <w:t>(达科斯塔、普里斯特;允许过剩:有些命题真的既真又假)</w:t>
      </w:r>
    </w:p>
    <w:p w14:paraId="3D1C0185" w14:textId="77777777" w:rsidR="009D75A8" w:rsidRPr="009D75A8" w:rsidRDefault="009D75A8" w:rsidP="009D75A8">
      <w:pPr>
        <w:numPr>
          <w:ilvl w:val="0"/>
          <w:numId w:val="1"/>
        </w:numPr>
      </w:pPr>
      <w:r w:rsidRPr="009D75A8">
        <w:t xml:space="preserve">两者都撤 → </w:t>
      </w:r>
      <w:r w:rsidRPr="009D75A8">
        <w:rPr>
          <w:b/>
          <w:bCs/>
        </w:rPr>
        <w:t>相关逻辑/FDE</w:t>
      </w:r>
      <w:r w:rsidRPr="009D75A8">
        <w:t>(既有空缺又有过剩)</w:t>
      </w:r>
    </w:p>
    <w:p w14:paraId="76731D49" w14:textId="77777777" w:rsidR="009D75A8" w:rsidRPr="009D75A8" w:rsidRDefault="009D75A8" w:rsidP="009D75A8">
      <w:r w:rsidRPr="009D75A8">
        <w:t>而另外两条不在这个平面上:</w:t>
      </w:r>
      <w:r w:rsidRPr="009D75A8">
        <w:rPr>
          <w:b/>
          <w:bCs/>
        </w:rPr>
        <w:t>同一律</w:t>
      </w:r>
      <w:r w:rsidRPr="009D75A8">
        <w:t>是更底层的</w:t>
      </w:r>
      <w:r w:rsidRPr="009D75A8">
        <w:rPr>
          <w:i/>
          <w:iCs/>
        </w:rPr>
        <w:t>基底</w:t>
      </w:r>
      <w:r w:rsidRPr="009D75A8">
        <w:t>——它管的是"概念在运算中能否保持自身",一旦松动(流变、生成、差异),四律所操作的那些"项"本身就不稳了,是釜底抽薪;</w:t>
      </w:r>
      <w:r w:rsidRPr="009D75A8">
        <w:rPr>
          <w:b/>
          <w:bCs/>
        </w:rPr>
        <w:t>充足理由律</w:t>
      </w:r>
      <w:r w:rsidRPr="009D75A8">
        <w:t>则是一条</w:t>
      </w:r>
      <w:r w:rsidRPr="009D75A8">
        <w:rPr>
          <w:i/>
          <w:iCs/>
        </w:rPr>
        <w:t>正交</w:t>
      </w:r>
      <w:r w:rsidRPr="009D75A8">
        <w:t>的形而上学轴——它不是真值规律,而是"存在是否可被理由穷尽"的赌注,所以它的命运由理性主义</w:t>
      </w:r>
      <w:r w:rsidRPr="009D75A8">
        <w:rPr>
          <w:rFonts w:ascii="Times New Roman" w:hAnsi="Times New Roman" w:cs="Times New Roman"/>
        </w:rPr>
        <w:t>↔</w:t>
      </w:r>
      <w:r w:rsidRPr="009D75A8">
        <w:t>经验论</w:t>
      </w:r>
      <w:r w:rsidRPr="009D75A8">
        <w:rPr>
          <w:rFonts w:ascii="Times New Roman" w:hAnsi="Times New Roman" w:cs="Times New Roman"/>
        </w:rPr>
        <w:t>↔</w:t>
      </w:r>
      <w:r w:rsidRPr="009D75A8">
        <w:t>存在主义来决定,而非由逻辑演算决定。你举的两个例子刚好踩在这两条特殊轴上:赫拉克利特的"河流"动的是</w:t>
      </w:r>
      <w:r w:rsidRPr="009D75A8">
        <w:rPr>
          <w:b/>
          <w:bCs/>
        </w:rPr>
        <w:t>同一律</w:t>
      </w:r>
      <w:r w:rsidRPr="009D75A8">
        <w:t>(基底),辩证逻辑动的是</w:t>
      </w:r>
      <w:r w:rsidRPr="009D75A8">
        <w:rPr>
          <w:b/>
          <w:bCs/>
        </w:rPr>
        <w:t>矛盾律</w:t>
      </w:r>
      <w:r w:rsidRPr="009D75A8">
        <w:t>(平面)同时连带松了</w:t>
      </w:r>
      <w:r w:rsidRPr="009D75A8">
        <w:rPr>
          <w:b/>
          <w:bCs/>
        </w:rPr>
        <w:t>同一律</w:t>
      </w:r>
      <w:r w:rsidRPr="009D75A8">
        <w:t>的绝对确定性——你说得完全准确。</w:t>
      </w:r>
    </w:p>
    <w:p w14:paraId="39376EC8" w14:textId="77777777" w:rsidR="009D75A8" w:rsidRPr="009D75A8" w:rsidRDefault="009D75A8" w:rsidP="009D75A8">
      <w:pPr>
        <w:rPr>
          <w:b/>
          <w:bCs/>
        </w:rPr>
      </w:pPr>
      <w:r w:rsidRPr="009D75A8">
        <w:rPr>
          <w:b/>
          <w:bCs/>
        </w:rPr>
        <w:t>二、对照表(谁选了什么)</w:t>
      </w:r>
    </w:p>
    <w:p w14:paraId="1EA1D2D6" w14:textId="77777777" w:rsidR="009D75A8" w:rsidRPr="009D75A8" w:rsidRDefault="009D75A8" w:rsidP="009D75A8">
      <w:r w:rsidRPr="009D75A8">
        <w:t>持=持守(·=推至极致)；弱=松动/重置为"具体的、过程的"；否=明确否弃；限=限定于现象界或降为"语法"；悬=判断悬置；—=非该思脉的关键动作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0"/>
        <w:gridCol w:w="712"/>
        <w:gridCol w:w="1066"/>
        <w:gridCol w:w="916"/>
        <w:gridCol w:w="965"/>
        <w:gridCol w:w="2667"/>
      </w:tblGrid>
      <w:tr w:rsidR="009D75A8" w:rsidRPr="009D75A8" w14:paraId="5708083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222FF6" w14:textId="77777777" w:rsidR="009D75A8" w:rsidRPr="009D75A8" w:rsidRDefault="009D75A8" w:rsidP="009D75A8">
            <w:pPr>
              <w:rPr>
                <w:b/>
                <w:bCs/>
              </w:rPr>
            </w:pPr>
            <w:r w:rsidRPr="009D75A8">
              <w:rPr>
                <w:b/>
                <w:bCs/>
              </w:rPr>
              <w:t>思脉 · 代表</w:t>
            </w:r>
          </w:p>
        </w:tc>
        <w:tc>
          <w:tcPr>
            <w:tcW w:w="0" w:type="auto"/>
            <w:vAlign w:val="center"/>
            <w:hideMark/>
          </w:tcPr>
          <w:p w14:paraId="5796D080" w14:textId="77777777" w:rsidR="009D75A8" w:rsidRPr="009D75A8" w:rsidRDefault="009D75A8" w:rsidP="009D75A8">
            <w:pPr>
              <w:rPr>
                <w:b/>
                <w:bCs/>
              </w:rPr>
            </w:pPr>
            <w:r w:rsidRPr="009D75A8">
              <w:rPr>
                <w:b/>
                <w:bCs/>
              </w:rPr>
              <w:t>同一</w:t>
            </w:r>
          </w:p>
        </w:tc>
        <w:tc>
          <w:tcPr>
            <w:tcW w:w="0" w:type="auto"/>
            <w:vAlign w:val="center"/>
            <w:hideMark/>
          </w:tcPr>
          <w:p w14:paraId="4FC99A10" w14:textId="77777777" w:rsidR="009D75A8" w:rsidRPr="009D75A8" w:rsidRDefault="009D75A8" w:rsidP="009D75A8">
            <w:pPr>
              <w:rPr>
                <w:b/>
                <w:bCs/>
              </w:rPr>
            </w:pPr>
            <w:r w:rsidRPr="009D75A8">
              <w:rPr>
                <w:b/>
                <w:bCs/>
              </w:rPr>
              <w:t>矛盾</w:t>
            </w:r>
          </w:p>
        </w:tc>
        <w:tc>
          <w:tcPr>
            <w:tcW w:w="0" w:type="auto"/>
            <w:vAlign w:val="center"/>
            <w:hideMark/>
          </w:tcPr>
          <w:p w14:paraId="0428304F" w14:textId="77777777" w:rsidR="009D75A8" w:rsidRPr="009D75A8" w:rsidRDefault="009D75A8" w:rsidP="009D75A8">
            <w:pPr>
              <w:rPr>
                <w:b/>
                <w:bCs/>
              </w:rPr>
            </w:pPr>
            <w:r w:rsidRPr="009D75A8">
              <w:rPr>
                <w:b/>
                <w:bCs/>
              </w:rPr>
              <w:t>排中</w:t>
            </w:r>
          </w:p>
        </w:tc>
        <w:tc>
          <w:tcPr>
            <w:tcW w:w="0" w:type="auto"/>
            <w:vAlign w:val="center"/>
            <w:hideMark/>
          </w:tcPr>
          <w:p w14:paraId="14D1E7AC" w14:textId="77777777" w:rsidR="009D75A8" w:rsidRPr="009D75A8" w:rsidRDefault="009D75A8" w:rsidP="009D75A8">
            <w:pPr>
              <w:rPr>
                <w:b/>
                <w:bCs/>
              </w:rPr>
            </w:pPr>
            <w:r w:rsidRPr="009D75A8">
              <w:rPr>
                <w:b/>
                <w:bCs/>
              </w:rPr>
              <w:t>理由</w:t>
            </w:r>
          </w:p>
        </w:tc>
        <w:tc>
          <w:tcPr>
            <w:tcW w:w="0" w:type="auto"/>
            <w:vAlign w:val="center"/>
            <w:hideMark/>
          </w:tcPr>
          <w:p w14:paraId="53B161F6" w14:textId="77777777" w:rsidR="009D75A8" w:rsidRPr="009D75A8" w:rsidRDefault="009D75A8" w:rsidP="009D75A8">
            <w:pPr>
              <w:rPr>
                <w:b/>
                <w:bCs/>
              </w:rPr>
            </w:pPr>
            <w:r w:rsidRPr="009D75A8">
              <w:rPr>
                <w:b/>
                <w:bCs/>
              </w:rPr>
              <w:t>关键动作</w:t>
            </w:r>
          </w:p>
        </w:tc>
      </w:tr>
      <w:tr w:rsidR="009D75A8" w:rsidRPr="009D75A8" w14:paraId="2F59BF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FE465" w14:textId="77777777" w:rsidR="009D75A8" w:rsidRPr="009D75A8" w:rsidRDefault="009D75A8" w:rsidP="009D75A8">
            <w:r w:rsidRPr="009D75A8">
              <w:t>巴门尼德</w:t>
            </w:r>
          </w:p>
        </w:tc>
        <w:tc>
          <w:tcPr>
            <w:tcW w:w="0" w:type="auto"/>
            <w:vAlign w:val="center"/>
            <w:hideMark/>
          </w:tcPr>
          <w:p w14:paraId="4A59DC4B" w14:textId="77777777" w:rsidR="009D75A8" w:rsidRPr="009D75A8" w:rsidRDefault="009D75A8" w:rsidP="009D75A8">
            <w:r w:rsidRPr="009D75A8">
              <w:t>持·</w:t>
            </w:r>
          </w:p>
        </w:tc>
        <w:tc>
          <w:tcPr>
            <w:tcW w:w="0" w:type="auto"/>
            <w:vAlign w:val="center"/>
            <w:hideMark/>
          </w:tcPr>
          <w:p w14:paraId="74650EC5" w14:textId="77777777" w:rsidR="009D75A8" w:rsidRPr="009D75A8" w:rsidRDefault="009D75A8" w:rsidP="009D75A8">
            <w:r w:rsidRPr="009D75A8">
              <w:t>持</w:t>
            </w:r>
          </w:p>
        </w:tc>
        <w:tc>
          <w:tcPr>
            <w:tcW w:w="0" w:type="auto"/>
            <w:vAlign w:val="center"/>
            <w:hideMark/>
          </w:tcPr>
          <w:p w14:paraId="63F4A07D" w14:textId="77777777" w:rsidR="009D75A8" w:rsidRPr="009D75A8" w:rsidRDefault="009D75A8" w:rsidP="009D75A8">
            <w:r w:rsidRPr="009D75A8">
              <w:t>持</w:t>
            </w:r>
          </w:p>
        </w:tc>
        <w:tc>
          <w:tcPr>
            <w:tcW w:w="0" w:type="auto"/>
            <w:vAlign w:val="center"/>
            <w:hideMark/>
          </w:tcPr>
          <w:p w14:paraId="3ABDBE3E" w14:textId="77777777" w:rsidR="009D75A8" w:rsidRPr="009D75A8" w:rsidRDefault="009D75A8" w:rsidP="009D75A8">
            <w:r w:rsidRPr="009D75A8">
              <w:t>持</w:t>
            </w:r>
          </w:p>
        </w:tc>
        <w:tc>
          <w:tcPr>
            <w:tcW w:w="0" w:type="auto"/>
            <w:vAlign w:val="center"/>
            <w:hideMark/>
          </w:tcPr>
          <w:p w14:paraId="1C381A68" w14:textId="77777777" w:rsidR="009D75A8" w:rsidRPr="009D75A8" w:rsidRDefault="009D75A8" w:rsidP="009D75A8">
            <w:r w:rsidRPr="009D75A8">
              <w:t>四律+思维=存在 → 世界冻结【锁死】</w:t>
            </w:r>
          </w:p>
        </w:tc>
      </w:tr>
      <w:tr w:rsidR="009D75A8" w:rsidRPr="009D75A8" w14:paraId="376C17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15E2F" w14:textId="77777777" w:rsidR="009D75A8" w:rsidRPr="009D75A8" w:rsidRDefault="009D75A8" w:rsidP="009D75A8">
            <w:r w:rsidRPr="009D75A8">
              <w:lastRenderedPageBreak/>
              <w:t>赫拉克利特</w:t>
            </w:r>
          </w:p>
        </w:tc>
        <w:tc>
          <w:tcPr>
            <w:tcW w:w="0" w:type="auto"/>
            <w:vAlign w:val="center"/>
            <w:hideMark/>
          </w:tcPr>
          <w:p w14:paraId="4C86FC3A" w14:textId="77777777" w:rsidR="009D75A8" w:rsidRPr="009D75A8" w:rsidRDefault="009D75A8" w:rsidP="009D75A8">
            <w:r w:rsidRPr="009D75A8">
              <w:rPr>
                <w:b/>
                <w:bCs/>
              </w:rPr>
              <w:t>否</w:t>
            </w:r>
            <w:r w:rsidRPr="009D75A8">
              <w:t>(流变)</w:t>
            </w:r>
          </w:p>
        </w:tc>
        <w:tc>
          <w:tcPr>
            <w:tcW w:w="0" w:type="auto"/>
            <w:vAlign w:val="center"/>
            <w:hideMark/>
          </w:tcPr>
          <w:p w14:paraId="71871E06" w14:textId="77777777" w:rsidR="009D75A8" w:rsidRPr="009D75A8" w:rsidRDefault="009D75A8" w:rsidP="009D75A8">
            <w:r w:rsidRPr="009D75A8">
              <w:t>弱(对立同一)</w:t>
            </w:r>
          </w:p>
        </w:tc>
        <w:tc>
          <w:tcPr>
            <w:tcW w:w="0" w:type="auto"/>
            <w:vAlign w:val="center"/>
            <w:hideMark/>
          </w:tcPr>
          <w:p w14:paraId="6797CE07" w14:textId="77777777" w:rsidR="009D75A8" w:rsidRPr="009D75A8" w:rsidRDefault="009D75A8" w:rsidP="009D75A8">
            <w:r w:rsidRPr="009D75A8">
              <w:t>弱</w:t>
            </w:r>
          </w:p>
        </w:tc>
        <w:tc>
          <w:tcPr>
            <w:tcW w:w="0" w:type="auto"/>
            <w:vAlign w:val="center"/>
            <w:hideMark/>
          </w:tcPr>
          <w:p w14:paraId="45C7DA81" w14:textId="77777777" w:rsidR="009D75A8" w:rsidRPr="009D75A8" w:rsidRDefault="009D75A8" w:rsidP="009D75A8">
            <w:r w:rsidRPr="009D75A8">
              <w:t>持(逻各斯)</w:t>
            </w:r>
          </w:p>
        </w:tc>
        <w:tc>
          <w:tcPr>
            <w:tcW w:w="0" w:type="auto"/>
            <w:vAlign w:val="center"/>
            <w:hideMark/>
          </w:tcPr>
          <w:p w14:paraId="1F165949" w14:textId="77777777" w:rsidR="009D75A8" w:rsidRPr="009D75A8" w:rsidRDefault="009D75A8" w:rsidP="009D75A8">
            <w:r w:rsidRPr="009D75A8">
              <w:t>第一次松开同一律</w:t>
            </w:r>
          </w:p>
        </w:tc>
      </w:tr>
      <w:tr w:rsidR="009D75A8" w:rsidRPr="009D75A8" w14:paraId="5B5CAE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C6B07" w14:textId="77777777" w:rsidR="009D75A8" w:rsidRPr="009D75A8" w:rsidRDefault="009D75A8" w:rsidP="009D75A8">
            <w:r w:rsidRPr="009D75A8">
              <w:t>柏拉图</w:t>
            </w:r>
          </w:p>
        </w:tc>
        <w:tc>
          <w:tcPr>
            <w:tcW w:w="0" w:type="auto"/>
            <w:vAlign w:val="center"/>
            <w:hideMark/>
          </w:tcPr>
          <w:p w14:paraId="4B02BB0B" w14:textId="77777777" w:rsidR="009D75A8" w:rsidRPr="009D75A8" w:rsidRDefault="009D75A8" w:rsidP="009D75A8">
            <w:r w:rsidRPr="009D75A8">
              <w:t>持(理念)</w:t>
            </w:r>
          </w:p>
        </w:tc>
        <w:tc>
          <w:tcPr>
            <w:tcW w:w="0" w:type="auto"/>
            <w:vAlign w:val="center"/>
            <w:hideMark/>
          </w:tcPr>
          <w:p w14:paraId="42CE641F" w14:textId="77777777" w:rsidR="009D75A8" w:rsidRPr="009D75A8" w:rsidRDefault="009D75A8" w:rsidP="009D75A8">
            <w:r w:rsidRPr="009D75A8">
              <w:t>弱(相异性)</w:t>
            </w:r>
          </w:p>
        </w:tc>
        <w:tc>
          <w:tcPr>
            <w:tcW w:w="0" w:type="auto"/>
            <w:vAlign w:val="center"/>
            <w:hideMark/>
          </w:tcPr>
          <w:p w14:paraId="02E3CBE9" w14:textId="77777777" w:rsidR="009D75A8" w:rsidRPr="009D75A8" w:rsidRDefault="009D75A8" w:rsidP="009D75A8">
            <w:r w:rsidRPr="009D75A8">
              <w:t>持</w:t>
            </w:r>
          </w:p>
        </w:tc>
        <w:tc>
          <w:tcPr>
            <w:tcW w:w="0" w:type="auto"/>
            <w:vAlign w:val="center"/>
            <w:hideMark/>
          </w:tcPr>
          <w:p w14:paraId="78126A88" w14:textId="77777777" w:rsidR="009D75A8" w:rsidRPr="009D75A8" w:rsidRDefault="009D75A8" w:rsidP="009D75A8">
            <w:r w:rsidRPr="009D75A8">
              <w:t>持</w:t>
            </w:r>
          </w:p>
        </w:tc>
        <w:tc>
          <w:tcPr>
            <w:tcW w:w="0" w:type="auto"/>
            <w:vAlign w:val="center"/>
            <w:hideMark/>
          </w:tcPr>
          <w:p w14:paraId="758DC8C9" w14:textId="77777777" w:rsidR="009D75A8" w:rsidRPr="009D75A8" w:rsidRDefault="009D75A8" w:rsidP="009D75A8">
            <w:r w:rsidRPr="009D75A8">
              <w:t>《智者篇》"弑父",给非存在留位</w:t>
            </w:r>
          </w:p>
        </w:tc>
      </w:tr>
      <w:tr w:rsidR="009D75A8" w:rsidRPr="009D75A8" w14:paraId="06892D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A4D1E0" w14:textId="77777777" w:rsidR="009D75A8" w:rsidRPr="009D75A8" w:rsidRDefault="009D75A8" w:rsidP="009D75A8">
            <w:r w:rsidRPr="009D75A8">
              <w:t>亚里士多德</w:t>
            </w:r>
          </w:p>
        </w:tc>
        <w:tc>
          <w:tcPr>
            <w:tcW w:w="0" w:type="auto"/>
            <w:vAlign w:val="center"/>
            <w:hideMark/>
          </w:tcPr>
          <w:p w14:paraId="0714415D" w14:textId="77777777" w:rsidR="009D75A8" w:rsidRPr="009D75A8" w:rsidRDefault="009D75A8" w:rsidP="009D75A8">
            <w:r w:rsidRPr="009D75A8">
              <w:t>持</w:t>
            </w:r>
          </w:p>
        </w:tc>
        <w:tc>
          <w:tcPr>
            <w:tcW w:w="0" w:type="auto"/>
            <w:vAlign w:val="center"/>
            <w:hideMark/>
          </w:tcPr>
          <w:p w14:paraId="2F1C4F19" w14:textId="77777777" w:rsidR="009D75A8" w:rsidRPr="009D75A8" w:rsidRDefault="009D75A8" w:rsidP="009D75A8">
            <w:r w:rsidRPr="009D75A8">
              <w:t>持·(最稳固之原则)</w:t>
            </w:r>
          </w:p>
        </w:tc>
        <w:tc>
          <w:tcPr>
            <w:tcW w:w="0" w:type="auto"/>
            <w:vAlign w:val="center"/>
            <w:hideMark/>
          </w:tcPr>
          <w:p w14:paraId="6C134267" w14:textId="77777777" w:rsidR="009D75A8" w:rsidRPr="009D75A8" w:rsidRDefault="009D75A8" w:rsidP="009D75A8">
            <w:r w:rsidRPr="009D75A8">
              <w:rPr>
                <w:b/>
                <w:bCs/>
              </w:rPr>
              <w:t>限</w:t>
            </w:r>
            <w:r w:rsidRPr="009D75A8">
              <w:t>(海战明日)</w:t>
            </w:r>
          </w:p>
        </w:tc>
        <w:tc>
          <w:tcPr>
            <w:tcW w:w="0" w:type="auto"/>
            <w:vAlign w:val="center"/>
            <w:hideMark/>
          </w:tcPr>
          <w:p w14:paraId="39E75ED5" w14:textId="77777777" w:rsidR="009D75A8" w:rsidRPr="009D75A8" w:rsidRDefault="009D75A8" w:rsidP="009D75A8">
            <w:r w:rsidRPr="009D75A8">
              <w:t>持(四因)</w:t>
            </w:r>
          </w:p>
        </w:tc>
        <w:tc>
          <w:tcPr>
            <w:tcW w:w="0" w:type="auto"/>
            <w:vAlign w:val="center"/>
            <w:hideMark/>
          </w:tcPr>
          <w:p w14:paraId="7C2DDD21" w14:textId="77777777" w:rsidR="009D75A8" w:rsidRPr="009D75A8" w:rsidRDefault="009D75A8" w:rsidP="009D75A8">
            <w:r w:rsidRPr="009D75A8">
              <w:t>用潜能/现实+论域分层"绕"而非"破"</w:t>
            </w:r>
          </w:p>
        </w:tc>
      </w:tr>
      <w:tr w:rsidR="009D75A8" w:rsidRPr="009D75A8" w14:paraId="65CBBF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9CD08C" w14:textId="77777777" w:rsidR="009D75A8" w:rsidRPr="009D75A8" w:rsidRDefault="009D75A8" w:rsidP="009D75A8">
            <w:r w:rsidRPr="009D75A8">
              <w:t>斯多葛</w:t>
            </w:r>
          </w:p>
        </w:tc>
        <w:tc>
          <w:tcPr>
            <w:tcW w:w="0" w:type="auto"/>
            <w:vAlign w:val="center"/>
            <w:hideMark/>
          </w:tcPr>
          <w:p w14:paraId="35F96D51" w14:textId="77777777" w:rsidR="009D75A8" w:rsidRPr="009D75A8" w:rsidRDefault="009D75A8" w:rsidP="009D75A8">
            <w:r w:rsidRPr="009D75A8">
              <w:t>持</w:t>
            </w:r>
          </w:p>
        </w:tc>
        <w:tc>
          <w:tcPr>
            <w:tcW w:w="0" w:type="auto"/>
            <w:vAlign w:val="center"/>
            <w:hideMark/>
          </w:tcPr>
          <w:p w14:paraId="3CE389D4" w14:textId="77777777" w:rsidR="009D75A8" w:rsidRPr="009D75A8" w:rsidRDefault="009D75A8" w:rsidP="009D75A8">
            <w:r w:rsidRPr="009D75A8">
              <w:t>持</w:t>
            </w:r>
          </w:p>
        </w:tc>
        <w:tc>
          <w:tcPr>
            <w:tcW w:w="0" w:type="auto"/>
            <w:vAlign w:val="center"/>
            <w:hideMark/>
          </w:tcPr>
          <w:p w14:paraId="002B55D9" w14:textId="77777777" w:rsidR="009D75A8" w:rsidRPr="009D75A8" w:rsidRDefault="009D75A8" w:rsidP="009D75A8">
            <w:r w:rsidRPr="009D75A8">
              <w:t>持</w:t>
            </w:r>
          </w:p>
        </w:tc>
        <w:tc>
          <w:tcPr>
            <w:tcW w:w="0" w:type="auto"/>
            <w:vAlign w:val="center"/>
            <w:hideMark/>
          </w:tcPr>
          <w:p w14:paraId="1989126B" w14:textId="77777777" w:rsidR="009D75A8" w:rsidRPr="009D75A8" w:rsidRDefault="009D75A8" w:rsidP="009D75A8">
            <w:r w:rsidRPr="009D75A8">
              <w:t>持·(命运)</w:t>
            </w:r>
          </w:p>
        </w:tc>
        <w:tc>
          <w:tcPr>
            <w:tcW w:w="0" w:type="auto"/>
            <w:vAlign w:val="center"/>
            <w:hideMark/>
          </w:tcPr>
          <w:p w14:paraId="3A944945" w14:textId="77777777" w:rsidR="009D75A8" w:rsidRPr="009D75A8" w:rsidRDefault="009D75A8" w:rsidP="009D75A8">
            <w:r w:rsidRPr="009D75A8">
              <w:t>命题逻辑+决定论</w:t>
            </w:r>
          </w:p>
        </w:tc>
      </w:tr>
      <w:tr w:rsidR="009D75A8" w:rsidRPr="009D75A8" w14:paraId="4A8112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7CEB5" w14:textId="77777777" w:rsidR="009D75A8" w:rsidRPr="009D75A8" w:rsidRDefault="009D75A8" w:rsidP="009D75A8">
            <w:r w:rsidRPr="009D75A8">
              <w:t>怀疑派(阿格里帕)</w:t>
            </w:r>
          </w:p>
        </w:tc>
        <w:tc>
          <w:tcPr>
            <w:tcW w:w="0" w:type="auto"/>
            <w:vAlign w:val="center"/>
            <w:hideMark/>
          </w:tcPr>
          <w:p w14:paraId="1341E3C0" w14:textId="77777777" w:rsidR="009D75A8" w:rsidRPr="009D75A8" w:rsidRDefault="009D75A8" w:rsidP="009D75A8">
            <w:r w:rsidRPr="009D75A8">
              <w:t>悬</w:t>
            </w:r>
          </w:p>
        </w:tc>
        <w:tc>
          <w:tcPr>
            <w:tcW w:w="0" w:type="auto"/>
            <w:vAlign w:val="center"/>
            <w:hideMark/>
          </w:tcPr>
          <w:p w14:paraId="61CB091A" w14:textId="77777777" w:rsidR="009D75A8" w:rsidRPr="009D75A8" w:rsidRDefault="009D75A8" w:rsidP="009D75A8">
            <w:r w:rsidRPr="009D75A8">
              <w:t>悬</w:t>
            </w:r>
          </w:p>
        </w:tc>
        <w:tc>
          <w:tcPr>
            <w:tcW w:w="0" w:type="auto"/>
            <w:vAlign w:val="center"/>
            <w:hideMark/>
          </w:tcPr>
          <w:p w14:paraId="452907CE" w14:textId="77777777" w:rsidR="009D75A8" w:rsidRPr="009D75A8" w:rsidRDefault="009D75A8" w:rsidP="009D75A8">
            <w:r w:rsidRPr="009D75A8">
              <w:t>悬</w:t>
            </w:r>
          </w:p>
        </w:tc>
        <w:tc>
          <w:tcPr>
            <w:tcW w:w="0" w:type="auto"/>
            <w:vAlign w:val="center"/>
            <w:hideMark/>
          </w:tcPr>
          <w:p w14:paraId="521D501D" w14:textId="77777777" w:rsidR="009D75A8" w:rsidRPr="009D75A8" w:rsidRDefault="009D75A8" w:rsidP="009D75A8">
            <w:r w:rsidRPr="009D75A8">
              <w:t>悬</w:t>
            </w:r>
          </w:p>
        </w:tc>
        <w:tc>
          <w:tcPr>
            <w:tcW w:w="0" w:type="auto"/>
            <w:vAlign w:val="center"/>
            <w:hideMark/>
          </w:tcPr>
          <w:p w14:paraId="4997400D" w14:textId="77777777" w:rsidR="009D75A8" w:rsidRPr="009D75A8" w:rsidRDefault="009D75A8" w:rsidP="009D75A8">
            <w:r w:rsidRPr="009D75A8">
              <w:t>等效(</w:t>
            </w:r>
            <w:r w:rsidRPr="009D75A8">
              <w:rPr>
                <w:rFonts w:ascii="Times New Roman" w:hAnsi="Times New Roman" w:cs="Times New Roman"/>
              </w:rPr>
              <w:t>ἰ</w:t>
            </w:r>
            <w:r w:rsidRPr="009D75A8">
              <w:t>σοσθένεια)→ 全盘【停机】</w:t>
            </w:r>
          </w:p>
        </w:tc>
      </w:tr>
      <w:tr w:rsidR="009D75A8" w:rsidRPr="009D75A8" w14:paraId="164CAF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1B7A3" w14:textId="77777777" w:rsidR="009D75A8" w:rsidRPr="009D75A8" w:rsidRDefault="009D75A8" w:rsidP="009D75A8">
            <w:r w:rsidRPr="009D75A8">
              <w:t>斯宾诺莎/莱布尼茨</w:t>
            </w:r>
          </w:p>
        </w:tc>
        <w:tc>
          <w:tcPr>
            <w:tcW w:w="0" w:type="auto"/>
            <w:vAlign w:val="center"/>
            <w:hideMark/>
          </w:tcPr>
          <w:p w14:paraId="40DED131" w14:textId="77777777" w:rsidR="009D75A8" w:rsidRPr="009D75A8" w:rsidRDefault="009D75A8" w:rsidP="009D75A8">
            <w:r w:rsidRPr="009D75A8">
              <w:t>持</w:t>
            </w:r>
          </w:p>
        </w:tc>
        <w:tc>
          <w:tcPr>
            <w:tcW w:w="0" w:type="auto"/>
            <w:vAlign w:val="center"/>
            <w:hideMark/>
          </w:tcPr>
          <w:p w14:paraId="3F0C0AA2" w14:textId="77777777" w:rsidR="009D75A8" w:rsidRPr="009D75A8" w:rsidRDefault="009D75A8" w:rsidP="009D75A8">
            <w:r w:rsidRPr="009D75A8">
              <w:t>持</w:t>
            </w:r>
          </w:p>
        </w:tc>
        <w:tc>
          <w:tcPr>
            <w:tcW w:w="0" w:type="auto"/>
            <w:vAlign w:val="center"/>
            <w:hideMark/>
          </w:tcPr>
          <w:p w14:paraId="4C00CDC8" w14:textId="77777777" w:rsidR="009D75A8" w:rsidRPr="009D75A8" w:rsidRDefault="009D75A8" w:rsidP="009D75A8">
            <w:r w:rsidRPr="009D75A8">
              <w:t>持</w:t>
            </w:r>
          </w:p>
        </w:tc>
        <w:tc>
          <w:tcPr>
            <w:tcW w:w="0" w:type="auto"/>
            <w:vAlign w:val="center"/>
            <w:hideMark/>
          </w:tcPr>
          <w:p w14:paraId="55E33ED5" w14:textId="77777777" w:rsidR="009D75A8" w:rsidRPr="009D75A8" w:rsidRDefault="009D75A8" w:rsidP="009D75A8">
            <w:r w:rsidRPr="009D75A8">
              <w:rPr>
                <w:b/>
                <w:bCs/>
              </w:rPr>
              <w:t>持·</w:t>
            </w:r>
            <w:r w:rsidRPr="009D75A8">
              <w:t>(登顶)</w:t>
            </w:r>
          </w:p>
        </w:tc>
        <w:tc>
          <w:tcPr>
            <w:tcW w:w="0" w:type="auto"/>
            <w:vAlign w:val="center"/>
            <w:hideMark/>
          </w:tcPr>
          <w:p w14:paraId="09EE4EAB" w14:textId="77777777" w:rsidR="009D75A8" w:rsidRPr="009D75A8" w:rsidRDefault="009D75A8" w:rsidP="009D75A8">
            <w:r w:rsidRPr="009D75A8">
              <w:t>充足理由律→必然主义</w:t>
            </w:r>
          </w:p>
        </w:tc>
      </w:tr>
      <w:tr w:rsidR="009D75A8" w:rsidRPr="009D75A8" w14:paraId="0B889D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4FAD1" w14:textId="77777777" w:rsidR="009D75A8" w:rsidRPr="009D75A8" w:rsidRDefault="009D75A8" w:rsidP="009D75A8">
            <w:r w:rsidRPr="009D75A8">
              <w:t>休谟</w:t>
            </w:r>
          </w:p>
        </w:tc>
        <w:tc>
          <w:tcPr>
            <w:tcW w:w="0" w:type="auto"/>
            <w:vAlign w:val="center"/>
            <w:hideMark/>
          </w:tcPr>
          <w:p w14:paraId="6976DD05" w14:textId="77777777" w:rsidR="009D75A8" w:rsidRPr="009D75A8" w:rsidRDefault="009D75A8" w:rsidP="009D75A8">
            <w:r w:rsidRPr="009D75A8">
              <w:t>持</w:t>
            </w:r>
          </w:p>
        </w:tc>
        <w:tc>
          <w:tcPr>
            <w:tcW w:w="0" w:type="auto"/>
            <w:vAlign w:val="center"/>
            <w:hideMark/>
          </w:tcPr>
          <w:p w14:paraId="1009F265" w14:textId="77777777" w:rsidR="009D75A8" w:rsidRPr="009D75A8" w:rsidRDefault="009D75A8" w:rsidP="009D75A8">
            <w:r w:rsidRPr="009D75A8">
              <w:t>持</w:t>
            </w:r>
          </w:p>
        </w:tc>
        <w:tc>
          <w:tcPr>
            <w:tcW w:w="0" w:type="auto"/>
            <w:vAlign w:val="center"/>
            <w:hideMark/>
          </w:tcPr>
          <w:p w14:paraId="68A4BD8B" w14:textId="77777777" w:rsidR="009D75A8" w:rsidRPr="009D75A8" w:rsidRDefault="009D75A8" w:rsidP="009D75A8">
            <w:r w:rsidRPr="009D75A8">
              <w:t>持</w:t>
            </w:r>
          </w:p>
        </w:tc>
        <w:tc>
          <w:tcPr>
            <w:tcW w:w="0" w:type="auto"/>
            <w:vAlign w:val="center"/>
            <w:hideMark/>
          </w:tcPr>
          <w:p w14:paraId="130867D3" w14:textId="77777777" w:rsidR="009D75A8" w:rsidRPr="009D75A8" w:rsidRDefault="009D75A8" w:rsidP="009D75A8">
            <w:r w:rsidRPr="009D75A8">
              <w:rPr>
                <w:b/>
                <w:bCs/>
              </w:rPr>
              <w:t>否</w:t>
            </w:r>
          </w:p>
        </w:tc>
        <w:tc>
          <w:tcPr>
            <w:tcW w:w="0" w:type="auto"/>
            <w:vAlign w:val="center"/>
            <w:hideMark/>
          </w:tcPr>
          <w:p w14:paraId="4483B376" w14:textId="77777777" w:rsidR="009D75A8" w:rsidRPr="009D75A8" w:rsidRDefault="009D75A8" w:rsidP="009D75A8">
            <w:r w:rsidRPr="009D75A8">
              <w:t>因果=习惯,PSR无理性根</w:t>
            </w:r>
          </w:p>
        </w:tc>
      </w:tr>
      <w:tr w:rsidR="009D75A8" w:rsidRPr="009D75A8" w14:paraId="2521C2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90CE4" w14:textId="77777777" w:rsidR="009D75A8" w:rsidRPr="009D75A8" w:rsidRDefault="009D75A8" w:rsidP="009D75A8">
            <w:r w:rsidRPr="009D75A8">
              <w:t>康德</w:t>
            </w:r>
          </w:p>
        </w:tc>
        <w:tc>
          <w:tcPr>
            <w:tcW w:w="0" w:type="auto"/>
            <w:vAlign w:val="center"/>
            <w:hideMark/>
          </w:tcPr>
          <w:p w14:paraId="5D404B16" w14:textId="77777777" w:rsidR="009D75A8" w:rsidRPr="009D75A8" w:rsidRDefault="009D75A8" w:rsidP="009D75A8">
            <w:r w:rsidRPr="009D75A8">
              <w:t>限</w:t>
            </w:r>
          </w:p>
        </w:tc>
        <w:tc>
          <w:tcPr>
            <w:tcW w:w="0" w:type="auto"/>
            <w:vAlign w:val="center"/>
            <w:hideMark/>
          </w:tcPr>
          <w:p w14:paraId="068D770B" w14:textId="77777777" w:rsidR="009D75A8" w:rsidRPr="009D75A8" w:rsidRDefault="009D75A8" w:rsidP="009D75A8">
            <w:r w:rsidRPr="009D75A8">
              <w:t>限</w:t>
            </w:r>
          </w:p>
        </w:tc>
        <w:tc>
          <w:tcPr>
            <w:tcW w:w="0" w:type="auto"/>
            <w:vAlign w:val="center"/>
            <w:hideMark/>
          </w:tcPr>
          <w:p w14:paraId="7C1C919F" w14:textId="77777777" w:rsidR="009D75A8" w:rsidRPr="009D75A8" w:rsidRDefault="009D75A8" w:rsidP="009D75A8">
            <w:r w:rsidRPr="009D75A8">
              <w:t>限</w:t>
            </w:r>
          </w:p>
        </w:tc>
        <w:tc>
          <w:tcPr>
            <w:tcW w:w="0" w:type="auto"/>
            <w:vAlign w:val="center"/>
            <w:hideMark/>
          </w:tcPr>
          <w:p w14:paraId="6F0B7C8A" w14:textId="77777777" w:rsidR="009D75A8" w:rsidRPr="009D75A8" w:rsidRDefault="009D75A8" w:rsidP="009D75A8">
            <w:r w:rsidRPr="009D75A8">
              <w:t>限</w:t>
            </w:r>
          </w:p>
        </w:tc>
        <w:tc>
          <w:tcPr>
            <w:tcW w:w="0" w:type="auto"/>
            <w:vAlign w:val="center"/>
            <w:hideMark/>
          </w:tcPr>
          <w:p w14:paraId="26B5BD09" w14:textId="77777777" w:rsidR="009D75A8" w:rsidRPr="009D75A8" w:rsidRDefault="009D75A8" w:rsidP="009D75A8">
            <w:r w:rsidRPr="009D75A8">
              <w:t>四律仅现象界有效(否弃思维=存在)——大铰链</w:t>
            </w:r>
          </w:p>
        </w:tc>
      </w:tr>
      <w:tr w:rsidR="009D75A8" w:rsidRPr="009D75A8" w14:paraId="059382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291C56" w14:textId="77777777" w:rsidR="009D75A8" w:rsidRPr="009D75A8" w:rsidRDefault="009D75A8" w:rsidP="009D75A8">
            <w:r w:rsidRPr="009D75A8">
              <w:t>黑格尔/马克思</w:t>
            </w:r>
          </w:p>
        </w:tc>
        <w:tc>
          <w:tcPr>
            <w:tcW w:w="0" w:type="auto"/>
            <w:vAlign w:val="center"/>
            <w:hideMark/>
          </w:tcPr>
          <w:p w14:paraId="1330C079" w14:textId="77777777" w:rsidR="009D75A8" w:rsidRPr="009D75A8" w:rsidRDefault="009D75A8" w:rsidP="009D75A8">
            <w:r w:rsidRPr="009D75A8">
              <w:t>弱(具体同一)</w:t>
            </w:r>
          </w:p>
        </w:tc>
        <w:tc>
          <w:tcPr>
            <w:tcW w:w="0" w:type="auto"/>
            <w:vAlign w:val="center"/>
            <w:hideMark/>
          </w:tcPr>
          <w:p w14:paraId="5054A265" w14:textId="77777777" w:rsidR="009D75A8" w:rsidRPr="009D75A8" w:rsidRDefault="009D75A8" w:rsidP="009D75A8">
            <w:r w:rsidRPr="009D75A8">
              <w:rPr>
                <w:b/>
                <w:bCs/>
              </w:rPr>
              <w:t>否</w:t>
            </w:r>
            <w:r w:rsidRPr="009D75A8">
              <w:t>(矛盾即动力)</w:t>
            </w:r>
          </w:p>
        </w:tc>
        <w:tc>
          <w:tcPr>
            <w:tcW w:w="0" w:type="auto"/>
            <w:vAlign w:val="center"/>
            <w:hideMark/>
          </w:tcPr>
          <w:p w14:paraId="59E6DE9F" w14:textId="77777777" w:rsidR="009D75A8" w:rsidRPr="009D75A8" w:rsidRDefault="009D75A8" w:rsidP="009D75A8">
            <w:r w:rsidRPr="009D75A8">
              <w:rPr>
                <w:b/>
                <w:bCs/>
              </w:rPr>
              <w:t>否</w:t>
            </w:r>
            <w:r w:rsidRPr="009D75A8">
              <w:t>(亦此亦彼/变易)</w:t>
            </w:r>
          </w:p>
        </w:tc>
        <w:tc>
          <w:tcPr>
            <w:tcW w:w="0" w:type="auto"/>
            <w:vAlign w:val="center"/>
            <w:hideMark/>
          </w:tcPr>
          <w:p w14:paraId="08F7631D" w14:textId="77777777" w:rsidR="009D75A8" w:rsidRPr="009D75A8" w:rsidRDefault="009D75A8" w:rsidP="009D75A8">
            <w:r w:rsidRPr="009D75A8">
              <w:t>持</w:t>
            </w:r>
          </w:p>
        </w:tc>
        <w:tc>
          <w:tcPr>
            <w:tcW w:w="0" w:type="auto"/>
            <w:vAlign w:val="center"/>
            <w:hideMark/>
          </w:tcPr>
          <w:p w14:paraId="15A211D9" w14:textId="77777777" w:rsidR="009D75A8" w:rsidRPr="009D75A8" w:rsidRDefault="009D75A8" w:rsidP="009D75A8">
            <w:r w:rsidRPr="009D75A8">
              <w:t>把矛盾重新</w:t>
            </w:r>
            <w:r w:rsidRPr="009D75A8">
              <w:rPr>
                <w:i/>
                <w:iCs/>
              </w:rPr>
              <w:t>本体化</w:t>
            </w:r>
            <w:r w:rsidRPr="009D75A8">
              <w:t>(辩证逻辑)</w:t>
            </w:r>
          </w:p>
        </w:tc>
      </w:tr>
      <w:tr w:rsidR="009D75A8" w:rsidRPr="009D75A8" w14:paraId="647336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50796" w14:textId="77777777" w:rsidR="009D75A8" w:rsidRPr="009D75A8" w:rsidRDefault="009D75A8" w:rsidP="009D75A8">
            <w:r w:rsidRPr="009D75A8">
              <w:t>过程哲学(柏格森/怀特海)、尼采</w:t>
            </w:r>
          </w:p>
        </w:tc>
        <w:tc>
          <w:tcPr>
            <w:tcW w:w="0" w:type="auto"/>
            <w:vAlign w:val="center"/>
            <w:hideMark/>
          </w:tcPr>
          <w:p w14:paraId="0130AAD0" w14:textId="77777777" w:rsidR="009D75A8" w:rsidRPr="009D75A8" w:rsidRDefault="009D75A8" w:rsidP="009D75A8">
            <w:r w:rsidRPr="009D75A8">
              <w:rPr>
                <w:b/>
                <w:bCs/>
              </w:rPr>
              <w:t>否/弱</w:t>
            </w:r>
            <w:r w:rsidRPr="009D75A8">
              <w:t>(生成)</w:t>
            </w:r>
          </w:p>
        </w:tc>
        <w:tc>
          <w:tcPr>
            <w:tcW w:w="0" w:type="auto"/>
            <w:vAlign w:val="center"/>
            <w:hideMark/>
          </w:tcPr>
          <w:p w14:paraId="43158C35" w14:textId="77777777" w:rsidR="009D75A8" w:rsidRPr="009D75A8" w:rsidRDefault="009D75A8" w:rsidP="009D75A8">
            <w:r w:rsidRPr="009D75A8">
              <w:t>—</w:t>
            </w:r>
          </w:p>
        </w:tc>
        <w:tc>
          <w:tcPr>
            <w:tcW w:w="0" w:type="auto"/>
            <w:vAlign w:val="center"/>
            <w:hideMark/>
          </w:tcPr>
          <w:p w14:paraId="2CB0B243" w14:textId="77777777" w:rsidR="009D75A8" w:rsidRPr="009D75A8" w:rsidRDefault="009D75A8" w:rsidP="009D75A8">
            <w:r w:rsidRPr="009D75A8">
              <w:t>—</w:t>
            </w:r>
          </w:p>
        </w:tc>
        <w:tc>
          <w:tcPr>
            <w:tcW w:w="0" w:type="auto"/>
            <w:vAlign w:val="center"/>
            <w:hideMark/>
          </w:tcPr>
          <w:p w14:paraId="11B36D97" w14:textId="77777777" w:rsidR="009D75A8" w:rsidRPr="009D75A8" w:rsidRDefault="009D75A8" w:rsidP="009D75A8">
            <w:r w:rsidRPr="009D75A8">
              <w:t>—</w:t>
            </w:r>
          </w:p>
        </w:tc>
        <w:tc>
          <w:tcPr>
            <w:tcW w:w="0" w:type="auto"/>
            <w:vAlign w:val="center"/>
            <w:hideMark/>
          </w:tcPr>
          <w:p w14:paraId="2B7FE4A4" w14:textId="77777777" w:rsidR="009D75A8" w:rsidRPr="009D75A8" w:rsidRDefault="009D75A8" w:rsidP="009D75A8">
            <w:r w:rsidRPr="009D75A8">
              <w:t>以过程消解静态同一</w:t>
            </w:r>
          </w:p>
        </w:tc>
      </w:tr>
      <w:tr w:rsidR="009D75A8" w:rsidRPr="009D75A8" w14:paraId="7D339E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00AA4C" w14:textId="77777777" w:rsidR="009D75A8" w:rsidRPr="009D75A8" w:rsidRDefault="009D75A8" w:rsidP="009D75A8">
            <w:r w:rsidRPr="009D75A8">
              <w:t>直觉主义(布劳威尔)、反实在论(达米特)</w:t>
            </w:r>
          </w:p>
        </w:tc>
        <w:tc>
          <w:tcPr>
            <w:tcW w:w="0" w:type="auto"/>
            <w:vAlign w:val="center"/>
            <w:hideMark/>
          </w:tcPr>
          <w:p w14:paraId="3B91EEBD" w14:textId="77777777" w:rsidR="009D75A8" w:rsidRPr="009D75A8" w:rsidRDefault="009D75A8" w:rsidP="009D75A8">
            <w:r w:rsidRPr="009D75A8">
              <w:t>持</w:t>
            </w:r>
          </w:p>
        </w:tc>
        <w:tc>
          <w:tcPr>
            <w:tcW w:w="0" w:type="auto"/>
            <w:vAlign w:val="center"/>
            <w:hideMark/>
          </w:tcPr>
          <w:p w14:paraId="6880AD49" w14:textId="77777777" w:rsidR="009D75A8" w:rsidRPr="009D75A8" w:rsidRDefault="009D75A8" w:rsidP="009D75A8">
            <w:r w:rsidRPr="009D75A8">
              <w:t>持</w:t>
            </w:r>
          </w:p>
        </w:tc>
        <w:tc>
          <w:tcPr>
            <w:tcW w:w="0" w:type="auto"/>
            <w:vAlign w:val="center"/>
            <w:hideMark/>
          </w:tcPr>
          <w:p w14:paraId="2B84C78D" w14:textId="77777777" w:rsidR="009D75A8" w:rsidRPr="009D75A8" w:rsidRDefault="009D75A8" w:rsidP="009D75A8">
            <w:r w:rsidRPr="009D75A8">
              <w:rPr>
                <w:b/>
                <w:bCs/>
              </w:rPr>
              <w:t>否</w:t>
            </w:r>
            <w:r w:rsidRPr="009D75A8">
              <w:t>(构造性)</w:t>
            </w:r>
          </w:p>
        </w:tc>
        <w:tc>
          <w:tcPr>
            <w:tcW w:w="0" w:type="auto"/>
            <w:vAlign w:val="center"/>
            <w:hideMark/>
          </w:tcPr>
          <w:p w14:paraId="1FE833A2" w14:textId="77777777" w:rsidR="009D75A8" w:rsidRPr="009D75A8" w:rsidRDefault="009D75A8" w:rsidP="009D75A8">
            <w:r w:rsidRPr="009D75A8">
              <w:t>—</w:t>
            </w:r>
          </w:p>
        </w:tc>
        <w:tc>
          <w:tcPr>
            <w:tcW w:w="0" w:type="auto"/>
            <w:vAlign w:val="center"/>
            <w:hideMark/>
          </w:tcPr>
          <w:p w14:paraId="2A11854D" w14:textId="77777777" w:rsidR="009D75A8" w:rsidRPr="009D75A8" w:rsidRDefault="009D75A8" w:rsidP="009D75A8">
            <w:r w:rsidRPr="009D75A8">
              <w:t>数学分叉:未决≠假</w:t>
            </w:r>
          </w:p>
        </w:tc>
      </w:tr>
      <w:tr w:rsidR="009D75A8" w:rsidRPr="009D75A8" w14:paraId="666813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4E0808" w14:textId="77777777" w:rsidR="009D75A8" w:rsidRPr="009D75A8" w:rsidRDefault="009D75A8" w:rsidP="009D75A8">
            <w:r w:rsidRPr="009D75A8">
              <w:t>多值/模糊(卢卡西维茨、扎德)</w:t>
            </w:r>
          </w:p>
        </w:tc>
        <w:tc>
          <w:tcPr>
            <w:tcW w:w="0" w:type="auto"/>
            <w:vAlign w:val="center"/>
            <w:hideMark/>
          </w:tcPr>
          <w:p w14:paraId="0C96FD24" w14:textId="77777777" w:rsidR="009D75A8" w:rsidRPr="009D75A8" w:rsidRDefault="009D75A8" w:rsidP="009D75A8">
            <w:r w:rsidRPr="009D75A8">
              <w:t>持</w:t>
            </w:r>
          </w:p>
        </w:tc>
        <w:tc>
          <w:tcPr>
            <w:tcW w:w="0" w:type="auto"/>
            <w:vAlign w:val="center"/>
            <w:hideMark/>
          </w:tcPr>
          <w:p w14:paraId="177A0694" w14:textId="77777777" w:rsidR="009D75A8" w:rsidRPr="009D75A8" w:rsidRDefault="009D75A8" w:rsidP="009D75A8">
            <w:r w:rsidRPr="009D75A8">
              <w:t>持</w:t>
            </w:r>
          </w:p>
        </w:tc>
        <w:tc>
          <w:tcPr>
            <w:tcW w:w="0" w:type="auto"/>
            <w:vAlign w:val="center"/>
            <w:hideMark/>
          </w:tcPr>
          <w:p w14:paraId="3F5B0D98" w14:textId="77777777" w:rsidR="009D75A8" w:rsidRPr="009D75A8" w:rsidRDefault="009D75A8" w:rsidP="009D75A8">
            <w:r w:rsidRPr="009D75A8">
              <w:rPr>
                <w:b/>
                <w:bCs/>
              </w:rPr>
              <w:t>弱</w:t>
            </w:r>
            <w:r w:rsidRPr="009D75A8">
              <w:t>(程度真)</w:t>
            </w:r>
          </w:p>
        </w:tc>
        <w:tc>
          <w:tcPr>
            <w:tcW w:w="0" w:type="auto"/>
            <w:vAlign w:val="center"/>
            <w:hideMark/>
          </w:tcPr>
          <w:p w14:paraId="2325520B" w14:textId="77777777" w:rsidR="009D75A8" w:rsidRPr="009D75A8" w:rsidRDefault="009D75A8" w:rsidP="009D75A8">
            <w:r w:rsidRPr="009D75A8">
              <w:t>—</w:t>
            </w:r>
          </w:p>
        </w:tc>
        <w:tc>
          <w:tcPr>
            <w:tcW w:w="0" w:type="auto"/>
            <w:vAlign w:val="center"/>
            <w:hideMark/>
          </w:tcPr>
          <w:p w14:paraId="69C930F5" w14:textId="77777777" w:rsidR="009D75A8" w:rsidRPr="009D75A8" w:rsidRDefault="009D75A8" w:rsidP="009D75A8">
            <w:r w:rsidRPr="009D75A8">
              <w:t>含混与未来偶然→双值崩塌</w:t>
            </w:r>
          </w:p>
        </w:tc>
      </w:tr>
      <w:tr w:rsidR="009D75A8" w:rsidRPr="009D75A8" w14:paraId="48DABF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B3033" w14:textId="77777777" w:rsidR="009D75A8" w:rsidRPr="009D75A8" w:rsidRDefault="009D75A8" w:rsidP="009D75A8">
            <w:r w:rsidRPr="009D75A8">
              <w:t>次协调/双面真理(达科斯塔、普里斯特)</w:t>
            </w:r>
          </w:p>
        </w:tc>
        <w:tc>
          <w:tcPr>
            <w:tcW w:w="0" w:type="auto"/>
            <w:vAlign w:val="center"/>
            <w:hideMark/>
          </w:tcPr>
          <w:p w14:paraId="4534D976" w14:textId="77777777" w:rsidR="009D75A8" w:rsidRPr="009D75A8" w:rsidRDefault="009D75A8" w:rsidP="009D75A8">
            <w:r w:rsidRPr="009D75A8">
              <w:t>持</w:t>
            </w:r>
          </w:p>
        </w:tc>
        <w:tc>
          <w:tcPr>
            <w:tcW w:w="0" w:type="auto"/>
            <w:vAlign w:val="center"/>
            <w:hideMark/>
          </w:tcPr>
          <w:p w14:paraId="178761E8" w14:textId="77777777" w:rsidR="009D75A8" w:rsidRPr="009D75A8" w:rsidRDefault="009D75A8" w:rsidP="009D75A8">
            <w:r w:rsidRPr="009D75A8">
              <w:rPr>
                <w:b/>
                <w:bCs/>
              </w:rPr>
              <w:t>否</w:t>
            </w:r>
            <w:r w:rsidRPr="009D75A8">
              <w:t>(真矛盾)</w:t>
            </w:r>
          </w:p>
        </w:tc>
        <w:tc>
          <w:tcPr>
            <w:tcW w:w="0" w:type="auto"/>
            <w:vAlign w:val="center"/>
            <w:hideMark/>
          </w:tcPr>
          <w:p w14:paraId="3FC3B32F" w14:textId="77777777" w:rsidR="009D75A8" w:rsidRPr="009D75A8" w:rsidRDefault="009D75A8" w:rsidP="009D75A8">
            <w:r w:rsidRPr="009D75A8">
              <w:t>持</w:t>
            </w:r>
          </w:p>
        </w:tc>
        <w:tc>
          <w:tcPr>
            <w:tcW w:w="0" w:type="auto"/>
            <w:vAlign w:val="center"/>
            <w:hideMark/>
          </w:tcPr>
          <w:p w14:paraId="51BDEADD" w14:textId="77777777" w:rsidR="009D75A8" w:rsidRPr="009D75A8" w:rsidRDefault="009D75A8" w:rsidP="009D75A8">
            <w:r w:rsidRPr="009D75A8">
              <w:t>—</w:t>
            </w:r>
          </w:p>
        </w:tc>
        <w:tc>
          <w:tcPr>
            <w:tcW w:w="0" w:type="auto"/>
            <w:vAlign w:val="center"/>
            <w:hideMark/>
          </w:tcPr>
          <w:p w14:paraId="7DE8037D" w14:textId="77777777" w:rsidR="009D75A8" w:rsidRPr="009D75A8" w:rsidRDefault="009D75A8" w:rsidP="009D75A8">
            <w:r w:rsidRPr="009D75A8">
              <w:t>把辩证直觉</w:t>
            </w:r>
            <w:r w:rsidRPr="009D75A8">
              <w:rPr>
                <w:i/>
                <w:iCs/>
              </w:rPr>
              <w:t>形式化</w:t>
            </w:r>
            <w:r w:rsidRPr="009D75A8">
              <w:t>(爆炸原理失效)</w:t>
            </w:r>
          </w:p>
        </w:tc>
      </w:tr>
      <w:tr w:rsidR="009D75A8" w:rsidRPr="009D75A8" w14:paraId="0D8B07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E34469" w14:textId="77777777" w:rsidR="009D75A8" w:rsidRPr="009D75A8" w:rsidRDefault="009D75A8" w:rsidP="009D75A8">
            <w:r w:rsidRPr="009D75A8">
              <w:t>塔尔斯基</w:t>
            </w:r>
          </w:p>
        </w:tc>
        <w:tc>
          <w:tcPr>
            <w:tcW w:w="0" w:type="auto"/>
            <w:vAlign w:val="center"/>
            <w:hideMark/>
          </w:tcPr>
          <w:p w14:paraId="4BC42771" w14:textId="77777777" w:rsidR="009D75A8" w:rsidRPr="009D75A8" w:rsidRDefault="009D75A8" w:rsidP="009D75A8">
            <w:r w:rsidRPr="009D75A8">
              <w:t>持</w:t>
            </w:r>
          </w:p>
        </w:tc>
        <w:tc>
          <w:tcPr>
            <w:tcW w:w="0" w:type="auto"/>
            <w:vAlign w:val="center"/>
            <w:hideMark/>
          </w:tcPr>
          <w:p w14:paraId="3F29F5D7" w14:textId="77777777" w:rsidR="009D75A8" w:rsidRPr="009D75A8" w:rsidRDefault="009D75A8" w:rsidP="009D75A8">
            <w:r w:rsidRPr="009D75A8">
              <w:t>持</w:t>
            </w:r>
          </w:p>
        </w:tc>
        <w:tc>
          <w:tcPr>
            <w:tcW w:w="0" w:type="auto"/>
            <w:vAlign w:val="center"/>
            <w:hideMark/>
          </w:tcPr>
          <w:p w14:paraId="47C90023" w14:textId="77777777" w:rsidR="009D75A8" w:rsidRPr="009D75A8" w:rsidRDefault="009D75A8" w:rsidP="009D75A8">
            <w:r w:rsidRPr="009D75A8">
              <w:t>持</w:t>
            </w:r>
          </w:p>
        </w:tc>
        <w:tc>
          <w:tcPr>
            <w:tcW w:w="0" w:type="auto"/>
            <w:vAlign w:val="center"/>
            <w:hideMark/>
          </w:tcPr>
          <w:p w14:paraId="0517200D" w14:textId="77777777" w:rsidR="009D75A8" w:rsidRPr="009D75A8" w:rsidRDefault="009D75A8" w:rsidP="009D75A8">
            <w:r w:rsidRPr="009D75A8">
              <w:t>—</w:t>
            </w:r>
          </w:p>
        </w:tc>
        <w:tc>
          <w:tcPr>
            <w:tcW w:w="0" w:type="auto"/>
            <w:vAlign w:val="center"/>
            <w:hideMark/>
          </w:tcPr>
          <w:p w14:paraId="63354453" w14:textId="77777777" w:rsidR="009D75A8" w:rsidRPr="009D75A8" w:rsidRDefault="009D75A8" w:rsidP="009D75A8">
            <w:r w:rsidRPr="009D75A8">
              <w:t>对象语言/元语言分层=论域分层之形式化</w:t>
            </w:r>
          </w:p>
        </w:tc>
      </w:tr>
      <w:tr w:rsidR="009D75A8" w:rsidRPr="009D75A8" w14:paraId="796F81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A8FAA7" w14:textId="77777777" w:rsidR="009D75A8" w:rsidRPr="009D75A8" w:rsidRDefault="009D75A8" w:rsidP="009D75A8">
            <w:r w:rsidRPr="009D75A8">
              <w:lastRenderedPageBreak/>
              <w:t>维特根斯坦、卡尔纳普</w:t>
            </w:r>
          </w:p>
        </w:tc>
        <w:tc>
          <w:tcPr>
            <w:tcW w:w="0" w:type="auto"/>
            <w:vAlign w:val="center"/>
            <w:hideMark/>
          </w:tcPr>
          <w:p w14:paraId="52A49D87" w14:textId="77777777" w:rsidR="009D75A8" w:rsidRPr="009D75A8" w:rsidRDefault="009D75A8" w:rsidP="009D75A8">
            <w:r w:rsidRPr="009D75A8">
              <w:t>限</w:t>
            </w:r>
          </w:p>
        </w:tc>
        <w:tc>
          <w:tcPr>
            <w:tcW w:w="0" w:type="auto"/>
            <w:vAlign w:val="center"/>
            <w:hideMark/>
          </w:tcPr>
          <w:p w14:paraId="103C1B1D" w14:textId="77777777" w:rsidR="009D75A8" w:rsidRPr="009D75A8" w:rsidRDefault="009D75A8" w:rsidP="009D75A8">
            <w:r w:rsidRPr="009D75A8">
              <w:t>限</w:t>
            </w:r>
          </w:p>
        </w:tc>
        <w:tc>
          <w:tcPr>
            <w:tcW w:w="0" w:type="auto"/>
            <w:vAlign w:val="center"/>
            <w:hideMark/>
          </w:tcPr>
          <w:p w14:paraId="6CE8DD8E" w14:textId="77777777" w:rsidR="009D75A8" w:rsidRPr="009D75A8" w:rsidRDefault="009D75A8" w:rsidP="009D75A8">
            <w:r w:rsidRPr="009D75A8">
              <w:t>限</w:t>
            </w:r>
          </w:p>
        </w:tc>
        <w:tc>
          <w:tcPr>
            <w:tcW w:w="0" w:type="auto"/>
            <w:vAlign w:val="center"/>
            <w:hideMark/>
          </w:tcPr>
          <w:p w14:paraId="3C888F5D" w14:textId="77777777" w:rsidR="009D75A8" w:rsidRPr="009D75A8" w:rsidRDefault="009D75A8" w:rsidP="009D75A8">
            <w:r w:rsidRPr="009D75A8">
              <w:t>限</w:t>
            </w:r>
          </w:p>
        </w:tc>
        <w:tc>
          <w:tcPr>
            <w:tcW w:w="0" w:type="auto"/>
            <w:vAlign w:val="center"/>
            <w:hideMark/>
          </w:tcPr>
          <w:p w14:paraId="5DF0C983" w14:textId="77777777" w:rsidR="009D75A8" w:rsidRPr="009D75A8" w:rsidRDefault="009D75A8" w:rsidP="009D75A8">
            <w:r w:rsidRPr="009D75A8">
              <w:t>四律降为语法/语言极限(≈你的立场)</w:t>
            </w:r>
          </w:p>
        </w:tc>
      </w:tr>
      <w:tr w:rsidR="009D75A8" w:rsidRPr="009D75A8" w14:paraId="3C090D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9EBB1" w14:textId="77777777" w:rsidR="009D75A8" w:rsidRPr="009D75A8" w:rsidRDefault="009D75A8" w:rsidP="009D75A8">
            <w:r w:rsidRPr="009D75A8">
              <w:t>德勒兹/德里达</w:t>
            </w:r>
          </w:p>
        </w:tc>
        <w:tc>
          <w:tcPr>
            <w:tcW w:w="0" w:type="auto"/>
            <w:vAlign w:val="center"/>
            <w:hideMark/>
          </w:tcPr>
          <w:p w14:paraId="6E63CDAC" w14:textId="77777777" w:rsidR="009D75A8" w:rsidRPr="009D75A8" w:rsidRDefault="009D75A8" w:rsidP="009D75A8">
            <w:r w:rsidRPr="009D75A8">
              <w:rPr>
                <w:b/>
                <w:bCs/>
              </w:rPr>
              <w:t>否</w:t>
            </w:r>
            <w:r w:rsidRPr="009D75A8">
              <w:t>(差异先行)</w:t>
            </w:r>
          </w:p>
        </w:tc>
        <w:tc>
          <w:tcPr>
            <w:tcW w:w="0" w:type="auto"/>
            <w:vAlign w:val="center"/>
            <w:hideMark/>
          </w:tcPr>
          <w:p w14:paraId="05D640AA" w14:textId="77777777" w:rsidR="009D75A8" w:rsidRPr="009D75A8" w:rsidRDefault="009D75A8" w:rsidP="009D75A8">
            <w:r w:rsidRPr="009D75A8">
              <w:t>—</w:t>
            </w:r>
          </w:p>
        </w:tc>
        <w:tc>
          <w:tcPr>
            <w:tcW w:w="0" w:type="auto"/>
            <w:vAlign w:val="center"/>
            <w:hideMark/>
          </w:tcPr>
          <w:p w14:paraId="077B72EF" w14:textId="77777777" w:rsidR="009D75A8" w:rsidRPr="009D75A8" w:rsidRDefault="009D75A8" w:rsidP="009D75A8">
            <w:r w:rsidRPr="009D75A8">
              <w:t>—</w:t>
            </w:r>
          </w:p>
        </w:tc>
        <w:tc>
          <w:tcPr>
            <w:tcW w:w="0" w:type="auto"/>
            <w:vAlign w:val="center"/>
            <w:hideMark/>
          </w:tcPr>
          <w:p w14:paraId="25F4DEA4" w14:textId="77777777" w:rsidR="009D75A8" w:rsidRPr="009D75A8" w:rsidRDefault="009D75A8" w:rsidP="009D75A8">
            <w:r w:rsidRPr="009D75A8">
              <w:t>—</w:t>
            </w:r>
          </w:p>
        </w:tc>
        <w:tc>
          <w:tcPr>
            <w:tcW w:w="0" w:type="auto"/>
            <w:vAlign w:val="center"/>
            <w:hideMark/>
          </w:tcPr>
          <w:p w14:paraId="3E0E0CAD" w14:textId="77777777" w:rsidR="009D75A8" w:rsidRPr="009D75A8" w:rsidRDefault="009D75A8" w:rsidP="009D75A8">
            <w:r w:rsidRPr="009D75A8">
              <w:t>différance:意义永不自我同一</w:t>
            </w:r>
          </w:p>
        </w:tc>
      </w:tr>
      <w:tr w:rsidR="009D75A8" w:rsidRPr="009D75A8" w14:paraId="79D178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B90BA" w14:textId="77777777" w:rsidR="009D75A8" w:rsidRPr="009D75A8" w:rsidRDefault="009D75A8" w:rsidP="009D75A8">
            <w:r w:rsidRPr="009D75A8">
              <w:t>海德格尔/加缪/萨特</w:t>
            </w:r>
          </w:p>
        </w:tc>
        <w:tc>
          <w:tcPr>
            <w:tcW w:w="0" w:type="auto"/>
            <w:vAlign w:val="center"/>
            <w:hideMark/>
          </w:tcPr>
          <w:p w14:paraId="67FC0270" w14:textId="77777777" w:rsidR="009D75A8" w:rsidRPr="009D75A8" w:rsidRDefault="009D75A8" w:rsidP="009D75A8">
            <w:r w:rsidRPr="009D75A8">
              <w:t>—</w:t>
            </w:r>
          </w:p>
        </w:tc>
        <w:tc>
          <w:tcPr>
            <w:tcW w:w="0" w:type="auto"/>
            <w:vAlign w:val="center"/>
            <w:hideMark/>
          </w:tcPr>
          <w:p w14:paraId="49F67ED8" w14:textId="77777777" w:rsidR="009D75A8" w:rsidRPr="009D75A8" w:rsidRDefault="009D75A8" w:rsidP="009D75A8">
            <w:r w:rsidRPr="009D75A8">
              <w:t>—</w:t>
            </w:r>
          </w:p>
        </w:tc>
        <w:tc>
          <w:tcPr>
            <w:tcW w:w="0" w:type="auto"/>
            <w:vAlign w:val="center"/>
            <w:hideMark/>
          </w:tcPr>
          <w:p w14:paraId="106CFD7D" w14:textId="77777777" w:rsidR="009D75A8" w:rsidRPr="009D75A8" w:rsidRDefault="009D75A8" w:rsidP="009D75A8">
            <w:r w:rsidRPr="009D75A8">
              <w:t>—</w:t>
            </w:r>
          </w:p>
        </w:tc>
        <w:tc>
          <w:tcPr>
            <w:tcW w:w="0" w:type="auto"/>
            <w:vAlign w:val="center"/>
            <w:hideMark/>
          </w:tcPr>
          <w:p w14:paraId="40454FCB" w14:textId="77777777" w:rsidR="009D75A8" w:rsidRPr="009D75A8" w:rsidRDefault="009D75A8" w:rsidP="009D75A8">
            <w:r w:rsidRPr="009D75A8">
              <w:rPr>
                <w:b/>
                <w:bCs/>
              </w:rPr>
              <w:t>否</w:t>
            </w:r>
            <w:r w:rsidRPr="009D75A8">
              <w:t>(无根/荒诞)</w:t>
            </w:r>
          </w:p>
        </w:tc>
        <w:tc>
          <w:tcPr>
            <w:tcW w:w="0" w:type="auto"/>
            <w:vAlign w:val="center"/>
            <w:hideMark/>
          </w:tcPr>
          <w:p w14:paraId="3E12FF1B" w14:textId="77777777" w:rsidR="009D75A8" w:rsidRPr="009D75A8" w:rsidRDefault="009D75A8" w:rsidP="009D75A8">
            <w:r w:rsidRPr="009D75A8">
              <w:t>"玫瑰无why",PSR的存在论崩塌</w:t>
            </w:r>
          </w:p>
        </w:tc>
      </w:tr>
      <w:tr w:rsidR="009D75A8" w:rsidRPr="009D75A8" w14:paraId="5E109A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187522" w14:textId="77777777" w:rsidR="009D75A8" w:rsidRPr="009D75A8" w:rsidRDefault="009D75A8" w:rsidP="009D75A8">
            <w:r w:rsidRPr="009D75A8">
              <w:t>梅亚苏(思辨实在论)</w:t>
            </w:r>
          </w:p>
        </w:tc>
        <w:tc>
          <w:tcPr>
            <w:tcW w:w="0" w:type="auto"/>
            <w:vAlign w:val="center"/>
            <w:hideMark/>
          </w:tcPr>
          <w:p w14:paraId="6952882B" w14:textId="77777777" w:rsidR="009D75A8" w:rsidRPr="009D75A8" w:rsidRDefault="009D75A8" w:rsidP="009D75A8">
            <w:r w:rsidRPr="009D75A8">
              <w:t>—</w:t>
            </w:r>
          </w:p>
        </w:tc>
        <w:tc>
          <w:tcPr>
            <w:tcW w:w="0" w:type="auto"/>
            <w:vAlign w:val="center"/>
            <w:hideMark/>
          </w:tcPr>
          <w:p w14:paraId="1E3ECC57" w14:textId="77777777" w:rsidR="009D75A8" w:rsidRPr="009D75A8" w:rsidRDefault="009D75A8" w:rsidP="009D75A8">
            <w:r w:rsidRPr="009D75A8">
              <w:t>—</w:t>
            </w:r>
          </w:p>
        </w:tc>
        <w:tc>
          <w:tcPr>
            <w:tcW w:w="0" w:type="auto"/>
            <w:vAlign w:val="center"/>
            <w:hideMark/>
          </w:tcPr>
          <w:p w14:paraId="6A31DC9A" w14:textId="77777777" w:rsidR="009D75A8" w:rsidRPr="009D75A8" w:rsidRDefault="009D75A8" w:rsidP="009D75A8">
            <w:r w:rsidRPr="009D75A8">
              <w:t>—</w:t>
            </w:r>
          </w:p>
        </w:tc>
        <w:tc>
          <w:tcPr>
            <w:tcW w:w="0" w:type="auto"/>
            <w:vAlign w:val="center"/>
            <w:hideMark/>
          </w:tcPr>
          <w:p w14:paraId="15E8E63A" w14:textId="77777777" w:rsidR="009D75A8" w:rsidRPr="009D75A8" w:rsidRDefault="009D75A8" w:rsidP="009D75A8">
            <w:r w:rsidRPr="009D75A8">
              <w:rPr>
                <w:b/>
                <w:bCs/>
              </w:rPr>
              <w:t>反</w:t>
            </w:r>
            <w:r w:rsidRPr="009D75A8">
              <w:t>(非理由原则)</w:t>
            </w:r>
          </w:p>
        </w:tc>
        <w:tc>
          <w:tcPr>
            <w:tcW w:w="0" w:type="auto"/>
            <w:vAlign w:val="center"/>
            <w:hideMark/>
          </w:tcPr>
          <w:p w14:paraId="22D4F03A" w14:textId="77777777" w:rsidR="009D75A8" w:rsidRPr="009D75A8" w:rsidRDefault="009D75A8" w:rsidP="009D75A8">
            <w:r w:rsidRPr="009D75A8">
              <w:t>偶然才是唯一必然</w:t>
            </w:r>
          </w:p>
        </w:tc>
      </w:tr>
    </w:tbl>
    <w:p w14:paraId="3E058630" w14:textId="77777777" w:rsidR="009D75A8" w:rsidRPr="009D75A8" w:rsidRDefault="009D75A8" w:rsidP="009D75A8">
      <w:pPr>
        <w:rPr>
          <w:b/>
          <w:bCs/>
        </w:rPr>
      </w:pPr>
      <w:r w:rsidRPr="009D75A8">
        <w:rPr>
          <w:b/>
          <w:bCs/>
        </w:rPr>
        <w:t>三、希腊已经备齐了全套菜单</w:t>
      </w:r>
    </w:p>
    <w:p w14:paraId="74F9A20C" w14:textId="77777777" w:rsidR="009D75A8" w:rsidRPr="009D75A8" w:rsidRDefault="009D75A8" w:rsidP="009D75A8">
      <w:r w:rsidRPr="009D75A8">
        <w:t>值得强调的是:后世所有动作,在希腊内部</w:t>
      </w:r>
      <w:r w:rsidRPr="009D75A8">
        <w:rPr>
          <w:b/>
          <w:bCs/>
        </w:rPr>
        <w:t>已经全部预演过一遍</w:t>
      </w:r>
      <w:r w:rsidRPr="009D75A8">
        <w:t>——这正是"再整顿古希腊 logos 路径"最该看清的一点。</w:t>
      </w:r>
    </w:p>
    <w:p w14:paraId="27CA928F" w14:textId="77777777" w:rsidR="009D75A8" w:rsidRPr="009D75A8" w:rsidRDefault="009D75A8" w:rsidP="009D75A8">
      <w:r w:rsidRPr="009D75A8">
        <w:rPr>
          <w:b/>
          <w:bCs/>
        </w:rPr>
        <w:t>巴门尼德</w:t>
      </w:r>
      <w:r w:rsidRPr="009D75A8">
        <w:t>是原点:四律全开、再加思维=存在那座桥,逻辑就直接证出"非存在不存在 → 无空隙 → 不能动、不能分 → 唯一不动的浑圆之一"(你 app 里的命题五、六)。希腊哲学的"问题",就是这台机器证出的世界</w:t>
      </w:r>
      <w:r w:rsidRPr="009D75A8">
        <w:rPr>
          <w:b/>
          <w:bCs/>
        </w:rPr>
        <w:t>和感官看到的流变世界相矛盾</w:t>
      </w:r>
      <w:r w:rsidRPr="009D75A8">
        <w:t>。其后每一步都是松绑。</w:t>
      </w:r>
    </w:p>
    <w:p w14:paraId="21653684" w14:textId="77777777" w:rsidR="009D75A8" w:rsidRPr="009D75A8" w:rsidRDefault="009D75A8" w:rsidP="009D75A8">
      <w:r w:rsidRPr="009D75A8">
        <w:rPr>
          <w:b/>
          <w:bCs/>
        </w:rPr>
        <w:t>赫拉克利特</w:t>
      </w:r>
      <w:r w:rsidRPr="009D75A8">
        <w:t>走的是反极:松开同一律(同一条河里"我们踏入又不踏入,我们是又不是"),让对立在更高处重合,但保留逻各斯之理由。他是第一个"非巴门尼德几何"。</w:t>
      </w:r>
    </w:p>
    <w:p w14:paraId="42E93321" w14:textId="77777777" w:rsidR="009D75A8" w:rsidRPr="009D75A8" w:rsidRDefault="009D75A8" w:rsidP="009D75A8">
      <w:r w:rsidRPr="009D75A8">
        <w:rPr>
          <w:b/>
          <w:bCs/>
        </w:rPr>
        <w:t>柏拉图</w:t>
      </w:r>
      <w:r w:rsidRPr="009D75A8">
        <w:t>做的是</w:t>
      </w:r>
      <w:r w:rsidRPr="009D75A8">
        <w:rPr>
          <w:b/>
          <w:bCs/>
        </w:rPr>
        <w:t>受控松绑</w:t>
      </w:r>
      <w:r w:rsidRPr="009D75A8">
        <w:t>:理念层保持强同一/排中,但在《智者篇》里"弑父巴门尼德",承认"非存在"以**相异性(τ</w:t>
      </w:r>
      <w:r w:rsidRPr="009D75A8">
        <w:rPr>
          <w:rFonts w:ascii="Times New Roman" w:hAnsi="Times New Roman" w:cs="Times New Roman"/>
        </w:rPr>
        <w:t>ὸ</w:t>
      </w:r>
      <w:r w:rsidRPr="009D75A8">
        <w:t xml:space="preserve"> </w:t>
      </w:r>
      <w:r w:rsidRPr="009D75A8">
        <w:rPr>
          <w:rFonts w:ascii="Times New Roman" w:hAnsi="Times New Roman" w:cs="Times New Roman"/>
        </w:rPr>
        <w:t>ἕ</w:t>
      </w:r>
      <w:r w:rsidRPr="009D75A8">
        <w:t>τερον)**的方式存在——只松开矛盾律对"非存在"的绝对封禁,刚好够说出"假"和"差异"。</w:t>
      </w:r>
    </w:p>
    <w:p w14:paraId="075B5647" w14:textId="77777777" w:rsidR="009D75A8" w:rsidRPr="009D75A8" w:rsidRDefault="009D75A8" w:rsidP="009D75A8">
      <w:r w:rsidRPr="009D75A8">
        <w:rPr>
          <w:b/>
          <w:bCs/>
        </w:rPr>
        <w:t>亚里士多德</w:t>
      </w:r>
      <w:r w:rsidRPr="009D75A8">
        <w:t>是真正的综合者,他的天才</w:t>
      </w:r>
      <w:r w:rsidRPr="009D75A8">
        <w:rPr>
          <w:b/>
          <w:bCs/>
        </w:rPr>
        <w:t>不是去破任何一条律,而是分层论域来保全它们</w:t>
      </w:r>
      <w:r w:rsidRPr="009D75A8">
        <w:t>:为了让"变化"回来又不犯排中律,他造出</w:t>
      </w:r>
      <w:r w:rsidRPr="009D75A8">
        <w:rPr>
          <w:b/>
          <w:bCs/>
        </w:rPr>
        <w:t>潜能/现实</w:t>
      </w:r>
      <w:r w:rsidRPr="009D75A8">
        <w:t>——橡实就潜能说已是橡树、就现实说尚非(你 app 命题八的"绕");为了让"变中有不变"承住同一律,他造出</w:t>
      </w:r>
      <w:r w:rsidRPr="009D75A8">
        <w:rPr>
          <w:b/>
          <w:bCs/>
        </w:rPr>
        <w:t>形式/质料</w:t>
      </w:r>
      <w:r w:rsidRPr="009D75A8">
        <w:t>(命题九);充足理由律被结构化为</w:t>
      </w:r>
      <w:r w:rsidRPr="009D75A8">
        <w:rPr>
          <w:b/>
          <w:bCs/>
        </w:rPr>
        <w:t>四因</w:t>
      </w:r>
      <w:r w:rsidRPr="009D75A8">
        <w:t>。同时他自己留了第一道裂缝:</w:t>
      </w:r>
      <w:r w:rsidRPr="009D75A8">
        <w:rPr>
          <w:b/>
          <w:bCs/>
        </w:rPr>
        <w:t>《解释篇》第九章的"明日海战"</w:t>
      </w:r>
      <w:r w:rsidRPr="009D75A8">
        <w:t>——未来偶然命题</w:t>
      </w:r>
      <w:r w:rsidRPr="009D75A8">
        <w:rPr>
          <w:i/>
          <w:iCs/>
        </w:rPr>
        <w:t>现在</w:t>
      </w:r>
      <w:r w:rsidRPr="009D75A8">
        <w:t>可以没有确定真值,这是排中律两千年后被直觉主义正式撤销的种子。亚里士多德的策略一句话:</w:t>
      </w:r>
      <w:r w:rsidRPr="009D75A8">
        <w:rPr>
          <w:b/>
          <w:bCs/>
        </w:rPr>
        <w:t>用"在不同方面/论域"来救律</w:t>
      </w:r>
      <w:r w:rsidRPr="009D75A8">
        <w:t>(就是你那条"受迫而生的引理")。</w:t>
      </w:r>
    </w:p>
    <w:p w14:paraId="56099ABD" w14:textId="77777777" w:rsidR="009D75A8" w:rsidRPr="009D75A8" w:rsidRDefault="009D75A8" w:rsidP="009D75A8">
      <w:r w:rsidRPr="009D75A8">
        <w:rPr>
          <w:b/>
          <w:bCs/>
        </w:rPr>
        <w:t>斯多葛</w:t>
      </w:r>
      <w:r w:rsidRPr="009D75A8">
        <w:t>反向加固:建命题逻辑、把充足理由律推成宇宙命运(决定论)。</w:t>
      </w:r>
      <w:r w:rsidRPr="009D75A8">
        <w:rPr>
          <w:b/>
          <w:bCs/>
        </w:rPr>
        <w:t>怀疑派</w:t>
      </w:r>
      <w:r w:rsidRPr="009D75A8">
        <w:t>(皮浪—埃奈西德穆—阿格里帕—塞克斯都)走到终点:用</w:t>
      </w:r>
      <w:r w:rsidRPr="009D75A8">
        <w:rPr>
          <w:b/>
          <w:bCs/>
        </w:rPr>
        <w:t>等效(</w:t>
      </w:r>
      <w:r w:rsidRPr="009D75A8">
        <w:rPr>
          <w:rFonts w:ascii="Times New Roman" w:hAnsi="Times New Roman" w:cs="Times New Roman"/>
          <w:b/>
          <w:bCs/>
        </w:rPr>
        <w:t>ἰ</w:t>
      </w:r>
      <w:r w:rsidRPr="009D75A8">
        <w:rPr>
          <w:b/>
          <w:bCs/>
        </w:rPr>
        <w:t>σοσθένεια)让排中律无从判定、矛盾律无处落脚,用阿格里帕三难</w:t>
      </w:r>
      <w:r w:rsidRPr="009D75A8">
        <w:t>击穿充足理由律,于是</w:t>
      </w:r>
      <w:r w:rsidRPr="009D75A8">
        <w:rPr>
          <w:b/>
          <w:bCs/>
        </w:rPr>
        <w:t>全盘悬置(epoché)</w:t>
      </w:r>
      <w:r w:rsidRPr="009D75A8">
        <w:t xml:space="preserve">——这就是你 </w:t>
      </w:r>
      <w:r w:rsidRPr="009D75A8">
        <w:lastRenderedPageBreak/>
        <w:t>app 的命题十四【停机】。</w:t>
      </w:r>
    </w:p>
    <w:p w14:paraId="4982204C" w14:textId="77777777" w:rsidR="009D75A8" w:rsidRPr="009D75A8" w:rsidRDefault="009D75A8" w:rsidP="009D75A8">
      <w:r w:rsidRPr="009D75A8">
        <w:t>所以希腊菜单是:最大化全开(巴门尼德)/ 撤同一(赫拉克利特)/ 分层保全(亚里士多德)/ 加固加命运(斯多葛)/ 受控开缝(柏拉图)/ 全盘悬置(怀疑派)。</w:t>
      </w:r>
      <w:r w:rsidRPr="009D75A8">
        <w:rPr>
          <w:b/>
          <w:bCs/>
        </w:rPr>
        <w:t>后世没有发明新动作,只是把这些动作配上了新公理和形式工具。</w:t>
      </w:r>
    </w:p>
    <w:p w14:paraId="201DE312" w14:textId="77777777" w:rsidR="009D75A8" w:rsidRPr="009D75A8" w:rsidRDefault="009D75A8" w:rsidP="009D75A8">
      <w:pPr>
        <w:rPr>
          <w:b/>
          <w:bCs/>
        </w:rPr>
      </w:pPr>
      <w:r w:rsidRPr="009D75A8">
        <w:rPr>
          <w:b/>
          <w:bCs/>
        </w:rPr>
        <w:t>四、其后两千年:同一套动作的形式化与激进化</w:t>
      </w:r>
    </w:p>
    <w:p w14:paraId="359CECC0" w14:textId="77777777" w:rsidR="009D75A8" w:rsidRPr="009D75A8" w:rsidRDefault="009D75A8" w:rsidP="009D75A8">
      <w:r w:rsidRPr="009D75A8">
        <w:t>按"撤哪条"分四条线读最清楚:</w:t>
      </w:r>
    </w:p>
    <w:p w14:paraId="603358F7" w14:textId="77777777" w:rsidR="009D75A8" w:rsidRPr="009D75A8" w:rsidRDefault="009D75A8" w:rsidP="009D75A8">
      <w:r w:rsidRPr="009D75A8">
        <w:rPr>
          <w:b/>
          <w:bCs/>
        </w:rPr>
        <w:t>充足理由律这条线</w:t>
      </w:r>
      <w:r w:rsidRPr="009D75A8">
        <w:t xml:space="preserve">最戏剧。莱布尼茨把它与矛盾律并列为两大原则,斯宾诺莎把它推到登顶 → </w:t>
      </w:r>
      <w:r w:rsidRPr="009D75A8">
        <w:rPr>
          <w:b/>
          <w:bCs/>
        </w:rPr>
        <w:t>一切皆必然</w:t>
      </w:r>
      <w:r w:rsidRPr="009D75A8">
        <w:t>(必然主义)。</w:t>
      </w:r>
      <w:r w:rsidRPr="009D75A8">
        <w:rPr>
          <w:b/>
          <w:bCs/>
        </w:rPr>
        <w:t>休谟</w:t>
      </w:r>
      <w:r w:rsidRPr="009D75A8">
        <w:t>砍断它的理性根:因果只是习惯性联想,没有"必然连接"。</w:t>
      </w:r>
      <w:r w:rsidRPr="009D75A8">
        <w:rPr>
          <w:b/>
          <w:bCs/>
        </w:rPr>
        <w:t>康德</w:t>
      </w:r>
      <w:r w:rsidRPr="009D75A8">
        <w:t>是整条历史的</w:t>
      </w:r>
      <w:r w:rsidRPr="009D75A8">
        <w:rPr>
          <w:i/>
          <w:iCs/>
        </w:rPr>
        <w:t>大铰链</w:t>
      </w:r>
      <w:r w:rsidRPr="009D75A8">
        <w:t>:他不否定四律,而是</w:t>
      </w:r>
      <w:r w:rsidRPr="009D75A8">
        <w:rPr>
          <w:b/>
          <w:bCs/>
        </w:rPr>
        <w:t>限定其辖域</w:t>
      </w:r>
      <w:r w:rsidRPr="009D75A8">
        <w:t>——四律(连同因果)只是知性构造</w:t>
      </w:r>
      <w:r w:rsidRPr="009D75A8">
        <w:rPr>
          <w:b/>
          <w:bCs/>
        </w:rPr>
        <w:t>现象界</w:t>
      </w:r>
      <w:r w:rsidRPr="009D75A8">
        <w:t>的条件,对</w:t>
      </w:r>
      <w:r w:rsidRPr="009D75A8">
        <w:rPr>
          <w:b/>
          <w:bCs/>
        </w:rPr>
        <w:t>物自体</w:t>
      </w:r>
      <w:r w:rsidRPr="009D75A8">
        <w:t>无效。这一刀等于在你的系统里</w:t>
      </w:r>
      <w:r w:rsidRPr="009D75A8">
        <w:rPr>
          <w:b/>
          <w:bCs/>
        </w:rPr>
        <w:t>否弃了公设二</w:t>
      </w:r>
      <w:r w:rsidRPr="009D75A8">
        <w:t>(思维之结构不再保证就是存在之结构)——也就是你《总附释》里说的"非欧几何/语言极限路径"的正式开端。再往后,</w:t>
      </w:r>
      <w:r w:rsidRPr="009D75A8">
        <w:rPr>
          <w:b/>
          <w:bCs/>
        </w:rPr>
        <w:t>海德格尔</w:t>
      </w:r>
      <w:r w:rsidRPr="009D75A8">
        <w:t>在《根据律》里把 PSR 翻回它自身:"无物无根据"最终通向存在之</w:t>
      </w:r>
      <w:r w:rsidRPr="009D75A8">
        <w:rPr>
          <w:b/>
          <w:bCs/>
        </w:rPr>
        <w:t>无根(Ab-grund)</w:t>
      </w:r>
      <w:r w:rsidRPr="009D75A8">
        <w:t>,引西勒修斯"玫瑰无why";</w:t>
      </w:r>
      <w:r w:rsidRPr="009D75A8">
        <w:rPr>
          <w:b/>
          <w:bCs/>
        </w:rPr>
        <w:t>加缪/萨特</w:t>
      </w:r>
      <w:r w:rsidRPr="009D75A8">
        <w:t>把这变成</w:t>
      </w:r>
      <w:r w:rsidRPr="009D75A8">
        <w:rPr>
          <w:b/>
          <w:bCs/>
        </w:rPr>
        <w:t>荒诞</w:t>
      </w:r>
      <w:r w:rsidRPr="009D75A8">
        <w:t>与"存在是多余的(de trop)"——世界对我们索要理由的呼声保持沉默。当代</w:t>
      </w:r>
      <w:r w:rsidRPr="009D75A8">
        <w:rPr>
          <w:b/>
          <w:bCs/>
        </w:rPr>
        <w:t>梅亚苏</w:t>
      </w:r>
      <w:r w:rsidRPr="009D75A8">
        <w:t>走到反转:提出</w:t>
      </w:r>
      <w:r w:rsidRPr="009D75A8">
        <w:rPr>
          <w:b/>
          <w:bCs/>
        </w:rPr>
        <w:t>非理由原则(principle of unreason)</w:t>
      </w:r>
      <w:r w:rsidRPr="009D75A8">
        <w:t>——唯一必然的就是"一切皆可无理由地另作他样",偶然本身上升为绝对。这条线就是你 app 里那根"原子无故偏斜"的缺口,一路凿到了底。</w:t>
      </w:r>
    </w:p>
    <w:p w14:paraId="2CE8E60E" w14:textId="77777777" w:rsidR="009D75A8" w:rsidRPr="009D75A8" w:rsidRDefault="009D75A8" w:rsidP="009D75A8">
      <w:r w:rsidRPr="009D75A8">
        <w:rPr>
          <w:b/>
          <w:bCs/>
        </w:rPr>
        <w:t>矛盾律这条线</w:t>
      </w:r>
      <w:r w:rsidRPr="009D75A8">
        <w:t>就是你说的形式逻辑</w:t>
      </w:r>
      <w:r w:rsidRPr="009D75A8">
        <w:rPr>
          <w:rFonts w:ascii="Times New Roman" w:hAnsi="Times New Roman" w:cs="Times New Roman"/>
        </w:rPr>
        <w:t>↔</w:t>
      </w:r>
      <w:r w:rsidRPr="009D75A8">
        <w:t>辩证逻辑之争。</w:t>
      </w:r>
      <w:r w:rsidRPr="009D75A8">
        <w:rPr>
          <w:b/>
          <w:bCs/>
        </w:rPr>
        <w:t>黑格尔</w:t>
      </w:r>
      <w:r w:rsidRPr="009D75A8">
        <w:t>反康德而动:把律重新夺回给存在,但</w:t>
      </w:r>
      <w:r w:rsidRPr="009D75A8">
        <w:rPr>
          <w:b/>
          <w:bCs/>
        </w:rPr>
        <w:t>改造</w:t>
      </w:r>
      <w:r w:rsidRPr="009D75A8">
        <w:t>它——抽象的同一律(A=A)被斥为空洞,真理是"同一与差异之同一"(具体同一);矛盾不是要消除的错误,而是现实与思维自我推进的</w:t>
      </w:r>
      <w:r w:rsidRPr="009D75A8">
        <w:rPr>
          <w:b/>
          <w:bCs/>
        </w:rPr>
        <w:t>发动机</w:t>
      </w:r>
      <w:r w:rsidRPr="009D75A8">
        <w:t>(扬弃)。马克思把它落到物质/阶级矛盾。</w:t>
      </w:r>
      <w:r w:rsidRPr="009D75A8">
        <w:rPr>
          <w:b/>
          <w:bCs/>
        </w:rPr>
        <w:t>但这里有个你会在意的精确区分</w:t>
      </w:r>
      <w:r w:rsidRPr="009D75A8">
        <w:t>:辩证法的"矛盾"是否等于逻辑上同一方面的 A∧¬A,历来有争议——形式逻辑的辩护者会说,黑格尔的"矛盾"其实是"对立/张力",或发生在不同方面/不同环节,因此并未真正违反矛盾律(这恰恰就是亚里士多德—塔尔斯基用"论域分层"做的辩护)。把这场争论</w:t>
      </w:r>
      <w:r w:rsidRPr="009D75A8">
        <w:rPr>
          <w:b/>
          <w:bCs/>
        </w:rPr>
        <w:t>真正形式化</w:t>
      </w:r>
      <w:r w:rsidRPr="009D75A8">
        <w:t>的是 20 世纪的</w:t>
      </w:r>
      <w:r w:rsidRPr="009D75A8">
        <w:rPr>
          <w:b/>
          <w:bCs/>
        </w:rPr>
        <w:t>次协调逻辑</w:t>
      </w:r>
      <w:r w:rsidRPr="009D75A8">
        <w:t>(达科斯塔)与</w:t>
      </w:r>
      <w:r w:rsidRPr="009D75A8">
        <w:rPr>
          <w:b/>
          <w:bCs/>
        </w:rPr>
        <w:t>双面真理论</w:t>
      </w:r>
      <w:r w:rsidRPr="009D75A8">
        <w:t>(普里斯特):他们让矛盾</w:t>
      </w:r>
      <w:r w:rsidRPr="009D75A8">
        <w:rPr>
          <w:b/>
          <w:bCs/>
        </w:rPr>
        <w:t>不再爆炸</w:t>
      </w:r>
      <w:r w:rsidRPr="009D75A8">
        <w:t>(撤销"从矛盾可推出一切"),并主张某些矛盾(如说谎者悖论)是</w:t>
      </w:r>
      <w:r w:rsidRPr="009D75A8">
        <w:rPr>
          <w:b/>
          <w:bCs/>
        </w:rPr>
        <w:t>真的</w:t>
      </w:r>
      <w:r w:rsidRPr="009D75A8">
        <w:t>——普里斯特本人就把这读作黑格尔的形式版本。于是"撤矛盾律"得到了一套和经典逻辑同样融贯的系统,正是 AC 式的"另一套几何"。与之对照,</w:t>
      </w:r>
      <w:r w:rsidRPr="009D75A8">
        <w:rPr>
          <w:b/>
          <w:bCs/>
        </w:rPr>
        <w:t>塔尔斯基</w:t>
      </w:r>
      <w:r w:rsidRPr="009D75A8">
        <w:t>走的是相反的保守路线:用</w:t>
      </w:r>
      <w:r w:rsidRPr="009D75A8">
        <w:rPr>
          <w:b/>
          <w:bCs/>
        </w:rPr>
        <w:t>对象语言/元语言分层</w:t>
      </w:r>
      <w:r w:rsidRPr="009D75A8">
        <w:t>(你那条引理的形式化)避开说谎者,从而</w:t>
      </w:r>
      <w:r w:rsidRPr="009D75A8">
        <w:rPr>
          <w:b/>
          <w:bCs/>
        </w:rPr>
        <w:t>保住</w:t>
      </w:r>
      <w:r w:rsidRPr="009D75A8">
        <w:t>矛盾律——同一道悖论,撤律与分层是两种合法选择。</w:t>
      </w:r>
    </w:p>
    <w:p w14:paraId="7DCE7741" w14:textId="77777777" w:rsidR="009D75A8" w:rsidRPr="009D75A8" w:rsidRDefault="009D75A8" w:rsidP="009D75A8">
      <w:r w:rsidRPr="009D75A8">
        <w:rPr>
          <w:b/>
          <w:bCs/>
        </w:rPr>
        <w:t>排中律这条线</w:t>
      </w:r>
      <w:r w:rsidRPr="009D75A8">
        <w:t>最干净地像选择公理。</w:t>
      </w:r>
      <w:r w:rsidRPr="009D75A8">
        <w:rPr>
          <w:b/>
          <w:bCs/>
        </w:rPr>
        <w:t>布劳威尔的直觉主义</w:t>
      </w:r>
      <w:r w:rsidRPr="009D75A8">
        <w:t>把数学真理等同于</w:t>
      </w:r>
      <w:r w:rsidRPr="009D75A8">
        <w:rPr>
          <w:b/>
          <w:bCs/>
        </w:rPr>
        <w:t>构造性可证</w:t>
      </w:r>
      <w:r w:rsidRPr="009D75A8">
        <w:t>:未被证明也未被否证的命题,不能断言 A∨¬A——排中律对未决命题失效;数学因此</w:t>
      </w:r>
      <w:r w:rsidRPr="009D75A8">
        <w:rPr>
          <w:b/>
          <w:bCs/>
        </w:rPr>
        <w:t>分叉</w:t>
      </w:r>
      <w:r w:rsidRPr="009D75A8">
        <w:t>成构造数学与古典数学,如同 ZFC 与 ZF。</w:t>
      </w:r>
      <w:r w:rsidRPr="009D75A8">
        <w:rPr>
          <w:b/>
          <w:bCs/>
        </w:rPr>
        <w:t>达米特</w:t>
      </w:r>
      <w:r w:rsidRPr="009D75A8">
        <w:t>把它一般化为</w:t>
      </w:r>
      <w:r w:rsidRPr="009D75A8">
        <w:rPr>
          <w:b/>
          <w:bCs/>
        </w:rPr>
        <w:t>反实在论</w:t>
      </w:r>
      <w:r w:rsidRPr="009D75A8">
        <w:t>:真=可被证实,于是"排中律是否普遍有效"直接等价于"实在论是否成立"——这把争论接到了你关心的真理/意见、现象/本体和语言极限上。</w:t>
      </w:r>
      <w:r w:rsidRPr="009D75A8">
        <w:rPr>
          <w:b/>
          <w:bCs/>
        </w:rPr>
        <w:t>卢卡西维茨</w:t>
      </w:r>
      <w:r w:rsidRPr="009D75A8">
        <w:t>(其动机正是亚里士多德的海战)与</w:t>
      </w:r>
      <w:r w:rsidRPr="009D75A8">
        <w:rPr>
          <w:b/>
          <w:bCs/>
        </w:rPr>
        <w:t>模糊逻辑</w:t>
      </w:r>
      <w:r w:rsidRPr="009D75A8">
        <w:t>(扎德)引入第三值乃至连续程度的真,</w:t>
      </w:r>
      <w:r w:rsidRPr="009D75A8">
        <w:rPr>
          <w:b/>
          <w:bCs/>
        </w:rPr>
        <w:t>弱化</w:t>
      </w:r>
      <w:r w:rsidRPr="009D75A8">
        <w:t>双值与排中,用来处理未来偶然与含混(沙堆悖论)。</w:t>
      </w:r>
    </w:p>
    <w:p w14:paraId="74C20673" w14:textId="77777777" w:rsidR="009D75A8" w:rsidRPr="009D75A8" w:rsidRDefault="009D75A8" w:rsidP="009D75A8">
      <w:r w:rsidRPr="009D75A8">
        <w:rPr>
          <w:b/>
          <w:bCs/>
        </w:rPr>
        <w:lastRenderedPageBreak/>
        <w:t>同一律这条线</w:t>
      </w:r>
      <w:r w:rsidRPr="009D75A8">
        <w:t>是基底松动。从赫拉克利特,到</w:t>
      </w:r>
      <w:r w:rsidRPr="009D75A8">
        <w:rPr>
          <w:b/>
          <w:bCs/>
        </w:rPr>
        <w:t>柏格森</w:t>
      </w:r>
      <w:r w:rsidRPr="009D75A8">
        <w:t>的绵延、</w:t>
      </w:r>
      <w:r w:rsidRPr="009D75A8">
        <w:rPr>
          <w:b/>
          <w:bCs/>
        </w:rPr>
        <w:t>怀特海</w:t>
      </w:r>
      <w:r w:rsidRPr="009D75A8">
        <w:t>的过程哲学、</w:t>
      </w:r>
      <w:r w:rsidRPr="009D75A8">
        <w:rPr>
          <w:b/>
          <w:bCs/>
        </w:rPr>
        <w:t>尼采</w:t>
      </w:r>
      <w:r w:rsidRPr="009D75A8">
        <w:t>,把实体替换为生成/事件;再到</w:t>
      </w:r>
      <w:r w:rsidRPr="009D75A8">
        <w:rPr>
          <w:b/>
          <w:bCs/>
        </w:rPr>
        <w:t>德勒兹</w:t>
      </w:r>
      <w:r w:rsidRPr="009D75A8">
        <w:t>(《差异与重复》:差异在先,同一只是派生的效果)与</w:t>
      </w:r>
      <w:r w:rsidRPr="009D75A8">
        <w:rPr>
          <w:b/>
          <w:bCs/>
        </w:rPr>
        <w:t>德里达</w:t>
      </w:r>
      <w:r w:rsidRPr="009D75A8">
        <w:t>(différance:意义永远延异、从不自我同一)。一旦同一律被判为"派生的、第二性的",上面那座由四律搭起的大厦就失去了稳定的"项"。</w:t>
      </w:r>
    </w:p>
    <w:p w14:paraId="527E6422" w14:textId="77777777" w:rsidR="009D75A8" w:rsidRPr="009D75A8" w:rsidRDefault="009D75A8" w:rsidP="009D75A8">
      <w:r w:rsidRPr="009D75A8">
        <w:rPr>
          <w:b/>
          <w:bCs/>
        </w:rPr>
        <w:t>还有一条元层的线</w:t>
      </w:r>
      <w:r w:rsidRPr="009D75A8">
        <w:t>,是你自己的落点:</w:t>
      </w:r>
      <w:r w:rsidRPr="009D75A8">
        <w:rPr>
          <w:b/>
          <w:bCs/>
        </w:rPr>
        <w:t>维特根斯坦</w:t>
      </w:r>
      <w:r w:rsidRPr="009D75A8">
        <w:t>(《逻辑哲学论》"逻辑必须自己照看自己"、逻辑是符号/世界的界限;后期则把逻辑当作</w:t>
      </w:r>
      <w:r w:rsidRPr="009D75A8">
        <w:rPr>
          <w:b/>
          <w:bCs/>
        </w:rPr>
        <w:t>语法/语言游戏的规则</w:t>
      </w:r>
      <w:r w:rsidRPr="009D75A8">
        <w:t>)与</w:t>
      </w:r>
      <w:r w:rsidRPr="009D75A8">
        <w:rPr>
          <w:b/>
          <w:bCs/>
        </w:rPr>
        <w:t>卡尔纳普</w:t>
      </w:r>
      <w:r w:rsidRPr="009D75A8">
        <w:t>的"语言框架宽容原则"。他们既不像黑格尔那样把矛盾本体化,也不像古典派那样把四律当存在结构,而是</w:t>
      </w:r>
      <w:r w:rsidRPr="009D75A8">
        <w:rPr>
          <w:b/>
          <w:bCs/>
        </w:rPr>
        <w:t>把四律整体降为"思之语法"</w:t>
      </w:r>
      <w:r w:rsidRPr="009D75A8">
        <w:t>——这正是你《总附释》第二条说的:否弃公设二,十六对立(连同四律本身)就从"存在之骨架"降为"思维工具之内部纹理"。</w:t>
      </w:r>
      <w:r w:rsidRPr="009D75A8">
        <w:rPr>
          <w:b/>
          <w:bCs/>
        </w:rPr>
        <w:t>康德开缝、维特根斯坦/塔尔斯基—卡尔纳普收尾</w:t>
      </w:r>
      <w:r w:rsidRPr="009D75A8">
        <w:t>,是同一条"语言/批判极限"路径的两端。</w:t>
      </w:r>
    </w:p>
    <w:p w14:paraId="55D45E04" w14:textId="77777777" w:rsidR="009D75A8" w:rsidRPr="009D75A8" w:rsidRDefault="009D75A8" w:rsidP="009D75A8">
      <w:pPr>
        <w:rPr>
          <w:b/>
          <w:bCs/>
        </w:rPr>
      </w:pPr>
      <w:r w:rsidRPr="009D75A8">
        <w:rPr>
          <w:b/>
          <w:bCs/>
        </w:rPr>
        <w:t>五、回到《逻各斯原本》:选择本身是无根的</w:t>
      </w:r>
    </w:p>
    <w:p w14:paraId="4F27AE59" w14:textId="77777777" w:rsidR="009D75A8" w:rsidRPr="009D75A8" w:rsidRDefault="009D75A8" w:rsidP="009D75A8">
      <w:r w:rsidRPr="009D75A8">
        <w:t>把上面收束成一句:</w:t>
      </w:r>
      <w:r w:rsidRPr="009D75A8">
        <w:rPr>
          <w:b/>
          <w:bCs/>
        </w:rPr>
        <w:t>古希腊 logos = 把四律连同"思维=存在"一起最大化的工程;此后整部哲学史 = 为让世界重获运动、多、变化、自由,而依次松开其中某条公理的历史。</w:t>
      </w:r>
      <w:r w:rsidRPr="009D75A8">
        <w:t xml:space="preserve"> 每个时代由"它敢撤哪一条"来定义——亚里士多德松排中之硬度(潜能/现实)、康德撤公设二(降为现象界)、黑格尔撤矛盾律(矛盾本体化)、直觉主义撤排中律、次协调撤矛盾律、过程/后结构撤同一律、存在主义与梅亚苏撤/反充足理由律、维特根斯坦把四律统统改读为语法。</w:t>
      </w:r>
    </w:p>
    <w:p w14:paraId="40585F94" w14:textId="77777777" w:rsidR="009D75A8" w:rsidRPr="009D75A8" w:rsidRDefault="009D75A8" w:rsidP="009D75A8">
      <w:r w:rsidRPr="009D75A8">
        <w:t>而最后一层,正是你 app 那个诚实的残余:</w:t>
      </w:r>
      <w:r w:rsidRPr="009D75A8">
        <w:rPr>
          <w:b/>
          <w:bCs/>
        </w:rPr>
        <w:t>"该选哪几条律"这个选择本身,没有上一级的理由可援。</w:t>
      </w:r>
      <w:r w:rsidRPr="009D75A8">
        <w:t xml:space="preserve"> 它恰好落在命题十四证明里那个"止于一本无理由之独断点"——阿格里帕三难的独断停机。所以这不是"哪套逻辑是真的"的问题,而是一个</w:t>
      </w:r>
      <w:r w:rsidRPr="009D75A8">
        <w:rPr>
          <w:b/>
          <w:bCs/>
        </w:rPr>
        <w:t>元层的选择公理</w:t>
      </w:r>
      <w:r w:rsidRPr="009D75A8">
        <w:t>:你选经典/直觉主义/辩证/语言语法,如同选 ZFC 还是 ZF+¬AC,部分由你想证什么、想让世界保留多少运动来定,</w:t>
      </w:r>
      <w:r w:rsidRPr="009D75A8">
        <w:rPr>
          <w:b/>
          <w:bCs/>
        </w:rPr>
        <w:t>没有一套逻辑能从更高处把自己的公理证明出来</w:t>
      </w:r>
      <w:r w:rsidRPr="009D75A8">
        <w:t>。这一步——把四律降为可选项——本身就把哲学从"发现存在的真理"重写成了"对一组无根公理的清醒抉择",而这恰是你历来站的那一侧。</w:t>
      </w:r>
    </w:p>
    <w:p w14:paraId="1957830A" w14:textId="77777777" w:rsidR="009D75A8" w:rsidRPr="009D75A8" w:rsidRDefault="009D75A8" w:rsidP="009D75A8">
      <w:r w:rsidRPr="009D75A8">
        <w:t>需要的话,我可以把这张谱系做成一个和《逻各斯原本》app 同源的</w:t>
      </w:r>
      <w:r w:rsidRPr="009D75A8">
        <w:rPr>
          <w:b/>
          <w:bCs/>
        </w:rPr>
        <w:t>交互"逻辑地图"</w:t>
      </w:r>
      <w:r w:rsidRPr="009D75A8">
        <w:t>(四条公理做成四个开关,拨动开关即高亮对应的思脉与历史分叉),或者反过来,给某一条线(比如排中律:亚里士多德海战→直觉主义→模糊→反实在论)单独写一篇更细的推演。</w:t>
      </w:r>
    </w:p>
    <w:p w14:paraId="39A884FC" w14:textId="77777777" w:rsidR="00147ACD" w:rsidRDefault="00147ACD">
      <w:pPr>
        <w:rPr>
          <w:rFonts w:hint="eastAsia"/>
        </w:rPr>
      </w:pPr>
    </w:p>
    <w:sectPr w:rsidR="00147AC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F141A6"/>
    <w:multiLevelType w:val="multilevel"/>
    <w:tmpl w:val="8FD08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1169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75A8"/>
    <w:rsid w:val="00046466"/>
    <w:rsid w:val="00147ACD"/>
    <w:rsid w:val="0060754E"/>
    <w:rsid w:val="009D75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F27107"/>
  <w15:chartTrackingRefBased/>
  <w15:docId w15:val="{374E95E7-5DE3-4B18-92C0-2D6BBECA56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D75A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D75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D75A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D75A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D75A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D75A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D75A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D75A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D75A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D75A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D75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D75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D75A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D75A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D75A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D75A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D75A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D75A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D75A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D75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D75A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D75A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D75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D75A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D75A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D75A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D75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D75A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D75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727</Words>
  <Characters>4148</Characters>
  <Application>Microsoft Office Word</Application>
  <DocSecurity>0</DocSecurity>
  <Lines>34</Lines>
  <Paragraphs>9</Paragraphs>
  <ScaleCrop>false</ScaleCrop>
  <Company/>
  <LinksUpToDate>false</LinksUpToDate>
  <CharactersWithSpaces>4866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 c</dc:creator>
  <cp:keywords/>
  <dc:description/>
  <cp:lastModifiedBy>t c</cp:lastModifiedBy>
  <cp:revision>1</cp:revision>
  <dcterms:created xsi:type="dcterms:W3CDTF">2026-06-02T14:57:00Z</dcterms:created>
  <dcterms:modified xsi:type="dcterms:W3CDTF">2026-06-02T14:57:00Z</dcterms:modified>
</cp:coreProperties>
</file>