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651911" w14:textId="77777777" w:rsidR="00BD6063" w:rsidRPr="002D5A64" w:rsidRDefault="00BD6063" w:rsidP="00E05377">
      <w:pPr>
        <w:spacing w:before="100" w:beforeAutospacing="1" w:after="100" w:afterAutospacing="1"/>
        <w:jc w:val="both"/>
        <w:outlineLvl w:val="1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2D5A64">
        <w:rPr>
          <w:rFonts w:ascii="Times New Roman" w:eastAsia="Times New Roman" w:hAnsi="Times New Roman" w:cs="Times New Roman"/>
          <w:b/>
          <w:bCs/>
          <w:sz w:val="40"/>
          <w:szCs w:val="40"/>
        </w:rPr>
        <w:t>Call for Tutorials</w:t>
      </w:r>
    </w:p>
    <w:p w14:paraId="6D7F5E9D" w14:textId="77777777" w:rsidR="00BD6063" w:rsidRPr="00BD6063" w:rsidRDefault="00BD6063" w:rsidP="00E05377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D6063">
        <w:rPr>
          <w:rFonts w:ascii="Times New Roman" w:eastAsia="Times New Roman" w:hAnsi="Times New Roman" w:cs="Times New Roman"/>
          <w:sz w:val="24"/>
          <w:szCs w:val="24"/>
        </w:rPr>
        <w:t xml:space="preserve">We seek to extend the SIGCOMM experience by tutorials on selected topics given by renowned scientists and practitioners in their fields. We therefore solicit proposals for full-day or half-day tutorials on topics relevant to the SIGCOMM community. </w:t>
      </w:r>
    </w:p>
    <w:p w14:paraId="4A5DAB24" w14:textId="77777777" w:rsidR="00BD6063" w:rsidRPr="00BD6063" w:rsidRDefault="00BD6063" w:rsidP="00E05377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D6063">
        <w:rPr>
          <w:rFonts w:ascii="Times New Roman" w:eastAsia="Times New Roman" w:hAnsi="Times New Roman" w:cs="Times New Roman"/>
          <w:sz w:val="24"/>
          <w:szCs w:val="24"/>
        </w:rPr>
        <w:t>Tutorials must cover advanced topics that fit the scope of SIGCOMM and are of current interest to the SIGCOMM community. Tut</w:t>
      </w:r>
      <w:bookmarkStart w:id="0" w:name="_GoBack"/>
      <w:bookmarkEnd w:id="0"/>
      <w:r w:rsidRPr="00BD6063">
        <w:rPr>
          <w:rFonts w:ascii="Times New Roman" w:eastAsia="Times New Roman" w:hAnsi="Times New Roman" w:cs="Times New Roman"/>
          <w:sz w:val="24"/>
          <w:szCs w:val="24"/>
        </w:rPr>
        <w:t>orials may be lectures, interactive workshops, hands-on training, or any combination of the above. Exploring diverse ways of interacting with the audience is welcome as are cross-disciplinary topics.</w:t>
      </w:r>
    </w:p>
    <w:p w14:paraId="067B5288" w14:textId="77777777" w:rsidR="00BD6063" w:rsidRPr="00BD6063" w:rsidRDefault="00BD6063" w:rsidP="00E05377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D6063">
        <w:rPr>
          <w:rFonts w:ascii="Times New Roman" w:eastAsia="Times New Roman" w:hAnsi="Times New Roman" w:cs="Times New Roman"/>
          <w:sz w:val="24"/>
          <w:szCs w:val="24"/>
        </w:rPr>
        <w:t xml:space="preserve">Tutorial proposals should be submitted in PDF format, should not exceed three (3) pages in total, and be sent to </w:t>
      </w:r>
      <w:r>
        <w:rPr>
          <w:rFonts w:ascii="Times New Roman" w:eastAsia="Times New Roman" w:hAnsi="Times New Roman" w:cs="Times New Roman"/>
          <w:sz w:val="24"/>
          <w:szCs w:val="24"/>
        </w:rPr>
        <w:t>Raj Jain (jain@wustl.edu</w:t>
      </w:r>
      <w:r w:rsidRPr="00BD6063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</w:p>
    <w:p w14:paraId="4419E5B3" w14:textId="77777777" w:rsidR="00BD6063" w:rsidRPr="00BD6063" w:rsidRDefault="00BD6063" w:rsidP="00E05377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D6063">
        <w:rPr>
          <w:rFonts w:ascii="Times New Roman" w:eastAsia="Times New Roman" w:hAnsi="Times New Roman" w:cs="Times New Roman"/>
          <w:sz w:val="24"/>
          <w:szCs w:val="24"/>
        </w:rPr>
        <w:t xml:space="preserve">Proposals must include: </w:t>
      </w:r>
    </w:p>
    <w:p w14:paraId="308DEA02" w14:textId="77777777" w:rsidR="00BD6063" w:rsidRPr="00BD6063" w:rsidRDefault="00BD6063" w:rsidP="00E05377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</w:t>
      </w:r>
      <w:r w:rsidRPr="00BD6063">
        <w:rPr>
          <w:rFonts w:ascii="Times New Roman" w:eastAsia="Times New Roman" w:hAnsi="Times New Roman" w:cs="Times New Roman"/>
          <w:sz w:val="24"/>
          <w:szCs w:val="24"/>
        </w:rPr>
        <w:t>otivation for the tutorial (why this, why now, why at SIGCOMM?)</w:t>
      </w:r>
    </w:p>
    <w:p w14:paraId="4F570A5E" w14:textId="77777777" w:rsidR="00BD6063" w:rsidRPr="00BD6063" w:rsidRDefault="00BD6063" w:rsidP="00E05377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Pr="00BD6063">
        <w:rPr>
          <w:rFonts w:ascii="Times New Roman" w:eastAsia="Times New Roman" w:hAnsi="Times New Roman" w:cs="Times New Roman"/>
          <w:sz w:val="24"/>
          <w:szCs w:val="24"/>
        </w:rPr>
        <w:t>n outline of the tutorial content, including its tentative schedule (over the half-day or full-day)</w:t>
      </w:r>
    </w:p>
    <w:p w14:paraId="5935A877" w14:textId="77777777" w:rsidR="00BD6063" w:rsidRPr="00BD6063" w:rsidRDefault="00BD6063" w:rsidP="00E05377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Pr="00BD6063">
        <w:rPr>
          <w:rFonts w:ascii="Times New Roman" w:eastAsia="Times New Roman" w:hAnsi="Times New Roman" w:cs="Times New Roman"/>
          <w:sz w:val="24"/>
          <w:szCs w:val="24"/>
        </w:rPr>
        <w:t>he type of tutorial (e.g., lecture vs. hands-on)</w:t>
      </w:r>
    </w:p>
    <w:p w14:paraId="7A8CC1C8" w14:textId="77777777" w:rsidR="00BD6063" w:rsidRPr="00BD6063" w:rsidRDefault="00BD6063" w:rsidP="00E05377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</w:t>
      </w:r>
      <w:r w:rsidRPr="00BD6063">
        <w:rPr>
          <w:rFonts w:ascii="Times New Roman" w:eastAsia="Times New Roman" w:hAnsi="Times New Roman" w:cs="Times New Roman"/>
          <w:sz w:val="24"/>
          <w:szCs w:val="24"/>
        </w:rPr>
        <w:t xml:space="preserve">eferences to previous iterations of the tutorial (if applicable) including their date, venue, topics and number of participants and the motivation for the new proposal </w:t>
      </w:r>
    </w:p>
    <w:p w14:paraId="04F30CB9" w14:textId="77777777" w:rsidR="00BD6063" w:rsidRPr="00BD6063" w:rsidRDefault="00BD6063" w:rsidP="00E05377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</w:t>
      </w:r>
      <w:r w:rsidRPr="00BD6063">
        <w:rPr>
          <w:rFonts w:ascii="Times New Roman" w:eastAsia="Times New Roman" w:hAnsi="Times New Roman" w:cs="Times New Roman"/>
          <w:sz w:val="24"/>
          <w:szCs w:val="24"/>
        </w:rPr>
        <w:t>equirements for the tutorial room (please note that our capabilities in fulfilling unusual requests are limited)</w:t>
      </w:r>
    </w:p>
    <w:p w14:paraId="7B3BBA71" w14:textId="77777777" w:rsidR="00BD6063" w:rsidRPr="00BD6063" w:rsidRDefault="00BD6063" w:rsidP="00E05377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</w:t>
      </w:r>
      <w:r w:rsidRPr="00BD6063">
        <w:rPr>
          <w:rFonts w:ascii="Times New Roman" w:eastAsia="Times New Roman" w:hAnsi="Times New Roman" w:cs="Times New Roman"/>
          <w:sz w:val="24"/>
          <w:szCs w:val="24"/>
        </w:rPr>
        <w:t>equirements for the attendees (e.g., must bring own laptop or other hardware, familiarity with certain technologies or topics, etc.)</w:t>
      </w:r>
    </w:p>
    <w:p w14:paraId="3D6C8BD2" w14:textId="77777777" w:rsidR="00BD6063" w:rsidRPr="00BD6063" w:rsidRDefault="00BD6063" w:rsidP="00E05377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Pr="00BD6063">
        <w:rPr>
          <w:rFonts w:ascii="Times New Roman" w:eastAsia="Times New Roman" w:hAnsi="Times New Roman" w:cs="Times New Roman"/>
          <w:sz w:val="24"/>
          <w:szCs w:val="24"/>
        </w:rPr>
        <w:t>ny limitations (e.g., number of participants)</w:t>
      </w:r>
    </w:p>
    <w:p w14:paraId="083CBA0E" w14:textId="77777777" w:rsidR="00BD6063" w:rsidRPr="00BD6063" w:rsidRDefault="00BD6063" w:rsidP="00E05377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D6063">
        <w:rPr>
          <w:rFonts w:ascii="Times New Roman" w:eastAsia="Times New Roman" w:hAnsi="Times New Roman" w:cs="Times New Roman"/>
          <w:sz w:val="24"/>
          <w:szCs w:val="24"/>
        </w:rPr>
        <w:t>Important notes:</w:t>
      </w:r>
    </w:p>
    <w:p w14:paraId="1CBA587F" w14:textId="77777777" w:rsidR="00BD6063" w:rsidRPr="00BD6063" w:rsidRDefault="00BD6063" w:rsidP="00E05377">
      <w:pPr>
        <w:numPr>
          <w:ilvl w:val="0"/>
          <w:numId w:val="2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D6063">
        <w:rPr>
          <w:rFonts w:ascii="Times New Roman" w:eastAsia="Times New Roman" w:hAnsi="Times New Roman" w:cs="Times New Roman"/>
          <w:sz w:val="24"/>
          <w:szCs w:val="24"/>
        </w:rPr>
        <w:t>It is recommended that there are up to three speakers for a full-day tutorial and up to two speakers for a half-day tutorial. Tutorial speakers are expected to hold a PhD degree in computer science or a related area. Exceptions will need to get appr</w:t>
      </w:r>
      <w:r w:rsidR="002D5A64">
        <w:rPr>
          <w:rFonts w:ascii="Times New Roman" w:eastAsia="Times New Roman" w:hAnsi="Times New Roman" w:cs="Times New Roman"/>
          <w:sz w:val="24"/>
          <w:szCs w:val="24"/>
        </w:rPr>
        <w:t>oval from the tutorial co-chair</w:t>
      </w:r>
      <w:r w:rsidRPr="00BD606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3E1B676" w14:textId="77777777" w:rsidR="00BD6063" w:rsidRPr="00BD6063" w:rsidRDefault="00BD6063" w:rsidP="00E05377">
      <w:pPr>
        <w:numPr>
          <w:ilvl w:val="0"/>
          <w:numId w:val="2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D6063">
        <w:rPr>
          <w:rFonts w:ascii="Times New Roman" w:eastAsia="Times New Roman" w:hAnsi="Times New Roman" w:cs="Times New Roman"/>
          <w:sz w:val="24"/>
          <w:szCs w:val="24"/>
        </w:rPr>
        <w:t>Tutorials will likely be held in parallel with the workshops, i.e., Monday and/or Friday of the SIGCOMM week.</w:t>
      </w:r>
    </w:p>
    <w:p w14:paraId="75219ACA" w14:textId="77777777" w:rsidR="00BD6063" w:rsidRPr="00BD6063" w:rsidRDefault="00BD6063" w:rsidP="00E05377">
      <w:pPr>
        <w:numPr>
          <w:ilvl w:val="0"/>
          <w:numId w:val="2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D6063">
        <w:rPr>
          <w:rFonts w:ascii="Times New Roman" w:eastAsia="Times New Roman" w:hAnsi="Times New Roman" w:cs="Times New Roman"/>
          <w:sz w:val="24"/>
          <w:szCs w:val="24"/>
        </w:rPr>
        <w:t>Upon acceptance of a tutorial proposa</w:t>
      </w:r>
      <w:r w:rsidR="002D5A64">
        <w:rPr>
          <w:rFonts w:ascii="Times New Roman" w:eastAsia="Times New Roman" w:hAnsi="Times New Roman" w:cs="Times New Roman"/>
          <w:sz w:val="24"/>
          <w:szCs w:val="24"/>
        </w:rPr>
        <w:t>l, either the tutorial co-chair</w:t>
      </w:r>
      <w:r w:rsidRPr="00BD6063">
        <w:rPr>
          <w:rFonts w:ascii="Times New Roman" w:eastAsia="Times New Roman" w:hAnsi="Times New Roman" w:cs="Times New Roman"/>
          <w:sz w:val="24"/>
          <w:szCs w:val="24"/>
        </w:rPr>
        <w:t xml:space="preserve"> or the tutorial speakers can request a cancelation of the tutorial if there is clear evidence indicating low attendance of the tutorial by the early registration deadline.</w:t>
      </w:r>
    </w:p>
    <w:p w14:paraId="253C33FE" w14:textId="77777777" w:rsidR="00BD6063" w:rsidRPr="00BD6063" w:rsidRDefault="00BD6063" w:rsidP="00E05377">
      <w:pPr>
        <w:spacing w:before="100" w:beforeAutospacing="1" w:after="100" w:afterAutospacing="1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D6063">
        <w:rPr>
          <w:rFonts w:ascii="Times New Roman" w:eastAsia="Times New Roman" w:hAnsi="Times New Roman" w:cs="Times New Roman"/>
          <w:b/>
          <w:bCs/>
          <w:sz w:val="36"/>
          <w:szCs w:val="36"/>
        </w:rPr>
        <w:t>Important dates</w:t>
      </w:r>
    </w:p>
    <w:p w14:paraId="11A34D73" w14:textId="77777777" w:rsidR="00BD6063" w:rsidRPr="00BD6063" w:rsidRDefault="00BD6063" w:rsidP="00E05377">
      <w:pPr>
        <w:numPr>
          <w:ilvl w:val="0"/>
          <w:numId w:val="3"/>
        </w:numPr>
        <w:spacing w:before="100" w:beforeAutospacing="1" w:after="100" w:afterAutospacing="1"/>
        <w:jc w:val="both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BD6063">
        <w:rPr>
          <w:rFonts w:ascii="Times New Roman" w:eastAsia="Times New Roman" w:hAnsi="Times New Roman" w:cs="Times New Roman"/>
          <w:bCs/>
          <w:sz w:val="24"/>
          <w:szCs w:val="24"/>
        </w:rPr>
        <w:t xml:space="preserve">February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22</w:t>
      </w:r>
      <w:r w:rsidRPr="00BD6063">
        <w:rPr>
          <w:rFonts w:ascii="Times New Roman" w:eastAsia="Times New Roman" w:hAnsi="Times New Roman" w:cs="Times New Roman"/>
          <w:bCs/>
          <w:sz w:val="24"/>
          <w:szCs w:val="24"/>
        </w:rPr>
        <w:t xml:space="preserve">, 2016 </w:t>
      </w:r>
      <w:r w:rsidRPr="00BD6063">
        <w:rPr>
          <w:rFonts w:ascii="Times New Roman" w:eastAsia="Times New Roman" w:hAnsi="Times New Roman" w:cs="Times New Roman"/>
          <w:sz w:val="24"/>
          <w:szCs w:val="24"/>
        </w:rPr>
        <w:t>Tutorial proposals due</w:t>
      </w:r>
    </w:p>
    <w:p w14:paraId="40DEF4C4" w14:textId="77777777" w:rsidR="00BD6063" w:rsidRPr="00BD6063" w:rsidRDefault="00BD6063" w:rsidP="00E05377">
      <w:pPr>
        <w:numPr>
          <w:ilvl w:val="0"/>
          <w:numId w:val="3"/>
        </w:numPr>
        <w:spacing w:before="100" w:beforeAutospacing="1" w:after="100" w:afterAutospacing="1"/>
        <w:jc w:val="both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BD6063">
        <w:rPr>
          <w:rFonts w:ascii="Times New Roman" w:eastAsia="Times New Roman" w:hAnsi="Times New Roman" w:cs="Times New Roman"/>
          <w:bCs/>
          <w:sz w:val="24"/>
          <w:szCs w:val="24"/>
        </w:rPr>
        <w:t xml:space="preserve">March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22</w:t>
      </w:r>
      <w:r w:rsidRPr="00BD6063">
        <w:rPr>
          <w:rFonts w:ascii="Times New Roman" w:eastAsia="Times New Roman" w:hAnsi="Times New Roman" w:cs="Times New Roman"/>
          <w:bCs/>
          <w:sz w:val="24"/>
          <w:szCs w:val="24"/>
        </w:rPr>
        <w:t xml:space="preserve">, 2016 </w:t>
      </w:r>
      <w:r w:rsidRPr="00BD6063">
        <w:rPr>
          <w:rFonts w:ascii="Times New Roman" w:eastAsia="Times New Roman" w:hAnsi="Times New Roman" w:cs="Times New Roman"/>
          <w:sz w:val="24"/>
          <w:szCs w:val="24"/>
        </w:rPr>
        <w:t>Notification of Acceptance</w:t>
      </w:r>
    </w:p>
    <w:sectPr w:rsidR="00BD6063" w:rsidRPr="00BD60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765730"/>
    <w:multiLevelType w:val="multilevel"/>
    <w:tmpl w:val="3A66E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5D54A5B"/>
    <w:multiLevelType w:val="multilevel"/>
    <w:tmpl w:val="8BE42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388629F"/>
    <w:multiLevelType w:val="multilevel"/>
    <w:tmpl w:val="59207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063"/>
    <w:rsid w:val="00134B3E"/>
    <w:rsid w:val="00296A7F"/>
    <w:rsid w:val="002D5A64"/>
    <w:rsid w:val="00306A63"/>
    <w:rsid w:val="00313FC9"/>
    <w:rsid w:val="00417F78"/>
    <w:rsid w:val="005143BE"/>
    <w:rsid w:val="00664D55"/>
    <w:rsid w:val="009A29EA"/>
    <w:rsid w:val="00A12BA0"/>
    <w:rsid w:val="00B40338"/>
    <w:rsid w:val="00BD3B91"/>
    <w:rsid w:val="00BD6063"/>
    <w:rsid w:val="00E05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BEF8A6"/>
  <w15:docId w15:val="{F7FB51F2-65D1-48DA-8052-FF4D10FF2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D6063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D606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D606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D6063"/>
    <w:rPr>
      <w:color w:val="0000FF"/>
      <w:u w:val="single"/>
    </w:rPr>
  </w:style>
  <w:style w:type="paragraph" w:customStyle="1" w:styleId="ui-li-desc">
    <w:name w:val="ui-li-desc"/>
    <w:basedOn w:val="Normal"/>
    <w:rsid w:val="00BD606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33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4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8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753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5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906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12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70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University</Company>
  <LinksUpToDate>false</LinksUpToDate>
  <CharactersWithSpaces>2184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 Jain</dc:creator>
  <cp:lastModifiedBy>Weverton Cordeiro</cp:lastModifiedBy>
  <cp:revision>4</cp:revision>
  <dcterms:created xsi:type="dcterms:W3CDTF">2015-06-16T17:44:00Z</dcterms:created>
  <dcterms:modified xsi:type="dcterms:W3CDTF">2015-09-02T00:19:00Z</dcterms:modified>
</cp:coreProperties>
</file>