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314069677"/>
        <w:docPartObj>
          <w:docPartGallery w:val="Cover Pages"/>
          <w:docPartUnique/>
        </w:docPartObj>
      </w:sdtPr>
      <w:sdtEndPr>
        <w:rPr>
          <w:sz w:val="24"/>
        </w:rPr>
      </w:sdtEndPr>
      <w:sdtContent>
        <w:p w14:paraId="218EE29B" w14:textId="77777777" w:rsidR="005354FF" w:rsidRPr="005354FF" w:rsidRDefault="005354FF">
          <w:pPr>
            <w:pStyle w:val="NoSpacing"/>
            <w:rPr>
              <w:rFonts w:ascii="Times New Roman" w:hAnsi="Times New Roman" w:cs="Times New Roman"/>
              <w:sz w:val="2"/>
            </w:rPr>
          </w:pPr>
        </w:p>
        <w:p w14:paraId="019815A6" w14:textId="6A3377D7" w:rsidR="005354FF" w:rsidRPr="005354FF" w:rsidRDefault="005354FF" w:rsidP="00974C97">
          <w:r w:rsidRPr="005354FF">
            <w:rPr>
              <w:noProof/>
            </w:rPr>
            <mc:AlternateContent>
              <mc:Choice Requires="wps">
                <w:drawing>
                  <wp:anchor distT="0" distB="0" distL="114300" distR="114300" simplePos="0" relativeHeight="251654144" behindDoc="0" locked="0" layoutInCell="1" allowOverlap="1" wp14:anchorId="6B085FCE" wp14:editId="155A1095">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FE3219C" w14:textId="77777777" w:rsidR="002A6F44" w:rsidRPr="005354FF" w:rsidRDefault="002A6F44" w:rsidP="005354FF">
                                    <w:pPr>
                                      <w:pStyle w:val="NoSpacing"/>
                                      <w:jc w:val="center"/>
                                      <w:rPr>
                                        <w:rFonts w:ascii="Times New Roman" w:eastAsiaTheme="majorEastAsia" w:hAnsi="Times New Roman" w:cs="Times New Roman"/>
                                        <w:caps/>
                                        <w:sz w:val="48"/>
                                        <w:szCs w:val="48"/>
                                      </w:rPr>
                                    </w:pPr>
                                    <w:r w:rsidRPr="005354FF">
                                      <w:rPr>
                                        <w:rFonts w:ascii="Times New Roman" w:eastAsiaTheme="majorEastAsia" w:hAnsi="Times New Roman" w:cs="Times New Roman"/>
                                        <w:caps/>
                                        <w:sz w:val="48"/>
                                        <w:szCs w:val="48"/>
                                      </w:rPr>
                                      <w:t>universidade estadula de goiás</w:t>
                                    </w:r>
                                  </w:p>
                                </w:sdtContent>
                              </w:sdt>
                              <w:p w14:paraId="578D50C3" w14:textId="77777777" w:rsidR="002A6F44" w:rsidRPr="005354FF" w:rsidRDefault="004104F5" w:rsidP="005354FF">
                                <w:pPr>
                                  <w:pStyle w:val="NoSpacing"/>
                                  <w:spacing w:before="120"/>
                                  <w:jc w:val="center"/>
                                  <w:rPr>
                                    <w:rFonts w:ascii="Times New Roman" w:hAnsi="Times New Roman" w:cs="Times New Roman"/>
                                    <w:sz w:val="36"/>
                                    <w:szCs w:val="36"/>
                                  </w:rPr>
                                </w:pPr>
                                <w:sdt>
                                  <w:sdtPr>
                                    <w:rPr>
                                      <w:rFonts w:ascii="Times New Roman" w:hAnsi="Times New Roman" w:cs="Times New Roman"/>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6F44">
                                      <w:rPr>
                                        <w:rFonts w:ascii="Times New Roman" w:hAnsi="Times New Roman" w:cs="Times New Roman"/>
                                        <w:sz w:val="36"/>
                                        <w:szCs w:val="36"/>
                                      </w:rPr>
                                      <w:t>Centro de Ciências Exatas e Tecnológica</w:t>
                                    </w:r>
                                  </w:sdtContent>
                                </w:sdt>
                              </w:p>
                              <w:p w14:paraId="636022AD" w14:textId="77777777" w:rsidR="002A6F44" w:rsidRPr="005354FF" w:rsidRDefault="002A6F44" w:rsidP="00974C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B085FCE"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65414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FE3219C" w14:textId="77777777" w:rsidR="002A6F44" w:rsidRPr="005354FF" w:rsidRDefault="002A6F44" w:rsidP="005354FF">
                              <w:pPr>
                                <w:pStyle w:val="NoSpacing"/>
                                <w:jc w:val="center"/>
                                <w:rPr>
                                  <w:rFonts w:ascii="Times New Roman" w:eastAsiaTheme="majorEastAsia" w:hAnsi="Times New Roman" w:cs="Times New Roman"/>
                                  <w:caps/>
                                  <w:sz w:val="48"/>
                                  <w:szCs w:val="48"/>
                                </w:rPr>
                              </w:pPr>
                              <w:r w:rsidRPr="005354FF">
                                <w:rPr>
                                  <w:rFonts w:ascii="Times New Roman" w:eastAsiaTheme="majorEastAsia" w:hAnsi="Times New Roman" w:cs="Times New Roman"/>
                                  <w:caps/>
                                  <w:sz w:val="48"/>
                                  <w:szCs w:val="48"/>
                                </w:rPr>
                                <w:t>universidade estadula de goiás</w:t>
                              </w:r>
                            </w:p>
                          </w:sdtContent>
                        </w:sdt>
                        <w:p w14:paraId="578D50C3" w14:textId="77777777" w:rsidR="002A6F44" w:rsidRPr="005354FF" w:rsidRDefault="004104F5" w:rsidP="005354FF">
                          <w:pPr>
                            <w:pStyle w:val="NoSpacing"/>
                            <w:spacing w:before="120"/>
                            <w:jc w:val="center"/>
                            <w:rPr>
                              <w:rFonts w:ascii="Times New Roman" w:hAnsi="Times New Roman" w:cs="Times New Roman"/>
                              <w:sz w:val="36"/>
                              <w:szCs w:val="36"/>
                            </w:rPr>
                          </w:pPr>
                          <w:sdt>
                            <w:sdtPr>
                              <w:rPr>
                                <w:rFonts w:ascii="Times New Roman" w:hAnsi="Times New Roman" w:cs="Times New Roman"/>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A6F44">
                                <w:rPr>
                                  <w:rFonts w:ascii="Times New Roman" w:hAnsi="Times New Roman" w:cs="Times New Roman"/>
                                  <w:sz w:val="36"/>
                                  <w:szCs w:val="36"/>
                                </w:rPr>
                                <w:t>Centro de Ciências Exatas e Tecnológica</w:t>
                              </w:r>
                            </w:sdtContent>
                          </w:sdt>
                        </w:p>
                        <w:p w14:paraId="636022AD" w14:textId="77777777" w:rsidR="002A6F44" w:rsidRPr="005354FF" w:rsidRDefault="002A6F44" w:rsidP="00974C97"/>
                      </w:txbxContent>
                    </v:textbox>
                    <w10:wrap anchorx="page" anchory="margin"/>
                  </v:shape>
                </w:pict>
              </mc:Fallback>
            </mc:AlternateContent>
          </w:r>
        </w:p>
        <w:p w14:paraId="428343C4" w14:textId="39919560" w:rsidR="005354FF" w:rsidRPr="005354FF" w:rsidRDefault="005354FF" w:rsidP="00974C97">
          <w:r w:rsidRPr="005354FF">
            <w:rPr>
              <w:noProof/>
            </w:rPr>
            <mc:AlternateContent>
              <mc:Choice Requires="wps">
                <w:drawing>
                  <wp:anchor distT="45720" distB="45720" distL="114300" distR="114300" simplePos="0" relativeHeight="251656192" behindDoc="0" locked="0" layoutInCell="1" allowOverlap="1" wp14:anchorId="406D7C18" wp14:editId="211C522D">
                    <wp:simplePos x="0" y="0"/>
                    <wp:positionH relativeFrom="margin">
                      <wp:posOffset>815975</wp:posOffset>
                    </wp:positionH>
                    <wp:positionV relativeFrom="paragraph">
                      <wp:posOffset>2311400</wp:posOffset>
                    </wp:positionV>
                    <wp:extent cx="4756785" cy="1306195"/>
                    <wp:effectExtent l="0" t="0" r="571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1306195"/>
                            </a:xfrm>
                            <a:prstGeom prst="rect">
                              <a:avLst/>
                            </a:prstGeom>
                            <a:solidFill>
                              <a:srgbClr val="FFFFFF"/>
                            </a:solidFill>
                            <a:ln w="9525">
                              <a:noFill/>
                              <a:miter lim="800000"/>
                              <a:headEnd/>
                              <a:tailEnd/>
                            </a:ln>
                          </wps:spPr>
                          <wps:txbx>
                            <w:txbxContent>
                              <w:p w14:paraId="255E41FC" w14:textId="77777777" w:rsidR="002A6F44" w:rsidRPr="00DC107A" w:rsidRDefault="002A6F44" w:rsidP="00974C97">
                                <w:r w:rsidRPr="00DC107A">
                                  <w:t>FUNDAMENTOS DE QUÍMICA QUÂNTICA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6D7C18" id="Caixa de Texto 2" o:spid="_x0000_s1027" type="#_x0000_t202" style="position:absolute;left:0;text-align:left;margin-left:64.25pt;margin-top:182pt;width:374.55pt;height:102.8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" stroked="f">
                    <v:textbox style="mso-fit-shape-to-text:t">
                      <w:txbxContent>
                        <w:p w14:paraId="255E41FC" w14:textId="77777777" w:rsidR="002A6F44" w:rsidRPr="00DC107A" w:rsidRDefault="002A6F44" w:rsidP="00974C97">
                          <w:r w:rsidRPr="00DC107A">
                            <w:t>FUNDAMENTOS DE QUÍMICA QUÂNTICA</w:t>
                          </w:r>
                        </w:p>
                      </w:txbxContent>
                    </v:textbox>
                    <w10:wrap type="square" anchorx="margin"/>
                  </v:shape>
                </w:pict>
              </mc:Fallback>
            </mc:AlternateContent>
          </w:r>
        </w:p>
      </w:sdtContent>
    </w:sdt>
    <w:p w14:paraId="40CB9477" w14:textId="77777777" w:rsidR="008209F5" w:rsidRPr="005354FF" w:rsidRDefault="008209F5" w:rsidP="00974C97"/>
    <w:p w14:paraId="5D0B6B80" w14:textId="77777777" w:rsidR="005354FF" w:rsidRPr="005354FF" w:rsidRDefault="005354FF" w:rsidP="00974C97"/>
    <w:p w14:paraId="1A27F847" w14:textId="77777777" w:rsidR="005354FF" w:rsidRPr="005354FF" w:rsidRDefault="005354FF" w:rsidP="00974C97"/>
    <w:p w14:paraId="0A6C690E" w14:textId="77777777" w:rsidR="005354FF" w:rsidRPr="005354FF" w:rsidRDefault="005354FF" w:rsidP="00974C97"/>
    <w:p w14:paraId="7C06E678" w14:textId="77777777" w:rsidR="005354FF" w:rsidRPr="005354FF" w:rsidRDefault="005354FF" w:rsidP="00974C97"/>
    <w:p w14:paraId="2FC48620" w14:textId="77777777" w:rsidR="005354FF" w:rsidRPr="005354FF" w:rsidRDefault="005354FF" w:rsidP="00974C97"/>
    <w:p w14:paraId="215A4F45" w14:textId="77777777" w:rsidR="005354FF" w:rsidRPr="005354FF" w:rsidRDefault="005354FF" w:rsidP="00974C97"/>
    <w:p w14:paraId="209FD526" w14:textId="77777777" w:rsidR="005354FF" w:rsidRPr="005354FF" w:rsidRDefault="005354FF" w:rsidP="00974C97"/>
    <w:p w14:paraId="2EC0C66F" w14:textId="77777777" w:rsidR="005354FF" w:rsidRPr="005354FF" w:rsidRDefault="005354FF" w:rsidP="00974C97"/>
    <w:p w14:paraId="34894992" w14:textId="77777777" w:rsidR="005354FF" w:rsidRPr="005354FF" w:rsidRDefault="005354FF" w:rsidP="00974C97"/>
    <w:p w14:paraId="11D83731" w14:textId="77777777" w:rsidR="005354FF" w:rsidRPr="005354FF" w:rsidRDefault="005354FF" w:rsidP="00974C97"/>
    <w:p w14:paraId="2EC9FB6A" w14:textId="2DEA2343" w:rsidR="005354FF" w:rsidRPr="003A7756" w:rsidRDefault="004E00F2" w:rsidP="00667F7B">
      <w:pPr>
        <w:shd w:val="clear" w:color="auto" w:fill="FFC000"/>
        <w:spacing w:line="240" w:lineRule="auto"/>
        <w:jc w:val="center"/>
        <w:rPr>
          <w:rFonts w:ascii="Comic Sans MS" w:hAnsi="Comic Sans MS"/>
          <w:color w:val="FF0000"/>
        </w:rPr>
      </w:pPr>
      <w:r w:rsidRPr="003A7756">
        <w:rPr>
          <w:rFonts w:ascii="Comic Sans MS" w:hAnsi="Comic Sans MS"/>
          <w:color w:val="FF0000"/>
        </w:rPr>
        <w:t>ESTA APOSTILA SE DESTINA AOS MEUS ALUNOS DA DISCIPLINA DE QUÍMICA QUÂNTICA</w:t>
      </w:r>
      <w:r w:rsidR="00B63ACF">
        <w:rPr>
          <w:rFonts w:ascii="Comic Sans MS" w:hAnsi="Comic Sans MS"/>
          <w:color w:val="FF0000"/>
        </w:rPr>
        <w:t>.</w:t>
      </w:r>
    </w:p>
    <w:p w14:paraId="4DDF6F01" w14:textId="112B0FC6" w:rsidR="005609F4" w:rsidRPr="003A7756" w:rsidRDefault="005609F4" w:rsidP="00667F7B">
      <w:pPr>
        <w:shd w:val="clear" w:color="auto" w:fill="FFC000"/>
        <w:spacing w:line="240" w:lineRule="auto"/>
        <w:jc w:val="left"/>
        <w:rPr>
          <w:rFonts w:ascii="Comic Sans MS" w:hAnsi="Comic Sans MS"/>
          <w:color w:val="FF0000"/>
        </w:rPr>
      </w:pPr>
      <w:r w:rsidRPr="003A7756">
        <w:rPr>
          <w:rFonts w:ascii="Comic Sans MS" w:hAnsi="Comic Sans MS"/>
          <w:color w:val="FF0000"/>
        </w:rPr>
        <w:t>OBS.: PODE CONTER ERROS</w:t>
      </w:r>
    </w:p>
    <w:p w14:paraId="15BED638" w14:textId="77777777" w:rsidR="005354FF" w:rsidRDefault="005354FF" w:rsidP="00974C97"/>
    <w:p w14:paraId="6E778965" w14:textId="77777777" w:rsidR="007A4E1C" w:rsidRPr="005354FF" w:rsidRDefault="007A4E1C" w:rsidP="00974C97"/>
    <w:p w14:paraId="02C97EDD" w14:textId="7DF68832" w:rsidR="005354FF" w:rsidRPr="005354FF" w:rsidRDefault="00951A67" w:rsidP="007A4E1C">
      <w:pPr>
        <w:jc w:val="center"/>
      </w:pPr>
      <w:r>
        <w:t xml:space="preserve">Prof.: Dr. Ademir </w:t>
      </w:r>
      <w:r w:rsidR="007A4E1C">
        <w:t>João Camargo</w:t>
      </w:r>
    </w:p>
    <w:p w14:paraId="07148841" w14:textId="77777777" w:rsidR="005354FF" w:rsidRPr="005354FF" w:rsidRDefault="005354FF" w:rsidP="00974C97"/>
    <w:p w14:paraId="39BBE049" w14:textId="77777777" w:rsidR="005354FF" w:rsidRPr="005354FF" w:rsidRDefault="005354FF" w:rsidP="00974C97"/>
    <w:p w14:paraId="7798239A" w14:textId="77777777" w:rsidR="005354FF" w:rsidRPr="005354FF" w:rsidRDefault="005354FF" w:rsidP="00974C97"/>
    <w:p w14:paraId="229ACCB9" w14:textId="77777777" w:rsidR="005354FF" w:rsidRPr="005354FF" w:rsidRDefault="005354FF" w:rsidP="00974C97"/>
    <w:p w14:paraId="27AC9FC3" w14:textId="77777777" w:rsidR="005354FF" w:rsidRPr="005354FF" w:rsidRDefault="005354FF" w:rsidP="00974C97"/>
    <w:p w14:paraId="2479CB6A" w14:textId="77777777" w:rsidR="005354FF" w:rsidRPr="005354FF" w:rsidRDefault="005354FF" w:rsidP="00974C97"/>
    <w:p w14:paraId="6F7D7799" w14:textId="77777777" w:rsidR="005354FF" w:rsidRPr="005354FF" w:rsidRDefault="005354FF" w:rsidP="00974C97"/>
    <w:p w14:paraId="06A17115" w14:textId="0743492E" w:rsidR="00CA63AB" w:rsidRDefault="00CA63AB" w:rsidP="005B70B2">
      <w:pPr>
        <w:ind w:firstLine="0"/>
      </w:pPr>
    </w:p>
    <w:p w14:paraId="7A7BDC36" w14:textId="77777777" w:rsidR="00CA63AB" w:rsidRDefault="00CA63AB" w:rsidP="00974C97"/>
    <w:p w14:paraId="52D48DA8" w14:textId="1A818A7E" w:rsidR="00CA63AB" w:rsidRDefault="00180897" w:rsidP="00E46D8F">
      <w:pPr>
        <w:jc w:val="center"/>
      </w:pPr>
      <w:r>
        <w:rPr>
          <w:highlight w:val="yellow"/>
        </w:rPr>
        <w:t>Atualizada em</w:t>
      </w:r>
      <w:r w:rsidR="00967728" w:rsidRPr="00A1441A">
        <w:rPr>
          <w:highlight w:val="yellow"/>
        </w:rPr>
        <w:t xml:space="preserve"> </w:t>
      </w:r>
      <w:r>
        <w:rPr>
          <w:highlight w:val="yellow"/>
        </w:rPr>
        <w:t>01</w:t>
      </w:r>
      <w:r w:rsidR="00967728" w:rsidRPr="00A1441A">
        <w:rPr>
          <w:highlight w:val="yellow"/>
        </w:rPr>
        <w:t>/0</w:t>
      </w:r>
      <w:r>
        <w:rPr>
          <w:highlight w:val="yellow"/>
        </w:rPr>
        <w:t>5</w:t>
      </w:r>
      <w:r w:rsidR="00967728" w:rsidRPr="00A1441A">
        <w:rPr>
          <w:highlight w:val="yellow"/>
        </w:rPr>
        <w:t>/20</w:t>
      </w:r>
      <w:r w:rsidR="00E46D8F" w:rsidRPr="00597A17">
        <w:rPr>
          <w:highlight w:val="yellow"/>
        </w:rPr>
        <w:t>2</w:t>
      </w:r>
      <w:r w:rsidRPr="00597A17">
        <w:rPr>
          <w:highlight w:val="yellow"/>
        </w:rPr>
        <w:t>2</w:t>
      </w:r>
    </w:p>
    <w:p w14:paraId="3F4B372E" w14:textId="53896585" w:rsidR="005B70B2" w:rsidRDefault="005B70B2">
      <w:pPr>
        <w:spacing w:after="160" w:line="259" w:lineRule="auto"/>
        <w:ind w:firstLine="0"/>
        <w:jc w:val="left"/>
      </w:pPr>
      <w:r>
        <w:br w:type="page"/>
      </w:r>
    </w:p>
    <w:p w14:paraId="3C257F1A" w14:textId="31064F3B" w:rsidR="001B7446" w:rsidRDefault="00BB3162">
      <w:pPr>
        <w:pStyle w:val="TOC1"/>
        <w:tabs>
          <w:tab w:val="left" w:pos="1200"/>
          <w:tab w:val="right" w:leader="dot" w:pos="9350"/>
        </w:tabs>
        <w:rPr>
          <w:rFonts w:eastAsiaTheme="minorEastAsia" w:cstheme="minorBidi"/>
          <w:b w:val="0"/>
          <w:bCs w:val="0"/>
          <w:caps w:val="0"/>
          <w:noProof/>
          <w:sz w:val="22"/>
          <w:szCs w:val="22"/>
          <w:lang w:val="en-US"/>
        </w:rPr>
      </w:pPr>
      <w:r>
        <w:lastRenderedPageBreak/>
        <w:fldChar w:fldCharType="begin"/>
      </w:r>
      <w:r>
        <w:instrText xml:space="preserve"> TOC \o "1-5" \h \z \u </w:instrText>
      </w:r>
      <w:r>
        <w:fldChar w:fldCharType="separate"/>
      </w:r>
      <w:hyperlink w:anchor="_Toc103420487" w:history="1">
        <w:r w:rsidR="001B7446" w:rsidRPr="000B4030">
          <w:rPr>
            <w:rStyle w:val="Hyperlink"/>
            <w:noProof/>
          </w:rPr>
          <w:t>1</w:t>
        </w:r>
        <w:r w:rsidR="001B7446">
          <w:rPr>
            <w:rFonts w:eastAsiaTheme="minorEastAsia" w:cstheme="minorBidi"/>
            <w:b w:val="0"/>
            <w:bCs w:val="0"/>
            <w:caps w:val="0"/>
            <w:noProof/>
            <w:sz w:val="22"/>
            <w:szCs w:val="22"/>
            <w:lang w:val="en-US"/>
          </w:rPr>
          <w:tab/>
        </w:r>
        <w:r w:rsidR="001B7446" w:rsidRPr="000B4030">
          <w:rPr>
            <w:rStyle w:val="Hyperlink"/>
            <w:noProof/>
          </w:rPr>
          <w:t>REVISÃO</w:t>
        </w:r>
        <w:r w:rsidR="001B7446">
          <w:rPr>
            <w:noProof/>
            <w:webHidden/>
          </w:rPr>
          <w:tab/>
        </w:r>
        <w:r w:rsidR="001B7446">
          <w:rPr>
            <w:noProof/>
            <w:webHidden/>
          </w:rPr>
          <w:fldChar w:fldCharType="begin"/>
        </w:r>
        <w:r w:rsidR="001B7446">
          <w:rPr>
            <w:noProof/>
            <w:webHidden/>
          </w:rPr>
          <w:instrText xml:space="preserve"> PAGEREF _Toc103420487 \h </w:instrText>
        </w:r>
        <w:r w:rsidR="001B7446">
          <w:rPr>
            <w:noProof/>
            <w:webHidden/>
          </w:rPr>
        </w:r>
        <w:r w:rsidR="001B7446">
          <w:rPr>
            <w:noProof/>
            <w:webHidden/>
          </w:rPr>
          <w:fldChar w:fldCharType="separate"/>
        </w:r>
        <w:r w:rsidR="001B7446">
          <w:rPr>
            <w:noProof/>
            <w:webHidden/>
          </w:rPr>
          <w:t>3</w:t>
        </w:r>
        <w:r w:rsidR="001B7446">
          <w:rPr>
            <w:noProof/>
            <w:webHidden/>
          </w:rPr>
          <w:fldChar w:fldCharType="end"/>
        </w:r>
      </w:hyperlink>
    </w:p>
    <w:p w14:paraId="0589D926" w14:textId="290C86B4"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88" w:history="1">
        <w:r w:rsidR="001B7446" w:rsidRPr="000B4030">
          <w:rPr>
            <w:rStyle w:val="Hyperlink"/>
            <w:noProof/>
          </w:rPr>
          <w:t>1.1</w:t>
        </w:r>
        <w:r w:rsidR="001B7446">
          <w:rPr>
            <w:rFonts w:eastAsiaTheme="minorEastAsia" w:cstheme="minorBidi"/>
            <w:smallCaps w:val="0"/>
            <w:noProof/>
            <w:sz w:val="22"/>
            <w:szCs w:val="22"/>
            <w:lang w:val="en-US"/>
          </w:rPr>
          <w:tab/>
        </w:r>
        <w:r w:rsidR="001B7446" w:rsidRPr="000B4030">
          <w:rPr>
            <w:rStyle w:val="Hyperlink"/>
            <w:noProof/>
          </w:rPr>
          <w:t>Probabilidades</w:t>
        </w:r>
        <w:r w:rsidR="001B7446">
          <w:rPr>
            <w:noProof/>
            <w:webHidden/>
          </w:rPr>
          <w:tab/>
        </w:r>
        <w:r w:rsidR="001B7446">
          <w:rPr>
            <w:noProof/>
            <w:webHidden/>
          </w:rPr>
          <w:fldChar w:fldCharType="begin"/>
        </w:r>
        <w:r w:rsidR="001B7446">
          <w:rPr>
            <w:noProof/>
            <w:webHidden/>
          </w:rPr>
          <w:instrText xml:space="preserve"> PAGEREF _Toc103420488 \h </w:instrText>
        </w:r>
        <w:r w:rsidR="001B7446">
          <w:rPr>
            <w:noProof/>
            <w:webHidden/>
          </w:rPr>
        </w:r>
        <w:r w:rsidR="001B7446">
          <w:rPr>
            <w:noProof/>
            <w:webHidden/>
          </w:rPr>
          <w:fldChar w:fldCharType="separate"/>
        </w:r>
        <w:r w:rsidR="001B7446">
          <w:rPr>
            <w:noProof/>
            <w:webHidden/>
          </w:rPr>
          <w:t>3</w:t>
        </w:r>
        <w:r w:rsidR="001B7446">
          <w:rPr>
            <w:noProof/>
            <w:webHidden/>
          </w:rPr>
          <w:fldChar w:fldCharType="end"/>
        </w:r>
      </w:hyperlink>
    </w:p>
    <w:p w14:paraId="145C2BF9" w14:textId="5548DDA2"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89" w:history="1">
        <w:r w:rsidR="001B7446" w:rsidRPr="000B4030">
          <w:rPr>
            <w:rStyle w:val="Hyperlink"/>
            <w:noProof/>
          </w:rPr>
          <w:t>1.2</w:t>
        </w:r>
        <w:r w:rsidR="001B7446">
          <w:rPr>
            <w:rFonts w:eastAsiaTheme="minorEastAsia" w:cstheme="minorBidi"/>
            <w:smallCaps w:val="0"/>
            <w:noProof/>
            <w:sz w:val="22"/>
            <w:szCs w:val="22"/>
            <w:lang w:val="en-US"/>
          </w:rPr>
          <w:tab/>
        </w:r>
        <w:r w:rsidR="001B7446" w:rsidRPr="000B4030">
          <w:rPr>
            <w:rStyle w:val="Hyperlink"/>
            <w:noProof/>
          </w:rPr>
          <w:t>Ondas planas</w:t>
        </w:r>
        <w:r w:rsidR="001B7446">
          <w:rPr>
            <w:noProof/>
            <w:webHidden/>
          </w:rPr>
          <w:tab/>
        </w:r>
        <w:r w:rsidR="001B7446">
          <w:rPr>
            <w:noProof/>
            <w:webHidden/>
          </w:rPr>
          <w:fldChar w:fldCharType="begin"/>
        </w:r>
        <w:r w:rsidR="001B7446">
          <w:rPr>
            <w:noProof/>
            <w:webHidden/>
          </w:rPr>
          <w:instrText xml:space="preserve"> PAGEREF _Toc103420489 \h </w:instrText>
        </w:r>
        <w:r w:rsidR="001B7446">
          <w:rPr>
            <w:noProof/>
            <w:webHidden/>
          </w:rPr>
        </w:r>
        <w:r w:rsidR="001B7446">
          <w:rPr>
            <w:noProof/>
            <w:webHidden/>
          </w:rPr>
          <w:fldChar w:fldCharType="separate"/>
        </w:r>
        <w:r w:rsidR="001B7446">
          <w:rPr>
            <w:noProof/>
            <w:webHidden/>
          </w:rPr>
          <w:t>8</w:t>
        </w:r>
        <w:r w:rsidR="001B7446">
          <w:rPr>
            <w:noProof/>
            <w:webHidden/>
          </w:rPr>
          <w:fldChar w:fldCharType="end"/>
        </w:r>
      </w:hyperlink>
    </w:p>
    <w:p w14:paraId="2F0FA688" w14:textId="1AD41101"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0" w:history="1">
        <w:r w:rsidR="001B7446" w:rsidRPr="000B4030">
          <w:rPr>
            <w:rStyle w:val="Hyperlink"/>
            <w:noProof/>
          </w:rPr>
          <w:t>1.3</w:t>
        </w:r>
        <w:r w:rsidR="001B7446">
          <w:rPr>
            <w:rFonts w:eastAsiaTheme="minorEastAsia" w:cstheme="minorBidi"/>
            <w:smallCaps w:val="0"/>
            <w:noProof/>
            <w:sz w:val="22"/>
            <w:szCs w:val="22"/>
            <w:lang w:val="en-US"/>
          </w:rPr>
          <w:tab/>
        </w:r>
        <w:r w:rsidR="001B7446" w:rsidRPr="000B4030">
          <w:rPr>
            <w:rStyle w:val="Hyperlink"/>
            <w:noProof/>
          </w:rPr>
          <w:t>Intensidade de uma onda</w:t>
        </w:r>
        <w:r w:rsidR="001B7446">
          <w:rPr>
            <w:noProof/>
            <w:webHidden/>
          </w:rPr>
          <w:tab/>
        </w:r>
        <w:r w:rsidR="001B7446">
          <w:rPr>
            <w:noProof/>
            <w:webHidden/>
          </w:rPr>
          <w:fldChar w:fldCharType="begin"/>
        </w:r>
        <w:r w:rsidR="001B7446">
          <w:rPr>
            <w:noProof/>
            <w:webHidden/>
          </w:rPr>
          <w:instrText xml:space="preserve"> PAGEREF _Toc103420490 \h </w:instrText>
        </w:r>
        <w:r w:rsidR="001B7446">
          <w:rPr>
            <w:noProof/>
            <w:webHidden/>
          </w:rPr>
        </w:r>
        <w:r w:rsidR="001B7446">
          <w:rPr>
            <w:noProof/>
            <w:webHidden/>
          </w:rPr>
          <w:fldChar w:fldCharType="separate"/>
        </w:r>
        <w:r w:rsidR="001B7446">
          <w:rPr>
            <w:noProof/>
            <w:webHidden/>
          </w:rPr>
          <w:t>10</w:t>
        </w:r>
        <w:r w:rsidR="001B7446">
          <w:rPr>
            <w:noProof/>
            <w:webHidden/>
          </w:rPr>
          <w:fldChar w:fldCharType="end"/>
        </w:r>
      </w:hyperlink>
    </w:p>
    <w:p w14:paraId="0674764B" w14:textId="3064C72F"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1" w:history="1">
        <w:r w:rsidR="001B7446" w:rsidRPr="000B4030">
          <w:rPr>
            <w:rStyle w:val="Hyperlink"/>
            <w:noProof/>
          </w:rPr>
          <w:t>1.4</w:t>
        </w:r>
        <w:r w:rsidR="001B7446">
          <w:rPr>
            <w:rFonts w:eastAsiaTheme="minorEastAsia" w:cstheme="minorBidi"/>
            <w:smallCaps w:val="0"/>
            <w:noProof/>
            <w:sz w:val="22"/>
            <w:szCs w:val="22"/>
            <w:lang w:val="en-US"/>
          </w:rPr>
          <w:tab/>
        </w:r>
        <w:r w:rsidR="001B7446" w:rsidRPr="000B4030">
          <w:rPr>
            <w:rStyle w:val="Hyperlink"/>
            <w:noProof/>
          </w:rPr>
          <w:t>Intensidade de uma onda eletromagnética</w:t>
        </w:r>
        <w:r w:rsidR="001B7446">
          <w:rPr>
            <w:noProof/>
            <w:webHidden/>
          </w:rPr>
          <w:tab/>
        </w:r>
        <w:r w:rsidR="001B7446">
          <w:rPr>
            <w:noProof/>
            <w:webHidden/>
          </w:rPr>
          <w:fldChar w:fldCharType="begin"/>
        </w:r>
        <w:r w:rsidR="001B7446">
          <w:rPr>
            <w:noProof/>
            <w:webHidden/>
          </w:rPr>
          <w:instrText xml:space="preserve"> PAGEREF _Toc103420491 \h </w:instrText>
        </w:r>
        <w:r w:rsidR="001B7446">
          <w:rPr>
            <w:noProof/>
            <w:webHidden/>
          </w:rPr>
        </w:r>
        <w:r w:rsidR="001B7446">
          <w:rPr>
            <w:noProof/>
            <w:webHidden/>
          </w:rPr>
          <w:fldChar w:fldCharType="separate"/>
        </w:r>
        <w:r w:rsidR="001B7446">
          <w:rPr>
            <w:noProof/>
            <w:webHidden/>
          </w:rPr>
          <w:t>12</w:t>
        </w:r>
        <w:r w:rsidR="001B7446">
          <w:rPr>
            <w:noProof/>
            <w:webHidden/>
          </w:rPr>
          <w:fldChar w:fldCharType="end"/>
        </w:r>
      </w:hyperlink>
    </w:p>
    <w:p w14:paraId="3CEAC847" w14:textId="12A4FC6E"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2" w:history="1">
        <w:r w:rsidR="001B7446" w:rsidRPr="000B4030">
          <w:rPr>
            <w:rStyle w:val="Hyperlink"/>
            <w:noProof/>
          </w:rPr>
          <w:t>1.5</w:t>
        </w:r>
        <w:r w:rsidR="001B7446">
          <w:rPr>
            <w:rFonts w:eastAsiaTheme="minorEastAsia" w:cstheme="minorBidi"/>
            <w:smallCaps w:val="0"/>
            <w:noProof/>
            <w:sz w:val="22"/>
            <w:szCs w:val="22"/>
            <w:lang w:val="en-US"/>
          </w:rPr>
          <w:tab/>
        </w:r>
        <w:r w:rsidR="001B7446" w:rsidRPr="000B4030">
          <w:rPr>
            <w:rStyle w:val="Hyperlink"/>
            <w:noProof/>
          </w:rPr>
          <w:t>Equações diferenciais parciais</w:t>
        </w:r>
        <w:r w:rsidR="001B7446">
          <w:rPr>
            <w:noProof/>
            <w:webHidden/>
          </w:rPr>
          <w:tab/>
        </w:r>
        <w:r w:rsidR="001B7446">
          <w:rPr>
            <w:noProof/>
            <w:webHidden/>
          </w:rPr>
          <w:fldChar w:fldCharType="begin"/>
        </w:r>
        <w:r w:rsidR="001B7446">
          <w:rPr>
            <w:noProof/>
            <w:webHidden/>
          </w:rPr>
          <w:instrText xml:space="preserve"> PAGEREF _Toc103420492 \h </w:instrText>
        </w:r>
        <w:r w:rsidR="001B7446">
          <w:rPr>
            <w:noProof/>
            <w:webHidden/>
          </w:rPr>
        </w:r>
        <w:r w:rsidR="001B7446">
          <w:rPr>
            <w:noProof/>
            <w:webHidden/>
          </w:rPr>
          <w:fldChar w:fldCharType="separate"/>
        </w:r>
        <w:r w:rsidR="001B7446">
          <w:rPr>
            <w:noProof/>
            <w:webHidden/>
          </w:rPr>
          <w:t>13</w:t>
        </w:r>
        <w:r w:rsidR="001B7446">
          <w:rPr>
            <w:noProof/>
            <w:webHidden/>
          </w:rPr>
          <w:fldChar w:fldCharType="end"/>
        </w:r>
      </w:hyperlink>
    </w:p>
    <w:p w14:paraId="16122C01" w14:textId="671EA6B0"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493" w:history="1">
        <w:r w:rsidR="001B7446" w:rsidRPr="000B4030">
          <w:rPr>
            <w:rStyle w:val="Hyperlink"/>
            <w:noProof/>
          </w:rPr>
          <w:t>2</w:t>
        </w:r>
        <w:r w:rsidR="001B7446">
          <w:rPr>
            <w:rFonts w:eastAsiaTheme="minorEastAsia" w:cstheme="minorBidi"/>
            <w:b w:val="0"/>
            <w:bCs w:val="0"/>
            <w:caps w:val="0"/>
            <w:noProof/>
            <w:sz w:val="22"/>
            <w:szCs w:val="22"/>
            <w:lang w:val="en-US"/>
          </w:rPr>
          <w:tab/>
        </w:r>
        <w:r w:rsidR="001B7446" w:rsidRPr="000B4030">
          <w:rPr>
            <w:rStyle w:val="Hyperlink"/>
            <w:noProof/>
          </w:rPr>
          <w:t>ASPECTOS HISTÓRICOS</w:t>
        </w:r>
        <w:r w:rsidR="001B7446">
          <w:rPr>
            <w:noProof/>
            <w:webHidden/>
          </w:rPr>
          <w:tab/>
        </w:r>
        <w:r w:rsidR="001B7446">
          <w:rPr>
            <w:noProof/>
            <w:webHidden/>
          </w:rPr>
          <w:fldChar w:fldCharType="begin"/>
        </w:r>
        <w:r w:rsidR="001B7446">
          <w:rPr>
            <w:noProof/>
            <w:webHidden/>
          </w:rPr>
          <w:instrText xml:space="preserve"> PAGEREF _Toc103420493 \h </w:instrText>
        </w:r>
        <w:r w:rsidR="001B7446">
          <w:rPr>
            <w:noProof/>
            <w:webHidden/>
          </w:rPr>
        </w:r>
        <w:r w:rsidR="001B7446">
          <w:rPr>
            <w:noProof/>
            <w:webHidden/>
          </w:rPr>
          <w:fldChar w:fldCharType="separate"/>
        </w:r>
        <w:r w:rsidR="001B7446">
          <w:rPr>
            <w:noProof/>
            <w:webHidden/>
          </w:rPr>
          <w:t>17</w:t>
        </w:r>
        <w:r w:rsidR="001B7446">
          <w:rPr>
            <w:noProof/>
            <w:webHidden/>
          </w:rPr>
          <w:fldChar w:fldCharType="end"/>
        </w:r>
      </w:hyperlink>
    </w:p>
    <w:p w14:paraId="522EDE88" w14:textId="5ED8C77E"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4" w:history="1">
        <w:r w:rsidR="001B7446" w:rsidRPr="000B4030">
          <w:rPr>
            <w:rStyle w:val="Hyperlink"/>
            <w:noProof/>
          </w:rPr>
          <w:t>2.1</w:t>
        </w:r>
        <w:r w:rsidR="001B7446">
          <w:rPr>
            <w:rFonts w:eastAsiaTheme="minorEastAsia" w:cstheme="minorBidi"/>
            <w:smallCaps w:val="0"/>
            <w:noProof/>
            <w:sz w:val="22"/>
            <w:szCs w:val="22"/>
            <w:lang w:val="en-US"/>
          </w:rPr>
          <w:tab/>
        </w:r>
        <w:r w:rsidR="001B7446" w:rsidRPr="000B4030">
          <w:rPr>
            <w:rStyle w:val="Hyperlink"/>
            <w:noProof/>
          </w:rPr>
          <w:t>Introdução</w:t>
        </w:r>
        <w:r w:rsidR="001B7446">
          <w:rPr>
            <w:noProof/>
            <w:webHidden/>
          </w:rPr>
          <w:tab/>
        </w:r>
        <w:r w:rsidR="001B7446">
          <w:rPr>
            <w:noProof/>
            <w:webHidden/>
          </w:rPr>
          <w:fldChar w:fldCharType="begin"/>
        </w:r>
        <w:r w:rsidR="001B7446">
          <w:rPr>
            <w:noProof/>
            <w:webHidden/>
          </w:rPr>
          <w:instrText xml:space="preserve"> PAGEREF _Toc103420494 \h </w:instrText>
        </w:r>
        <w:r w:rsidR="001B7446">
          <w:rPr>
            <w:noProof/>
            <w:webHidden/>
          </w:rPr>
        </w:r>
        <w:r w:rsidR="001B7446">
          <w:rPr>
            <w:noProof/>
            <w:webHidden/>
          </w:rPr>
          <w:fldChar w:fldCharType="separate"/>
        </w:r>
        <w:r w:rsidR="001B7446">
          <w:rPr>
            <w:noProof/>
            <w:webHidden/>
          </w:rPr>
          <w:t>17</w:t>
        </w:r>
        <w:r w:rsidR="001B7446">
          <w:rPr>
            <w:noProof/>
            <w:webHidden/>
          </w:rPr>
          <w:fldChar w:fldCharType="end"/>
        </w:r>
      </w:hyperlink>
    </w:p>
    <w:p w14:paraId="6B1BDBC6" w14:textId="398F262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5" w:history="1">
        <w:r w:rsidR="001B7446" w:rsidRPr="000B4030">
          <w:rPr>
            <w:rStyle w:val="Hyperlink"/>
            <w:noProof/>
          </w:rPr>
          <w:t>2.2</w:t>
        </w:r>
        <w:r w:rsidR="001B7446">
          <w:rPr>
            <w:rFonts w:eastAsiaTheme="minorEastAsia" w:cstheme="minorBidi"/>
            <w:smallCaps w:val="0"/>
            <w:noProof/>
            <w:sz w:val="22"/>
            <w:szCs w:val="22"/>
            <w:lang w:val="en-US"/>
          </w:rPr>
          <w:tab/>
        </w:r>
        <w:r w:rsidR="001B7446" w:rsidRPr="000B4030">
          <w:rPr>
            <w:rStyle w:val="Hyperlink"/>
            <w:noProof/>
          </w:rPr>
          <w:t>Radiação do corpo negro</w:t>
        </w:r>
        <w:r w:rsidR="001B7446">
          <w:rPr>
            <w:noProof/>
            <w:webHidden/>
          </w:rPr>
          <w:tab/>
        </w:r>
        <w:r w:rsidR="001B7446">
          <w:rPr>
            <w:noProof/>
            <w:webHidden/>
          </w:rPr>
          <w:fldChar w:fldCharType="begin"/>
        </w:r>
        <w:r w:rsidR="001B7446">
          <w:rPr>
            <w:noProof/>
            <w:webHidden/>
          </w:rPr>
          <w:instrText xml:space="preserve"> PAGEREF _Toc103420495 \h </w:instrText>
        </w:r>
        <w:r w:rsidR="001B7446">
          <w:rPr>
            <w:noProof/>
            <w:webHidden/>
          </w:rPr>
        </w:r>
        <w:r w:rsidR="001B7446">
          <w:rPr>
            <w:noProof/>
            <w:webHidden/>
          </w:rPr>
          <w:fldChar w:fldCharType="separate"/>
        </w:r>
        <w:r w:rsidR="001B7446">
          <w:rPr>
            <w:noProof/>
            <w:webHidden/>
          </w:rPr>
          <w:t>18</w:t>
        </w:r>
        <w:r w:rsidR="001B7446">
          <w:rPr>
            <w:noProof/>
            <w:webHidden/>
          </w:rPr>
          <w:fldChar w:fldCharType="end"/>
        </w:r>
      </w:hyperlink>
    </w:p>
    <w:p w14:paraId="26CB2900" w14:textId="52E8DD2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6" w:history="1">
        <w:r w:rsidR="001B7446" w:rsidRPr="000B4030">
          <w:rPr>
            <w:rStyle w:val="Hyperlink"/>
            <w:noProof/>
          </w:rPr>
          <w:t>2.3</w:t>
        </w:r>
        <w:r w:rsidR="001B7446">
          <w:rPr>
            <w:rFonts w:eastAsiaTheme="minorEastAsia" w:cstheme="minorBidi"/>
            <w:smallCaps w:val="0"/>
            <w:noProof/>
            <w:sz w:val="22"/>
            <w:szCs w:val="22"/>
            <w:lang w:val="en-US"/>
          </w:rPr>
          <w:tab/>
        </w:r>
        <w:r w:rsidR="001B7446" w:rsidRPr="000B4030">
          <w:rPr>
            <w:rStyle w:val="Hyperlink"/>
            <w:noProof/>
          </w:rPr>
          <w:t>Fórmula de Rayleigh-Jeans</w:t>
        </w:r>
        <w:r w:rsidR="001B7446">
          <w:rPr>
            <w:noProof/>
            <w:webHidden/>
          </w:rPr>
          <w:tab/>
        </w:r>
        <w:r w:rsidR="001B7446">
          <w:rPr>
            <w:noProof/>
            <w:webHidden/>
          </w:rPr>
          <w:fldChar w:fldCharType="begin"/>
        </w:r>
        <w:r w:rsidR="001B7446">
          <w:rPr>
            <w:noProof/>
            <w:webHidden/>
          </w:rPr>
          <w:instrText xml:space="preserve"> PAGEREF _Toc103420496 \h </w:instrText>
        </w:r>
        <w:r w:rsidR="001B7446">
          <w:rPr>
            <w:noProof/>
            <w:webHidden/>
          </w:rPr>
        </w:r>
        <w:r w:rsidR="001B7446">
          <w:rPr>
            <w:noProof/>
            <w:webHidden/>
          </w:rPr>
          <w:fldChar w:fldCharType="separate"/>
        </w:r>
        <w:r w:rsidR="001B7446">
          <w:rPr>
            <w:noProof/>
            <w:webHidden/>
          </w:rPr>
          <w:t>26</w:t>
        </w:r>
        <w:r w:rsidR="001B7446">
          <w:rPr>
            <w:noProof/>
            <w:webHidden/>
          </w:rPr>
          <w:fldChar w:fldCharType="end"/>
        </w:r>
      </w:hyperlink>
    </w:p>
    <w:p w14:paraId="5AF0B865" w14:textId="235EE36A"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7" w:history="1">
        <w:r w:rsidR="001B7446" w:rsidRPr="000B4030">
          <w:rPr>
            <w:rStyle w:val="Hyperlink"/>
            <w:noProof/>
          </w:rPr>
          <w:t>2.4</w:t>
        </w:r>
        <w:r w:rsidR="001B7446">
          <w:rPr>
            <w:rFonts w:eastAsiaTheme="minorEastAsia" w:cstheme="minorBidi"/>
            <w:smallCaps w:val="0"/>
            <w:noProof/>
            <w:sz w:val="22"/>
            <w:szCs w:val="22"/>
            <w:lang w:val="en-US"/>
          </w:rPr>
          <w:tab/>
        </w:r>
        <w:r w:rsidR="001B7446" w:rsidRPr="000B4030">
          <w:rPr>
            <w:rStyle w:val="Hyperlink"/>
            <w:noProof/>
          </w:rPr>
          <w:t>Fórmula de Planck</w:t>
        </w:r>
        <w:r w:rsidR="001B7446">
          <w:rPr>
            <w:noProof/>
            <w:webHidden/>
          </w:rPr>
          <w:tab/>
        </w:r>
        <w:r w:rsidR="001B7446">
          <w:rPr>
            <w:noProof/>
            <w:webHidden/>
          </w:rPr>
          <w:fldChar w:fldCharType="begin"/>
        </w:r>
        <w:r w:rsidR="001B7446">
          <w:rPr>
            <w:noProof/>
            <w:webHidden/>
          </w:rPr>
          <w:instrText xml:space="preserve"> PAGEREF _Toc103420497 \h </w:instrText>
        </w:r>
        <w:r w:rsidR="001B7446">
          <w:rPr>
            <w:noProof/>
            <w:webHidden/>
          </w:rPr>
        </w:r>
        <w:r w:rsidR="001B7446">
          <w:rPr>
            <w:noProof/>
            <w:webHidden/>
          </w:rPr>
          <w:fldChar w:fldCharType="separate"/>
        </w:r>
        <w:r w:rsidR="001B7446">
          <w:rPr>
            <w:noProof/>
            <w:webHidden/>
          </w:rPr>
          <w:t>30</w:t>
        </w:r>
        <w:r w:rsidR="001B7446">
          <w:rPr>
            <w:noProof/>
            <w:webHidden/>
          </w:rPr>
          <w:fldChar w:fldCharType="end"/>
        </w:r>
      </w:hyperlink>
    </w:p>
    <w:p w14:paraId="5FDEDAE6" w14:textId="12AC6697"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8" w:history="1">
        <w:r w:rsidR="001B7446" w:rsidRPr="000B4030">
          <w:rPr>
            <w:rStyle w:val="Hyperlink"/>
            <w:noProof/>
          </w:rPr>
          <w:t>2.5</w:t>
        </w:r>
        <w:r w:rsidR="001B7446">
          <w:rPr>
            <w:rFonts w:eastAsiaTheme="minorEastAsia" w:cstheme="minorBidi"/>
            <w:smallCaps w:val="0"/>
            <w:noProof/>
            <w:sz w:val="22"/>
            <w:szCs w:val="22"/>
            <w:lang w:val="en-US"/>
          </w:rPr>
          <w:tab/>
        </w:r>
        <w:r w:rsidR="001B7446" w:rsidRPr="000B4030">
          <w:rPr>
            <w:rStyle w:val="Hyperlink"/>
            <w:noProof/>
          </w:rPr>
          <w:t>Efeito fotoelétrico</w:t>
        </w:r>
        <w:r w:rsidR="001B7446">
          <w:rPr>
            <w:noProof/>
            <w:webHidden/>
          </w:rPr>
          <w:tab/>
        </w:r>
        <w:r w:rsidR="001B7446">
          <w:rPr>
            <w:noProof/>
            <w:webHidden/>
          </w:rPr>
          <w:fldChar w:fldCharType="begin"/>
        </w:r>
        <w:r w:rsidR="001B7446">
          <w:rPr>
            <w:noProof/>
            <w:webHidden/>
          </w:rPr>
          <w:instrText xml:space="preserve"> PAGEREF _Toc103420498 \h </w:instrText>
        </w:r>
        <w:r w:rsidR="001B7446">
          <w:rPr>
            <w:noProof/>
            <w:webHidden/>
          </w:rPr>
        </w:r>
        <w:r w:rsidR="001B7446">
          <w:rPr>
            <w:noProof/>
            <w:webHidden/>
          </w:rPr>
          <w:fldChar w:fldCharType="separate"/>
        </w:r>
        <w:r w:rsidR="001B7446">
          <w:rPr>
            <w:noProof/>
            <w:webHidden/>
          </w:rPr>
          <w:t>34</w:t>
        </w:r>
        <w:r w:rsidR="001B7446">
          <w:rPr>
            <w:noProof/>
            <w:webHidden/>
          </w:rPr>
          <w:fldChar w:fldCharType="end"/>
        </w:r>
      </w:hyperlink>
    </w:p>
    <w:p w14:paraId="03808C17" w14:textId="1AD6F2DE"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499" w:history="1">
        <w:r w:rsidR="001B7446" w:rsidRPr="000B4030">
          <w:rPr>
            <w:rStyle w:val="Hyperlink"/>
            <w:noProof/>
          </w:rPr>
          <w:t>2.6</w:t>
        </w:r>
        <w:r w:rsidR="001B7446">
          <w:rPr>
            <w:rFonts w:eastAsiaTheme="minorEastAsia" w:cstheme="minorBidi"/>
            <w:smallCaps w:val="0"/>
            <w:noProof/>
            <w:sz w:val="22"/>
            <w:szCs w:val="22"/>
            <w:lang w:val="en-US"/>
          </w:rPr>
          <w:tab/>
        </w:r>
        <w:r w:rsidR="001B7446" w:rsidRPr="000B4030">
          <w:rPr>
            <w:rStyle w:val="Hyperlink"/>
            <w:noProof/>
          </w:rPr>
          <w:t>Espectro do átomo de hidrogênio</w:t>
        </w:r>
        <w:r w:rsidR="001B7446">
          <w:rPr>
            <w:noProof/>
            <w:webHidden/>
          </w:rPr>
          <w:tab/>
        </w:r>
        <w:r w:rsidR="001B7446">
          <w:rPr>
            <w:noProof/>
            <w:webHidden/>
          </w:rPr>
          <w:fldChar w:fldCharType="begin"/>
        </w:r>
        <w:r w:rsidR="001B7446">
          <w:rPr>
            <w:noProof/>
            <w:webHidden/>
          </w:rPr>
          <w:instrText xml:space="preserve"> PAGEREF _Toc103420499 \h </w:instrText>
        </w:r>
        <w:r w:rsidR="001B7446">
          <w:rPr>
            <w:noProof/>
            <w:webHidden/>
          </w:rPr>
        </w:r>
        <w:r w:rsidR="001B7446">
          <w:rPr>
            <w:noProof/>
            <w:webHidden/>
          </w:rPr>
          <w:fldChar w:fldCharType="separate"/>
        </w:r>
        <w:r w:rsidR="001B7446">
          <w:rPr>
            <w:noProof/>
            <w:webHidden/>
          </w:rPr>
          <w:t>37</w:t>
        </w:r>
        <w:r w:rsidR="001B7446">
          <w:rPr>
            <w:noProof/>
            <w:webHidden/>
          </w:rPr>
          <w:fldChar w:fldCharType="end"/>
        </w:r>
      </w:hyperlink>
    </w:p>
    <w:p w14:paraId="758AFC5C" w14:textId="375E3144"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0" w:history="1">
        <w:r w:rsidR="001B7446" w:rsidRPr="000B4030">
          <w:rPr>
            <w:rStyle w:val="Hyperlink"/>
            <w:noProof/>
          </w:rPr>
          <w:t>2.7</w:t>
        </w:r>
        <w:r w:rsidR="001B7446">
          <w:rPr>
            <w:rFonts w:eastAsiaTheme="minorEastAsia" w:cstheme="minorBidi"/>
            <w:smallCaps w:val="0"/>
            <w:noProof/>
            <w:sz w:val="22"/>
            <w:szCs w:val="22"/>
            <w:lang w:val="en-US"/>
          </w:rPr>
          <w:tab/>
        </w:r>
        <w:r w:rsidR="001B7446" w:rsidRPr="000B4030">
          <w:rPr>
            <w:rStyle w:val="Hyperlink"/>
            <w:noProof/>
          </w:rPr>
          <w:t>Modelo atômico de Rutherford</w:t>
        </w:r>
        <w:r w:rsidR="001B7446">
          <w:rPr>
            <w:noProof/>
            <w:webHidden/>
          </w:rPr>
          <w:tab/>
        </w:r>
        <w:r w:rsidR="001B7446">
          <w:rPr>
            <w:noProof/>
            <w:webHidden/>
          </w:rPr>
          <w:fldChar w:fldCharType="begin"/>
        </w:r>
        <w:r w:rsidR="001B7446">
          <w:rPr>
            <w:noProof/>
            <w:webHidden/>
          </w:rPr>
          <w:instrText xml:space="preserve"> PAGEREF _Toc103420500 \h </w:instrText>
        </w:r>
        <w:r w:rsidR="001B7446">
          <w:rPr>
            <w:noProof/>
            <w:webHidden/>
          </w:rPr>
        </w:r>
        <w:r w:rsidR="001B7446">
          <w:rPr>
            <w:noProof/>
            <w:webHidden/>
          </w:rPr>
          <w:fldChar w:fldCharType="separate"/>
        </w:r>
        <w:r w:rsidR="001B7446">
          <w:rPr>
            <w:noProof/>
            <w:webHidden/>
          </w:rPr>
          <w:t>40</w:t>
        </w:r>
        <w:r w:rsidR="001B7446">
          <w:rPr>
            <w:noProof/>
            <w:webHidden/>
          </w:rPr>
          <w:fldChar w:fldCharType="end"/>
        </w:r>
      </w:hyperlink>
    </w:p>
    <w:p w14:paraId="7000437D" w14:textId="63549DAE"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1" w:history="1">
        <w:r w:rsidR="001B7446" w:rsidRPr="000B4030">
          <w:rPr>
            <w:rStyle w:val="Hyperlink"/>
            <w:noProof/>
          </w:rPr>
          <w:t>2.8</w:t>
        </w:r>
        <w:r w:rsidR="001B7446">
          <w:rPr>
            <w:rFonts w:eastAsiaTheme="minorEastAsia" w:cstheme="minorBidi"/>
            <w:smallCaps w:val="0"/>
            <w:noProof/>
            <w:sz w:val="22"/>
            <w:szCs w:val="22"/>
            <w:lang w:val="en-US"/>
          </w:rPr>
          <w:tab/>
        </w:r>
        <w:r w:rsidR="001B7446" w:rsidRPr="000B4030">
          <w:rPr>
            <w:rStyle w:val="Hyperlink"/>
            <w:noProof/>
          </w:rPr>
          <w:t>Modelo atômico de Niels Bohr</w:t>
        </w:r>
        <w:r w:rsidR="001B7446">
          <w:rPr>
            <w:noProof/>
            <w:webHidden/>
          </w:rPr>
          <w:tab/>
        </w:r>
        <w:r w:rsidR="001B7446">
          <w:rPr>
            <w:noProof/>
            <w:webHidden/>
          </w:rPr>
          <w:fldChar w:fldCharType="begin"/>
        </w:r>
        <w:r w:rsidR="001B7446">
          <w:rPr>
            <w:noProof/>
            <w:webHidden/>
          </w:rPr>
          <w:instrText xml:space="preserve"> PAGEREF _Toc103420501 \h </w:instrText>
        </w:r>
        <w:r w:rsidR="001B7446">
          <w:rPr>
            <w:noProof/>
            <w:webHidden/>
          </w:rPr>
        </w:r>
        <w:r w:rsidR="001B7446">
          <w:rPr>
            <w:noProof/>
            <w:webHidden/>
          </w:rPr>
          <w:fldChar w:fldCharType="separate"/>
        </w:r>
        <w:r w:rsidR="001B7446">
          <w:rPr>
            <w:noProof/>
            <w:webHidden/>
          </w:rPr>
          <w:t>41</w:t>
        </w:r>
        <w:r w:rsidR="001B7446">
          <w:rPr>
            <w:noProof/>
            <w:webHidden/>
          </w:rPr>
          <w:fldChar w:fldCharType="end"/>
        </w:r>
      </w:hyperlink>
    </w:p>
    <w:p w14:paraId="552A0C2B" w14:textId="36D31A09"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2" w:history="1">
        <w:r w:rsidR="001B7446" w:rsidRPr="000B4030">
          <w:rPr>
            <w:rStyle w:val="Hyperlink"/>
            <w:noProof/>
          </w:rPr>
          <w:t>2.9</w:t>
        </w:r>
        <w:r w:rsidR="001B7446">
          <w:rPr>
            <w:rFonts w:eastAsiaTheme="minorEastAsia" w:cstheme="minorBidi"/>
            <w:smallCaps w:val="0"/>
            <w:noProof/>
            <w:sz w:val="22"/>
            <w:szCs w:val="22"/>
            <w:lang w:val="en-US"/>
          </w:rPr>
          <w:tab/>
        </w:r>
        <w:r w:rsidR="001B7446" w:rsidRPr="000B4030">
          <w:rPr>
            <w:rStyle w:val="Hyperlink"/>
            <w:noProof/>
          </w:rPr>
          <w:t>A hipótese de Bröglie</w:t>
        </w:r>
        <w:r w:rsidR="001B7446">
          <w:rPr>
            <w:noProof/>
            <w:webHidden/>
          </w:rPr>
          <w:tab/>
        </w:r>
        <w:r w:rsidR="001B7446">
          <w:rPr>
            <w:noProof/>
            <w:webHidden/>
          </w:rPr>
          <w:fldChar w:fldCharType="begin"/>
        </w:r>
        <w:r w:rsidR="001B7446">
          <w:rPr>
            <w:noProof/>
            <w:webHidden/>
          </w:rPr>
          <w:instrText xml:space="preserve"> PAGEREF _Toc103420502 \h </w:instrText>
        </w:r>
        <w:r w:rsidR="001B7446">
          <w:rPr>
            <w:noProof/>
            <w:webHidden/>
          </w:rPr>
        </w:r>
        <w:r w:rsidR="001B7446">
          <w:rPr>
            <w:noProof/>
            <w:webHidden/>
          </w:rPr>
          <w:fldChar w:fldCharType="separate"/>
        </w:r>
        <w:r w:rsidR="001B7446">
          <w:rPr>
            <w:noProof/>
            <w:webHidden/>
          </w:rPr>
          <w:t>45</w:t>
        </w:r>
        <w:r w:rsidR="001B7446">
          <w:rPr>
            <w:noProof/>
            <w:webHidden/>
          </w:rPr>
          <w:fldChar w:fldCharType="end"/>
        </w:r>
      </w:hyperlink>
    </w:p>
    <w:p w14:paraId="4921ADE7" w14:textId="45FF11C7"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503" w:history="1">
        <w:r w:rsidR="001B7446" w:rsidRPr="000B4030">
          <w:rPr>
            <w:rStyle w:val="Hyperlink"/>
            <w:noProof/>
          </w:rPr>
          <w:t>3</w:t>
        </w:r>
        <w:r w:rsidR="001B7446">
          <w:rPr>
            <w:rFonts w:eastAsiaTheme="minorEastAsia" w:cstheme="minorBidi"/>
            <w:b w:val="0"/>
            <w:bCs w:val="0"/>
            <w:caps w:val="0"/>
            <w:noProof/>
            <w:sz w:val="22"/>
            <w:szCs w:val="22"/>
            <w:lang w:val="en-US"/>
          </w:rPr>
          <w:tab/>
        </w:r>
        <w:r w:rsidR="001B7446" w:rsidRPr="000B4030">
          <w:rPr>
            <w:rStyle w:val="Hyperlink"/>
            <w:noProof/>
          </w:rPr>
          <w:t>EQUAÇÃO DE SCHOEDIGER</w:t>
        </w:r>
        <w:r w:rsidR="001B7446">
          <w:rPr>
            <w:noProof/>
            <w:webHidden/>
          </w:rPr>
          <w:tab/>
        </w:r>
        <w:r w:rsidR="001B7446">
          <w:rPr>
            <w:noProof/>
            <w:webHidden/>
          </w:rPr>
          <w:fldChar w:fldCharType="begin"/>
        </w:r>
        <w:r w:rsidR="001B7446">
          <w:rPr>
            <w:noProof/>
            <w:webHidden/>
          </w:rPr>
          <w:instrText xml:space="preserve"> PAGEREF _Toc103420503 \h </w:instrText>
        </w:r>
        <w:r w:rsidR="001B7446">
          <w:rPr>
            <w:noProof/>
            <w:webHidden/>
          </w:rPr>
        </w:r>
        <w:r w:rsidR="001B7446">
          <w:rPr>
            <w:noProof/>
            <w:webHidden/>
          </w:rPr>
          <w:fldChar w:fldCharType="separate"/>
        </w:r>
        <w:r w:rsidR="001B7446">
          <w:rPr>
            <w:noProof/>
            <w:webHidden/>
          </w:rPr>
          <w:t>49</w:t>
        </w:r>
        <w:r w:rsidR="001B7446">
          <w:rPr>
            <w:noProof/>
            <w:webHidden/>
          </w:rPr>
          <w:fldChar w:fldCharType="end"/>
        </w:r>
      </w:hyperlink>
    </w:p>
    <w:p w14:paraId="2C19606B" w14:textId="2873A32B"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4" w:history="1">
        <w:r w:rsidR="001B7446" w:rsidRPr="000B4030">
          <w:rPr>
            <w:rStyle w:val="Hyperlink"/>
            <w:noProof/>
          </w:rPr>
          <w:t>3.1</w:t>
        </w:r>
        <w:r w:rsidR="001B7446">
          <w:rPr>
            <w:rFonts w:eastAsiaTheme="minorEastAsia" w:cstheme="minorBidi"/>
            <w:smallCaps w:val="0"/>
            <w:noProof/>
            <w:sz w:val="22"/>
            <w:szCs w:val="22"/>
            <w:lang w:val="en-US"/>
          </w:rPr>
          <w:tab/>
        </w:r>
        <w:r w:rsidR="001B7446" w:rsidRPr="000B4030">
          <w:rPr>
            <w:rStyle w:val="Hyperlink"/>
            <w:noProof/>
          </w:rPr>
          <w:t>Velocidade de um pacote de onda</w:t>
        </w:r>
        <w:r w:rsidR="001B7446">
          <w:rPr>
            <w:noProof/>
            <w:webHidden/>
          </w:rPr>
          <w:tab/>
        </w:r>
        <w:r w:rsidR="001B7446">
          <w:rPr>
            <w:noProof/>
            <w:webHidden/>
          </w:rPr>
          <w:fldChar w:fldCharType="begin"/>
        </w:r>
        <w:r w:rsidR="001B7446">
          <w:rPr>
            <w:noProof/>
            <w:webHidden/>
          </w:rPr>
          <w:instrText xml:space="preserve"> PAGEREF _Toc103420504 \h </w:instrText>
        </w:r>
        <w:r w:rsidR="001B7446">
          <w:rPr>
            <w:noProof/>
            <w:webHidden/>
          </w:rPr>
        </w:r>
        <w:r w:rsidR="001B7446">
          <w:rPr>
            <w:noProof/>
            <w:webHidden/>
          </w:rPr>
          <w:fldChar w:fldCharType="separate"/>
        </w:r>
        <w:r w:rsidR="001B7446">
          <w:rPr>
            <w:noProof/>
            <w:webHidden/>
          </w:rPr>
          <w:t>49</w:t>
        </w:r>
        <w:r w:rsidR="001B7446">
          <w:rPr>
            <w:noProof/>
            <w:webHidden/>
          </w:rPr>
          <w:fldChar w:fldCharType="end"/>
        </w:r>
      </w:hyperlink>
    </w:p>
    <w:p w14:paraId="6494B91E" w14:textId="6B5C4AFC"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5" w:history="1">
        <w:r w:rsidR="001B7446" w:rsidRPr="000B4030">
          <w:rPr>
            <w:rStyle w:val="Hyperlink"/>
            <w:noProof/>
          </w:rPr>
          <w:t>3.2</w:t>
        </w:r>
        <w:r w:rsidR="001B7446">
          <w:rPr>
            <w:rFonts w:eastAsiaTheme="minorEastAsia" w:cstheme="minorBidi"/>
            <w:smallCaps w:val="0"/>
            <w:noProof/>
            <w:sz w:val="22"/>
            <w:szCs w:val="22"/>
            <w:lang w:val="en-US"/>
          </w:rPr>
          <w:tab/>
        </w:r>
        <w:r w:rsidR="001B7446" w:rsidRPr="000B4030">
          <w:rPr>
            <w:rStyle w:val="Hyperlink"/>
            <w:noProof/>
          </w:rPr>
          <w:t>Argumentos para chegar à equação de Schrödinger</w:t>
        </w:r>
        <w:r w:rsidR="001B7446">
          <w:rPr>
            <w:noProof/>
            <w:webHidden/>
          </w:rPr>
          <w:tab/>
        </w:r>
        <w:r w:rsidR="001B7446">
          <w:rPr>
            <w:noProof/>
            <w:webHidden/>
          </w:rPr>
          <w:fldChar w:fldCharType="begin"/>
        </w:r>
        <w:r w:rsidR="001B7446">
          <w:rPr>
            <w:noProof/>
            <w:webHidden/>
          </w:rPr>
          <w:instrText xml:space="preserve"> PAGEREF _Toc103420505 \h </w:instrText>
        </w:r>
        <w:r w:rsidR="001B7446">
          <w:rPr>
            <w:noProof/>
            <w:webHidden/>
          </w:rPr>
        </w:r>
        <w:r w:rsidR="001B7446">
          <w:rPr>
            <w:noProof/>
            <w:webHidden/>
          </w:rPr>
          <w:fldChar w:fldCharType="separate"/>
        </w:r>
        <w:r w:rsidR="001B7446">
          <w:rPr>
            <w:noProof/>
            <w:webHidden/>
          </w:rPr>
          <w:t>52</w:t>
        </w:r>
        <w:r w:rsidR="001B7446">
          <w:rPr>
            <w:noProof/>
            <w:webHidden/>
          </w:rPr>
          <w:fldChar w:fldCharType="end"/>
        </w:r>
      </w:hyperlink>
    </w:p>
    <w:p w14:paraId="388EA258" w14:textId="330C16EB"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6" w:history="1">
        <w:r w:rsidR="001B7446" w:rsidRPr="000B4030">
          <w:rPr>
            <w:rStyle w:val="Hyperlink"/>
            <w:noProof/>
          </w:rPr>
          <w:t>3.3</w:t>
        </w:r>
        <w:r w:rsidR="001B7446">
          <w:rPr>
            <w:rFonts w:eastAsiaTheme="minorEastAsia" w:cstheme="minorBidi"/>
            <w:smallCaps w:val="0"/>
            <w:noProof/>
            <w:sz w:val="22"/>
            <w:szCs w:val="22"/>
            <w:lang w:val="en-US"/>
          </w:rPr>
          <w:tab/>
        </w:r>
        <w:r w:rsidR="001B7446" w:rsidRPr="000B4030">
          <w:rPr>
            <w:rStyle w:val="Hyperlink"/>
            <w:noProof/>
          </w:rPr>
          <w:t>A equação de onda para uma partícula livre</w:t>
        </w:r>
        <w:r w:rsidR="001B7446">
          <w:rPr>
            <w:noProof/>
            <w:webHidden/>
          </w:rPr>
          <w:tab/>
        </w:r>
        <w:r w:rsidR="001B7446">
          <w:rPr>
            <w:noProof/>
            <w:webHidden/>
          </w:rPr>
          <w:fldChar w:fldCharType="begin"/>
        </w:r>
        <w:r w:rsidR="001B7446">
          <w:rPr>
            <w:noProof/>
            <w:webHidden/>
          </w:rPr>
          <w:instrText xml:space="preserve"> PAGEREF _Toc103420506 \h </w:instrText>
        </w:r>
        <w:r w:rsidR="001B7446">
          <w:rPr>
            <w:noProof/>
            <w:webHidden/>
          </w:rPr>
        </w:r>
        <w:r w:rsidR="001B7446">
          <w:rPr>
            <w:noProof/>
            <w:webHidden/>
          </w:rPr>
          <w:fldChar w:fldCharType="separate"/>
        </w:r>
        <w:r w:rsidR="001B7446">
          <w:rPr>
            <w:noProof/>
            <w:webHidden/>
          </w:rPr>
          <w:t>54</w:t>
        </w:r>
        <w:r w:rsidR="001B7446">
          <w:rPr>
            <w:noProof/>
            <w:webHidden/>
          </w:rPr>
          <w:fldChar w:fldCharType="end"/>
        </w:r>
      </w:hyperlink>
    </w:p>
    <w:p w14:paraId="52F6D9C4" w14:textId="7A13941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7" w:history="1">
        <w:r w:rsidR="001B7446" w:rsidRPr="000B4030">
          <w:rPr>
            <w:rStyle w:val="Hyperlink"/>
            <w:noProof/>
          </w:rPr>
          <w:t>3.4</w:t>
        </w:r>
        <w:r w:rsidR="001B7446">
          <w:rPr>
            <w:rFonts w:eastAsiaTheme="minorEastAsia" w:cstheme="minorBidi"/>
            <w:smallCaps w:val="0"/>
            <w:noProof/>
            <w:sz w:val="22"/>
            <w:szCs w:val="22"/>
            <w:lang w:val="en-US"/>
          </w:rPr>
          <w:tab/>
        </w:r>
        <w:r w:rsidR="001B7446" w:rsidRPr="000B4030">
          <w:rPr>
            <w:rStyle w:val="Hyperlink"/>
            <w:noProof/>
          </w:rPr>
          <w:t>Partícula sob a ação de um potencial escalar</w:t>
        </w:r>
        <w:r w:rsidR="001B7446">
          <w:rPr>
            <w:noProof/>
            <w:webHidden/>
          </w:rPr>
          <w:tab/>
        </w:r>
        <w:r w:rsidR="001B7446">
          <w:rPr>
            <w:noProof/>
            <w:webHidden/>
          </w:rPr>
          <w:fldChar w:fldCharType="begin"/>
        </w:r>
        <w:r w:rsidR="001B7446">
          <w:rPr>
            <w:noProof/>
            <w:webHidden/>
          </w:rPr>
          <w:instrText xml:space="preserve"> PAGEREF _Toc103420507 \h </w:instrText>
        </w:r>
        <w:r w:rsidR="001B7446">
          <w:rPr>
            <w:noProof/>
            <w:webHidden/>
          </w:rPr>
        </w:r>
        <w:r w:rsidR="001B7446">
          <w:rPr>
            <w:noProof/>
            <w:webHidden/>
          </w:rPr>
          <w:fldChar w:fldCharType="separate"/>
        </w:r>
        <w:r w:rsidR="001B7446">
          <w:rPr>
            <w:noProof/>
            <w:webHidden/>
          </w:rPr>
          <w:t>57</w:t>
        </w:r>
        <w:r w:rsidR="001B7446">
          <w:rPr>
            <w:noProof/>
            <w:webHidden/>
          </w:rPr>
          <w:fldChar w:fldCharType="end"/>
        </w:r>
      </w:hyperlink>
    </w:p>
    <w:p w14:paraId="630D1F33" w14:textId="21E9CA1F"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8" w:history="1">
        <w:r w:rsidR="001B7446" w:rsidRPr="000B4030">
          <w:rPr>
            <w:rStyle w:val="Hyperlink"/>
            <w:noProof/>
          </w:rPr>
          <w:t>3.5</w:t>
        </w:r>
        <w:r w:rsidR="001B7446">
          <w:rPr>
            <w:rFonts w:eastAsiaTheme="minorEastAsia" w:cstheme="minorBidi"/>
            <w:smallCaps w:val="0"/>
            <w:noProof/>
            <w:sz w:val="22"/>
            <w:szCs w:val="22"/>
            <w:lang w:val="en-US"/>
          </w:rPr>
          <w:tab/>
        </w:r>
        <w:r w:rsidR="001B7446" w:rsidRPr="000B4030">
          <w:rPr>
            <w:rStyle w:val="Hyperlink"/>
            <w:noProof/>
          </w:rPr>
          <w:t>Derivação rápida da equação de Schrödinger</w:t>
        </w:r>
        <w:r w:rsidR="001B7446">
          <w:rPr>
            <w:noProof/>
            <w:webHidden/>
          </w:rPr>
          <w:tab/>
        </w:r>
        <w:r w:rsidR="001B7446">
          <w:rPr>
            <w:noProof/>
            <w:webHidden/>
          </w:rPr>
          <w:fldChar w:fldCharType="begin"/>
        </w:r>
        <w:r w:rsidR="001B7446">
          <w:rPr>
            <w:noProof/>
            <w:webHidden/>
          </w:rPr>
          <w:instrText xml:space="preserve"> PAGEREF _Toc103420508 \h </w:instrText>
        </w:r>
        <w:r w:rsidR="001B7446">
          <w:rPr>
            <w:noProof/>
            <w:webHidden/>
          </w:rPr>
        </w:r>
        <w:r w:rsidR="001B7446">
          <w:rPr>
            <w:noProof/>
            <w:webHidden/>
          </w:rPr>
          <w:fldChar w:fldCharType="separate"/>
        </w:r>
        <w:r w:rsidR="001B7446">
          <w:rPr>
            <w:noProof/>
            <w:webHidden/>
          </w:rPr>
          <w:t>59</w:t>
        </w:r>
        <w:r w:rsidR="001B7446">
          <w:rPr>
            <w:noProof/>
            <w:webHidden/>
          </w:rPr>
          <w:fldChar w:fldCharType="end"/>
        </w:r>
      </w:hyperlink>
    </w:p>
    <w:p w14:paraId="0972D00E" w14:textId="07B779C5"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09" w:history="1">
        <w:r w:rsidR="001B7446" w:rsidRPr="000B4030">
          <w:rPr>
            <w:rStyle w:val="Hyperlink"/>
            <w:noProof/>
          </w:rPr>
          <w:t>3.6</w:t>
        </w:r>
        <w:r w:rsidR="001B7446">
          <w:rPr>
            <w:rFonts w:eastAsiaTheme="minorEastAsia" w:cstheme="minorBidi"/>
            <w:smallCaps w:val="0"/>
            <w:noProof/>
            <w:sz w:val="22"/>
            <w:szCs w:val="22"/>
            <w:lang w:val="en-US"/>
          </w:rPr>
          <w:tab/>
        </w:r>
        <w:r w:rsidR="001B7446" w:rsidRPr="000B4030">
          <w:rPr>
            <w:rStyle w:val="Hyperlink"/>
            <w:noProof/>
          </w:rPr>
          <w:t>Regras para escrever a equação de Schrödinger</w:t>
        </w:r>
        <w:r w:rsidR="001B7446">
          <w:rPr>
            <w:noProof/>
            <w:webHidden/>
          </w:rPr>
          <w:tab/>
        </w:r>
        <w:r w:rsidR="001B7446">
          <w:rPr>
            <w:noProof/>
            <w:webHidden/>
          </w:rPr>
          <w:fldChar w:fldCharType="begin"/>
        </w:r>
        <w:r w:rsidR="001B7446">
          <w:rPr>
            <w:noProof/>
            <w:webHidden/>
          </w:rPr>
          <w:instrText xml:space="preserve"> PAGEREF _Toc103420509 \h </w:instrText>
        </w:r>
        <w:r w:rsidR="001B7446">
          <w:rPr>
            <w:noProof/>
            <w:webHidden/>
          </w:rPr>
        </w:r>
        <w:r w:rsidR="001B7446">
          <w:rPr>
            <w:noProof/>
            <w:webHidden/>
          </w:rPr>
          <w:fldChar w:fldCharType="separate"/>
        </w:r>
        <w:r w:rsidR="001B7446">
          <w:rPr>
            <w:noProof/>
            <w:webHidden/>
          </w:rPr>
          <w:t>60</w:t>
        </w:r>
        <w:r w:rsidR="001B7446">
          <w:rPr>
            <w:noProof/>
            <w:webHidden/>
          </w:rPr>
          <w:fldChar w:fldCharType="end"/>
        </w:r>
      </w:hyperlink>
    </w:p>
    <w:p w14:paraId="14A46B7A" w14:textId="29D7729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10" w:history="1">
        <w:r w:rsidR="001B7446" w:rsidRPr="000B4030">
          <w:rPr>
            <w:rStyle w:val="Hyperlink"/>
            <w:noProof/>
          </w:rPr>
          <w:t>3.7</w:t>
        </w:r>
        <w:r w:rsidR="001B7446">
          <w:rPr>
            <w:rFonts w:eastAsiaTheme="minorEastAsia" w:cstheme="minorBidi"/>
            <w:smallCaps w:val="0"/>
            <w:noProof/>
            <w:sz w:val="22"/>
            <w:szCs w:val="22"/>
            <w:lang w:val="en-US"/>
          </w:rPr>
          <w:tab/>
        </w:r>
        <w:r w:rsidR="001B7446" w:rsidRPr="000B4030">
          <w:rPr>
            <w:rStyle w:val="Hyperlink"/>
            <w:noProof/>
          </w:rPr>
          <w:t>A Equação de Schrödinger independente do tempo</w:t>
        </w:r>
        <w:r w:rsidR="001B7446">
          <w:rPr>
            <w:noProof/>
            <w:webHidden/>
          </w:rPr>
          <w:tab/>
        </w:r>
        <w:r w:rsidR="001B7446">
          <w:rPr>
            <w:noProof/>
            <w:webHidden/>
          </w:rPr>
          <w:fldChar w:fldCharType="begin"/>
        </w:r>
        <w:r w:rsidR="001B7446">
          <w:rPr>
            <w:noProof/>
            <w:webHidden/>
          </w:rPr>
          <w:instrText xml:space="preserve"> PAGEREF _Toc103420510 \h </w:instrText>
        </w:r>
        <w:r w:rsidR="001B7446">
          <w:rPr>
            <w:noProof/>
            <w:webHidden/>
          </w:rPr>
        </w:r>
        <w:r w:rsidR="001B7446">
          <w:rPr>
            <w:noProof/>
            <w:webHidden/>
          </w:rPr>
          <w:fldChar w:fldCharType="separate"/>
        </w:r>
        <w:r w:rsidR="001B7446">
          <w:rPr>
            <w:noProof/>
            <w:webHidden/>
          </w:rPr>
          <w:t>63</w:t>
        </w:r>
        <w:r w:rsidR="001B7446">
          <w:rPr>
            <w:noProof/>
            <w:webHidden/>
          </w:rPr>
          <w:fldChar w:fldCharType="end"/>
        </w:r>
      </w:hyperlink>
    </w:p>
    <w:p w14:paraId="02BBD841" w14:textId="11EDEFCA"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11" w:history="1">
        <w:r w:rsidR="001B7446" w:rsidRPr="000B4030">
          <w:rPr>
            <w:rStyle w:val="Hyperlink"/>
            <w:noProof/>
          </w:rPr>
          <w:t>3.8</w:t>
        </w:r>
        <w:r w:rsidR="001B7446">
          <w:rPr>
            <w:rFonts w:eastAsiaTheme="minorEastAsia" w:cstheme="minorBidi"/>
            <w:smallCaps w:val="0"/>
            <w:noProof/>
            <w:sz w:val="22"/>
            <w:szCs w:val="22"/>
            <w:lang w:val="en-US"/>
          </w:rPr>
          <w:tab/>
        </w:r>
        <w:r w:rsidR="001B7446" w:rsidRPr="000B4030">
          <w:rPr>
            <w:rStyle w:val="Hyperlink"/>
            <w:noProof/>
          </w:rPr>
          <w:sym w:font="Symbol" w:char="F059"/>
        </w:r>
        <w:r w:rsidR="001B7446" w:rsidRPr="000B4030">
          <w:rPr>
            <w:rStyle w:val="Hyperlink"/>
            <w:noProof/>
            <w:vertAlign w:val="superscript"/>
          </w:rPr>
          <w:t>*</w:t>
        </w:r>
        <w:r w:rsidR="001B7446" w:rsidRPr="000B4030">
          <w:rPr>
            <w:rStyle w:val="Hyperlink"/>
            <w:noProof/>
          </w:rPr>
          <w:sym w:font="Symbol" w:char="F059"/>
        </w:r>
        <w:r w:rsidR="001B7446" w:rsidRPr="000B4030">
          <w:rPr>
            <w:rStyle w:val="Hyperlink"/>
            <w:noProof/>
          </w:rPr>
          <w:t xml:space="preserve"> representa a probabilidade de se encontrar a partícula</w:t>
        </w:r>
        <w:r w:rsidR="001B7446">
          <w:rPr>
            <w:noProof/>
            <w:webHidden/>
          </w:rPr>
          <w:tab/>
        </w:r>
        <w:r w:rsidR="001B7446">
          <w:rPr>
            <w:noProof/>
            <w:webHidden/>
          </w:rPr>
          <w:fldChar w:fldCharType="begin"/>
        </w:r>
        <w:r w:rsidR="001B7446">
          <w:rPr>
            <w:noProof/>
            <w:webHidden/>
          </w:rPr>
          <w:instrText xml:space="preserve"> PAGEREF _Toc103420511 \h </w:instrText>
        </w:r>
        <w:r w:rsidR="001B7446">
          <w:rPr>
            <w:noProof/>
            <w:webHidden/>
          </w:rPr>
        </w:r>
        <w:r w:rsidR="001B7446">
          <w:rPr>
            <w:noProof/>
            <w:webHidden/>
          </w:rPr>
          <w:fldChar w:fldCharType="separate"/>
        </w:r>
        <w:r w:rsidR="001B7446">
          <w:rPr>
            <w:noProof/>
            <w:webHidden/>
          </w:rPr>
          <w:t>65</w:t>
        </w:r>
        <w:r w:rsidR="001B7446">
          <w:rPr>
            <w:noProof/>
            <w:webHidden/>
          </w:rPr>
          <w:fldChar w:fldCharType="end"/>
        </w:r>
      </w:hyperlink>
    </w:p>
    <w:p w14:paraId="7B63DA2D" w14:textId="389A6A1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12" w:history="1">
        <w:r w:rsidR="001B7446" w:rsidRPr="000B4030">
          <w:rPr>
            <w:rStyle w:val="Hyperlink"/>
            <w:noProof/>
          </w:rPr>
          <w:t>3.9</w:t>
        </w:r>
        <w:r w:rsidR="001B7446">
          <w:rPr>
            <w:rFonts w:eastAsiaTheme="minorEastAsia" w:cstheme="minorBidi"/>
            <w:smallCaps w:val="0"/>
            <w:noProof/>
            <w:sz w:val="22"/>
            <w:szCs w:val="22"/>
            <w:lang w:val="en-US"/>
          </w:rPr>
          <w:tab/>
        </w:r>
        <w:r w:rsidR="001B7446" w:rsidRPr="000B4030">
          <w:rPr>
            <w:rStyle w:val="Hyperlink"/>
            <w:noProof/>
          </w:rPr>
          <w:t>Função de onda normalizada mantém-se normalizada</w:t>
        </w:r>
        <w:r w:rsidR="001B7446">
          <w:rPr>
            <w:noProof/>
            <w:webHidden/>
          </w:rPr>
          <w:tab/>
        </w:r>
        <w:r w:rsidR="001B7446">
          <w:rPr>
            <w:noProof/>
            <w:webHidden/>
          </w:rPr>
          <w:fldChar w:fldCharType="begin"/>
        </w:r>
        <w:r w:rsidR="001B7446">
          <w:rPr>
            <w:noProof/>
            <w:webHidden/>
          </w:rPr>
          <w:instrText xml:space="preserve"> PAGEREF _Toc103420512 \h </w:instrText>
        </w:r>
        <w:r w:rsidR="001B7446">
          <w:rPr>
            <w:noProof/>
            <w:webHidden/>
          </w:rPr>
        </w:r>
        <w:r w:rsidR="001B7446">
          <w:rPr>
            <w:noProof/>
            <w:webHidden/>
          </w:rPr>
          <w:fldChar w:fldCharType="separate"/>
        </w:r>
        <w:r w:rsidR="001B7446">
          <w:rPr>
            <w:noProof/>
            <w:webHidden/>
          </w:rPr>
          <w:t>68</w:t>
        </w:r>
        <w:r w:rsidR="001B7446">
          <w:rPr>
            <w:noProof/>
            <w:webHidden/>
          </w:rPr>
          <w:fldChar w:fldCharType="end"/>
        </w:r>
      </w:hyperlink>
    </w:p>
    <w:p w14:paraId="40B5E2C4" w14:textId="36C4C103"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3" w:history="1">
        <w:r w:rsidR="001B7446" w:rsidRPr="000B4030">
          <w:rPr>
            <w:rStyle w:val="Hyperlink"/>
            <w:noProof/>
          </w:rPr>
          <w:t>3.10</w:t>
        </w:r>
        <w:r w:rsidR="001B7446">
          <w:rPr>
            <w:rFonts w:eastAsiaTheme="minorEastAsia" w:cstheme="minorBidi"/>
            <w:smallCaps w:val="0"/>
            <w:noProof/>
            <w:sz w:val="22"/>
            <w:szCs w:val="22"/>
            <w:lang w:val="en-US"/>
          </w:rPr>
          <w:tab/>
        </w:r>
        <w:r w:rsidR="001B7446" w:rsidRPr="000B4030">
          <w:rPr>
            <w:rStyle w:val="Hyperlink"/>
            <w:noProof/>
          </w:rPr>
          <w:t>Notação de Dirac</w:t>
        </w:r>
        <w:r w:rsidR="001B7446">
          <w:rPr>
            <w:noProof/>
            <w:webHidden/>
          </w:rPr>
          <w:tab/>
        </w:r>
        <w:r w:rsidR="001B7446">
          <w:rPr>
            <w:noProof/>
            <w:webHidden/>
          </w:rPr>
          <w:fldChar w:fldCharType="begin"/>
        </w:r>
        <w:r w:rsidR="001B7446">
          <w:rPr>
            <w:noProof/>
            <w:webHidden/>
          </w:rPr>
          <w:instrText xml:space="preserve"> PAGEREF _Toc103420513 \h </w:instrText>
        </w:r>
        <w:r w:rsidR="001B7446">
          <w:rPr>
            <w:noProof/>
            <w:webHidden/>
          </w:rPr>
        </w:r>
        <w:r w:rsidR="001B7446">
          <w:rPr>
            <w:noProof/>
            <w:webHidden/>
          </w:rPr>
          <w:fldChar w:fldCharType="separate"/>
        </w:r>
        <w:r w:rsidR="001B7446">
          <w:rPr>
            <w:noProof/>
            <w:webHidden/>
          </w:rPr>
          <w:t>69</w:t>
        </w:r>
        <w:r w:rsidR="001B7446">
          <w:rPr>
            <w:noProof/>
            <w:webHidden/>
          </w:rPr>
          <w:fldChar w:fldCharType="end"/>
        </w:r>
      </w:hyperlink>
    </w:p>
    <w:p w14:paraId="1CC951B2" w14:textId="75C6CBD3"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4" w:history="1">
        <w:r w:rsidR="001B7446" w:rsidRPr="000B4030">
          <w:rPr>
            <w:rStyle w:val="Hyperlink"/>
            <w:noProof/>
          </w:rPr>
          <w:t>3.11</w:t>
        </w:r>
        <w:r w:rsidR="001B7446">
          <w:rPr>
            <w:rFonts w:eastAsiaTheme="minorEastAsia" w:cstheme="minorBidi"/>
            <w:smallCaps w:val="0"/>
            <w:noProof/>
            <w:sz w:val="22"/>
            <w:szCs w:val="22"/>
            <w:lang w:val="en-US"/>
          </w:rPr>
          <w:tab/>
        </w:r>
        <w:r w:rsidR="001B7446" w:rsidRPr="000B4030">
          <w:rPr>
            <w:rStyle w:val="Hyperlink"/>
            <w:noProof/>
          </w:rPr>
          <w:t>Valor médio ou esperado de um observável</w:t>
        </w:r>
        <w:r w:rsidR="001B7446">
          <w:rPr>
            <w:noProof/>
            <w:webHidden/>
          </w:rPr>
          <w:tab/>
        </w:r>
        <w:r w:rsidR="001B7446">
          <w:rPr>
            <w:noProof/>
            <w:webHidden/>
          </w:rPr>
          <w:fldChar w:fldCharType="begin"/>
        </w:r>
        <w:r w:rsidR="001B7446">
          <w:rPr>
            <w:noProof/>
            <w:webHidden/>
          </w:rPr>
          <w:instrText xml:space="preserve"> PAGEREF _Toc103420514 \h </w:instrText>
        </w:r>
        <w:r w:rsidR="001B7446">
          <w:rPr>
            <w:noProof/>
            <w:webHidden/>
          </w:rPr>
        </w:r>
        <w:r w:rsidR="001B7446">
          <w:rPr>
            <w:noProof/>
            <w:webHidden/>
          </w:rPr>
          <w:fldChar w:fldCharType="separate"/>
        </w:r>
        <w:r w:rsidR="001B7446">
          <w:rPr>
            <w:noProof/>
            <w:webHidden/>
          </w:rPr>
          <w:t>70</w:t>
        </w:r>
        <w:r w:rsidR="001B7446">
          <w:rPr>
            <w:noProof/>
            <w:webHidden/>
          </w:rPr>
          <w:fldChar w:fldCharType="end"/>
        </w:r>
      </w:hyperlink>
    </w:p>
    <w:p w14:paraId="724FE0FE" w14:textId="0B802DC5"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5" w:history="1">
        <w:r w:rsidR="001B7446" w:rsidRPr="000B4030">
          <w:rPr>
            <w:rStyle w:val="Hyperlink"/>
            <w:noProof/>
          </w:rPr>
          <w:t>3.12</w:t>
        </w:r>
        <w:r w:rsidR="001B7446">
          <w:rPr>
            <w:rFonts w:eastAsiaTheme="minorEastAsia" w:cstheme="minorBidi"/>
            <w:smallCaps w:val="0"/>
            <w:noProof/>
            <w:sz w:val="22"/>
            <w:szCs w:val="22"/>
            <w:lang w:val="en-US"/>
          </w:rPr>
          <w:tab/>
        </w:r>
        <w:r w:rsidR="001B7446" w:rsidRPr="000B4030">
          <w:rPr>
            <w:rStyle w:val="Hyperlink"/>
            <w:noProof/>
          </w:rPr>
          <w:t>Valor médio da velocidade e do momento</w:t>
        </w:r>
        <w:r w:rsidR="001B7446">
          <w:rPr>
            <w:noProof/>
            <w:webHidden/>
          </w:rPr>
          <w:tab/>
        </w:r>
        <w:r w:rsidR="001B7446">
          <w:rPr>
            <w:noProof/>
            <w:webHidden/>
          </w:rPr>
          <w:fldChar w:fldCharType="begin"/>
        </w:r>
        <w:r w:rsidR="001B7446">
          <w:rPr>
            <w:noProof/>
            <w:webHidden/>
          </w:rPr>
          <w:instrText xml:space="preserve"> PAGEREF _Toc103420515 \h </w:instrText>
        </w:r>
        <w:r w:rsidR="001B7446">
          <w:rPr>
            <w:noProof/>
            <w:webHidden/>
          </w:rPr>
        </w:r>
        <w:r w:rsidR="001B7446">
          <w:rPr>
            <w:noProof/>
            <w:webHidden/>
          </w:rPr>
          <w:fldChar w:fldCharType="separate"/>
        </w:r>
        <w:r w:rsidR="001B7446">
          <w:rPr>
            <w:noProof/>
            <w:webHidden/>
          </w:rPr>
          <w:t>71</w:t>
        </w:r>
        <w:r w:rsidR="001B7446">
          <w:rPr>
            <w:noProof/>
            <w:webHidden/>
          </w:rPr>
          <w:fldChar w:fldCharType="end"/>
        </w:r>
      </w:hyperlink>
    </w:p>
    <w:p w14:paraId="7D776D7A" w14:textId="27A61C96"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6" w:history="1">
        <w:r w:rsidR="001B7446" w:rsidRPr="000B4030">
          <w:rPr>
            <w:rStyle w:val="Hyperlink"/>
            <w:noProof/>
          </w:rPr>
          <w:t>3.13</w:t>
        </w:r>
        <w:r w:rsidR="001B7446">
          <w:rPr>
            <w:rFonts w:eastAsiaTheme="minorEastAsia" w:cstheme="minorBidi"/>
            <w:smallCaps w:val="0"/>
            <w:noProof/>
            <w:sz w:val="22"/>
            <w:szCs w:val="22"/>
            <w:lang w:val="en-US"/>
          </w:rPr>
          <w:tab/>
        </w:r>
        <w:r w:rsidR="001B7446" w:rsidRPr="000B4030">
          <w:rPr>
            <w:rStyle w:val="Hyperlink"/>
            <w:noProof/>
          </w:rPr>
          <w:t>Estados estacionários</w:t>
        </w:r>
        <w:r w:rsidR="001B7446">
          <w:rPr>
            <w:noProof/>
            <w:webHidden/>
          </w:rPr>
          <w:tab/>
        </w:r>
        <w:r w:rsidR="001B7446">
          <w:rPr>
            <w:noProof/>
            <w:webHidden/>
          </w:rPr>
          <w:fldChar w:fldCharType="begin"/>
        </w:r>
        <w:r w:rsidR="001B7446">
          <w:rPr>
            <w:noProof/>
            <w:webHidden/>
          </w:rPr>
          <w:instrText xml:space="preserve"> PAGEREF _Toc103420516 \h </w:instrText>
        </w:r>
        <w:r w:rsidR="001B7446">
          <w:rPr>
            <w:noProof/>
            <w:webHidden/>
          </w:rPr>
        </w:r>
        <w:r w:rsidR="001B7446">
          <w:rPr>
            <w:noProof/>
            <w:webHidden/>
          </w:rPr>
          <w:fldChar w:fldCharType="separate"/>
        </w:r>
        <w:r w:rsidR="001B7446">
          <w:rPr>
            <w:noProof/>
            <w:webHidden/>
          </w:rPr>
          <w:t>73</w:t>
        </w:r>
        <w:r w:rsidR="001B7446">
          <w:rPr>
            <w:noProof/>
            <w:webHidden/>
          </w:rPr>
          <w:fldChar w:fldCharType="end"/>
        </w:r>
      </w:hyperlink>
    </w:p>
    <w:p w14:paraId="69AFCF3D" w14:textId="7530D033"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7" w:history="1">
        <w:r w:rsidR="001B7446" w:rsidRPr="000B4030">
          <w:rPr>
            <w:rStyle w:val="Hyperlink"/>
            <w:noProof/>
          </w:rPr>
          <w:t>3.14</w:t>
        </w:r>
        <w:r w:rsidR="001B7446">
          <w:rPr>
            <w:rFonts w:eastAsiaTheme="minorEastAsia" w:cstheme="minorBidi"/>
            <w:smallCaps w:val="0"/>
            <w:noProof/>
            <w:sz w:val="22"/>
            <w:szCs w:val="22"/>
            <w:lang w:val="en-US"/>
          </w:rPr>
          <w:tab/>
        </w:r>
        <w:r w:rsidR="001B7446" w:rsidRPr="000B4030">
          <w:rPr>
            <w:rStyle w:val="Hyperlink"/>
            <w:noProof/>
          </w:rPr>
          <w:t>Restrições sobre a função de onda</w:t>
        </w:r>
        <w:r w:rsidR="001B7446">
          <w:rPr>
            <w:noProof/>
            <w:webHidden/>
          </w:rPr>
          <w:tab/>
        </w:r>
        <w:r w:rsidR="001B7446">
          <w:rPr>
            <w:noProof/>
            <w:webHidden/>
          </w:rPr>
          <w:fldChar w:fldCharType="begin"/>
        </w:r>
        <w:r w:rsidR="001B7446">
          <w:rPr>
            <w:noProof/>
            <w:webHidden/>
          </w:rPr>
          <w:instrText xml:space="preserve"> PAGEREF _Toc103420517 \h </w:instrText>
        </w:r>
        <w:r w:rsidR="001B7446">
          <w:rPr>
            <w:noProof/>
            <w:webHidden/>
          </w:rPr>
        </w:r>
        <w:r w:rsidR="001B7446">
          <w:rPr>
            <w:noProof/>
            <w:webHidden/>
          </w:rPr>
          <w:fldChar w:fldCharType="separate"/>
        </w:r>
        <w:r w:rsidR="001B7446">
          <w:rPr>
            <w:noProof/>
            <w:webHidden/>
          </w:rPr>
          <w:t>74</w:t>
        </w:r>
        <w:r w:rsidR="001B7446">
          <w:rPr>
            <w:noProof/>
            <w:webHidden/>
          </w:rPr>
          <w:fldChar w:fldCharType="end"/>
        </w:r>
      </w:hyperlink>
    </w:p>
    <w:p w14:paraId="18AE42FC" w14:textId="2F527112" w:rsidR="001B7446" w:rsidRDefault="004104F5">
      <w:pPr>
        <w:pStyle w:val="TOC2"/>
        <w:tabs>
          <w:tab w:val="left" w:pos="1680"/>
          <w:tab w:val="right" w:leader="dot" w:pos="9350"/>
        </w:tabs>
        <w:rPr>
          <w:rFonts w:eastAsiaTheme="minorEastAsia" w:cstheme="minorBidi"/>
          <w:smallCaps w:val="0"/>
          <w:noProof/>
          <w:sz w:val="22"/>
          <w:szCs w:val="22"/>
          <w:lang w:val="en-US"/>
        </w:rPr>
      </w:pPr>
      <w:hyperlink w:anchor="_Toc103420518" w:history="1">
        <w:r w:rsidR="001B7446" w:rsidRPr="000B4030">
          <w:rPr>
            <w:rStyle w:val="Hyperlink"/>
            <w:noProof/>
          </w:rPr>
          <w:t>3.15</w:t>
        </w:r>
        <w:r w:rsidR="001B7446">
          <w:rPr>
            <w:rFonts w:eastAsiaTheme="minorEastAsia" w:cstheme="minorBidi"/>
            <w:smallCaps w:val="0"/>
            <w:noProof/>
            <w:sz w:val="22"/>
            <w:szCs w:val="22"/>
            <w:lang w:val="en-US"/>
          </w:rPr>
          <w:tab/>
        </w:r>
        <w:r w:rsidR="001B7446" w:rsidRPr="000B4030">
          <w:rPr>
            <w:rStyle w:val="Hyperlink"/>
            <w:noProof/>
          </w:rPr>
          <w:t>O problema da medida</w:t>
        </w:r>
        <w:r w:rsidR="001B7446">
          <w:rPr>
            <w:noProof/>
            <w:webHidden/>
          </w:rPr>
          <w:tab/>
        </w:r>
        <w:r w:rsidR="001B7446">
          <w:rPr>
            <w:noProof/>
            <w:webHidden/>
          </w:rPr>
          <w:fldChar w:fldCharType="begin"/>
        </w:r>
        <w:r w:rsidR="001B7446">
          <w:rPr>
            <w:noProof/>
            <w:webHidden/>
          </w:rPr>
          <w:instrText xml:space="preserve"> PAGEREF _Toc103420518 \h </w:instrText>
        </w:r>
        <w:r w:rsidR="001B7446">
          <w:rPr>
            <w:noProof/>
            <w:webHidden/>
          </w:rPr>
        </w:r>
        <w:r w:rsidR="001B7446">
          <w:rPr>
            <w:noProof/>
            <w:webHidden/>
          </w:rPr>
          <w:fldChar w:fldCharType="separate"/>
        </w:r>
        <w:r w:rsidR="001B7446">
          <w:rPr>
            <w:noProof/>
            <w:webHidden/>
          </w:rPr>
          <w:t>74</w:t>
        </w:r>
        <w:r w:rsidR="001B7446">
          <w:rPr>
            <w:noProof/>
            <w:webHidden/>
          </w:rPr>
          <w:fldChar w:fldCharType="end"/>
        </w:r>
      </w:hyperlink>
    </w:p>
    <w:p w14:paraId="704C7FA2" w14:textId="7C0AD96F"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519" w:history="1">
        <w:r w:rsidR="001B7446" w:rsidRPr="000B4030">
          <w:rPr>
            <w:rStyle w:val="Hyperlink"/>
            <w:noProof/>
          </w:rPr>
          <w:t>4</w:t>
        </w:r>
        <w:r w:rsidR="001B7446">
          <w:rPr>
            <w:rFonts w:eastAsiaTheme="minorEastAsia" w:cstheme="minorBidi"/>
            <w:b w:val="0"/>
            <w:bCs w:val="0"/>
            <w:caps w:val="0"/>
            <w:noProof/>
            <w:sz w:val="22"/>
            <w:szCs w:val="22"/>
            <w:lang w:val="en-US"/>
          </w:rPr>
          <w:tab/>
        </w:r>
        <w:r w:rsidR="001B7446" w:rsidRPr="000B4030">
          <w:rPr>
            <w:rStyle w:val="Hyperlink"/>
            <w:noProof/>
          </w:rPr>
          <w:t>SISTEMAS SIMPLES</w:t>
        </w:r>
        <w:r w:rsidR="001B7446">
          <w:rPr>
            <w:noProof/>
            <w:webHidden/>
          </w:rPr>
          <w:tab/>
        </w:r>
        <w:r w:rsidR="001B7446">
          <w:rPr>
            <w:noProof/>
            <w:webHidden/>
          </w:rPr>
          <w:fldChar w:fldCharType="begin"/>
        </w:r>
        <w:r w:rsidR="001B7446">
          <w:rPr>
            <w:noProof/>
            <w:webHidden/>
          </w:rPr>
          <w:instrText xml:space="preserve"> PAGEREF _Toc103420519 \h </w:instrText>
        </w:r>
        <w:r w:rsidR="001B7446">
          <w:rPr>
            <w:noProof/>
            <w:webHidden/>
          </w:rPr>
        </w:r>
        <w:r w:rsidR="001B7446">
          <w:rPr>
            <w:noProof/>
            <w:webHidden/>
          </w:rPr>
          <w:fldChar w:fldCharType="separate"/>
        </w:r>
        <w:r w:rsidR="001B7446">
          <w:rPr>
            <w:noProof/>
            <w:webHidden/>
          </w:rPr>
          <w:t>76</w:t>
        </w:r>
        <w:r w:rsidR="001B7446">
          <w:rPr>
            <w:noProof/>
            <w:webHidden/>
          </w:rPr>
          <w:fldChar w:fldCharType="end"/>
        </w:r>
      </w:hyperlink>
    </w:p>
    <w:p w14:paraId="41C94BA2" w14:textId="6E9BC7DE"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0" w:history="1">
        <w:r w:rsidR="001B7446" w:rsidRPr="000B4030">
          <w:rPr>
            <w:rStyle w:val="Hyperlink"/>
            <w:noProof/>
          </w:rPr>
          <w:t>4.1</w:t>
        </w:r>
        <w:r w:rsidR="001B7446">
          <w:rPr>
            <w:rFonts w:eastAsiaTheme="minorEastAsia" w:cstheme="minorBidi"/>
            <w:smallCaps w:val="0"/>
            <w:noProof/>
            <w:sz w:val="22"/>
            <w:szCs w:val="22"/>
            <w:lang w:val="en-US"/>
          </w:rPr>
          <w:tab/>
        </w:r>
        <w:r w:rsidR="001B7446" w:rsidRPr="000B4030">
          <w:rPr>
            <w:rStyle w:val="Hyperlink"/>
            <w:noProof/>
          </w:rPr>
          <w:t>Partícula livre</w:t>
        </w:r>
        <w:r w:rsidR="001B7446">
          <w:rPr>
            <w:noProof/>
            <w:webHidden/>
          </w:rPr>
          <w:tab/>
        </w:r>
        <w:r w:rsidR="001B7446">
          <w:rPr>
            <w:noProof/>
            <w:webHidden/>
          </w:rPr>
          <w:fldChar w:fldCharType="begin"/>
        </w:r>
        <w:r w:rsidR="001B7446">
          <w:rPr>
            <w:noProof/>
            <w:webHidden/>
          </w:rPr>
          <w:instrText xml:space="preserve"> PAGEREF _Toc103420520 \h </w:instrText>
        </w:r>
        <w:r w:rsidR="001B7446">
          <w:rPr>
            <w:noProof/>
            <w:webHidden/>
          </w:rPr>
        </w:r>
        <w:r w:rsidR="001B7446">
          <w:rPr>
            <w:noProof/>
            <w:webHidden/>
          </w:rPr>
          <w:fldChar w:fldCharType="separate"/>
        </w:r>
        <w:r w:rsidR="001B7446">
          <w:rPr>
            <w:noProof/>
            <w:webHidden/>
          </w:rPr>
          <w:t>76</w:t>
        </w:r>
        <w:r w:rsidR="001B7446">
          <w:rPr>
            <w:noProof/>
            <w:webHidden/>
          </w:rPr>
          <w:fldChar w:fldCharType="end"/>
        </w:r>
      </w:hyperlink>
    </w:p>
    <w:p w14:paraId="62676156" w14:textId="35FC90C9"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1" w:history="1">
        <w:r w:rsidR="001B7446" w:rsidRPr="000B4030">
          <w:rPr>
            <w:rStyle w:val="Hyperlink"/>
            <w:noProof/>
          </w:rPr>
          <w:t>4.2</w:t>
        </w:r>
        <w:r w:rsidR="001B7446">
          <w:rPr>
            <w:rFonts w:eastAsiaTheme="minorEastAsia" w:cstheme="minorBidi"/>
            <w:smallCaps w:val="0"/>
            <w:noProof/>
            <w:sz w:val="22"/>
            <w:szCs w:val="22"/>
            <w:lang w:val="en-US"/>
          </w:rPr>
          <w:tab/>
        </w:r>
        <w:r w:rsidR="001B7446" w:rsidRPr="000B4030">
          <w:rPr>
            <w:rStyle w:val="Hyperlink"/>
            <w:noProof/>
          </w:rPr>
          <w:t>Partícula em um poço de potencial infinito</w:t>
        </w:r>
        <w:r w:rsidR="001B7446">
          <w:rPr>
            <w:noProof/>
            <w:webHidden/>
          </w:rPr>
          <w:tab/>
        </w:r>
        <w:r w:rsidR="001B7446">
          <w:rPr>
            <w:noProof/>
            <w:webHidden/>
          </w:rPr>
          <w:fldChar w:fldCharType="begin"/>
        </w:r>
        <w:r w:rsidR="001B7446">
          <w:rPr>
            <w:noProof/>
            <w:webHidden/>
          </w:rPr>
          <w:instrText xml:space="preserve"> PAGEREF _Toc103420521 \h </w:instrText>
        </w:r>
        <w:r w:rsidR="001B7446">
          <w:rPr>
            <w:noProof/>
            <w:webHidden/>
          </w:rPr>
        </w:r>
        <w:r w:rsidR="001B7446">
          <w:rPr>
            <w:noProof/>
            <w:webHidden/>
          </w:rPr>
          <w:fldChar w:fldCharType="separate"/>
        </w:r>
        <w:r w:rsidR="001B7446">
          <w:rPr>
            <w:noProof/>
            <w:webHidden/>
          </w:rPr>
          <w:t>80</w:t>
        </w:r>
        <w:r w:rsidR="001B7446">
          <w:rPr>
            <w:noProof/>
            <w:webHidden/>
          </w:rPr>
          <w:fldChar w:fldCharType="end"/>
        </w:r>
      </w:hyperlink>
    </w:p>
    <w:p w14:paraId="330E1821" w14:textId="05399798"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2" w:history="1">
        <w:r w:rsidR="001B7446" w:rsidRPr="000B4030">
          <w:rPr>
            <w:rStyle w:val="Hyperlink"/>
            <w:noProof/>
          </w:rPr>
          <w:t>4.3</w:t>
        </w:r>
        <w:r w:rsidR="001B7446">
          <w:rPr>
            <w:rFonts w:eastAsiaTheme="minorEastAsia" w:cstheme="minorBidi"/>
            <w:smallCaps w:val="0"/>
            <w:noProof/>
            <w:sz w:val="22"/>
            <w:szCs w:val="22"/>
            <w:lang w:val="en-US"/>
          </w:rPr>
          <w:tab/>
        </w:r>
        <w:r w:rsidR="001B7446" w:rsidRPr="000B4030">
          <w:rPr>
            <w:rStyle w:val="Hyperlink"/>
            <w:noProof/>
          </w:rPr>
          <w:t>Aplicações da partícula na caixa unidimensional</w:t>
        </w:r>
        <w:r w:rsidR="001B7446">
          <w:rPr>
            <w:noProof/>
            <w:webHidden/>
          </w:rPr>
          <w:tab/>
        </w:r>
        <w:r w:rsidR="001B7446">
          <w:rPr>
            <w:noProof/>
            <w:webHidden/>
          </w:rPr>
          <w:fldChar w:fldCharType="begin"/>
        </w:r>
        <w:r w:rsidR="001B7446">
          <w:rPr>
            <w:noProof/>
            <w:webHidden/>
          </w:rPr>
          <w:instrText xml:space="preserve"> PAGEREF _Toc103420522 \h </w:instrText>
        </w:r>
        <w:r w:rsidR="001B7446">
          <w:rPr>
            <w:noProof/>
            <w:webHidden/>
          </w:rPr>
        </w:r>
        <w:r w:rsidR="001B7446">
          <w:rPr>
            <w:noProof/>
            <w:webHidden/>
          </w:rPr>
          <w:fldChar w:fldCharType="separate"/>
        </w:r>
        <w:r w:rsidR="001B7446">
          <w:rPr>
            <w:noProof/>
            <w:webHidden/>
          </w:rPr>
          <w:t>85</w:t>
        </w:r>
        <w:r w:rsidR="001B7446">
          <w:rPr>
            <w:noProof/>
            <w:webHidden/>
          </w:rPr>
          <w:fldChar w:fldCharType="end"/>
        </w:r>
      </w:hyperlink>
    </w:p>
    <w:p w14:paraId="3EC07571" w14:textId="34804937"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3" w:history="1">
        <w:r w:rsidR="001B7446" w:rsidRPr="000B4030">
          <w:rPr>
            <w:rStyle w:val="Hyperlink"/>
            <w:noProof/>
          </w:rPr>
          <w:t>4.4</w:t>
        </w:r>
        <w:r w:rsidR="001B7446">
          <w:rPr>
            <w:rFonts w:eastAsiaTheme="minorEastAsia" w:cstheme="minorBidi"/>
            <w:smallCaps w:val="0"/>
            <w:noProof/>
            <w:sz w:val="22"/>
            <w:szCs w:val="22"/>
            <w:lang w:val="en-US"/>
          </w:rPr>
          <w:tab/>
        </w:r>
        <w:r w:rsidR="001B7446" w:rsidRPr="000B4030">
          <w:rPr>
            <w:rStyle w:val="Hyperlink"/>
            <w:noProof/>
          </w:rPr>
          <w:t>O princípio da incerteza de Heisenberg</w:t>
        </w:r>
        <w:r w:rsidR="001B7446">
          <w:rPr>
            <w:noProof/>
            <w:webHidden/>
          </w:rPr>
          <w:tab/>
        </w:r>
        <w:r w:rsidR="001B7446">
          <w:rPr>
            <w:noProof/>
            <w:webHidden/>
          </w:rPr>
          <w:fldChar w:fldCharType="begin"/>
        </w:r>
        <w:r w:rsidR="001B7446">
          <w:rPr>
            <w:noProof/>
            <w:webHidden/>
          </w:rPr>
          <w:instrText xml:space="preserve"> PAGEREF _Toc103420523 \h </w:instrText>
        </w:r>
        <w:r w:rsidR="001B7446">
          <w:rPr>
            <w:noProof/>
            <w:webHidden/>
          </w:rPr>
        </w:r>
        <w:r w:rsidR="001B7446">
          <w:rPr>
            <w:noProof/>
            <w:webHidden/>
          </w:rPr>
          <w:fldChar w:fldCharType="separate"/>
        </w:r>
        <w:r w:rsidR="001B7446">
          <w:rPr>
            <w:noProof/>
            <w:webHidden/>
          </w:rPr>
          <w:t>85</w:t>
        </w:r>
        <w:r w:rsidR="001B7446">
          <w:rPr>
            <w:noProof/>
            <w:webHidden/>
          </w:rPr>
          <w:fldChar w:fldCharType="end"/>
        </w:r>
      </w:hyperlink>
    </w:p>
    <w:p w14:paraId="78664684" w14:textId="197C8A27"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4" w:history="1">
        <w:r w:rsidR="001B7446" w:rsidRPr="000B4030">
          <w:rPr>
            <w:rStyle w:val="Hyperlink"/>
            <w:noProof/>
          </w:rPr>
          <w:t>4.5</w:t>
        </w:r>
        <w:r w:rsidR="001B7446">
          <w:rPr>
            <w:rFonts w:eastAsiaTheme="minorEastAsia" w:cstheme="minorBidi"/>
            <w:smallCaps w:val="0"/>
            <w:noProof/>
            <w:sz w:val="22"/>
            <w:szCs w:val="22"/>
            <w:lang w:val="en-US"/>
          </w:rPr>
          <w:tab/>
        </w:r>
        <w:r w:rsidR="001B7446" w:rsidRPr="000B4030">
          <w:rPr>
            <w:rStyle w:val="Hyperlink"/>
            <w:noProof/>
          </w:rPr>
          <w:t>Partícula em uma caixa tridimensional</w:t>
        </w:r>
        <w:r w:rsidR="001B7446">
          <w:rPr>
            <w:noProof/>
            <w:webHidden/>
          </w:rPr>
          <w:tab/>
        </w:r>
        <w:r w:rsidR="001B7446">
          <w:rPr>
            <w:noProof/>
            <w:webHidden/>
          </w:rPr>
          <w:fldChar w:fldCharType="begin"/>
        </w:r>
        <w:r w:rsidR="001B7446">
          <w:rPr>
            <w:noProof/>
            <w:webHidden/>
          </w:rPr>
          <w:instrText xml:space="preserve"> PAGEREF _Toc103420524 \h </w:instrText>
        </w:r>
        <w:r w:rsidR="001B7446">
          <w:rPr>
            <w:noProof/>
            <w:webHidden/>
          </w:rPr>
        </w:r>
        <w:r w:rsidR="001B7446">
          <w:rPr>
            <w:noProof/>
            <w:webHidden/>
          </w:rPr>
          <w:fldChar w:fldCharType="separate"/>
        </w:r>
        <w:r w:rsidR="001B7446">
          <w:rPr>
            <w:noProof/>
            <w:webHidden/>
          </w:rPr>
          <w:t>87</w:t>
        </w:r>
        <w:r w:rsidR="001B7446">
          <w:rPr>
            <w:noProof/>
            <w:webHidden/>
          </w:rPr>
          <w:fldChar w:fldCharType="end"/>
        </w:r>
      </w:hyperlink>
    </w:p>
    <w:p w14:paraId="06AC2753" w14:textId="387A8A17"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5" w:history="1">
        <w:r w:rsidR="001B7446" w:rsidRPr="000B4030">
          <w:rPr>
            <w:rStyle w:val="Hyperlink"/>
            <w:noProof/>
          </w:rPr>
          <w:t>4.6</w:t>
        </w:r>
        <w:r w:rsidR="001B7446">
          <w:rPr>
            <w:rFonts w:eastAsiaTheme="minorEastAsia" w:cstheme="minorBidi"/>
            <w:smallCaps w:val="0"/>
            <w:noProof/>
            <w:sz w:val="22"/>
            <w:szCs w:val="22"/>
            <w:lang w:val="en-US"/>
          </w:rPr>
          <w:tab/>
        </w:r>
        <w:r w:rsidR="001B7446" w:rsidRPr="000B4030">
          <w:rPr>
            <w:rStyle w:val="Hyperlink"/>
            <w:noProof/>
          </w:rPr>
          <w:t>Partícula em uma caixa unidimensional com potencial finito</w:t>
        </w:r>
        <w:r w:rsidR="001B7446">
          <w:rPr>
            <w:noProof/>
            <w:webHidden/>
          </w:rPr>
          <w:tab/>
        </w:r>
        <w:r w:rsidR="001B7446">
          <w:rPr>
            <w:noProof/>
            <w:webHidden/>
          </w:rPr>
          <w:fldChar w:fldCharType="begin"/>
        </w:r>
        <w:r w:rsidR="001B7446">
          <w:rPr>
            <w:noProof/>
            <w:webHidden/>
          </w:rPr>
          <w:instrText xml:space="preserve"> PAGEREF _Toc103420525 \h </w:instrText>
        </w:r>
        <w:r w:rsidR="001B7446">
          <w:rPr>
            <w:noProof/>
            <w:webHidden/>
          </w:rPr>
        </w:r>
        <w:r w:rsidR="001B7446">
          <w:rPr>
            <w:noProof/>
            <w:webHidden/>
          </w:rPr>
          <w:fldChar w:fldCharType="separate"/>
        </w:r>
        <w:r w:rsidR="001B7446">
          <w:rPr>
            <w:noProof/>
            <w:webHidden/>
          </w:rPr>
          <w:t>90</w:t>
        </w:r>
        <w:r w:rsidR="001B7446">
          <w:rPr>
            <w:noProof/>
            <w:webHidden/>
          </w:rPr>
          <w:fldChar w:fldCharType="end"/>
        </w:r>
      </w:hyperlink>
    </w:p>
    <w:p w14:paraId="156D47E3" w14:textId="27B52AEF"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6" w:history="1">
        <w:r w:rsidR="001B7446" w:rsidRPr="000B4030">
          <w:rPr>
            <w:rStyle w:val="Hyperlink"/>
            <w:noProof/>
          </w:rPr>
          <w:t>4.7</w:t>
        </w:r>
        <w:r w:rsidR="001B7446">
          <w:rPr>
            <w:rFonts w:eastAsiaTheme="minorEastAsia" w:cstheme="minorBidi"/>
            <w:smallCaps w:val="0"/>
            <w:noProof/>
            <w:sz w:val="22"/>
            <w:szCs w:val="22"/>
            <w:lang w:val="en-US"/>
          </w:rPr>
          <w:tab/>
        </w:r>
        <w:r w:rsidR="001B7446" w:rsidRPr="000B4030">
          <w:rPr>
            <w:rStyle w:val="Hyperlink"/>
            <w:noProof/>
          </w:rPr>
          <w:t>Oscilador harmônico clássico</w:t>
        </w:r>
        <w:r w:rsidR="001B7446">
          <w:rPr>
            <w:noProof/>
            <w:webHidden/>
          </w:rPr>
          <w:tab/>
        </w:r>
        <w:r w:rsidR="001B7446">
          <w:rPr>
            <w:noProof/>
            <w:webHidden/>
          </w:rPr>
          <w:fldChar w:fldCharType="begin"/>
        </w:r>
        <w:r w:rsidR="001B7446">
          <w:rPr>
            <w:noProof/>
            <w:webHidden/>
          </w:rPr>
          <w:instrText xml:space="preserve"> PAGEREF _Toc103420526 \h </w:instrText>
        </w:r>
        <w:r w:rsidR="001B7446">
          <w:rPr>
            <w:noProof/>
            <w:webHidden/>
          </w:rPr>
        </w:r>
        <w:r w:rsidR="001B7446">
          <w:rPr>
            <w:noProof/>
            <w:webHidden/>
          </w:rPr>
          <w:fldChar w:fldCharType="separate"/>
        </w:r>
        <w:r w:rsidR="001B7446">
          <w:rPr>
            <w:noProof/>
            <w:webHidden/>
          </w:rPr>
          <w:t>93</w:t>
        </w:r>
        <w:r w:rsidR="001B7446">
          <w:rPr>
            <w:noProof/>
            <w:webHidden/>
          </w:rPr>
          <w:fldChar w:fldCharType="end"/>
        </w:r>
      </w:hyperlink>
    </w:p>
    <w:p w14:paraId="1C6B93CD" w14:textId="30E4075A"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7" w:history="1">
        <w:r w:rsidR="001B7446" w:rsidRPr="000B4030">
          <w:rPr>
            <w:rStyle w:val="Hyperlink"/>
            <w:noProof/>
          </w:rPr>
          <w:t>4.8</w:t>
        </w:r>
        <w:r w:rsidR="001B7446">
          <w:rPr>
            <w:rFonts w:eastAsiaTheme="minorEastAsia" w:cstheme="minorBidi"/>
            <w:smallCaps w:val="0"/>
            <w:noProof/>
            <w:sz w:val="22"/>
            <w:szCs w:val="22"/>
            <w:lang w:val="en-US"/>
          </w:rPr>
          <w:tab/>
        </w:r>
        <w:r w:rsidR="001B7446" w:rsidRPr="000B4030">
          <w:rPr>
            <w:rStyle w:val="Hyperlink"/>
            <w:noProof/>
          </w:rPr>
          <w:t>Oscilador harmônico quântico</w:t>
        </w:r>
        <w:r w:rsidR="001B7446">
          <w:rPr>
            <w:noProof/>
            <w:webHidden/>
          </w:rPr>
          <w:tab/>
        </w:r>
        <w:r w:rsidR="001B7446">
          <w:rPr>
            <w:noProof/>
            <w:webHidden/>
          </w:rPr>
          <w:fldChar w:fldCharType="begin"/>
        </w:r>
        <w:r w:rsidR="001B7446">
          <w:rPr>
            <w:noProof/>
            <w:webHidden/>
          </w:rPr>
          <w:instrText xml:space="preserve"> PAGEREF _Toc103420527 \h </w:instrText>
        </w:r>
        <w:r w:rsidR="001B7446">
          <w:rPr>
            <w:noProof/>
            <w:webHidden/>
          </w:rPr>
        </w:r>
        <w:r w:rsidR="001B7446">
          <w:rPr>
            <w:noProof/>
            <w:webHidden/>
          </w:rPr>
          <w:fldChar w:fldCharType="separate"/>
        </w:r>
        <w:r w:rsidR="001B7446">
          <w:rPr>
            <w:noProof/>
            <w:webHidden/>
          </w:rPr>
          <w:t>94</w:t>
        </w:r>
        <w:r w:rsidR="001B7446">
          <w:rPr>
            <w:noProof/>
            <w:webHidden/>
          </w:rPr>
          <w:fldChar w:fldCharType="end"/>
        </w:r>
      </w:hyperlink>
    </w:p>
    <w:p w14:paraId="6611EC1F" w14:textId="3E6EFEBC"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528" w:history="1">
        <w:r w:rsidR="001B7446" w:rsidRPr="000B4030">
          <w:rPr>
            <w:rStyle w:val="Hyperlink"/>
            <w:noProof/>
          </w:rPr>
          <w:t>5</w:t>
        </w:r>
        <w:r w:rsidR="001B7446">
          <w:rPr>
            <w:rFonts w:eastAsiaTheme="minorEastAsia" w:cstheme="minorBidi"/>
            <w:b w:val="0"/>
            <w:bCs w:val="0"/>
            <w:caps w:val="0"/>
            <w:noProof/>
            <w:sz w:val="22"/>
            <w:szCs w:val="22"/>
            <w:lang w:val="en-US"/>
          </w:rPr>
          <w:tab/>
        </w:r>
        <w:r w:rsidR="001B7446" w:rsidRPr="000B4030">
          <w:rPr>
            <w:rStyle w:val="Hyperlink"/>
            <w:noProof/>
          </w:rPr>
          <w:t>MOMENTO ANGULAR QUÂNTICO</w:t>
        </w:r>
        <w:r w:rsidR="001B7446">
          <w:rPr>
            <w:noProof/>
            <w:webHidden/>
          </w:rPr>
          <w:tab/>
        </w:r>
        <w:r w:rsidR="001B7446">
          <w:rPr>
            <w:noProof/>
            <w:webHidden/>
          </w:rPr>
          <w:fldChar w:fldCharType="begin"/>
        </w:r>
        <w:r w:rsidR="001B7446">
          <w:rPr>
            <w:noProof/>
            <w:webHidden/>
          </w:rPr>
          <w:instrText xml:space="preserve"> PAGEREF _Toc103420528 \h </w:instrText>
        </w:r>
        <w:r w:rsidR="001B7446">
          <w:rPr>
            <w:noProof/>
            <w:webHidden/>
          </w:rPr>
        </w:r>
        <w:r w:rsidR="001B7446">
          <w:rPr>
            <w:noProof/>
            <w:webHidden/>
          </w:rPr>
          <w:fldChar w:fldCharType="separate"/>
        </w:r>
        <w:r w:rsidR="001B7446">
          <w:rPr>
            <w:noProof/>
            <w:webHidden/>
          </w:rPr>
          <w:t>101</w:t>
        </w:r>
        <w:r w:rsidR="001B7446">
          <w:rPr>
            <w:noProof/>
            <w:webHidden/>
          </w:rPr>
          <w:fldChar w:fldCharType="end"/>
        </w:r>
      </w:hyperlink>
    </w:p>
    <w:p w14:paraId="589C5A7F" w14:textId="7D355AEB"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29" w:history="1">
        <w:r w:rsidR="001B7446" w:rsidRPr="000B4030">
          <w:rPr>
            <w:rStyle w:val="Hyperlink"/>
            <w:noProof/>
          </w:rPr>
          <w:t>5.1</w:t>
        </w:r>
        <w:r w:rsidR="001B7446">
          <w:rPr>
            <w:rFonts w:eastAsiaTheme="minorEastAsia" w:cstheme="minorBidi"/>
            <w:smallCaps w:val="0"/>
            <w:noProof/>
            <w:sz w:val="22"/>
            <w:szCs w:val="22"/>
            <w:lang w:val="en-US"/>
          </w:rPr>
          <w:tab/>
        </w:r>
        <w:r w:rsidR="001B7446" w:rsidRPr="000B4030">
          <w:rPr>
            <w:rStyle w:val="Hyperlink"/>
            <w:noProof/>
          </w:rPr>
          <w:t>Momento angular quântico</w:t>
        </w:r>
        <w:r w:rsidR="001B7446">
          <w:rPr>
            <w:noProof/>
            <w:webHidden/>
          </w:rPr>
          <w:tab/>
        </w:r>
        <w:r w:rsidR="001B7446">
          <w:rPr>
            <w:noProof/>
            <w:webHidden/>
          </w:rPr>
          <w:fldChar w:fldCharType="begin"/>
        </w:r>
        <w:r w:rsidR="001B7446">
          <w:rPr>
            <w:noProof/>
            <w:webHidden/>
          </w:rPr>
          <w:instrText xml:space="preserve"> PAGEREF _Toc103420529 \h </w:instrText>
        </w:r>
        <w:r w:rsidR="001B7446">
          <w:rPr>
            <w:noProof/>
            <w:webHidden/>
          </w:rPr>
        </w:r>
        <w:r w:rsidR="001B7446">
          <w:rPr>
            <w:noProof/>
            <w:webHidden/>
          </w:rPr>
          <w:fldChar w:fldCharType="separate"/>
        </w:r>
        <w:r w:rsidR="001B7446">
          <w:rPr>
            <w:noProof/>
            <w:webHidden/>
          </w:rPr>
          <w:t>101</w:t>
        </w:r>
        <w:r w:rsidR="001B7446">
          <w:rPr>
            <w:noProof/>
            <w:webHidden/>
          </w:rPr>
          <w:fldChar w:fldCharType="end"/>
        </w:r>
      </w:hyperlink>
    </w:p>
    <w:p w14:paraId="01488FEF" w14:textId="3CD7D29F"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30" w:history="1">
        <w:r w:rsidR="001B7446" w:rsidRPr="000B4030">
          <w:rPr>
            <w:rStyle w:val="Hyperlink"/>
            <w:noProof/>
          </w:rPr>
          <w:t>5.2</w:t>
        </w:r>
        <w:r w:rsidR="001B7446">
          <w:rPr>
            <w:rFonts w:eastAsiaTheme="minorEastAsia" w:cstheme="minorBidi"/>
            <w:smallCaps w:val="0"/>
            <w:noProof/>
            <w:sz w:val="22"/>
            <w:szCs w:val="22"/>
            <w:lang w:val="en-US"/>
          </w:rPr>
          <w:tab/>
        </w:r>
        <w:r w:rsidR="001B7446" w:rsidRPr="000B4030">
          <w:rPr>
            <w:rStyle w:val="Hyperlink"/>
            <w:noProof/>
          </w:rPr>
          <w:t>Comutadores</w:t>
        </w:r>
        <w:r w:rsidR="001B7446">
          <w:rPr>
            <w:noProof/>
            <w:webHidden/>
          </w:rPr>
          <w:tab/>
        </w:r>
        <w:r w:rsidR="001B7446">
          <w:rPr>
            <w:noProof/>
            <w:webHidden/>
          </w:rPr>
          <w:fldChar w:fldCharType="begin"/>
        </w:r>
        <w:r w:rsidR="001B7446">
          <w:rPr>
            <w:noProof/>
            <w:webHidden/>
          </w:rPr>
          <w:instrText xml:space="preserve"> PAGEREF _Toc103420530 \h </w:instrText>
        </w:r>
        <w:r w:rsidR="001B7446">
          <w:rPr>
            <w:noProof/>
            <w:webHidden/>
          </w:rPr>
        </w:r>
        <w:r w:rsidR="001B7446">
          <w:rPr>
            <w:noProof/>
            <w:webHidden/>
          </w:rPr>
          <w:fldChar w:fldCharType="separate"/>
        </w:r>
        <w:r w:rsidR="001B7446">
          <w:rPr>
            <w:noProof/>
            <w:webHidden/>
          </w:rPr>
          <w:t>103</w:t>
        </w:r>
        <w:r w:rsidR="001B7446">
          <w:rPr>
            <w:noProof/>
            <w:webHidden/>
          </w:rPr>
          <w:fldChar w:fldCharType="end"/>
        </w:r>
      </w:hyperlink>
    </w:p>
    <w:p w14:paraId="57C6767A" w14:textId="1BA7B6F2"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31" w:history="1">
        <w:r w:rsidR="001B7446" w:rsidRPr="000B4030">
          <w:rPr>
            <w:rStyle w:val="Hyperlink"/>
            <w:noProof/>
          </w:rPr>
          <w:t>5.7</w:t>
        </w:r>
        <w:r w:rsidR="001B7446">
          <w:rPr>
            <w:rFonts w:eastAsiaTheme="minorEastAsia" w:cstheme="minorBidi"/>
            <w:smallCaps w:val="0"/>
            <w:noProof/>
            <w:sz w:val="22"/>
            <w:szCs w:val="22"/>
            <w:lang w:val="en-US"/>
          </w:rPr>
          <w:tab/>
        </w:r>
        <w:r w:rsidR="001B7446" w:rsidRPr="000B4030">
          <w:rPr>
            <w:rStyle w:val="Hyperlink"/>
            <w:noProof/>
          </w:rPr>
          <w:t>Operadores do momento angular em coordenadas esféricas</w:t>
        </w:r>
        <w:r w:rsidR="001B7446">
          <w:rPr>
            <w:noProof/>
            <w:webHidden/>
          </w:rPr>
          <w:tab/>
        </w:r>
        <w:r w:rsidR="001B7446">
          <w:rPr>
            <w:noProof/>
            <w:webHidden/>
          </w:rPr>
          <w:fldChar w:fldCharType="begin"/>
        </w:r>
        <w:r w:rsidR="001B7446">
          <w:rPr>
            <w:noProof/>
            <w:webHidden/>
          </w:rPr>
          <w:instrText xml:space="preserve"> PAGEREF _Toc103420531 \h </w:instrText>
        </w:r>
        <w:r w:rsidR="001B7446">
          <w:rPr>
            <w:noProof/>
            <w:webHidden/>
          </w:rPr>
        </w:r>
        <w:r w:rsidR="001B7446">
          <w:rPr>
            <w:noProof/>
            <w:webHidden/>
          </w:rPr>
          <w:fldChar w:fldCharType="separate"/>
        </w:r>
        <w:r w:rsidR="001B7446">
          <w:rPr>
            <w:noProof/>
            <w:webHidden/>
          </w:rPr>
          <w:t>112</w:t>
        </w:r>
        <w:r w:rsidR="001B7446">
          <w:rPr>
            <w:noProof/>
            <w:webHidden/>
          </w:rPr>
          <w:fldChar w:fldCharType="end"/>
        </w:r>
      </w:hyperlink>
    </w:p>
    <w:p w14:paraId="73BBF811" w14:textId="5EC390E7"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532" w:history="1">
        <w:r w:rsidR="001B7446" w:rsidRPr="000B4030">
          <w:rPr>
            <w:rStyle w:val="Hyperlink"/>
            <w:noProof/>
          </w:rPr>
          <w:t>6</w:t>
        </w:r>
        <w:r w:rsidR="001B7446">
          <w:rPr>
            <w:rFonts w:eastAsiaTheme="minorEastAsia" w:cstheme="minorBidi"/>
            <w:b w:val="0"/>
            <w:bCs w:val="0"/>
            <w:caps w:val="0"/>
            <w:noProof/>
            <w:sz w:val="22"/>
            <w:szCs w:val="22"/>
            <w:lang w:val="en-US"/>
          </w:rPr>
          <w:tab/>
        </w:r>
        <w:r w:rsidR="001B7446" w:rsidRPr="000B4030">
          <w:rPr>
            <w:rStyle w:val="Hyperlink"/>
            <w:noProof/>
          </w:rPr>
          <w:t>ROTOR RÍGIDO E ESPECTROSCOPIA ROTACIONAL</w:t>
        </w:r>
        <w:r w:rsidR="001B7446">
          <w:rPr>
            <w:noProof/>
            <w:webHidden/>
          </w:rPr>
          <w:tab/>
        </w:r>
        <w:r w:rsidR="001B7446">
          <w:rPr>
            <w:noProof/>
            <w:webHidden/>
          </w:rPr>
          <w:fldChar w:fldCharType="begin"/>
        </w:r>
        <w:r w:rsidR="001B7446">
          <w:rPr>
            <w:noProof/>
            <w:webHidden/>
          </w:rPr>
          <w:instrText xml:space="preserve"> PAGEREF _Toc103420532 \h </w:instrText>
        </w:r>
        <w:r w:rsidR="001B7446">
          <w:rPr>
            <w:noProof/>
            <w:webHidden/>
          </w:rPr>
        </w:r>
        <w:r w:rsidR="001B7446">
          <w:rPr>
            <w:noProof/>
            <w:webHidden/>
          </w:rPr>
          <w:fldChar w:fldCharType="separate"/>
        </w:r>
        <w:r w:rsidR="001B7446">
          <w:rPr>
            <w:noProof/>
            <w:webHidden/>
          </w:rPr>
          <w:t>123</w:t>
        </w:r>
        <w:r w:rsidR="001B7446">
          <w:rPr>
            <w:noProof/>
            <w:webHidden/>
          </w:rPr>
          <w:fldChar w:fldCharType="end"/>
        </w:r>
      </w:hyperlink>
    </w:p>
    <w:p w14:paraId="0D289000" w14:textId="2A82CC50"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33" w:history="1">
        <w:r w:rsidR="001B7446" w:rsidRPr="000B4030">
          <w:rPr>
            <w:rStyle w:val="Hyperlink"/>
            <w:noProof/>
          </w:rPr>
          <w:t>6.1</w:t>
        </w:r>
        <w:r w:rsidR="001B7446">
          <w:rPr>
            <w:rFonts w:eastAsiaTheme="minorEastAsia" w:cstheme="minorBidi"/>
            <w:smallCaps w:val="0"/>
            <w:noProof/>
            <w:sz w:val="22"/>
            <w:szCs w:val="22"/>
            <w:lang w:val="en-US"/>
          </w:rPr>
          <w:tab/>
        </w:r>
        <w:r w:rsidR="001B7446" w:rsidRPr="000B4030">
          <w:rPr>
            <w:rStyle w:val="Hyperlink"/>
            <w:noProof/>
          </w:rPr>
          <w:t>Rotor rígido de duas partículas</w:t>
        </w:r>
        <w:r w:rsidR="001B7446">
          <w:rPr>
            <w:noProof/>
            <w:webHidden/>
          </w:rPr>
          <w:tab/>
        </w:r>
        <w:r w:rsidR="001B7446">
          <w:rPr>
            <w:noProof/>
            <w:webHidden/>
          </w:rPr>
          <w:fldChar w:fldCharType="begin"/>
        </w:r>
        <w:r w:rsidR="001B7446">
          <w:rPr>
            <w:noProof/>
            <w:webHidden/>
          </w:rPr>
          <w:instrText xml:space="preserve"> PAGEREF _Toc103420533 \h </w:instrText>
        </w:r>
        <w:r w:rsidR="001B7446">
          <w:rPr>
            <w:noProof/>
            <w:webHidden/>
          </w:rPr>
        </w:r>
        <w:r w:rsidR="001B7446">
          <w:rPr>
            <w:noProof/>
            <w:webHidden/>
          </w:rPr>
          <w:fldChar w:fldCharType="separate"/>
        </w:r>
        <w:r w:rsidR="001B7446">
          <w:rPr>
            <w:noProof/>
            <w:webHidden/>
          </w:rPr>
          <w:t>123</w:t>
        </w:r>
        <w:r w:rsidR="001B7446">
          <w:rPr>
            <w:noProof/>
            <w:webHidden/>
          </w:rPr>
          <w:fldChar w:fldCharType="end"/>
        </w:r>
      </w:hyperlink>
    </w:p>
    <w:p w14:paraId="68291229" w14:textId="0609B76A"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34" w:history="1">
        <w:r w:rsidR="001B7446" w:rsidRPr="000B4030">
          <w:rPr>
            <w:rStyle w:val="Hyperlink"/>
            <w:noProof/>
          </w:rPr>
          <w:t>6.2</w:t>
        </w:r>
        <w:r w:rsidR="001B7446">
          <w:rPr>
            <w:rFonts w:eastAsiaTheme="minorEastAsia" w:cstheme="minorBidi"/>
            <w:smallCaps w:val="0"/>
            <w:noProof/>
            <w:sz w:val="22"/>
            <w:szCs w:val="22"/>
            <w:lang w:val="en-US"/>
          </w:rPr>
          <w:tab/>
        </w:r>
        <w:r w:rsidR="001B7446" w:rsidRPr="000B4030">
          <w:rPr>
            <w:rStyle w:val="Hyperlink"/>
            <w:noProof/>
          </w:rPr>
          <w:t>Espectroscopia rotacional</w:t>
        </w:r>
        <w:r w:rsidR="001B7446">
          <w:rPr>
            <w:noProof/>
            <w:webHidden/>
          </w:rPr>
          <w:tab/>
        </w:r>
        <w:r w:rsidR="001B7446">
          <w:rPr>
            <w:noProof/>
            <w:webHidden/>
          </w:rPr>
          <w:fldChar w:fldCharType="begin"/>
        </w:r>
        <w:r w:rsidR="001B7446">
          <w:rPr>
            <w:noProof/>
            <w:webHidden/>
          </w:rPr>
          <w:instrText xml:space="preserve"> PAGEREF _Toc103420534 \h </w:instrText>
        </w:r>
        <w:r w:rsidR="001B7446">
          <w:rPr>
            <w:noProof/>
            <w:webHidden/>
          </w:rPr>
        </w:r>
        <w:r w:rsidR="001B7446">
          <w:rPr>
            <w:noProof/>
            <w:webHidden/>
          </w:rPr>
          <w:fldChar w:fldCharType="separate"/>
        </w:r>
        <w:r w:rsidR="001B7446">
          <w:rPr>
            <w:noProof/>
            <w:webHidden/>
          </w:rPr>
          <w:t>125</w:t>
        </w:r>
        <w:r w:rsidR="001B7446">
          <w:rPr>
            <w:noProof/>
            <w:webHidden/>
          </w:rPr>
          <w:fldChar w:fldCharType="end"/>
        </w:r>
      </w:hyperlink>
    </w:p>
    <w:p w14:paraId="0AAA97A6" w14:textId="7CFF8CEF" w:rsidR="001B7446" w:rsidRDefault="004104F5">
      <w:pPr>
        <w:pStyle w:val="TOC1"/>
        <w:tabs>
          <w:tab w:val="left" w:pos="1200"/>
          <w:tab w:val="right" w:leader="dot" w:pos="9350"/>
        </w:tabs>
        <w:rPr>
          <w:rFonts w:eastAsiaTheme="minorEastAsia" w:cstheme="minorBidi"/>
          <w:b w:val="0"/>
          <w:bCs w:val="0"/>
          <w:caps w:val="0"/>
          <w:noProof/>
          <w:sz w:val="22"/>
          <w:szCs w:val="22"/>
          <w:lang w:val="en-US"/>
        </w:rPr>
      </w:pPr>
      <w:hyperlink w:anchor="_Toc103420535" w:history="1">
        <w:r w:rsidR="001B7446" w:rsidRPr="000B4030">
          <w:rPr>
            <w:rStyle w:val="Hyperlink"/>
            <w:noProof/>
          </w:rPr>
          <w:t>7</w:t>
        </w:r>
        <w:r w:rsidR="001B7446">
          <w:rPr>
            <w:rFonts w:eastAsiaTheme="minorEastAsia" w:cstheme="minorBidi"/>
            <w:b w:val="0"/>
            <w:bCs w:val="0"/>
            <w:caps w:val="0"/>
            <w:noProof/>
            <w:sz w:val="22"/>
            <w:szCs w:val="22"/>
            <w:lang w:val="en-US"/>
          </w:rPr>
          <w:tab/>
        </w:r>
        <w:r w:rsidR="001B7446" w:rsidRPr="000B4030">
          <w:rPr>
            <w:rStyle w:val="Hyperlink"/>
            <w:noProof/>
          </w:rPr>
          <w:t>ÁTOMO DE HIDROGÊNIO</w:t>
        </w:r>
        <w:r w:rsidR="001B7446">
          <w:rPr>
            <w:noProof/>
            <w:webHidden/>
          </w:rPr>
          <w:tab/>
        </w:r>
        <w:r w:rsidR="001B7446">
          <w:rPr>
            <w:noProof/>
            <w:webHidden/>
          </w:rPr>
          <w:fldChar w:fldCharType="begin"/>
        </w:r>
        <w:r w:rsidR="001B7446">
          <w:rPr>
            <w:noProof/>
            <w:webHidden/>
          </w:rPr>
          <w:instrText xml:space="preserve"> PAGEREF _Toc103420535 \h </w:instrText>
        </w:r>
        <w:r w:rsidR="001B7446">
          <w:rPr>
            <w:noProof/>
            <w:webHidden/>
          </w:rPr>
        </w:r>
        <w:r w:rsidR="001B7446">
          <w:rPr>
            <w:noProof/>
            <w:webHidden/>
          </w:rPr>
          <w:fldChar w:fldCharType="separate"/>
        </w:r>
        <w:r w:rsidR="001B7446">
          <w:rPr>
            <w:noProof/>
            <w:webHidden/>
          </w:rPr>
          <w:t>127</w:t>
        </w:r>
        <w:r w:rsidR="001B7446">
          <w:rPr>
            <w:noProof/>
            <w:webHidden/>
          </w:rPr>
          <w:fldChar w:fldCharType="end"/>
        </w:r>
      </w:hyperlink>
    </w:p>
    <w:p w14:paraId="4D886C3B" w14:textId="0ABAAAA0" w:rsidR="001B7446" w:rsidRDefault="004104F5">
      <w:pPr>
        <w:pStyle w:val="TOC2"/>
        <w:tabs>
          <w:tab w:val="left" w:pos="1440"/>
          <w:tab w:val="right" w:leader="dot" w:pos="9350"/>
        </w:tabs>
        <w:rPr>
          <w:rFonts w:eastAsiaTheme="minorEastAsia" w:cstheme="minorBidi"/>
          <w:smallCaps w:val="0"/>
          <w:noProof/>
          <w:sz w:val="22"/>
          <w:szCs w:val="22"/>
          <w:lang w:val="en-US"/>
        </w:rPr>
      </w:pPr>
      <w:hyperlink w:anchor="_Toc103420536" w:history="1">
        <w:r w:rsidR="001B7446" w:rsidRPr="000B4030">
          <w:rPr>
            <w:rStyle w:val="Hyperlink"/>
            <w:noProof/>
          </w:rPr>
          <w:t>7.1</w:t>
        </w:r>
        <w:r w:rsidR="001B7446">
          <w:rPr>
            <w:rFonts w:eastAsiaTheme="minorEastAsia" w:cstheme="minorBidi"/>
            <w:smallCaps w:val="0"/>
            <w:noProof/>
            <w:sz w:val="22"/>
            <w:szCs w:val="22"/>
            <w:lang w:val="en-US"/>
          </w:rPr>
          <w:tab/>
        </w:r>
        <w:r w:rsidR="001B7446" w:rsidRPr="000B4030">
          <w:rPr>
            <w:rStyle w:val="Hyperlink"/>
            <w:noProof/>
          </w:rPr>
          <w:t>Átomo de hidrogênio</w:t>
        </w:r>
        <w:r w:rsidR="001B7446">
          <w:rPr>
            <w:noProof/>
            <w:webHidden/>
          </w:rPr>
          <w:tab/>
        </w:r>
        <w:r w:rsidR="001B7446">
          <w:rPr>
            <w:noProof/>
            <w:webHidden/>
          </w:rPr>
          <w:fldChar w:fldCharType="begin"/>
        </w:r>
        <w:r w:rsidR="001B7446">
          <w:rPr>
            <w:noProof/>
            <w:webHidden/>
          </w:rPr>
          <w:instrText xml:space="preserve"> PAGEREF _Toc103420536 \h </w:instrText>
        </w:r>
        <w:r w:rsidR="001B7446">
          <w:rPr>
            <w:noProof/>
            <w:webHidden/>
          </w:rPr>
        </w:r>
        <w:r w:rsidR="001B7446">
          <w:rPr>
            <w:noProof/>
            <w:webHidden/>
          </w:rPr>
          <w:fldChar w:fldCharType="separate"/>
        </w:r>
        <w:r w:rsidR="001B7446">
          <w:rPr>
            <w:noProof/>
            <w:webHidden/>
          </w:rPr>
          <w:t>127</w:t>
        </w:r>
        <w:r w:rsidR="001B7446">
          <w:rPr>
            <w:noProof/>
            <w:webHidden/>
          </w:rPr>
          <w:fldChar w:fldCharType="end"/>
        </w:r>
      </w:hyperlink>
    </w:p>
    <w:p w14:paraId="5908872A" w14:textId="05AD04BB" w:rsidR="00CA63AB" w:rsidRDefault="00BB3162" w:rsidP="00974C97">
      <w:r>
        <w:fldChar w:fldCharType="end"/>
      </w:r>
    </w:p>
    <w:p w14:paraId="4390AEAF" w14:textId="77777777" w:rsidR="00CA63AB" w:rsidRDefault="00CA63AB" w:rsidP="00974C97"/>
    <w:p w14:paraId="208A5AA6" w14:textId="77777777" w:rsidR="00CA63AB" w:rsidRDefault="00CA63AB" w:rsidP="00974C97"/>
    <w:p w14:paraId="76C45B6F" w14:textId="77777777" w:rsidR="00CA63AB" w:rsidRDefault="00CA63AB" w:rsidP="00974C97"/>
    <w:p w14:paraId="65F495F3" w14:textId="77777777" w:rsidR="00CA63AB" w:rsidRDefault="00CA63AB" w:rsidP="00974C97"/>
    <w:p w14:paraId="73298961" w14:textId="77777777" w:rsidR="00CA63AB" w:rsidRDefault="00CA63AB" w:rsidP="00974C97"/>
    <w:p w14:paraId="1B8842FB" w14:textId="77777777" w:rsidR="00CA63AB" w:rsidRDefault="00CA63AB" w:rsidP="00974C97"/>
    <w:p w14:paraId="557E4AA9" w14:textId="77777777" w:rsidR="00CA63AB" w:rsidRDefault="00CA63AB" w:rsidP="00974C97"/>
    <w:p w14:paraId="69030710" w14:textId="77777777" w:rsidR="00CA63AB" w:rsidRDefault="00CA63AB" w:rsidP="00974C97"/>
    <w:p w14:paraId="3432F091" w14:textId="77777777" w:rsidR="00CA63AB" w:rsidRDefault="00CA63AB" w:rsidP="00974C97"/>
    <w:p w14:paraId="2143B8E7" w14:textId="77777777" w:rsidR="00CA63AB" w:rsidRDefault="00CA63AB" w:rsidP="00974C97"/>
    <w:p w14:paraId="3E1941AC" w14:textId="77777777" w:rsidR="00CA63AB" w:rsidRDefault="00CA63AB" w:rsidP="00974C97"/>
    <w:p w14:paraId="69F92F76" w14:textId="48AABA53" w:rsidR="00865FCB" w:rsidRDefault="00865FCB">
      <w:pPr>
        <w:spacing w:after="160" w:line="259" w:lineRule="auto"/>
        <w:ind w:firstLine="0"/>
        <w:jc w:val="left"/>
      </w:pPr>
      <w:r>
        <w:br w:type="page"/>
      </w:r>
    </w:p>
    <w:p w14:paraId="58BAF025" w14:textId="3A6B87B8" w:rsidR="00CA63AB" w:rsidRPr="00865FCB" w:rsidRDefault="00865FCB" w:rsidP="00C17183">
      <w:pPr>
        <w:pStyle w:val="Heading1"/>
      </w:pPr>
      <w:bookmarkStart w:id="0" w:name="_Toc103420487"/>
      <w:r>
        <w:lastRenderedPageBreak/>
        <w:t>REVISÃO</w:t>
      </w:r>
      <w:bookmarkEnd w:id="0"/>
    </w:p>
    <w:p w14:paraId="2FA37B4F" w14:textId="54F17A86" w:rsidR="00865FCB" w:rsidRPr="00865FCB" w:rsidRDefault="00C17183" w:rsidP="005B6BDF">
      <w:pPr>
        <w:pStyle w:val="Heading2"/>
      </w:pPr>
      <w:bookmarkStart w:id="1" w:name="_Toc103420488"/>
      <w:r>
        <w:t>P</w:t>
      </w:r>
      <w:r w:rsidR="0002711E">
        <w:t>robabilidades</w:t>
      </w:r>
      <w:bookmarkEnd w:id="1"/>
    </w:p>
    <w:p w14:paraId="595DB13E" w14:textId="77777777" w:rsidR="0002711E" w:rsidRDefault="0002711E" w:rsidP="00240EFB">
      <w:pPr>
        <w:pStyle w:val="ListParagraph"/>
        <w:spacing w:line="360" w:lineRule="auto"/>
        <w:ind w:left="0" w:firstLine="426"/>
      </w:pPr>
    </w:p>
    <w:p w14:paraId="24B370D2" w14:textId="140B2A0B" w:rsidR="00894802" w:rsidRDefault="00240EFB" w:rsidP="00240EFB">
      <w:pPr>
        <w:pStyle w:val="ListParagraph"/>
        <w:spacing w:line="360" w:lineRule="auto"/>
        <w:ind w:left="0" w:firstLine="426"/>
      </w:pPr>
      <w:r>
        <w:t xml:space="preserve">Considere um conjunto formado por </w:t>
      </w:r>
      <w:r w:rsidR="001A1911">
        <w:t>muitos</w:t>
      </w:r>
      <w:r>
        <w:t xml:space="preserve"> sistemas similares. Chamaremos este conjunto de </w:t>
      </w:r>
      <m:oMath>
        <m:r>
          <m:rPr>
            <m:scr m:val="script"/>
          </m:rPr>
          <w:rPr>
            <w:rFonts w:ascii="Cambria Math" w:hAnsi="Cambria Math"/>
          </w:rPr>
          <m:t>A</m:t>
        </m:r>
      </m:oMath>
      <w:r>
        <w:t xml:space="preserve">. </w:t>
      </w:r>
      <w:r w:rsidR="00EE2CBD">
        <w:t>Este</w:t>
      </w:r>
      <w:r>
        <w:t xml:space="preserve"> conjunto formado por um imenso número de sistemas similares </w:t>
      </w:r>
      <w:r w:rsidR="00EE2CBD">
        <w:t>é cham</w:t>
      </w:r>
      <w:r w:rsidR="008618BF">
        <w:t xml:space="preserve">ado </w:t>
      </w:r>
      <w:r>
        <w:t xml:space="preserve">de </w:t>
      </w:r>
      <w:r w:rsidRPr="008618BF">
        <w:rPr>
          <w:b/>
          <w:i/>
        </w:rPr>
        <w:t>ensemble</w:t>
      </w:r>
      <w:r>
        <w:t xml:space="preserve">, </w:t>
      </w:r>
      <w:r w:rsidR="008618BF">
        <w:t xml:space="preserve">palavra </w:t>
      </w:r>
      <w:r>
        <w:t xml:space="preserve">que significa </w:t>
      </w:r>
      <w:r w:rsidRPr="008618BF">
        <w:rPr>
          <w:i/>
        </w:rPr>
        <w:t>conjunto</w:t>
      </w:r>
      <w:r>
        <w:t xml:space="preserve"> em </w:t>
      </w:r>
      <w:r w:rsidR="00B51D83">
        <w:t>francês</w:t>
      </w:r>
      <w:r>
        <w:t xml:space="preserve">. </w:t>
      </w:r>
    </w:p>
    <w:p w14:paraId="738B240A" w14:textId="28C1D5B1" w:rsidR="00240EFB" w:rsidRDefault="00240EFB" w:rsidP="00240EFB">
      <w:pPr>
        <w:pStyle w:val="ListParagraph"/>
        <w:spacing w:line="360" w:lineRule="auto"/>
        <w:ind w:left="0" w:firstLine="426"/>
      </w:pPr>
      <w:r>
        <w:t xml:space="preserve">A probabilidade de obtermos um resultado </w:t>
      </w:r>
      <m:oMath>
        <m:r>
          <w:rPr>
            <w:rFonts w:ascii="Cambria Math" w:hAnsi="Cambria Math"/>
          </w:rPr>
          <m:t>X</m:t>
        </m:r>
      </m:oMath>
      <w:r w:rsidR="00894802">
        <w:t xml:space="preserve">, ou seja, </w:t>
      </w:r>
      <w:r w:rsidR="00B33C4C">
        <w:t>a probabilidade de escolhermos um sistema do ensemble com</w:t>
      </w:r>
      <w:r w:rsidR="00633422">
        <w:t xml:space="preserve"> a propriedade </w:t>
      </w:r>
      <m:oMath>
        <m:r>
          <w:rPr>
            <w:rFonts w:ascii="Cambria Math" w:hAnsi="Cambria Math"/>
          </w:rPr>
          <m:t>X</m:t>
        </m:r>
      </m:oMath>
      <w:r w:rsidR="00633422">
        <w:t>,</w:t>
      </w:r>
      <w:r>
        <w:t xml:space="preserve"> é definida como sendo a razão entre o número de sistemas do </w:t>
      </w:r>
      <w:r w:rsidRPr="005A071E">
        <w:rPr>
          <w:i/>
        </w:rPr>
        <w:t>ensemble</w:t>
      </w:r>
      <w:r>
        <w:t xml:space="preserve"> que exibe o resultado </w:t>
      </w:r>
      <m:oMath>
        <m:r>
          <w:rPr>
            <w:rFonts w:ascii="Cambria Math" w:hAnsi="Cambria Math"/>
          </w:rPr>
          <m:t>X</m:t>
        </m:r>
      </m:oMath>
      <w:r>
        <w:t xml:space="preserve"> e o número total de sistemas do ensemble, no limite em que o número total de sistemas do </w:t>
      </w:r>
      <w:r w:rsidRPr="005A071E">
        <w:rPr>
          <w:i/>
        </w:rPr>
        <w:t>ensemble</w:t>
      </w:r>
      <w:r>
        <w:t xml:space="preserve"> tende para infinito. Simbolicamente, podemos escreve</w:t>
      </w:r>
      <w:r w:rsidR="006A3BA5">
        <w:t>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94"/>
      </w:tblGrid>
      <w:tr w:rsidR="00240EFB" w14:paraId="270B072A" w14:textId="77777777" w:rsidTr="00CF7846">
        <w:tc>
          <w:tcPr>
            <w:tcW w:w="8472" w:type="dxa"/>
          </w:tcPr>
          <w:p w14:paraId="3BF27A36" w14:textId="3C11215E" w:rsidR="00240EFB" w:rsidRPr="005A071E" w:rsidRDefault="00240EFB" w:rsidP="00CF7846">
            <w:pPr>
              <w:pStyle w:val="ListParagraph"/>
              <w:keepNext/>
              <w:spacing w:line="360" w:lineRule="auto"/>
              <w:ind w:left="0"/>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d>
                          <m:dPr>
                            <m:ctrlPr>
                              <w:rPr>
                                <w:rFonts w:ascii="Cambria Math" w:hAnsi="Cambria Math"/>
                                <w:i/>
                              </w:rPr>
                            </m:ctrlPr>
                          </m:dPr>
                          <m:e>
                            <m:r>
                              <m:rPr>
                                <m:sty m:val="p"/>
                              </m:rPr>
                              <w:rPr>
                                <w:rFonts w:ascii="Cambria Math" w:hAnsi="Cambria Math"/>
                              </w:rPr>
                              <m:t>Σ</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oMath>
            </m:oMathPara>
          </w:p>
        </w:tc>
        <w:tc>
          <w:tcPr>
            <w:tcW w:w="694" w:type="dxa"/>
            <w:vAlign w:val="center"/>
          </w:tcPr>
          <w:p w14:paraId="604736B7" w14:textId="4DC7D836" w:rsidR="00240EFB" w:rsidRPr="005A071E" w:rsidRDefault="00240EFB" w:rsidP="00E442DB">
            <w:pPr>
              <w:pStyle w:val="Caption"/>
            </w:pPr>
            <w:bookmarkStart w:id="2" w:name="_Ref533759188"/>
            <w:r w:rsidRPr="005A071E">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w:t>
            </w:r>
            <w:r w:rsidR="00576EA8">
              <w:fldChar w:fldCharType="end"/>
            </w:r>
            <w:r w:rsidRPr="005A071E">
              <w:t>)</w:t>
            </w:r>
            <w:bookmarkEnd w:id="2"/>
          </w:p>
        </w:tc>
      </w:tr>
    </w:tbl>
    <w:p w14:paraId="6D1E9352" w14:textId="287649D1" w:rsidR="00240EFB" w:rsidRDefault="00240EFB" w:rsidP="00F13875">
      <w:pPr>
        <w:ind w:firstLine="0"/>
      </w:pPr>
      <w:r>
        <w:t xml:space="preserve">onde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oMath>
      <w:r>
        <w:t xml:space="preserve"> representa o número total de sistemas </w:t>
      </w:r>
      <w:r w:rsidR="007D76D1">
        <w:t>d</w:t>
      </w:r>
      <w:r>
        <w:t xml:space="preserve">o ensemble e </w:t>
      </w:r>
      <m:oMath>
        <m:r>
          <m:rPr>
            <m:scr m:val="script"/>
          </m:rPr>
          <w:rPr>
            <w:rFonts w:ascii="Cambria Math" w:hAnsi="Cambria Math"/>
          </w:rPr>
          <m:t>N</m:t>
        </m:r>
        <m:d>
          <m:dPr>
            <m:ctrlPr>
              <w:rPr>
                <w:rFonts w:ascii="Cambria Math" w:hAnsi="Cambria Math"/>
                <w:i/>
              </w:rPr>
            </m:ctrlPr>
          </m:dPr>
          <m:e>
            <m:r>
              <w:rPr>
                <w:rFonts w:ascii="Cambria Math" w:hAnsi="Cambria Math"/>
              </w:rPr>
              <m:t>X</m:t>
            </m:r>
          </m:e>
        </m:d>
      </m:oMath>
      <w:r>
        <w:t xml:space="preserve"> representa o número de sistemas que exibe o resultado </w:t>
      </w:r>
      <m:oMath>
        <m:r>
          <w:rPr>
            <w:rFonts w:ascii="Cambria Math" w:hAnsi="Cambria Math"/>
          </w:rPr>
          <m:t>X</m:t>
        </m:r>
      </m:oMath>
      <w:r>
        <w:t xml:space="preserve">. Esta definição mostra que a probabilidade de obtermos o resultado </w:t>
      </w:r>
      <m:oMath>
        <m:r>
          <w:rPr>
            <w:rFonts w:ascii="Cambria Math" w:hAnsi="Cambria Math"/>
          </w:rPr>
          <m:t>X</m:t>
        </m:r>
      </m:oMath>
      <w:r>
        <w:t xml:space="preserve"> é um número entre 0 e 1. A probabilidade é 0 se nenhum sistema exibe o resultado </w:t>
      </w:r>
      <m:oMath>
        <m:r>
          <w:rPr>
            <w:rFonts w:ascii="Cambria Math" w:hAnsi="Cambria Math"/>
          </w:rPr>
          <m:t>X</m:t>
        </m:r>
      </m:oMath>
      <w:r>
        <w:t xml:space="preserve"> mesmo que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oMath>
      <w:r>
        <w:t xml:space="preserve"> seja infinito e será 1 se </w:t>
      </w:r>
      <w:r w:rsidR="003508F7">
        <w:t>todos os sistemas do ensemble apresentarem</w:t>
      </w:r>
      <w:r>
        <w:t xml:space="preserve"> o resultado </w:t>
      </w:r>
      <m:oMath>
        <m:r>
          <w:rPr>
            <w:rFonts w:ascii="Cambria Math" w:hAnsi="Cambria Math"/>
          </w:rPr>
          <m:t>X</m:t>
        </m:r>
      </m:oMath>
      <w:r w:rsidR="00E17074">
        <w:t>. Neste caso, dizemos que</w:t>
      </w:r>
      <w:r>
        <w:t xml:space="preserve"> o resultado </w:t>
      </w:r>
      <m:oMath>
        <m:r>
          <w:rPr>
            <w:rFonts w:ascii="Cambria Math" w:hAnsi="Cambria Math"/>
          </w:rPr>
          <m:t>X</m:t>
        </m:r>
      </m:oMath>
      <w:r>
        <w:t xml:space="preserve"> é “</w:t>
      </w:r>
      <w:r w:rsidRPr="005A071E">
        <w:rPr>
          <w:i/>
        </w:rPr>
        <w:t>certo</w:t>
      </w:r>
      <w:r>
        <w:rPr>
          <w:i/>
        </w:rPr>
        <w:t>”</w:t>
      </w:r>
      <w:r>
        <w:t xml:space="preserve"> de ocorrer.</w:t>
      </w:r>
    </w:p>
    <w:p w14:paraId="4906B26A" w14:textId="265A858F" w:rsidR="00240EFB" w:rsidRDefault="00240EFB" w:rsidP="00240EFB">
      <w:pPr>
        <w:ind w:firstLine="709"/>
      </w:pPr>
      <w:r>
        <w:t>Podemos</w:t>
      </w:r>
      <w:r w:rsidR="00AA1D36">
        <w:t>, também,</w:t>
      </w:r>
      <w:r>
        <w:t xml:space="preserve"> calcular a probabilidade da ocorrência de dois resultados</w:t>
      </w:r>
      <w:r w:rsidR="0073254B">
        <w:t xml:space="preserve"> ou eventos</w:t>
      </w:r>
      <w:r>
        <w:t xml:space="preserve"> distintos. Considere, por exemplo, dois resultados distintos </w:t>
      </w:r>
      <m:oMath>
        <m:r>
          <w:rPr>
            <w:rFonts w:ascii="Cambria Math" w:hAnsi="Cambria Math"/>
          </w:rPr>
          <m:t>X</m:t>
        </m:r>
      </m:oMath>
      <w:r>
        <w:t xml:space="preserve"> e </w:t>
      </w:r>
      <m:oMath>
        <m:r>
          <w:rPr>
            <w:rFonts w:ascii="Cambria Math" w:hAnsi="Cambria Math"/>
          </w:rPr>
          <m:t>Y</m:t>
        </m:r>
      </m:oMath>
      <w:r>
        <w:t xml:space="preserve"> de uma observação feita sobre o sistema com probabilidades de ocorrência </w:t>
      </w:r>
      <m:oMath>
        <m:r>
          <w:rPr>
            <w:rFonts w:ascii="Cambria Math" w:hAnsi="Cambria Math"/>
          </w:rPr>
          <m:t>P</m:t>
        </m:r>
        <m:d>
          <m:dPr>
            <m:ctrlPr>
              <w:rPr>
                <w:rFonts w:ascii="Cambria Math" w:hAnsi="Cambria Math"/>
                <w:i/>
              </w:rPr>
            </m:ctrlPr>
          </m:dPr>
          <m:e>
            <m:r>
              <w:rPr>
                <w:rFonts w:ascii="Cambria Math" w:hAnsi="Cambria Math"/>
              </w:rPr>
              <m:t>X</m:t>
            </m:r>
          </m:e>
        </m:d>
      </m:oMath>
      <w:r>
        <w:t xml:space="preserve"> e </w:t>
      </w:r>
      <m:oMath>
        <m:r>
          <w:rPr>
            <w:rFonts w:ascii="Cambria Math" w:hAnsi="Cambria Math"/>
          </w:rPr>
          <m:t>P</m:t>
        </m:r>
        <m:d>
          <m:dPr>
            <m:ctrlPr>
              <w:rPr>
                <w:rFonts w:ascii="Cambria Math" w:hAnsi="Cambria Math"/>
                <w:i/>
              </w:rPr>
            </m:ctrlPr>
          </m:dPr>
          <m:e>
            <m:r>
              <w:rPr>
                <w:rFonts w:ascii="Cambria Math" w:hAnsi="Cambria Math"/>
              </w:rPr>
              <m:t>Y</m:t>
            </m:r>
          </m:e>
        </m:d>
      </m:oMath>
      <w:r>
        <w:t xml:space="preserve">.  </w:t>
      </w:r>
      <w:r w:rsidR="00EA06E9">
        <w:t>A</w:t>
      </w:r>
      <w:r>
        <w:t xml:space="preserve"> probabilidade de obtermos </w:t>
      </w:r>
      <m:oMath>
        <m:r>
          <w:rPr>
            <w:rFonts w:ascii="Cambria Math" w:hAnsi="Cambria Math"/>
          </w:rPr>
          <m:t>X</m:t>
        </m:r>
      </m:oMath>
      <w:r>
        <w:t xml:space="preserve"> </w:t>
      </w:r>
      <w:r w:rsidRPr="00611594">
        <w:rPr>
          <w:i/>
        </w:rPr>
        <w:t>ou</w:t>
      </w:r>
      <w:r>
        <w:t xml:space="preserve"> </w:t>
      </w:r>
      <m:oMath>
        <m:r>
          <w:rPr>
            <w:rFonts w:ascii="Cambria Math" w:hAnsi="Cambria Math"/>
          </w:rPr>
          <m:t>Y</m:t>
        </m:r>
      </m:oMath>
      <w:r>
        <w:t xml:space="preserve"> </w:t>
      </w:r>
      <w:r w:rsidR="00EA06E9">
        <w:t>é, geralmente, denotada</w:t>
      </w:r>
      <w:r w:rsidR="006A2B50">
        <w:t xml:space="preserve"> por</w:t>
      </w:r>
      <w:r>
        <w:t xml:space="preserve"> </w:t>
      </w:r>
      <m:oMath>
        <m:r>
          <w:rPr>
            <w:rFonts w:ascii="Cambria Math" w:hAnsi="Cambria Math"/>
          </w:rPr>
          <m:t>P</m:t>
        </m:r>
        <m:d>
          <m:dPr>
            <m:ctrlPr>
              <w:rPr>
                <w:rFonts w:ascii="Cambria Math" w:hAnsi="Cambria Math"/>
                <w:i/>
              </w:rPr>
            </m:ctrlPr>
          </m:dPr>
          <m:e>
            <m:r>
              <w:rPr>
                <w:rFonts w:ascii="Cambria Math" w:hAnsi="Cambria Math"/>
              </w:rPr>
              <m:t>X|Y</m:t>
            </m:r>
          </m:e>
        </m:d>
      </m:oMath>
      <w:r w:rsidR="006A2B50">
        <w:t>, onde a barra vertical</w:t>
      </w:r>
      <w:r w:rsidR="00100B8B">
        <w:t xml:space="preserve"> simboliza a probabilidade de obtermos o evento </w:t>
      </w:r>
      <m:oMath>
        <m:r>
          <w:rPr>
            <w:rFonts w:ascii="Cambria Math" w:hAnsi="Cambria Math"/>
          </w:rPr>
          <m:t>X</m:t>
        </m:r>
      </m:oMath>
      <w:r w:rsidR="00100B8B">
        <w:rPr>
          <w:rFonts w:eastAsiaTheme="minorEastAsia"/>
        </w:rPr>
        <w:t xml:space="preserve"> ou o evento </w:t>
      </w:r>
      <m:oMath>
        <m:r>
          <w:rPr>
            <w:rFonts w:ascii="Cambria Math" w:eastAsiaTheme="minorEastAsia" w:hAnsi="Cambria Math"/>
          </w:rPr>
          <m:t>Y</m:t>
        </m:r>
      </m:oMath>
      <w:r w:rsidR="00100B8B">
        <w:rPr>
          <w:rFonts w:eastAsiaTheme="minorEastAsia"/>
        </w:rPr>
        <w:t>.</w:t>
      </w:r>
      <w:r>
        <w:t xml:space="preserve"> Usando a definição de probabilidade,</w:t>
      </w:r>
      <w:r w:rsidR="00303328">
        <w:t xml:space="preserve">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94"/>
      </w:tblGrid>
      <w:tr w:rsidR="00240EFB" w14:paraId="6225E831" w14:textId="77777777" w:rsidTr="00CF7846">
        <w:tc>
          <w:tcPr>
            <w:tcW w:w="8472" w:type="dxa"/>
          </w:tcPr>
          <w:p w14:paraId="20F76FA4" w14:textId="2E4CD34B" w:rsidR="00240EFB" w:rsidRPr="005A071E" w:rsidRDefault="00240EFB" w:rsidP="00CF7846">
            <w:pPr>
              <w:pStyle w:val="ListParagraph"/>
              <w:keepNext/>
              <w:spacing w:line="360" w:lineRule="auto"/>
              <w:ind w:left="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d>
                          <m:dPr>
                            <m:ctrlPr>
                              <w:rPr>
                                <w:rFonts w:ascii="Cambria Math" w:hAnsi="Cambria Math"/>
                                <w:i/>
                              </w:rPr>
                            </m:ctrlPr>
                          </m:dPr>
                          <m:e>
                            <m:r>
                              <m:rPr>
                                <m:sty m:val="p"/>
                              </m:rPr>
                              <w:rPr>
                                <w:rFonts w:ascii="Cambria Math" w:hAnsi="Cambria Math"/>
                              </w:rPr>
                              <m:t>Σ</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X|Y</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oMath>
            </m:oMathPara>
          </w:p>
        </w:tc>
        <w:tc>
          <w:tcPr>
            <w:tcW w:w="694" w:type="dxa"/>
            <w:vAlign w:val="center"/>
          </w:tcPr>
          <w:p w14:paraId="4F82A5F8" w14:textId="396080D9" w:rsidR="00240EFB" w:rsidRPr="00303328" w:rsidRDefault="00240EFB" w:rsidP="00E442DB">
            <w:pPr>
              <w:pStyle w:val="Caption"/>
            </w:pPr>
            <w:r w:rsidRPr="00303328">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2</w:t>
            </w:r>
            <w:r w:rsidR="00576EA8">
              <w:fldChar w:fldCharType="end"/>
            </w:r>
            <w:r w:rsidRPr="00303328">
              <w:t>)</w:t>
            </w:r>
          </w:p>
        </w:tc>
      </w:tr>
    </w:tbl>
    <w:p w14:paraId="63499C7B" w14:textId="3EC42A33" w:rsidR="00240EFB" w:rsidRDefault="00240EFB" w:rsidP="00303328">
      <w:pPr>
        <w:ind w:firstLine="0"/>
      </w:pPr>
      <w:r>
        <w:t xml:space="preserve">onde </w:t>
      </w:r>
      <m:oMath>
        <m:r>
          <m:rPr>
            <m:scr m:val="script"/>
          </m:rPr>
          <w:rPr>
            <w:rFonts w:ascii="Cambria Math" w:hAnsi="Cambria Math"/>
          </w:rPr>
          <m:t>N</m:t>
        </m:r>
        <m:d>
          <m:dPr>
            <m:ctrlPr>
              <w:rPr>
                <w:rFonts w:ascii="Cambria Math" w:hAnsi="Cambria Math"/>
                <w:i/>
              </w:rPr>
            </m:ctrlPr>
          </m:dPr>
          <m:e>
            <m:r>
              <w:rPr>
                <w:rFonts w:ascii="Cambria Math" w:hAnsi="Cambria Math"/>
              </w:rPr>
              <m:t>X|Y</m:t>
            </m:r>
          </m:e>
        </m:d>
      </m:oMath>
      <w:r>
        <w:t xml:space="preserve"> representa o número de sistemas do ensemble que exibe ou o resultado </w:t>
      </w:r>
      <m:oMath>
        <m:r>
          <w:rPr>
            <w:rFonts w:ascii="Cambria Math" w:hAnsi="Cambria Math"/>
          </w:rPr>
          <m:t>X</m:t>
        </m:r>
      </m:oMath>
      <w:r>
        <w:t xml:space="preserve"> ou o resultado </w:t>
      </w:r>
      <m:oMath>
        <m:r>
          <w:rPr>
            <w:rFonts w:ascii="Cambria Math" w:hAnsi="Cambria Math"/>
          </w:rPr>
          <m:t>Y</m:t>
        </m:r>
      </m:oMath>
      <w:r>
        <w:t>.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1D6E6A18" w14:textId="77777777" w:rsidTr="00CF7846">
        <w:tc>
          <w:tcPr>
            <w:tcW w:w="8472" w:type="dxa"/>
          </w:tcPr>
          <w:p w14:paraId="1A04FE1E" w14:textId="0409D4A7" w:rsidR="00240EFB" w:rsidRPr="00611594" w:rsidRDefault="006D698C" w:rsidP="00CF7846">
            <w:pPr>
              <w:keepNext/>
            </w:pPr>
            <m:oMathPara>
              <m:oMath>
                <m:r>
                  <m:rPr>
                    <m:scr m:val="script"/>
                  </m:rPr>
                  <w:rPr>
                    <w:rFonts w:ascii="Cambria Math" w:hAnsi="Cambria Math"/>
                  </w:rPr>
                  <w:lastRenderedPageBreak/>
                  <m:t>N</m:t>
                </m:r>
                <m:d>
                  <m:dPr>
                    <m:ctrlPr>
                      <w:rPr>
                        <w:rFonts w:ascii="Cambria Math" w:hAnsi="Cambria Math"/>
                        <w:i/>
                      </w:rPr>
                    </m:ctrlPr>
                  </m:dPr>
                  <m:e>
                    <m:r>
                      <w:rPr>
                        <w:rFonts w:ascii="Cambria Math" w:hAnsi="Cambria Math"/>
                      </w:rPr>
                      <m:t>X|Y</m:t>
                    </m:r>
                  </m:e>
                </m:d>
                <m:r>
                  <m:rPr>
                    <m:scr m:val="script"/>
                  </m:rPr>
                  <w:rPr>
                    <w:rFonts w:ascii="Cambria Math" w:hAnsi="Cambria Math"/>
                  </w:rPr>
                  <m:t>=N</m:t>
                </m:r>
                <m:d>
                  <m:dPr>
                    <m:ctrlPr>
                      <w:rPr>
                        <w:rFonts w:ascii="Cambria Math" w:hAnsi="Cambria Math"/>
                        <w:i/>
                      </w:rPr>
                    </m:ctrlPr>
                  </m:dPr>
                  <m:e>
                    <m: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d>
                <m:r>
                  <w:rPr>
                    <w:rFonts w:ascii="Cambria Math" w:hAnsi="Cambria Math"/>
                  </w:rPr>
                  <m:t>,</m:t>
                </m:r>
              </m:oMath>
            </m:oMathPara>
          </w:p>
        </w:tc>
        <w:tc>
          <w:tcPr>
            <w:tcW w:w="694" w:type="dxa"/>
          </w:tcPr>
          <w:p w14:paraId="4C9579CC" w14:textId="029ECB0E" w:rsidR="00240EFB" w:rsidRDefault="00240EFB" w:rsidP="00CF7846">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w:t>
            </w:r>
            <w:r w:rsidR="00576EA8">
              <w:fldChar w:fldCharType="end"/>
            </w:r>
            <w:r>
              <w:t>)</w:t>
            </w:r>
          </w:p>
        </w:tc>
      </w:tr>
    </w:tbl>
    <w:p w14:paraId="2FE8CC2C" w14:textId="77777777" w:rsidR="00240EFB" w:rsidRDefault="00240EFB" w:rsidP="000243F6">
      <w:pPr>
        <w:ind w:firstLine="0"/>
      </w:pPr>
      <w:r>
        <w:t xml:space="preserve">e se os resultados </w:t>
      </w:r>
      <m:oMath>
        <m:r>
          <w:rPr>
            <w:rFonts w:ascii="Cambria Math" w:hAnsi="Cambria Math"/>
          </w:rPr>
          <m:t>X</m:t>
        </m:r>
      </m:oMath>
      <w:r>
        <w:t xml:space="preserve"> e </w:t>
      </w:r>
      <m:oMath>
        <m:r>
          <w:rPr>
            <w:rFonts w:ascii="Cambria Math" w:hAnsi="Cambria Math"/>
          </w:rPr>
          <m:t>Y</m:t>
        </m:r>
      </m:oMath>
      <w:r>
        <w:t xml:space="preserve"> forem mutuamente exclusivos, ou seja, a obtenção do resultado </w:t>
      </w:r>
      <m:oMath>
        <m:r>
          <w:rPr>
            <w:rFonts w:ascii="Cambria Math" w:hAnsi="Cambria Math"/>
          </w:rPr>
          <m:t>X</m:t>
        </m:r>
      </m:oMath>
      <w:r>
        <w:t xml:space="preserve"> não interfere na obtenção do resultado </w:t>
      </w:r>
      <m:oMath>
        <m:r>
          <w:rPr>
            <w:rFonts w:ascii="Cambria Math" w:hAnsi="Cambria Math"/>
          </w:rPr>
          <m:t>Y</m:t>
        </m:r>
      </m:oMath>
      <w:r>
        <w:t xml:space="preserve">, então a probabilidade de obtermos o resultado </w:t>
      </w:r>
      <m:oMath>
        <m:r>
          <w:rPr>
            <w:rFonts w:ascii="Cambria Math" w:hAnsi="Cambria Math"/>
          </w:rPr>
          <m:t>X</m:t>
        </m:r>
      </m:oMath>
      <w:r>
        <w:t xml:space="preserve"> ou </w:t>
      </w:r>
      <m:oMath>
        <m:r>
          <w:rPr>
            <w:rFonts w:ascii="Cambria Math" w:hAnsi="Cambria Math"/>
          </w:rPr>
          <m:t>Y</m:t>
        </m:r>
      </m:oMath>
      <w:r>
        <w:t xml:space="preserve"> será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18F9DD1B" w14:textId="77777777" w:rsidTr="00CF7846">
        <w:tc>
          <w:tcPr>
            <w:tcW w:w="8613" w:type="dxa"/>
          </w:tcPr>
          <w:p w14:paraId="10ED8955" w14:textId="3615065A" w:rsidR="00240EFB" w:rsidRPr="00611594" w:rsidRDefault="00240EFB" w:rsidP="00CF7846">
            <w:pPr>
              <w:keepNext/>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X|Y</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m:t>
                            </m:r>
                          </m:e>
                        </m:d>
                        <m:r>
                          <m:rPr>
                            <m:scr m:val="script"/>
                          </m:rPr>
                          <w:rPr>
                            <w:rFonts w:ascii="Cambria Math" w:hAnsi="Cambria Math"/>
                          </w:rPr>
                          <m:t>+N</m:t>
                        </m:r>
                        <m:d>
                          <m:dPr>
                            <m:ctrlPr>
                              <w:rPr>
                                <w:rFonts w:ascii="Cambria Math" w:hAnsi="Cambria Math"/>
                                <w:i/>
                              </w:rPr>
                            </m:ctrlPr>
                          </m:dPr>
                          <m:e>
                            <m:r>
                              <w:rPr>
                                <w:rFonts w:ascii="Cambria Math" w:hAnsi="Cambria Math"/>
                              </w:rPr>
                              <m:t>Y</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rPr>
                          <w:rPr>
                            <w:rFonts w:ascii="Cambria Math" w:hAnsi="Cambria Math"/>
                          </w:rPr>
                          <m:t>N</m:t>
                        </m:r>
                        <m:d>
                          <m:dPr>
                            <m:ctrlPr>
                              <w:rPr>
                                <w:rFonts w:ascii="Cambria Math" w:hAnsi="Cambria Math"/>
                                <w:i/>
                              </w:rPr>
                            </m:ctrlPr>
                          </m:dPr>
                          <m:e>
                            <m:r>
                              <w:rPr>
                                <w:rFonts w:ascii="Cambria Math" w:hAnsi="Cambria Math"/>
                              </w:rPr>
                              <m:t>X</m:t>
                            </m:r>
                          </m:e>
                        </m:d>
                      </m:num>
                      <m:den>
                        <m:r>
                          <m:rPr>
                            <m:scr m:val="script"/>
                          </m:rPr>
                          <w:rPr>
                            <w:rFonts w:ascii="Cambria Math" w:hAnsi="Cambria Math"/>
                          </w:rPr>
                          <m:t>N</m:t>
                        </m:r>
                        <m:d>
                          <m:dPr>
                            <m:ctrlPr>
                              <w:rPr>
                                <w:rFonts w:ascii="Cambria Math" w:hAnsi="Cambria Math"/>
                                <w:i/>
                              </w:rPr>
                            </m:ctrlPr>
                          </m:dPr>
                          <m:e>
                            <m:r>
                              <m:rPr>
                                <m:scr m:val="script"/>
                              </m:rPr>
                              <w:rPr>
                                <w:rFonts w:ascii="Cambria Math" w:hAnsi="Cambria Math"/>
                              </w:rPr>
                              <m:t>A</m:t>
                            </m:r>
                          </m:e>
                        </m:d>
                      </m:den>
                    </m:f>
                  </m:e>
                </m:func>
                <m:r>
                  <w:rPr>
                    <w:rFonts w:ascii="Cambria Math" w:hAnsi="Cambria Math"/>
                  </w:rPr>
                  <m:t>= 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tc>
        <w:tc>
          <w:tcPr>
            <w:tcW w:w="553" w:type="dxa"/>
          </w:tcPr>
          <w:p w14:paraId="03BA3116" w14:textId="7B4A4023" w:rsidR="00240EFB" w:rsidRDefault="00240EFB" w:rsidP="00CF7846">
            <w:bookmarkStart w:id="3" w:name="_Ref399309967"/>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w:t>
            </w:r>
            <w:r w:rsidR="00576EA8">
              <w:fldChar w:fldCharType="end"/>
            </w:r>
            <w:r>
              <w:t>)</w:t>
            </w:r>
            <w:bookmarkEnd w:id="3"/>
          </w:p>
        </w:tc>
      </w:tr>
    </w:tbl>
    <w:p w14:paraId="4A12B526" w14:textId="77777777" w:rsidR="007828E3" w:rsidRDefault="00240EFB" w:rsidP="00EA1E39">
      <w:pPr>
        <w:ind w:firstLine="0"/>
      </w:pPr>
      <w:r>
        <w:t>Vemos</w:t>
      </w:r>
      <w:r w:rsidR="00896F58">
        <w:t>, portanto,</w:t>
      </w:r>
      <w:r>
        <w:t xml:space="preserve"> que a probabilidade de ocorrer o resultado </w:t>
      </w:r>
      <m:oMath>
        <m:r>
          <w:rPr>
            <w:rFonts w:ascii="Cambria Math" w:hAnsi="Cambria Math"/>
          </w:rPr>
          <m:t>X</m:t>
        </m:r>
      </m:oMath>
      <w:r>
        <w:t xml:space="preserve"> ou o resultado </w:t>
      </w:r>
      <m:oMath>
        <m:r>
          <w:rPr>
            <w:rFonts w:ascii="Cambria Math" w:hAnsi="Cambria Math"/>
          </w:rPr>
          <m:t>Y</m:t>
        </m:r>
      </m:oMath>
      <w:r>
        <w:t xml:space="preserve"> é dada pela soma das probabilidades de obtermos </w:t>
      </w:r>
      <m:oMath>
        <m:r>
          <w:rPr>
            <w:rFonts w:ascii="Cambria Math" w:hAnsi="Cambria Math"/>
          </w:rPr>
          <m:t>X</m:t>
        </m:r>
      </m:oMath>
      <w:r>
        <w:t xml:space="preserve"> </w:t>
      </w:r>
      <w:r w:rsidR="00DF0838">
        <w:t>e</w:t>
      </w:r>
      <w:r>
        <w:t xml:space="preserve">  </w:t>
      </w:r>
      <m:oMath>
        <m:r>
          <w:rPr>
            <w:rFonts w:ascii="Cambria Math" w:hAnsi="Cambria Math"/>
          </w:rPr>
          <m:t>Y</m:t>
        </m:r>
      </m:oMath>
      <w:r w:rsidR="00DF0838">
        <w:rPr>
          <w:rFonts w:eastAsiaTheme="minorEastAsia"/>
        </w:rPr>
        <w:t xml:space="preserve"> separadamente</w:t>
      </w:r>
      <w:r>
        <w:t xml:space="preserve">. </w:t>
      </w:r>
    </w:p>
    <w:p w14:paraId="44A40C8E" w14:textId="36A18CB5" w:rsidR="00240EFB" w:rsidRDefault="007828E3" w:rsidP="007828E3">
      <w:r>
        <w:t>Como exemplo,</w:t>
      </w:r>
      <w:r w:rsidR="00F75061">
        <w:t xml:space="preserve"> c</w:t>
      </w:r>
      <w:r w:rsidR="00240EFB">
        <w:t xml:space="preserve">onsidere o lançamento de um dado de seis lados. Qual </w:t>
      </w:r>
      <w:r w:rsidR="00F75061">
        <w:t xml:space="preserve">é </w:t>
      </w:r>
      <w:r w:rsidR="00240EFB">
        <w:t xml:space="preserve">a probabilidade de obtermos o lado de número 2 ou 3? </w:t>
      </w:r>
      <w:r w:rsidR="004941F4">
        <w:t xml:space="preserve">De acordo com </w:t>
      </w:r>
      <w:r w:rsidR="00264663">
        <w:fldChar w:fldCharType="begin"/>
      </w:r>
      <w:r w:rsidR="00264663">
        <w:instrText xml:space="preserve"> REF _Ref533759188 \h </w:instrText>
      </w:r>
      <w:r w:rsidR="00264663">
        <w:fldChar w:fldCharType="separate"/>
      </w:r>
      <w:r w:rsidR="00EA0520" w:rsidRPr="005A071E">
        <w:t>(</w:t>
      </w:r>
      <w:r w:rsidR="00EA0520">
        <w:rPr>
          <w:noProof/>
        </w:rPr>
        <w:t>1</w:t>
      </w:r>
      <w:r w:rsidR="00EA0520">
        <w:t>.</w:t>
      </w:r>
      <w:r w:rsidR="00EA0520">
        <w:rPr>
          <w:noProof/>
        </w:rPr>
        <w:t>1</w:t>
      </w:r>
      <w:r w:rsidR="00EA0520" w:rsidRPr="005A071E">
        <w:t>)</w:t>
      </w:r>
      <w:r w:rsidR="00264663">
        <w:fldChar w:fldCharType="end"/>
      </w:r>
      <w:r w:rsidR="00264663">
        <w:t xml:space="preserve">, </w:t>
      </w:r>
      <w:r w:rsidR="00240EFB">
        <w:t xml:space="preserve">a probabilidade de obtermos o lado 2 é de </w:t>
      </w:r>
      <m:oMath>
        <m:f>
          <m:fPr>
            <m:type m:val="lin"/>
            <m:ctrlPr>
              <w:rPr>
                <w:rFonts w:ascii="Cambria Math" w:hAnsi="Cambria Math"/>
                <w:i/>
              </w:rPr>
            </m:ctrlPr>
          </m:fPr>
          <m:num>
            <m:r>
              <w:rPr>
                <w:rFonts w:ascii="Cambria Math" w:hAnsi="Cambria Math"/>
              </w:rPr>
              <m:t>1</m:t>
            </m:r>
          </m:num>
          <m:den>
            <m:r>
              <w:rPr>
                <w:rFonts w:ascii="Cambria Math" w:hAnsi="Cambria Math"/>
              </w:rPr>
              <m:t>6</m:t>
            </m:r>
          </m:den>
        </m:f>
      </m:oMath>
      <w:r w:rsidR="007D3F25">
        <w:t>,</w:t>
      </w:r>
      <w:r w:rsidR="00240EFB">
        <w:t xml:space="preserve"> e a probabilidade de obtermos o lado 3 é de </w:t>
      </w:r>
      <m:oMath>
        <m:f>
          <m:fPr>
            <m:type m:val="lin"/>
            <m:ctrlPr>
              <w:rPr>
                <w:rFonts w:ascii="Cambria Math" w:hAnsi="Cambria Math"/>
                <w:i/>
              </w:rPr>
            </m:ctrlPr>
          </m:fPr>
          <m:num>
            <m:r>
              <w:rPr>
                <w:rFonts w:ascii="Cambria Math" w:hAnsi="Cambria Math"/>
              </w:rPr>
              <m:t>1</m:t>
            </m:r>
          </m:num>
          <m:den>
            <m:r>
              <w:rPr>
                <w:rFonts w:ascii="Cambria Math" w:hAnsi="Cambria Math"/>
              </w:rPr>
              <m:t>6</m:t>
            </m:r>
          </m:den>
        </m:f>
      </m:oMath>
      <w:r w:rsidR="00240EFB">
        <w:t xml:space="preserve">. </w:t>
      </w:r>
      <w:r w:rsidR="007D3F25">
        <w:t>U</w:t>
      </w:r>
      <w:r w:rsidR="00240EFB">
        <w:t xml:space="preserve">sando </w:t>
      </w:r>
      <w:r w:rsidR="00240EFB">
        <w:fldChar w:fldCharType="begin"/>
      </w:r>
      <w:r w:rsidR="00240EFB">
        <w:instrText xml:space="preserve"> REF _Ref399309967 \h </w:instrText>
      </w:r>
      <w:r w:rsidR="00240EFB">
        <w:fldChar w:fldCharType="separate"/>
      </w:r>
      <w:r w:rsidR="00EA0520">
        <w:t>(</w:t>
      </w:r>
      <w:r w:rsidR="00EA0520">
        <w:rPr>
          <w:noProof/>
        </w:rPr>
        <w:t>1</w:t>
      </w:r>
      <w:r w:rsidR="00EA0520">
        <w:t>.</w:t>
      </w:r>
      <w:r w:rsidR="00EA0520">
        <w:rPr>
          <w:noProof/>
        </w:rPr>
        <w:t>4</w:t>
      </w:r>
      <w:r w:rsidR="00EA0520">
        <w:t>)</w:t>
      </w:r>
      <w:r w:rsidR="00240EFB">
        <w:fldChar w:fldCharType="end"/>
      </w:r>
      <w:r w:rsidR="00240EFB">
        <w:t>, vemos que a probabilidade de obtermos o lado 2 ou o lado 3 é, simplesmente, a soma das duas probabilidades, ou seja,</w:t>
      </w:r>
    </w:p>
    <w:p w14:paraId="77C117F8" w14:textId="469313E5" w:rsidR="002916EB" w:rsidRDefault="002916EB" w:rsidP="007828E3">
      <m:oMathPara>
        <m:oMath>
          <m:r>
            <w:rPr>
              <w:rFonts w:ascii="Cambria Math" w:hAnsi="Cambria Math"/>
            </w:rPr>
            <m:t>P</m:t>
          </m:r>
          <m:d>
            <m:dPr>
              <m:ctrlPr>
                <w:rPr>
                  <w:rFonts w:ascii="Cambria Math" w:hAnsi="Cambria Math"/>
                  <w:i/>
                </w:rPr>
              </m:ctrlPr>
            </m:dPr>
            <m:e>
              <m:r>
                <w:rPr>
                  <w:rFonts w:ascii="Cambria Math" w:hAnsi="Cambria Math"/>
                </w:rPr>
                <m:t>X=2</m:t>
              </m:r>
            </m:e>
          </m:d>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oMath>
      </m:oMathPara>
    </w:p>
    <w:p w14:paraId="648282D1" w14:textId="599A629F" w:rsidR="00240EFB" w:rsidRDefault="00240EFB" w:rsidP="00240EFB">
      <w:pPr>
        <w:ind w:firstLine="709"/>
      </w:pPr>
      <w:r>
        <w:t>Vamos agora denotar todos os possíveis resultados de uma observação feita em</w:t>
      </w:r>
      <w:r w:rsidR="00B821B8">
        <w:t xml:space="preserve"> um</w:t>
      </w:r>
      <w:r>
        <w:t xml:space="preserve"> sistema </w:t>
      </w:r>
      <m:oMath>
        <m:r>
          <w:rPr>
            <w:rFonts w:ascii="Cambria Math" w:hAnsi="Cambria Math"/>
          </w:rPr>
          <m:t>S</m:t>
        </m:r>
      </m:oMath>
      <w:r>
        <w:t xml:space="preserve"> por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com </w:t>
      </w:r>
      <m:oMath>
        <m:r>
          <w:rPr>
            <w:rFonts w:ascii="Cambria Math" w:hAnsi="Cambria Math"/>
          </w:rPr>
          <m:t>i</m:t>
        </m:r>
      </m:oMath>
      <w:r>
        <w:t xml:space="preserve"> variando de 1 até </w:t>
      </w:r>
      <m:oMath>
        <m:r>
          <w:rPr>
            <w:rFonts w:ascii="Cambria Math" w:hAnsi="Cambria Math"/>
          </w:rPr>
          <m:t>N</m:t>
        </m:r>
      </m:oMath>
      <w:r>
        <w:t xml:space="preserve">. Cada um dos resultados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tem uma probabilidade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de ocorrer. De acordo com </w:t>
      </w:r>
      <w:r w:rsidR="00BB4992">
        <w:t>fórmula</w:t>
      </w:r>
      <w:r>
        <w:t xml:space="preserve"> </w:t>
      </w:r>
      <w:r>
        <w:fldChar w:fldCharType="begin"/>
      </w:r>
      <w:r>
        <w:instrText xml:space="preserve"> REF _Ref399309967 \h </w:instrText>
      </w:r>
      <w:r>
        <w:fldChar w:fldCharType="separate"/>
      </w:r>
      <w:r w:rsidR="00EA0520">
        <w:t>(</w:t>
      </w:r>
      <w:r w:rsidR="00EA0520">
        <w:rPr>
          <w:noProof/>
        </w:rPr>
        <w:t>1</w:t>
      </w:r>
      <w:r w:rsidR="00EA0520">
        <w:t>.</w:t>
      </w:r>
      <w:r w:rsidR="00EA0520">
        <w:rPr>
          <w:noProof/>
        </w:rPr>
        <w:t>4</w:t>
      </w:r>
      <w:r w:rsidR="00EA0520">
        <w:t>)</w:t>
      </w:r>
      <w:r>
        <w:fldChar w:fldCharType="end"/>
      </w:r>
      <w:r>
        <w:t xml:space="preserve">, a probabilidade de ocorrer qualquer um destes resultados é dada pela soma das probabilidades de ocorrência dos resultados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Como é certo que um destes resultados irá sempre ocorrer, então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29046568" w14:textId="77777777" w:rsidTr="00CF7846">
        <w:tc>
          <w:tcPr>
            <w:tcW w:w="8472" w:type="dxa"/>
          </w:tcPr>
          <w:p w14:paraId="7DE186F4" w14:textId="77777777" w:rsidR="00240EFB" w:rsidRPr="00B10DA6" w:rsidRDefault="004104F5" w:rsidP="00CF7846">
            <w:pPr>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=1.</m:t>
                </m:r>
              </m:oMath>
            </m:oMathPara>
          </w:p>
        </w:tc>
        <w:tc>
          <w:tcPr>
            <w:tcW w:w="694" w:type="dxa"/>
            <w:vAlign w:val="center"/>
          </w:tcPr>
          <w:p w14:paraId="50034895" w14:textId="06E45EE4" w:rsidR="00240EFB" w:rsidRDefault="00240EFB" w:rsidP="00CF7846">
            <w:pPr>
              <w:jc w:val="right"/>
            </w:pPr>
            <w:bookmarkStart w:id="4" w:name="_Ref399311143"/>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w:t>
            </w:r>
            <w:r w:rsidR="00576EA8">
              <w:fldChar w:fldCharType="end"/>
            </w:r>
            <w:r>
              <w:t>)</w:t>
            </w:r>
            <w:bookmarkEnd w:id="4"/>
          </w:p>
        </w:tc>
      </w:tr>
    </w:tbl>
    <w:p w14:paraId="28B30220" w14:textId="32769F96" w:rsidR="00240EFB" w:rsidRDefault="00240EFB" w:rsidP="00240EFB">
      <w:r>
        <w:t xml:space="preserve">O resultado </w:t>
      </w:r>
      <w:r>
        <w:fldChar w:fldCharType="begin"/>
      </w:r>
      <w:r>
        <w:instrText xml:space="preserve"> REF _Ref399311143 \h </w:instrText>
      </w:r>
      <w:r>
        <w:fldChar w:fldCharType="separate"/>
      </w:r>
      <w:r w:rsidR="00EA0520">
        <w:t>(</w:t>
      </w:r>
      <w:r w:rsidR="00EA0520">
        <w:rPr>
          <w:noProof/>
        </w:rPr>
        <w:t>1</w:t>
      </w:r>
      <w:r w:rsidR="00EA0520">
        <w:t>.</w:t>
      </w:r>
      <w:r w:rsidR="00EA0520">
        <w:rPr>
          <w:noProof/>
        </w:rPr>
        <w:t>5</w:t>
      </w:r>
      <w:r w:rsidR="00EA0520">
        <w:t>)</w:t>
      </w:r>
      <w:r>
        <w:fldChar w:fldCharType="end"/>
      </w:r>
      <w:r>
        <w:t xml:space="preserve"> é conhecido como </w:t>
      </w:r>
      <w:r w:rsidRPr="00696F05">
        <w:rPr>
          <w:b/>
          <w:i/>
        </w:rPr>
        <w:t>condição de normalização</w:t>
      </w:r>
      <w:r>
        <w:t xml:space="preserve"> e deve ser satisfeita por qualquer </w:t>
      </w:r>
      <w:r w:rsidRPr="006E0FFA">
        <w:rPr>
          <w:b/>
          <w:i/>
        </w:rPr>
        <w:t>conjunto completo de probabilidades</w:t>
      </w:r>
      <w:r>
        <w:t xml:space="preserve">. Essa condição nos diz </w:t>
      </w:r>
      <w:r w:rsidRPr="00B10DA6">
        <w:rPr>
          <w:i/>
        </w:rPr>
        <w:t xml:space="preserve">que </w:t>
      </w:r>
      <w:r w:rsidRPr="00BC0AFA">
        <w:rPr>
          <w:b/>
          <w:i/>
        </w:rPr>
        <w:t>uma observação de um sistema deve resultar sempre em um dos seus resultados possíveis</w:t>
      </w:r>
      <w:r>
        <w:t>.</w:t>
      </w:r>
    </w:p>
    <w:p w14:paraId="76655A11" w14:textId="30E117A0" w:rsidR="00240EFB" w:rsidRDefault="00240EFB" w:rsidP="00240EFB">
      <w:pPr>
        <w:ind w:firstLine="709"/>
      </w:pPr>
      <w:r>
        <w:t xml:space="preserve">Existe outra maneira de combinarmos as probabilidades. Por exemplo, se escolhermos um sistema aleatório e fizemos uma observação neste sistema e, em seguida, escolhermos um outro sistema, também aleatório, e fizermos uma segunda observação, perguntamos: qual a probabilidade de obtermos o resultado </w:t>
      </w:r>
      <m:oMath>
        <m:r>
          <w:rPr>
            <w:rFonts w:ascii="Cambria Math" w:hAnsi="Cambria Math"/>
          </w:rPr>
          <m:t>X</m:t>
        </m:r>
      </m:oMath>
      <w:r>
        <w:t xml:space="preserve"> no primeiro </w:t>
      </w:r>
      <w:r w:rsidR="00A27F2F">
        <w:t>sistema e</w:t>
      </w:r>
      <w:r>
        <w:t xml:space="preserve"> o resultado </w:t>
      </w:r>
      <m:oMath>
        <m:r>
          <w:rPr>
            <w:rFonts w:ascii="Cambria Math" w:hAnsi="Cambria Math"/>
          </w:rPr>
          <m:t>Y</m:t>
        </m:r>
      </m:oMath>
      <w:r>
        <w:t xml:space="preserve"> no segundo? Aqui, estamos considerando que os dois resultados são </w:t>
      </w:r>
      <w:r w:rsidRPr="00E75EFB">
        <w:rPr>
          <w:b/>
          <w:i/>
        </w:rPr>
        <w:t>estatisticamente independentes</w:t>
      </w:r>
      <w:r>
        <w:t xml:space="preserve">, isto é, o resultado da primeira observação não interfere no resultado da segunda observação. Para respondermos a esta </w:t>
      </w:r>
      <w:r>
        <w:lastRenderedPageBreak/>
        <w:t xml:space="preserve">pergunta, devemos criar um novo ensemble formado com todos os possíveis pares de sistemas do ensemble original </w:t>
      </w:r>
      <m:oMath>
        <m:r>
          <m:rPr>
            <m:scr m:val="script"/>
          </m:rPr>
          <w:rPr>
            <w:rFonts w:ascii="Cambria Math" w:hAnsi="Cambria Math"/>
          </w:rPr>
          <m:t>A</m:t>
        </m:r>
      </m:oMath>
      <w:r>
        <w:t xml:space="preserve">. Vamos denotar este novo ensemble por </w:t>
      </w:r>
      <m:oMath>
        <m:r>
          <m:rPr>
            <m:scr m:val="script"/>
            <m:sty m:val="p"/>
          </m:rPr>
          <w:rPr>
            <w:rFonts w:ascii="Cambria Math" w:hAnsi="Cambria Math"/>
          </w:rPr>
          <m:t>A×A</m:t>
        </m:r>
      </m:oMath>
      <w:r>
        <w:t>. O número de pares de sistemas neste novo ensemble é exatamente o quadrado do número de sistemas do ensemble original,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2E614211" w14:textId="77777777" w:rsidTr="00CF7846">
        <w:tc>
          <w:tcPr>
            <w:tcW w:w="8472" w:type="dxa"/>
          </w:tcPr>
          <w:p w14:paraId="293D3337" w14:textId="51059E0B" w:rsidR="00240EFB" w:rsidRPr="00050114" w:rsidRDefault="00D179A8" w:rsidP="00CF7846">
            <w:pPr>
              <w:keepNext/>
            </w:pPr>
            <m:oMathPara>
              <m:oMath>
                <m:r>
                  <m:rPr>
                    <m:scr m:val="script"/>
                    <m:sty m:val="p"/>
                  </m:rPr>
                  <w:rPr>
                    <w:rFonts w:ascii="Cambria Math" w:hAnsi="Cambria Math"/>
                  </w:rPr>
                  <m:t>N</m:t>
                </m:r>
                <m:d>
                  <m:dPr>
                    <m:ctrlPr>
                      <w:rPr>
                        <w:rFonts w:ascii="Cambria Math" w:hAnsi="Cambria Math"/>
                      </w:rPr>
                    </m:ctrlPr>
                  </m:dPr>
                  <m:e>
                    <m:r>
                      <m:rPr>
                        <m:scr m:val="script"/>
                        <m:sty m:val="p"/>
                      </m:rPr>
                      <w:rPr>
                        <w:rFonts w:ascii="Cambria Math" w:hAnsi="Cambria Math"/>
                      </w:rPr>
                      <m:t>A×A</m:t>
                    </m:r>
                  </m:e>
                </m:d>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m:rPr>
                    <m:scr m:val="script"/>
                  </m:rPr>
                  <w:rPr>
                    <w:rFonts w:ascii="Cambria Math" w:hAnsi="Cambria Math"/>
                  </w:rPr>
                  <m:t>N</m:t>
                </m:r>
                <m:d>
                  <m:dPr>
                    <m:ctrlPr>
                      <w:rPr>
                        <w:rFonts w:ascii="Cambria Math" w:hAnsi="Cambria Math"/>
                      </w:rPr>
                    </m:ctrlPr>
                  </m:dPr>
                  <m:e>
                    <m:r>
                      <m:rPr>
                        <m:scr m:val="script"/>
                      </m:rPr>
                      <w:rPr>
                        <w:rFonts w:ascii="Cambria Math" w:hAnsi="Cambria Math"/>
                      </w:rPr>
                      <m:t>A</m:t>
                    </m:r>
                  </m:e>
                </m:d>
                <m:r>
                  <m:rPr>
                    <m:sty m:val="p"/>
                  </m:rPr>
                  <w:rPr>
                    <w:rFonts w:ascii="Cambria Math" w:hAnsi="Cambria Math"/>
                  </w:rPr>
                  <m:t>.</m:t>
                </m:r>
              </m:oMath>
            </m:oMathPara>
          </w:p>
        </w:tc>
        <w:tc>
          <w:tcPr>
            <w:tcW w:w="694" w:type="dxa"/>
          </w:tcPr>
          <w:p w14:paraId="2BE29455" w14:textId="444B062A" w:rsidR="00240EFB" w:rsidRDefault="00240EFB" w:rsidP="00CF7846">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w:t>
            </w:r>
            <w:r w:rsidR="00576EA8">
              <w:fldChar w:fldCharType="end"/>
            </w:r>
            <w:r>
              <w:t>)</w:t>
            </w:r>
          </w:p>
        </w:tc>
      </w:tr>
    </w:tbl>
    <w:p w14:paraId="64306110" w14:textId="3A1F8019" w:rsidR="00240EFB" w:rsidRDefault="00240EFB" w:rsidP="00B46225">
      <w:pPr>
        <w:ind w:firstLine="0"/>
      </w:pPr>
      <w:r>
        <w:t xml:space="preserve">O número de pares de sistemas no ensemble </w:t>
      </w:r>
      <m:oMath>
        <m:r>
          <m:rPr>
            <m:scr m:val="script"/>
            <m:sty m:val="p"/>
          </m:rPr>
          <w:rPr>
            <w:rFonts w:ascii="Cambria Math" w:hAnsi="Cambria Math"/>
          </w:rPr>
          <m:t>A×A</m:t>
        </m:r>
      </m:oMath>
      <w:r>
        <w:t xml:space="preserve"> que exibe o resultado </w:t>
      </w:r>
      <m:oMath>
        <m:r>
          <w:rPr>
            <w:rFonts w:ascii="Cambria Math" w:hAnsi="Cambria Math"/>
          </w:rPr>
          <m:t>X</m:t>
        </m:r>
      </m:oMath>
      <w:r>
        <w:t xml:space="preserve"> no primeiro sistema e o resultado </w:t>
      </w:r>
      <m:oMath>
        <m:r>
          <w:rPr>
            <w:rFonts w:ascii="Cambria Math" w:hAnsi="Cambria Math"/>
          </w:rPr>
          <m:t>Y</m:t>
        </m:r>
      </m:oMath>
      <w:r>
        <w:t xml:space="preserve"> no segundo sistema</w:t>
      </w:r>
      <w:r w:rsidR="006309CA">
        <w:t>,</w:t>
      </w:r>
      <w:r w:rsidR="007D4B00">
        <w:t xml:space="preserve"> o qual denotaremos por </w:t>
      </w:r>
      <m:oMath>
        <m:r>
          <m:rPr>
            <m:scr m:val="script"/>
            <m:sty m:val="p"/>
          </m:rPr>
          <w:rPr>
            <w:rFonts w:ascii="Cambria Math" w:hAnsi="Cambria Math"/>
          </w:rPr>
          <m:t>N</m:t>
        </m:r>
        <m:d>
          <m:dPr>
            <m:ctrlPr>
              <w:rPr>
                <w:rFonts w:ascii="Cambria Math" w:hAnsi="Cambria Math"/>
              </w:rPr>
            </m:ctrlPr>
          </m:dPr>
          <m:e>
            <m:r>
              <m:rPr>
                <m:sty m:val="p"/>
              </m:rPr>
              <w:rPr>
                <w:rFonts w:ascii="Cambria Math" w:hAnsi="Cambria Math"/>
              </w:rPr>
              <m:t>X^Y</m:t>
            </m:r>
          </m:e>
        </m:d>
      </m:oMath>
      <w:r w:rsidR="007D4B00">
        <w:rPr>
          <w:rFonts w:eastAsiaTheme="minorEastAsia"/>
        </w:rPr>
        <w:t>,</w:t>
      </w:r>
      <w:r>
        <w:t xml:space="preserve"> é dado pelo produto do número de sistemas que exibe o resultado </w:t>
      </w:r>
      <m:oMath>
        <m:r>
          <w:rPr>
            <w:rFonts w:ascii="Cambria Math" w:hAnsi="Cambria Math"/>
          </w:rPr>
          <m:t>X</m:t>
        </m:r>
      </m:oMath>
      <w:r>
        <w:t xml:space="preserve"> pelo número de sistema que exibe o resultado </w:t>
      </w:r>
      <m:oMath>
        <m:r>
          <w:rPr>
            <w:rFonts w:ascii="Cambria Math" w:hAnsi="Cambria Math"/>
          </w:rPr>
          <m:t>Y</m:t>
        </m:r>
      </m:oMath>
      <w:r>
        <w:t xml:space="preserve"> no ensemble original, ou seja,</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3"/>
        <w:gridCol w:w="1382"/>
      </w:tblGrid>
      <w:tr w:rsidR="0029205F" w14:paraId="1861CE45" w14:textId="77777777" w:rsidTr="009A371A">
        <w:tc>
          <w:tcPr>
            <w:tcW w:w="7973" w:type="dxa"/>
          </w:tcPr>
          <w:p w14:paraId="2E7A284E" w14:textId="4A95AC52" w:rsidR="0029205F" w:rsidRPr="00050114" w:rsidRDefault="006F5BBF" w:rsidP="00CF7846">
            <w:pPr>
              <w:keepNext/>
            </w:pPr>
            <m:oMathPara>
              <m:oMath>
                <m:r>
                  <m:rPr>
                    <m:scr m:val="script"/>
                    <m:sty m:val="p"/>
                  </m:rPr>
                  <w:rPr>
                    <w:rFonts w:ascii="Cambria Math" w:hAnsi="Cambria Math"/>
                  </w:rPr>
                  <m:t>N</m:t>
                </m:r>
                <m:d>
                  <m:dPr>
                    <m:ctrlPr>
                      <w:rPr>
                        <w:rFonts w:ascii="Cambria Math" w:hAnsi="Cambria Math"/>
                      </w:rPr>
                    </m:ctrlPr>
                  </m:dPr>
                  <m:e>
                    <m:r>
                      <m:rPr>
                        <m:sty m:val="p"/>
                      </m:rPr>
                      <w:rPr>
                        <w:rFonts w:ascii="Cambria Math" w:hAnsi="Cambria Math"/>
                      </w:rPr>
                      <m:t>X^Y</m:t>
                    </m:r>
                  </m:e>
                </m:d>
                <m:r>
                  <m:rPr>
                    <m:scr m:val="script"/>
                    <m:sty m:val="p"/>
                  </m:rPr>
                  <w:rPr>
                    <w:rFonts w:ascii="Cambria Math" w:hAnsi="Cambria Math"/>
                  </w:rPr>
                  <m:t>=N</m:t>
                </m:r>
                <m:d>
                  <m:dPr>
                    <m:ctrlPr>
                      <w:rPr>
                        <w:rFonts w:ascii="Cambria Math" w:hAnsi="Cambria Math"/>
                      </w:rPr>
                    </m:ctrlPr>
                  </m:dPr>
                  <m:e>
                    <m:r>
                      <m:rPr>
                        <m:sty m:val="p"/>
                      </m:rPr>
                      <w:rPr>
                        <w:rFonts w:ascii="Cambria Math" w:hAnsi="Cambria Math"/>
                      </w:rPr>
                      <m:t>X</m:t>
                    </m:r>
                  </m:e>
                </m:d>
                <m:r>
                  <m:rPr>
                    <m:scr m:val="script"/>
                    <m:sty m:val="p"/>
                  </m:rPr>
                  <w:rPr>
                    <w:rFonts w:ascii="Cambria Math" w:hAnsi="Cambria Math"/>
                  </w:rPr>
                  <m:t>N</m:t>
                </m:r>
                <m:d>
                  <m:dPr>
                    <m:ctrlPr>
                      <w:rPr>
                        <w:rFonts w:ascii="Cambria Math" w:hAnsi="Cambria Math"/>
                      </w:rPr>
                    </m:ctrlPr>
                  </m:dPr>
                  <m:e>
                    <m:r>
                      <m:rPr>
                        <m:sty m:val="p"/>
                      </m:rPr>
                      <w:rPr>
                        <w:rFonts w:ascii="Cambria Math" w:hAnsi="Cambria Math"/>
                      </w:rPr>
                      <m:t>Y</m:t>
                    </m:r>
                  </m:e>
                </m:d>
                <m:r>
                  <m:rPr>
                    <m:sty m:val="p"/>
                  </m:rPr>
                  <w:rPr>
                    <w:rFonts w:ascii="Cambria Math" w:hAnsi="Cambria Math"/>
                  </w:rPr>
                  <m:t>.</m:t>
                </m:r>
              </m:oMath>
            </m:oMathPara>
          </w:p>
        </w:tc>
        <w:tc>
          <w:tcPr>
            <w:tcW w:w="1382" w:type="dxa"/>
          </w:tcPr>
          <w:p w14:paraId="1F68F3E8" w14:textId="6EC26DE2" w:rsidR="0029205F" w:rsidRDefault="0029205F" w:rsidP="00CF7846">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7</w:t>
            </w:r>
            <w:r w:rsidR="00576EA8">
              <w:fldChar w:fldCharType="end"/>
            </w:r>
            <w:r>
              <w:t>)</w:t>
            </w:r>
          </w:p>
        </w:tc>
      </w:tr>
    </w:tbl>
    <w:p w14:paraId="21C01548" w14:textId="026F2DC1" w:rsidR="00240EFB" w:rsidRDefault="00240EFB" w:rsidP="009A371A">
      <w:pPr>
        <w:ind w:firstLine="0"/>
      </w:pPr>
      <w:r>
        <w:t>Usando a definição de probabilidade</w:t>
      </w:r>
      <w:r w:rsidR="00C96B51">
        <w:t xml:space="preserve"> </w:t>
      </w:r>
      <w:r w:rsidR="00C96B51">
        <w:fldChar w:fldCharType="begin"/>
      </w:r>
      <w:r w:rsidR="00C96B51">
        <w:instrText xml:space="preserve"> REF _Ref533759188 \h </w:instrText>
      </w:r>
      <w:r w:rsidR="00C96B51">
        <w:fldChar w:fldCharType="separate"/>
      </w:r>
      <w:r w:rsidR="00EA0520" w:rsidRPr="005A071E">
        <w:t>(</w:t>
      </w:r>
      <w:r w:rsidR="00EA0520">
        <w:rPr>
          <w:noProof/>
        </w:rPr>
        <w:t>1</w:t>
      </w:r>
      <w:r w:rsidR="00EA0520">
        <w:t>.</w:t>
      </w:r>
      <w:r w:rsidR="00EA0520">
        <w:rPr>
          <w:noProof/>
        </w:rPr>
        <w:t>1</w:t>
      </w:r>
      <w:r w:rsidR="00EA0520" w:rsidRPr="005A071E">
        <w:t>)</w:t>
      </w:r>
      <w:r w:rsidR="00C96B51">
        <w:fldChar w:fldCharType="end"/>
      </w:r>
      <w:r>
        <w:t>, vemos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46FD5F10" w14:textId="77777777" w:rsidTr="00D25D9F">
        <w:tc>
          <w:tcPr>
            <w:tcW w:w="8613" w:type="dxa"/>
          </w:tcPr>
          <w:p w14:paraId="60FD3123" w14:textId="249E21EA" w:rsidR="00240EFB" w:rsidRPr="00611594" w:rsidRDefault="00240EFB" w:rsidP="00CF7846">
            <w:pPr>
              <w:keepNext/>
            </w:pPr>
            <m:oMathPara>
              <m:oMath>
                <m:r>
                  <w:rPr>
                    <w:rFonts w:ascii="Cambria Math" w:hAnsi="Cambria Math"/>
                  </w:rPr>
                  <m:t>P</m:t>
                </m:r>
                <m:d>
                  <m:dPr>
                    <m:ctrlPr>
                      <w:rPr>
                        <w:rFonts w:ascii="Cambria Math" w:hAnsi="Cambria Math"/>
                        <w:i/>
                      </w:rPr>
                    </m:ctrlPr>
                  </m:dPr>
                  <m:e>
                    <m:r>
                      <m:rPr>
                        <m:sty m:val="p"/>
                      </m:rPr>
                      <w:rPr>
                        <w:rFonts w:ascii="Cambria Math" w:hAnsi="Cambria Math"/>
                      </w:rPr>
                      <m:t>X×Y</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sty m:val="p"/>
                          </m:rPr>
                          <w:rPr>
                            <w:rFonts w:ascii="Cambria Math" w:hAnsi="Cambria Math"/>
                          </w:rPr>
                          <m:t>N</m:t>
                        </m:r>
                        <m:d>
                          <m:dPr>
                            <m:ctrlPr>
                              <w:rPr>
                                <w:rFonts w:ascii="Cambria Math" w:hAnsi="Cambria Math"/>
                              </w:rPr>
                            </m:ctrlPr>
                          </m:dPr>
                          <m:e>
                            <m:r>
                              <m:rPr>
                                <m:sty m:val="p"/>
                              </m:rPr>
                              <w:rPr>
                                <w:rFonts w:ascii="Cambria Math" w:hAnsi="Cambria Math"/>
                              </w:rPr>
                              <m:t>X^Y</m:t>
                            </m:r>
                          </m:e>
                        </m:d>
                      </m:num>
                      <m:den>
                        <m:r>
                          <m:rPr>
                            <m:scr m:val="script"/>
                            <m:sty m:val="p"/>
                          </m:rPr>
                          <w:rPr>
                            <w:rFonts w:ascii="Cambria Math" w:hAnsi="Cambria Math"/>
                          </w:rPr>
                          <m:t>N</m:t>
                        </m:r>
                        <m:d>
                          <m:dPr>
                            <m:ctrlPr>
                              <w:rPr>
                                <w:rFonts w:ascii="Cambria Math" w:hAnsi="Cambria Math"/>
                              </w:rPr>
                            </m:ctrlPr>
                          </m:dPr>
                          <m:e>
                            <m:r>
                              <m:rPr>
                                <m:scr m:val="script"/>
                                <m:sty m:val="p"/>
                              </m:rPr>
                              <w:rPr>
                                <w:rFonts w:ascii="Cambria Math" w:hAnsi="Cambria Math"/>
                              </w:rPr>
                              <m:t>A×A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sty m:val="p"/>
                          </m:rPr>
                          <w:rPr>
                            <w:rFonts w:ascii="Cambria Math" w:hAnsi="Cambria Math"/>
                          </w:rPr>
                          <m:t>N</m:t>
                        </m:r>
                        <m:d>
                          <m:dPr>
                            <m:ctrlPr>
                              <w:rPr>
                                <w:rFonts w:ascii="Cambria Math" w:hAnsi="Cambria Math"/>
                              </w:rPr>
                            </m:ctrlPr>
                          </m:dPr>
                          <m:e>
                            <m:r>
                              <m:rPr>
                                <m:sty m:val="p"/>
                              </m:rPr>
                              <w:rPr>
                                <w:rFonts w:ascii="Cambria Math" w:hAnsi="Cambria Math"/>
                              </w:rPr>
                              <m:t>X</m:t>
                            </m:r>
                          </m:e>
                        </m:d>
                        <m:r>
                          <m:rPr>
                            <m:scr m:val="script"/>
                            <m:sty m:val="p"/>
                          </m:rPr>
                          <w:rPr>
                            <w:rFonts w:ascii="Cambria Math" w:hAnsi="Cambria Math"/>
                          </w:rPr>
                          <m:t>N</m:t>
                        </m:r>
                        <m:d>
                          <m:dPr>
                            <m:ctrlPr>
                              <w:rPr>
                                <w:rFonts w:ascii="Cambria Math" w:hAnsi="Cambria Math"/>
                              </w:rPr>
                            </m:ctrlPr>
                          </m:dPr>
                          <m:e>
                            <m:r>
                              <m:rPr>
                                <m:sty m:val="p"/>
                              </m:rPr>
                              <w:rPr>
                                <w:rFonts w:ascii="Cambria Math" w:hAnsi="Cambria Math"/>
                              </w:rPr>
                              <m:t>Y</m:t>
                            </m:r>
                          </m:e>
                        </m:d>
                      </m:num>
                      <m:den>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m:rPr>
                            <m:scr m:val="script"/>
                          </m:rPr>
                          <w:rPr>
                            <w:rFonts w:ascii="Cambria Math" w:hAnsi="Cambria Math"/>
                          </w:rPr>
                          <m:t>N</m:t>
                        </m:r>
                        <m:d>
                          <m:dPr>
                            <m:ctrlPr>
                              <w:rPr>
                                <w:rFonts w:ascii="Cambria Math" w:hAnsi="Cambria Math"/>
                              </w:rPr>
                            </m:ctrlPr>
                          </m:dPr>
                          <m:e>
                            <m:r>
                              <m:rPr>
                                <m:scr m:val="script"/>
                              </m:rPr>
                              <w:rPr>
                                <w:rFonts w:ascii="Cambria Math" w:hAnsi="Cambria Math"/>
                              </w:rPr>
                              <m:t>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sty m:val="p"/>
                          </m:rPr>
                          <w:rPr>
                            <w:rFonts w:ascii="Cambria Math" w:hAnsi="Cambria Math"/>
                          </w:rPr>
                          <m:t>N</m:t>
                        </m:r>
                        <m:d>
                          <m:dPr>
                            <m:ctrlPr>
                              <w:rPr>
                                <w:rFonts w:ascii="Cambria Math" w:hAnsi="Cambria Math"/>
                              </w:rPr>
                            </m:ctrlPr>
                          </m:dPr>
                          <m:e>
                            <m:r>
                              <m:rPr>
                                <m:sty m:val="p"/>
                              </m:rPr>
                              <w:rPr>
                                <w:rFonts w:ascii="Cambria Math" w:hAnsi="Cambria Math"/>
                              </w:rPr>
                              <m:t>X</m:t>
                            </m:r>
                          </m:e>
                        </m:d>
                      </m:num>
                      <m:den>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r>
                          <w:rPr>
                            <w:rFonts w:ascii="Cambria Math" w:hAnsi="Cambria Math"/>
                          </w:rPr>
                          <m:t>→∞</m:t>
                        </m:r>
                      </m:lim>
                    </m:limLow>
                  </m:fName>
                  <m:e>
                    <m:f>
                      <m:fPr>
                        <m:ctrlPr>
                          <w:rPr>
                            <w:rFonts w:ascii="Cambria Math" w:hAnsi="Cambria Math"/>
                            <w:i/>
                          </w:rPr>
                        </m:ctrlPr>
                      </m:fPr>
                      <m:num>
                        <m:r>
                          <m:rPr>
                            <m:scr m:val="script"/>
                            <m:sty m:val="p"/>
                          </m:rPr>
                          <w:rPr>
                            <w:rFonts w:ascii="Cambria Math" w:hAnsi="Cambria Math"/>
                          </w:rPr>
                          <m:t>N</m:t>
                        </m:r>
                        <m:d>
                          <m:dPr>
                            <m:ctrlPr>
                              <w:rPr>
                                <w:rFonts w:ascii="Cambria Math" w:hAnsi="Cambria Math"/>
                              </w:rPr>
                            </m:ctrlPr>
                          </m:dPr>
                          <m:e>
                            <m:r>
                              <m:rPr>
                                <m:sty m:val="p"/>
                              </m:rPr>
                              <w:rPr>
                                <w:rFonts w:ascii="Cambria Math" w:hAnsi="Cambria Math"/>
                              </w:rPr>
                              <m:t>Y</m:t>
                            </m:r>
                          </m:e>
                        </m:d>
                      </m:num>
                      <m:den>
                        <m:r>
                          <m:rPr>
                            <m:scr m:val="script"/>
                            <m:sty m:val="p"/>
                          </m:rPr>
                          <w:rPr>
                            <w:rFonts w:ascii="Cambria Math" w:hAnsi="Cambria Math"/>
                          </w:rPr>
                          <m:t>N</m:t>
                        </m:r>
                        <m:d>
                          <m:dPr>
                            <m:ctrlPr>
                              <w:rPr>
                                <w:rFonts w:ascii="Cambria Math" w:hAnsi="Cambria Math"/>
                              </w:rPr>
                            </m:ctrlPr>
                          </m:dPr>
                          <m:e>
                            <m:r>
                              <m:rPr>
                                <m:scr m:val="script"/>
                              </m:rPr>
                              <w:rPr>
                                <w:rFonts w:ascii="Cambria Math" w:hAnsi="Cambria Math"/>
                              </w:rPr>
                              <m:t>A</m:t>
                            </m:r>
                          </m:e>
                        </m:d>
                      </m:den>
                    </m:f>
                  </m:e>
                </m:func>
                <m:r>
                  <w:rPr>
                    <w:rFonts w:ascii="Cambria Math" w:hAnsi="Cambria Math"/>
                  </w:rPr>
                  <m:t>= 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oMath>
            </m:oMathPara>
          </w:p>
        </w:tc>
        <w:tc>
          <w:tcPr>
            <w:tcW w:w="553" w:type="dxa"/>
            <w:vAlign w:val="bottom"/>
          </w:tcPr>
          <w:p w14:paraId="02D1C7D9" w14:textId="56E60D63" w:rsidR="00240EFB" w:rsidRDefault="00240EFB" w:rsidP="00D25D9F">
            <w:pPr>
              <w:jc w:val="right"/>
            </w:pPr>
            <w:bookmarkStart w:id="5" w:name="_Ref399313777"/>
            <w:r w:rsidRPr="003F1469">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8</w:t>
            </w:r>
            <w:r w:rsidR="00576EA8">
              <w:fldChar w:fldCharType="end"/>
            </w:r>
            <w:r w:rsidRPr="003F1469">
              <w:t>)</w:t>
            </w:r>
            <w:bookmarkEnd w:id="5"/>
          </w:p>
          <w:p w14:paraId="6C52FE94" w14:textId="7A21EEC4" w:rsidR="00D25D9F" w:rsidRPr="003F1469" w:rsidRDefault="00D25D9F" w:rsidP="00D25D9F">
            <w:pPr>
              <w:jc w:val="right"/>
            </w:pPr>
          </w:p>
        </w:tc>
      </w:tr>
    </w:tbl>
    <w:p w14:paraId="0134C6DA" w14:textId="5A749311" w:rsidR="00240EFB" w:rsidRDefault="00240EFB" w:rsidP="006108F8">
      <w:pPr>
        <w:ind w:firstLine="0"/>
      </w:pPr>
      <w:r>
        <w:t xml:space="preserve">A Equação </w:t>
      </w:r>
      <w:r>
        <w:fldChar w:fldCharType="begin"/>
      </w:r>
      <w:r>
        <w:instrText xml:space="preserve"> REF _Ref399313777 \h </w:instrText>
      </w:r>
      <w:r>
        <w:fldChar w:fldCharType="separate"/>
      </w:r>
      <w:r w:rsidR="00EA0520" w:rsidRPr="003F1469">
        <w:t>(</w:t>
      </w:r>
      <w:r w:rsidR="00EA0520">
        <w:rPr>
          <w:noProof/>
        </w:rPr>
        <w:t>1</w:t>
      </w:r>
      <w:r w:rsidR="00EA0520">
        <w:t>.</w:t>
      </w:r>
      <w:r w:rsidR="00EA0520">
        <w:rPr>
          <w:noProof/>
        </w:rPr>
        <w:t>8</w:t>
      </w:r>
      <w:r w:rsidR="00EA0520" w:rsidRPr="003F1469">
        <w:t>)</w:t>
      </w:r>
      <w:r>
        <w:fldChar w:fldCharType="end"/>
      </w:r>
      <w:r>
        <w:t xml:space="preserve"> mostra que a probabilidade de obtermos os resultados </w:t>
      </w:r>
      <m:oMath>
        <m:r>
          <w:rPr>
            <w:rFonts w:ascii="Cambria Math" w:hAnsi="Cambria Math"/>
          </w:rPr>
          <m:t>X</m:t>
        </m:r>
      </m:oMath>
      <w:r>
        <w:t xml:space="preserve"> e </w:t>
      </w:r>
      <m:oMath>
        <m:r>
          <w:rPr>
            <w:rFonts w:ascii="Cambria Math" w:hAnsi="Cambria Math"/>
          </w:rPr>
          <m:t>Y</m:t>
        </m:r>
      </m:oMath>
      <w:r>
        <w:t xml:space="preserve"> estatisticamente independentes é obtida fazendo o produto das probabilidades individuais de </w:t>
      </w:r>
      <m:oMath>
        <m:r>
          <w:rPr>
            <w:rFonts w:ascii="Cambria Math" w:hAnsi="Cambria Math"/>
          </w:rPr>
          <m:t>X</m:t>
        </m:r>
      </m:oMath>
      <w:r>
        <w:t xml:space="preserve"> e </w:t>
      </w:r>
      <m:oMath>
        <m:r>
          <w:rPr>
            <w:rFonts w:ascii="Cambria Math" w:hAnsi="Cambria Math"/>
          </w:rPr>
          <m:t>Y</m:t>
        </m:r>
      </m:oMath>
      <w:r>
        <w:t xml:space="preserve">. Por exemplo, a probabilidade de obtermos o lado 2 e o lado 3 no lançamento de dois dados não viciados é dada pelo produto das probabilidades individuais, isto é, </w:t>
      </w:r>
      <m:oMath>
        <m:f>
          <m:fPr>
            <m:type m:val="lin"/>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36</m:t>
            </m:r>
          </m:den>
        </m:f>
      </m:oMath>
      <w:r>
        <w:t>.</w:t>
      </w:r>
    </w:p>
    <w:p w14:paraId="60BD4B19" w14:textId="77777777" w:rsidR="00240EFB" w:rsidRDefault="00240EFB" w:rsidP="00240EFB">
      <w:pPr>
        <w:ind w:firstLine="709"/>
      </w:pPr>
      <w:r>
        <w:t>Quando temos um conjunto de dados, é de interesse, muitas vezes, calcular o valor médio desses dados. A média é calculada somando todos os valores e dividindo o resultado pelo número total de indivíduos. Por exemplo, se quisermos calcular a média das idades dos alunos do curso de química quântica, podemos usar a seguinte expressão:</w:t>
      </w:r>
    </w:p>
    <w:p w14:paraId="58F6D6DF" w14:textId="77777777" w:rsidR="00240EFB" w:rsidRDefault="00240EFB" w:rsidP="00240EFB">
      <w:pPr>
        <w:ind w:firstLine="709"/>
      </w:pPr>
      <m:oMathPara>
        <m:oMath>
          <m:r>
            <w:rPr>
              <w:rFonts w:ascii="Cambria Math" w:hAnsi="Cambria Math"/>
            </w:rPr>
            <m:t>Idade média=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18</m:t>
                  </m:r>
                </m:sub>
              </m:sSub>
              <m:r>
                <w:rPr>
                  <w:rFonts w:ascii="Cambria Math" w:hAnsi="Cambria Math"/>
                </w:rPr>
                <m:t>×18+</m:t>
              </m:r>
              <m:sSub>
                <m:sSubPr>
                  <m:ctrlPr>
                    <w:rPr>
                      <w:rFonts w:ascii="Cambria Math" w:hAnsi="Cambria Math"/>
                      <w:i/>
                    </w:rPr>
                  </m:ctrlPr>
                </m:sSubPr>
                <m:e>
                  <m:r>
                    <w:rPr>
                      <w:rFonts w:ascii="Cambria Math" w:hAnsi="Cambria Math"/>
                    </w:rPr>
                    <m:t>N</m:t>
                  </m:r>
                </m:e>
                <m:sub>
                  <m:r>
                    <w:rPr>
                      <w:rFonts w:ascii="Cambria Math" w:hAnsi="Cambria Math"/>
                    </w:rPr>
                    <m:t>19</m:t>
                  </m:r>
                </m:sub>
              </m:sSub>
              <m:r>
                <w:rPr>
                  <w:rFonts w:ascii="Cambria Math" w:hAnsi="Cambria Math"/>
                </w:rPr>
                <m:t>×19+</m:t>
              </m:r>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×20+⋯</m:t>
              </m:r>
            </m:num>
            <m:den>
              <m:sSub>
                <m:sSubPr>
                  <m:ctrlPr>
                    <w:rPr>
                      <w:rFonts w:ascii="Cambria Math" w:hAnsi="Cambria Math"/>
                      <w:i/>
                    </w:rPr>
                  </m:ctrlPr>
                </m:sSubPr>
                <m:e>
                  <m:r>
                    <w:rPr>
                      <w:rFonts w:ascii="Cambria Math" w:hAnsi="Cambria Math"/>
                    </w:rPr>
                    <m:t>N</m:t>
                  </m:r>
                </m:e>
                <m:sub>
                  <m:r>
                    <w:rPr>
                      <w:rFonts w:ascii="Cambria Math" w:hAnsi="Cambria Math"/>
                    </w:rPr>
                    <m:t>18</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18</m:t>
                  </m:r>
                </m:sub>
              </m:sSub>
              <m:r>
                <w:rPr>
                  <w:rFonts w:ascii="Cambria Math" w:hAnsi="Cambria Math"/>
                </w:rPr>
                <m:t>×18+</m:t>
              </m:r>
              <m:sSub>
                <m:sSubPr>
                  <m:ctrlPr>
                    <w:rPr>
                      <w:rFonts w:ascii="Cambria Math" w:hAnsi="Cambria Math"/>
                      <w:i/>
                    </w:rPr>
                  </m:ctrlPr>
                </m:sSubPr>
                <m:e>
                  <m:r>
                    <w:rPr>
                      <w:rFonts w:ascii="Cambria Math" w:hAnsi="Cambria Math"/>
                    </w:rPr>
                    <m:t>N</m:t>
                  </m:r>
                </m:e>
                <m:sub>
                  <m:r>
                    <w:rPr>
                      <w:rFonts w:ascii="Cambria Math" w:hAnsi="Cambria Math"/>
                    </w:rPr>
                    <m:t>19</m:t>
                  </m:r>
                </m:sub>
              </m:sSub>
              <m:r>
                <w:rPr>
                  <w:rFonts w:ascii="Cambria Math" w:hAnsi="Cambria Math"/>
                </w:rPr>
                <m:t>×19+</m:t>
              </m:r>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×20+⋯</m:t>
              </m:r>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18</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×18+</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19</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×19+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20</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r>
            <w:rPr>
              <w:rFonts w:ascii="Cambria Math" w:hAnsi="Cambria Math"/>
            </w:rPr>
            <m:t>×20+⋯=</m:t>
          </m:r>
          <m:sSub>
            <m:sSubPr>
              <m:ctrlPr>
                <w:rPr>
                  <w:rFonts w:ascii="Cambria Math" w:hAnsi="Cambria Math"/>
                  <w:i/>
                </w:rPr>
              </m:ctrlPr>
            </m:sSubPr>
            <m:e>
              <m:r>
                <w:rPr>
                  <w:rFonts w:ascii="Cambria Math" w:hAnsi="Cambria Math"/>
                </w:rPr>
                <m:t>P</m:t>
              </m:r>
            </m:e>
            <m:sub>
              <m:r>
                <w:rPr>
                  <w:rFonts w:ascii="Cambria Math" w:hAnsi="Cambria Math"/>
                </w:rPr>
                <m:t>18</m:t>
              </m:r>
            </m:sub>
          </m:sSub>
          <m:r>
            <w:rPr>
              <w:rFonts w:ascii="Cambria Math" w:hAnsi="Cambria Math"/>
            </w:rPr>
            <m:t>×18+</m:t>
          </m:r>
          <m:sSub>
            <m:sSubPr>
              <m:ctrlPr>
                <w:rPr>
                  <w:rFonts w:ascii="Cambria Math" w:hAnsi="Cambria Math"/>
                  <w:i/>
                </w:rPr>
              </m:ctrlPr>
            </m:sSubPr>
            <m:e>
              <m:r>
                <w:rPr>
                  <w:rFonts w:ascii="Cambria Math" w:hAnsi="Cambria Math"/>
                </w:rPr>
                <m:t>P</m:t>
              </m:r>
            </m:e>
            <m:sub>
              <m:r>
                <w:rPr>
                  <w:rFonts w:ascii="Cambria Math" w:hAnsi="Cambria Math"/>
                </w:rPr>
                <m:t>19</m:t>
              </m:r>
            </m:sub>
          </m:sSub>
          <m:r>
            <w:rPr>
              <w:rFonts w:ascii="Cambria Math" w:hAnsi="Cambria Math"/>
            </w:rPr>
            <m:t>×19+</m:t>
          </m:r>
          <m:sSub>
            <m:sSubPr>
              <m:ctrlPr>
                <w:rPr>
                  <w:rFonts w:ascii="Cambria Math" w:hAnsi="Cambria Math"/>
                  <w:i/>
                </w:rPr>
              </m:ctrlPr>
            </m:sSubPr>
            <m:e>
              <m:r>
                <w:rPr>
                  <w:rFonts w:ascii="Cambria Math" w:hAnsi="Cambria Math"/>
                </w:rPr>
                <m:t>P</m:t>
              </m:r>
            </m:e>
            <m:sub>
              <m:r>
                <w:rPr>
                  <w:rFonts w:ascii="Cambria Math" w:hAnsi="Cambria Math"/>
                </w:rPr>
                <m:t>20</m:t>
              </m:r>
            </m:sub>
          </m:sSub>
          <m:r>
            <w:rPr>
              <w:rFonts w:ascii="Cambria Math" w:hAnsi="Cambria Math"/>
            </w:rPr>
            <m:t>×20+⋯,</m:t>
          </m:r>
        </m:oMath>
      </m:oMathPara>
    </w:p>
    <w:p w14:paraId="109E17AF" w14:textId="29D11020" w:rsidR="00240EFB" w:rsidRDefault="00240EFB" w:rsidP="00E6693D">
      <w:pPr>
        <w:ind w:firstLine="0"/>
      </w:pPr>
      <w:r>
        <w:lastRenderedPageBreak/>
        <w:t xml:space="preserve">onde </w:t>
      </w:r>
      <m:oMath>
        <m:sSub>
          <m:sSubPr>
            <m:ctrlPr>
              <w:rPr>
                <w:rFonts w:ascii="Cambria Math" w:hAnsi="Cambria Math"/>
                <w:i/>
              </w:rPr>
            </m:ctrlPr>
          </m:sSubPr>
          <m:e>
            <m:r>
              <w:rPr>
                <w:rFonts w:ascii="Cambria Math" w:hAnsi="Cambria Math"/>
              </w:rPr>
              <m:t>N</m:t>
            </m:r>
          </m:e>
          <m:sub>
            <m:r>
              <w:rPr>
                <w:rFonts w:ascii="Cambria Math" w:hAnsi="Cambria Math"/>
              </w:rPr>
              <m:t>18</m:t>
            </m:r>
          </m:sub>
        </m:sSub>
      </m:oMath>
      <w:r>
        <w:t xml:space="preserve"> representa o número de estudandes com 18 anos, </w:t>
      </w:r>
      <m:oMath>
        <m:sSub>
          <m:sSubPr>
            <m:ctrlPr>
              <w:rPr>
                <w:rFonts w:ascii="Cambria Math" w:hAnsi="Cambria Math"/>
                <w:i/>
              </w:rPr>
            </m:ctrlPr>
          </m:sSubPr>
          <m:e>
            <m:r>
              <w:rPr>
                <w:rFonts w:ascii="Cambria Math" w:hAnsi="Cambria Math"/>
              </w:rPr>
              <m:t>N</m:t>
            </m:r>
          </m:e>
          <m:sub>
            <m:r>
              <w:rPr>
                <w:rFonts w:ascii="Cambria Math" w:hAnsi="Cambria Math"/>
              </w:rPr>
              <m:t>19</m:t>
            </m:r>
          </m:sub>
        </m:sSub>
      </m:oMath>
      <w:r>
        <w:t xml:space="preserve"> representa o número de estudantes com 19 anos etc</w:t>
      </w:r>
      <w:r w:rsidR="00F109CA">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é o número total de estudantes e </w:t>
      </w:r>
      <m:oMath>
        <m:sSub>
          <m:sSubPr>
            <m:ctrlPr>
              <w:rPr>
                <w:rFonts w:ascii="Cambria Math" w:hAnsi="Cambria Math"/>
                <w:i/>
              </w:rPr>
            </m:ctrlPr>
          </m:sSubPr>
          <m:e>
            <m:r>
              <w:rPr>
                <w:rFonts w:ascii="Cambria Math" w:hAnsi="Cambria Math"/>
              </w:rPr>
              <m:t>P</m:t>
            </m:r>
          </m:e>
          <m:sub>
            <m:r>
              <w:rPr>
                <w:rFonts w:ascii="Cambria Math" w:hAnsi="Cambria Math"/>
              </w:rPr>
              <m:t>18</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18</m:t>
                </m:r>
              </m:sub>
            </m:sSub>
          </m:num>
          <m:den>
            <m:sSub>
              <m:sSubPr>
                <m:ctrlPr>
                  <w:rPr>
                    <w:rFonts w:ascii="Cambria Math" w:hAnsi="Cambria Math"/>
                    <w:i/>
                  </w:rPr>
                </m:ctrlPr>
              </m:sSubPr>
              <m:e>
                <m:r>
                  <w:rPr>
                    <w:rFonts w:ascii="Cambria Math" w:hAnsi="Cambria Math"/>
                  </w:rPr>
                  <m:t>N</m:t>
                </m:r>
              </m:e>
              <m:sub>
                <m:r>
                  <w:rPr>
                    <w:rFonts w:ascii="Cambria Math" w:hAnsi="Cambria Math"/>
                  </w:rPr>
                  <m:t>total</m:t>
                </m:r>
              </m:sub>
            </m:sSub>
          </m:den>
        </m:f>
      </m:oMath>
      <w:r>
        <w:t xml:space="preserve"> representa a probabilidade de encontrar, na classe, um aluno com 18 anos de idade.</w:t>
      </w:r>
    </w:p>
    <w:p w14:paraId="1BFF52EB" w14:textId="0C6364CF" w:rsidR="00240EFB" w:rsidRDefault="00240EFB" w:rsidP="00240EFB">
      <w:pPr>
        <w:ind w:firstLine="709"/>
      </w:pPr>
      <w:r>
        <w:t xml:space="preserve">Para uma variável </w:t>
      </w:r>
      <m:oMath>
        <m:r>
          <w:rPr>
            <w:rFonts w:ascii="Cambria Math" w:hAnsi="Cambria Math"/>
          </w:rPr>
          <m:t>u</m:t>
        </m:r>
      </m:oMath>
      <w:r>
        <w:t xml:space="preserve"> qualquer que pode assumir qualquer um do </w:t>
      </w:r>
      <m:oMath>
        <m:r>
          <w:rPr>
            <w:rFonts w:ascii="Cambria Math" w:hAnsi="Cambria Math"/>
          </w:rPr>
          <m:t>M</m:t>
        </m:r>
      </m:oMath>
      <w:r>
        <w:t xml:space="preserve"> possíveis valores </w:t>
      </w:r>
      <m:oMath>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oMath>
      <w:r>
        <w:t xml:space="preserve">, com as correspondentes probabilidades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m:t>
                </m:r>
              </m:sub>
            </m:sSub>
          </m:e>
        </m:d>
      </m:oMath>
      <w:r>
        <w:t xml:space="preserve">, o valor médio de </w:t>
      </w:r>
      <m:oMath>
        <m:r>
          <w:rPr>
            <w:rFonts w:ascii="Cambria Math" w:hAnsi="Cambria Math"/>
          </w:rPr>
          <m:t>u</m:t>
        </m:r>
      </m:oMath>
      <w:r>
        <w:t xml:space="preserve">, o qual será denotado por </w:t>
      </w:r>
      <m:oMath>
        <m:d>
          <m:dPr>
            <m:begChr m:val="〈"/>
            <m:endChr m:val="〉"/>
            <m:ctrlPr>
              <w:rPr>
                <w:rFonts w:ascii="Cambria Math" w:hAnsi="Cambria Math"/>
                <w:i/>
              </w:rPr>
            </m:ctrlPr>
          </m:dPr>
          <m:e>
            <m:r>
              <w:rPr>
                <w:rFonts w:ascii="Cambria Math" w:hAnsi="Cambria Math"/>
              </w:rPr>
              <m:t>u</m:t>
            </m:r>
          </m:e>
        </m:d>
      </m:oMath>
      <w:r>
        <w:t xml:space="preserve">, </w:t>
      </w:r>
      <w:r w:rsidR="009645BF">
        <w:t>é</w:t>
      </w:r>
      <w:r>
        <w:t xml:space="preserve"> definido </w:t>
      </w:r>
      <w:r w:rsidR="009645BF">
        <w:t>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40EFB" w14:paraId="2F643942" w14:textId="77777777" w:rsidTr="00CF7846">
        <w:tc>
          <w:tcPr>
            <w:tcW w:w="8613" w:type="dxa"/>
          </w:tcPr>
          <w:p w14:paraId="2D1CB9A5" w14:textId="77777777" w:rsidR="00240EFB" w:rsidRPr="009B2947" w:rsidRDefault="004104F5" w:rsidP="00CF7846">
            <w:pPr>
              <w:keepNext/>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oMath>
            </m:oMathPara>
          </w:p>
        </w:tc>
        <w:tc>
          <w:tcPr>
            <w:tcW w:w="553" w:type="dxa"/>
            <w:vAlign w:val="center"/>
          </w:tcPr>
          <w:p w14:paraId="420AB23A" w14:textId="1C4B33BE" w:rsidR="00240EFB" w:rsidRDefault="00240EFB" w:rsidP="00CF7846">
            <w:pPr>
              <w:jc w:val="right"/>
            </w:pPr>
            <w:bookmarkStart w:id="6" w:name="_Ref399316324"/>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9</w:t>
            </w:r>
            <w:r w:rsidR="00576EA8">
              <w:fldChar w:fldCharType="end"/>
            </w:r>
            <w:r>
              <w:t>)</w:t>
            </w:r>
            <w:bookmarkEnd w:id="6"/>
          </w:p>
        </w:tc>
      </w:tr>
    </w:tbl>
    <w:p w14:paraId="32F558D1" w14:textId="679F9DE0" w:rsidR="00240EFB" w:rsidRDefault="00240EFB" w:rsidP="00240EFB">
      <w:r>
        <w:t xml:space="preserve">Suponha que </w:t>
      </w:r>
      <m:oMath>
        <m:r>
          <w:rPr>
            <w:rFonts w:ascii="Cambria Math" w:hAnsi="Cambria Math"/>
          </w:rPr>
          <m:t>f</m:t>
        </m:r>
        <m:d>
          <m:dPr>
            <m:ctrlPr>
              <w:rPr>
                <w:rFonts w:ascii="Cambria Math" w:hAnsi="Cambria Math"/>
                <w:i/>
              </w:rPr>
            </m:ctrlPr>
          </m:dPr>
          <m:e>
            <m:r>
              <w:rPr>
                <w:rFonts w:ascii="Cambria Math" w:hAnsi="Cambria Math"/>
              </w:rPr>
              <m:t>u</m:t>
            </m:r>
          </m:e>
        </m:d>
      </m:oMath>
      <w:r>
        <w:t xml:space="preserve"> seja uma função da variável </w:t>
      </w:r>
      <m:oMath>
        <m:r>
          <w:rPr>
            <w:rFonts w:ascii="Cambria Math" w:hAnsi="Cambria Math"/>
          </w:rPr>
          <m:t>u</m:t>
        </m:r>
      </m:oMath>
      <w:r>
        <w:t xml:space="preserve">. Então, para cada um dos </w:t>
      </w:r>
      <m:oMath>
        <m:r>
          <w:rPr>
            <w:rFonts w:ascii="Cambria Math" w:hAnsi="Cambria Math"/>
          </w:rPr>
          <m:t>M</m:t>
        </m:r>
      </m:oMath>
      <w:r>
        <w:t xml:space="preserve"> valores de </w:t>
      </w:r>
      <m:oMath>
        <m:r>
          <w:rPr>
            <w:rFonts w:ascii="Cambria Math" w:hAnsi="Cambria Math"/>
          </w:rPr>
          <m:t>u</m:t>
        </m:r>
      </m:oMath>
      <w:r>
        <w:t xml:space="preserve"> existe um valore correpondente </w:t>
      </w:r>
      <m:oMath>
        <m:r>
          <w:rPr>
            <w:rFonts w:ascii="Cambria Math" w:hAnsi="Cambria Math"/>
          </w:rPr>
          <m:t>f</m:t>
        </m:r>
        <m:d>
          <m:dPr>
            <m:ctrlPr>
              <w:rPr>
                <w:rFonts w:ascii="Cambria Math" w:hAnsi="Cambria Math"/>
                <w:i/>
              </w:rPr>
            </m:ctrlPr>
          </m:dPr>
          <m:e>
            <m:r>
              <w:rPr>
                <w:rFonts w:ascii="Cambria Math" w:hAnsi="Cambria Math"/>
              </w:rPr>
              <m:t>u</m:t>
            </m:r>
          </m:e>
        </m:d>
      </m:oMath>
      <w:r>
        <w:t xml:space="preserve"> que ocorre com a mesma probabilidade. Desse modo,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que corresponde a variável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ocorre com a probabilidade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e assim por diante. De acordo com a definição </w:t>
      </w:r>
      <w:r>
        <w:fldChar w:fldCharType="begin"/>
      </w:r>
      <w:r>
        <w:instrText xml:space="preserve"> REF _Ref399316324 \h </w:instrText>
      </w:r>
      <w:r>
        <w:fldChar w:fldCharType="separate"/>
      </w:r>
      <w:r w:rsidR="00EA0520">
        <w:t>(</w:t>
      </w:r>
      <w:r w:rsidR="00EA0520">
        <w:rPr>
          <w:noProof/>
        </w:rPr>
        <w:t>1</w:t>
      </w:r>
      <w:r w:rsidR="00EA0520">
        <w:t>.</w:t>
      </w:r>
      <w:r w:rsidR="00EA0520">
        <w:rPr>
          <w:noProof/>
        </w:rPr>
        <w:t>9</w:t>
      </w:r>
      <w:r w:rsidR="00EA0520">
        <w:t>)</w:t>
      </w:r>
      <w:r>
        <w:fldChar w:fldCharType="end"/>
      </w:r>
      <w:r>
        <w:t xml:space="preserve">, o valor médio de </w:t>
      </w:r>
      <m:oMath>
        <m:r>
          <w:rPr>
            <w:rFonts w:ascii="Cambria Math" w:hAnsi="Cambria Math"/>
          </w:rPr>
          <m:t>f</m:t>
        </m:r>
        <m:d>
          <m:dPr>
            <m:ctrlPr>
              <w:rPr>
                <w:rFonts w:ascii="Cambria Math" w:hAnsi="Cambria Math"/>
                <w:i/>
              </w:rPr>
            </m:ctrlPr>
          </m:dPr>
          <m:e>
            <m:r>
              <w:rPr>
                <w:rFonts w:ascii="Cambria Math" w:hAnsi="Cambria Math"/>
              </w:rPr>
              <m:t>u</m:t>
            </m:r>
          </m:e>
        </m:d>
      </m:oMath>
      <w: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0C7E0B53" w14:textId="77777777" w:rsidTr="00CF7846">
        <w:tc>
          <w:tcPr>
            <w:tcW w:w="8613" w:type="dxa"/>
          </w:tcPr>
          <w:p w14:paraId="095D1A7A" w14:textId="77777777" w:rsidR="00240EFB" w:rsidRPr="009B2947" w:rsidRDefault="004104F5" w:rsidP="00CF7846">
            <w:pPr>
              <w:keepNext/>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r>
                  <w:rPr>
                    <w:rFonts w:ascii="Cambria Math" w:hAnsi="Cambria Math"/>
                  </w:rPr>
                  <m:t>.</m:t>
                </m:r>
              </m:oMath>
            </m:oMathPara>
          </w:p>
        </w:tc>
        <w:tc>
          <w:tcPr>
            <w:tcW w:w="553" w:type="dxa"/>
            <w:vAlign w:val="center"/>
          </w:tcPr>
          <w:p w14:paraId="53CD77E9" w14:textId="18FFAEEF"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10</w:t>
            </w:r>
            <w:r w:rsidR="00576EA8">
              <w:fldChar w:fldCharType="end"/>
            </w:r>
            <w:r>
              <w:t>)</w:t>
            </w:r>
          </w:p>
        </w:tc>
      </w:tr>
    </w:tbl>
    <w:p w14:paraId="5A853549" w14:textId="2DA3D06E" w:rsidR="00240EFB" w:rsidRDefault="00ED7029" w:rsidP="00240EFB">
      <w:pPr>
        <w:ind w:firstLine="709"/>
      </w:pPr>
      <w:r>
        <w:t>Agora, sejam</w:t>
      </w:r>
      <w:r w:rsidR="00240EFB">
        <w:t xml:space="preserve"> </w:t>
      </w:r>
      <m:oMath>
        <m:r>
          <w:rPr>
            <w:rFonts w:ascii="Cambria Math" w:hAnsi="Cambria Math"/>
          </w:rPr>
          <m:t>f</m:t>
        </m:r>
        <m:d>
          <m:dPr>
            <m:ctrlPr>
              <w:rPr>
                <w:rFonts w:ascii="Cambria Math" w:hAnsi="Cambria Math"/>
                <w:i/>
              </w:rPr>
            </m:ctrlPr>
          </m:dPr>
          <m:e>
            <m:r>
              <w:rPr>
                <w:rFonts w:ascii="Cambria Math" w:hAnsi="Cambria Math"/>
              </w:rPr>
              <m:t>u</m:t>
            </m:r>
          </m:e>
        </m:d>
      </m:oMath>
      <w:r w:rsidR="00240EFB">
        <w:t xml:space="preserve"> e </w:t>
      </w:r>
      <m:oMath>
        <m:r>
          <w:rPr>
            <w:rFonts w:ascii="Cambria Math" w:hAnsi="Cambria Math"/>
          </w:rPr>
          <m:t>g</m:t>
        </m:r>
        <m:d>
          <m:dPr>
            <m:ctrlPr>
              <w:rPr>
                <w:rFonts w:ascii="Cambria Math" w:hAnsi="Cambria Math"/>
                <w:i/>
              </w:rPr>
            </m:ctrlPr>
          </m:dPr>
          <m:e>
            <m:r>
              <w:rPr>
                <w:rFonts w:ascii="Cambria Math" w:hAnsi="Cambria Math"/>
              </w:rPr>
              <m:t>u</m:t>
            </m:r>
          </m:e>
        </m:d>
      </m:oMath>
      <w:r w:rsidR="00240EFB">
        <w:t xml:space="preserve"> duas funções da variável </w:t>
      </w:r>
      <m:oMath>
        <m:r>
          <w:rPr>
            <w:rFonts w:ascii="Cambria Math" w:hAnsi="Cambria Math"/>
          </w:rPr>
          <m:t>u</m:t>
        </m:r>
      </m:oMath>
      <w:r w:rsidR="00240EFB">
        <w:t>. O valor médio da soma dessas duas funções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69C1B33B" w14:textId="77777777" w:rsidTr="00CF7846">
        <w:tc>
          <w:tcPr>
            <w:tcW w:w="8613" w:type="dxa"/>
          </w:tcPr>
          <w:p w14:paraId="435A0BF5" w14:textId="77777777" w:rsidR="00240EFB" w:rsidRPr="003440CC" w:rsidRDefault="004104F5" w:rsidP="00CF7846">
            <w:pPr>
              <w:keepNext/>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+g</m:t>
                    </m:r>
                    <m:d>
                      <m:dPr>
                        <m:ctrlPr>
                          <w:rPr>
                            <w:rFonts w:ascii="Cambria Math" w:hAnsi="Cambria Math"/>
                            <w:i/>
                          </w:rPr>
                        </m:ctrlPr>
                      </m:dPr>
                      <m:e>
                        <m:r>
                          <w:rPr>
                            <w:rFonts w:ascii="Cambria Math" w:hAnsi="Cambria Math"/>
                          </w:rPr>
                          <m:t>u</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u</m:t>
                        </m:r>
                      </m:e>
                    </m:d>
                  </m:e>
                </m:d>
                <m:r>
                  <w:rPr>
                    <w:rFonts w:ascii="Cambria Math" w:hAnsi="Cambria Math"/>
                  </w:rPr>
                  <m:t>.</m:t>
                </m:r>
              </m:oMath>
            </m:oMathPara>
          </w:p>
        </w:tc>
        <w:tc>
          <w:tcPr>
            <w:tcW w:w="553" w:type="dxa"/>
            <w:vAlign w:val="center"/>
          </w:tcPr>
          <w:p w14:paraId="7089990E" w14:textId="333090F6"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11</w:t>
            </w:r>
            <w:r w:rsidR="00576EA8">
              <w:fldChar w:fldCharType="end"/>
            </w:r>
            <w:r>
              <w:t>)</w:t>
            </w:r>
          </w:p>
        </w:tc>
      </w:tr>
    </w:tbl>
    <w:p w14:paraId="4705D618" w14:textId="37C05755" w:rsidR="00240EFB" w:rsidRDefault="00BE54B3" w:rsidP="00BE54B3">
      <w:pPr>
        <w:ind w:firstLine="0"/>
      </w:pPr>
      <w:r>
        <w:t>Assim</w:t>
      </w:r>
      <w:r w:rsidR="000C062B">
        <w:t xml:space="preserve">, concluímos que </w:t>
      </w:r>
      <w:r w:rsidR="000C062B" w:rsidRPr="000C062B">
        <w:rPr>
          <w:b/>
          <w:i/>
        </w:rPr>
        <w:t>a média da soma é a soma das médias</w:t>
      </w:r>
      <w:r w:rsidR="000C062B">
        <w:t xml:space="preserve">. </w:t>
      </w:r>
      <w:r w:rsidR="00240EFB">
        <w:t xml:space="preserve">Se </w:t>
      </w:r>
      <m:oMath>
        <m:r>
          <w:rPr>
            <w:rFonts w:ascii="Cambria Math" w:hAnsi="Cambria Math"/>
          </w:rPr>
          <m:t>c</m:t>
        </m:r>
      </m:oMath>
      <w:r w:rsidR="00240EFB">
        <w:t xml:space="preserve"> é uma constante qualquer, então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7"/>
        <w:gridCol w:w="1343"/>
      </w:tblGrid>
      <w:tr w:rsidR="00240EFB" w14:paraId="7B9735AA" w14:textId="77777777" w:rsidTr="00CF7846">
        <w:tc>
          <w:tcPr>
            <w:tcW w:w="8472" w:type="dxa"/>
          </w:tcPr>
          <w:p w14:paraId="45F333A1" w14:textId="77777777" w:rsidR="00240EFB" w:rsidRPr="003440CC" w:rsidRDefault="004104F5" w:rsidP="00CF7846">
            <w:pPr>
              <w:keepNext/>
            </w:pPr>
            <m:oMathPara>
              <m:oMath>
                <m:d>
                  <m:dPr>
                    <m:begChr m:val="〈"/>
                    <m:endChr m:val="〉"/>
                    <m:ctrlPr>
                      <w:rPr>
                        <w:rFonts w:ascii="Cambria Math" w:hAnsi="Cambria Math"/>
                        <w:i/>
                      </w:rPr>
                    </m:ctrlPr>
                  </m:dPr>
                  <m:e>
                    <m:r>
                      <w:rPr>
                        <w:rFonts w:ascii="Cambria Math" w:hAnsi="Cambria Math"/>
                      </w:rPr>
                      <m:t>cf</m:t>
                    </m:r>
                    <m:d>
                      <m:dPr>
                        <m:ctrlPr>
                          <w:rPr>
                            <w:rFonts w:ascii="Cambria Math" w:hAnsi="Cambria Math"/>
                            <w:i/>
                          </w:rPr>
                        </m:ctrlPr>
                      </m:dPr>
                      <m:e>
                        <m:r>
                          <w:rPr>
                            <w:rFonts w:ascii="Cambria Math" w:hAnsi="Cambria Math"/>
                          </w:rPr>
                          <m:t>u</m:t>
                        </m:r>
                      </m:e>
                    </m:d>
                  </m:e>
                </m:d>
                <m:r>
                  <w:rPr>
                    <w:rFonts w:ascii="Cambria Math" w:hAnsi="Cambria Math"/>
                  </w:rPr>
                  <m:t>=c</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m:t>
                </m:r>
              </m:oMath>
            </m:oMathPara>
          </w:p>
        </w:tc>
        <w:tc>
          <w:tcPr>
            <w:tcW w:w="694" w:type="dxa"/>
            <w:vAlign w:val="center"/>
          </w:tcPr>
          <w:p w14:paraId="1E108A52" w14:textId="50E7D38F" w:rsidR="00240EFB" w:rsidRDefault="00576EA8" w:rsidP="00CF7846">
            <w:pPr>
              <w:jc w:val="right"/>
            </w:pP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12</w:t>
            </w:r>
            <w:r>
              <w:fldChar w:fldCharType="end"/>
            </w:r>
          </w:p>
        </w:tc>
      </w:tr>
    </w:tbl>
    <w:p w14:paraId="72F2BEB4" w14:textId="77777777" w:rsidR="00240EFB" w:rsidRDefault="00240EFB" w:rsidP="00240EFB">
      <w:pPr>
        <w:ind w:firstLine="709"/>
      </w:pPr>
      <w:r>
        <w:t xml:space="preserve">Seja </w:t>
      </w:r>
      <m:oMath>
        <m:r>
          <w:rPr>
            <w:rFonts w:ascii="Cambria Math" w:hAnsi="Cambria Math"/>
          </w:rPr>
          <m:t>∆u</m:t>
        </m:r>
      </m:oMath>
      <w:r>
        <w:t xml:space="preserve"> a dispersão da variável </w:t>
      </w:r>
      <m:oMath>
        <m:r>
          <w:rPr>
            <w:rFonts w:ascii="Cambria Math" w:hAnsi="Cambria Math"/>
          </w:rPr>
          <m:t>u</m:t>
        </m:r>
      </m:oMath>
      <w:r>
        <w:t xml:space="preserve"> em relação a sua média </w:t>
      </w:r>
      <m:oMath>
        <m:d>
          <m:dPr>
            <m:begChr m:val="〈"/>
            <m:endChr m:val="〉"/>
            <m:ctrlPr>
              <w:rPr>
                <w:rFonts w:ascii="Cambria Math" w:hAnsi="Cambria Math"/>
                <w:i/>
              </w:rPr>
            </m:ctrlPr>
          </m:dPr>
          <m:e>
            <m:r>
              <w:rPr>
                <w:rFonts w:ascii="Cambria Math" w:hAnsi="Cambria Math"/>
              </w:rPr>
              <m:t>u</m:t>
            </m:r>
          </m:e>
        </m:d>
      </m:oMath>
      <w: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6AEE064D" w14:textId="77777777" w:rsidTr="00CF7846">
        <w:tc>
          <w:tcPr>
            <w:tcW w:w="8613" w:type="dxa"/>
          </w:tcPr>
          <w:p w14:paraId="658AFAA5" w14:textId="77777777" w:rsidR="00240EFB" w:rsidRPr="003440CC" w:rsidRDefault="00240EFB" w:rsidP="00CF7846">
            <w:pPr>
              <w:keepNext/>
            </w:pPr>
            <m:oMathPara>
              <m:oMath>
                <m:r>
                  <w:rPr>
                    <w:rFonts w:ascii="Cambria Math" w:hAnsi="Cambria Math"/>
                  </w:rPr>
                  <m:t>∆u=u-</m:t>
                </m:r>
                <m:d>
                  <m:dPr>
                    <m:begChr m:val="〈"/>
                    <m:endChr m:val="〉"/>
                    <m:ctrlPr>
                      <w:rPr>
                        <w:rFonts w:ascii="Cambria Math" w:hAnsi="Cambria Math"/>
                        <w:i/>
                      </w:rPr>
                    </m:ctrlPr>
                  </m:dPr>
                  <m:e>
                    <m:r>
                      <w:rPr>
                        <w:rFonts w:ascii="Cambria Math" w:hAnsi="Cambria Math"/>
                      </w:rPr>
                      <m:t>u</m:t>
                    </m:r>
                  </m:e>
                </m:d>
                <m:r>
                  <w:rPr>
                    <w:rFonts w:ascii="Cambria Math" w:hAnsi="Cambria Math"/>
                  </w:rPr>
                  <m:t>.</m:t>
                </m:r>
              </m:oMath>
            </m:oMathPara>
          </w:p>
        </w:tc>
        <w:tc>
          <w:tcPr>
            <w:tcW w:w="553" w:type="dxa"/>
            <w:vAlign w:val="center"/>
          </w:tcPr>
          <w:p w14:paraId="1FBE8481" w14:textId="166C29D1"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13</w:t>
            </w:r>
            <w:r w:rsidR="00576EA8">
              <w:fldChar w:fldCharType="end"/>
            </w:r>
            <w:r>
              <w:t>)</w:t>
            </w:r>
          </w:p>
        </w:tc>
      </w:tr>
    </w:tbl>
    <w:p w14:paraId="4874B614" w14:textId="77777777" w:rsidR="00240EFB" w:rsidRDefault="00240EFB" w:rsidP="00B27AA4">
      <w:pPr>
        <w:ind w:firstLine="0"/>
      </w:pPr>
      <w:r>
        <w:t>Esta quantidade não é muito interessante, pois seu valor médio resulta sempre em zero:</w:t>
      </w:r>
    </w:p>
    <w:p w14:paraId="4079EBB7" w14:textId="4F32F71C" w:rsidR="00240EFB" w:rsidRDefault="004104F5" w:rsidP="00240EFB">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u</m:t>
                      </m:r>
                    </m:e>
                  </m:d>
                </m:e>
              </m:d>
            </m:e>
          </m:d>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u</m:t>
              </m:r>
            </m:e>
          </m:d>
          <m:r>
            <w:rPr>
              <w:rFonts w:ascii="Cambria Math" w:hAnsi="Cambria Math"/>
            </w:rPr>
            <m:t>=0,</m:t>
          </m:r>
        </m:oMath>
      </m:oMathPara>
    </w:p>
    <w:p w14:paraId="2054AC24" w14:textId="5ABEECB9" w:rsidR="00240EFB" w:rsidRDefault="00AB593B" w:rsidP="00AB593B">
      <w:pPr>
        <w:ind w:firstLine="0"/>
      </w:pPr>
      <w:r>
        <w:t xml:space="preserve">onde usamos o fato de que </w:t>
      </w:r>
      <w:r w:rsidRPr="00AB593B">
        <w:rPr>
          <w:b/>
          <w:i/>
        </w:rPr>
        <w:t>a média de uma constante é a própria constante</w:t>
      </w:r>
      <w:r>
        <w:t xml:space="preserve">. </w:t>
      </w:r>
      <w:r w:rsidR="00240EFB">
        <w:t>Uma quantidade mais interessante é a média dos desvios ao quadrado definida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5FB308A7" w14:textId="77777777" w:rsidTr="00CF7846">
        <w:tc>
          <w:tcPr>
            <w:tcW w:w="8613" w:type="dxa"/>
          </w:tcPr>
          <w:p w14:paraId="6B5CA0B1" w14:textId="77777777" w:rsidR="00240EFB" w:rsidRPr="00F41E34" w:rsidRDefault="004104F5" w:rsidP="00CF7846">
            <w:pPr>
              <w:keepNext/>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∆u</m:t>
                            </m:r>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nary>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u</m:t>
                            </m:r>
                          </m:e>
                        </m:d>
                      </m:e>
                    </m:d>
                  </m:e>
                  <m:sup>
                    <m:r>
                      <w:rPr>
                        <w:rFonts w:ascii="Cambria Math" w:hAnsi="Cambria Math"/>
                      </w:rPr>
                      <m:t>2</m:t>
                    </m:r>
                  </m:sup>
                </m:sSup>
                <m:r>
                  <w:rPr>
                    <w:rFonts w:ascii="Cambria Math" w:hAnsi="Cambria Math"/>
                  </w:rPr>
                  <m:t>,</m:t>
                </m:r>
              </m:oMath>
            </m:oMathPara>
          </w:p>
        </w:tc>
        <w:tc>
          <w:tcPr>
            <w:tcW w:w="553" w:type="dxa"/>
            <w:vAlign w:val="center"/>
          </w:tcPr>
          <w:p w14:paraId="5B8D884E" w14:textId="2AEB82E1" w:rsidR="00240EFB" w:rsidRDefault="00240EFB" w:rsidP="00CF7846">
            <w:pPr>
              <w:jc w:val="right"/>
            </w:pPr>
            <w:bookmarkStart w:id="7" w:name="_Ref399320166"/>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14</w:t>
            </w:r>
            <w:r w:rsidR="00576EA8">
              <w:fldChar w:fldCharType="end"/>
            </w:r>
            <w:r>
              <w:t>)</w:t>
            </w:r>
            <w:bookmarkEnd w:id="7"/>
          </w:p>
        </w:tc>
      </w:tr>
    </w:tbl>
    <w:p w14:paraId="725FD338" w14:textId="767BB433" w:rsidR="00240EFB" w:rsidRDefault="00240EFB" w:rsidP="00240EFB">
      <w:r>
        <w:t xml:space="preserve">Esta quantidade é chamada de </w:t>
      </w:r>
      <w:r w:rsidRPr="005D57C6">
        <w:rPr>
          <w:b/>
          <w:i/>
        </w:rPr>
        <w:t>variância</w:t>
      </w:r>
      <w:r w:rsidR="00232DCC">
        <w:t xml:space="preserve">, a qual é geralmente denotada por </w:t>
      </w:r>
      <m:oMath>
        <m:sSubSup>
          <m:sSubSupPr>
            <m:ctrlPr>
              <w:rPr>
                <w:rFonts w:ascii="Cambria Math" w:eastAsia="Times New Roman"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00232DCC">
        <w:rPr>
          <w:rFonts w:eastAsiaTheme="minorEastAsia"/>
        </w:rPr>
        <w:t>,</w:t>
      </w:r>
      <w:r>
        <w:t xml:space="preserve"> e mede a dispersão dos dados entorno da média. A seguinte relação é bastante útil: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197B6302" w14:textId="77777777" w:rsidTr="00CF7846">
        <w:tc>
          <w:tcPr>
            <w:tcW w:w="8613" w:type="dxa"/>
          </w:tcPr>
          <w:p w14:paraId="61370267" w14:textId="176311AA" w:rsidR="00240EFB" w:rsidRPr="00F41E34" w:rsidRDefault="004104F5" w:rsidP="00CF7846">
            <w:pPr>
              <w:keepNext/>
            </w:pPr>
            <m:oMathPara>
              <m:oMath>
                <m:sSubSup>
                  <m:sSubSupPr>
                    <m:ctrlPr>
                      <w:rPr>
                        <w:rFonts w:ascii="Cambria Math" w:hAnsi="Cambria Math"/>
                        <w:i/>
                        <w:lang w:val="pt-BR"/>
                      </w:rPr>
                    </m:ctrlPr>
                  </m:sSubSupPr>
                  <m:e>
                    <m:r>
                      <w:rPr>
                        <w:rFonts w:ascii="Cambria Math" w:hAnsi="Cambria Math"/>
                        <w:lang w:val="pt-BR"/>
                      </w:rPr>
                      <m:t>σ</m:t>
                    </m:r>
                  </m:e>
                  <m:sub>
                    <m:r>
                      <w:rPr>
                        <w:rFonts w:ascii="Cambria Math" w:hAnsi="Cambria Math"/>
                        <w:lang w:val="pt-BR"/>
                      </w:rPr>
                      <m:t>u</m:t>
                    </m:r>
                  </m:sub>
                  <m:sup>
                    <m:r>
                      <w:rPr>
                        <w:rFonts w:ascii="Cambria Math" w:hAnsi="Cambria Math"/>
                        <w:lang w:val="pt-BR"/>
                      </w:rPr>
                      <m:t>2</m:t>
                    </m:r>
                  </m:sup>
                </m:sSubSup>
                <m:r>
                  <w:rPr>
                    <w:rFonts w:ascii="Cambria Math" w:hAnsi="Cambria Math"/>
                    <w:lang w:val="pt-BR"/>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u</m:t>
                                </m:r>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-2u</m:t>
                        </m:r>
                        <m:d>
                          <m:dPr>
                            <m:begChr m:val="〈"/>
                            <m:endChr m:val="〉"/>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-2</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553" w:type="dxa"/>
            <w:vAlign w:val="center"/>
          </w:tcPr>
          <w:p w14:paraId="16641B63" w14:textId="3CF3EE9A"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15</w:t>
            </w:r>
            <w:r w:rsidR="00576EA8">
              <w:fldChar w:fldCharType="end"/>
            </w:r>
            <w:r>
              <w:t>)</w:t>
            </w:r>
          </w:p>
        </w:tc>
      </w:tr>
    </w:tbl>
    <w:p w14:paraId="2D92067D" w14:textId="77777777" w:rsidR="00240EFB" w:rsidRDefault="00240EFB" w:rsidP="005D57C6">
      <w:pPr>
        <w:ind w:firstLine="0"/>
      </w:pPr>
      <w:r>
        <w:t xml:space="preserve">O desvio padrão de </w:t>
      </w:r>
      <m:oMath>
        <m:r>
          <w:rPr>
            <w:rFonts w:ascii="Cambria Math" w:hAnsi="Cambria Math"/>
          </w:rPr>
          <m:t>u</m:t>
        </m:r>
      </m:oMath>
      <w:r>
        <w:t xml:space="preserve"> é definido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13D398FC" w14:textId="77777777" w:rsidTr="00CF7846">
        <w:tc>
          <w:tcPr>
            <w:tcW w:w="8472" w:type="dxa"/>
          </w:tcPr>
          <w:p w14:paraId="560FBD2E" w14:textId="77777777" w:rsidR="00240EFB" w:rsidRPr="00F41E34" w:rsidRDefault="004104F5" w:rsidP="00CF7846">
            <w:pPr>
              <w:keepNext/>
            </w:pPr>
            <m:oMathPara>
              <m:oMath>
                <m:sSub>
                  <m:sSubPr>
                    <m:ctrlPr>
                      <w:rPr>
                        <w:rFonts w:ascii="Cambria Math" w:hAnsi="Cambria Math"/>
                        <w:i/>
                      </w:rPr>
                    </m:ctrlPr>
                  </m:sSubPr>
                  <m:e>
                    <m:r>
                      <w:rPr>
                        <w:rFonts w:ascii="Cambria Math" w:hAnsi="Cambria Math"/>
                      </w:rPr>
                      <m:t>σ</m:t>
                    </m:r>
                  </m:e>
                  <m:sub>
                    <m:r>
                      <w:rPr>
                        <w:rFonts w:ascii="Cambria Math" w:hAnsi="Cambria Math"/>
                      </w:rPr>
                      <m:t>u</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∆u</m:t>
                                </m:r>
                              </m:e>
                            </m:d>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tc>
        <w:tc>
          <w:tcPr>
            <w:tcW w:w="694" w:type="dxa"/>
            <w:vAlign w:val="center"/>
          </w:tcPr>
          <w:p w14:paraId="34D96A66" w14:textId="4E835899"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16</w:t>
            </w:r>
            <w:r w:rsidR="00576EA8">
              <w:fldChar w:fldCharType="end"/>
            </w:r>
            <w:r>
              <w:t>)</w:t>
            </w:r>
          </w:p>
        </w:tc>
      </w:tr>
    </w:tbl>
    <w:p w14:paraId="37A0AB6D" w14:textId="77777777" w:rsidR="00240EFB" w:rsidRDefault="00240EFB" w:rsidP="00240EFB">
      <w:r>
        <w:t xml:space="preserve">O desvio padrão define a largura da banda na qual a variável </w:t>
      </w:r>
      <m:oMath>
        <m:r>
          <w:rPr>
            <w:rFonts w:ascii="Cambria Math" w:hAnsi="Cambria Math"/>
          </w:rPr>
          <m:t>u</m:t>
        </m:r>
      </m:oMath>
      <w:r>
        <w:t xml:space="preserve"> está distribuída entorno da média </w:t>
      </w:r>
      <m:oMath>
        <m:d>
          <m:dPr>
            <m:begChr m:val="〈"/>
            <m:endChr m:val="〉"/>
            <m:ctrlPr>
              <w:rPr>
                <w:rFonts w:ascii="Cambria Math" w:hAnsi="Cambria Math"/>
                <w:i/>
              </w:rPr>
            </m:ctrlPr>
          </m:dPr>
          <m:e>
            <m:r>
              <w:rPr>
                <w:rFonts w:ascii="Cambria Math" w:hAnsi="Cambria Math"/>
              </w:rPr>
              <m:t>u</m:t>
            </m:r>
          </m:e>
        </m:d>
      </m:oMath>
      <w:r>
        <w:t>.</w:t>
      </w:r>
    </w:p>
    <w:p w14:paraId="29DD5110" w14:textId="390A642B" w:rsidR="00240EFB" w:rsidRDefault="00240EFB" w:rsidP="00240EFB">
      <w:pPr>
        <w:ind w:firstLine="709"/>
      </w:pPr>
      <w:r>
        <w:t xml:space="preserve">Quando a variável </w:t>
      </w:r>
      <m:oMath>
        <m:r>
          <w:rPr>
            <w:rFonts w:ascii="Cambria Math" w:hAnsi="Cambria Math"/>
          </w:rPr>
          <m:t>u</m:t>
        </m:r>
      </m:oMath>
      <w:r>
        <w:t xml:space="preserve"> assume qualquer valor em um intervalo, ou seja, </w:t>
      </w:r>
      <m:oMath>
        <m:r>
          <w:rPr>
            <w:rFonts w:ascii="Cambria Math" w:hAnsi="Cambria Math"/>
          </w:rPr>
          <m:t>u</m:t>
        </m:r>
      </m:oMath>
      <w:r>
        <w:t xml:space="preserve"> é uma variável contínua, devemos substituir o somatório pela integral. Nesse caso, a probabilidade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t xml:space="preserve"> definida em </w:t>
      </w:r>
      <w:r>
        <w:fldChar w:fldCharType="begin"/>
      </w:r>
      <w:r>
        <w:instrText xml:space="preserve"> REF _Ref399316324 \h </w:instrText>
      </w:r>
      <w:r>
        <w:fldChar w:fldCharType="separate"/>
      </w:r>
      <w:r w:rsidR="00EA0520">
        <w:t>(</w:t>
      </w:r>
      <w:r w:rsidR="00EA0520">
        <w:rPr>
          <w:noProof/>
        </w:rPr>
        <w:t>1</w:t>
      </w:r>
      <w:r w:rsidR="00EA0520">
        <w:t>.</w:t>
      </w:r>
      <w:r w:rsidR="00EA0520">
        <w:rPr>
          <w:noProof/>
        </w:rPr>
        <w:t>9</w:t>
      </w:r>
      <w:r w:rsidR="00EA0520">
        <w:t>)</w:t>
      </w:r>
      <w:r>
        <w:fldChar w:fldCharType="end"/>
      </w:r>
      <w:r>
        <w:t xml:space="preserve"> passa a ser uma </w:t>
      </w:r>
      <w:r w:rsidRPr="002C3F10">
        <w:rPr>
          <w:b/>
          <w:i/>
        </w:rPr>
        <w:t>função de distribuição de probabilidades ou densidade de probabilidade</w:t>
      </w:r>
      <w:r>
        <w:t xml:space="preserve"> </w:t>
      </w:r>
      <m:oMath>
        <m:r>
          <w:rPr>
            <w:rFonts w:ascii="Cambria Math" w:hAnsi="Cambria Math"/>
          </w:rPr>
          <m:t>P</m:t>
        </m:r>
        <m:d>
          <m:dPr>
            <m:ctrlPr>
              <w:rPr>
                <w:rFonts w:ascii="Cambria Math" w:hAnsi="Cambria Math"/>
                <w:i/>
              </w:rPr>
            </m:ctrlPr>
          </m:dPr>
          <m:e>
            <m:r>
              <w:rPr>
                <w:rFonts w:ascii="Cambria Math" w:hAnsi="Cambria Math"/>
              </w:rPr>
              <m:t>u</m:t>
            </m:r>
          </m:e>
        </m:d>
      </m:oMath>
      <w:r>
        <w:t xml:space="preserve">. A probabilidade de encontrarmos um valor da variável </w:t>
      </w:r>
      <m:oMath>
        <m:r>
          <w:rPr>
            <w:rFonts w:ascii="Cambria Math" w:hAnsi="Cambria Math"/>
          </w:rPr>
          <m:t>u</m:t>
        </m:r>
      </m:oMath>
      <w:r>
        <w:t xml:space="preserve"> entre </w:t>
      </w:r>
      <m:oMath>
        <m:r>
          <w:rPr>
            <w:rFonts w:ascii="Cambria Math" w:hAnsi="Cambria Math"/>
          </w:rPr>
          <m:t>u</m:t>
        </m:r>
      </m:oMath>
      <w:r>
        <w:t xml:space="preserve"> e </w:t>
      </w:r>
      <m:oMath>
        <m:r>
          <w:rPr>
            <w:rFonts w:ascii="Cambria Math" w:hAnsi="Cambria Math"/>
          </w:rPr>
          <m:t>u+du</m:t>
        </m:r>
      </m:oMath>
      <w:r>
        <w:t xml:space="preserve"> é dada pela área do retângulo sob a curva da função </w:t>
      </w:r>
      <m:oMath>
        <m:r>
          <w:rPr>
            <w:rFonts w:ascii="Cambria Math" w:hAnsi="Cambria Math"/>
          </w:rPr>
          <m:t>P</m:t>
        </m:r>
        <m:d>
          <m:dPr>
            <m:ctrlPr>
              <w:rPr>
                <w:rFonts w:ascii="Cambria Math" w:hAnsi="Cambria Math"/>
                <w:i/>
              </w:rPr>
            </m:ctrlPr>
          </m:dPr>
          <m:e>
            <m:r>
              <w:rPr>
                <w:rFonts w:ascii="Cambria Math" w:hAnsi="Cambria Math"/>
              </w:rPr>
              <m:t>u</m:t>
            </m:r>
          </m:e>
        </m:d>
      </m:oMath>
      <w:r>
        <w:t xml:space="preserve"> de largura </w:t>
      </w:r>
      <m:oMath>
        <m:r>
          <w:rPr>
            <w:rFonts w:ascii="Cambria Math" w:hAnsi="Cambria Math"/>
          </w:rPr>
          <m:t>du</m:t>
        </m:r>
      </m:oMath>
      <w:r>
        <w:t xml:space="preserve">, como mostra a Figura ??, ou seja, é diretamente proporcional a largura </w:t>
      </w:r>
      <m:oMath>
        <m:r>
          <w:rPr>
            <w:rFonts w:ascii="Cambria Math" w:hAnsi="Cambria Math"/>
          </w:rPr>
          <m:t>du</m:t>
        </m:r>
      </m:oMath>
      <w:r>
        <w:t xml:space="preserve">, no limite </w:t>
      </w:r>
      <m:oMath>
        <m:r>
          <w:rPr>
            <w:rFonts w:ascii="Cambria Math" w:hAnsi="Cambria Math"/>
          </w:rPr>
          <m:t>du→0</m:t>
        </m:r>
      </m:oMath>
      <w:r>
        <w:t>. Em outras palavras,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66863AE2" w14:textId="77777777" w:rsidTr="00CF7846">
        <w:tc>
          <w:tcPr>
            <w:tcW w:w="8330" w:type="dxa"/>
          </w:tcPr>
          <w:p w14:paraId="2A7B8BD6" w14:textId="7984DD85" w:rsidR="00240EFB" w:rsidRPr="00241EF0" w:rsidRDefault="00240EFB" w:rsidP="00CF7846">
            <w:pPr>
              <w:keepNext/>
            </w:pPr>
            <m:oMathPara>
              <m:oMath>
                <m:r>
                  <w:rPr>
                    <w:rFonts w:ascii="Cambria Math" w:hAnsi="Cambria Math"/>
                  </w:rPr>
                  <m:t>P</m:t>
                </m:r>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u,u+du</m:t>
                        </m:r>
                      </m:e>
                    </m:d>
                  </m:e>
                </m:d>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du.</m:t>
                </m:r>
              </m:oMath>
            </m:oMathPara>
          </w:p>
        </w:tc>
        <w:tc>
          <w:tcPr>
            <w:tcW w:w="836" w:type="dxa"/>
            <w:vAlign w:val="center"/>
          </w:tcPr>
          <w:p w14:paraId="60B04CFC" w14:textId="11792E8B"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17</w:t>
            </w:r>
            <w:r w:rsidR="00576EA8">
              <w:fldChar w:fldCharType="end"/>
            </w:r>
            <w:r>
              <w:t>)</w:t>
            </w:r>
          </w:p>
        </w:tc>
      </w:tr>
    </w:tbl>
    <w:p w14:paraId="468DDA0D" w14:textId="4CDBA619" w:rsidR="00240EFB" w:rsidRDefault="00240EFB" w:rsidP="002E78B3">
      <w:pPr>
        <w:ind w:firstLine="0"/>
      </w:pPr>
      <w:r>
        <w:t xml:space="preserve">Os resultados </w:t>
      </w:r>
      <w:r>
        <w:fldChar w:fldCharType="begin"/>
      </w:r>
      <w:r>
        <w:instrText xml:space="preserve"> REF _Ref399311143 \h </w:instrText>
      </w:r>
      <w:r>
        <w:fldChar w:fldCharType="separate"/>
      </w:r>
      <w:r w:rsidR="00EA0520">
        <w:t>(</w:t>
      </w:r>
      <w:r w:rsidR="00EA0520">
        <w:rPr>
          <w:noProof/>
        </w:rPr>
        <w:t>1</w:t>
      </w:r>
      <w:r w:rsidR="00EA0520">
        <w:t>.</w:t>
      </w:r>
      <w:r w:rsidR="00EA0520">
        <w:rPr>
          <w:noProof/>
        </w:rPr>
        <w:t>5</w:t>
      </w:r>
      <w:r w:rsidR="00EA0520">
        <w:t>)</w:t>
      </w:r>
      <w:r>
        <w:fldChar w:fldCharType="end"/>
      </w:r>
      <w:r>
        <w:t xml:space="preserve">, </w:t>
      </w:r>
      <w:r>
        <w:fldChar w:fldCharType="begin"/>
      </w:r>
      <w:r>
        <w:instrText xml:space="preserve"> REF _Ref399316324 \h </w:instrText>
      </w:r>
      <w:r>
        <w:fldChar w:fldCharType="separate"/>
      </w:r>
      <w:r w:rsidR="00EA0520">
        <w:t>(</w:t>
      </w:r>
      <w:r w:rsidR="00EA0520">
        <w:rPr>
          <w:noProof/>
        </w:rPr>
        <w:t>1</w:t>
      </w:r>
      <w:r w:rsidR="00EA0520">
        <w:t>.</w:t>
      </w:r>
      <w:r w:rsidR="00EA0520">
        <w:rPr>
          <w:noProof/>
        </w:rPr>
        <w:t>9</w:t>
      </w:r>
      <w:r w:rsidR="00EA0520">
        <w:t>)</w:t>
      </w:r>
      <w:r>
        <w:fldChar w:fldCharType="end"/>
      </w:r>
      <w:r>
        <w:t xml:space="preserve"> e </w:t>
      </w:r>
      <w:r>
        <w:fldChar w:fldCharType="begin"/>
      </w:r>
      <w:r>
        <w:instrText xml:space="preserve"> REF _Ref399320166 \h </w:instrText>
      </w:r>
      <w:r>
        <w:fldChar w:fldCharType="separate"/>
      </w:r>
      <w:r w:rsidR="00EA0520">
        <w:t>(</w:t>
      </w:r>
      <w:r w:rsidR="00EA0520">
        <w:rPr>
          <w:noProof/>
        </w:rPr>
        <w:t>1</w:t>
      </w:r>
      <w:r w:rsidR="00EA0520">
        <w:t>.</w:t>
      </w:r>
      <w:r w:rsidR="00EA0520">
        <w:rPr>
          <w:noProof/>
        </w:rPr>
        <w:t>14</w:t>
      </w:r>
      <w:r w:rsidR="00EA0520">
        <w:t>)</w:t>
      </w:r>
      <w:r>
        <w:fldChar w:fldCharType="end"/>
      </w:r>
      <w:r>
        <w:t xml:space="preserve"> são generalizados, para o caso contínuo, de modo direto, respectivamente: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40EFB" w14:paraId="7F70D0E6" w14:textId="77777777" w:rsidTr="00CF7846">
        <w:tc>
          <w:tcPr>
            <w:tcW w:w="8330" w:type="dxa"/>
          </w:tcPr>
          <w:p w14:paraId="4AF2F86B" w14:textId="77777777" w:rsidR="00240EFB" w:rsidRPr="00241EF0" w:rsidRDefault="004104F5" w:rsidP="00CF7846">
            <w:pPr>
              <w:keepN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=1,</m:t>
                </m:r>
              </m:oMath>
            </m:oMathPara>
          </w:p>
        </w:tc>
        <w:tc>
          <w:tcPr>
            <w:tcW w:w="836" w:type="dxa"/>
            <w:vAlign w:val="center"/>
          </w:tcPr>
          <w:p w14:paraId="6630F696" w14:textId="1764FB3D"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18</w:t>
            </w:r>
            <w:r w:rsidR="00576EA8">
              <w:fldChar w:fldCharType="end"/>
            </w:r>
            <w:r>
              <w:t>)</w:t>
            </w:r>
          </w:p>
        </w:tc>
      </w:tr>
      <w:tr w:rsidR="00240EFB" w14:paraId="1867B1BC" w14:textId="77777777" w:rsidTr="00CF7846">
        <w:tc>
          <w:tcPr>
            <w:tcW w:w="8330" w:type="dxa"/>
          </w:tcPr>
          <w:p w14:paraId="260B03CA" w14:textId="77777777" w:rsidR="00240EFB" w:rsidRPr="00241EF0" w:rsidRDefault="004104F5" w:rsidP="00CF7846">
            <w:pPr>
              <w:keepNext/>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e>
                    </m:d>
                    <m:r>
                      <w:rPr>
                        <w:rFonts w:ascii="Cambria Math" w:hAnsi="Cambria Math"/>
                      </w:rPr>
                      <m:t>udu</m:t>
                    </m:r>
                  </m:e>
                </m:nary>
                <m:r>
                  <w:rPr>
                    <w:rFonts w:ascii="Cambria Math" w:hAnsi="Cambria Math"/>
                  </w:rPr>
                  <m:t>,</m:t>
                </m:r>
              </m:oMath>
            </m:oMathPara>
          </w:p>
        </w:tc>
        <w:tc>
          <w:tcPr>
            <w:tcW w:w="836" w:type="dxa"/>
            <w:vAlign w:val="center"/>
          </w:tcPr>
          <w:p w14:paraId="0F9D1628" w14:textId="7C256559"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19</w:t>
            </w:r>
            <w:r w:rsidR="00576EA8">
              <w:fldChar w:fldCharType="end"/>
            </w:r>
            <w:r>
              <w:t>)</w:t>
            </w:r>
          </w:p>
        </w:tc>
      </w:tr>
      <w:tr w:rsidR="00240EFB" w14:paraId="4736704D" w14:textId="77777777" w:rsidTr="00CF7846">
        <w:tc>
          <w:tcPr>
            <w:tcW w:w="8330" w:type="dxa"/>
          </w:tcPr>
          <w:p w14:paraId="5D1A2B6C" w14:textId="77777777" w:rsidR="00240EFB" w:rsidRPr="00241EF0" w:rsidRDefault="004104F5" w:rsidP="00CF7846">
            <w:pPr>
              <w:keepNext/>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∆u</m:t>
                            </m:r>
                          </m:e>
                        </m:d>
                      </m:e>
                      <m:sup>
                        <m:r>
                          <w:rPr>
                            <w:rFonts w:ascii="Cambria Math" w:hAnsi="Cambria Math"/>
                          </w:rPr>
                          <m:t>2</m:t>
                        </m:r>
                      </m:sup>
                    </m:sSup>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u</m:t>
                        </m:r>
                      </m:e>
                    </m:d>
                    <m:sSup>
                      <m:sSupPr>
                        <m:ctrlPr>
                          <w:rPr>
                            <w:rFonts w:ascii="Cambria Math" w:hAnsi="Cambria Math"/>
                            <w:i/>
                          </w:rPr>
                        </m:ctrlPr>
                      </m:sSupPr>
                      <m:e>
                        <m:d>
                          <m:dPr>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u</m:t>
                                </m:r>
                              </m:e>
                            </m:d>
                          </m:e>
                        </m:d>
                      </m:e>
                      <m:sup>
                        <m:r>
                          <w:rPr>
                            <w:rFonts w:ascii="Cambria Math" w:hAnsi="Cambria Math"/>
                          </w:rPr>
                          <m:t>2</m:t>
                        </m:r>
                      </m:sup>
                    </m:sSup>
                    <m:r>
                      <w:rPr>
                        <w:rFonts w:ascii="Cambria Math" w:hAnsi="Cambria Math"/>
                      </w:rPr>
                      <m:t>du</m:t>
                    </m:r>
                  </m:e>
                </m:nary>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e>
                </m:d>
                <m:r>
                  <w:rPr>
                    <w:rFonts w:ascii="Cambria Math" w:hAnsi="Cambria Math"/>
                  </w:rPr>
                  <m:t>.</m:t>
                </m:r>
              </m:oMath>
            </m:oMathPara>
          </w:p>
        </w:tc>
        <w:tc>
          <w:tcPr>
            <w:tcW w:w="836" w:type="dxa"/>
            <w:vAlign w:val="center"/>
          </w:tcPr>
          <w:p w14:paraId="5000BBEE" w14:textId="1616B162" w:rsidR="00240EFB" w:rsidRDefault="00240EFB"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20</w:t>
            </w:r>
            <w:r w:rsidR="00576EA8">
              <w:fldChar w:fldCharType="end"/>
            </w:r>
            <w:r>
              <w:t>)</w:t>
            </w:r>
          </w:p>
        </w:tc>
      </w:tr>
    </w:tbl>
    <w:p w14:paraId="0E7F27D2" w14:textId="77777777" w:rsidR="00240EFB" w:rsidRPr="00050114" w:rsidRDefault="00240EFB" w:rsidP="00240EFB">
      <w:pPr>
        <w:ind w:firstLine="709"/>
      </w:pPr>
    </w:p>
    <w:p w14:paraId="1CE106DE" w14:textId="77777777" w:rsidR="00075243" w:rsidRDefault="009452E6" w:rsidP="00390243">
      <w:pPr>
        <w:keepNext/>
        <w:jc w:val="center"/>
      </w:pPr>
      <w:r>
        <w:rPr>
          <w:noProof/>
        </w:rPr>
        <w:lastRenderedPageBreak/>
        <w:drawing>
          <wp:inline distT="0" distB="0" distL="0" distR="0" wp14:anchorId="2AA352C2" wp14:editId="107F1D0A">
            <wp:extent cx="2834640" cy="1583435"/>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esentação1.tif"/>
                    <pic:cNvPicPr/>
                  </pic:nvPicPr>
                  <pic:blipFill rotWithShape="1">
                    <a:blip r:embed="rId8">
                      <a:extLst>
                        <a:ext uri="{28A0092B-C50C-407E-A947-70E740481C1C}">
                          <a14:useLocalDpi xmlns:a14="http://schemas.microsoft.com/office/drawing/2010/main" val="0"/>
                        </a:ext>
                      </a:extLst>
                    </a:blip>
                    <a:srcRect l="28755" t="24266" r="23535" b="28354"/>
                    <a:stretch/>
                  </pic:blipFill>
                  <pic:spPr bwMode="auto">
                    <a:xfrm>
                      <a:off x="0" y="0"/>
                      <a:ext cx="2835695" cy="1584024"/>
                    </a:xfrm>
                    <a:prstGeom prst="rect">
                      <a:avLst/>
                    </a:prstGeom>
                    <a:ln>
                      <a:noFill/>
                    </a:ln>
                    <a:extLst>
                      <a:ext uri="{53640926-AAD7-44D8-BBD7-CCE9431645EC}">
                        <a14:shadowObscured xmlns:a14="http://schemas.microsoft.com/office/drawing/2010/main"/>
                      </a:ext>
                    </a:extLst>
                  </pic:spPr>
                </pic:pic>
              </a:graphicData>
            </a:graphic>
          </wp:inline>
        </w:drawing>
      </w:r>
    </w:p>
    <w:p w14:paraId="49739E42" w14:textId="58C328CB" w:rsidR="00240EFB" w:rsidRDefault="00075243" w:rsidP="00E442DB">
      <w:pPr>
        <w:pStyle w:val="Caption"/>
      </w:pPr>
      <w:r>
        <w:t xml:space="preserve">Figura </w:t>
      </w:r>
      <w:r w:rsidR="00E442DB">
        <w:fldChar w:fldCharType="begin"/>
      </w:r>
      <w:r w:rsidR="00E442DB">
        <w:instrText xml:space="preserve"> STYLEREF 1 \s </w:instrText>
      </w:r>
      <w:r w:rsidR="00E442DB">
        <w:fldChar w:fldCharType="separate"/>
      </w:r>
      <w:r w:rsidR="00E442DB">
        <w:t>1</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1</w:t>
      </w:r>
      <w:r w:rsidR="00E442DB">
        <w:fldChar w:fldCharType="end"/>
      </w:r>
    </w:p>
    <w:p w14:paraId="24FF1D51" w14:textId="39714E35" w:rsidR="0002711E" w:rsidRDefault="0002711E" w:rsidP="0002711E">
      <w:pPr>
        <w:rPr>
          <w:lang w:eastAsia="pt-BR"/>
        </w:rPr>
      </w:pPr>
    </w:p>
    <w:p w14:paraId="4AD2097D" w14:textId="77777777" w:rsidR="005262A8" w:rsidRDefault="005262A8" w:rsidP="0002711E">
      <w:pPr>
        <w:rPr>
          <w:lang w:eastAsia="pt-BR"/>
        </w:rPr>
      </w:pPr>
    </w:p>
    <w:p w14:paraId="4376A3A8" w14:textId="3A226B85" w:rsidR="005262A8" w:rsidRDefault="005262A8" w:rsidP="005B6BDF">
      <w:pPr>
        <w:pStyle w:val="Heading2"/>
      </w:pPr>
      <w:bookmarkStart w:id="8" w:name="_Toc103420489"/>
      <w:r>
        <w:t>Ondas planas</w:t>
      </w:r>
      <w:bookmarkEnd w:id="8"/>
    </w:p>
    <w:p w14:paraId="0EBB5348" w14:textId="1ABEFA8B" w:rsidR="005262A8" w:rsidRDefault="00961BE2" w:rsidP="0002711E">
      <w:pPr>
        <w:rPr>
          <w:lang w:eastAsia="pt-BR"/>
        </w:rPr>
      </w:pPr>
      <w:r>
        <w:rPr>
          <w:noProof/>
          <w:lang w:eastAsia="pt-BR"/>
        </w:rPr>
        <mc:AlternateContent>
          <mc:Choice Requires="wpg">
            <w:drawing>
              <wp:anchor distT="0" distB="0" distL="114300" distR="114300" simplePos="0" relativeHeight="251653120" behindDoc="0" locked="0" layoutInCell="1" allowOverlap="1" wp14:anchorId="2B9E75D9" wp14:editId="7789D282">
                <wp:simplePos x="0" y="0"/>
                <wp:positionH relativeFrom="column">
                  <wp:posOffset>1279071</wp:posOffset>
                </wp:positionH>
                <wp:positionV relativeFrom="paragraph">
                  <wp:posOffset>222341</wp:posOffset>
                </wp:positionV>
                <wp:extent cx="3369129" cy="1398815"/>
                <wp:effectExtent l="0" t="38100" r="22225" b="11430"/>
                <wp:wrapNone/>
                <wp:docPr id="19" name="Group 19"/>
                <wp:cNvGraphicFramePr/>
                <a:graphic xmlns:a="http://schemas.openxmlformats.org/drawingml/2006/main">
                  <a:graphicData uri="http://schemas.microsoft.com/office/word/2010/wordprocessingGroup">
                    <wpg:wgp>
                      <wpg:cNvGrpSpPr/>
                      <wpg:grpSpPr>
                        <a:xfrm>
                          <a:off x="0" y="0"/>
                          <a:ext cx="3369129" cy="1398815"/>
                          <a:chOff x="0" y="0"/>
                          <a:chExt cx="3369129" cy="1398815"/>
                        </a:xfrm>
                      </wpg:grpSpPr>
                      <wps:wsp>
                        <wps:cNvPr id="11" name="Straight Arrow Connector 11"/>
                        <wps:cNvCnPr/>
                        <wps:spPr>
                          <a:xfrm flipH="1" flipV="1">
                            <a:off x="576943" y="0"/>
                            <a:ext cx="45719" cy="139881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Freeform: Shape 16"/>
                        <wps:cNvSpPr/>
                        <wps:spPr>
                          <a:xfrm>
                            <a:off x="250372" y="457200"/>
                            <a:ext cx="794657" cy="327025"/>
                          </a:xfrm>
                          <a:custGeom>
                            <a:avLst/>
                            <a:gdLst>
                              <a:gd name="connsiteX0" fmla="*/ 0 w 1579957"/>
                              <a:gd name="connsiteY0" fmla="*/ 822613 h 822613"/>
                              <a:gd name="connsiteX1" fmla="*/ 576943 w 1579957"/>
                              <a:gd name="connsiteY1" fmla="*/ 555913 h 822613"/>
                              <a:gd name="connsiteX2" fmla="*/ 1110343 w 1579957"/>
                              <a:gd name="connsiteY2" fmla="*/ 806284 h 822613"/>
                              <a:gd name="connsiteX3" fmla="*/ 1507671 w 1579957"/>
                              <a:gd name="connsiteY3" fmla="*/ 55170 h 822613"/>
                              <a:gd name="connsiteX4" fmla="*/ 1578428 w 1579957"/>
                              <a:gd name="connsiteY4" fmla="*/ 115041 h 8226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79957" h="822613">
                                <a:moveTo>
                                  <a:pt x="0" y="822613"/>
                                </a:moveTo>
                                <a:cubicBezTo>
                                  <a:pt x="195943" y="690623"/>
                                  <a:pt x="391886" y="558634"/>
                                  <a:pt x="576943" y="555913"/>
                                </a:cubicBezTo>
                                <a:cubicBezTo>
                                  <a:pt x="762000" y="553192"/>
                                  <a:pt x="955222" y="889741"/>
                                  <a:pt x="1110343" y="806284"/>
                                </a:cubicBezTo>
                                <a:cubicBezTo>
                                  <a:pt x="1265464" y="722827"/>
                                  <a:pt x="1429657" y="170377"/>
                                  <a:pt x="1507671" y="55170"/>
                                </a:cubicBezTo>
                                <a:cubicBezTo>
                                  <a:pt x="1585685" y="-60037"/>
                                  <a:pt x="1582056" y="27502"/>
                                  <a:pt x="1578428" y="115041"/>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1970315" y="440871"/>
                            <a:ext cx="794657" cy="327025"/>
                          </a:xfrm>
                          <a:custGeom>
                            <a:avLst/>
                            <a:gdLst>
                              <a:gd name="connsiteX0" fmla="*/ 0 w 1579957"/>
                              <a:gd name="connsiteY0" fmla="*/ 822613 h 822613"/>
                              <a:gd name="connsiteX1" fmla="*/ 576943 w 1579957"/>
                              <a:gd name="connsiteY1" fmla="*/ 555913 h 822613"/>
                              <a:gd name="connsiteX2" fmla="*/ 1110343 w 1579957"/>
                              <a:gd name="connsiteY2" fmla="*/ 806284 h 822613"/>
                              <a:gd name="connsiteX3" fmla="*/ 1507671 w 1579957"/>
                              <a:gd name="connsiteY3" fmla="*/ 55170 h 822613"/>
                              <a:gd name="connsiteX4" fmla="*/ 1578428 w 1579957"/>
                              <a:gd name="connsiteY4" fmla="*/ 115041 h 8226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79957" h="822613">
                                <a:moveTo>
                                  <a:pt x="0" y="822613"/>
                                </a:moveTo>
                                <a:cubicBezTo>
                                  <a:pt x="195943" y="690623"/>
                                  <a:pt x="391886" y="558634"/>
                                  <a:pt x="576943" y="555913"/>
                                </a:cubicBezTo>
                                <a:cubicBezTo>
                                  <a:pt x="762000" y="553192"/>
                                  <a:pt x="955222" y="889741"/>
                                  <a:pt x="1110343" y="806284"/>
                                </a:cubicBezTo>
                                <a:cubicBezTo>
                                  <a:pt x="1265464" y="722827"/>
                                  <a:pt x="1429657" y="170377"/>
                                  <a:pt x="1507671" y="55170"/>
                                </a:cubicBezTo>
                                <a:cubicBezTo>
                                  <a:pt x="1585685" y="-60037"/>
                                  <a:pt x="1582056" y="27502"/>
                                  <a:pt x="1578428" y="115041"/>
                                </a:cubicBezTo>
                              </a:path>
                            </a:pathLst>
                          </a:cu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0" y="957943"/>
                            <a:ext cx="3369129" cy="653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62A2077" id="Group 19" o:spid="_x0000_s1026" style="position:absolute;margin-left:100.7pt;margin-top:17.5pt;width:265.3pt;height:110.15pt;z-index:251653120" coordsize="33691,1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">
                <v:shapetype id="_x0000_t32" coordsize="21600,21600" o:spt="32" o:oned="t" path="m,l21600,21600e" filled="f">
                  <v:path arrowok="t" fillok="f" o:connecttype="none"/>
                  <o:lock v:ext="edit" shapetype="t"/>
                </v:shapetype>
                <v:shape id="Straight Arrow Connector 11" o:spid="_x0000_s1027" type="#_x0000_t32" style="position:absolute;left:5769;width:457;height:139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" strokecolor="black [3213]" strokeweight="1pt">
                  <v:stroke endarrow="block" joinstyle="miter"/>
                </v:shape>
                <v:shape id="Freeform: Shape 16" o:spid="_x0000_s1028" style="position:absolute;left:2503;top:4572;width:7947;height:3270;visibility:visible;mso-wrap-style:square;v-text-anchor:middle" coordsize="1579957,82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" path="m,822613c195943,690623,391886,558634,576943,555913v185057,-2721,378279,333828,533400,250371c1265464,722827,1429657,170377,1507671,55170v78014,-115207,74385,-27668,70757,59871e" filled="f" strokecolor="black [3200]" strokeweight="1pt">
                  <v:stroke joinstyle="miter"/>
                  <v:path arrowok="t" o:connecttype="custom" o:connectlocs="0,327025;290180,221000;558459,320534;758300,21933;793888,45734" o:connectangles="0,0,0,0,0"/>
                </v:shape>
                <v:shape id="Freeform: Shape 17" o:spid="_x0000_s1029" style="position:absolute;left:19703;top:4408;width:7946;height:3270;visibility:visible;mso-wrap-style:square;v-text-anchor:middle" coordsize="1579957,82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" path="m,822613c195943,690623,391886,558634,576943,555913v185057,-2721,378279,333828,533400,250371c1265464,722827,1429657,170377,1507671,55170v78014,-115207,74385,-27668,70757,59871e" filled="f" strokecolor="black [3200]" strokeweight="1pt">
                  <v:stroke joinstyle="miter"/>
                  <v:path arrowok="t" o:connecttype="custom" o:connectlocs="0,327025;290180,221000;558459,320534;758300,21933;793888,45734" o:connectangles="0,0,0,0,0"/>
                </v:shape>
                <v:shape id="Straight Arrow Connector 15" o:spid="_x0000_s1030" type="#_x0000_t32" style="position:absolute;top:9579;width:33691;height:6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group>
            </w:pict>
          </mc:Fallback>
        </mc:AlternateContent>
      </w:r>
    </w:p>
    <w:p w14:paraId="2F82F529" w14:textId="6FB0F586" w:rsidR="005262A8" w:rsidRDefault="005262A8" w:rsidP="00C97A8C">
      <w:pPr>
        <w:jc w:val="center"/>
        <w:rPr>
          <w:lang w:eastAsia="pt-BR"/>
        </w:rPr>
      </w:pPr>
    </w:p>
    <w:p w14:paraId="18CA5294" w14:textId="76F12A19" w:rsidR="007A41A9" w:rsidRDefault="007A41A9" w:rsidP="007F4600">
      <w:pPr>
        <w:jc w:val="center"/>
        <w:rPr>
          <w:lang w:eastAsia="pt-BR"/>
        </w:rPr>
      </w:pPr>
    </w:p>
    <w:p w14:paraId="7BC10541" w14:textId="3969E137" w:rsidR="00F710BE" w:rsidRPr="00F710BE" w:rsidRDefault="00F710BE" w:rsidP="00961BE2">
      <w:pPr>
        <w:ind w:firstLine="0"/>
        <w:rPr>
          <w:vertAlign w:val="subscript"/>
          <w:lang w:eastAsia="pt-BR"/>
        </w:rPr>
      </w:pPr>
    </w:p>
    <w:p w14:paraId="41667E31" w14:textId="1403E270" w:rsidR="007A41A9" w:rsidRDefault="007A41A9" w:rsidP="0002711E">
      <w:pPr>
        <w:rPr>
          <w:lang w:eastAsia="pt-BR"/>
        </w:rPr>
      </w:pPr>
    </w:p>
    <w:p w14:paraId="7412A4D9" w14:textId="77777777" w:rsidR="007A41A9" w:rsidRDefault="007A41A9" w:rsidP="0002711E">
      <w:pPr>
        <w:rPr>
          <w:lang w:eastAsia="pt-BR"/>
        </w:rPr>
      </w:pPr>
    </w:p>
    <w:p w14:paraId="127B2600" w14:textId="437D271E" w:rsidR="0002711E" w:rsidRDefault="0002711E" w:rsidP="0002711E">
      <w:pPr>
        <w:rPr>
          <w:lang w:eastAsia="pt-BR"/>
        </w:rPr>
      </w:pPr>
    </w:p>
    <w:p w14:paraId="3352732E" w14:textId="115D9BC9" w:rsidR="00787AE0" w:rsidRDefault="008F7E53" w:rsidP="0002711E">
      <w:pPr>
        <w:rPr>
          <w:lang w:eastAsia="pt-BR"/>
        </w:rPr>
      </w:pPr>
      <w:r>
        <w:rPr>
          <w:lang w:eastAsia="pt-BR"/>
        </w:rPr>
        <w:t xml:space="preserve">O gráfico da figura sofreu uma translação no eixo </w:t>
      </w:r>
      <w:r w:rsidR="003E4F20" w:rsidRPr="00CE26FF">
        <w:rPr>
          <w:i/>
          <w:iCs/>
          <w:lang w:eastAsia="pt-BR"/>
        </w:rPr>
        <w:t>x</w:t>
      </w:r>
      <w:r w:rsidR="003E4F20">
        <w:rPr>
          <w:lang w:eastAsia="pt-BR"/>
        </w:rPr>
        <w:t xml:space="preserve"> de </w:t>
      </w:r>
      <w:r w:rsidR="003E4F20" w:rsidRPr="00CE26FF">
        <w:rPr>
          <w:i/>
          <w:iCs/>
          <w:lang w:eastAsia="pt-BR"/>
        </w:rPr>
        <w:t>x</w:t>
      </w:r>
      <w:r w:rsidR="003E4F20" w:rsidRPr="00790B71">
        <w:rPr>
          <w:vertAlign w:val="subscript"/>
          <w:lang w:eastAsia="pt-BR"/>
        </w:rPr>
        <w:t>0</w:t>
      </w:r>
      <w:r w:rsidR="003E4F20">
        <w:rPr>
          <w:lang w:eastAsia="pt-BR"/>
        </w:rPr>
        <w:t xml:space="preserve">. </w:t>
      </w:r>
      <w:r w:rsidR="007C17C3">
        <w:rPr>
          <w:lang w:eastAsia="pt-BR"/>
        </w:rPr>
        <w:t>Podemos representar</w:t>
      </w:r>
      <w:r w:rsidR="00827013">
        <w:rPr>
          <w:lang w:eastAsia="pt-BR"/>
        </w:rPr>
        <w:t>, matematicamente,</w:t>
      </w:r>
      <w:r w:rsidR="007C17C3">
        <w:rPr>
          <w:lang w:eastAsia="pt-BR"/>
        </w:rPr>
        <w:t xml:space="preserve"> essa translação</w:t>
      </w:r>
      <w:r w:rsidR="00AA4B51">
        <w:rPr>
          <w:lang w:eastAsia="pt-BR"/>
        </w:rPr>
        <w:t xml:space="preserve"> como</w:t>
      </w:r>
    </w:p>
    <w:p w14:paraId="4F2E18CE" w14:textId="278A4BF0" w:rsidR="00AA4B51" w:rsidRPr="004D6945" w:rsidRDefault="00AA4B51" w:rsidP="0002711E">
      <w:pPr>
        <w:rPr>
          <w:rFonts w:eastAsiaTheme="minorEastAsia"/>
          <w:lang w:eastAsia="pt-BR"/>
        </w:rPr>
      </w:pPr>
      <m:oMathPara>
        <m:oMath>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e>
          </m:d>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sSub>
                <m:sSubPr>
                  <m:ctrlPr>
                    <w:rPr>
                      <w:rFonts w:ascii="Cambria Math" w:hAnsi="Cambria Math"/>
                      <w:i/>
                      <w:lang w:eastAsia="pt-BR"/>
                    </w:rPr>
                  </m:ctrlPr>
                </m:sSubPr>
                <m:e>
                  <m:r>
                    <w:rPr>
                      <w:rFonts w:ascii="Cambria Math" w:hAnsi="Cambria Math"/>
                      <w:lang w:eastAsia="pt-BR"/>
                    </w:rPr>
                    <m:t>x</m:t>
                  </m:r>
                </m:e>
                <m:sub>
                  <m:r>
                    <w:rPr>
                      <w:rFonts w:ascii="Cambria Math" w:hAnsi="Cambria Math"/>
                      <w:lang w:eastAsia="pt-BR"/>
                    </w:rPr>
                    <m:t>0</m:t>
                  </m:r>
                </m:sub>
              </m:sSub>
            </m:e>
          </m:d>
          <m:r>
            <w:rPr>
              <w:rFonts w:ascii="Cambria Math" w:hAnsi="Cambria Math"/>
              <w:lang w:eastAsia="pt-BR"/>
            </w:rPr>
            <m:t>,</m:t>
          </m:r>
        </m:oMath>
      </m:oMathPara>
    </w:p>
    <w:p w14:paraId="30E9A752" w14:textId="77777777" w:rsidR="000D7A52" w:rsidRDefault="00442BE3" w:rsidP="001B79E0">
      <w:pPr>
        <w:ind w:firstLine="0"/>
        <w:rPr>
          <w:rFonts w:eastAsiaTheme="minorEastAsia"/>
          <w:lang w:eastAsia="pt-BR"/>
        </w:rPr>
      </w:pPr>
      <w:r>
        <w:rPr>
          <w:lang w:eastAsia="pt-BR"/>
        </w:rPr>
        <w:t xml:space="preserve">onde </w:t>
      </w:r>
      <m:oMath>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e>
        </m:d>
      </m:oMath>
      <w:r w:rsidR="001A41B2">
        <w:rPr>
          <w:rFonts w:eastAsiaTheme="minorEastAsia"/>
          <w:lang w:eastAsia="pt-BR"/>
        </w:rPr>
        <w:t xml:space="preserve"> representa uma função qualquer.</w:t>
      </w:r>
      <w:r w:rsidR="00FC426C">
        <w:rPr>
          <w:rFonts w:eastAsiaTheme="minorEastAsia"/>
          <w:lang w:eastAsia="pt-BR"/>
        </w:rPr>
        <w:t xml:space="preserve"> Se a translação tivesse ocorrido para a esquerda</w:t>
      </w:r>
      <w:r w:rsidR="00D74D8C">
        <w:rPr>
          <w:rFonts w:eastAsiaTheme="minorEastAsia"/>
          <w:lang w:eastAsia="pt-BR"/>
        </w:rPr>
        <w:t>, então deveríamos ter</w:t>
      </w:r>
      <w:r w:rsidR="001171B8">
        <w:rPr>
          <w:rFonts w:eastAsiaTheme="minorEastAsia"/>
          <w:lang w:eastAsia="pt-BR"/>
        </w:rPr>
        <w:t xml:space="preserve"> </w:t>
      </w:r>
      <m:oMath>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e>
        </m:d>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sSub>
              <m:sSubPr>
                <m:ctrlPr>
                  <w:rPr>
                    <w:rFonts w:ascii="Cambria Math" w:hAnsi="Cambria Math"/>
                    <w:i/>
                    <w:lang w:eastAsia="pt-BR"/>
                  </w:rPr>
                </m:ctrlPr>
              </m:sSubPr>
              <m:e>
                <m:r>
                  <w:rPr>
                    <w:rFonts w:ascii="Cambria Math" w:hAnsi="Cambria Math"/>
                    <w:lang w:eastAsia="pt-BR"/>
                  </w:rPr>
                  <m:t>x</m:t>
                </m:r>
              </m:e>
              <m:sub>
                <m:r>
                  <w:rPr>
                    <w:rFonts w:ascii="Cambria Math" w:hAnsi="Cambria Math"/>
                    <w:lang w:eastAsia="pt-BR"/>
                  </w:rPr>
                  <m:t>0</m:t>
                </m:r>
              </m:sub>
            </m:sSub>
          </m:e>
        </m:d>
      </m:oMath>
      <w:r w:rsidR="00912FD7">
        <w:rPr>
          <w:rFonts w:eastAsiaTheme="minorEastAsia"/>
          <w:lang w:eastAsia="pt-BR"/>
        </w:rPr>
        <w:t xml:space="preserve">. </w:t>
      </w:r>
      <w:r w:rsidR="00752FEE">
        <w:rPr>
          <w:rFonts w:eastAsiaTheme="minorEastAsia"/>
          <w:lang w:eastAsia="pt-BR"/>
        </w:rPr>
        <w:t xml:space="preserve">Portanto, </w:t>
      </w:r>
      <w:r w:rsidR="00AF0526">
        <w:rPr>
          <w:rFonts w:eastAsiaTheme="minorEastAsia"/>
          <w:lang w:eastAsia="pt-BR"/>
        </w:rPr>
        <w:t xml:space="preserve">podemos escrever </w:t>
      </w:r>
    </w:p>
    <w:p w14:paraId="2C830754" w14:textId="3B970525" w:rsidR="000D7A52" w:rsidRDefault="000D7A52" w:rsidP="001B79E0">
      <w:pPr>
        <w:ind w:firstLine="0"/>
        <w:rPr>
          <w:rFonts w:eastAsiaTheme="minorEastAsia"/>
          <w:lang w:eastAsia="pt-BR"/>
        </w:rPr>
      </w:pPr>
      <m:oMathPara>
        <m:oMath>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e>
          </m:d>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sSub>
                <m:sSubPr>
                  <m:ctrlPr>
                    <w:rPr>
                      <w:rFonts w:ascii="Cambria Math" w:hAnsi="Cambria Math"/>
                      <w:i/>
                      <w:lang w:eastAsia="pt-BR"/>
                    </w:rPr>
                  </m:ctrlPr>
                </m:sSubPr>
                <m:e>
                  <m:r>
                    <w:rPr>
                      <w:rFonts w:ascii="Cambria Math" w:hAnsi="Cambria Math"/>
                      <w:lang w:eastAsia="pt-BR"/>
                    </w:rPr>
                    <m:t>x</m:t>
                  </m:r>
                </m:e>
                <m:sub>
                  <m:r>
                    <w:rPr>
                      <w:rFonts w:ascii="Cambria Math" w:hAnsi="Cambria Math"/>
                      <w:lang w:eastAsia="pt-BR"/>
                    </w:rPr>
                    <m:t>0</m:t>
                  </m:r>
                </m:sub>
              </m:sSub>
            </m:e>
          </m:d>
        </m:oMath>
      </m:oMathPara>
    </w:p>
    <w:p w14:paraId="4D9AD08E" w14:textId="1233CA79" w:rsidR="001B79E0" w:rsidRDefault="000D7A52" w:rsidP="001B79E0">
      <w:pPr>
        <w:ind w:firstLine="0"/>
        <w:rPr>
          <w:rFonts w:eastAsiaTheme="minorEastAsia"/>
          <w:lang w:eastAsia="pt-BR"/>
        </w:rPr>
      </w:pPr>
      <w:r>
        <w:rPr>
          <w:rFonts w:eastAsiaTheme="minorEastAsia"/>
          <w:lang w:eastAsia="pt-BR"/>
        </w:rPr>
        <w:t xml:space="preserve">que representa uma </w:t>
      </w:r>
      <w:r w:rsidR="000135C4">
        <w:rPr>
          <w:rFonts w:eastAsiaTheme="minorEastAsia"/>
          <w:lang w:eastAsia="pt-BR"/>
        </w:rPr>
        <w:t>função</w:t>
      </w:r>
      <w:r>
        <w:rPr>
          <w:rFonts w:eastAsiaTheme="minorEastAsia"/>
          <w:lang w:eastAsia="pt-BR"/>
        </w:rPr>
        <w:t xml:space="preserve"> </w:t>
      </w:r>
      <w:r w:rsidR="004D2F25">
        <w:rPr>
          <w:rFonts w:eastAsiaTheme="minorEastAsia"/>
          <w:lang w:eastAsia="pt-BR"/>
        </w:rPr>
        <w:t xml:space="preserve">que </w:t>
      </w:r>
      <w:r w:rsidR="000135C4">
        <w:rPr>
          <w:rFonts w:eastAsiaTheme="minorEastAsia"/>
          <w:lang w:eastAsia="pt-BR"/>
        </w:rPr>
        <w:t>foi transladada</w:t>
      </w:r>
      <w:r w:rsidR="004D2F25">
        <w:rPr>
          <w:rFonts w:eastAsiaTheme="minorEastAsia"/>
          <w:lang w:eastAsia="pt-BR"/>
        </w:rPr>
        <w:t xml:space="preserve"> para à esquerda ou para a direita. </w:t>
      </w:r>
      <w:r w:rsidR="00595A7D">
        <w:rPr>
          <w:rFonts w:eastAsiaTheme="minorEastAsia"/>
          <w:lang w:eastAsia="pt-BR"/>
        </w:rPr>
        <w:t xml:space="preserve">Se a translação for dependente do tempo, então devemos </w:t>
      </w:r>
      <w:r w:rsidR="009B66BF">
        <w:rPr>
          <w:rFonts w:eastAsiaTheme="minorEastAsia"/>
          <w:lang w:eastAsia="pt-BR"/>
        </w:rPr>
        <w:t>fazer</w:t>
      </w:r>
      <w:r w:rsidR="00595A7D">
        <w:rPr>
          <w:rFonts w:eastAsiaTheme="minorEastAsia"/>
          <w:lang w:eastAsia="pt-BR"/>
        </w:rPr>
        <w:t xml:space="preserve"> </w:t>
      </w:r>
      <m:oMath>
        <m:sSub>
          <m:sSubPr>
            <m:ctrlPr>
              <w:rPr>
                <w:rFonts w:ascii="Cambria Math" w:eastAsiaTheme="minorEastAsia" w:hAnsi="Cambria Math"/>
                <w:i/>
                <w:lang w:eastAsia="pt-BR"/>
              </w:rPr>
            </m:ctrlPr>
          </m:sSubPr>
          <m:e>
            <m:r>
              <w:rPr>
                <w:rFonts w:ascii="Cambria Math" w:eastAsiaTheme="minorEastAsia" w:hAnsi="Cambria Math"/>
                <w:lang w:eastAsia="pt-BR"/>
              </w:rPr>
              <m:t>x</m:t>
            </m:r>
          </m:e>
          <m:sub>
            <m:r>
              <w:rPr>
                <w:rFonts w:ascii="Cambria Math" w:eastAsiaTheme="minorEastAsia" w:hAnsi="Cambria Math"/>
                <w:lang w:eastAsia="pt-BR"/>
              </w:rPr>
              <m:t>0</m:t>
            </m:r>
          </m:sub>
        </m:sSub>
        <m:r>
          <w:rPr>
            <w:rFonts w:ascii="Cambria Math" w:eastAsiaTheme="minorEastAsia" w:hAnsi="Cambria Math"/>
            <w:lang w:eastAsia="pt-BR"/>
          </w:rPr>
          <m:t>=</m:t>
        </m:r>
        <m:r>
          <m:rPr>
            <m:sty m:val="p"/>
          </m:rPr>
          <w:rPr>
            <w:rFonts w:ascii="Cambria Math" w:eastAsiaTheme="minorEastAsia" w:hAnsi="Cambria Math"/>
            <w:lang w:eastAsia="pt-BR"/>
          </w:rPr>
          <m:t>v</m:t>
        </m:r>
        <m:r>
          <w:rPr>
            <w:rFonts w:ascii="Cambria Math" w:eastAsiaTheme="minorEastAsia" w:hAnsi="Cambria Math"/>
            <w:lang w:eastAsia="pt-BR"/>
          </w:rPr>
          <m:t>t</m:t>
        </m:r>
      </m:oMath>
      <w:r w:rsidR="009B66BF">
        <w:rPr>
          <w:rFonts w:eastAsiaTheme="minorEastAsia"/>
          <w:lang w:eastAsia="pt-BR"/>
        </w:rPr>
        <w:t>, ou seja</w:t>
      </w:r>
      <w:r w:rsidR="0022314C">
        <w:rPr>
          <w:rFonts w:eastAsiaTheme="minorEastAsia"/>
          <w:lang w:eastAsia="pt-BR"/>
        </w:rPr>
        <w:t xml:space="preserve">, </w:t>
      </w:r>
      <w:r w:rsidR="00A64A72">
        <w:rPr>
          <w:rFonts w:eastAsiaTheme="minorEastAsia"/>
          <w:lang w:eastAsia="pt-B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595B69" w14:paraId="5DD9C4B3" w14:textId="77777777" w:rsidTr="00B315B1">
        <w:tc>
          <w:tcPr>
            <w:tcW w:w="8460" w:type="dxa"/>
          </w:tcPr>
          <w:p w14:paraId="79406112" w14:textId="09627FBD" w:rsidR="00595B69" w:rsidRPr="003A3713" w:rsidRDefault="00595B69" w:rsidP="00B315B1">
            <w:pPr>
              <w:keepNext/>
              <w:jc w:val="center"/>
              <w:rPr>
                <w:lang w:val="pt-BR"/>
              </w:rPr>
            </w:pPr>
            <m:oMathPara>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r>
                      <m:rPr>
                        <m:sty m:val="p"/>
                      </m:rPr>
                      <w:rPr>
                        <w:rFonts w:ascii="Cambria Math" w:hAnsi="Cambria Math"/>
                        <w:lang w:eastAsia="pt-BR"/>
                      </w:rPr>
                      <m:t>v</m:t>
                    </m:r>
                    <m:r>
                      <w:rPr>
                        <w:rFonts w:ascii="Cambria Math" w:hAnsi="Cambria Math"/>
                        <w:lang w:eastAsia="pt-BR"/>
                      </w:rPr>
                      <m:t>t</m:t>
                    </m:r>
                  </m:e>
                </m:d>
                <m:r>
                  <w:rPr>
                    <w:rFonts w:ascii="Cambria Math" w:hAnsi="Cambria Math"/>
                    <w:lang w:eastAsia="pt-BR"/>
                  </w:rPr>
                  <m:t>.</m:t>
                </m:r>
              </m:oMath>
            </m:oMathPara>
          </w:p>
        </w:tc>
        <w:tc>
          <w:tcPr>
            <w:tcW w:w="827" w:type="dxa"/>
            <w:vAlign w:val="center"/>
          </w:tcPr>
          <w:p w14:paraId="35D8EBC5" w14:textId="2119C55E" w:rsidR="00595B69" w:rsidRPr="008B6DA8" w:rsidRDefault="00595B69" w:rsidP="00E442DB">
            <w:pPr>
              <w:pStyle w:val="Caption"/>
            </w:pPr>
            <w:bookmarkStart w:id="9" w:name="_Ref34227087"/>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21</w:t>
            </w:r>
            <w:r>
              <w:fldChar w:fldCharType="end"/>
            </w:r>
            <w:r>
              <w:t>)</w:t>
            </w:r>
            <w:bookmarkEnd w:id="9"/>
          </w:p>
        </w:tc>
      </w:tr>
    </w:tbl>
    <w:p w14:paraId="2BE50C65" w14:textId="1EDDF5BB" w:rsidR="00E1229C" w:rsidRDefault="00A05670" w:rsidP="00E1229C">
      <w:pPr>
        <w:ind w:firstLine="0"/>
        <w:rPr>
          <w:rFonts w:eastAsiaTheme="minorEastAsia"/>
          <w:lang w:eastAsia="pt-BR"/>
        </w:rPr>
      </w:pPr>
      <w:r>
        <w:rPr>
          <w:rFonts w:eastAsiaTheme="minorEastAsia"/>
          <w:lang w:eastAsia="pt-BR"/>
        </w:rPr>
        <w:t xml:space="preserve">Observe que a função </w:t>
      </w:r>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oMath>
      <w:r w:rsidR="00810219">
        <w:rPr>
          <w:rFonts w:eastAsiaTheme="minorEastAsia"/>
          <w:lang w:eastAsia="pt-BR"/>
        </w:rPr>
        <w:t xml:space="preserve"> agora é dependente do tempo. </w:t>
      </w:r>
      <w:r w:rsidR="00394633">
        <w:rPr>
          <w:rFonts w:eastAsiaTheme="minorEastAsia"/>
          <w:lang w:eastAsia="pt-BR"/>
        </w:rPr>
        <w:t xml:space="preserve">Agora, vamos procurar uma equação diferencial, cuja solução seja </w:t>
      </w:r>
      <w:r w:rsidR="00A167C0">
        <w:rPr>
          <w:rFonts w:eastAsiaTheme="minorEastAsia"/>
          <w:lang w:eastAsia="pt-BR"/>
        </w:rPr>
        <w:t xml:space="preserve">a combinação linear das </w:t>
      </w:r>
      <w:r w:rsidR="00394633">
        <w:rPr>
          <w:rFonts w:eastAsiaTheme="minorEastAsia"/>
          <w:lang w:eastAsia="pt-BR"/>
        </w:rPr>
        <w:t>funç</w:t>
      </w:r>
      <w:r w:rsidR="001D4629">
        <w:rPr>
          <w:rFonts w:eastAsiaTheme="minorEastAsia"/>
          <w:lang w:eastAsia="pt-BR"/>
        </w:rPr>
        <w:t>ões</w:t>
      </w:r>
      <w:r w:rsidR="00394633">
        <w:rPr>
          <w:rFonts w:eastAsiaTheme="minorEastAsia"/>
          <w:lang w:eastAsia="pt-BR"/>
        </w:rPr>
        <w:t xml:space="preserve"> </w:t>
      </w:r>
      <w:r w:rsidR="008E017E">
        <w:rPr>
          <w:rFonts w:eastAsiaTheme="minorEastAsia"/>
          <w:lang w:eastAsia="pt-BR"/>
        </w:rPr>
        <w:fldChar w:fldCharType="begin"/>
      </w:r>
      <w:r w:rsidR="008E017E">
        <w:rPr>
          <w:rFonts w:eastAsiaTheme="minorEastAsia"/>
          <w:lang w:eastAsia="pt-BR"/>
        </w:rPr>
        <w:instrText xml:space="preserve"> REF _Ref34227087 \h </w:instrText>
      </w:r>
      <w:r w:rsidR="008E017E">
        <w:rPr>
          <w:rFonts w:eastAsiaTheme="minorEastAsia"/>
          <w:lang w:eastAsia="pt-BR"/>
        </w:rPr>
      </w:r>
      <w:r w:rsidR="008E017E">
        <w:rPr>
          <w:rFonts w:eastAsiaTheme="minorEastAsia"/>
          <w:lang w:eastAsia="pt-BR"/>
        </w:rPr>
        <w:fldChar w:fldCharType="separate"/>
      </w:r>
      <w:r w:rsidR="008E017E">
        <w:t>(1.21)</w:t>
      </w:r>
      <w:r w:rsidR="008E017E">
        <w:rPr>
          <w:rFonts w:eastAsiaTheme="minorEastAsia"/>
          <w:lang w:eastAsia="pt-BR"/>
        </w:rPr>
        <w:fldChar w:fldCharType="end"/>
      </w:r>
      <w:r w:rsidR="001D4629">
        <w:rPr>
          <w:rFonts w:eastAsiaTheme="minorEastAsia"/>
          <w:lang w:eastAsia="pt-BR"/>
        </w:rPr>
        <w:t xml:space="preserve">, ou seja, </w:t>
      </w:r>
      <w:r w:rsidR="001D4629" w:rsidRPr="001D4629">
        <w:rPr>
          <w:rFonts w:ascii="Cambria Math" w:hAnsi="Cambria Math"/>
          <w:i/>
          <w:lang w:eastAsia="pt-BR"/>
        </w:rPr>
        <w:br/>
      </w:r>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r>
          <w:rPr>
            <w:rFonts w:ascii="Cambria Math" w:hAnsi="Cambria Math"/>
            <w:lang w:eastAsia="pt-BR"/>
          </w:rPr>
          <m:t>=</m:t>
        </m:r>
        <m:r>
          <w:rPr>
            <w:rFonts w:ascii="Cambria Math" w:hAnsi="Cambria Math"/>
            <w:lang w:eastAsia="pt-BR"/>
          </w:rPr>
          <m:t>α</m:t>
        </m:r>
        <m:sSub>
          <m:sSubPr>
            <m:ctrlPr>
              <w:rPr>
                <w:rFonts w:ascii="Cambria Math" w:hAnsi="Cambria Math"/>
                <w:i/>
                <w:lang w:eastAsia="pt-BR"/>
              </w:rPr>
            </m:ctrlPr>
          </m:sSubPr>
          <m:e>
            <m:r>
              <w:rPr>
                <w:rFonts w:ascii="Cambria Math" w:hAnsi="Cambria Math"/>
                <w:lang w:eastAsia="pt-BR"/>
              </w:rPr>
              <m:t>f</m:t>
            </m:r>
          </m:e>
          <m:sub>
            <m:r>
              <w:rPr>
                <w:rFonts w:ascii="Cambria Math" w:hAnsi="Cambria Math"/>
                <w:lang w:eastAsia="pt-BR"/>
              </w:rPr>
              <m:t>1</m:t>
            </m:r>
          </m:sub>
        </m:sSub>
        <m:d>
          <m:dPr>
            <m:ctrlPr>
              <w:rPr>
                <w:rFonts w:ascii="Cambria Math" w:hAnsi="Cambria Math"/>
                <w:i/>
                <w:lang w:eastAsia="pt-BR"/>
              </w:rPr>
            </m:ctrlPr>
          </m:dPr>
          <m:e>
            <m:r>
              <w:rPr>
                <w:rFonts w:ascii="Cambria Math" w:hAnsi="Cambria Math"/>
                <w:lang w:eastAsia="pt-BR"/>
              </w:rPr>
              <m:t>x</m:t>
            </m:r>
            <m:r>
              <w:rPr>
                <w:rFonts w:ascii="Cambria Math" w:hAnsi="Cambria Math"/>
                <w:lang w:eastAsia="pt-BR"/>
              </w:rPr>
              <m:t>+</m:t>
            </m:r>
            <m:r>
              <m:rPr>
                <m:sty m:val="p"/>
              </m:rPr>
              <w:rPr>
                <w:rFonts w:ascii="Cambria Math" w:hAnsi="Cambria Math"/>
                <w:lang w:eastAsia="pt-BR"/>
              </w:rPr>
              <m:t>v</m:t>
            </m:r>
            <m:r>
              <w:rPr>
                <w:rFonts w:ascii="Cambria Math" w:hAnsi="Cambria Math"/>
                <w:lang w:eastAsia="pt-BR"/>
              </w:rPr>
              <m:t>t</m:t>
            </m:r>
          </m:e>
        </m:d>
        <m:r>
          <w:rPr>
            <w:rFonts w:ascii="Cambria Math" w:hAnsi="Cambria Math"/>
            <w:lang w:eastAsia="pt-BR"/>
          </w:rPr>
          <m:t>+β</m:t>
        </m:r>
        <m:sSub>
          <m:sSubPr>
            <m:ctrlPr>
              <w:rPr>
                <w:rFonts w:ascii="Cambria Math" w:hAnsi="Cambria Math"/>
                <w:i/>
                <w:lang w:eastAsia="pt-BR"/>
              </w:rPr>
            </m:ctrlPr>
          </m:sSubPr>
          <m:e>
            <m:r>
              <w:rPr>
                <w:rFonts w:ascii="Cambria Math" w:hAnsi="Cambria Math"/>
                <w:lang w:eastAsia="pt-BR"/>
              </w:rPr>
              <m:t>f</m:t>
            </m:r>
          </m:e>
          <m:sub>
            <m:r>
              <w:rPr>
                <w:rFonts w:ascii="Cambria Math" w:hAnsi="Cambria Math"/>
                <w:lang w:eastAsia="pt-BR"/>
              </w:rPr>
              <m:t>2</m:t>
            </m:r>
          </m:sub>
        </m:sSub>
        <m:d>
          <m:dPr>
            <m:ctrlPr>
              <w:rPr>
                <w:rFonts w:ascii="Cambria Math" w:hAnsi="Cambria Math"/>
                <w:i/>
                <w:lang w:eastAsia="pt-BR"/>
              </w:rPr>
            </m:ctrlPr>
          </m:dPr>
          <m:e>
            <m:r>
              <w:rPr>
                <w:rFonts w:ascii="Cambria Math" w:hAnsi="Cambria Math"/>
                <w:lang w:eastAsia="pt-BR"/>
              </w:rPr>
              <m:t>x</m:t>
            </m:r>
            <m:r>
              <w:rPr>
                <w:rFonts w:ascii="Cambria Math" w:hAnsi="Cambria Math"/>
                <w:lang w:eastAsia="pt-BR"/>
              </w:rPr>
              <m:t>-</m:t>
            </m:r>
            <m:r>
              <m:rPr>
                <m:sty m:val="p"/>
              </m:rPr>
              <w:rPr>
                <w:rFonts w:ascii="Cambria Math" w:hAnsi="Cambria Math"/>
                <w:lang w:eastAsia="pt-BR"/>
              </w:rPr>
              <m:t>v</m:t>
            </m:r>
            <m:r>
              <w:rPr>
                <w:rFonts w:ascii="Cambria Math" w:hAnsi="Cambria Math"/>
                <w:lang w:eastAsia="pt-BR"/>
              </w:rPr>
              <m:t>t</m:t>
            </m:r>
          </m:e>
        </m:d>
        <m:r>
          <w:rPr>
            <w:rFonts w:ascii="Cambria Math" w:hAnsi="Cambria Math"/>
            <w:lang w:eastAsia="pt-BR"/>
          </w:rPr>
          <m:t>.</m:t>
        </m:r>
      </m:oMath>
      <w:r w:rsidR="00CF7EB8">
        <w:rPr>
          <w:rFonts w:eastAsiaTheme="minorEastAsia"/>
          <w:lang w:eastAsia="pt-BR"/>
        </w:rPr>
        <w:t xml:space="preserve"> Como a soluç</w:t>
      </w:r>
      <w:r w:rsidR="00D449E9">
        <w:rPr>
          <w:rFonts w:eastAsiaTheme="minorEastAsia"/>
          <w:lang w:eastAsia="pt-BR"/>
        </w:rPr>
        <w:t xml:space="preserve">ão geral é formada por duas soluções linearmente independentes </w:t>
      </w:r>
      <m:oMath>
        <m:sSub>
          <m:sSubPr>
            <m:ctrlPr>
              <w:rPr>
                <w:rFonts w:ascii="Cambria Math" w:hAnsi="Cambria Math"/>
                <w:i/>
                <w:lang w:eastAsia="pt-BR"/>
              </w:rPr>
            </m:ctrlPr>
          </m:sSubPr>
          <m:e>
            <m:r>
              <w:rPr>
                <w:rFonts w:ascii="Cambria Math" w:hAnsi="Cambria Math"/>
                <w:lang w:eastAsia="pt-BR"/>
              </w:rPr>
              <m:t>f</m:t>
            </m:r>
          </m:e>
          <m:sub>
            <m:r>
              <w:rPr>
                <w:rFonts w:ascii="Cambria Math" w:hAnsi="Cambria Math"/>
                <w:lang w:eastAsia="pt-BR"/>
              </w:rPr>
              <m:t>1</m:t>
            </m:r>
          </m:sub>
        </m:sSub>
      </m:oMath>
      <w:r w:rsidR="007A2875">
        <w:rPr>
          <w:rFonts w:eastAsiaTheme="minorEastAsia"/>
          <w:lang w:eastAsia="pt-BR"/>
        </w:rPr>
        <w:t xml:space="preserve"> e </w:t>
      </w:r>
      <m:oMath>
        <m:sSub>
          <m:sSubPr>
            <m:ctrlPr>
              <w:rPr>
                <w:rFonts w:ascii="Cambria Math" w:hAnsi="Cambria Math"/>
                <w:i/>
                <w:lang w:eastAsia="pt-BR"/>
              </w:rPr>
            </m:ctrlPr>
          </m:sSubPr>
          <m:e>
            <m:r>
              <w:rPr>
                <w:rFonts w:ascii="Cambria Math" w:hAnsi="Cambria Math"/>
                <w:lang w:eastAsia="pt-BR"/>
              </w:rPr>
              <m:t>f</m:t>
            </m:r>
          </m:e>
          <m:sub>
            <m:r>
              <w:rPr>
                <w:rFonts w:ascii="Cambria Math" w:hAnsi="Cambria Math"/>
                <w:lang w:eastAsia="pt-BR"/>
              </w:rPr>
              <m:t>2</m:t>
            </m:r>
          </m:sub>
        </m:sSub>
      </m:oMath>
      <w:r w:rsidR="007A2875">
        <w:rPr>
          <w:rFonts w:eastAsiaTheme="minorEastAsia"/>
          <w:lang w:eastAsia="pt-BR"/>
        </w:rPr>
        <w:t xml:space="preserve">, </w:t>
      </w:r>
      <w:r w:rsidR="00F028C2">
        <w:rPr>
          <w:rFonts w:eastAsiaTheme="minorEastAsia"/>
          <w:lang w:eastAsia="pt-BR"/>
        </w:rPr>
        <w:t>então a equação diferencial procurada deve ser de segunda orde</w:t>
      </w:r>
      <w:r w:rsidR="00481D5B">
        <w:rPr>
          <w:rFonts w:eastAsiaTheme="minorEastAsia"/>
          <w:lang w:eastAsia="pt-BR"/>
        </w:rPr>
        <w:t xml:space="preserve">m. Além disso, </w:t>
      </w:r>
      <w:r w:rsidR="00676183">
        <w:rPr>
          <w:rFonts w:eastAsiaTheme="minorEastAsia"/>
          <w:lang w:eastAsia="pt-BR"/>
        </w:rPr>
        <w:t xml:space="preserve">a equação diferencial procurada </w:t>
      </w:r>
      <w:r w:rsidR="00B47BAC">
        <w:rPr>
          <w:rFonts w:eastAsiaTheme="minorEastAsia"/>
          <w:lang w:eastAsia="pt-BR"/>
        </w:rPr>
        <w:t xml:space="preserve">é parcial, pois </w:t>
      </w:r>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oMath>
      <w:r w:rsidR="00B47BAC">
        <w:rPr>
          <w:rFonts w:eastAsiaTheme="minorEastAsia"/>
          <w:lang w:eastAsia="pt-BR"/>
        </w:rPr>
        <w:t xml:space="preserve"> é uma função de duas variáveis.</w:t>
      </w:r>
      <w:r w:rsidR="00501DB8">
        <w:rPr>
          <w:rFonts w:eastAsiaTheme="minorEastAsia"/>
          <w:lang w:eastAsia="pt-BR"/>
        </w:rPr>
        <w:t xml:space="preserve"> </w:t>
      </w:r>
      <w:r w:rsidR="000D672C">
        <w:rPr>
          <w:rFonts w:eastAsiaTheme="minorEastAsia"/>
          <w:lang w:eastAsia="pt-BR"/>
        </w:rPr>
        <w:lastRenderedPageBreak/>
        <w:t>F</w:t>
      </w:r>
      <w:r w:rsidR="00501DB8">
        <w:rPr>
          <w:rFonts w:eastAsiaTheme="minorEastAsia"/>
          <w:lang w:eastAsia="pt-BR"/>
        </w:rPr>
        <w:t xml:space="preserve">azer </w:t>
      </w:r>
      <m:oMath>
        <m:r>
          <w:rPr>
            <w:rFonts w:ascii="Cambria Math" w:eastAsiaTheme="minorEastAsia" w:hAnsi="Cambria Math"/>
            <w:lang w:eastAsia="pt-BR"/>
          </w:rPr>
          <m:t>u=</m:t>
        </m:r>
        <m:r>
          <w:rPr>
            <w:rFonts w:ascii="Cambria Math" w:hAnsi="Cambria Math"/>
            <w:lang w:eastAsia="pt-BR"/>
          </w:rPr>
          <m:t>x</m:t>
        </m:r>
        <m:r>
          <w:rPr>
            <w:rFonts w:ascii="Cambria Math" w:hAnsi="Cambria Math"/>
            <w:lang w:eastAsia="pt-BR"/>
          </w:rPr>
          <m:t>+</m:t>
        </m:r>
        <m:r>
          <m:rPr>
            <m:sty m:val="p"/>
          </m:rPr>
          <w:rPr>
            <w:rFonts w:ascii="Cambria Math" w:hAnsi="Cambria Math"/>
            <w:lang w:eastAsia="pt-BR"/>
          </w:rPr>
          <m:t>v</m:t>
        </m:r>
        <m:r>
          <w:rPr>
            <w:rFonts w:ascii="Cambria Math" w:hAnsi="Cambria Math"/>
            <w:lang w:eastAsia="pt-BR"/>
          </w:rPr>
          <m:t>t</m:t>
        </m:r>
      </m:oMath>
      <w:r w:rsidR="000D672C">
        <w:rPr>
          <w:rFonts w:eastAsiaTheme="minorEastAsia"/>
          <w:lang w:eastAsia="pt-BR"/>
        </w:rPr>
        <w:t xml:space="preserve"> e </w:t>
      </w:r>
      <m:oMath>
        <m:r>
          <w:rPr>
            <w:rFonts w:ascii="Cambria Math" w:eastAsiaTheme="minorEastAsia" w:hAnsi="Cambria Math"/>
            <w:lang w:eastAsia="pt-BR"/>
          </w:rPr>
          <m:t>ω=x-</m:t>
        </m:r>
        <m:r>
          <m:rPr>
            <m:sty m:val="p"/>
          </m:rPr>
          <w:rPr>
            <w:rFonts w:ascii="Cambria Math" w:eastAsiaTheme="minorEastAsia" w:hAnsi="Cambria Math"/>
            <w:lang w:eastAsia="pt-BR"/>
          </w:rPr>
          <m:t>v</m:t>
        </m:r>
        <m:r>
          <w:rPr>
            <w:rFonts w:ascii="Cambria Math" w:eastAsiaTheme="minorEastAsia" w:hAnsi="Cambria Math"/>
            <w:lang w:eastAsia="pt-BR"/>
          </w:rPr>
          <m:t>t</m:t>
        </m:r>
      </m:oMath>
      <w:r w:rsidR="00997D08">
        <w:rPr>
          <w:rFonts w:eastAsiaTheme="minorEastAsia"/>
          <w:lang w:eastAsia="pt-BR"/>
        </w:rPr>
        <w:t>, obtemos, após derivarmos</w:t>
      </w:r>
      <w:r w:rsidR="002573F2">
        <w:rPr>
          <w:rFonts w:eastAsiaTheme="minorEastAsia"/>
          <w:lang w:eastAsia="pt-BR"/>
        </w:rPr>
        <w:t xml:space="preserve"> </w:t>
      </w:r>
      <w:r w:rsidR="002573F2">
        <w:rPr>
          <w:rFonts w:eastAsiaTheme="minorEastAsia"/>
          <w:lang w:eastAsia="pt-BR"/>
        </w:rPr>
        <w:fldChar w:fldCharType="begin"/>
      </w:r>
      <w:r w:rsidR="002573F2">
        <w:rPr>
          <w:rFonts w:eastAsiaTheme="minorEastAsia"/>
          <w:lang w:eastAsia="pt-BR"/>
        </w:rPr>
        <w:instrText xml:space="preserve"> REF _Ref34227087 \h </w:instrText>
      </w:r>
      <w:r w:rsidR="002573F2">
        <w:rPr>
          <w:rFonts w:eastAsiaTheme="minorEastAsia"/>
          <w:lang w:eastAsia="pt-BR"/>
        </w:rPr>
      </w:r>
      <w:r w:rsidR="002573F2">
        <w:rPr>
          <w:rFonts w:eastAsiaTheme="minorEastAsia"/>
          <w:lang w:eastAsia="pt-BR"/>
        </w:rPr>
        <w:fldChar w:fldCharType="separate"/>
      </w:r>
      <w:r w:rsidR="002573F2">
        <w:t>(1.21)</w:t>
      </w:r>
      <w:r w:rsidR="002573F2">
        <w:rPr>
          <w:rFonts w:eastAsiaTheme="minorEastAsia"/>
          <w:lang w:eastAsia="pt-BR"/>
        </w:rPr>
        <w:fldChar w:fldCharType="end"/>
      </w:r>
      <w:r w:rsidR="002573F2">
        <w:rPr>
          <w:rFonts w:eastAsiaTheme="minorEastAsia"/>
          <w:lang w:eastAsia="pt-BR"/>
        </w:rPr>
        <w:t xml:space="preserve"> duas vezes em relação </w:t>
      </w:r>
      <w:r w:rsidR="00A156DF">
        <w:rPr>
          <w:rFonts w:eastAsiaTheme="minorEastAsia"/>
          <w:lang w:eastAsia="pt-BR"/>
        </w:rPr>
        <w:t xml:space="preserve">a </w:t>
      </w:r>
      <m:oMath>
        <m:r>
          <w:rPr>
            <w:rFonts w:ascii="Cambria Math" w:eastAsiaTheme="minorEastAsia" w:hAnsi="Cambria Math"/>
            <w:lang w:eastAsia="pt-BR"/>
          </w:rPr>
          <m:t>x</m:t>
        </m:r>
      </m:oMath>
      <w:r w:rsidR="00A156DF">
        <w:rPr>
          <w:rFonts w:eastAsiaTheme="minorEastAsia"/>
          <w:lang w:eastAsia="pt-BR"/>
        </w:rPr>
        <w:t xml:space="preserve"> e duas vezes em relação a </w:t>
      </w:r>
      <m:oMath>
        <m:r>
          <w:rPr>
            <w:rFonts w:ascii="Cambria Math" w:eastAsiaTheme="minorEastAsia" w:hAnsi="Cambria Math"/>
            <w:lang w:eastAsia="pt-BR"/>
          </w:rPr>
          <m:t>t</m:t>
        </m:r>
      </m:oMath>
      <w:r w:rsidR="00A156DF">
        <w:rPr>
          <w:rFonts w:eastAsiaTheme="minorEastAsia"/>
          <w:lang w:eastAsia="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C646FA" w14:paraId="20CA34DC" w14:textId="77777777" w:rsidTr="00B315B1">
        <w:tc>
          <w:tcPr>
            <w:tcW w:w="8460" w:type="dxa"/>
          </w:tcPr>
          <w:p w14:paraId="6C893929" w14:textId="77777777" w:rsidR="00B873D5" w:rsidRPr="00B873D5" w:rsidRDefault="004104F5" w:rsidP="003605B2">
            <w:pPr>
              <w:keepNext/>
              <w:jc w:val="center"/>
              <w:rPr>
                <w:rFonts w:eastAsiaTheme="minorEastAsia"/>
                <w:lang w:eastAsia="pt-BR"/>
              </w:rPr>
            </w:pPr>
            <m:oMathPara>
              <m:oMathParaPr>
                <m:jc m:val="left"/>
              </m:oMathParaPr>
              <m:oMath>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x</m:t>
                        </m:r>
                      </m:e>
                      <m:sup>
                        <m:r>
                          <w:rPr>
                            <w:rFonts w:ascii="Cambria Math" w:hAnsi="Cambria Math"/>
                            <w:lang w:eastAsia="pt-BR"/>
                          </w:rPr>
                          <m:t>2</m:t>
                        </m:r>
                      </m:sup>
                    </m:sSup>
                  </m:den>
                </m:f>
                <m:r>
                  <w:rPr>
                    <w:rFonts w:ascii="Cambria Math" w:hAnsi="Cambria Math"/>
                    <w:lang w:eastAsia="pt-BR"/>
                  </w:rPr>
                  <m:t>=</m:t>
                </m:r>
                <m:r>
                  <w:rPr>
                    <w:rFonts w:ascii="Cambria Math" w:hAnsi="Cambria Math"/>
                    <w:color w:val="FF0000"/>
                    <w:lang w:eastAsia="pt-BR"/>
                  </w:rPr>
                  <m:t>α</m:t>
                </m:r>
                <m:f>
                  <m:fPr>
                    <m:ctrlPr>
                      <w:rPr>
                        <w:rFonts w:ascii="Cambria Math" w:hAnsi="Cambria Math"/>
                        <w:i/>
                        <w:color w:val="FF0000"/>
                        <w:lang w:eastAsia="pt-BR"/>
                      </w:rPr>
                    </m:ctrlPr>
                  </m:fPr>
                  <m:num>
                    <m:sSup>
                      <m:sSupPr>
                        <m:ctrlPr>
                          <w:rPr>
                            <w:rFonts w:ascii="Cambria Math" w:hAnsi="Cambria Math"/>
                            <w:i/>
                            <w:color w:val="FF0000"/>
                            <w:lang w:eastAsia="pt-BR"/>
                          </w:rPr>
                        </m:ctrlPr>
                      </m:sSupPr>
                      <m:e>
                        <m:r>
                          <w:rPr>
                            <w:rFonts w:ascii="Cambria Math" w:hAnsi="Cambria Math"/>
                            <w:color w:val="FF0000"/>
                            <w:lang w:eastAsia="pt-BR"/>
                          </w:rPr>
                          <m:t>∂</m:t>
                        </m:r>
                      </m:e>
                      <m:sup>
                        <m:r>
                          <w:rPr>
                            <w:rFonts w:ascii="Cambria Math" w:hAnsi="Cambria Math"/>
                            <w:color w:val="FF0000"/>
                            <w:lang w:eastAsia="pt-BR"/>
                          </w:rPr>
                          <m:t>2</m:t>
                        </m:r>
                      </m:sup>
                    </m:sSup>
                    <m:sSub>
                      <m:sSubPr>
                        <m:ctrlPr>
                          <w:rPr>
                            <w:rFonts w:ascii="Cambria Math" w:hAnsi="Cambria Math"/>
                            <w:i/>
                            <w:color w:val="FF0000"/>
                            <w:lang w:eastAsia="pt-BR"/>
                          </w:rPr>
                        </m:ctrlPr>
                      </m:sSubPr>
                      <m:e>
                        <m:r>
                          <w:rPr>
                            <w:rFonts w:ascii="Cambria Math" w:hAnsi="Cambria Math"/>
                            <w:color w:val="FF0000"/>
                            <w:lang w:eastAsia="pt-BR"/>
                          </w:rPr>
                          <m:t>f</m:t>
                        </m:r>
                      </m:e>
                      <m:sub>
                        <m:r>
                          <w:rPr>
                            <w:rFonts w:ascii="Cambria Math" w:hAnsi="Cambria Math"/>
                            <w:color w:val="FF0000"/>
                            <w:lang w:eastAsia="pt-BR"/>
                          </w:rPr>
                          <m:t>1</m:t>
                        </m:r>
                      </m:sub>
                    </m:sSub>
                    <m:d>
                      <m:dPr>
                        <m:ctrlPr>
                          <w:rPr>
                            <w:rFonts w:ascii="Cambria Math" w:hAnsi="Cambria Math"/>
                            <w:i/>
                            <w:color w:val="FF0000"/>
                            <w:lang w:eastAsia="pt-BR"/>
                          </w:rPr>
                        </m:ctrlPr>
                      </m:dPr>
                      <m:e>
                        <m:r>
                          <w:rPr>
                            <w:rFonts w:ascii="Cambria Math" w:hAnsi="Cambria Math"/>
                            <w:color w:val="FF0000"/>
                            <w:lang w:eastAsia="pt-BR"/>
                          </w:rPr>
                          <m:t>x,t</m:t>
                        </m:r>
                      </m:e>
                    </m:d>
                  </m:num>
                  <m:den>
                    <m:r>
                      <w:rPr>
                        <w:rFonts w:ascii="Cambria Math" w:hAnsi="Cambria Math"/>
                        <w:color w:val="FF0000"/>
                        <w:lang w:eastAsia="pt-BR"/>
                      </w:rPr>
                      <m:t>∂</m:t>
                    </m:r>
                    <m:sSup>
                      <m:sSupPr>
                        <m:ctrlPr>
                          <w:rPr>
                            <w:rFonts w:ascii="Cambria Math" w:hAnsi="Cambria Math"/>
                            <w:i/>
                            <w:color w:val="FF0000"/>
                            <w:lang w:eastAsia="pt-BR"/>
                          </w:rPr>
                        </m:ctrlPr>
                      </m:sSupPr>
                      <m:e>
                        <m:r>
                          <w:rPr>
                            <w:rFonts w:ascii="Cambria Math" w:hAnsi="Cambria Math"/>
                            <w:color w:val="FF0000"/>
                            <w:lang w:eastAsia="pt-BR"/>
                          </w:rPr>
                          <m:t>u</m:t>
                        </m:r>
                      </m:e>
                      <m:sup>
                        <m:r>
                          <w:rPr>
                            <w:rFonts w:ascii="Cambria Math" w:hAnsi="Cambria Math"/>
                            <w:color w:val="FF0000"/>
                            <w:lang w:eastAsia="pt-BR"/>
                          </w:rPr>
                          <m:t>2</m:t>
                        </m:r>
                      </m:sup>
                    </m:sSup>
                  </m:den>
                </m:f>
                <m:r>
                  <w:rPr>
                    <w:rFonts w:ascii="Cambria Math" w:hAnsi="Cambria Math"/>
                    <w:lang w:eastAsia="pt-BR"/>
                  </w:rPr>
                  <m:t>+</m:t>
                </m:r>
                <m:r>
                  <w:rPr>
                    <w:rFonts w:ascii="Cambria Math" w:hAnsi="Cambria Math"/>
                    <w:color w:val="FF0000"/>
                    <w:lang w:eastAsia="pt-BR"/>
                  </w:rPr>
                  <m:t>β</m:t>
                </m:r>
                <m:f>
                  <m:fPr>
                    <m:ctrlPr>
                      <w:rPr>
                        <w:rFonts w:ascii="Cambria Math" w:hAnsi="Cambria Math"/>
                        <w:i/>
                        <w:color w:val="FF0000"/>
                        <w:lang w:eastAsia="pt-BR"/>
                      </w:rPr>
                    </m:ctrlPr>
                  </m:fPr>
                  <m:num>
                    <m:sSup>
                      <m:sSupPr>
                        <m:ctrlPr>
                          <w:rPr>
                            <w:rFonts w:ascii="Cambria Math" w:hAnsi="Cambria Math"/>
                            <w:i/>
                            <w:color w:val="FF0000"/>
                            <w:lang w:eastAsia="pt-BR"/>
                          </w:rPr>
                        </m:ctrlPr>
                      </m:sSupPr>
                      <m:e>
                        <m:r>
                          <w:rPr>
                            <w:rFonts w:ascii="Cambria Math" w:hAnsi="Cambria Math"/>
                            <w:color w:val="FF0000"/>
                            <w:lang w:eastAsia="pt-BR"/>
                          </w:rPr>
                          <m:t>∂</m:t>
                        </m:r>
                      </m:e>
                      <m:sup>
                        <m:r>
                          <w:rPr>
                            <w:rFonts w:ascii="Cambria Math" w:hAnsi="Cambria Math"/>
                            <w:color w:val="FF0000"/>
                            <w:lang w:eastAsia="pt-BR"/>
                          </w:rPr>
                          <m:t>2</m:t>
                        </m:r>
                      </m:sup>
                    </m:sSup>
                    <m:sSub>
                      <m:sSubPr>
                        <m:ctrlPr>
                          <w:rPr>
                            <w:rFonts w:ascii="Cambria Math" w:hAnsi="Cambria Math"/>
                            <w:i/>
                            <w:color w:val="FF0000"/>
                            <w:lang w:eastAsia="pt-BR"/>
                          </w:rPr>
                        </m:ctrlPr>
                      </m:sSubPr>
                      <m:e>
                        <m:r>
                          <w:rPr>
                            <w:rFonts w:ascii="Cambria Math" w:hAnsi="Cambria Math"/>
                            <w:color w:val="FF0000"/>
                            <w:lang w:eastAsia="pt-BR"/>
                          </w:rPr>
                          <m:t>f</m:t>
                        </m:r>
                      </m:e>
                      <m:sub>
                        <m:r>
                          <w:rPr>
                            <w:rFonts w:ascii="Cambria Math" w:hAnsi="Cambria Math"/>
                            <w:color w:val="FF0000"/>
                            <w:lang w:eastAsia="pt-BR"/>
                          </w:rPr>
                          <m:t>2</m:t>
                        </m:r>
                      </m:sub>
                    </m:sSub>
                    <m:d>
                      <m:dPr>
                        <m:ctrlPr>
                          <w:rPr>
                            <w:rFonts w:ascii="Cambria Math" w:hAnsi="Cambria Math"/>
                            <w:i/>
                            <w:color w:val="FF0000"/>
                            <w:lang w:eastAsia="pt-BR"/>
                          </w:rPr>
                        </m:ctrlPr>
                      </m:dPr>
                      <m:e>
                        <m:r>
                          <w:rPr>
                            <w:rFonts w:ascii="Cambria Math" w:hAnsi="Cambria Math"/>
                            <w:color w:val="FF0000"/>
                            <w:lang w:eastAsia="pt-BR"/>
                          </w:rPr>
                          <m:t>x,t</m:t>
                        </m:r>
                      </m:e>
                    </m:d>
                  </m:num>
                  <m:den>
                    <m:r>
                      <w:rPr>
                        <w:rFonts w:ascii="Cambria Math" w:hAnsi="Cambria Math"/>
                        <w:color w:val="FF0000"/>
                        <w:lang w:eastAsia="pt-BR"/>
                      </w:rPr>
                      <m:t>∂</m:t>
                    </m:r>
                    <m:sSup>
                      <m:sSupPr>
                        <m:ctrlPr>
                          <w:rPr>
                            <w:rFonts w:ascii="Cambria Math" w:hAnsi="Cambria Math"/>
                            <w:i/>
                            <w:color w:val="FF0000"/>
                            <w:lang w:eastAsia="pt-BR"/>
                          </w:rPr>
                        </m:ctrlPr>
                      </m:sSupPr>
                      <m:e>
                        <m:r>
                          <w:rPr>
                            <w:rFonts w:ascii="Cambria Math" w:hAnsi="Cambria Math"/>
                            <w:color w:val="FF0000"/>
                            <w:lang w:eastAsia="pt-BR"/>
                          </w:rPr>
                          <m:t>ω</m:t>
                        </m:r>
                      </m:e>
                      <m:sup>
                        <m:r>
                          <w:rPr>
                            <w:rFonts w:ascii="Cambria Math" w:hAnsi="Cambria Math"/>
                            <w:color w:val="FF0000"/>
                            <w:lang w:eastAsia="pt-BR"/>
                          </w:rPr>
                          <m:t>2</m:t>
                        </m:r>
                      </m:sup>
                    </m:sSup>
                  </m:den>
                </m:f>
                <m:r>
                  <w:rPr>
                    <w:rFonts w:ascii="Cambria Math" w:hAnsi="Cambria Math"/>
                    <w:lang w:eastAsia="pt-BR"/>
                  </w:rPr>
                  <m:t xml:space="preserve">         </m:t>
                </m:r>
                <m:r>
                  <w:rPr>
                    <w:rFonts w:ascii="Cambria Math" w:hAnsi="Cambria Math"/>
                    <w:lang w:eastAsia="pt-BR"/>
                  </w:rPr>
                  <m:t xml:space="preserve"> </m:t>
                </m:r>
              </m:oMath>
            </m:oMathPara>
          </w:p>
          <w:p w14:paraId="26B6E7E0" w14:textId="77777777" w:rsidR="00B873D5" w:rsidRPr="00B873D5" w:rsidRDefault="0008043E" w:rsidP="003605B2">
            <w:pPr>
              <w:keepNext/>
              <w:jc w:val="center"/>
              <w:rPr>
                <w:rFonts w:eastAsiaTheme="minorEastAsia"/>
                <w:lang w:eastAsia="pt-BR"/>
              </w:rPr>
            </w:pPr>
            <m:oMathPara>
              <m:oMathParaPr>
                <m:jc m:val="left"/>
              </m:oMathParaPr>
              <m:oMath>
                <m:r>
                  <m:rPr>
                    <m:sty m:val="p"/>
                  </m:rPr>
                  <w:rPr>
                    <w:rFonts w:ascii="Cambria Math" w:hAnsi="Cambria Math"/>
                    <w:lang w:eastAsia="pt-BR"/>
                  </w:rPr>
                  <m:t>e</m:t>
                </m:r>
                <m:r>
                  <w:rPr>
                    <w:rFonts w:ascii="Cambria Math" w:hAnsi="Cambria Math"/>
                    <w:lang w:eastAsia="pt-BR"/>
                  </w:rPr>
                  <m:t xml:space="preserve">     </m:t>
                </m:r>
                <m:r>
                  <w:rPr>
                    <w:rFonts w:ascii="Cambria Math" w:hAnsi="Cambria Math"/>
                    <w:lang w:eastAsia="pt-BR"/>
                  </w:rPr>
                  <m:t xml:space="preserve"> </m:t>
                </m:r>
              </m:oMath>
            </m:oMathPara>
          </w:p>
          <w:p w14:paraId="76D925E0" w14:textId="349DD9BD" w:rsidR="00B32FB8" w:rsidRPr="00B873D5" w:rsidRDefault="004104F5" w:rsidP="003605B2">
            <w:pPr>
              <w:keepNext/>
              <w:jc w:val="center"/>
              <w:rPr>
                <w:lang w:eastAsia="pt-BR"/>
              </w:rPr>
            </w:pPr>
            <m:oMathPara>
              <m:oMathParaPr>
                <m:jc m:val="left"/>
              </m:oMathParaPr>
              <m:oMath>
                <m:f>
                  <m:fPr>
                    <m:ctrlPr>
                      <w:rPr>
                        <w:rFonts w:ascii="Cambria Math" w:hAnsi="Cambria Math"/>
                        <w:i/>
                        <w:lang w:eastAsia="pt-BR"/>
                      </w:rPr>
                    </m:ctrlPr>
                  </m:fPr>
                  <m:num>
                    <m:r>
                      <w:rPr>
                        <w:rFonts w:ascii="Cambria Math" w:hAnsi="Cambria Math"/>
                        <w:lang w:eastAsia="pt-BR"/>
                      </w:rPr>
                      <m:t>1</m:t>
                    </m:r>
                  </m:num>
                  <m:den>
                    <m:sSup>
                      <m:sSupPr>
                        <m:ctrlPr>
                          <w:rPr>
                            <w:rFonts w:ascii="Cambria Math" w:hAnsi="Cambria Math"/>
                            <w:iCs/>
                            <w:lang w:eastAsia="pt-BR"/>
                          </w:rPr>
                        </m:ctrlPr>
                      </m:sSupPr>
                      <m:e>
                        <m:r>
                          <m:rPr>
                            <m:sty m:val="p"/>
                          </m:rPr>
                          <w:rPr>
                            <w:rFonts w:ascii="Cambria Math" w:hAnsi="Cambria Math"/>
                            <w:lang w:eastAsia="pt-BR"/>
                          </w:rPr>
                          <m:t>v</m:t>
                        </m:r>
                      </m:e>
                      <m:sup>
                        <m:r>
                          <w:rPr>
                            <w:rFonts w:ascii="Cambria Math" w:hAnsi="Cambria Math"/>
                            <w:lang w:eastAsia="pt-BR"/>
                          </w:rPr>
                          <m:t>2</m:t>
                        </m:r>
                      </m:sup>
                    </m:sSup>
                  </m:den>
                </m:f>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t</m:t>
                        </m:r>
                      </m:e>
                      <m:sup>
                        <m:r>
                          <w:rPr>
                            <w:rFonts w:ascii="Cambria Math" w:hAnsi="Cambria Math"/>
                            <w:lang w:eastAsia="pt-BR"/>
                          </w:rPr>
                          <m:t>2</m:t>
                        </m:r>
                      </m:sup>
                    </m:sSup>
                  </m:den>
                </m:f>
                <m:r>
                  <w:rPr>
                    <w:rFonts w:ascii="Cambria Math" w:hAnsi="Cambria Math"/>
                    <w:lang w:eastAsia="pt-BR"/>
                  </w:rPr>
                  <m:t>=</m:t>
                </m:r>
                <m:r>
                  <w:rPr>
                    <w:rFonts w:ascii="Cambria Math" w:hAnsi="Cambria Math"/>
                    <w:color w:val="FF0000"/>
                    <w:lang w:eastAsia="pt-BR"/>
                  </w:rPr>
                  <m:t>α</m:t>
                </m:r>
                <m:f>
                  <m:fPr>
                    <m:ctrlPr>
                      <w:rPr>
                        <w:rFonts w:ascii="Cambria Math" w:hAnsi="Cambria Math"/>
                        <w:i/>
                        <w:color w:val="FF0000"/>
                        <w:lang w:eastAsia="pt-BR"/>
                      </w:rPr>
                    </m:ctrlPr>
                  </m:fPr>
                  <m:num>
                    <m:sSup>
                      <m:sSupPr>
                        <m:ctrlPr>
                          <w:rPr>
                            <w:rFonts w:ascii="Cambria Math" w:hAnsi="Cambria Math"/>
                            <w:i/>
                            <w:color w:val="FF0000"/>
                            <w:lang w:eastAsia="pt-BR"/>
                          </w:rPr>
                        </m:ctrlPr>
                      </m:sSupPr>
                      <m:e>
                        <m:r>
                          <w:rPr>
                            <w:rFonts w:ascii="Cambria Math" w:hAnsi="Cambria Math"/>
                            <w:color w:val="FF0000"/>
                            <w:lang w:eastAsia="pt-BR"/>
                          </w:rPr>
                          <m:t>∂</m:t>
                        </m:r>
                      </m:e>
                      <m:sup>
                        <m:r>
                          <w:rPr>
                            <w:rFonts w:ascii="Cambria Math" w:hAnsi="Cambria Math"/>
                            <w:color w:val="FF0000"/>
                            <w:lang w:eastAsia="pt-BR"/>
                          </w:rPr>
                          <m:t>2</m:t>
                        </m:r>
                      </m:sup>
                    </m:sSup>
                    <m:sSub>
                      <m:sSubPr>
                        <m:ctrlPr>
                          <w:rPr>
                            <w:rFonts w:ascii="Cambria Math" w:hAnsi="Cambria Math"/>
                            <w:i/>
                            <w:color w:val="FF0000"/>
                            <w:lang w:eastAsia="pt-BR"/>
                          </w:rPr>
                        </m:ctrlPr>
                      </m:sSubPr>
                      <m:e>
                        <m:r>
                          <w:rPr>
                            <w:rFonts w:ascii="Cambria Math" w:hAnsi="Cambria Math"/>
                            <w:color w:val="FF0000"/>
                            <w:lang w:eastAsia="pt-BR"/>
                          </w:rPr>
                          <m:t>f</m:t>
                        </m:r>
                      </m:e>
                      <m:sub>
                        <m:r>
                          <w:rPr>
                            <w:rFonts w:ascii="Cambria Math" w:hAnsi="Cambria Math"/>
                            <w:color w:val="FF0000"/>
                            <w:lang w:eastAsia="pt-BR"/>
                          </w:rPr>
                          <m:t>1</m:t>
                        </m:r>
                      </m:sub>
                    </m:sSub>
                    <m:d>
                      <m:dPr>
                        <m:ctrlPr>
                          <w:rPr>
                            <w:rFonts w:ascii="Cambria Math" w:hAnsi="Cambria Math"/>
                            <w:i/>
                            <w:color w:val="FF0000"/>
                            <w:lang w:eastAsia="pt-BR"/>
                          </w:rPr>
                        </m:ctrlPr>
                      </m:dPr>
                      <m:e>
                        <m:r>
                          <w:rPr>
                            <w:rFonts w:ascii="Cambria Math" w:hAnsi="Cambria Math"/>
                            <w:color w:val="FF0000"/>
                            <w:lang w:eastAsia="pt-BR"/>
                          </w:rPr>
                          <m:t>x,t</m:t>
                        </m:r>
                      </m:e>
                    </m:d>
                  </m:num>
                  <m:den>
                    <m:r>
                      <w:rPr>
                        <w:rFonts w:ascii="Cambria Math" w:hAnsi="Cambria Math"/>
                        <w:color w:val="FF0000"/>
                        <w:lang w:eastAsia="pt-BR"/>
                      </w:rPr>
                      <m:t>∂</m:t>
                    </m:r>
                    <m:sSup>
                      <m:sSupPr>
                        <m:ctrlPr>
                          <w:rPr>
                            <w:rFonts w:ascii="Cambria Math" w:hAnsi="Cambria Math"/>
                            <w:i/>
                            <w:color w:val="FF0000"/>
                            <w:lang w:eastAsia="pt-BR"/>
                          </w:rPr>
                        </m:ctrlPr>
                      </m:sSupPr>
                      <m:e>
                        <m:r>
                          <w:rPr>
                            <w:rFonts w:ascii="Cambria Math" w:hAnsi="Cambria Math"/>
                            <w:color w:val="FF0000"/>
                            <w:lang w:eastAsia="pt-BR"/>
                          </w:rPr>
                          <m:t>u</m:t>
                        </m:r>
                      </m:e>
                      <m:sup>
                        <m:r>
                          <w:rPr>
                            <w:rFonts w:ascii="Cambria Math" w:hAnsi="Cambria Math"/>
                            <w:color w:val="FF0000"/>
                            <w:lang w:eastAsia="pt-BR"/>
                          </w:rPr>
                          <m:t>2</m:t>
                        </m:r>
                      </m:sup>
                    </m:sSup>
                  </m:den>
                </m:f>
                <m:r>
                  <w:rPr>
                    <w:rFonts w:ascii="Cambria Math" w:hAnsi="Cambria Math"/>
                    <w:lang w:eastAsia="pt-BR"/>
                  </w:rPr>
                  <m:t>+</m:t>
                </m:r>
                <m:r>
                  <w:rPr>
                    <w:rFonts w:ascii="Cambria Math" w:hAnsi="Cambria Math"/>
                    <w:color w:val="FF0000"/>
                    <w:lang w:eastAsia="pt-BR"/>
                  </w:rPr>
                  <m:t>β</m:t>
                </m:r>
                <m:f>
                  <m:fPr>
                    <m:ctrlPr>
                      <w:rPr>
                        <w:rFonts w:ascii="Cambria Math" w:hAnsi="Cambria Math"/>
                        <w:i/>
                        <w:color w:val="FF0000"/>
                        <w:lang w:eastAsia="pt-BR"/>
                      </w:rPr>
                    </m:ctrlPr>
                  </m:fPr>
                  <m:num>
                    <m:sSup>
                      <m:sSupPr>
                        <m:ctrlPr>
                          <w:rPr>
                            <w:rFonts w:ascii="Cambria Math" w:hAnsi="Cambria Math"/>
                            <w:i/>
                            <w:color w:val="FF0000"/>
                            <w:lang w:eastAsia="pt-BR"/>
                          </w:rPr>
                        </m:ctrlPr>
                      </m:sSupPr>
                      <m:e>
                        <m:r>
                          <w:rPr>
                            <w:rFonts w:ascii="Cambria Math" w:hAnsi="Cambria Math"/>
                            <w:color w:val="FF0000"/>
                            <w:lang w:eastAsia="pt-BR"/>
                          </w:rPr>
                          <m:t>∂</m:t>
                        </m:r>
                      </m:e>
                      <m:sup>
                        <m:r>
                          <w:rPr>
                            <w:rFonts w:ascii="Cambria Math" w:hAnsi="Cambria Math"/>
                            <w:color w:val="FF0000"/>
                            <w:lang w:eastAsia="pt-BR"/>
                          </w:rPr>
                          <m:t>2</m:t>
                        </m:r>
                      </m:sup>
                    </m:sSup>
                    <m:sSub>
                      <m:sSubPr>
                        <m:ctrlPr>
                          <w:rPr>
                            <w:rFonts w:ascii="Cambria Math" w:hAnsi="Cambria Math"/>
                            <w:i/>
                            <w:color w:val="FF0000"/>
                            <w:lang w:eastAsia="pt-BR"/>
                          </w:rPr>
                        </m:ctrlPr>
                      </m:sSubPr>
                      <m:e>
                        <m:r>
                          <w:rPr>
                            <w:rFonts w:ascii="Cambria Math" w:hAnsi="Cambria Math"/>
                            <w:color w:val="FF0000"/>
                            <w:lang w:eastAsia="pt-BR"/>
                          </w:rPr>
                          <m:t>f</m:t>
                        </m:r>
                      </m:e>
                      <m:sub>
                        <m:r>
                          <w:rPr>
                            <w:rFonts w:ascii="Cambria Math" w:hAnsi="Cambria Math"/>
                            <w:color w:val="FF0000"/>
                            <w:lang w:eastAsia="pt-BR"/>
                          </w:rPr>
                          <m:t>2</m:t>
                        </m:r>
                      </m:sub>
                    </m:sSub>
                    <m:d>
                      <m:dPr>
                        <m:ctrlPr>
                          <w:rPr>
                            <w:rFonts w:ascii="Cambria Math" w:hAnsi="Cambria Math"/>
                            <w:i/>
                            <w:color w:val="FF0000"/>
                            <w:lang w:eastAsia="pt-BR"/>
                          </w:rPr>
                        </m:ctrlPr>
                      </m:dPr>
                      <m:e>
                        <m:r>
                          <w:rPr>
                            <w:rFonts w:ascii="Cambria Math" w:hAnsi="Cambria Math"/>
                            <w:color w:val="FF0000"/>
                            <w:lang w:eastAsia="pt-BR"/>
                          </w:rPr>
                          <m:t>x,t</m:t>
                        </m:r>
                      </m:e>
                    </m:d>
                  </m:num>
                  <m:den>
                    <m:r>
                      <w:rPr>
                        <w:rFonts w:ascii="Cambria Math" w:hAnsi="Cambria Math"/>
                        <w:color w:val="FF0000"/>
                        <w:lang w:eastAsia="pt-BR"/>
                      </w:rPr>
                      <m:t>∂</m:t>
                    </m:r>
                    <m:sSup>
                      <m:sSupPr>
                        <m:ctrlPr>
                          <w:rPr>
                            <w:rFonts w:ascii="Cambria Math" w:hAnsi="Cambria Math"/>
                            <w:i/>
                            <w:color w:val="FF0000"/>
                            <w:lang w:eastAsia="pt-BR"/>
                          </w:rPr>
                        </m:ctrlPr>
                      </m:sSupPr>
                      <m:e>
                        <m:r>
                          <w:rPr>
                            <w:rFonts w:ascii="Cambria Math" w:hAnsi="Cambria Math"/>
                            <w:color w:val="FF0000"/>
                            <w:lang w:eastAsia="pt-BR"/>
                          </w:rPr>
                          <m:t>ω</m:t>
                        </m:r>
                      </m:e>
                      <m:sup>
                        <m:r>
                          <w:rPr>
                            <w:rFonts w:ascii="Cambria Math" w:hAnsi="Cambria Math"/>
                            <w:color w:val="FF0000"/>
                            <w:lang w:eastAsia="pt-BR"/>
                          </w:rPr>
                          <m:t>2</m:t>
                        </m:r>
                      </m:sup>
                    </m:sSup>
                  </m:den>
                </m:f>
              </m:oMath>
            </m:oMathPara>
          </w:p>
        </w:tc>
        <w:tc>
          <w:tcPr>
            <w:tcW w:w="827" w:type="dxa"/>
            <w:vAlign w:val="center"/>
          </w:tcPr>
          <w:p w14:paraId="038F0547" w14:textId="50458EDB" w:rsidR="00C646FA" w:rsidRPr="008B6DA8" w:rsidRDefault="00C646FA" w:rsidP="00E442DB">
            <w:pPr>
              <w:pStyle w:val="Caption"/>
            </w:pPr>
            <w:bookmarkStart w:id="10" w:name="_Ref34233617"/>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24</w:t>
            </w:r>
            <w:r>
              <w:fldChar w:fldCharType="end"/>
            </w:r>
            <w:r>
              <w:t>)</w:t>
            </w:r>
            <w:bookmarkEnd w:id="10"/>
          </w:p>
        </w:tc>
      </w:tr>
    </w:tbl>
    <w:p w14:paraId="24F655D5" w14:textId="5889E23D" w:rsidR="006512C8" w:rsidRDefault="00332973" w:rsidP="004D6945">
      <w:pPr>
        <w:ind w:firstLine="0"/>
        <w:rPr>
          <w:rFonts w:eastAsiaTheme="minorEastAsia"/>
          <w:lang w:eastAsia="pt-BR"/>
        </w:rPr>
      </w:pPr>
      <w:r>
        <w:rPr>
          <w:rFonts w:eastAsiaTheme="minorEastAsia"/>
          <w:lang w:eastAsia="pt-BR"/>
        </w:rPr>
        <w:t>Os dois lados d</w:t>
      </w:r>
      <w:r w:rsidR="0056661D">
        <w:rPr>
          <w:rFonts w:eastAsiaTheme="minorEastAsia"/>
          <w:lang w:eastAsia="pt-BR"/>
        </w:rPr>
        <w:t xml:space="preserve">as equações </w:t>
      </w:r>
      <w:r w:rsidR="0056661D">
        <w:rPr>
          <w:rFonts w:eastAsiaTheme="minorEastAsia"/>
          <w:lang w:eastAsia="pt-BR"/>
        </w:rPr>
        <w:fldChar w:fldCharType="begin"/>
      </w:r>
      <w:r w:rsidR="0056661D">
        <w:rPr>
          <w:rFonts w:eastAsiaTheme="minorEastAsia"/>
          <w:lang w:eastAsia="pt-BR"/>
        </w:rPr>
        <w:instrText xml:space="preserve"> REF _Ref34233617 \h </w:instrText>
      </w:r>
      <w:r w:rsidR="0056661D">
        <w:rPr>
          <w:rFonts w:eastAsiaTheme="minorEastAsia"/>
          <w:lang w:eastAsia="pt-BR"/>
        </w:rPr>
      </w:r>
      <w:r w:rsidR="0056661D">
        <w:rPr>
          <w:rFonts w:eastAsiaTheme="minorEastAsia"/>
          <w:lang w:eastAsia="pt-BR"/>
        </w:rPr>
        <w:fldChar w:fldCharType="separate"/>
      </w:r>
      <w:r w:rsidR="0056661D">
        <w:t>(1.24)</w:t>
      </w:r>
      <w:r w:rsidR="0056661D">
        <w:rPr>
          <w:rFonts w:eastAsiaTheme="minorEastAsia"/>
          <w:lang w:eastAsia="pt-BR"/>
        </w:rPr>
        <w:fldChar w:fldCharType="end"/>
      </w:r>
      <w:r w:rsidR="0056661D">
        <w:rPr>
          <w:rFonts w:eastAsiaTheme="minorEastAsia"/>
          <w:lang w:eastAsia="pt-BR"/>
        </w:rPr>
        <w:t xml:space="preserve"> são iguais. Portanto, podemos fazer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133476" w14:paraId="29C70651" w14:textId="77777777" w:rsidTr="00B315B1">
        <w:tc>
          <w:tcPr>
            <w:tcW w:w="8460" w:type="dxa"/>
          </w:tcPr>
          <w:p w14:paraId="1A33BF9E" w14:textId="53F47DD5" w:rsidR="00133476" w:rsidRPr="00133476" w:rsidRDefault="0056661D" w:rsidP="00133476">
            <w:pPr>
              <w:keepNext/>
              <w:jc w:val="center"/>
              <w:rPr>
                <w:lang w:eastAsia="pt-BR"/>
              </w:rPr>
            </w:pPr>
            <m:oMathPara>
              <m:oMath>
                <m:borderBox>
                  <m:borderBoxPr>
                    <m:ctrlPr>
                      <w:rPr>
                        <w:rFonts w:ascii="Cambria Math" w:hAnsi="Cambria Math"/>
                        <w:i/>
                        <w:lang w:eastAsia="pt-BR"/>
                      </w:rPr>
                    </m:ctrlPr>
                  </m:borderBoxPr>
                  <m:e>
                    <m:f>
                      <m:fPr>
                        <m:ctrlPr>
                          <w:rPr>
                            <w:rFonts w:ascii="Cambria Math" w:hAnsi="Cambria Math"/>
                            <w:i/>
                            <w:color w:val="00B0F0"/>
                            <w:lang w:eastAsia="pt-BR"/>
                          </w:rPr>
                        </m:ctrlPr>
                      </m:fPr>
                      <m:num>
                        <m:sSup>
                          <m:sSupPr>
                            <m:ctrlPr>
                              <w:rPr>
                                <w:rFonts w:ascii="Cambria Math" w:hAnsi="Cambria Math"/>
                                <w:i/>
                                <w:color w:val="00B0F0"/>
                                <w:lang w:eastAsia="pt-BR"/>
                              </w:rPr>
                            </m:ctrlPr>
                          </m:sSupPr>
                          <m:e>
                            <m:r>
                              <w:rPr>
                                <w:rFonts w:ascii="Cambria Math" w:hAnsi="Cambria Math"/>
                                <w:color w:val="00B0F0"/>
                                <w:lang w:eastAsia="pt-BR"/>
                              </w:rPr>
                              <m:t>∂</m:t>
                            </m:r>
                          </m:e>
                          <m:sup>
                            <m:r>
                              <w:rPr>
                                <w:rFonts w:ascii="Cambria Math" w:hAnsi="Cambria Math"/>
                                <w:color w:val="00B0F0"/>
                                <w:lang w:eastAsia="pt-BR"/>
                              </w:rPr>
                              <m:t>2</m:t>
                            </m:r>
                          </m:sup>
                        </m:sSup>
                        <m:r>
                          <w:rPr>
                            <w:rFonts w:ascii="Cambria Math" w:hAnsi="Cambria Math"/>
                            <w:color w:val="00B0F0"/>
                            <w:lang w:eastAsia="pt-BR"/>
                          </w:rPr>
                          <m:t>φ</m:t>
                        </m:r>
                        <m:d>
                          <m:dPr>
                            <m:ctrlPr>
                              <w:rPr>
                                <w:rFonts w:ascii="Cambria Math" w:hAnsi="Cambria Math"/>
                                <w:i/>
                                <w:color w:val="00B0F0"/>
                                <w:lang w:eastAsia="pt-BR"/>
                              </w:rPr>
                            </m:ctrlPr>
                          </m:dPr>
                          <m:e>
                            <m:r>
                              <w:rPr>
                                <w:rFonts w:ascii="Cambria Math" w:hAnsi="Cambria Math"/>
                                <w:color w:val="00B0F0"/>
                                <w:lang w:eastAsia="pt-BR"/>
                              </w:rPr>
                              <m:t>x,t</m:t>
                            </m:r>
                          </m:e>
                        </m:d>
                      </m:num>
                      <m:den>
                        <m:r>
                          <w:rPr>
                            <w:rFonts w:ascii="Cambria Math" w:hAnsi="Cambria Math"/>
                            <w:color w:val="00B0F0"/>
                            <w:lang w:eastAsia="pt-BR"/>
                          </w:rPr>
                          <m:t>∂</m:t>
                        </m:r>
                        <m:sSup>
                          <m:sSupPr>
                            <m:ctrlPr>
                              <w:rPr>
                                <w:rFonts w:ascii="Cambria Math" w:hAnsi="Cambria Math"/>
                                <w:i/>
                                <w:color w:val="00B0F0"/>
                                <w:lang w:eastAsia="pt-BR"/>
                              </w:rPr>
                            </m:ctrlPr>
                          </m:sSupPr>
                          <m:e>
                            <m:r>
                              <w:rPr>
                                <w:rFonts w:ascii="Cambria Math" w:hAnsi="Cambria Math"/>
                                <w:color w:val="00B0F0"/>
                                <w:lang w:eastAsia="pt-BR"/>
                              </w:rPr>
                              <m:t>x</m:t>
                            </m:r>
                          </m:e>
                          <m:sup>
                            <m:r>
                              <w:rPr>
                                <w:rFonts w:ascii="Cambria Math" w:hAnsi="Cambria Math"/>
                                <w:color w:val="00B0F0"/>
                                <w:lang w:eastAsia="pt-BR"/>
                              </w:rPr>
                              <m:t>2</m:t>
                            </m:r>
                          </m:sup>
                        </m:sSup>
                      </m:den>
                    </m:f>
                    <m:r>
                      <w:rPr>
                        <w:rFonts w:ascii="Cambria Math" w:hAnsi="Cambria Math"/>
                        <w:color w:val="00B0F0"/>
                        <w:lang w:eastAsia="pt-BR"/>
                      </w:rPr>
                      <m:t>=</m:t>
                    </m:r>
                    <m:f>
                      <m:fPr>
                        <m:ctrlPr>
                          <w:rPr>
                            <w:rFonts w:ascii="Cambria Math" w:hAnsi="Cambria Math"/>
                            <w:i/>
                            <w:color w:val="00B0F0"/>
                            <w:lang w:eastAsia="pt-BR"/>
                          </w:rPr>
                        </m:ctrlPr>
                      </m:fPr>
                      <m:num>
                        <m:r>
                          <w:rPr>
                            <w:rFonts w:ascii="Cambria Math" w:hAnsi="Cambria Math"/>
                            <w:color w:val="00B0F0"/>
                            <w:lang w:eastAsia="pt-BR"/>
                          </w:rPr>
                          <m:t>1</m:t>
                        </m:r>
                      </m:num>
                      <m:den>
                        <m:sSup>
                          <m:sSupPr>
                            <m:ctrlPr>
                              <w:rPr>
                                <w:rFonts w:ascii="Cambria Math" w:hAnsi="Cambria Math"/>
                                <w:iCs/>
                                <w:color w:val="00B0F0"/>
                                <w:lang w:eastAsia="pt-BR"/>
                              </w:rPr>
                            </m:ctrlPr>
                          </m:sSupPr>
                          <m:e>
                            <m:r>
                              <m:rPr>
                                <m:sty m:val="p"/>
                              </m:rPr>
                              <w:rPr>
                                <w:rFonts w:ascii="Cambria Math" w:hAnsi="Cambria Math"/>
                                <w:color w:val="00B0F0"/>
                                <w:lang w:eastAsia="pt-BR"/>
                              </w:rPr>
                              <m:t>v</m:t>
                            </m:r>
                          </m:e>
                          <m:sup>
                            <m:r>
                              <w:rPr>
                                <w:rFonts w:ascii="Cambria Math" w:hAnsi="Cambria Math"/>
                                <w:color w:val="00B0F0"/>
                                <w:lang w:eastAsia="pt-BR"/>
                              </w:rPr>
                              <m:t>2</m:t>
                            </m:r>
                          </m:sup>
                        </m:sSup>
                      </m:den>
                    </m:f>
                    <m:f>
                      <m:fPr>
                        <m:ctrlPr>
                          <w:rPr>
                            <w:rFonts w:ascii="Cambria Math" w:hAnsi="Cambria Math"/>
                            <w:i/>
                            <w:color w:val="00B0F0"/>
                            <w:lang w:eastAsia="pt-BR"/>
                          </w:rPr>
                        </m:ctrlPr>
                      </m:fPr>
                      <m:num>
                        <m:sSup>
                          <m:sSupPr>
                            <m:ctrlPr>
                              <w:rPr>
                                <w:rFonts w:ascii="Cambria Math" w:hAnsi="Cambria Math"/>
                                <w:i/>
                                <w:color w:val="00B0F0"/>
                                <w:lang w:eastAsia="pt-BR"/>
                              </w:rPr>
                            </m:ctrlPr>
                          </m:sSupPr>
                          <m:e>
                            <m:r>
                              <w:rPr>
                                <w:rFonts w:ascii="Cambria Math" w:hAnsi="Cambria Math"/>
                                <w:color w:val="00B0F0"/>
                                <w:lang w:eastAsia="pt-BR"/>
                              </w:rPr>
                              <m:t>∂</m:t>
                            </m:r>
                          </m:e>
                          <m:sup>
                            <m:r>
                              <w:rPr>
                                <w:rFonts w:ascii="Cambria Math" w:hAnsi="Cambria Math"/>
                                <w:color w:val="00B0F0"/>
                                <w:lang w:eastAsia="pt-BR"/>
                              </w:rPr>
                              <m:t>2</m:t>
                            </m:r>
                          </m:sup>
                        </m:sSup>
                        <m:r>
                          <w:rPr>
                            <w:rFonts w:ascii="Cambria Math" w:hAnsi="Cambria Math"/>
                            <w:color w:val="00B0F0"/>
                            <w:lang w:eastAsia="pt-BR"/>
                          </w:rPr>
                          <m:t>φ</m:t>
                        </m:r>
                        <m:d>
                          <m:dPr>
                            <m:ctrlPr>
                              <w:rPr>
                                <w:rFonts w:ascii="Cambria Math" w:hAnsi="Cambria Math"/>
                                <w:i/>
                                <w:color w:val="00B0F0"/>
                                <w:lang w:eastAsia="pt-BR"/>
                              </w:rPr>
                            </m:ctrlPr>
                          </m:dPr>
                          <m:e>
                            <m:r>
                              <w:rPr>
                                <w:rFonts w:ascii="Cambria Math" w:hAnsi="Cambria Math"/>
                                <w:color w:val="00B0F0"/>
                                <w:lang w:eastAsia="pt-BR"/>
                              </w:rPr>
                              <m:t>x,t</m:t>
                            </m:r>
                          </m:e>
                        </m:d>
                      </m:num>
                      <m:den>
                        <m:r>
                          <w:rPr>
                            <w:rFonts w:ascii="Cambria Math" w:hAnsi="Cambria Math"/>
                            <w:color w:val="00B0F0"/>
                            <w:lang w:eastAsia="pt-BR"/>
                          </w:rPr>
                          <m:t>∂</m:t>
                        </m:r>
                        <m:sSup>
                          <m:sSupPr>
                            <m:ctrlPr>
                              <w:rPr>
                                <w:rFonts w:ascii="Cambria Math" w:hAnsi="Cambria Math"/>
                                <w:i/>
                                <w:color w:val="00B0F0"/>
                                <w:lang w:eastAsia="pt-BR"/>
                              </w:rPr>
                            </m:ctrlPr>
                          </m:sSupPr>
                          <m:e>
                            <m:r>
                              <w:rPr>
                                <w:rFonts w:ascii="Cambria Math" w:hAnsi="Cambria Math"/>
                                <w:color w:val="00B0F0"/>
                                <w:lang w:eastAsia="pt-BR"/>
                              </w:rPr>
                              <m:t>t</m:t>
                            </m:r>
                          </m:e>
                          <m:sup>
                            <m:r>
                              <w:rPr>
                                <w:rFonts w:ascii="Cambria Math" w:hAnsi="Cambria Math"/>
                                <w:color w:val="00B0F0"/>
                                <w:lang w:eastAsia="pt-BR"/>
                              </w:rPr>
                              <m:t>2</m:t>
                            </m:r>
                          </m:sup>
                        </m:sSup>
                      </m:den>
                    </m:f>
                  </m:e>
                </m:borderBox>
              </m:oMath>
            </m:oMathPara>
          </w:p>
        </w:tc>
        <w:tc>
          <w:tcPr>
            <w:tcW w:w="827" w:type="dxa"/>
            <w:vAlign w:val="center"/>
          </w:tcPr>
          <w:p w14:paraId="4E4AE1D8" w14:textId="2089BD22" w:rsidR="00133476" w:rsidRPr="008B6DA8" w:rsidRDefault="00133476" w:rsidP="00E442DB">
            <w:pPr>
              <w:pStyle w:val="Caption"/>
            </w:pPr>
            <w:bookmarkStart w:id="11" w:name="_Ref34246454"/>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25</w:t>
            </w:r>
            <w:r>
              <w:fldChar w:fldCharType="end"/>
            </w:r>
            <w:r>
              <w:t>)</w:t>
            </w:r>
            <w:bookmarkEnd w:id="11"/>
          </w:p>
        </w:tc>
      </w:tr>
    </w:tbl>
    <w:p w14:paraId="786D4F07" w14:textId="6162B569" w:rsidR="00133476" w:rsidRDefault="000E01DD" w:rsidP="004D6945">
      <w:pPr>
        <w:ind w:firstLine="0"/>
        <w:rPr>
          <w:rFonts w:eastAsiaTheme="minorEastAsia"/>
          <w:lang w:eastAsia="pt-BR"/>
        </w:rPr>
      </w:pPr>
      <w:r>
        <w:rPr>
          <w:rFonts w:eastAsiaTheme="minorEastAsia"/>
          <w:lang w:eastAsia="pt-BR"/>
        </w:rPr>
        <w:t>que é a equ</w:t>
      </w:r>
      <w:r w:rsidR="00304FE5">
        <w:rPr>
          <w:rFonts w:eastAsiaTheme="minorEastAsia"/>
          <w:lang w:eastAsia="pt-BR"/>
        </w:rPr>
        <w:t xml:space="preserve">ação da onda em uma dimensão. </w:t>
      </w:r>
      <w:r w:rsidR="00C9127D">
        <w:rPr>
          <w:rFonts w:eastAsiaTheme="minorEastAsia"/>
          <w:lang w:eastAsia="pt-BR"/>
        </w:rPr>
        <w:t xml:space="preserve">No caso de três dimensões, a </w:t>
      </w:r>
      <w:r w:rsidR="00326ECE">
        <w:rPr>
          <w:rFonts w:eastAsiaTheme="minorEastAsia"/>
          <w:lang w:eastAsia="pt-BR"/>
        </w:rPr>
        <w:t>equação</w:t>
      </w:r>
      <w:r w:rsidR="00C9127D">
        <w:rPr>
          <w:rFonts w:eastAsiaTheme="minorEastAsia"/>
          <w:lang w:eastAsia="pt-BR"/>
        </w:rPr>
        <w:t xml:space="preserve"> da onda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326ECE" w14:paraId="143C4296" w14:textId="77777777" w:rsidTr="00B315B1">
        <w:tc>
          <w:tcPr>
            <w:tcW w:w="8460" w:type="dxa"/>
          </w:tcPr>
          <w:p w14:paraId="1A84F64D" w14:textId="7BF82E50" w:rsidR="00326ECE" w:rsidRPr="00133476" w:rsidRDefault="004104F5" w:rsidP="00B315B1">
            <w:pPr>
              <w:keepNext/>
              <w:jc w:val="center"/>
              <w:rPr>
                <w:lang w:eastAsia="pt-BR"/>
              </w:rPr>
            </w:pPr>
            <m:oMathPara>
              <m:oMath>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x</m:t>
                        </m:r>
                      </m:e>
                      <m:sup>
                        <m:r>
                          <w:rPr>
                            <w:rFonts w:ascii="Cambria Math" w:hAnsi="Cambria Math"/>
                            <w:lang w:eastAsia="pt-BR"/>
                          </w:rPr>
                          <m:t>2</m:t>
                        </m:r>
                      </m:sup>
                    </m:sSup>
                  </m:den>
                </m:f>
                <m:r>
                  <w:rPr>
                    <w:rFonts w:ascii="Cambria Math" w:hAnsi="Cambria Math"/>
                    <w:lang w:eastAsia="pt-BR"/>
                  </w:rPr>
                  <m:t>+</m:t>
                </m:r>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y</m:t>
                        </m:r>
                      </m:e>
                      <m:sup>
                        <m:r>
                          <w:rPr>
                            <w:rFonts w:ascii="Cambria Math" w:hAnsi="Cambria Math"/>
                            <w:lang w:eastAsia="pt-BR"/>
                          </w:rPr>
                          <m:t>2</m:t>
                        </m:r>
                      </m:sup>
                    </m:sSup>
                  </m:den>
                </m:f>
                <m:r>
                  <w:rPr>
                    <w:rFonts w:ascii="Cambria Math" w:hAnsi="Cambria Math"/>
                    <w:lang w:eastAsia="pt-BR"/>
                  </w:rPr>
                  <m:t>+</m:t>
                </m:r>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z</m:t>
                        </m:r>
                      </m:e>
                      <m:sup>
                        <m:r>
                          <w:rPr>
                            <w:rFonts w:ascii="Cambria Math" w:hAnsi="Cambria Math"/>
                            <w:lang w:eastAsia="pt-BR"/>
                          </w:rPr>
                          <m:t>2</m:t>
                        </m:r>
                      </m:sup>
                    </m:sSup>
                  </m:den>
                </m:f>
                <m:r>
                  <w:rPr>
                    <w:rFonts w:ascii="Cambria Math" w:hAnsi="Cambria Math"/>
                    <w:lang w:eastAsia="pt-BR"/>
                  </w:rPr>
                  <m:t>=</m:t>
                </m:r>
                <m:f>
                  <m:fPr>
                    <m:ctrlPr>
                      <w:rPr>
                        <w:rFonts w:ascii="Cambria Math" w:hAnsi="Cambria Math"/>
                        <w:i/>
                        <w:lang w:eastAsia="pt-BR"/>
                      </w:rPr>
                    </m:ctrlPr>
                  </m:fPr>
                  <m:num>
                    <m:r>
                      <w:rPr>
                        <w:rFonts w:ascii="Cambria Math" w:hAnsi="Cambria Math"/>
                        <w:lang w:eastAsia="pt-BR"/>
                      </w:rPr>
                      <m:t>1</m:t>
                    </m:r>
                  </m:num>
                  <m:den>
                    <m:sSup>
                      <m:sSupPr>
                        <m:ctrlPr>
                          <w:rPr>
                            <w:rFonts w:ascii="Cambria Math" w:hAnsi="Cambria Math"/>
                            <w:iCs/>
                            <w:lang w:eastAsia="pt-BR"/>
                          </w:rPr>
                        </m:ctrlPr>
                      </m:sSupPr>
                      <m:e>
                        <m:r>
                          <m:rPr>
                            <m:sty m:val="p"/>
                          </m:rPr>
                          <w:rPr>
                            <w:rFonts w:ascii="Cambria Math" w:hAnsi="Cambria Math"/>
                            <w:lang w:eastAsia="pt-BR"/>
                          </w:rPr>
                          <m:t>v</m:t>
                        </m:r>
                      </m:e>
                      <m:sup>
                        <m:r>
                          <w:rPr>
                            <w:rFonts w:ascii="Cambria Math" w:hAnsi="Cambria Math"/>
                            <w:lang w:eastAsia="pt-BR"/>
                          </w:rPr>
                          <m:t>2</m:t>
                        </m:r>
                      </m:sup>
                    </m:sSup>
                  </m:den>
                </m:f>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t</m:t>
                        </m:r>
                      </m:e>
                      <m:sup>
                        <m:r>
                          <w:rPr>
                            <w:rFonts w:ascii="Cambria Math" w:hAnsi="Cambria Math"/>
                            <w:lang w:eastAsia="pt-BR"/>
                          </w:rPr>
                          <m:t>2</m:t>
                        </m:r>
                      </m:sup>
                    </m:sSup>
                  </m:den>
                </m:f>
              </m:oMath>
            </m:oMathPara>
          </w:p>
        </w:tc>
        <w:tc>
          <w:tcPr>
            <w:tcW w:w="827" w:type="dxa"/>
            <w:vAlign w:val="center"/>
          </w:tcPr>
          <w:p w14:paraId="79E9AA6E" w14:textId="2B163741" w:rsidR="00326ECE" w:rsidRPr="008B6DA8" w:rsidRDefault="00326ECE" w:rsidP="00E442DB">
            <w:pPr>
              <w:pStyle w:val="Caption"/>
            </w:pPr>
            <w:bookmarkStart w:id="12" w:name="_Ref34246254"/>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26</w:t>
            </w:r>
            <w:r>
              <w:fldChar w:fldCharType="end"/>
            </w:r>
            <w:r>
              <w:t>)</w:t>
            </w:r>
            <w:bookmarkEnd w:id="12"/>
          </w:p>
        </w:tc>
      </w:tr>
    </w:tbl>
    <w:p w14:paraId="77D2F02E" w14:textId="17FC0328" w:rsidR="00C9127D" w:rsidRDefault="008B539B" w:rsidP="004D6945">
      <w:pPr>
        <w:ind w:firstLine="0"/>
        <w:rPr>
          <w:rFonts w:eastAsiaTheme="minorEastAsia"/>
          <w:lang w:eastAsia="pt-BR"/>
        </w:rPr>
      </w:pPr>
      <w:r>
        <w:rPr>
          <w:rFonts w:eastAsiaTheme="minorEastAsia"/>
          <w:lang w:eastAsia="pt-BR"/>
        </w:rPr>
        <w:t>Usando o operador Laplaciano, podemos escrever a equação da onda de modo mais compacto,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E01AE3" w14:paraId="127A81E4" w14:textId="77777777" w:rsidTr="00B315B1">
        <w:tc>
          <w:tcPr>
            <w:tcW w:w="8460" w:type="dxa"/>
          </w:tcPr>
          <w:p w14:paraId="5AFA18D3" w14:textId="00173FA4" w:rsidR="00E01AE3" w:rsidRPr="00133476" w:rsidRDefault="004104F5" w:rsidP="00B315B1">
            <w:pPr>
              <w:keepNext/>
              <w:jc w:val="center"/>
              <w:rPr>
                <w:lang w:eastAsia="pt-BR"/>
              </w:rPr>
            </w:pPr>
            <m:oMathPara>
              <m:oMath>
                <m:sSup>
                  <m:sSupPr>
                    <m:ctrlPr>
                      <w:rPr>
                        <w:rFonts w:ascii="Cambria Math" w:hAnsi="Cambria Math"/>
                        <w:lang w:eastAsia="pt-BR"/>
                      </w:rPr>
                    </m:ctrlPr>
                  </m:sSupPr>
                  <m:e>
                    <m:r>
                      <m:rPr>
                        <m:sty m:val="p"/>
                      </m:rP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r>
                  <w:rPr>
                    <w:rFonts w:ascii="Cambria Math" w:hAnsi="Cambria Math"/>
                    <w:lang w:eastAsia="pt-BR"/>
                  </w:rPr>
                  <m:t>=</m:t>
                </m:r>
                <m:f>
                  <m:fPr>
                    <m:ctrlPr>
                      <w:rPr>
                        <w:rFonts w:ascii="Cambria Math" w:hAnsi="Cambria Math"/>
                        <w:i/>
                        <w:lang w:eastAsia="pt-BR"/>
                      </w:rPr>
                    </m:ctrlPr>
                  </m:fPr>
                  <m:num>
                    <m:r>
                      <w:rPr>
                        <w:rFonts w:ascii="Cambria Math" w:hAnsi="Cambria Math"/>
                        <w:lang w:eastAsia="pt-BR"/>
                      </w:rPr>
                      <m:t>1</m:t>
                    </m:r>
                  </m:num>
                  <m:den>
                    <m:sSup>
                      <m:sSupPr>
                        <m:ctrlPr>
                          <w:rPr>
                            <w:rFonts w:ascii="Cambria Math" w:hAnsi="Cambria Math"/>
                            <w:iCs/>
                            <w:lang w:eastAsia="pt-BR"/>
                          </w:rPr>
                        </m:ctrlPr>
                      </m:sSupPr>
                      <m:e>
                        <m:r>
                          <m:rPr>
                            <m:sty m:val="p"/>
                          </m:rPr>
                          <w:rPr>
                            <w:rFonts w:ascii="Cambria Math" w:hAnsi="Cambria Math"/>
                            <w:lang w:eastAsia="pt-BR"/>
                          </w:rPr>
                          <m:t>v</m:t>
                        </m:r>
                      </m:e>
                      <m:sup>
                        <m:r>
                          <w:rPr>
                            <w:rFonts w:ascii="Cambria Math" w:hAnsi="Cambria Math"/>
                            <w:lang w:eastAsia="pt-BR"/>
                          </w:rPr>
                          <m:t>2</m:t>
                        </m:r>
                      </m:sup>
                    </m:sSup>
                  </m:den>
                </m:f>
                <m:f>
                  <m:fPr>
                    <m:ctrlPr>
                      <w:rPr>
                        <w:rFonts w:ascii="Cambria Math" w:hAnsi="Cambria Math"/>
                        <w:i/>
                        <w:lang w:eastAsia="pt-BR"/>
                      </w:rPr>
                    </m:ctrlPr>
                  </m:fPr>
                  <m:num>
                    <m:sSup>
                      <m:sSupPr>
                        <m:ctrlPr>
                          <w:rPr>
                            <w:rFonts w:ascii="Cambria Math" w:hAnsi="Cambria Math"/>
                            <w:i/>
                            <w:lang w:eastAsia="pt-BR"/>
                          </w:rPr>
                        </m:ctrlPr>
                      </m:sSupPr>
                      <m:e>
                        <m:r>
                          <w:rPr>
                            <w:rFonts w:ascii="Cambria Math" w:hAnsi="Cambria Math"/>
                            <w:lang w:eastAsia="pt-BR"/>
                          </w:rPr>
                          <m:t>∂</m:t>
                        </m:r>
                      </m:e>
                      <m:sup>
                        <m:r>
                          <w:rPr>
                            <w:rFonts w:ascii="Cambria Math" w:hAnsi="Cambria Math"/>
                            <w:lang w:eastAsia="pt-BR"/>
                          </w:rPr>
                          <m:t>2</m:t>
                        </m:r>
                      </m:sup>
                    </m:sSup>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x,y,z,t</m:t>
                        </m:r>
                      </m:e>
                    </m:d>
                  </m:num>
                  <m:den>
                    <m:r>
                      <w:rPr>
                        <w:rFonts w:ascii="Cambria Math" w:hAnsi="Cambria Math"/>
                        <w:lang w:eastAsia="pt-BR"/>
                      </w:rPr>
                      <m:t>∂</m:t>
                    </m:r>
                    <m:sSup>
                      <m:sSupPr>
                        <m:ctrlPr>
                          <w:rPr>
                            <w:rFonts w:ascii="Cambria Math" w:hAnsi="Cambria Math"/>
                            <w:i/>
                            <w:lang w:eastAsia="pt-BR"/>
                          </w:rPr>
                        </m:ctrlPr>
                      </m:sSupPr>
                      <m:e>
                        <m:r>
                          <w:rPr>
                            <w:rFonts w:ascii="Cambria Math" w:hAnsi="Cambria Math"/>
                            <w:lang w:eastAsia="pt-BR"/>
                          </w:rPr>
                          <m:t>t</m:t>
                        </m:r>
                      </m:e>
                      <m:sup>
                        <m:r>
                          <w:rPr>
                            <w:rFonts w:ascii="Cambria Math" w:hAnsi="Cambria Math"/>
                            <w:lang w:eastAsia="pt-BR"/>
                          </w:rPr>
                          <m:t>2</m:t>
                        </m:r>
                      </m:sup>
                    </m:sSup>
                  </m:den>
                </m:f>
              </m:oMath>
            </m:oMathPara>
          </w:p>
        </w:tc>
        <w:tc>
          <w:tcPr>
            <w:tcW w:w="827" w:type="dxa"/>
            <w:vAlign w:val="center"/>
          </w:tcPr>
          <w:p w14:paraId="47974D3A" w14:textId="2E5E1FFD" w:rsidR="00E01AE3" w:rsidRPr="008B6DA8" w:rsidRDefault="00E01AE3" w:rsidP="00E442DB">
            <w:pPr>
              <w:pStyle w:val="Caption"/>
            </w:pPr>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27</w:t>
            </w:r>
            <w:r>
              <w:fldChar w:fldCharType="end"/>
            </w:r>
            <w:r>
              <w:t>)</w:t>
            </w:r>
          </w:p>
        </w:tc>
      </w:tr>
    </w:tbl>
    <w:p w14:paraId="3A11D66B" w14:textId="4B22C68A" w:rsidR="008B539B" w:rsidRDefault="008B0A7D" w:rsidP="004D6945">
      <w:pPr>
        <w:ind w:firstLine="0"/>
        <w:rPr>
          <w:rFonts w:eastAsiaTheme="minorEastAsia"/>
          <w:lang w:eastAsia="pt-BR"/>
        </w:rPr>
      </w:pPr>
      <w:r>
        <w:rPr>
          <w:rFonts w:eastAsiaTheme="minorEastAsia"/>
          <w:lang w:eastAsia="pt-BR"/>
        </w:rPr>
        <w:t xml:space="preserve">onde </w:t>
      </w:r>
    </w:p>
    <w:p w14:paraId="10278915" w14:textId="0DA8988B" w:rsidR="00021FD6" w:rsidRDefault="004104F5" w:rsidP="004D6945">
      <w:pPr>
        <w:ind w:firstLine="0"/>
        <w:rPr>
          <w:rFonts w:eastAsiaTheme="minorEastAsia"/>
          <w:lang w:eastAsia="pt-BR"/>
        </w:rPr>
      </w:pPr>
      <m:oMathPara>
        <m:oMath>
          <m:sSup>
            <m:sSupPr>
              <m:ctrlPr>
                <w:rPr>
                  <w:rFonts w:ascii="Cambria Math" w:eastAsia="Times New Roman" w:hAnsi="Cambria Math"/>
                  <w:lang w:val="en-US" w:eastAsia="pt-BR"/>
                </w:rPr>
              </m:ctrlPr>
            </m:sSupPr>
            <m:e>
              <m:r>
                <m:rPr>
                  <m:sty m:val="p"/>
                </m:rPr>
                <w:rPr>
                  <w:rFonts w:ascii="Cambria Math" w:hAnsi="Cambria Math"/>
                  <w:lang w:eastAsia="pt-BR"/>
                </w:rPr>
                <m:t>∇</m:t>
              </m:r>
            </m:e>
            <m:sup>
              <m:r>
                <w:rPr>
                  <w:rFonts w:ascii="Cambria Math" w:hAnsi="Cambria Math"/>
                  <w:lang w:eastAsia="pt-BR"/>
                </w:rPr>
                <m:t>2</m:t>
              </m:r>
            </m:sup>
          </m:sSup>
          <m:r>
            <w:rPr>
              <w:rFonts w:ascii="Cambria Math" w:eastAsia="Times New Roman" w:hAnsi="Cambria Math"/>
              <w:lang w:val="en-US" w:eastAsia="pt-BR"/>
            </w:rPr>
            <m:t>=</m:t>
          </m:r>
          <m:f>
            <m:fPr>
              <m:ctrlPr>
                <w:rPr>
                  <w:rFonts w:ascii="Cambria Math" w:eastAsia="Times New Roman" w:hAnsi="Cambria Math"/>
                  <w:i/>
                  <w:lang w:val="en-US" w:eastAsia="pt-BR"/>
                </w:rPr>
              </m:ctrlPr>
            </m:fPr>
            <m:num>
              <m:sSup>
                <m:sSupPr>
                  <m:ctrlPr>
                    <w:rPr>
                      <w:rFonts w:ascii="Cambria Math" w:eastAsia="Times New Roman" w:hAnsi="Cambria Math"/>
                      <w:i/>
                      <w:lang w:val="en-US" w:eastAsia="pt-BR"/>
                    </w:rPr>
                  </m:ctrlPr>
                </m:sSupPr>
                <m:e>
                  <m:r>
                    <w:rPr>
                      <w:rFonts w:ascii="Cambria Math" w:hAnsi="Cambria Math"/>
                      <w:lang w:eastAsia="pt-BR"/>
                    </w:rPr>
                    <m:t>∂</m:t>
                  </m:r>
                </m:e>
                <m:sup>
                  <m:r>
                    <w:rPr>
                      <w:rFonts w:ascii="Cambria Math" w:hAnsi="Cambria Math"/>
                      <w:lang w:eastAsia="pt-BR"/>
                    </w:rPr>
                    <m:t>2</m:t>
                  </m:r>
                </m:sup>
              </m:sSup>
            </m:num>
            <m:den>
              <m:r>
                <w:rPr>
                  <w:rFonts w:ascii="Cambria Math" w:hAnsi="Cambria Math"/>
                  <w:lang w:eastAsia="pt-BR"/>
                </w:rPr>
                <m:t>∂</m:t>
              </m:r>
              <m:sSup>
                <m:sSupPr>
                  <m:ctrlPr>
                    <w:rPr>
                      <w:rFonts w:ascii="Cambria Math" w:eastAsia="Times New Roman" w:hAnsi="Cambria Math"/>
                      <w:i/>
                      <w:lang w:val="en-US" w:eastAsia="pt-BR"/>
                    </w:rPr>
                  </m:ctrlPr>
                </m:sSupPr>
                <m:e>
                  <m:r>
                    <w:rPr>
                      <w:rFonts w:ascii="Cambria Math" w:hAnsi="Cambria Math"/>
                      <w:lang w:eastAsia="pt-BR"/>
                    </w:rPr>
                    <m:t>x</m:t>
                  </m:r>
                </m:e>
                <m:sup>
                  <m:r>
                    <w:rPr>
                      <w:rFonts w:ascii="Cambria Math" w:hAnsi="Cambria Math"/>
                      <w:lang w:eastAsia="pt-BR"/>
                    </w:rPr>
                    <m:t>2</m:t>
                  </m:r>
                </m:sup>
              </m:sSup>
            </m:den>
          </m:f>
          <m:r>
            <w:rPr>
              <w:rFonts w:ascii="Cambria Math" w:eastAsia="Times New Roman" w:hAnsi="Cambria Math"/>
              <w:lang w:val="en-US" w:eastAsia="pt-BR"/>
            </w:rPr>
            <m:t>+</m:t>
          </m:r>
          <m:f>
            <m:fPr>
              <m:ctrlPr>
                <w:rPr>
                  <w:rFonts w:ascii="Cambria Math" w:eastAsia="Times New Roman" w:hAnsi="Cambria Math"/>
                  <w:i/>
                  <w:lang w:val="en-US" w:eastAsia="pt-BR"/>
                </w:rPr>
              </m:ctrlPr>
            </m:fPr>
            <m:num>
              <m:sSup>
                <m:sSupPr>
                  <m:ctrlPr>
                    <w:rPr>
                      <w:rFonts w:ascii="Cambria Math" w:eastAsia="Times New Roman" w:hAnsi="Cambria Math"/>
                      <w:i/>
                      <w:lang w:val="en-US" w:eastAsia="pt-BR"/>
                    </w:rPr>
                  </m:ctrlPr>
                </m:sSupPr>
                <m:e>
                  <m:r>
                    <w:rPr>
                      <w:rFonts w:ascii="Cambria Math" w:hAnsi="Cambria Math"/>
                      <w:lang w:eastAsia="pt-BR"/>
                    </w:rPr>
                    <m:t>∂</m:t>
                  </m:r>
                </m:e>
                <m:sup>
                  <m:r>
                    <w:rPr>
                      <w:rFonts w:ascii="Cambria Math" w:hAnsi="Cambria Math"/>
                      <w:lang w:eastAsia="pt-BR"/>
                    </w:rPr>
                    <m:t>2</m:t>
                  </m:r>
                </m:sup>
              </m:sSup>
            </m:num>
            <m:den>
              <m:r>
                <w:rPr>
                  <w:rFonts w:ascii="Cambria Math" w:hAnsi="Cambria Math"/>
                  <w:lang w:eastAsia="pt-BR"/>
                </w:rPr>
                <m:t>∂</m:t>
              </m:r>
              <m:sSup>
                <m:sSupPr>
                  <m:ctrlPr>
                    <w:rPr>
                      <w:rFonts w:ascii="Cambria Math" w:eastAsia="Times New Roman" w:hAnsi="Cambria Math"/>
                      <w:i/>
                      <w:lang w:val="en-US" w:eastAsia="pt-BR"/>
                    </w:rPr>
                  </m:ctrlPr>
                </m:sSupPr>
                <m:e>
                  <m:r>
                    <w:rPr>
                      <w:rFonts w:ascii="Cambria Math" w:hAnsi="Cambria Math"/>
                      <w:lang w:eastAsia="pt-BR"/>
                    </w:rPr>
                    <m:t>y</m:t>
                  </m:r>
                </m:e>
                <m:sup>
                  <m:r>
                    <w:rPr>
                      <w:rFonts w:ascii="Cambria Math" w:hAnsi="Cambria Math"/>
                      <w:lang w:eastAsia="pt-BR"/>
                    </w:rPr>
                    <m:t>2</m:t>
                  </m:r>
                </m:sup>
              </m:sSup>
            </m:den>
          </m:f>
          <m:r>
            <w:rPr>
              <w:rFonts w:ascii="Cambria Math" w:eastAsia="Times New Roman" w:hAnsi="Cambria Math"/>
              <w:lang w:val="en-US" w:eastAsia="pt-BR"/>
            </w:rPr>
            <m:t>+</m:t>
          </m:r>
          <m:f>
            <m:fPr>
              <m:ctrlPr>
                <w:rPr>
                  <w:rFonts w:ascii="Cambria Math" w:eastAsia="Times New Roman" w:hAnsi="Cambria Math"/>
                  <w:i/>
                  <w:lang w:val="en-US" w:eastAsia="pt-BR"/>
                </w:rPr>
              </m:ctrlPr>
            </m:fPr>
            <m:num>
              <m:sSup>
                <m:sSupPr>
                  <m:ctrlPr>
                    <w:rPr>
                      <w:rFonts w:ascii="Cambria Math" w:eastAsia="Times New Roman" w:hAnsi="Cambria Math"/>
                      <w:i/>
                      <w:lang w:val="en-US" w:eastAsia="pt-BR"/>
                    </w:rPr>
                  </m:ctrlPr>
                </m:sSupPr>
                <m:e>
                  <m:r>
                    <w:rPr>
                      <w:rFonts w:ascii="Cambria Math" w:hAnsi="Cambria Math"/>
                      <w:lang w:eastAsia="pt-BR"/>
                    </w:rPr>
                    <m:t>∂</m:t>
                  </m:r>
                </m:e>
                <m:sup>
                  <m:r>
                    <w:rPr>
                      <w:rFonts w:ascii="Cambria Math" w:hAnsi="Cambria Math"/>
                      <w:lang w:eastAsia="pt-BR"/>
                    </w:rPr>
                    <m:t>2</m:t>
                  </m:r>
                </m:sup>
              </m:sSup>
            </m:num>
            <m:den>
              <m:r>
                <w:rPr>
                  <w:rFonts w:ascii="Cambria Math" w:hAnsi="Cambria Math"/>
                  <w:lang w:eastAsia="pt-BR"/>
                </w:rPr>
                <m:t>∂</m:t>
              </m:r>
              <m:sSup>
                <m:sSupPr>
                  <m:ctrlPr>
                    <w:rPr>
                      <w:rFonts w:ascii="Cambria Math" w:eastAsia="Times New Roman" w:hAnsi="Cambria Math"/>
                      <w:i/>
                      <w:lang w:val="en-US" w:eastAsia="pt-BR"/>
                    </w:rPr>
                  </m:ctrlPr>
                </m:sSupPr>
                <m:e>
                  <m:r>
                    <w:rPr>
                      <w:rFonts w:ascii="Cambria Math" w:hAnsi="Cambria Math"/>
                      <w:lang w:eastAsia="pt-BR"/>
                    </w:rPr>
                    <m:t>z</m:t>
                  </m:r>
                </m:e>
                <m:sup>
                  <m:r>
                    <w:rPr>
                      <w:rFonts w:ascii="Cambria Math" w:hAnsi="Cambria Math"/>
                      <w:lang w:eastAsia="pt-BR"/>
                    </w:rPr>
                    <m:t>2</m:t>
                  </m:r>
                </m:sup>
              </m:sSup>
            </m:den>
          </m:f>
          <m:r>
            <w:rPr>
              <w:rFonts w:ascii="Cambria Math" w:eastAsia="Times New Roman" w:hAnsi="Cambria Math"/>
              <w:lang w:val="en-US" w:eastAsia="pt-BR"/>
            </w:rPr>
            <m:t>∙</m:t>
          </m:r>
        </m:oMath>
      </m:oMathPara>
    </w:p>
    <w:p w14:paraId="6C396A17" w14:textId="38A05726" w:rsidR="006512C8" w:rsidRDefault="00157E1A" w:rsidP="004D6945">
      <w:pPr>
        <w:ind w:firstLine="0"/>
        <w:rPr>
          <w:rFonts w:eastAsiaTheme="minorEastAsia"/>
          <w:lang w:eastAsia="pt-BR"/>
        </w:rPr>
      </w:pPr>
      <w:r>
        <w:rPr>
          <w:lang w:eastAsia="pt-BR"/>
        </w:rPr>
        <w:t xml:space="preserve">Vimos que qualquer função do tipo </w:t>
      </w:r>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r>
          <w:rPr>
            <w:rFonts w:ascii="Cambria Math" w:hAnsi="Cambria Math"/>
            <w:lang w:eastAsia="pt-BR"/>
          </w:rPr>
          <m:t>=f</m:t>
        </m:r>
        <m:d>
          <m:dPr>
            <m:ctrlPr>
              <w:rPr>
                <w:rFonts w:ascii="Cambria Math" w:hAnsi="Cambria Math"/>
                <w:i/>
                <w:lang w:eastAsia="pt-BR"/>
              </w:rPr>
            </m:ctrlPr>
          </m:dPr>
          <m:e>
            <m:r>
              <w:rPr>
                <w:rFonts w:ascii="Cambria Math" w:hAnsi="Cambria Math"/>
                <w:lang w:eastAsia="pt-BR"/>
              </w:rPr>
              <m:t>x±</m:t>
            </m:r>
            <m:r>
              <m:rPr>
                <m:sty m:val="p"/>
              </m:rPr>
              <w:rPr>
                <w:rFonts w:ascii="Cambria Math" w:hAnsi="Cambria Math"/>
                <w:lang w:eastAsia="pt-BR"/>
              </w:rPr>
              <m:t>v</m:t>
            </m:r>
            <m:r>
              <w:rPr>
                <w:rFonts w:ascii="Cambria Math" w:hAnsi="Cambria Math"/>
                <w:lang w:eastAsia="pt-BR"/>
              </w:rPr>
              <m:t>t</m:t>
            </m:r>
          </m:e>
        </m:d>
      </m:oMath>
      <w:r w:rsidR="00627DE1">
        <w:rPr>
          <w:rFonts w:eastAsiaTheme="minorEastAsia"/>
          <w:lang w:eastAsia="pt-BR"/>
        </w:rPr>
        <w:t xml:space="preserve"> é solução da equação da onda unidimensional.</w:t>
      </w:r>
      <w:r w:rsidR="005E2AEF">
        <w:rPr>
          <w:rFonts w:eastAsiaTheme="minorEastAsia"/>
          <w:lang w:eastAsia="pt-BR"/>
        </w:rPr>
        <w:t xml:space="preserve"> A </w:t>
      </w:r>
      <w:r w:rsidR="000E4D8E">
        <w:rPr>
          <w:rFonts w:eastAsiaTheme="minorEastAsia"/>
          <w:lang w:eastAsia="pt-BR"/>
        </w:rPr>
        <w:t xml:space="preserve">Equação </w:t>
      </w:r>
      <w:r w:rsidR="000E4D8E">
        <w:rPr>
          <w:rFonts w:eastAsiaTheme="minorEastAsia"/>
          <w:lang w:eastAsia="pt-BR"/>
        </w:rPr>
        <w:fldChar w:fldCharType="begin"/>
      </w:r>
      <w:r w:rsidR="000E4D8E">
        <w:rPr>
          <w:rFonts w:eastAsiaTheme="minorEastAsia"/>
          <w:lang w:eastAsia="pt-BR"/>
        </w:rPr>
        <w:instrText xml:space="preserve"> REF _Ref34246254 \h </w:instrText>
      </w:r>
      <w:r w:rsidR="000E4D8E">
        <w:rPr>
          <w:rFonts w:eastAsiaTheme="minorEastAsia"/>
          <w:lang w:eastAsia="pt-BR"/>
        </w:rPr>
      </w:r>
      <w:r w:rsidR="000E4D8E">
        <w:rPr>
          <w:rFonts w:eastAsiaTheme="minorEastAsia"/>
          <w:lang w:eastAsia="pt-BR"/>
        </w:rPr>
        <w:fldChar w:fldCharType="separate"/>
      </w:r>
      <w:r w:rsidR="00EA0520">
        <w:t>(</w:t>
      </w:r>
      <w:r w:rsidR="00EA0520">
        <w:rPr>
          <w:noProof/>
        </w:rPr>
        <w:t>1</w:t>
      </w:r>
      <w:r w:rsidR="00EA0520">
        <w:t>.</w:t>
      </w:r>
      <w:r w:rsidR="00EA0520">
        <w:rPr>
          <w:noProof/>
        </w:rPr>
        <w:t>26</w:t>
      </w:r>
      <w:r w:rsidR="00EA0520">
        <w:t>)</w:t>
      </w:r>
      <w:r w:rsidR="000E4D8E">
        <w:rPr>
          <w:rFonts w:eastAsiaTheme="minorEastAsia"/>
          <w:lang w:eastAsia="pt-BR"/>
        </w:rPr>
        <w:fldChar w:fldCharType="end"/>
      </w:r>
      <w:r w:rsidR="00E429E7">
        <w:rPr>
          <w:rFonts w:eastAsiaTheme="minorEastAsia"/>
          <w:lang w:eastAsia="pt-BR"/>
        </w:rPr>
        <w:t xml:space="preserve"> descreve uma imensa </w:t>
      </w:r>
      <w:r w:rsidR="008B273D">
        <w:rPr>
          <w:rFonts w:eastAsiaTheme="minorEastAsia"/>
          <w:lang w:eastAsia="pt-BR"/>
        </w:rPr>
        <w:t>quantidade</w:t>
      </w:r>
      <w:r w:rsidR="00E429E7">
        <w:rPr>
          <w:rFonts w:eastAsiaTheme="minorEastAsia"/>
          <w:lang w:eastAsia="pt-BR"/>
        </w:rPr>
        <w:t xml:space="preserve"> de fenômenos ondulatórios e </w:t>
      </w:r>
      <w:r w:rsidR="008B273D">
        <w:rPr>
          <w:rFonts w:eastAsiaTheme="minorEastAsia"/>
          <w:lang w:eastAsia="pt-BR"/>
        </w:rPr>
        <w:t>vibratórios.</w:t>
      </w:r>
      <w:r w:rsidR="00A4197D">
        <w:rPr>
          <w:rFonts w:eastAsiaTheme="minorEastAsia"/>
          <w:lang w:eastAsia="pt-BR"/>
        </w:rPr>
        <w:t xml:space="preserve"> Em particular, as ondas senoidais</w:t>
      </w:r>
      <w:r w:rsidR="00510344">
        <w:rPr>
          <w:rFonts w:eastAsiaTheme="minorEastAsia"/>
          <w:lang w:eastAsia="pt-BR"/>
        </w:rPr>
        <w:t>, que aparecem na superfície dos lagos</w:t>
      </w:r>
      <w:r w:rsidR="007B3229">
        <w:rPr>
          <w:rFonts w:eastAsiaTheme="minorEastAsia"/>
          <w:lang w:eastAsia="pt-BR"/>
        </w:rPr>
        <w:t>, por exemplo, podem ser descritas por funções do tipo sen</w:t>
      </w:r>
      <w:r w:rsidR="000D766D">
        <w:rPr>
          <w:rFonts w:eastAsiaTheme="minorEastAsia"/>
          <w:lang w:eastAsia="pt-BR"/>
        </w:rPr>
        <w:t>ó</w:t>
      </w:r>
      <w:r w:rsidR="007B3229">
        <w:rPr>
          <w:rFonts w:eastAsiaTheme="minorEastAsia"/>
          <w:lang w:eastAsia="pt-BR"/>
        </w:rPr>
        <w:t xml:space="preserve">ide </w:t>
      </w:r>
      <w:r w:rsidR="000D766D">
        <w:rPr>
          <w:rFonts w:eastAsiaTheme="minorEastAsia"/>
          <w:lang w:eastAsia="pt-BR"/>
        </w:rPr>
        <w:t xml:space="preserve">ou cossenóide. </w:t>
      </w:r>
      <w:r w:rsidR="00334DA4">
        <w:rPr>
          <w:rFonts w:eastAsiaTheme="minorEastAsia"/>
          <w:lang w:eastAsia="pt-BR"/>
        </w:rPr>
        <w:t xml:space="preserve">Portanto, uma solução da Equação </w:t>
      </w:r>
      <w:r w:rsidR="00334DA4">
        <w:rPr>
          <w:rFonts w:eastAsiaTheme="minorEastAsia"/>
          <w:lang w:eastAsia="pt-BR"/>
        </w:rPr>
        <w:fldChar w:fldCharType="begin"/>
      </w:r>
      <w:r w:rsidR="00334DA4">
        <w:rPr>
          <w:rFonts w:eastAsiaTheme="minorEastAsia"/>
          <w:lang w:eastAsia="pt-BR"/>
        </w:rPr>
        <w:instrText xml:space="preserve"> REF _Ref34246454 \h </w:instrText>
      </w:r>
      <w:r w:rsidR="00334DA4">
        <w:rPr>
          <w:rFonts w:eastAsiaTheme="minorEastAsia"/>
          <w:lang w:eastAsia="pt-BR"/>
        </w:rPr>
      </w:r>
      <w:r w:rsidR="00334DA4">
        <w:rPr>
          <w:rFonts w:eastAsiaTheme="minorEastAsia"/>
          <w:lang w:eastAsia="pt-BR"/>
        </w:rPr>
        <w:fldChar w:fldCharType="separate"/>
      </w:r>
      <w:r w:rsidR="00EA0520">
        <w:t>(</w:t>
      </w:r>
      <w:r w:rsidR="00EA0520">
        <w:rPr>
          <w:noProof/>
        </w:rPr>
        <w:t>1</w:t>
      </w:r>
      <w:r w:rsidR="00EA0520">
        <w:t>.</w:t>
      </w:r>
      <w:r w:rsidR="00EA0520">
        <w:rPr>
          <w:noProof/>
        </w:rPr>
        <w:t>25</w:t>
      </w:r>
      <w:r w:rsidR="00EA0520">
        <w:t>)</w:t>
      </w:r>
      <w:r w:rsidR="00334DA4">
        <w:rPr>
          <w:rFonts w:eastAsiaTheme="minorEastAsia"/>
          <w:lang w:eastAsia="pt-BR"/>
        </w:rPr>
        <w:fldChar w:fldCharType="end"/>
      </w:r>
      <w:r w:rsidR="00734B57">
        <w:rPr>
          <w:rFonts w:eastAsiaTheme="minorEastAsia"/>
          <w:lang w:eastAsia="pt-BR"/>
        </w:rPr>
        <w:t xml:space="preserve"> poderia ser, por exemplo,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75450B" w14:paraId="202C1A4E" w14:textId="77777777" w:rsidTr="00B315B1">
        <w:tc>
          <w:tcPr>
            <w:tcW w:w="8460" w:type="dxa"/>
          </w:tcPr>
          <w:p w14:paraId="74FF101E" w14:textId="5CB1F9D0" w:rsidR="0075450B" w:rsidRPr="00133476" w:rsidRDefault="00700033" w:rsidP="00B315B1">
            <w:pPr>
              <w:keepNext/>
              <w:jc w:val="center"/>
              <w:rPr>
                <w:lang w:eastAsia="pt-BR"/>
              </w:rPr>
            </w:pPr>
            <m:oMathPara>
              <m:oMath>
                <m:r>
                  <w:rPr>
                    <w:rFonts w:ascii="Cambria Math" w:hAnsi="Cambria Math"/>
                    <w:lang w:eastAsia="pt-BR"/>
                  </w:rPr>
                  <m:t>φ</m:t>
                </m:r>
                <m:d>
                  <m:dPr>
                    <m:ctrlPr>
                      <w:rPr>
                        <w:rFonts w:ascii="Cambria Math" w:eastAsiaTheme="minorHAnsi" w:hAnsi="Cambria Math"/>
                        <w:i/>
                        <w:lang w:val="pt-BR" w:eastAsia="pt-BR"/>
                      </w:rPr>
                    </m:ctrlPr>
                  </m:dPr>
                  <m:e>
                    <m:r>
                      <w:rPr>
                        <w:rFonts w:ascii="Cambria Math" w:hAnsi="Cambria Math"/>
                        <w:lang w:eastAsia="pt-BR"/>
                      </w:rPr>
                      <m:t>x,t</m:t>
                    </m:r>
                  </m:e>
                </m:d>
                <m:r>
                  <w:rPr>
                    <w:rFonts w:ascii="Cambria Math" w:eastAsiaTheme="minorHAnsi" w:hAnsi="Cambria Math"/>
                    <w:lang w:val="pt-BR" w:eastAsia="pt-BR"/>
                  </w:rPr>
                  <m:t>=Asen</m:t>
                </m:r>
                <m:d>
                  <m:dPr>
                    <m:begChr m:val="["/>
                    <m:endChr m:val="]"/>
                    <m:ctrlPr>
                      <w:rPr>
                        <w:rFonts w:ascii="Cambria Math" w:eastAsiaTheme="minorHAnsi" w:hAnsi="Cambria Math"/>
                        <w:i/>
                        <w:lang w:val="pt-BR" w:eastAsia="pt-BR"/>
                      </w:rPr>
                    </m:ctrlPr>
                  </m:dPr>
                  <m:e>
                    <m:r>
                      <w:rPr>
                        <w:rFonts w:ascii="Cambria Math" w:eastAsiaTheme="minorHAnsi" w:hAnsi="Cambria Math"/>
                        <w:lang w:val="pt-BR" w:eastAsia="pt-BR"/>
                      </w:rPr>
                      <m:t>k</m:t>
                    </m:r>
                    <m:d>
                      <m:dPr>
                        <m:ctrlPr>
                          <w:rPr>
                            <w:rFonts w:ascii="Cambria Math" w:hAnsi="Cambria Math"/>
                            <w:i/>
                            <w:lang w:eastAsia="pt-BR"/>
                          </w:rPr>
                        </m:ctrlPr>
                      </m:dPr>
                      <m:e>
                        <m:r>
                          <w:rPr>
                            <w:rFonts w:ascii="Cambria Math" w:eastAsiaTheme="minorHAnsi" w:hAnsi="Cambria Math"/>
                            <w:lang w:val="pt-BR" w:eastAsia="pt-BR"/>
                          </w:rPr>
                          <m:t>x-</m:t>
                        </m:r>
                        <m:r>
                          <m:rPr>
                            <m:sty m:val="p"/>
                          </m:rPr>
                          <w:rPr>
                            <w:rFonts w:ascii="Cambria Math" w:eastAsiaTheme="minorHAnsi" w:hAnsi="Cambria Math"/>
                            <w:lang w:val="pt-BR" w:eastAsia="pt-BR"/>
                          </w:rPr>
                          <m:t>v</m:t>
                        </m:r>
                        <m:r>
                          <w:rPr>
                            <w:rFonts w:ascii="Cambria Math" w:eastAsiaTheme="minorHAnsi" w:hAnsi="Cambria Math"/>
                            <w:lang w:val="pt-BR" w:eastAsia="pt-BR"/>
                          </w:rPr>
                          <m:t>t</m:t>
                        </m:r>
                      </m:e>
                    </m:d>
                  </m:e>
                </m:d>
                <m:r>
                  <w:rPr>
                    <w:rFonts w:ascii="Cambria Math" w:eastAsiaTheme="minorHAnsi" w:hAnsi="Cambria Math"/>
                    <w:lang w:val="pt-BR" w:eastAsia="pt-BR"/>
                  </w:rPr>
                  <m:t>.</m:t>
                </m:r>
              </m:oMath>
            </m:oMathPara>
          </w:p>
        </w:tc>
        <w:tc>
          <w:tcPr>
            <w:tcW w:w="827" w:type="dxa"/>
            <w:vAlign w:val="center"/>
          </w:tcPr>
          <w:p w14:paraId="781A3339" w14:textId="7AC30181" w:rsidR="0075450B" w:rsidRPr="008B6DA8" w:rsidRDefault="0075450B" w:rsidP="00E442DB">
            <w:pPr>
              <w:pStyle w:val="Caption"/>
            </w:pPr>
            <w:bookmarkStart w:id="13" w:name="_Ref34246606"/>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28</w:t>
            </w:r>
            <w:r>
              <w:fldChar w:fldCharType="end"/>
            </w:r>
            <w:r>
              <w:t>)</w:t>
            </w:r>
            <w:bookmarkEnd w:id="13"/>
          </w:p>
        </w:tc>
      </w:tr>
    </w:tbl>
    <w:p w14:paraId="3A3CAE8F" w14:textId="266AB0E3" w:rsidR="00D9747C" w:rsidRDefault="00811B33" w:rsidP="004D6945">
      <w:pPr>
        <w:ind w:firstLine="0"/>
        <w:rPr>
          <w:rFonts w:eastAsiaTheme="minorEastAsia"/>
          <w:lang w:eastAsia="pt-BR"/>
        </w:rPr>
      </w:pPr>
      <w:r>
        <w:rPr>
          <w:lang w:eastAsia="pt-BR"/>
        </w:rPr>
        <w:t>Verifica</w:t>
      </w:r>
      <w:r w:rsidR="00226AF3">
        <w:rPr>
          <w:lang w:eastAsia="pt-BR"/>
        </w:rPr>
        <w:t xml:space="preserve">-se, rapidamente, que </w:t>
      </w:r>
      <w:r w:rsidR="00226AF3">
        <w:rPr>
          <w:lang w:eastAsia="pt-BR"/>
        </w:rPr>
        <w:fldChar w:fldCharType="begin"/>
      </w:r>
      <w:r w:rsidR="00226AF3">
        <w:rPr>
          <w:lang w:eastAsia="pt-BR"/>
        </w:rPr>
        <w:instrText xml:space="preserve"> REF _Ref34246606 \h </w:instrText>
      </w:r>
      <w:r w:rsidR="00226AF3">
        <w:rPr>
          <w:lang w:eastAsia="pt-BR"/>
        </w:rPr>
      </w:r>
      <w:r w:rsidR="00226AF3">
        <w:rPr>
          <w:lang w:eastAsia="pt-BR"/>
        </w:rPr>
        <w:fldChar w:fldCharType="separate"/>
      </w:r>
      <w:r w:rsidR="00EA0520">
        <w:t>(</w:t>
      </w:r>
      <w:r w:rsidR="00EA0520">
        <w:rPr>
          <w:noProof/>
        </w:rPr>
        <w:t>1</w:t>
      </w:r>
      <w:r w:rsidR="00EA0520">
        <w:t>.</w:t>
      </w:r>
      <w:r w:rsidR="00EA0520">
        <w:rPr>
          <w:noProof/>
        </w:rPr>
        <w:t>28</w:t>
      </w:r>
      <w:r w:rsidR="00EA0520">
        <w:t>)</w:t>
      </w:r>
      <w:r w:rsidR="00226AF3">
        <w:rPr>
          <w:lang w:eastAsia="pt-BR"/>
        </w:rPr>
        <w:fldChar w:fldCharType="end"/>
      </w:r>
      <w:r w:rsidR="00226AF3">
        <w:rPr>
          <w:lang w:eastAsia="pt-BR"/>
        </w:rPr>
        <w:t xml:space="preserve"> é solução de </w:t>
      </w:r>
      <w:r w:rsidR="00226AF3">
        <w:rPr>
          <w:rFonts w:eastAsiaTheme="minorEastAsia"/>
          <w:lang w:eastAsia="pt-BR"/>
        </w:rPr>
        <w:fldChar w:fldCharType="begin"/>
      </w:r>
      <w:r w:rsidR="00226AF3">
        <w:rPr>
          <w:rFonts w:eastAsiaTheme="minorEastAsia"/>
          <w:lang w:eastAsia="pt-BR"/>
        </w:rPr>
        <w:instrText xml:space="preserve"> REF _Ref34246454 \h </w:instrText>
      </w:r>
      <w:r w:rsidR="00226AF3">
        <w:rPr>
          <w:rFonts w:eastAsiaTheme="minorEastAsia"/>
          <w:lang w:eastAsia="pt-BR"/>
        </w:rPr>
      </w:r>
      <w:r w:rsidR="00226AF3">
        <w:rPr>
          <w:rFonts w:eastAsiaTheme="minorEastAsia"/>
          <w:lang w:eastAsia="pt-BR"/>
        </w:rPr>
        <w:fldChar w:fldCharType="separate"/>
      </w:r>
      <w:r w:rsidR="00EA0520">
        <w:t>(</w:t>
      </w:r>
      <w:r w:rsidR="00EA0520">
        <w:rPr>
          <w:noProof/>
        </w:rPr>
        <w:t>1</w:t>
      </w:r>
      <w:r w:rsidR="00EA0520">
        <w:t>.</w:t>
      </w:r>
      <w:r w:rsidR="00EA0520">
        <w:rPr>
          <w:noProof/>
        </w:rPr>
        <w:t>25</w:t>
      </w:r>
      <w:r w:rsidR="00EA0520">
        <w:t>)</w:t>
      </w:r>
      <w:r w:rsidR="00226AF3">
        <w:rPr>
          <w:rFonts w:eastAsiaTheme="minorEastAsia"/>
          <w:lang w:eastAsia="pt-BR"/>
        </w:rPr>
        <w:fldChar w:fldCharType="end"/>
      </w:r>
      <w:r w:rsidR="00226AF3">
        <w:rPr>
          <w:rFonts w:eastAsiaTheme="minorEastAsia"/>
          <w:lang w:eastAsia="pt-BR"/>
        </w:rPr>
        <w:t xml:space="preserve">. </w:t>
      </w:r>
      <w:r w:rsidR="00A35C91">
        <w:rPr>
          <w:rFonts w:eastAsiaTheme="minorEastAsia"/>
          <w:lang w:eastAsia="pt-BR"/>
        </w:rPr>
        <w:t>Para que</w:t>
      </w:r>
      <w:r w:rsidR="003A38AE">
        <w:rPr>
          <w:rFonts w:eastAsiaTheme="minorEastAsia"/>
          <w:lang w:eastAsia="pt-BR"/>
        </w:rPr>
        <w:t xml:space="preserve"> </w:t>
      </w:r>
      <w:r w:rsidR="003A38AE">
        <w:rPr>
          <w:lang w:eastAsia="pt-BR"/>
        </w:rPr>
        <w:fldChar w:fldCharType="begin"/>
      </w:r>
      <w:r w:rsidR="003A38AE">
        <w:rPr>
          <w:lang w:eastAsia="pt-BR"/>
        </w:rPr>
        <w:instrText xml:space="preserve"> REF _Ref34246606 \h </w:instrText>
      </w:r>
      <w:r w:rsidR="003A38AE">
        <w:rPr>
          <w:lang w:eastAsia="pt-BR"/>
        </w:rPr>
      </w:r>
      <w:r w:rsidR="003A38AE">
        <w:rPr>
          <w:lang w:eastAsia="pt-BR"/>
        </w:rPr>
        <w:fldChar w:fldCharType="separate"/>
      </w:r>
      <w:r w:rsidR="00EA0520">
        <w:t>(</w:t>
      </w:r>
      <w:r w:rsidR="00EA0520">
        <w:rPr>
          <w:noProof/>
        </w:rPr>
        <w:t>1</w:t>
      </w:r>
      <w:r w:rsidR="00EA0520">
        <w:t>.</w:t>
      </w:r>
      <w:r w:rsidR="00EA0520">
        <w:rPr>
          <w:noProof/>
        </w:rPr>
        <w:t>28</w:t>
      </w:r>
      <w:r w:rsidR="00EA0520">
        <w:t>)</w:t>
      </w:r>
      <w:r w:rsidR="003A38AE">
        <w:rPr>
          <w:lang w:eastAsia="pt-BR"/>
        </w:rPr>
        <w:fldChar w:fldCharType="end"/>
      </w:r>
      <w:r w:rsidR="003A38AE">
        <w:rPr>
          <w:lang w:eastAsia="pt-BR"/>
        </w:rPr>
        <w:t xml:space="preserve"> possa descrever</w:t>
      </w:r>
      <w:r w:rsidR="005A0142">
        <w:rPr>
          <w:lang w:eastAsia="pt-BR"/>
        </w:rPr>
        <w:t xml:space="preserve"> melhor as ondas do tipo senóide, introduzimos duas constantes:</w:t>
      </w:r>
      <w:r w:rsidR="00A35C91">
        <w:rPr>
          <w:rFonts w:eastAsiaTheme="minorEastAsia"/>
          <w:lang w:eastAsia="pt-BR"/>
        </w:rPr>
        <w:t xml:space="preserve"> </w:t>
      </w:r>
      <m:oMath>
        <m:r>
          <w:rPr>
            <w:rFonts w:ascii="Cambria Math" w:eastAsiaTheme="minorEastAsia" w:hAnsi="Cambria Math"/>
            <w:lang w:eastAsia="pt-BR"/>
          </w:rPr>
          <m:t>A</m:t>
        </m:r>
      </m:oMath>
      <w:r w:rsidR="000E7642">
        <w:rPr>
          <w:rFonts w:eastAsiaTheme="minorEastAsia"/>
          <w:lang w:eastAsia="pt-BR"/>
        </w:rPr>
        <w:t xml:space="preserve"> </w:t>
      </w:r>
      <w:r w:rsidR="00283A59">
        <w:rPr>
          <w:rFonts w:eastAsiaTheme="minorEastAsia"/>
          <w:lang w:eastAsia="pt-BR"/>
        </w:rPr>
        <w:t xml:space="preserve">e </w:t>
      </w:r>
      <m:oMath>
        <m:r>
          <w:rPr>
            <w:rFonts w:ascii="Cambria Math" w:eastAsiaTheme="minorEastAsia" w:hAnsi="Cambria Math"/>
            <w:lang w:eastAsia="pt-BR"/>
          </w:rPr>
          <m:t>k</m:t>
        </m:r>
      </m:oMath>
      <w:r w:rsidR="00283A59">
        <w:rPr>
          <w:rFonts w:eastAsiaTheme="minorEastAsia"/>
          <w:lang w:eastAsia="pt-BR"/>
        </w:rPr>
        <w:t xml:space="preserve">. A constante </w:t>
      </w:r>
      <m:oMath>
        <m:r>
          <w:rPr>
            <w:rFonts w:ascii="Cambria Math" w:eastAsiaTheme="minorEastAsia" w:hAnsi="Cambria Math"/>
            <w:lang w:eastAsia="pt-BR"/>
          </w:rPr>
          <m:t>A</m:t>
        </m:r>
      </m:oMath>
      <w:r w:rsidR="00283A59">
        <w:rPr>
          <w:rFonts w:eastAsiaTheme="minorEastAsia"/>
          <w:lang w:eastAsia="pt-BR"/>
        </w:rPr>
        <w:t xml:space="preserve"> está relacionada</w:t>
      </w:r>
      <w:r w:rsidR="0053378E">
        <w:rPr>
          <w:rFonts w:eastAsiaTheme="minorEastAsia"/>
          <w:lang w:eastAsia="pt-BR"/>
        </w:rPr>
        <w:t xml:space="preserve"> com a amplitude da onda</w:t>
      </w:r>
      <w:r w:rsidR="001A6312">
        <w:rPr>
          <w:rFonts w:eastAsiaTheme="minorEastAsia"/>
          <w:lang w:eastAsia="pt-BR"/>
        </w:rPr>
        <w:t xml:space="preserve"> e </w:t>
      </w:r>
      <m:oMath>
        <m:r>
          <w:rPr>
            <w:rFonts w:ascii="Cambria Math" w:eastAsiaTheme="minorEastAsia" w:hAnsi="Cambria Math"/>
            <w:lang w:eastAsia="pt-BR"/>
          </w:rPr>
          <m:t>k</m:t>
        </m:r>
      </m:oMath>
      <w:r w:rsidR="001A6312">
        <w:rPr>
          <w:rFonts w:eastAsiaTheme="minorEastAsia"/>
          <w:lang w:eastAsia="pt-BR"/>
        </w:rPr>
        <w:t xml:space="preserve"> </w:t>
      </w:r>
      <w:r w:rsidR="005A29E3">
        <w:rPr>
          <w:rFonts w:eastAsiaTheme="minorEastAsia"/>
          <w:lang w:eastAsia="pt-BR"/>
        </w:rPr>
        <w:t>é uma constante característica de cada onda</w:t>
      </w:r>
      <w:r w:rsidR="00F2116F">
        <w:rPr>
          <w:rFonts w:eastAsiaTheme="minorEastAsia"/>
          <w:lang w:eastAsia="pt-BR"/>
        </w:rPr>
        <w:t xml:space="preserve"> que se relaciona</w:t>
      </w:r>
      <w:r w:rsidR="00930DFE">
        <w:rPr>
          <w:rFonts w:eastAsiaTheme="minorEastAsia"/>
          <w:lang w:eastAsia="pt-BR"/>
        </w:rPr>
        <w:t xml:space="preserve"> ao comprimento de onda </w:t>
      </w:r>
      <m:oMath>
        <m:r>
          <w:rPr>
            <w:rFonts w:ascii="Cambria Math" w:eastAsiaTheme="minorEastAsia" w:hAnsi="Cambria Math"/>
            <w:lang w:eastAsia="pt-BR"/>
          </w:rPr>
          <m:t>λ</m:t>
        </m:r>
      </m:oMath>
      <w:r w:rsidR="008B67CE">
        <w:rPr>
          <w:rFonts w:eastAsiaTheme="minorEastAsia"/>
          <w:lang w:eastAsia="pt-BR"/>
        </w:rPr>
        <w:t xml:space="preserve">, ou seja, </w:t>
      </w:r>
      <m:oMath>
        <m:r>
          <w:rPr>
            <w:rFonts w:ascii="Cambria Math" w:eastAsiaTheme="minorEastAsia" w:hAnsi="Cambria Math"/>
            <w:lang w:eastAsia="pt-BR"/>
          </w:rPr>
          <m:t>k=2π/λ</m:t>
        </m:r>
      </m:oMath>
      <w:r w:rsidR="004E00C4">
        <w:rPr>
          <w:rFonts w:eastAsiaTheme="minorEastAsia"/>
          <w:lang w:eastAsia="pt-BR"/>
        </w:rPr>
        <w:t>.</w:t>
      </w:r>
      <w:r w:rsidR="00333013">
        <w:rPr>
          <w:rFonts w:eastAsiaTheme="minorEastAsia"/>
          <w:lang w:eastAsia="pt-BR"/>
        </w:rPr>
        <w:t xml:space="preserve"> Usando a relação </w:t>
      </w:r>
      <m:oMath>
        <m:r>
          <m:rPr>
            <m:sty m:val="p"/>
          </m:rPr>
          <w:rPr>
            <w:rFonts w:ascii="Cambria Math" w:eastAsiaTheme="minorEastAsia" w:hAnsi="Cambria Math"/>
            <w:lang w:eastAsia="pt-BR"/>
          </w:rPr>
          <m:t>v</m:t>
        </m:r>
        <m:r>
          <w:rPr>
            <w:rFonts w:ascii="Cambria Math" w:eastAsiaTheme="minorEastAsia" w:hAnsi="Cambria Math"/>
            <w:lang w:eastAsia="pt-BR"/>
          </w:rPr>
          <m:t>=λν</m:t>
        </m:r>
      </m:oMath>
      <w:r w:rsidR="00C61D58">
        <w:rPr>
          <w:rFonts w:eastAsiaTheme="minorEastAsia"/>
          <w:lang w:eastAsia="pt-BR"/>
        </w:rPr>
        <w:t xml:space="preserve">, onde </w:t>
      </w:r>
      <m:oMath>
        <m:r>
          <w:rPr>
            <w:rFonts w:ascii="Cambria Math" w:eastAsiaTheme="minorEastAsia" w:hAnsi="Cambria Math"/>
            <w:lang w:eastAsia="pt-BR"/>
          </w:rPr>
          <m:t>ν</m:t>
        </m:r>
      </m:oMath>
      <w:r w:rsidR="00C61D58">
        <w:rPr>
          <w:rFonts w:eastAsiaTheme="minorEastAsia"/>
          <w:lang w:eastAsia="pt-BR"/>
        </w:rPr>
        <w:t xml:space="preserve"> é a frequência de oscilação</w:t>
      </w:r>
      <w:r w:rsidR="00721C33">
        <w:rPr>
          <w:rFonts w:eastAsiaTheme="minorEastAsia"/>
          <w:lang w:eastAsia="pt-BR"/>
        </w:rPr>
        <w:t xml:space="preserve">, podemos </w:t>
      </w:r>
      <w:r w:rsidR="00EE5C05">
        <w:rPr>
          <w:rFonts w:eastAsiaTheme="minorEastAsia"/>
          <w:lang w:eastAsia="pt-BR"/>
        </w:rPr>
        <w:t>escrever</w:t>
      </w:r>
    </w:p>
    <w:p w14:paraId="1ADB9565" w14:textId="14DF80CF" w:rsidR="0075450B" w:rsidRPr="009B7A3F" w:rsidRDefault="00EE5C05" w:rsidP="004D6945">
      <w:pPr>
        <w:ind w:firstLine="0"/>
        <w:rPr>
          <w:rFonts w:eastAsiaTheme="minorEastAsia"/>
          <w:lang w:eastAsia="pt-BR"/>
        </w:rPr>
      </w:pPr>
      <m:oMathPara>
        <m:oMath>
          <m:r>
            <w:rPr>
              <w:rFonts w:ascii="Cambria Math" w:eastAsiaTheme="minorEastAsia" w:hAnsi="Cambria Math"/>
              <w:lang w:eastAsia="pt-BR"/>
            </w:rPr>
            <w:lastRenderedPageBreak/>
            <m:t>k</m:t>
          </m:r>
          <m:r>
            <m:rPr>
              <m:sty m:val="p"/>
            </m:rPr>
            <w:rPr>
              <w:rFonts w:ascii="Cambria Math" w:eastAsiaTheme="minorEastAsia" w:hAnsi="Cambria Math"/>
              <w:lang w:eastAsia="pt-BR"/>
            </w:rPr>
            <m:t>v</m:t>
          </m:r>
          <m:r>
            <w:rPr>
              <w:rFonts w:ascii="Cambria Math" w:eastAsiaTheme="minorEastAsia" w:hAnsi="Cambria Math"/>
              <w:lang w:eastAsia="pt-BR"/>
            </w:rPr>
            <m:t>=</m:t>
          </m:r>
          <m:f>
            <m:fPr>
              <m:ctrlPr>
                <w:rPr>
                  <w:rFonts w:ascii="Cambria Math" w:eastAsiaTheme="minorEastAsia" w:hAnsi="Cambria Math"/>
                  <w:i/>
                  <w:lang w:eastAsia="pt-BR"/>
                </w:rPr>
              </m:ctrlPr>
            </m:fPr>
            <m:num>
              <m:r>
                <w:rPr>
                  <w:rFonts w:ascii="Cambria Math" w:eastAsiaTheme="minorEastAsia" w:hAnsi="Cambria Math"/>
                  <w:lang w:eastAsia="pt-BR"/>
                </w:rPr>
                <m:t>2π</m:t>
              </m:r>
            </m:num>
            <m:den>
              <m:r>
                <w:rPr>
                  <w:rFonts w:ascii="Cambria Math" w:eastAsiaTheme="minorEastAsia" w:hAnsi="Cambria Math"/>
                  <w:lang w:eastAsia="pt-BR"/>
                </w:rPr>
                <m:t>λ</m:t>
              </m:r>
            </m:den>
          </m:f>
          <m:r>
            <w:rPr>
              <w:rFonts w:ascii="Cambria Math" w:eastAsiaTheme="minorEastAsia" w:hAnsi="Cambria Math"/>
              <w:lang w:eastAsia="pt-BR"/>
            </w:rPr>
            <m:t>∙λν=2πν=ω,</m:t>
          </m:r>
        </m:oMath>
      </m:oMathPara>
    </w:p>
    <w:p w14:paraId="5D5D32AE" w14:textId="3A4E71F4" w:rsidR="009B7A3F" w:rsidRDefault="009B7A3F" w:rsidP="004D6945">
      <w:pPr>
        <w:ind w:firstLine="0"/>
        <w:rPr>
          <w:lang w:eastAsia="pt-BR"/>
        </w:rPr>
      </w:pPr>
      <w:r>
        <w:rPr>
          <w:rFonts w:eastAsiaTheme="minorEastAsia"/>
          <w:lang w:eastAsia="pt-BR"/>
        </w:rPr>
        <w:t xml:space="preserve">onde </w:t>
      </w:r>
      <m:oMath>
        <m:r>
          <w:rPr>
            <w:rFonts w:ascii="Cambria Math" w:eastAsiaTheme="minorEastAsia" w:hAnsi="Cambria Math"/>
            <w:lang w:eastAsia="pt-BR"/>
          </w:rPr>
          <m:t>ω</m:t>
        </m:r>
      </m:oMath>
      <w:r>
        <w:rPr>
          <w:rFonts w:eastAsiaTheme="minorEastAsia"/>
          <w:lang w:eastAsia="pt-BR"/>
        </w:rPr>
        <w:t xml:space="preserve"> representa a frequência angular.</w:t>
      </w:r>
      <w:r w:rsidR="00D10043">
        <w:rPr>
          <w:rFonts w:eastAsiaTheme="minorEastAsia"/>
          <w:lang w:eastAsia="pt-BR"/>
        </w:rPr>
        <w:t xml:space="preserve"> Logo, podemos reescrever </w:t>
      </w:r>
      <w:r w:rsidR="00D10043">
        <w:rPr>
          <w:lang w:eastAsia="pt-BR"/>
        </w:rPr>
        <w:fldChar w:fldCharType="begin"/>
      </w:r>
      <w:r w:rsidR="00D10043">
        <w:rPr>
          <w:lang w:eastAsia="pt-BR"/>
        </w:rPr>
        <w:instrText xml:space="preserve"> REF _Ref34246606 \h </w:instrText>
      </w:r>
      <w:r w:rsidR="00D10043">
        <w:rPr>
          <w:lang w:eastAsia="pt-BR"/>
        </w:rPr>
      </w:r>
      <w:r w:rsidR="00D10043">
        <w:rPr>
          <w:lang w:eastAsia="pt-BR"/>
        </w:rPr>
        <w:fldChar w:fldCharType="separate"/>
      </w:r>
      <w:r w:rsidR="00EA0520">
        <w:t>(</w:t>
      </w:r>
      <w:r w:rsidR="00EA0520">
        <w:rPr>
          <w:noProof/>
        </w:rPr>
        <w:t>1</w:t>
      </w:r>
      <w:r w:rsidR="00EA0520">
        <w:t>.</w:t>
      </w:r>
      <w:r w:rsidR="00EA0520">
        <w:rPr>
          <w:noProof/>
        </w:rPr>
        <w:t>28</w:t>
      </w:r>
      <w:r w:rsidR="00EA0520">
        <w:t>)</w:t>
      </w:r>
      <w:r w:rsidR="00D10043">
        <w:rPr>
          <w:lang w:eastAsia="pt-BR"/>
        </w:rPr>
        <w:fldChar w:fldCharType="end"/>
      </w:r>
      <w:r w:rsidR="00D10043">
        <w:rPr>
          <w:lang w:eastAsia="pt-BR"/>
        </w:rP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D10043" w14:paraId="3F962C0C" w14:textId="77777777" w:rsidTr="00B315B1">
        <w:tc>
          <w:tcPr>
            <w:tcW w:w="8460" w:type="dxa"/>
          </w:tcPr>
          <w:p w14:paraId="04470F55" w14:textId="2CD38BC9" w:rsidR="00D10043" w:rsidRPr="00133476" w:rsidRDefault="00D10043" w:rsidP="00B315B1">
            <w:pPr>
              <w:keepNext/>
              <w:jc w:val="center"/>
              <w:rPr>
                <w:lang w:eastAsia="pt-BR"/>
              </w:rPr>
            </w:pPr>
            <m:oMathPara>
              <m:oMath>
                <m:r>
                  <w:rPr>
                    <w:rFonts w:ascii="Cambria Math" w:hAnsi="Cambria Math"/>
                    <w:lang w:eastAsia="pt-BR"/>
                  </w:rPr>
                  <m:t>φ</m:t>
                </m:r>
                <m:d>
                  <m:dPr>
                    <m:ctrlPr>
                      <w:rPr>
                        <w:rFonts w:ascii="Cambria Math" w:eastAsiaTheme="minorHAnsi" w:hAnsi="Cambria Math"/>
                        <w:i/>
                        <w:lang w:val="pt-BR" w:eastAsia="pt-BR"/>
                      </w:rPr>
                    </m:ctrlPr>
                  </m:dPr>
                  <m:e>
                    <m:r>
                      <w:rPr>
                        <w:rFonts w:ascii="Cambria Math" w:hAnsi="Cambria Math"/>
                        <w:lang w:eastAsia="pt-BR"/>
                      </w:rPr>
                      <m:t>x,t</m:t>
                    </m:r>
                  </m:e>
                </m:d>
                <m:r>
                  <w:rPr>
                    <w:rFonts w:ascii="Cambria Math" w:eastAsiaTheme="minorHAnsi" w:hAnsi="Cambria Math"/>
                    <w:lang w:val="pt-BR" w:eastAsia="pt-BR"/>
                  </w:rPr>
                  <m:t>=Asen</m:t>
                </m:r>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eastAsiaTheme="minorHAnsi" w:hAnsi="Cambria Math"/>
                        <w:lang w:val="pt-BR" w:eastAsia="pt-BR"/>
                      </w:rPr>
                      <m:t>ω</m:t>
                    </m:r>
                    <m:r>
                      <w:rPr>
                        <w:rFonts w:ascii="Cambria Math" w:eastAsiaTheme="minorHAnsi" w:hAnsi="Cambria Math"/>
                        <w:lang w:val="pt-BR" w:eastAsia="pt-BR"/>
                      </w:rPr>
                      <m:t>t</m:t>
                    </m:r>
                  </m:e>
                </m:d>
                <m:r>
                  <w:rPr>
                    <w:rFonts w:ascii="Cambria Math" w:eastAsiaTheme="minorHAnsi" w:hAnsi="Cambria Math"/>
                    <w:lang w:val="pt-BR" w:eastAsia="pt-BR"/>
                  </w:rPr>
                  <m:t>.</m:t>
                </m:r>
              </m:oMath>
            </m:oMathPara>
          </w:p>
        </w:tc>
        <w:tc>
          <w:tcPr>
            <w:tcW w:w="827" w:type="dxa"/>
            <w:vAlign w:val="center"/>
          </w:tcPr>
          <w:p w14:paraId="3523F5B7" w14:textId="0BB899F6" w:rsidR="00D10043" w:rsidRPr="008B6DA8" w:rsidRDefault="00D10043" w:rsidP="00E442DB">
            <w:pPr>
              <w:pStyle w:val="Caption"/>
            </w:pPr>
            <w:bookmarkStart w:id="14" w:name="_Ref103872790"/>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29</w:t>
            </w:r>
            <w:r>
              <w:fldChar w:fldCharType="end"/>
            </w:r>
            <w:r>
              <w:t>)</w:t>
            </w:r>
            <w:bookmarkEnd w:id="14"/>
          </w:p>
        </w:tc>
      </w:tr>
    </w:tbl>
    <w:p w14:paraId="551FD388" w14:textId="77777777" w:rsidR="006F2938" w:rsidRDefault="006F2938" w:rsidP="004D6945">
      <w:pPr>
        <w:ind w:firstLine="0"/>
        <w:rPr>
          <w:lang w:eastAsia="pt-BR"/>
        </w:rPr>
      </w:pPr>
    </w:p>
    <w:p w14:paraId="035C9E03" w14:textId="76F55A46" w:rsidR="00D10043" w:rsidRDefault="00D7235E" w:rsidP="004D6945">
      <w:pPr>
        <w:ind w:firstLine="0"/>
        <w:rPr>
          <w:lang w:eastAsia="pt-BR"/>
        </w:rPr>
      </w:pPr>
      <w:r>
        <w:rPr>
          <w:noProof/>
        </w:rPr>
        <mc:AlternateContent>
          <mc:Choice Requires="wps">
            <w:drawing>
              <wp:anchor distT="0" distB="0" distL="114300" distR="114300" simplePos="0" relativeHeight="251663360" behindDoc="0" locked="0" layoutInCell="1" allowOverlap="1" wp14:anchorId="09077B77" wp14:editId="5BDC7D24">
                <wp:simplePos x="0" y="0"/>
                <wp:positionH relativeFrom="column">
                  <wp:posOffset>1131570</wp:posOffset>
                </wp:positionH>
                <wp:positionV relativeFrom="paragraph">
                  <wp:posOffset>1795145</wp:posOffset>
                </wp:positionV>
                <wp:extent cx="320040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763C3B6F" w14:textId="346319AC" w:rsidR="002A6F44" w:rsidRPr="00291D98" w:rsidRDefault="002A6F44" w:rsidP="00E442DB">
                            <w:pPr>
                              <w:pStyle w:val="Caption"/>
                              <w:rPr>
                                <w:rFonts w:eastAsiaTheme="minorHAnsi"/>
                              </w:rPr>
                            </w:pPr>
                            <w:bookmarkStart w:id="15" w:name="_Ref34833006"/>
                            <w:r>
                              <w:t xml:space="preserve">Figure </w:t>
                            </w:r>
                            <w:r>
                              <w:fldChar w:fldCharType="begin"/>
                            </w:r>
                            <w:r>
                              <w:instrText xml:space="preserve"> STYLEREF 1 \s </w:instrText>
                            </w:r>
                            <w:r>
                              <w:fldChar w:fldCharType="separate"/>
                            </w:r>
                            <w:r w:rsidR="00EA0520">
                              <w:t>1</w:t>
                            </w:r>
                            <w:r>
                              <w:fldChar w:fldCharType="end"/>
                            </w:r>
                            <w:r>
                              <w:t>.</w:t>
                            </w:r>
                            <w:r>
                              <w:fldChar w:fldCharType="begin"/>
                            </w:r>
                            <w:r>
                              <w:instrText xml:space="preserve"> SEQ Figure \* ARABIC \s 1 </w:instrText>
                            </w:r>
                            <w:r>
                              <w:fldChar w:fldCharType="separate"/>
                            </w:r>
                            <w:r w:rsidR="00EA0520">
                              <w:t>1</w:t>
                            </w:r>
                            <w:r>
                              <w:fldChar w:fldCharType="end"/>
                            </w:r>
                            <w:bookmarkEnd w:id="1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77B77" id="Text Box 40" o:spid="_x0000_s1028" type="#_x0000_t202" style="position:absolute;left:0;text-align:left;margin-left:89.1pt;margin-top:141.35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SZ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4bIuLjlEKSYrc3n2K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" stroked="f">
                <v:textbox style="mso-fit-shape-to-text:t" inset="0,0,0,0">
                  <w:txbxContent>
                    <w:p w14:paraId="763C3B6F" w14:textId="346319AC" w:rsidR="002A6F44" w:rsidRPr="00291D98" w:rsidRDefault="002A6F44" w:rsidP="00E442DB">
                      <w:pPr>
                        <w:pStyle w:val="Caption"/>
                        <w:rPr>
                          <w:rFonts w:eastAsiaTheme="minorHAnsi"/>
                        </w:rPr>
                      </w:pPr>
                      <w:bookmarkStart w:id="16" w:name="_Ref34833006"/>
                      <w:r>
                        <w:t xml:space="preserve">Figure </w:t>
                      </w:r>
                      <w:r>
                        <w:fldChar w:fldCharType="begin"/>
                      </w:r>
                      <w:r>
                        <w:instrText xml:space="preserve"> STYLEREF 1 \s </w:instrText>
                      </w:r>
                      <w:r>
                        <w:fldChar w:fldCharType="separate"/>
                      </w:r>
                      <w:r w:rsidR="00EA0520">
                        <w:t>1</w:t>
                      </w:r>
                      <w:r>
                        <w:fldChar w:fldCharType="end"/>
                      </w:r>
                      <w:r>
                        <w:t>.</w:t>
                      </w:r>
                      <w:r>
                        <w:fldChar w:fldCharType="begin"/>
                      </w:r>
                      <w:r>
                        <w:instrText xml:space="preserve"> SEQ Figure \* ARABIC \s 1 </w:instrText>
                      </w:r>
                      <w:r>
                        <w:fldChar w:fldCharType="separate"/>
                      </w:r>
                      <w:r w:rsidR="00EA0520">
                        <w:t>1</w:t>
                      </w:r>
                      <w:r>
                        <w:fldChar w:fldCharType="end"/>
                      </w:r>
                      <w:bookmarkEnd w:id="16"/>
                      <w:r>
                        <w:t xml:space="preserve"> </w:t>
                      </w:r>
                    </w:p>
                  </w:txbxContent>
                </v:textbox>
              </v:shape>
            </w:pict>
          </mc:Fallback>
        </mc:AlternateContent>
      </w:r>
      <w:r w:rsidR="008B35B6">
        <w:rPr>
          <w:lang w:eastAsia="pt-BR"/>
        </w:rPr>
        <w:t xml:space="preserve">A extensão da Equação </w:t>
      </w:r>
      <w:r w:rsidR="008B35B6">
        <w:rPr>
          <w:lang w:eastAsia="pt-BR"/>
        </w:rPr>
        <w:fldChar w:fldCharType="begin"/>
      </w:r>
      <w:r w:rsidR="008B35B6">
        <w:rPr>
          <w:lang w:eastAsia="pt-BR"/>
        </w:rPr>
        <w:instrText xml:space="preserve"> REF _Ref103872790 \h </w:instrText>
      </w:r>
      <w:r w:rsidR="008B35B6">
        <w:rPr>
          <w:lang w:eastAsia="pt-BR"/>
        </w:rPr>
      </w:r>
      <w:r w:rsidR="008B35B6">
        <w:rPr>
          <w:lang w:eastAsia="pt-BR"/>
        </w:rPr>
        <w:fldChar w:fldCharType="separate"/>
      </w:r>
      <w:r w:rsidR="008B35B6">
        <w:t>(1.29)</w:t>
      </w:r>
      <w:r w:rsidR="008B35B6">
        <w:rPr>
          <w:lang w:eastAsia="pt-BR"/>
        </w:rPr>
        <w:fldChar w:fldCharType="end"/>
      </w:r>
      <w:r w:rsidR="00890135">
        <w:rPr>
          <w:lang w:eastAsia="pt-BR"/>
        </w:rPr>
        <w:t xml:space="preserve"> para o caso tridimensional pode ser feita com a ajuda da Figura abaixo</w:t>
      </w:r>
      <w:r w:rsidR="004219DA">
        <w:rPr>
          <w:lang w:eastAsia="pt-BR"/>
        </w:rPr>
        <w:t>.</w:t>
      </w:r>
    </w:p>
    <w:p w14:paraId="17D39C2B" w14:textId="77777777" w:rsidR="00E442DB" w:rsidRDefault="00637316" w:rsidP="00E442DB">
      <w:pPr>
        <w:keepNext/>
        <w:ind w:firstLine="0"/>
        <w:jc w:val="center"/>
      </w:pPr>
      <w:r>
        <w:rPr>
          <w:noProof/>
        </w:rPr>
        <w:drawing>
          <wp:inline distT="0" distB="0" distL="0" distR="0" wp14:anchorId="58239A18" wp14:editId="6D8F4F19">
            <wp:extent cx="2944051" cy="1608928"/>
            <wp:effectExtent l="0" t="0" r="0" b="0"/>
            <wp:docPr id="1" name="Picture 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ntenna&#10;&#10;Description automatically generated"/>
                    <pic:cNvPicPr/>
                  </pic:nvPicPr>
                  <pic:blipFill rotWithShape="1">
                    <a:blip r:embed="rId9"/>
                    <a:srcRect l="7286" t="2850" r="1583" b="2321"/>
                    <a:stretch/>
                  </pic:blipFill>
                  <pic:spPr bwMode="auto">
                    <a:xfrm>
                      <a:off x="0" y="0"/>
                      <a:ext cx="2961553" cy="1618493"/>
                    </a:xfrm>
                    <a:prstGeom prst="rect">
                      <a:avLst/>
                    </a:prstGeom>
                    <a:ln>
                      <a:noFill/>
                    </a:ln>
                    <a:extLst>
                      <a:ext uri="{53640926-AAD7-44D8-BBD7-CCE9431645EC}">
                        <a14:shadowObscured xmlns:a14="http://schemas.microsoft.com/office/drawing/2010/main"/>
                      </a:ext>
                    </a:extLst>
                  </pic:spPr>
                </pic:pic>
              </a:graphicData>
            </a:graphic>
          </wp:inline>
        </w:drawing>
      </w:r>
    </w:p>
    <w:p w14:paraId="3A833E83" w14:textId="516007AB" w:rsidR="00941710" w:rsidRDefault="00E442DB" w:rsidP="00E442DB">
      <w:pPr>
        <w:pStyle w:val="Caption"/>
      </w:pPr>
      <w:bookmarkStart w:id="17" w:name="_Ref103421749"/>
      <w:r>
        <w:t xml:space="preserve">Figura </w:t>
      </w:r>
      <w:r>
        <w:fldChar w:fldCharType="begin"/>
      </w:r>
      <w:r>
        <w:instrText xml:space="preserve"> STYLEREF 1 \s </w:instrText>
      </w:r>
      <w:r>
        <w:fldChar w:fldCharType="separate"/>
      </w:r>
      <w:r>
        <w:t>1</w:t>
      </w:r>
      <w:r>
        <w:fldChar w:fldCharType="end"/>
      </w:r>
      <w:r>
        <w:t>.</w:t>
      </w:r>
      <w:r>
        <w:fldChar w:fldCharType="begin"/>
      </w:r>
      <w:r>
        <w:instrText xml:space="preserve"> SEQ Figura \* ARABIC \s 1 </w:instrText>
      </w:r>
      <w:r>
        <w:fldChar w:fldCharType="separate"/>
      </w:r>
      <w:r>
        <w:t>2</w:t>
      </w:r>
      <w:r>
        <w:fldChar w:fldCharType="end"/>
      </w:r>
      <w:bookmarkEnd w:id="17"/>
    </w:p>
    <w:p w14:paraId="49537023" w14:textId="77777777" w:rsidR="00E442DB" w:rsidRPr="00E442DB" w:rsidRDefault="00E442DB" w:rsidP="00E442DB">
      <w:pPr>
        <w:rPr>
          <w:lang w:eastAsia="pt-BR"/>
        </w:rPr>
      </w:pPr>
    </w:p>
    <w:p w14:paraId="129CD4A1" w14:textId="2E81AA36" w:rsidR="00787AE0" w:rsidRDefault="007A2787" w:rsidP="004219DA">
      <w:pPr>
        <w:ind w:firstLine="0"/>
        <w:rPr>
          <w:rFonts w:eastAsiaTheme="minorEastAsia"/>
          <w:lang w:eastAsia="pt-BR"/>
        </w:rPr>
      </w:pPr>
      <w:r>
        <w:rPr>
          <w:lang w:eastAsia="pt-BR"/>
        </w:rPr>
        <w:t>Na</w:t>
      </w:r>
      <w:r w:rsidR="00A46F47">
        <w:rPr>
          <w:lang w:eastAsia="pt-BR"/>
        </w:rPr>
        <w:t xml:space="preserve"> </w:t>
      </w:r>
      <w:r w:rsidR="00A46F47">
        <w:rPr>
          <w:lang w:eastAsia="pt-BR"/>
        </w:rPr>
        <w:fldChar w:fldCharType="begin"/>
      </w:r>
      <w:r w:rsidR="00A46F47">
        <w:rPr>
          <w:lang w:eastAsia="pt-BR"/>
        </w:rPr>
        <w:instrText xml:space="preserve"> REF _Ref103421749 \h </w:instrText>
      </w:r>
      <w:r w:rsidR="00A46F47">
        <w:rPr>
          <w:lang w:eastAsia="pt-BR"/>
        </w:rPr>
      </w:r>
      <w:r w:rsidR="00A46F47">
        <w:rPr>
          <w:lang w:eastAsia="pt-BR"/>
        </w:rPr>
        <w:fldChar w:fldCharType="separate"/>
      </w:r>
      <w:r w:rsidR="00A46F47">
        <w:t xml:space="preserve">Figura </w:t>
      </w:r>
      <w:r w:rsidR="00A46F47">
        <w:rPr>
          <w:noProof/>
        </w:rPr>
        <w:t>1</w:t>
      </w:r>
      <w:r w:rsidR="00A46F47">
        <w:t>.</w:t>
      </w:r>
      <w:r w:rsidR="00A46F47">
        <w:rPr>
          <w:noProof/>
        </w:rPr>
        <w:t>2</w:t>
      </w:r>
      <w:r w:rsidR="00A46F47">
        <w:rPr>
          <w:lang w:eastAsia="pt-BR"/>
        </w:rPr>
        <w:fldChar w:fldCharType="end"/>
      </w:r>
      <w:r w:rsidR="00D97C8E">
        <w:rPr>
          <w:lang w:eastAsia="pt-BR"/>
        </w:rPr>
        <w:t xml:space="preserve">, </w:t>
      </w:r>
      <m:oMath>
        <m:r>
          <m:rPr>
            <m:sty m:val="bi"/>
          </m:rPr>
          <w:rPr>
            <w:rFonts w:ascii="Cambria Math" w:hAnsi="Cambria Math"/>
            <w:lang w:eastAsia="pt-BR"/>
          </w:rPr>
          <m:t>u</m:t>
        </m:r>
      </m:oMath>
      <w:r w:rsidR="00BA5B65">
        <w:rPr>
          <w:rFonts w:eastAsiaTheme="minorEastAsia"/>
          <w:lang w:eastAsia="pt-BR"/>
        </w:rPr>
        <w:t xml:space="preserve"> representa </w:t>
      </w:r>
      <w:r w:rsidR="00A43B96">
        <w:rPr>
          <w:rFonts w:eastAsiaTheme="minorEastAsia"/>
          <w:lang w:eastAsia="pt-BR"/>
        </w:rPr>
        <w:t>o vetor unitário</w:t>
      </w:r>
      <w:r w:rsidR="002C2A05">
        <w:rPr>
          <w:rFonts w:eastAsiaTheme="minorEastAsia"/>
          <w:lang w:eastAsia="pt-BR"/>
        </w:rPr>
        <w:t xml:space="preserve"> perpendicular à frente de onda</w:t>
      </w:r>
      <w:r w:rsidR="008930AE">
        <w:rPr>
          <w:rFonts w:eastAsiaTheme="minorEastAsia"/>
          <w:lang w:eastAsia="pt-BR"/>
        </w:rPr>
        <w:t xml:space="preserve"> (linha vertical)</w:t>
      </w:r>
      <w:r w:rsidR="004211B1">
        <w:rPr>
          <w:rFonts w:eastAsiaTheme="minorEastAsia"/>
          <w:lang w:eastAsia="pt-BR"/>
        </w:rPr>
        <w:t xml:space="preserve">; </w:t>
      </w:r>
      <m:oMath>
        <m:r>
          <m:rPr>
            <m:sty m:val="bi"/>
          </m:rPr>
          <w:rPr>
            <w:rFonts w:ascii="Cambria Math" w:eastAsiaTheme="minorEastAsia" w:hAnsi="Cambria Math"/>
            <w:lang w:eastAsia="pt-BR"/>
          </w:rPr>
          <m:t>r</m:t>
        </m:r>
      </m:oMath>
      <w:r w:rsidR="00AE049D">
        <w:rPr>
          <w:rFonts w:eastAsiaTheme="minorEastAsia"/>
          <w:lang w:eastAsia="pt-BR"/>
        </w:rPr>
        <w:t xml:space="preserve"> representa </w:t>
      </w:r>
      <w:r w:rsidR="00AD237D">
        <w:rPr>
          <w:rFonts w:eastAsiaTheme="minorEastAsia"/>
          <w:lang w:eastAsia="pt-BR"/>
        </w:rPr>
        <w:t>o vetor posição</w:t>
      </w:r>
      <w:r w:rsidR="006E7095">
        <w:rPr>
          <w:rFonts w:eastAsiaTheme="minorEastAsia"/>
          <w:lang w:eastAsia="pt-BR"/>
        </w:rPr>
        <w:t xml:space="preserve"> na frente de onda</w:t>
      </w:r>
      <w:r w:rsidR="003C1B77">
        <w:rPr>
          <w:rFonts w:eastAsiaTheme="minorEastAsia"/>
          <w:lang w:eastAsia="pt-BR"/>
        </w:rPr>
        <w:t xml:space="preserve"> e </w:t>
      </w:r>
      <m:oMath>
        <m:r>
          <w:rPr>
            <w:rFonts w:ascii="Cambria Math" w:eastAsiaTheme="minorEastAsia" w:hAnsi="Cambria Math"/>
            <w:lang w:eastAsia="pt-BR"/>
          </w:rPr>
          <m:t>θ</m:t>
        </m:r>
      </m:oMath>
      <w:r w:rsidR="003C1B77">
        <w:rPr>
          <w:rFonts w:eastAsiaTheme="minorEastAsia"/>
          <w:lang w:eastAsia="pt-BR"/>
        </w:rPr>
        <w:t xml:space="preserve"> é o ângulo formado entre o vetor posição </w:t>
      </w:r>
      <m:oMath>
        <m:r>
          <m:rPr>
            <m:sty m:val="bi"/>
          </m:rPr>
          <w:rPr>
            <w:rFonts w:ascii="Cambria Math" w:eastAsiaTheme="minorEastAsia" w:hAnsi="Cambria Math"/>
            <w:lang w:eastAsia="pt-BR"/>
          </w:rPr>
          <m:t>r</m:t>
        </m:r>
      </m:oMath>
      <w:r w:rsidR="00931D85">
        <w:rPr>
          <w:lang w:eastAsia="pt-BR"/>
        </w:rPr>
        <w:t xml:space="preserve"> e o vetor unitário </w:t>
      </w:r>
      <m:oMath>
        <m:r>
          <m:rPr>
            <m:sty m:val="bi"/>
          </m:rPr>
          <w:rPr>
            <w:rFonts w:ascii="Cambria Math" w:hAnsi="Cambria Math"/>
            <w:lang w:eastAsia="pt-BR"/>
          </w:rPr>
          <m:t>u</m:t>
        </m:r>
      </m:oMath>
      <w:r w:rsidR="002F3020">
        <w:rPr>
          <w:rFonts w:eastAsiaTheme="minorEastAsia"/>
          <w:lang w:eastAsia="pt-BR"/>
        </w:rPr>
        <w:t>.</w:t>
      </w:r>
      <w:r w:rsidR="0096467F">
        <w:rPr>
          <w:rFonts w:eastAsiaTheme="minorEastAsia"/>
          <w:lang w:eastAsia="pt-BR"/>
        </w:rPr>
        <w:t xml:space="preserve"> </w:t>
      </w:r>
      <w:r w:rsidR="00B31CC0">
        <w:rPr>
          <w:rFonts w:eastAsiaTheme="minorEastAsia"/>
          <w:lang w:eastAsia="pt-BR"/>
        </w:rPr>
        <w:t xml:space="preserve">O cateto adjacente </w:t>
      </w:r>
      <m:oMath>
        <m:r>
          <w:rPr>
            <w:rFonts w:ascii="Cambria Math" w:eastAsiaTheme="minorEastAsia" w:hAnsi="Cambria Math"/>
            <w:lang w:eastAsia="pt-BR"/>
          </w:rPr>
          <m:t>x</m:t>
        </m:r>
      </m:oMath>
      <w:r w:rsidR="00B31CC0">
        <w:rPr>
          <w:rFonts w:eastAsiaTheme="minorEastAsia"/>
          <w:lang w:eastAsia="pt-BR"/>
        </w:rPr>
        <w:t xml:space="preserve"> é dado por</w:t>
      </w:r>
      <w:r w:rsidR="00BA1098">
        <w:rPr>
          <w:rFonts w:eastAsiaTheme="minorEastAsia"/>
          <w:lang w:eastAsia="pt-BR"/>
        </w:rPr>
        <w:t xml:space="preserve"> </w:t>
      </w:r>
      <m:oMath>
        <m:r>
          <w:rPr>
            <w:rFonts w:ascii="Cambria Math" w:eastAsiaTheme="minorEastAsia" w:hAnsi="Cambria Math"/>
            <w:lang w:eastAsia="pt-BR"/>
          </w:rPr>
          <m:t>x=</m:t>
        </m:r>
        <m:d>
          <m:dPr>
            <m:begChr m:val="|"/>
            <m:endChr m:val="|"/>
            <m:ctrlPr>
              <w:rPr>
                <w:rFonts w:ascii="Cambria Math" w:eastAsiaTheme="minorEastAsia" w:hAnsi="Cambria Math"/>
                <w:i/>
                <w:lang w:eastAsia="pt-BR"/>
              </w:rPr>
            </m:ctrlPr>
          </m:dPr>
          <m:e>
            <m:r>
              <m:rPr>
                <m:sty m:val="bi"/>
              </m:rPr>
              <w:rPr>
                <w:rFonts w:ascii="Cambria Math" w:eastAsiaTheme="minorEastAsia" w:hAnsi="Cambria Math"/>
                <w:lang w:eastAsia="pt-BR"/>
              </w:rPr>
              <m:t>r</m:t>
            </m:r>
          </m:e>
        </m:d>
        <m:r>
          <w:rPr>
            <w:rFonts w:ascii="Cambria Math" w:eastAsiaTheme="minorEastAsia" w:hAnsi="Cambria Math"/>
            <w:lang w:eastAsia="pt-BR"/>
          </w:rPr>
          <m:t>cosθ</m:t>
        </m:r>
      </m:oMath>
      <w:r w:rsidR="00521724">
        <w:rPr>
          <w:rFonts w:eastAsiaTheme="minorEastAsia"/>
          <w:lang w:eastAsia="pt-BR"/>
        </w:rPr>
        <w:t>. Por outro lado, temos que</w:t>
      </w:r>
      <w:r w:rsidR="00BE4E86">
        <w:rPr>
          <w:rFonts w:eastAsiaTheme="minorEastAsia"/>
          <w:lang w:eastAsia="pt-BR"/>
        </w:rPr>
        <w:t xml:space="preserve"> </w:t>
      </w:r>
      <m:oMath>
        <m:r>
          <m:rPr>
            <m:sty m:val="bi"/>
          </m:rPr>
          <w:rPr>
            <w:rFonts w:ascii="Cambria Math" w:eastAsiaTheme="minorEastAsia" w:hAnsi="Cambria Math"/>
            <w:lang w:eastAsia="pt-BR"/>
          </w:rPr>
          <m:t>u∙r=</m:t>
        </m:r>
        <m:d>
          <m:dPr>
            <m:begChr m:val="|"/>
            <m:endChr m:val="|"/>
            <m:ctrlPr>
              <w:rPr>
                <w:rFonts w:ascii="Cambria Math" w:eastAsiaTheme="minorEastAsia" w:hAnsi="Cambria Math"/>
                <w:b/>
                <w:bCs/>
                <w:i/>
                <w:lang w:eastAsia="pt-BR"/>
              </w:rPr>
            </m:ctrlPr>
          </m:dPr>
          <m:e>
            <m:r>
              <m:rPr>
                <m:sty m:val="bi"/>
              </m:rPr>
              <w:rPr>
                <w:rFonts w:ascii="Cambria Math" w:eastAsiaTheme="minorEastAsia" w:hAnsi="Cambria Math"/>
                <w:lang w:eastAsia="pt-BR"/>
              </w:rPr>
              <m:t>u</m:t>
            </m:r>
          </m:e>
        </m:d>
        <m:d>
          <m:dPr>
            <m:begChr m:val="|"/>
            <m:endChr m:val="|"/>
            <m:ctrlPr>
              <w:rPr>
                <w:rFonts w:ascii="Cambria Math" w:eastAsiaTheme="minorEastAsia" w:hAnsi="Cambria Math"/>
                <w:b/>
                <w:bCs/>
                <w:i/>
                <w:lang w:eastAsia="pt-BR"/>
              </w:rPr>
            </m:ctrlPr>
          </m:dPr>
          <m:e>
            <m:r>
              <m:rPr>
                <m:sty m:val="bi"/>
              </m:rPr>
              <w:rPr>
                <w:rFonts w:ascii="Cambria Math" w:eastAsiaTheme="minorEastAsia" w:hAnsi="Cambria Math"/>
                <w:lang w:eastAsia="pt-BR"/>
              </w:rPr>
              <m:t>r</m:t>
            </m:r>
          </m:e>
        </m:d>
        <m:r>
          <w:rPr>
            <w:rFonts w:ascii="Cambria Math" w:eastAsiaTheme="minorEastAsia" w:hAnsi="Cambria Math"/>
            <w:lang w:eastAsia="pt-BR"/>
          </w:rPr>
          <m:t>cosθ</m:t>
        </m:r>
      </m:oMath>
      <w:r w:rsidR="00057842">
        <w:rPr>
          <w:rFonts w:eastAsiaTheme="minorEastAsia"/>
          <w:lang w:eastAsia="pt-BR"/>
        </w:rPr>
        <w:t>.</w:t>
      </w:r>
      <w:r w:rsidR="009D0566">
        <w:rPr>
          <w:rFonts w:eastAsiaTheme="minorEastAsia"/>
          <w:lang w:eastAsia="pt-BR"/>
        </w:rPr>
        <w:t xml:space="preserve"> Como </w:t>
      </w:r>
      <m:oMath>
        <m:r>
          <m:rPr>
            <m:sty m:val="bi"/>
          </m:rPr>
          <w:rPr>
            <w:rFonts w:ascii="Cambria Math" w:eastAsiaTheme="minorEastAsia" w:hAnsi="Cambria Math"/>
            <w:lang w:eastAsia="pt-BR"/>
          </w:rPr>
          <m:t>u</m:t>
        </m:r>
      </m:oMath>
      <w:r w:rsidR="009D0566">
        <w:rPr>
          <w:rFonts w:eastAsiaTheme="minorEastAsia"/>
          <w:lang w:eastAsia="pt-BR"/>
        </w:rPr>
        <w:t xml:space="preserve"> é um vetor unitário, então </w:t>
      </w:r>
      <m:oMath>
        <m:d>
          <m:dPr>
            <m:begChr m:val="|"/>
            <m:endChr m:val="|"/>
            <m:ctrlPr>
              <w:rPr>
                <w:rFonts w:ascii="Cambria Math" w:eastAsiaTheme="minorEastAsia" w:hAnsi="Cambria Math"/>
                <w:b/>
                <w:bCs/>
                <w:i/>
                <w:lang w:eastAsia="pt-BR"/>
              </w:rPr>
            </m:ctrlPr>
          </m:dPr>
          <m:e>
            <m:r>
              <m:rPr>
                <m:sty m:val="bi"/>
              </m:rPr>
              <w:rPr>
                <w:rFonts w:ascii="Cambria Math" w:eastAsiaTheme="minorEastAsia" w:hAnsi="Cambria Math"/>
                <w:lang w:eastAsia="pt-BR"/>
              </w:rPr>
              <m:t>u</m:t>
            </m:r>
          </m:e>
        </m:d>
        <m:r>
          <w:rPr>
            <w:rFonts w:ascii="Cambria Math" w:eastAsiaTheme="minorEastAsia" w:hAnsi="Cambria Math"/>
            <w:lang w:eastAsia="pt-BR"/>
          </w:rPr>
          <m:t>=1</m:t>
        </m:r>
      </m:oMath>
      <w:r w:rsidR="00D57294">
        <w:rPr>
          <w:rFonts w:eastAsiaTheme="minorEastAsia"/>
          <w:lang w:eastAsia="pt-BR"/>
        </w:rPr>
        <w:t xml:space="preserve">. Consequentemente, temos que </w:t>
      </w:r>
      <m:oMath>
        <m:r>
          <m:rPr>
            <m:sty m:val="bi"/>
          </m:rPr>
          <w:rPr>
            <w:rFonts w:ascii="Cambria Math" w:eastAsiaTheme="minorEastAsia" w:hAnsi="Cambria Math"/>
            <w:lang w:eastAsia="pt-BR"/>
          </w:rPr>
          <m:t>u∙r=</m:t>
        </m:r>
        <m:d>
          <m:dPr>
            <m:begChr m:val="|"/>
            <m:endChr m:val="|"/>
            <m:ctrlPr>
              <w:rPr>
                <w:rFonts w:ascii="Cambria Math" w:eastAsiaTheme="minorEastAsia" w:hAnsi="Cambria Math"/>
                <w:b/>
                <w:bCs/>
                <w:i/>
                <w:lang w:eastAsia="pt-BR"/>
              </w:rPr>
            </m:ctrlPr>
          </m:dPr>
          <m:e>
            <m:r>
              <m:rPr>
                <m:sty m:val="bi"/>
              </m:rPr>
              <w:rPr>
                <w:rFonts w:ascii="Cambria Math" w:eastAsiaTheme="minorEastAsia" w:hAnsi="Cambria Math"/>
                <w:lang w:eastAsia="pt-BR"/>
              </w:rPr>
              <m:t>r</m:t>
            </m:r>
          </m:e>
        </m:d>
        <m:r>
          <w:rPr>
            <w:rFonts w:ascii="Cambria Math" w:eastAsiaTheme="minorEastAsia" w:hAnsi="Cambria Math"/>
            <w:lang w:eastAsia="pt-BR"/>
          </w:rPr>
          <m:t>cosθ</m:t>
        </m:r>
      </m:oMath>
      <w:r w:rsidR="00326436">
        <w:rPr>
          <w:rFonts w:eastAsiaTheme="minorEastAsia"/>
          <w:lang w:eastAsia="pt-BR"/>
        </w:rPr>
        <w:t>. Comparando estas duas equações,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F37794" w14:paraId="023E5DE5" w14:textId="77777777" w:rsidTr="00B315B1">
        <w:tc>
          <w:tcPr>
            <w:tcW w:w="8460" w:type="dxa"/>
          </w:tcPr>
          <w:p w14:paraId="61F08062" w14:textId="2BBD0D3E" w:rsidR="00F37794" w:rsidRPr="00133476" w:rsidRDefault="00F37794" w:rsidP="00B315B1">
            <w:pPr>
              <w:keepNext/>
              <w:jc w:val="center"/>
              <w:rPr>
                <w:lang w:eastAsia="pt-BR"/>
              </w:rPr>
            </w:pPr>
            <m:oMathPara>
              <m:oMath>
                <m:r>
                  <w:rPr>
                    <w:rFonts w:ascii="Cambria Math" w:hAnsi="Cambria Math"/>
                    <w:lang w:eastAsia="pt-BR"/>
                  </w:rPr>
                  <m:t>x=</m:t>
                </m:r>
                <m:r>
                  <m:rPr>
                    <m:sty m:val="bi"/>
                  </m:rPr>
                  <w:rPr>
                    <w:rFonts w:ascii="Cambria Math" w:eastAsiaTheme="minorEastAsia" w:hAnsi="Cambria Math"/>
                    <w:lang w:eastAsia="pt-BR"/>
                  </w:rPr>
                  <m:t xml:space="preserve"> u∙r</m:t>
                </m:r>
              </m:oMath>
            </m:oMathPara>
          </w:p>
        </w:tc>
        <w:tc>
          <w:tcPr>
            <w:tcW w:w="827" w:type="dxa"/>
            <w:vAlign w:val="center"/>
          </w:tcPr>
          <w:p w14:paraId="627A2084" w14:textId="5AE70760" w:rsidR="00F37794" w:rsidRPr="008B6DA8" w:rsidRDefault="00F37794" w:rsidP="00E442DB">
            <w:pPr>
              <w:pStyle w:val="Caption"/>
            </w:pPr>
            <w:bookmarkStart w:id="18" w:name="_Ref34833935"/>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30</w:t>
            </w:r>
            <w:r>
              <w:fldChar w:fldCharType="end"/>
            </w:r>
            <w:r>
              <w:t>)</w:t>
            </w:r>
            <w:bookmarkEnd w:id="18"/>
          </w:p>
        </w:tc>
      </w:tr>
    </w:tbl>
    <w:p w14:paraId="05837F3E" w14:textId="183A8BA0" w:rsidR="00326436" w:rsidRDefault="00B91629" w:rsidP="00B91629">
      <w:pPr>
        <w:ind w:firstLine="0"/>
        <w:rPr>
          <w:rFonts w:eastAsiaTheme="minorEastAsia"/>
          <w:lang w:eastAsia="pt-BR"/>
        </w:rPr>
      </w:pPr>
      <w:r>
        <w:rPr>
          <w:rFonts w:eastAsiaTheme="minorEastAsia"/>
          <w:lang w:eastAsia="pt-BR"/>
        </w:rPr>
        <w:t xml:space="preserve">Substituindo </w:t>
      </w:r>
      <w:r>
        <w:rPr>
          <w:rFonts w:eastAsiaTheme="minorEastAsia"/>
          <w:lang w:eastAsia="pt-BR"/>
        </w:rPr>
        <w:fldChar w:fldCharType="begin"/>
      </w:r>
      <w:r>
        <w:rPr>
          <w:rFonts w:eastAsiaTheme="minorEastAsia"/>
          <w:lang w:eastAsia="pt-BR"/>
        </w:rPr>
        <w:instrText xml:space="preserve"> REF _Ref34833935 \h </w:instrText>
      </w:r>
      <w:r>
        <w:rPr>
          <w:rFonts w:eastAsiaTheme="minorEastAsia"/>
          <w:lang w:eastAsia="pt-BR"/>
        </w:rPr>
      </w:r>
      <w:r>
        <w:rPr>
          <w:rFonts w:eastAsiaTheme="minorEastAsia"/>
          <w:lang w:eastAsia="pt-BR"/>
        </w:rPr>
        <w:fldChar w:fldCharType="separate"/>
      </w:r>
      <w:r w:rsidR="00EA0520">
        <w:t>(</w:t>
      </w:r>
      <w:r w:rsidR="00EA0520">
        <w:rPr>
          <w:noProof/>
        </w:rPr>
        <w:t>1</w:t>
      </w:r>
      <w:r w:rsidR="00EA0520">
        <w:t>.</w:t>
      </w:r>
      <w:r w:rsidR="00EA0520">
        <w:rPr>
          <w:noProof/>
        </w:rPr>
        <w:t>30</w:t>
      </w:r>
      <w:r w:rsidR="00EA0520">
        <w:t>)</w:t>
      </w:r>
      <w:r>
        <w:rPr>
          <w:rFonts w:eastAsiaTheme="minorEastAsia"/>
          <w:lang w:eastAsia="pt-BR"/>
        </w:rPr>
        <w:fldChar w:fldCharType="end"/>
      </w:r>
      <w:r>
        <w:rPr>
          <w:rFonts w:eastAsiaTheme="minorEastAsia"/>
          <w:lang w:eastAsia="pt-BR"/>
        </w:rPr>
        <w:t xml:space="preserve"> em </w:t>
      </w:r>
      <w:r>
        <w:rPr>
          <w:rFonts w:eastAsiaTheme="minorEastAsia"/>
          <w:lang w:eastAsia="pt-BR"/>
        </w:rPr>
        <w:fldChar w:fldCharType="begin"/>
      </w:r>
      <w:r>
        <w:rPr>
          <w:rFonts w:eastAsiaTheme="minorEastAsia"/>
          <w:lang w:eastAsia="pt-BR"/>
        </w:rPr>
        <w:instrText xml:space="preserve"> REF _Ref427782925 \h </w:instrText>
      </w:r>
      <w:r>
        <w:rPr>
          <w:rFonts w:eastAsiaTheme="minorEastAsia"/>
          <w:lang w:eastAsia="pt-BR"/>
        </w:rPr>
      </w:r>
      <w:r>
        <w:rPr>
          <w:rFonts w:eastAsiaTheme="minorEastAsia"/>
          <w:lang w:eastAsia="pt-BR"/>
        </w:rPr>
        <w:fldChar w:fldCharType="separate"/>
      </w:r>
      <w:r w:rsidR="00EA0520" w:rsidRPr="00EA20EA">
        <w:t>(</w:t>
      </w:r>
      <w:r w:rsidR="00EA0520">
        <w:rPr>
          <w:noProof/>
        </w:rPr>
        <w:t>1</w:t>
      </w:r>
      <w:r w:rsidR="00EA0520">
        <w:t>.</w:t>
      </w:r>
      <w:r w:rsidR="00EA0520">
        <w:rPr>
          <w:noProof/>
        </w:rPr>
        <w:t>47</w:t>
      </w:r>
      <w:r w:rsidR="00EA0520">
        <w:t>)</w:t>
      </w:r>
      <w:r>
        <w:rPr>
          <w:rFonts w:eastAsiaTheme="minorEastAsia"/>
          <w:lang w:eastAsia="pt-BR"/>
        </w:rPr>
        <w:fldChar w:fldCharType="end"/>
      </w:r>
      <w:r>
        <w:rPr>
          <w:rFonts w:eastAsiaTheme="minorEastAsia"/>
          <w:lang w:eastAsia="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B91629" w14:paraId="0D357667" w14:textId="77777777" w:rsidTr="00B315B1">
        <w:tc>
          <w:tcPr>
            <w:tcW w:w="8460" w:type="dxa"/>
          </w:tcPr>
          <w:p w14:paraId="5A153F0D" w14:textId="7F13428D" w:rsidR="00B91629" w:rsidRPr="00133476" w:rsidRDefault="00B91629" w:rsidP="00B315B1">
            <w:pPr>
              <w:keepNext/>
              <w:jc w:val="center"/>
              <w:rPr>
                <w:lang w:eastAsia="pt-BR"/>
              </w:rPr>
            </w:pPr>
            <m:oMathPara>
              <m:oMath>
                <m:r>
                  <w:rPr>
                    <w:rFonts w:ascii="Cambria Math" w:hAnsi="Cambria Math"/>
                    <w:lang w:eastAsia="pt-BR"/>
                  </w:rPr>
                  <m:t>φ</m:t>
                </m:r>
                <m:d>
                  <m:dPr>
                    <m:ctrlPr>
                      <w:rPr>
                        <w:rFonts w:ascii="Cambria Math" w:eastAsiaTheme="minorHAnsi" w:hAnsi="Cambria Math"/>
                        <w:i/>
                        <w:lang w:val="pt-BR" w:eastAsia="pt-BR"/>
                      </w:rPr>
                    </m:ctrlPr>
                  </m:dPr>
                  <m:e>
                    <m:r>
                      <m:rPr>
                        <m:sty m:val="bi"/>
                      </m:rPr>
                      <w:rPr>
                        <w:rFonts w:ascii="Cambria Math" w:eastAsiaTheme="minorEastAsia" w:hAnsi="Cambria Math"/>
                        <w:lang w:eastAsia="pt-BR"/>
                      </w:rPr>
                      <m:t>r</m:t>
                    </m:r>
                    <m:r>
                      <w:rPr>
                        <w:rFonts w:ascii="Cambria Math" w:hAnsi="Cambria Math"/>
                        <w:lang w:eastAsia="pt-BR"/>
                      </w:rPr>
                      <m:t>,t</m:t>
                    </m:r>
                  </m:e>
                </m:d>
                <m:r>
                  <w:rPr>
                    <w:rFonts w:ascii="Cambria Math" w:eastAsiaTheme="minorHAnsi" w:hAnsi="Cambria Math"/>
                    <w:lang w:val="pt-BR" w:eastAsia="pt-BR"/>
                  </w:rPr>
                  <m:t>=Asen</m:t>
                </m:r>
                <m:d>
                  <m:dPr>
                    <m:ctrlPr>
                      <w:rPr>
                        <w:rFonts w:ascii="Cambria Math" w:hAnsi="Cambria Math"/>
                        <w:i/>
                        <w:lang w:eastAsia="pt-BR"/>
                      </w:rPr>
                    </m:ctrlPr>
                  </m:dPr>
                  <m:e>
                    <m:r>
                      <w:rPr>
                        <w:rFonts w:ascii="Cambria Math" w:eastAsiaTheme="minorHAnsi" w:hAnsi="Cambria Math"/>
                        <w:lang w:val="pt-BR" w:eastAsia="pt-BR"/>
                      </w:rPr>
                      <m:t>k</m:t>
                    </m:r>
                    <m:r>
                      <m:rPr>
                        <m:sty m:val="bi"/>
                      </m:rPr>
                      <w:rPr>
                        <w:rFonts w:ascii="Cambria Math" w:eastAsiaTheme="minorEastAsia" w:hAnsi="Cambria Math"/>
                        <w:lang w:eastAsia="pt-BR"/>
                      </w:rPr>
                      <m:t>u∙r</m:t>
                    </m:r>
                    <m:r>
                      <w:rPr>
                        <w:rFonts w:ascii="Cambria Math" w:eastAsiaTheme="minorHAnsi" w:hAnsi="Cambria Math"/>
                        <w:lang w:val="pt-BR" w:eastAsia="pt-BR"/>
                      </w:rPr>
                      <m:t>-</m:t>
                    </m:r>
                    <m:r>
                      <m:rPr>
                        <m:sty m:val="p"/>
                      </m:rPr>
                      <w:rPr>
                        <w:rFonts w:ascii="Cambria Math" w:eastAsiaTheme="minorHAnsi" w:hAnsi="Cambria Math"/>
                        <w:lang w:val="pt-BR" w:eastAsia="pt-BR"/>
                      </w:rPr>
                      <m:t>ω</m:t>
                    </m:r>
                    <m:r>
                      <w:rPr>
                        <w:rFonts w:ascii="Cambria Math" w:eastAsiaTheme="minorHAnsi" w:hAnsi="Cambria Math"/>
                        <w:lang w:val="pt-BR" w:eastAsia="pt-BR"/>
                      </w:rPr>
                      <m:t>t</m:t>
                    </m:r>
                  </m:e>
                </m:d>
                <m:r>
                  <w:rPr>
                    <w:rFonts w:ascii="Cambria Math" w:hAnsi="Cambria Math"/>
                    <w:lang w:eastAsia="pt-BR"/>
                  </w:rPr>
                  <m:t>,</m:t>
                </m:r>
              </m:oMath>
            </m:oMathPara>
          </w:p>
        </w:tc>
        <w:tc>
          <w:tcPr>
            <w:tcW w:w="827" w:type="dxa"/>
            <w:vAlign w:val="center"/>
          </w:tcPr>
          <w:p w14:paraId="7C20B10F" w14:textId="53AA7171" w:rsidR="00B91629" w:rsidRPr="008B6DA8" w:rsidRDefault="00B91629" w:rsidP="00E442DB">
            <w:pPr>
              <w:pStyle w:val="Caption"/>
            </w:pPr>
            <w:bookmarkStart w:id="19" w:name="_Ref34834363"/>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31</w:t>
            </w:r>
            <w:r>
              <w:fldChar w:fldCharType="end"/>
            </w:r>
            <w:r>
              <w:t>)</w:t>
            </w:r>
            <w:bookmarkEnd w:id="19"/>
          </w:p>
        </w:tc>
      </w:tr>
    </w:tbl>
    <w:p w14:paraId="4EB69E9A" w14:textId="5AC9BB43" w:rsidR="00B91629" w:rsidRDefault="00C83406" w:rsidP="00B91629">
      <w:pPr>
        <w:ind w:firstLine="0"/>
        <w:rPr>
          <w:rFonts w:eastAsiaTheme="minorEastAsia"/>
          <w:lang w:eastAsia="pt-BR"/>
        </w:rPr>
      </w:pPr>
      <w:r>
        <w:rPr>
          <w:rFonts w:eastAsiaTheme="minorEastAsia"/>
          <w:lang w:eastAsia="pt-BR"/>
        </w:rPr>
        <w:t>que é uma função de onda pl</w:t>
      </w:r>
      <w:r w:rsidR="005B4937">
        <w:rPr>
          <w:rFonts w:eastAsiaTheme="minorEastAsia"/>
          <w:lang w:eastAsia="pt-BR"/>
        </w:rPr>
        <w:t xml:space="preserve">ana em três dimensões. </w:t>
      </w:r>
      <w:r w:rsidR="006B231B">
        <w:rPr>
          <w:rFonts w:eastAsiaTheme="minorEastAsia"/>
          <w:lang w:eastAsia="pt-BR"/>
        </w:rPr>
        <w:t>E</w:t>
      </w:r>
      <w:r w:rsidR="00AC068F">
        <w:rPr>
          <w:rFonts w:eastAsiaTheme="minorEastAsia"/>
          <w:lang w:eastAsia="pt-BR"/>
        </w:rPr>
        <w:t>ssa função de onda é chamada de plana</w:t>
      </w:r>
      <w:r w:rsidR="000B417D">
        <w:rPr>
          <w:rFonts w:eastAsiaTheme="minorEastAsia"/>
          <w:lang w:eastAsia="pt-BR"/>
        </w:rPr>
        <w:t>, porque a frente de onda é um plano e</w:t>
      </w:r>
      <w:r w:rsidR="004137E8">
        <w:rPr>
          <w:rFonts w:eastAsiaTheme="minorEastAsia"/>
          <w:lang w:eastAsia="pt-BR"/>
        </w:rPr>
        <w:t xml:space="preserve">m três dimensões. </w:t>
      </w:r>
      <w:r w:rsidR="001D563E">
        <w:rPr>
          <w:rFonts w:eastAsiaTheme="minorEastAsia"/>
          <w:lang w:eastAsia="pt-BR"/>
        </w:rPr>
        <w:t xml:space="preserve">A quantidade </w:t>
      </w:r>
      <m:oMath>
        <m:r>
          <w:rPr>
            <w:rFonts w:ascii="Cambria Math" w:hAnsi="Cambria Math"/>
            <w:lang w:eastAsia="pt-BR"/>
          </w:rPr>
          <m:t>k</m:t>
        </m:r>
        <m:r>
          <m:rPr>
            <m:sty m:val="bi"/>
          </m:rPr>
          <w:rPr>
            <w:rFonts w:ascii="Cambria Math" w:eastAsiaTheme="minorEastAsia" w:hAnsi="Cambria Math"/>
            <w:lang w:eastAsia="pt-BR"/>
          </w:rPr>
          <m:t>u</m:t>
        </m:r>
      </m:oMath>
      <w:r w:rsidR="001D563E">
        <w:rPr>
          <w:rFonts w:eastAsiaTheme="minorEastAsia"/>
          <w:lang w:eastAsia="pt-BR"/>
        </w:rPr>
        <w:t xml:space="preserve"> é um vetor que aponta na direção de propagação da frente de onda e tem módulo </w:t>
      </w:r>
      <m:oMath>
        <m:f>
          <m:fPr>
            <m:type m:val="lin"/>
            <m:ctrlPr>
              <w:rPr>
                <w:rFonts w:ascii="Cambria Math" w:eastAsiaTheme="minorEastAsia" w:hAnsi="Cambria Math"/>
                <w:i/>
                <w:lang w:eastAsia="pt-BR"/>
              </w:rPr>
            </m:ctrlPr>
          </m:fPr>
          <m:num>
            <m:r>
              <w:rPr>
                <w:rFonts w:ascii="Cambria Math" w:eastAsiaTheme="minorEastAsia" w:hAnsi="Cambria Math"/>
                <w:lang w:eastAsia="pt-BR"/>
              </w:rPr>
              <m:t>2π</m:t>
            </m:r>
          </m:num>
          <m:den>
            <m:r>
              <w:rPr>
                <w:rFonts w:ascii="Cambria Math" w:eastAsiaTheme="minorEastAsia" w:hAnsi="Cambria Math"/>
                <w:lang w:eastAsia="pt-BR"/>
              </w:rPr>
              <m:t>λ</m:t>
            </m:r>
          </m:den>
        </m:f>
      </m:oMath>
      <w:r w:rsidR="00A76981">
        <w:rPr>
          <w:rFonts w:eastAsiaTheme="minorEastAsia"/>
          <w:lang w:eastAsia="pt-BR"/>
        </w:rPr>
        <w:t>.</w:t>
      </w:r>
      <w:r w:rsidR="00876353">
        <w:rPr>
          <w:rFonts w:eastAsiaTheme="minorEastAsia"/>
          <w:lang w:eastAsia="pt-BR"/>
        </w:rPr>
        <w:t xml:space="preserve"> Esse vetor é chamado de vetor de onda e é </w:t>
      </w:r>
      <w:r w:rsidR="00E02CA3">
        <w:rPr>
          <w:rFonts w:eastAsiaTheme="minorEastAsia"/>
          <w:lang w:eastAsia="pt-BR"/>
        </w:rPr>
        <w:t>representado</w:t>
      </w:r>
      <w:r w:rsidR="00876353">
        <w:rPr>
          <w:rFonts w:eastAsiaTheme="minorEastAsia"/>
          <w:lang w:eastAsia="pt-BR"/>
        </w:rPr>
        <w:t xml:space="preserve"> por </w:t>
      </w:r>
      <m:oMath>
        <m:r>
          <m:rPr>
            <m:sty m:val="bi"/>
          </m:rPr>
          <w:rPr>
            <w:rFonts w:ascii="Cambria Math" w:eastAsiaTheme="minorEastAsia" w:hAnsi="Cambria Math"/>
            <w:lang w:eastAsia="pt-BR"/>
          </w:rPr>
          <m:t>k</m:t>
        </m:r>
      </m:oMath>
      <w:r w:rsidR="00E02CA3">
        <w:rPr>
          <w:rFonts w:eastAsiaTheme="minorEastAsia"/>
          <w:lang w:eastAsia="pt-BR"/>
        </w:rPr>
        <w:t>.</w:t>
      </w:r>
      <w:r w:rsidR="00134DB2">
        <w:rPr>
          <w:rFonts w:eastAsiaTheme="minorEastAsia"/>
          <w:lang w:eastAsia="pt-BR"/>
        </w:rPr>
        <w:t xml:space="preserve"> </w:t>
      </w:r>
      <w:r w:rsidR="008078F1">
        <w:rPr>
          <w:rFonts w:eastAsiaTheme="minorEastAsia"/>
          <w:lang w:eastAsia="pt-BR"/>
        </w:rPr>
        <w:t xml:space="preserve">A Equação </w:t>
      </w:r>
      <w:r w:rsidR="00CF1798">
        <w:rPr>
          <w:rFonts w:eastAsiaTheme="minorEastAsia"/>
          <w:lang w:eastAsia="pt-BR"/>
        </w:rPr>
        <w:fldChar w:fldCharType="begin"/>
      </w:r>
      <w:r w:rsidR="00CF1798">
        <w:rPr>
          <w:rFonts w:eastAsiaTheme="minorEastAsia"/>
          <w:lang w:eastAsia="pt-BR"/>
        </w:rPr>
        <w:instrText xml:space="preserve"> REF _Ref34834363 \h </w:instrText>
      </w:r>
      <w:r w:rsidR="00CF1798">
        <w:rPr>
          <w:rFonts w:eastAsiaTheme="minorEastAsia"/>
          <w:lang w:eastAsia="pt-BR"/>
        </w:rPr>
      </w:r>
      <w:r w:rsidR="00CF1798">
        <w:rPr>
          <w:rFonts w:eastAsiaTheme="minorEastAsia"/>
          <w:lang w:eastAsia="pt-BR"/>
        </w:rPr>
        <w:fldChar w:fldCharType="separate"/>
      </w:r>
      <w:r w:rsidR="00EA0520">
        <w:t>(</w:t>
      </w:r>
      <w:r w:rsidR="00EA0520">
        <w:rPr>
          <w:noProof/>
        </w:rPr>
        <w:t>1</w:t>
      </w:r>
      <w:r w:rsidR="00EA0520">
        <w:t>.</w:t>
      </w:r>
      <w:r w:rsidR="00EA0520">
        <w:rPr>
          <w:noProof/>
        </w:rPr>
        <w:t>31</w:t>
      </w:r>
      <w:r w:rsidR="00EA0520">
        <w:t>)</w:t>
      </w:r>
      <w:r w:rsidR="00CF1798">
        <w:rPr>
          <w:rFonts w:eastAsiaTheme="minorEastAsia"/>
          <w:lang w:eastAsia="pt-BR"/>
        </w:rPr>
        <w:fldChar w:fldCharType="end"/>
      </w:r>
      <w:r w:rsidR="00CF1798">
        <w:rPr>
          <w:rFonts w:eastAsiaTheme="minorEastAsia"/>
          <w:lang w:eastAsia="pt-BR"/>
        </w:rPr>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CF1798" w14:paraId="3827DBFB" w14:textId="77777777" w:rsidTr="00B315B1">
        <w:tc>
          <w:tcPr>
            <w:tcW w:w="8460" w:type="dxa"/>
          </w:tcPr>
          <w:p w14:paraId="3FEECE61" w14:textId="5F1110FB" w:rsidR="00CF1798" w:rsidRPr="00133476" w:rsidRDefault="00CF1798" w:rsidP="00B315B1">
            <w:pPr>
              <w:keepNext/>
              <w:jc w:val="center"/>
              <w:rPr>
                <w:lang w:eastAsia="pt-BR"/>
              </w:rPr>
            </w:pPr>
            <m:oMathPara>
              <m:oMath>
                <m:r>
                  <w:rPr>
                    <w:rFonts w:ascii="Cambria Math" w:hAnsi="Cambria Math"/>
                    <w:lang w:eastAsia="pt-BR"/>
                  </w:rPr>
                  <m:t>φ</m:t>
                </m:r>
                <m:d>
                  <m:dPr>
                    <m:ctrlPr>
                      <w:rPr>
                        <w:rFonts w:ascii="Cambria Math" w:eastAsiaTheme="minorHAnsi" w:hAnsi="Cambria Math"/>
                        <w:i/>
                        <w:lang w:val="pt-BR" w:eastAsia="pt-BR"/>
                      </w:rPr>
                    </m:ctrlPr>
                  </m:dPr>
                  <m:e>
                    <m:r>
                      <m:rPr>
                        <m:sty m:val="bi"/>
                      </m:rPr>
                      <w:rPr>
                        <w:rFonts w:ascii="Cambria Math" w:eastAsiaTheme="minorEastAsia" w:hAnsi="Cambria Math"/>
                        <w:lang w:eastAsia="pt-BR"/>
                      </w:rPr>
                      <m:t>r</m:t>
                    </m:r>
                    <m:r>
                      <w:rPr>
                        <w:rFonts w:ascii="Cambria Math" w:hAnsi="Cambria Math"/>
                        <w:lang w:eastAsia="pt-BR"/>
                      </w:rPr>
                      <m:t>,t</m:t>
                    </m:r>
                  </m:e>
                </m:d>
                <m:r>
                  <w:rPr>
                    <w:rFonts w:ascii="Cambria Math" w:eastAsiaTheme="minorHAnsi" w:hAnsi="Cambria Math"/>
                    <w:lang w:val="pt-BR" w:eastAsia="pt-BR"/>
                  </w:rPr>
                  <m:t>=Asen</m:t>
                </m:r>
                <m:d>
                  <m:dPr>
                    <m:ctrlPr>
                      <w:rPr>
                        <w:rFonts w:ascii="Cambria Math" w:hAnsi="Cambria Math"/>
                        <w:i/>
                        <w:lang w:eastAsia="pt-BR"/>
                      </w:rPr>
                    </m:ctrlPr>
                  </m:dPr>
                  <m:e>
                    <m:r>
                      <m:rPr>
                        <m:sty m:val="bi"/>
                      </m:rPr>
                      <w:rPr>
                        <w:rFonts w:ascii="Cambria Math" w:eastAsiaTheme="minorEastAsia" w:hAnsi="Cambria Math"/>
                        <w:lang w:eastAsia="pt-BR"/>
                      </w:rPr>
                      <m:t>k∙r</m:t>
                    </m:r>
                    <m:r>
                      <w:rPr>
                        <w:rFonts w:ascii="Cambria Math" w:eastAsiaTheme="minorHAnsi" w:hAnsi="Cambria Math"/>
                        <w:lang w:val="pt-BR" w:eastAsia="pt-BR"/>
                      </w:rPr>
                      <m:t>-</m:t>
                    </m:r>
                    <m:r>
                      <m:rPr>
                        <m:sty m:val="p"/>
                      </m:rPr>
                      <w:rPr>
                        <w:rFonts w:ascii="Cambria Math" w:eastAsiaTheme="minorHAnsi" w:hAnsi="Cambria Math"/>
                        <w:lang w:val="pt-BR" w:eastAsia="pt-BR"/>
                      </w:rPr>
                      <m:t>ω</m:t>
                    </m:r>
                    <m:r>
                      <w:rPr>
                        <w:rFonts w:ascii="Cambria Math" w:eastAsiaTheme="minorHAnsi" w:hAnsi="Cambria Math"/>
                        <w:lang w:val="pt-BR" w:eastAsia="pt-BR"/>
                      </w:rPr>
                      <m:t>t</m:t>
                    </m:r>
                  </m:e>
                </m:d>
                <m:r>
                  <w:rPr>
                    <w:rFonts w:ascii="Cambria Math" w:hAnsi="Cambria Math"/>
                    <w:lang w:eastAsia="pt-BR"/>
                  </w:rPr>
                  <m:t>.</m:t>
                </m:r>
              </m:oMath>
            </m:oMathPara>
          </w:p>
        </w:tc>
        <w:tc>
          <w:tcPr>
            <w:tcW w:w="827" w:type="dxa"/>
            <w:vAlign w:val="center"/>
          </w:tcPr>
          <w:p w14:paraId="47703ED9" w14:textId="588D440D" w:rsidR="00CF1798" w:rsidRPr="008B6DA8" w:rsidRDefault="00CF1798" w:rsidP="00E442DB">
            <w:pPr>
              <w:pStyle w:val="Caption"/>
            </w:pPr>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32</w:t>
            </w:r>
            <w:r>
              <w:fldChar w:fldCharType="end"/>
            </w:r>
            <w:r>
              <w:t>)</w:t>
            </w:r>
          </w:p>
        </w:tc>
      </w:tr>
    </w:tbl>
    <w:p w14:paraId="390FA058" w14:textId="1B9152A3" w:rsidR="00CF1798" w:rsidRPr="00E02CA3" w:rsidRDefault="0086165A" w:rsidP="00B91629">
      <w:pPr>
        <w:ind w:firstLine="0"/>
        <w:rPr>
          <w:rFonts w:eastAsiaTheme="minorEastAsia"/>
          <w:lang w:eastAsia="pt-BR"/>
        </w:rPr>
      </w:pPr>
      <w:r>
        <w:rPr>
          <w:rFonts w:eastAsiaTheme="minorEastAsia"/>
          <w:lang w:eastAsia="pt-BR"/>
        </w:rPr>
        <w:t xml:space="preserve">A </w:t>
      </w:r>
      <w:r w:rsidR="004E7DB7">
        <w:rPr>
          <w:rFonts w:eastAsiaTheme="minorEastAsia"/>
          <w:lang w:eastAsia="pt-BR"/>
        </w:rPr>
        <w:t xml:space="preserve">função complexa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D00326" w14:paraId="0CE10801" w14:textId="77777777" w:rsidTr="00B315B1">
        <w:tc>
          <w:tcPr>
            <w:tcW w:w="8460" w:type="dxa"/>
          </w:tcPr>
          <w:p w14:paraId="43D21614" w14:textId="79575BF3" w:rsidR="00D00326" w:rsidRPr="00133476" w:rsidRDefault="00D00326" w:rsidP="00B315B1">
            <w:pPr>
              <w:keepNext/>
              <w:jc w:val="center"/>
              <w:rPr>
                <w:lang w:eastAsia="pt-BR"/>
              </w:rPr>
            </w:pPr>
            <m:oMathPara>
              <m:oMath>
                <m:r>
                  <w:rPr>
                    <w:rFonts w:ascii="Cambria Math" w:hAnsi="Cambria Math"/>
                    <w:lang w:eastAsia="pt-BR"/>
                  </w:rPr>
                  <w:lastRenderedPageBreak/>
                  <m:t>ψ</m:t>
                </m:r>
                <m:d>
                  <m:dPr>
                    <m:ctrlPr>
                      <w:rPr>
                        <w:rFonts w:ascii="Cambria Math" w:eastAsiaTheme="minorHAnsi" w:hAnsi="Cambria Math"/>
                        <w:i/>
                        <w:lang w:val="pt-BR" w:eastAsia="pt-BR"/>
                      </w:rPr>
                    </m:ctrlPr>
                  </m:dPr>
                  <m:e>
                    <m:r>
                      <m:rPr>
                        <m:sty m:val="bi"/>
                      </m:rPr>
                      <w:rPr>
                        <w:rFonts w:ascii="Cambria Math" w:eastAsiaTheme="minorEastAsia" w:hAnsi="Cambria Math"/>
                        <w:lang w:eastAsia="pt-BR"/>
                      </w:rPr>
                      <m:t>r</m:t>
                    </m:r>
                    <m:r>
                      <w:rPr>
                        <w:rFonts w:ascii="Cambria Math" w:hAnsi="Cambria Math"/>
                        <w:lang w:eastAsia="pt-BR"/>
                      </w:rPr>
                      <m:t>,t</m:t>
                    </m:r>
                  </m:e>
                </m:d>
                <m:r>
                  <w:rPr>
                    <w:rFonts w:ascii="Cambria Math" w:eastAsiaTheme="minorHAnsi" w:hAnsi="Cambria Math"/>
                    <w:lang w:val="pt-BR" w:eastAsia="pt-BR"/>
                  </w:rPr>
                  <m:t>=A</m:t>
                </m:r>
                <m:sSup>
                  <m:sSupPr>
                    <m:ctrlPr>
                      <w:rPr>
                        <w:rFonts w:ascii="Cambria Math" w:eastAsiaTheme="minorHAnsi" w:hAnsi="Cambria Math"/>
                        <w:i/>
                        <w:lang w:val="pt-BR" w:eastAsia="pt-BR"/>
                      </w:rPr>
                    </m:ctrlPr>
                  </m:sSupPr>
                  <m:e>
                    <m:r>
                      <w:rPr>
                        <w:rFonts w:ascii="Cambria Math" w:eastAsiaTheme="minorHAnsi" w:hAnsi="Cambria Math"/>
                        <w:lang w:val="pt-BR" w:eastAsia="pt-BR"/>
                      </w:rPr>
                      <m:t>e</m:t>
                    </m:r>
                  </m:e>
                  <m:sup>
                    <m:r>
                      <w:rPr>
                        <w:rFonts w:ascii="Cambria Math" w:eastAsiaTheme="minorHAnsi" w:hAnsi="Cambria Math"/>
                        <w:lang w:val="pt-BR" w:eastAsia="pt-BR"/>
                      </w:rPr>
                      <m:t>i</m:t>
                    </m:r>
                    <m:d>
                      <m:dPr>
                        <m:ctrlPr>
                          <w:rPr>
                            <w:rFonts w:ascii="Cambria Math" w:hAnsi="Cambria Math"/>
                            <w:i/>
                            <w:lang w:eastAsia="pt-BR"/>
                          </w:rPr>
                        </m:ctrlPr>
                      </m:dPr>
                      <m:e>
                        <m:r>
                          <m:rPr>
                            <m:sty m:val="bi"/>
                          </m:rPr>
                          <w:rPr>
                            <w:rFonts w:ascii="Cambria Math" w:eastAsiaTheme="minorEastAsia" w:hAnsi="Cambria Math"/>
                            <w:lang w:eastAsia="pt-BR"/>
                          </w:rPr>
                          <m:t>k∙r</m:t>
                        </m:r>
                        <m:r>
                          <w:rPr>
                            <w:rFonts w:ascii="Cambria Math" w:eastAsiaTheme="minorHAnsi" w:hAnsi="Cambria Math"/>
                            <w:lang w:val="pt-BR" w:eastAsia="pt-BR"/>
                          </w:rPr>
                          <m:t>-</m:t>
                        </m:r>
                        <m:r>
                          <m:rPr>
                            <m:sty m:val="p"/>
                          </m:rPr>
                          <w:rPr>
                            <w:rFonts w:ascii="Cambria Math" w:eastAsiaTheme="minorHAnsi" w:hAnsi="Cambria Math"/>
                            <w:lang w:val="pt-BR" w:eastAsia="pt-BR"/>
                          </w:rPr>
                          <m:t>ω</m:t>
                        </m:r>
                        <m:r>
                          <w:rPr>
                            <w:rFonts w:ascii="Cambria Math" w:eastAsiaTheme="minorHAnsi" w:hAnsi="Cambria Math"/>
                            <w:lang w:val="pt-BR" w:eastAsia="pt-BR"/>
                          </w:rPr>
                          <m:t>t</m:t>
                        </m:r>
                      </m:e>
                    </m:d>
                  </m:sup>
                </m:sSup>
              </m:oMath>
            </m:oMathPara>
          </w:p>
        </w:tc>
        <w:tc>
          <w:tcPr>
            <w:tcW w:w="827" w:type="dxa"/>
            <w:vAlign w:val="center"/>
          </w:tcPr>
          <w:p w14:paraId="6DA5CE1C" w14:textId="57CDF383" w:rsidR="00D00326" w:rsidRPr="008B6DA8" w:rsidRDefault="00D00326" w:rsidP="00E442DB">
            <w:pPr>
              <w:pStyle w:val="Caption"/>
            </w:pPr>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33</w:t>
            </w:r>
            <w:r>
              <w:fldChar w:fldCharType="end"/>
            </w:r>
            <w:r>
              <w:t>)</w:t>
            </w:r>
          </w:p>
        </w:tc>
      </w:tr>
    </w:tbl>
    <w:p w14:paraId="0FD355F7" w14:textId="51D41DC5" w:rsidR="0096467F" w:rsidRDefault="000D122F" w:rsidP="00D00326">
      <w:pPr>
        <w:ind w:firstLine="0"/>
        <w:rPr>
          <w:rFonts w:eastAsiaTheme="minorEastAsia"/>
          <w:lang w:eastAsia="pt-BR"/>
        </w:rPr>
      </w:pPr>
      <w:r>
        <w:rPr>
          <w:rFonts w:eastAsiaTheme="minorEastAsia"/>
          <w:lang w:eastAsia="pt-BR"/>
        </w:rPr>
        <w:t xml:space="preserve">é também solução da equação da onda </w:t>
      </w:r>
      <w:r w:rsidR="00DE35BC">
        <w:rPr>
          <w:rFonts w:eastAsiaTheme="minorEastAsia"/>
          <w:lang w:eastAsia="pt-BR"/>
        </w:rPr>
        <w:t xml:space="preserve">plana </w:t>
      </w:r>
      <w:r>
        <w:rPr>
          <w:rFonts w:eastAsiaTheme="minorEastAsia"/>
          <w:lang w:eastAsia="pt-BR"/>
        </w:rPr>
        <w:t>tridimensional</w:t>
      </w:r>
      <w:r w:rsidR="00DE35BC">
        <w:rPr>
          <w:rFonts w:eastAsiaTheme="minorEastAsia"/>
          <w:lang w:eastAsia="pt-BR"/>
        </w:rPr>
        <w:t xml:space="preserve"> e pode também ser igualmente usada para representar uma onda</w:t>
      </w:r>
      <w:r w:rsidR="00F30D32">
        <w:rPr>
          <w:rFonts w:eastAsiaTheme="minorEastAsia"/>
          <w:lang w:eastAsia="pt-BR"/>
        </w:rPr>
        <w:t xml:space="preserve"> plana</w:t>
      </w:r>
      <w:r w:rsidR="005C03AD">
        <w:rPr>
          <w:rFonts w:eastAsiaTheme="minorEastAsia"/>
          <w:lang w:eastAsia="pt-BR"/>
        </w:rPr>
        <w:t xml:space="preserve">, com a vantagem de ser matematicamente mais fácil de </w:t>
      </w:r>
      <w:r w:rsidR="00A158D1">
        <w:rPr>
          <w:rFonts w:eastAsiaTheme="minorEastAsia"/>
          <w:lang w:eastAsia="pt-BR"/>
        </w:rPr>
        <w:t>lidar.</w:t>
      </w:r>
    </w:p>
    <w:p w14:paraId="40F44414" w14:textId="77777777" w:rsidR="008B34B7" w:rsidRDefault="008B34B7" w:rsidP="00D00326">
      <w:pPr>
        <w:ind w:firstLine="0"/>
        <w:rPr>
          <w:rFonts w:eastAsiaTheme="minorEastAsia"/>
          <w:lang w:eastAsia="pt-BR"/>
        </w:rPr>
      </w:pPr>
    </w:p>
    <w:p w14:paraId="3E891B39" w14:textId="17DC732C" w:rsidR="006070EE" w:rsidRPr="00570668" w:rsidRDefault="006070EE" w:rsidP="005B6BDF">
      <w:pPr>
        <w:pStyle w:val="Heading2"/>
      </w:pPr>
      <w:bookmarkStart w:id="20" w:name="_Toc103420490"/>
      <w:r>
        <w:t>Intensidade de uma onda</w:t>
      </w:r>
      <w:bookmarkEnd w:id="20"/>
    </w:p>
    <w:p w14:paraId="25C25AFF" w14:textId="15E7F8D0" w:rsidR="0096467F" w:rsidRDefault="006070EE" w:rsidP="00931D85">
      <w:pPr>
        <w:rPr>
          <w:rFonts w:eastAsiaTheme="minorEastAsia"/>
          <w:lang w:eastAsia="pt-BR"/>
        </w:rPr>
      </w:pPr>
      <w:r>
        <w:rPr>
          <w:rFonts w:eastAsiaTheme="minorEastAsia"/>
          <w:lang w:eastAsia="pt-BR"/>
        </w:rPr>
        <w:t xml:space="preserve">A intensidade </w:t>
      </w:r>
      <w:r w:rsidRPr="006070EE">
        <w:rPr>
          <w:rFonts w:eastAsiaTheme="minorEastAsia"/>
          <w:i/>
          <w:iCs/>
          <w:lang w:eastAsia="pt-BR"/>
        </w:rPr>
        <w:t>I</w:t>
      </w:r>
      <w:r>
        <w:rPr>
          <w:rFonts w:eastAsiaTheme="minorEastAsia"/>
          <w:lang w:eastAsia="pt-BR"/>
        </w:rPr>
        <w:t xml:space="preserve"> de uma onda</w:t>
      </w:r>
      <w:r w:rsidR="001F2ACE">
        <w:rPr>
          <w:rFonts w:eastAsiaTheme="minorEastAsia"/>
          <w:lang w:eastAsia="pt-BR"/>
        </w:rPr>
        <w:t xml:space="preserve"> que se propaga em um meio material</w:t>
      </w:r>
      <w:r>
        <w:rPr>
          <w:rFonts w:eastAsiaTheme="minorEastAsia"/>
          <w:lang w:eastAsia="pt-BR"/>
        </w:rPr>
        <w:t xml:space="preserve"> é definida como sendo a quantidade de energia que incide uma secção reta de área </w:t>
      </w:r>
      <w:r w:rsidRPr="006070EE">
        <w:rPr>
          <w:rFonts w:eastAsiaTheme="minorEastAsia"/>
          <w:i/>
          <w:iCs/>
          <w:lang w:eastAsia="pt-BR"/>
        </w:rPr>
        <w:t>A</w:t>
      </w:r>
      <w:r>
        <w:rPr>
          <w:rFonts w:eastAsiaTheme="minorEastAsia"/>
          <w:lang w:eastAsia="pt-BR"/>
        </w:rPr>
        <w:t xml:space="preserve"> por unidade de tempo. Matematicamente, definimos a intensidade de uma onda por</w:t>
      </w:r>
    </w:p>
    <w:p w14:paraId="515C6081" w14:textId="5A3B2DA4" w:rsidR="006070EE" w:rsidRDefault="006070EE" w:rsidP="00931D85">
      <w:pPr>
        <w:rPr>
          <w:rFonts w:eastAsiaTheme="minorEastAsia"/>
          <w:lang w:eastAsia="pt-BR"/>
        </w:rPr>
      </w:pPr>
      <m:oMathPara>
        <m:oMath>
          <m:r>
            <w:rPr>
              <w:rFonts w:ascii="Cambria Math" w:eastAsiaTheme="minorEastAsia" w:hAnsi="Cambria Math"/>
              <w:lang w:eastAsia="pt-BR"/>
            </w:rPr>
            <m:t>I=</m:t>
          </m:r>
          <m:f>
            <m:fPr>
              <m:ctrlPr>
                <w:rPr>
                  <w:rFonts w:ascii="Cambria Math" w:eastAsiaTheme="minorEastAsia" w:hAnsi="Cambria Math"/>
                  <w:i/>
                  <w:lang w:eastAsia="pt-BR"/>
                </w:rPr>
              </m:ctrlPr>
            </m:fPr>
            <m:num>
              <m:r>
                <w:rPr>
                  <w:rFonts w:ascii="Cambria Math" w:eastAsiaTheme="minorEastAsia" w:hAnsi="Cambria Math"/>
                  <w:lang w:eastAsia="pt-BR"/>
                </w:rPr>
                <m:t>P</m:t>
              </m:r>
            </m:num>
            <m:den>
              <m:r>
                <w:rPr>
                  <w:rFonts w:ascii="Cambria Math" w:eastAsiaTheme="minorEastAsia" w:hAnsi="Cambria Math"/>
                  <w:lang w:eastAsia="pt-BR"/>
                </w:rPr>
                <m:t>A</m:t>
              </m:r>
            </m:den>
          </m:f>
        </m:oMath>
      </m:oMathPara>
    </w:p>
    <w:p w14:paraId="525A4071" w14:textId="0E1BEF41" w:rsidR="0096467F" w:rsidRDefault="006070EE" w:rsidP="006070EE">
      <w:pPr>
        <w:ind w:firstLine="0"/>
        <w:rPr>
          <w:rFonts w:eastAsiaTheme="minorEastAsia"/>
          <w:lang w:eastAsia="pt-BR"/>
        </w:rPr>
      </w:pPr>
      <w:r>
        <w:rPr>
          <w:rFonts w:eastAsiaTheme="minorEastAsia"/>
          <w:lang w:eastAsia="pt-BR"/>
        </w:rPr>
        <w:t xml:space="preserve">onde </w:t>
      </w:r>
      <w:r w:rsidRPr="006070EE">
        <w:rPr>
          <w:rFonts w:eastAsiaTheme="minorEastAsia"/>
          <w:i/>
          <w:iCs/>
          <w:lang w:eastAsia="pt-BR"/>
        </w:rPr>
        <w:t>P</w:t>
      </w:r>
      <w:r>
        <w:rPr>
          <w:rFonts w:eastAsiaTheme="minorEastAsia"/>
          <w:lang w:eastAsia="pt-BR"/>
        </w:rPr>
        <w:t xml:space="preserve"> representa a potência da onda, ou seja, </w:t>
      </w:r>
      <m:oMath>
        <m:r>
          <w:rPr>
            <w:rFonts w:ascii="Cambria Math" w:eastAsiaTheme="minorEastAsia" w:hAnsi="Cambria Math"/>
            <w:lang w:eastAsia="pt-BR"/>
          </w:rPr>
          <m:t>P=E/t</m:t>
        </m:r>
      </m:oMath>
      <w:r>
        <w:rPr>
          <w:rFonts w:eastAsiaTheme="minorEastAsia"/>
          <w:lang w:eastAsia="pt-BR"/>
        </w:rPr>
        <w:t xml:space="preserve">, onde </w:t>
      </w:r>
      <w:r w:rsidRPr="002A6F44">
        <w:rPr>
          <w:rFonts w:eastAsiaTheme="minorEastAsia"/>
          <w:i/>
          <w:iCs/>
          <w:lang w:eastAsia="pt-BR"/>
        </w:rPr>
        <w:t>E</w:t>
      </w:r>
      <w:r>
        <w:rPr>
          <w:rFonts w:eastAsiaTheme="minorEastAsia"/>
          <w:lang w:eastAsia="pt-BR"/>
        </w:rPr>
        <w:t xml:space="preserve"> representa a energia da onda. Consequentemente, podemos escrever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6526F6" w14:paraId="793E530F" w14:textId="77777777" w:rsidTr="002A6F44">
        <w:tc>
          <w:tcPr>
            <w:tcW w:w="8460" w:type="dxa"/>
          </w:tcPr>
          <w:p w14:paraId="4B4AEFEF" w14:textId="3D21FB24" w:rsidR="006526F6" w:rsidRPr="00133476" w:rsidRDefault="006526F6" w:rsidP="002A6F44">
            <w:pPr>
              <w:keepNext/>
              <w:jc w:val="center"/>
              <w:rPr>
                <w:lang w:eastAsia="pt-BR"/>
              </w:rPr>
            </w:pPr>
            <m:oMathPara>
              <m:oMath>
                <m:r>
                  <w:rPr>
                    <w:rFonts w:ascii="Cambria Math" w:eastAsiaTheme="minorEastAsia" w:hAnsi="Cambria Math"/>
                    <w:lang w:eastAsia="pt-BR"/>
                  </w:rPr>
                  <m:t>I=</m:t>
                </m:r>
                <m:f>
                  <m:fPr>
                    <m:ctrlPr>
                      <w:rPr>
                        <w:rFonts w:ascii="Cambria Math" w:eastAsiaTheme="minorEastAsia" w:hAnsi="Cambria Math"/>
                        <w:i/>
                        <w:lang w:eastAsia="pt-BR"/>
                      </w:rPr>
                    </m:ctrlPr>
                  </m:fPr>
                  <m:num>
                    <m:r>
                      <w:rPr>
                        <w:rFonts w:ascii="Cambria Math" w:eastAsiaTheme="minorEastAsia" w:hAnsi="Cambria Math"/>
                        <w:lang w:eastAsia="pt-BR"/>
                      </w:rPr>
                      <m:t>P</m:t>
                    </m:r>
                  </m:num>
                  <m:den>
                    <m:r>
                      <w:rPr>
                        <w:rFonts w:ascii="Cambria Math" w:eastAsiaTheme="minorEastAsia" w:hAnsi="Cambria Math"/>
                        <w:lang w:eastAsia="pt-BR"/>
                      </w:rPr>
                      <m:t>A</m:t>
                    </m:r>
                  </m:den>
                </m:f>
                <m:r>
                  <w:rPr>
                    <w:rFonts w:ascii="Cambria Math" w:eastAsiaTheme="minorEastAsia" w:hAnsi="Cambria Math"/>
                    <w:lang w:eastAsia="pt-BR"/>
                  </w:rPr>
                  <m:t>=</m:t>
                </m:r>
                <m:f>
                  <m:fPr>
                    <m:ctrlPr>
                      <w:rPr>
                        <w:rFonts w:ascii="Cambria Math" w:eastAsiaTheme="minorEastAsia" w:hAnsi="Cambria Math"/>
                        <w:i/>
                        <w:lang w:eastAsia="pt-BR"/>
                      </w:rPr>
                    </m:ctrlPr>
                  </m:fPr>
                  <m:num>
                    <m:r>
                      <w:rPr>
                        <w:rFonts w:ascii="Cambria Math" w:eastAsiaTheme="minorEastAsia" w:hAnsi="Cambria Math"/>
                        <w:lang w:eastAsia="pt-BR"/>
                      </w:rPr>
                      <m:t>E</m:t>
                    </m:r>
                  </m:num>
                  <m:den>
                    <m:r>
                      <w:rPr>
                        <w:rFonts w:ascii="Cambria Math" w:eastAsiaTheme="minorEastAsia" w:hAnsi="Cambria Math"/>
                        <w:lang w:eastAsia="pt-BR"/>
                      </w:rPr>
                      <m:t>t∙A</m:t>
                    </m:r>
                  </m:den>
                </m:f>
                <m:r>
                  <w:rPr>
                    <w:rFonts w:ascii="Cambria Math" w:eastAsiaTheme="minorEastAsia" w:hAnsi="Cambria Math"/>
                    <w:lang w:eastAsia="pt-BR"/>
                  </w:rPr>
                  <m:t>=</m:t>
                </m:r>
                <m:f>
                  <m:fPr>
                    <m:ctrlPr>
                      <w:rPr>
                        <w:rFonts w:ascii="Cambria Math" w:eastAsiaTheme="minorEastAsia" w:hAnsi="Cambria Math"/>
                        <w:i/>
                        <w:lang w:eastAsia="pt-BR"/>
                      </w:rPr>
                    </m:ctrlPr>
                  </m:fPr>
                  <m:num>
                    <m:r>
                      <w:rPr>
                        <w:rFonts w:ascii="Cambria Math" w:eastAsiaTheme="minorEastAsia" w:hAnsi="Cambria Math"/>
                        <w:lang w:eastAsia="pt-BR"/>
                      </w:rPr>
                      <m:t>E</m:t>
                    </m:r>
                  </m:num>
                  <m:den>
                    <m:r>
                      <w:rPr>
                        <w:rFonts w:ascii="Cambria Math" w:eastAsiaTheme="minorEastAsia" w:hAnsi="Cambria Math"/>
                        <w:lang w:eastAsia="pt-BR"/>
                      </w:rPr>
                      <m:t>l∙A</m:t>
                    </m:r>
                  </m:den>
                </m:f>
                <m:f>
                  <m:fPr>
                    <m:ctrlPr>
                      <w:rPr>
                        <w:rFonts w:ascii="Cambria Math" w:eastAsiaTheme="minorEastAsia" w:hAnsi="Cambria Math"/>
                        <w:i/>
                        <w:lang w:val="pt-BR" w:eastAsia="pt-BR"/>
                      </w:rPr>
                    </m:ctrlPr>
                  </m:fPr>
                  <m:num>
                    <m:r>
                      <w:rPr>
                        <w:rFonts w:ascii="Cambria Math" w:eastAsiaTheme="minorEastAsia" w:hAnsi="Cambria Math"/>
                        <w:lang w:eastAsia="pt-BR"/>
                      </w:rPr>
                      <m:t>l</m:t>
                    </m:r>
                  </m:num>
                  <m:den>
                    <m:r>
                      <w:rPr>
                        <w:rFonts w:ascii="Cambria Math" w:eastAsiaTheme="minorEastAsia" w:hAnsi="Cambria Math"/>
                        <w:lang w:eastAsia="pt-BR"/>
                      </w:rPr>
                      <m:t>t</m:t>
                    </m:r>
                  </m:den>
                </m:f>
                <m:r>
                  <w:rPr>
                    <w:rFonts w:ascii="Cambria Math" w:eastAsiaTheme="minorEastAsia" w:hAnsi="Cambria Math"/>
                    <w:lang w:eastAsia="pt-BR"/>
                  </w:rPr>
                  <m:t>=</m:t>
                </m:r>
                <m:f>
                  <m:fPr>
                    <m:ctrlPr>
                      <w:rPr>
                        <w:rFonts w:ascii="Cambria Math" w:eastAsiaTheme="minorEastAsia" w:hAnsi="Cambria Math"/>
                        <w:i/>
                        <w:lang w:eastAsia="pt-BR"/>
                      </w:rPr>
                    </m:ctrlPr>
                  </m:fPr>
                  <m:num>
                    <m:r>
                      <w:rPr>
                        <w:rFonts w:ascii="Cambria Math" w:eastAsiaTheme="minorEastAsia" w:hAnsi="Cambria Math"/>
                        <w:lang w:eastAsia="pt-BR"/>
                      </w:rPr>
                      <m:t>E</m:t>
                    </m:r>
                  </m:num>
                  <m:den>
                    <m:r>
                      <w:rPr>
                        <w:rFonts w:ascii="Cambria Math" w:eastAsiaTheme="minorEastAsia" w:hAnsi="Cambria Math"/>
                        <w:lang w:eastAsia="pt-BR"/>
                      </w:rPr>
                      <m:t>V</m:t>
                    </m:r>
                  </m:den>
                </m:f>
                <m:r>
                  <m:rPr>
                    <m:sty m:val="p"/>
                  </m:rPr>
                  <w:rPr>
                    <w:rFonts w:ascii="Cambria Math" w:eastAsiaTheme="minorEastAsia" w:hAnsi="Cambria Math"/>
                    <w:lang w:eastAsia="pt-BR"/>
                  </w:rPr>
                  <m:t>∙v</m:t>
                </m:r>
                <m:r>
                  <w:rPr>
                    <w:rFonts w:ascii="Cambria Math" w:eastAsiaTheme="minorEastAsia" w:hAnsi="Cambria Math"/>
                    <w:lang w:eastAsia="pt-BR"/>
                  </w:rPr>
                  <m:t>,</m:t>
                </m:r>
              </m:oMath>
            </m:oMathPara>
          </w:p>
        </w:tc>
        <w:tc>
          <w:tcPr>
            <w:tcW w:w="827" w:type="dxa"/>
            <w:vAlign w:val="center"/>
          </w:tcPr>
          <w:p w14:paraId="14E390FF" w14:textId="268401EE" w:rsidR="006526F6" w:rsidRPr="008B6DA8" w:rsidRDefault="006526F6" w:rsidP="00E442DB">
            <w:pPr>
              <w:pStyle w:val="Caption"/>
            </w:pPr>
            <w:bookmarkStart w:id="21" w:name="_Ref52000742"/>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34</w:t>
            </w:r>
            <w:r>
              <w:fldChar w:fldCharType="end"/>
            </w:r>
            <w:r>
              <w:t>)</w:t>
            </w:r>
            <w:bookmarkEnd w:id="21"/>
          </w:p>
        </w:tc>
      </w:tr>
    </w:tbl>
    <w:p w14:paraId="7672EF5A" w14:textId="78AC43F2" w:rsidR="0096467F" w:rsidRDefault="00C462F2" w:rsidP="00C462F2">
      <w:pPr>
        <w:ind w:firstLine="0"/>
        <w:rPr>
          <w:rFonts w:eastAsiaTheme="minorEastAsia"/>
          <w:lang w:eastAsia="pt-BR"/>
        </w:rPr>
      </w:pPr>
      <w:r>
        <w:rPr>
          <w:lang w:eastAsia="pt-BR"/>
        </w:rPr>
        <w:t xml:space="preserve">onde v representa a velocidade da onda; </w:t>
      </w:r>
      <m:oMath>
        <m:r>
          <w:rPr>
            <w:rFonts w:ascii="Cambria Math" w:hAnsi="Cambria Math"/>
            <w:lang w:eastAsia="pt-BR"/>
          </w:rPr>
          <m:t>V=A∙l</m:t>
        </m:r>
      </m:oMath>
      <w:r>
        <w:rPr>
          <w:rFonts w:eastAsiaTheme="minorEastAsia"/>
          <w:lang w:eastAsia="pt-BR"/>
        </w:rPr>
        <w:t xml:space="preserve"> representa o volume e </w:t>
      </w:r>
      <w:r w:rsidRPr="00C462F2">
        <w:rPr>
          <w:rFonts w:eastAsiaTheme="minorEastAsia"/>
          <w:i/>
          <w:iCs/>
          <w:lang w:eastAsia="pt-BR"/>
        </w:rPr>
        <w:t>l</w:t>
      </w:r>
      <w:r>
        <w:rPr>
          <w:rFonts w:eastAsiaTheme="minorEastAsia"/>
          <w:lang w:eastAsia="pt-BR"/>
        </w:rPr>
        <w:t xml:space="preserve"> representa o comprimento em que a onda viaja em uma unidade de tempo. Para obter a intensidade, precisamos calcular a energia da onda. Quando </w:t>
      </w:r>
      <w:r w:rsidR="002A6F44">
        <w:rPr>
          <w:rFonts w:eastAsiaTheme="minorEastAsia"/>
          <w:lang w:eastAsia="pt-BR"/>
        </w:rPr>
        <w:t>uma onda</w:t>
      </w:r>
      <w:r>
        <w:rPr>
          <w:rFonts w:eastAsiaTheme="minorEastAsia"/>
          <w:lang w:eastAsia="pt-BR"/>
        </w:rPr>
        <w:t xml:space="preserve"> passa através de um meio material, as partículas que compõem o meio oscilam em um movimento de vai e vem. Essa oscilação é pequena e pode ser aproximada por um oscilador harmônico, cuja energia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596652" w14:paraId="309921EC" w14:textId="77777777" w:rsidTr="002A6F44">
        <w:tc>
          <w:tcPr>
            <w:tcW w:w="8460" w:type="dxa"/>
          </w:tcPr>
          <w:p w14:paraId="3D88F9CE" w14:textId="61C35F7B" w:rsidR="00596652" w:rsidRPr="00133476" w:rsidRDefault="00596652" w:rsidP="002A6F44">
            <w:pPr>
              <w:keepNext/>
              <w:jc w:val="center"/>
              <w:rPr>
                <w:lang w:eastAsia="pt-BR"/>
              </w:rPr>
            </w:pPr>
            <m:oMathPara>
              <m:oMath>
                <m:r>
                  <w:rPr>
                    <w:rFonts w:ascii="Cambria Math" w:hAnsi="Cambria Math"/>
                    <w:lang w:eastAsia="pt-BR"/>
                  </w:rPr>
                  <m:t>E=</m:t>
                </m:r>
                <m:f>
                  <m:fPr>
                    <m:ctrlPr>
                      <w:rPr>
                        <w:rFonts w:ascii="Cambria Math" w:eastAsiaTheme="minorHAnsi" w:hAnsi="Cambria Math"/>
                        <w:i/>
                        <w:lang w:val="pt-BR" w:eastAsia="pt-BR"/>
                      </w:rPr>
                    </m:ctrlPr>
                  </m:fPr>
                  <m:num>
                    <m:r>
                      <w:rPr>
                        <w:rFonts w:ascii="Cambria Math" w:hAnsi="Cambria Math"/>
                        <w:lang w:eastAsia="pt-BR"/>
                      </w:rPr>
                      <m:t>m</m:t>
                    </m:r>
                    <m:sSup>
                      <m:sSupPr>
                        <m:ctrlPr>
                          <w:rPr>
                            <w:rFonts w:ascii="Cambria Math" w:eastAsiaTheme="minorHAnsi" w:hAnsi="Cambria Math"/>
                            <w:iCs/>
                            <w:lang w:val="pt-BR" w:eastAsia="pt-BR"/>
                          </w:rPr>
                        </m:ctrlPr>
                      </m:sSupPr>
                      <m:e>
                        <m:r>
                          <m:rPr>
                            <m:sty m:val="p"/>
                          </m:rPr>
                          <w:rPr>
                            <w:rFonts w:ascii="Cambria Math" w:hAnsi="Cambria Math"/>
                            <w:lang w:eastAsia="pt-BR"/>
                          </w:rPr>
                          <m:t>v</m:t>
                        </m:r>
                      </m:e>
                      <m:sup>
                        <m:r>
                          <w:rPr>
                            <w:rFonts w:ascii="Cambria Math" w:hAnsi="Cambria Math"/>
                            <w:lang w:eastAsia="pt-BR"/>
                          </w:rPr>
                          <m:t>2</m:t>
                        </m:r>
                      </m:sup>
                    </m:sSup>
                  </m:num>
                  <m:den>
                    <m:r>
                      <w:rPr>
                        <w:rFonts w:ascii="Cambria Math" w:hAnsi="Cambria Math"/>
                        <w:lang w:eastAsia="pt-BR"/>
                      </w:rPr>
                      <m:t>2</m:t>
                    </m:r>
                  </m:den>
                </m:f>
                <m:r>
                  <w:rPr>
                    <w:rFonts w:ascii="Cambria Math" w:eastAsiaTheme="minorEastAsia" w:hAnsi="Cambria Math"/>
                    <w:lang w:eastAsia="pt-BR"/>
                  </w:rPr>
                  <m:t>+</m:t>
                </m:r>
                <m:f>
                  <m:fPr>
                    <m:ctrlPr>
                      <w:rPr>
                        <w:rFonts w:ascii="Cambria Math" w:eastAsiaTheme="minorEastAsia" w:hAnsi="Cambria Math"/>
                        <w:i/>
                        <w:lang w:val="pt-BR" w:eastAsia="pt-BR"/>
                      </w:rPr>
                    </m:ctrlPr>
                  </m:fPr>
                  <m:num>
                    <m:r>
                      <w:rPr>
                        <w:rFonts w:ascii="Cambria Math" w:eastAsiaTheme="minorEastAsia" w:hAnsi="Cambria Math"/>
                        <w:lang w:eastAsia="pt-BR"/>
                      </w:rPr>
                      <m:t>k</m:t>
                    </m:r>
                    <m:sSup>
                      <m:sSupPr>
                        <m:ctrlPr>
                          <w:rPr>
                            <w:rFonts w:ascii="Cambria Math" w:eastAsiaTheme="minorEastAsia" w:hAnsi="Cambria Math"/>
                            <w:i/>
                            <w:lang w:val="pt-BR" w:eastAsia="pt-BR"/>
                          </w:rPr>
                        </m:ctrlPr>
                      </m:sSupPr>
                      <m:e>
                        <m:r>
                          <w:rPr>
                            <w:rFonts w:ascii="Cambria Math" w:eastAsiaTheme="minorEastAsia" w:hAnsi="Cambria Math"/>
                            <w:lang w:eastAsia="pt-BR"/>
                          </w:rPr>
                          <m:t>x</m:t>
                        </m:r>
                      </m:e>
                      <m:sup>
                        <m:r>
                          <w:rPr>
                            <w:rFonts w:ascii="Cambria Math" w:eastAsiaTheme="minorEastAsia" w:hAnsi="Cambria Math"/>
                            <w:lang w:eastAsia="pt-BR"/>
                          </w:rPr>
                          <m:t>2</m:t>
                        </m:r>
                      </m:sup>
                    </m:sSup>
                  </m:num>
                  <m:den>
                    <m:r>
                      <w:rPr>
                        <w:rFonts w:ascii="Cambria Math" w:eastAsiaTheme="minorEastAsia" w:hAnsi="Cambria Math"/>
                        <w:lang w:eastAsia="pt-BR"/>
                      </w:rPr>
                      <m:t>2</m:t>
                    </m:r>
                  </m:den>
                </m:f>
              </m:oMath>
            </m:oMathPara>
          </w:p>
        </w:tc>
        <w:tc>
          <w:tcPr>
            <w:tcW w:w="827" w:type="dxa"/>
            <w:vAlign w:val="center"/>
          </w:tcPr>
          <w:p w14:paraId="4AE43A30" w14:textId="76FD5B4F" w:rsidR="00596652" w:rsidRPr="008B6DA8" w:rsidRDefault="00596652" w:rsidP="00E442DB">
            <w:pPr>
              <w:pStyle w:val="Caption"/>
            </w:pPr>
            <w:bookmarkStart w:id="22" w:name="_Ref52000691"/>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35</w:t>
            </w:r>
            <w:r>
              <w:fldChar w:fldCharType="end"/>
            </w:r>
            <w:r>
              <w:t>)</w:t>
            </w:r>
            <w:bookmarkEnd w:id="22"/>
          </w:p>
        </w:tc>
      </w:tr>
    </w:tbl>
    <w:p w14:paraId="1F4A48E1" w14:textId="0C7CCB8D" w:rsidR="00596652" w:rsidRDefault="006526F6" w:rsidP="00C462F2">
      <w:pPr>
        <w:ind w:firstLine="0"/>
        <w:rPr>
          <w:rFonts w:eastAsiaTheme="minorEastAsia"/>
          <w:lang w:eastAsia="pt-BR"/>
        </w:rPr>
      </w:pPr>
      <w:r>
        <w:rPr>
          <w:rFonts w:eastAsiaTheme="minorEastAsia"/>
          <w:lang w:eastAsia="pt-BR"/>
        </w:rPr>
        <w:t xml:space="preserve">onde </w:t>
      </w:r>
      <w:r w:rsidRPr="006526F6">
        <w:rPr>
          <w:rFonts w:eastAsiaTheme="minorEastAsia"/>
          <w:i/>
          <w:iCs/>
          <w:lang w:eastAsia="pt-BR"/>
        </w:rPr>
        <w:t>k</w:t>
      </w:r>
      <w:r>
        <w:rPr>
          <w:rFonts w:eastAsiaTheme="minorEastAsia"/>
          <w:lang w:eastAsia="pt-BR"/>
        </w:rPr>
        <w:t xml:space="preserve"> representa a constante de oscilação. </w:t>
      </w:r>
      <w:r w:rsidR="00596652">
        <w:rPr>
          <w:rFonts w:eastAsiaTheme="minorEastAsia"/>
          <w:lang w:eastAsia="pt-BR"/>
        </w:rPr>
        <w:t xml:space="preserve">A posição e a velocidade da onda em uma dimensão são dados por </w:t>
      </w:r>
      <m:oMath>
        <m:r>
          <w:rPr>
            <w:rFonts w:ascii="Cambria Math" w:hAnsi="Cambria Math"/>
            <w:lang w:eastAsia="pt-BR"/>
          </w:rPr>
          <m:t>φ</m:t>
        </m:r>
        <m:d>
          <m:dPr>
            <m:ctrlPr>
              <w:rPr>
                <w:rFonts w:ascii="Cambria Math" w:hAnsi="Cambria Math"/>
                <w:i/>
                <w:lang w:eastAsia="pt-BR"/>
              </w:rPr>
            </m:ctrlPr>
          </m:dPr>
          <m:e>
            <m:r>
              <w:rPr>
                <w:rFonts w:ascii="Cambria Math" w:hAnsi="Cambria Math"/>
                <w:lang w:eastAsia="pt-BR"/>
              </w:rPr>
              <m:t>x,t</m:t>
            </m:r>
          </m:e>
        </m:d>
        <m:r>
          <w:rPr>
            <w:rFonts w:ascii="Cambria Math" w:hAnsi="Cambria Math"/>
            <w:lang w:eastAsia="pt-BR"/>
          </w:rPr>
          <m:t>=Asen</m:t>
        </m:r>
        <m:d>
          <m:dPr>
            <m:ctrlPr>
              <w:rPr>
                <w:rFonts w:ascii="Cambria Math" w:hAnsi="Cambria Math"/>
                <w:i/>
                <w:lang w:eastAsia="pt-BR"/>
              </w:rPr>
            </m:ctrlPr>
          </m:dPr>
          <m:e>
            <m:r>
              <w:rPr>
                <w:rFonts w:ascii="Cambria Math" w:hAnsi="Cambria Math"/>
                <w:lang w:eastAsia="pt-BR"/>
              </w:rPr>
              <m:t>kx-</m:t>
            </m:r>
            <m:r>
              <m:rPr>
                <m:sty m:val="p"/>
              </m:rPr>
              <w:rPr>
                <w:rFonts w:ascii="Cambria Math" w:hAnsi="Cambria Math"/>
                <w:lang w:eastAsia="pt-BR"/>
              </w:rPr>
              <m:t>ω</m:t>
            </m:r>
            <m:r>
              <w:rPr>
                <w:rFonts w:ascii="Cambria Math" w:hAnsi="Cambria Math"/>
                <w:lang w:eastAsia="pt-BR"/>
              </w:rPr>
              <m:t>t</m:t>
            </m:r>
          </m:e>
        </m:d>
      </m:oMath>
      <w:r w:rsidR="00596652">
        <w:rPr>
          <w:rFonts w:eastAsiaTheme="minorEastAsia"/>
          <w:lang w:eastAsia="pt-BR"/>
        </w:rPr>
        <w:t xml:space="preserve"> e </w:t>
      </w:r>
      <m:oMath>
        <m:acc>
          <m:accPr>
            <m:chr m:val="̇"/>
            <m:ctrlPr>
              <w:rPr>
                <w:rFonts w:ascii="Cambria Math" w:hAnsi="Cambria Math"/>
                <w:i/>
                <w:lang w:eastAsia="pt-BR"/>
              </w:rPr>
            </m:ctrlPr>
          </m:accPr>
          <m:e>
            <m:r>
              <w:rPr>
                <w:rFonts w:ascii="Cambria Math" w:hAnsi="Cambria Math"/>
                <w:lang w:eastAsia="pt-BR"/>
              </w:rPr>
              <m:t>φ</m:t>
            </m:r>
          </m:e>
        </m:acc>
        <m:d>
          <m:dPr>
            <m:ctrlPr>
              <w:rPr>
                <w:rFonts w:ascii="Cambria Math" w:hAnsi="Cambria Math"/>
                <w:i/>
                <w:lang w:eastAsia="pt-BR"/>
              </w:rPr>
            </m:ctrlPr>
          </m:dPr>
          <m:e>
            <m:r>
              <w:rPr>
                <w:rFonts w:ascii="Cambria Math" w:hAnsi="Cambria Math"/>
                <w:lang w:eastAsia="pt-BR"/>
              </w:rPr>
              <m:t>x,t</m:t>
            </m:r>
          </m:e>
        </m:d>
        <m:r>
          <w:rPr>
            <w:rFonts w:ascii="Cambria Math" w:hAnsi="Cambria Math"/>
            <w:lang w:eastAsia="pt-BR"/>
          </w:rPr>
          <m:t>=-A</m:t>
        </m:r>
        <m:r>
          <m:rPr>
            <m:sty m:val="p"/>
          </m:rPr>
          <w:rPr>
            <w:rFonts w:ascii="Cambria Math" w:hAnsi="Cambria Math"/>
            <w:lang w:eastAsia="pt-BR"/>
          </w:rPr>
          <m:t>ω</m:t>
        </m:r>
        <m:r>
          <w:rPr>
            <w:rFonts w:ascii="Cambria Math" w:hAnsi="Cambria Math"/>
            <w:lang w:eastAsia="pt-BR"/>
          </w:rPr>
          <m:t>cos</m:t>
        </m:r>
        <m:d>
          <m:dPr>
            <m:ctrlPr>
              <w:rPr>
                <w:rFonts w:ascii="Cambria Math" w:hAnsi="Cambria Math"/>
                <w:i/>
                <w:lang w:eastAsia="pt-BR"/>
              </w:rPr>
            </m:ctrlPr>
          </m:dPr>
          <m:e>
            <m:r>
              <w:rPr>
                <w:rFonts w:ascii="Cambria Math" w:hAnsi="Cambria Math"/>
                <w:lang w:eastAsia="pt-BR"/>
              </w:rPr>
              <m:t>kx-</m:t>
            </m:r>
            <m:r>
              <m:rPr>
                <m:sty m:val="p"/>
              </m:rPr>
              <w:rPr>
                <w:rFonts w:ascii="Cambria Math" w:hAnsi="Cambria Math"/>
                <w:lang w:eastAsia="pt-BR"/>
              </w:rPr>
              <m:t>ω</m:t>
            </m:r>
            <m:r>
              <w:rPr>
                <w:rFonts w:ascii="Cambria Math" w:hAnsi="Cambria Math"/>
                <w:lang w:eastAsia="pt-BR"/>
              </w:rPr>
              <m:t>t</m:t>
            </m:r>
          </m:e>
        </m:d>
      </m:oMath>
      <w:r w:rsidR="002A6F44">
        <w:rPr>
          <w:rFonts w:eastAsiaTheme="minorEastAsia"/>
          <w:lang w:eastAsia="pt-BR"/>
        </w:rPr>
        <w:t>, respectivamente.</w:t>
      </w:r>
      <w:r w:rsidR="00596652">
        <w:rPr>
          <w:rFonts w:eastAsiaTheme="minorEastAsia"/>
          <w:lang w:eastAsia="pt-BR"/>
        </w:rPr>
        <w:t xml:space="preserve"> Substituindo </w:t>
      </w:r>
      <w:r w:rsidR="002A6F44">
        <w:rPr>
          <w:rFonts w:eastAsiaTheme="minorEastAsia"/>
          <w:lang w:eastAsia="pt-BR"/>
        </w:rPr>
        <w:t>estes valores</w:t>
      </w:r>
      <w:r w:rsidR="00596652">
        <w:rPr>
          <w:rFonts w:eastAsiaTheme="minorEastAsia"/>
          <w:lang w:eastAsia="pt-BR"/>
        </w:rPr>
        <w:t xml:space="preserve"> em</w:t>
      </w:r>
      <w:r w:rsidR="002A6F44">
        <w:rPr>
          <w:rFonts w:eastAsiaTheme="minorEastAsia"/>
          <w:lang w:eastAsia="pt-BR"/>
        </w:rPr>
        <w:t xml:space="preserve"> </w:t>
      </w:r>
      <w:r w:rsidR="002A6F44">
        <w:rPr>
          <w:rFonts w:eastAsiaTheme="minorEastAsia"/>
          <w:lang w:eastAsia="pt-BR"/>
        </w:rPr>
        <w:fldChar w:fldCharType="begin"/>
      </w:r>
      <w:r w:rsidR="002A6F44">
        <w:rPr>
          <w:rFonts w:eastAsiaTheme="minorEastAsia"/>
          <w:lang w:eastAsia="pt-BR"/>
        </w:rPr>
        <w:instrText xml:space="preserve"> REF _Ref52000691 \h </w:instrText>
      </w:r>
      <w:r w:rsidR="002A6F44">
        <w:rPr>
          <w:rFonts w:eastAsiaTheme="minorEastAsia"/>
          <w:lang w:eastAsia="pt-BR"/>
        </w:rPr>
      </w:r>
      <w:r w:rsidR="002A6F44">
        <w:rPr>
          <w:rFonts w:eastAsiaTheme="minorEastAsia"/>
          <w:lang w:eastAsia="pt-BR"/>
        </w:rPr>
        <w:fldChar w:fldCharType="separate"/>
      </w:r>
      <w:r w:rsidR="00EA0520">
        <w:t>(</w:t>
      </w:r>
      <w:r w:rsidR="00EA0520">
        <w:rPr>
          <w:noProof/>
        </w:rPr>
        <w:t>1</w:t>
      </w:r>
      <w:r w:rsidR="00EA0520">
        <w:t>.</w:t>
      </w:r>
      <w:r w:rsidR="00EA0520">
        <w:rPr>
          <w:noProof/>
        </w:rPr>
        <w:t>35</w:t>
      </w:r>
      <w:r w:rsidR="00EA0520">
        <w:t>)</w:t>
      </w:r>
      <w:r w:rsidR="002A6F44">
        <w:rPr>
          <w:rFonts w:eastAsiaTheme="minorEastAsia"/>
          <w:lang w:eastAsia="pt-BR"/>
        </w:rPr>
        <w:fldChar w:fldCharType="end"/>
      </w:r>
      <w:r w:rsidR="00596652">
        <w:rPr>
          <w:rFonts w:eastAsiaTheme="minorEastAsia"/>
          <w:lang w:eastAsia="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596652" w14:paraId="12D13EED" w14:textId="77777777" w:rsidTr="006526F6">
        <w:tc>
          <w:tcPr>
            <w:tcW w:w="8460" w:type="dxa"/>
          </w:tcPr>
          <w:p w14:paraId="6CF525F8" w14:textId="0072A800" w:rsidR="00596652" w:rsidRPr="00133476" w:rsidRDefault="00596652" w:rsidP="002A6F44">
            <w:pPr>
              <w:keepNext/>
              <w:jc w:val="center"/>
              <w:rPr>
                <w:lang w:eastAsia="pt-BR"/>
              </w:rPr>
            </w:pPr>
            <m:oMathPara>
              <m:oMath>
                <m:r>
                  <w:rPr>
                    <w:rFonts w:ascii="Cambria Math" w:hAnsi="Cambria Math"/>
                    <w:lang w:eastAsia="pt-BR"/>
                  </w:rPr>
                  <m:t>E=</m:t>
                </m:r>
                <m:f>
                  <m:fPr>
                    <m:ctrlPr>
                      <w:rPr>
                        <w:rFonts w:ascii="Cambria Math" w:eastAsiaTheme="minorHAnsi" w:hAnsi="Cambria Math"/>
                        <w:i/>
                        <w:lang w:val="pt-BR" w:eastAsia="pt-BR"/>
                      </w:rPr>
                    </m:ctrlPr>
                  </m:fPr>
                  <m:num>
                    <m:r>
                      <w:rPr>
                        <w:rFonts w:ascii="Cambria Math" w:hAnsi="Cambria Math"/>
                        <w:lang w:eastAsia="pt-BR"/>
                      </w:rPr>
                      <m:t>m</m:t>
                    </m:r>
                    <m:sSup>
                      <m:sSupPr>
                        <m:ctrlPr>
                          <w:rPr>
                            <w:rFonts w:ascii="Cambria Math" w:eastAsiaTheme="minorHAnsi" w:hAnsi="Cambria Math"/>
                            <w:iCs/>
                            <w:lang w:val="pt-BR" w:eastAsia="pt-BR"/>
                          </w:rPr>
                        </m:ctrlPr>
                      </m:sSupPr>
                      <m:e>
                        <m:d>
                          <m:dPr>
                            <m:ctrlPr>
                              <w:rPr>
                                <w:rFonts w:ascii="Cambria Math" w:hAnsi="Cambria Math"/>
                                <w:i/>
                                <w:iCs/>
                                <w:lang w:eastAsia="pt-BR"/>
                              </w:rPr>
                            </m:ctrlPr>
                          </m:dPr>
                          <m:e>
                            <m:r>
                              <w:rPr>
                                <w:rFonts w:ascii="Cambria Math" w:hAnsi="Cambria Math"/>
                                <w:lang w:eastAsia="pt-BR"/>
                              </w:rPr>
                              <m:t>-</m:t>
                            </m:r>
                            <m:r>
                              <w:rPr>
                                <w:rFonts w:ascii="Cambria Math" w:eastAsiaTheme="minorHAnsi" w:hAnsi="Cambria Math"/>
                                <w:lang w:val="pt-BR" w:eastAsia="pt-BR"/>
                              </w:rPr>
                              <m:t>A</m:t>
                            </m:r>
                            <m:r>
                              <m:rPr>
                                <m:sty m:val="p"/>
                              </m:rPr>
                              <w:rPr>
                                <w:rFonts w:ascii="Cambria Math" w:hAnsi="Cambria Math"/>
                                <w:lang w:eastAsia="pt-BR"/>
                              </w:rPr>
                              <m:t>ω</m:t>
                            </m:r>
                            <m:r>
                              <w:rPr>
                                <w:rFonts w:ascii="Cambria Math" w:eastAsiaTheme="minorHAnsi" w:hAnsi="Cambria Math"/>
                                <w:lang w:val="pt-BR" w:eastAsia="pt-BR"/>
                              </w:rPr>
                              <m:t>sen</m:t>
                            </m:r>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e>
                        </m:d>
                      </m:e>
                      <m:sup>
                        <m:r>
                          <w:rPr>
                            <w:rFonts w:ascii="Cambria Math" w:hAnsi="Cambria Math"/>
                            <w:lang w:eastAsia="pt-BR"/>
                          </w:rPr>
                          <m:t>2</m:t>
                        </m:r>
                      </m:sup>
                    </m:sSup>
                  </m:num>
                  <m:den>
                    <m:r>
                      <w:rPr>
                        <w:rFonts w:ascii="Cambria Math" w:hAnsi="Cambria Math"/>
                        <w:lang w:eastAsia="pt-BR"/>
                      </w:rPr>
                      <m:t>2</m:t>
                    </m:r>
                  </m:den>
                </m:f>
                <m:r>
                  <w:rPr>
                    <w:rFonts w:ascii="Cambria Math" w:eastAsiaTheme="minorEastAsia" w:hAnsi="Cambria Math"/>
                    <w:lang w:eastAsia="pt-BR"/>
                  </w:rPr>
                  <m:t>+</m:t>
                </m:r>
                <m:f>
                  <m:fPr>
                    <m:ctrlPr>
                      <w:rPr>
                        <w:rFonts w:ascii="Cambria Math" w:eastAsiaTheme="minorEastAsia" w:hAnsi="Cambria Math"/>
                        <w:i/>
                        <w:lang w:val="pt-BR" w:eastAsia="pt-BR"/>
                      </w:rPr>
                    </m:ctrlPr>
                  </m:fPr>
                  <m:num>
                    <m:r>
                      <w:rPr>
                        <w:rFonts w:ascii="Cambria Math" w:eastAsiaTheme="minorEastAsia" w:hAnsi="Cambria Math"/>
                        <w:lang w:eastAsia="pt-BR"/>
                      </w:rPr>
                      <m:t>k</m:t>
                    </m:r>
                    <m:sSup>
                      <m:sSupPr>
                        <m:ctrlPr>
                          <w:rPr>
                            <w:rFonts w:ascii="Cambria Math" w:eastAsiaTheme="minorEastAsia" w:hAnsi="Cambria Math"/>
                            <w:i/>
                            <w:lang w:val="pt-BR" w:eastAsia="pt-BR"/>
                          </w:rPr>
                        </m:ctrlPr>
                      </m:sSupPr>
                      <m:e>
                        <m:r>
                          <w:rPr>
                            <w:rFonts w:ascii="Cambria Math" w:eastAsiaTheme="minorEastAsia" w:hAnsi="Cambria Math"/>
                            <w:lang w:eastAsia="pt-BR"/>
                          </w:rPr>
                          <m:t>(</m:t>
                        </m:r>
                        <m:r>
                          <w:rPr>
                            <w:rFonts w:ascii="Cambria Math" w:eastAsiaTheme="minorHAnsi" w:hAnsi="Cambria Math"/>
                            <w:lang w:val="pt-BR" w:eastAsia="pt-BR"/>
                          </w:rPr>
                          <m:t>Asen</m:t>
                        </m:r>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r>
                          <w:rPr>
                            <w:rFonts w:ascii="Cambria Math" w:eastAsiaTheme="minorEastAsia" w:hAnsi="Cambria Math"/>
                            <w:lang w:eastAsia="pt-BR"/>
                          </w:rPr>
                          <m:t>)</m:t>
                        </m:r>
                      </m:e>
                      <m:sup>
                        <m:r>
                          <w:rPr>
                            <w:rFonts w:ascii="Cambria Math" w:eastAsiaTheme="minorEastAsia" w:hAnsi="Cambria Math"/>
                            <w:lang w:eastAsia="pt-BR"/>
                          </w:rPr>
                          <m:t>2</m:t>
                        </m:r>
                      </m:sup>
                    </m:sSup>
                  </m:num>
                  <m:den>
                    <m:r>
                      <w:rPr>
                        <w:rFonts w:ascii="Cambria Math" w:eastAsiaTheme="minorEastAsia" w:hAnsi="Cambria Math"/>
                        <w:lang w:eastAsia="pt-BR"/>
                      </w:rPr>
                      <m:t>2</m:t>
                    </m:r>
                  </m:den>
                </m:f>
                <m:r>
                  <m:rPr>
                    <m:brk m:alnAt="1"/>
                  </m:rPr>
                  <w:rPr>
                    <w:rFonts w:ascii="Cambria Math" w:hAnsi="Cambria Math"/>
                    <w:lang w:val="pt-BR" w:eastAsia="pt-BR"/>
                  </w:rPr>
                  <m:t>=</m:t>
                </m:r>
                <m:f>
                  <m:fPr>
                    <m:ctrlPr>
                      <w:rPr>
                        <w:rFonts w:ascii="Cambria Math" w:eastAsiaTheme="minorHAnsi" w:hAnsi="Cambria Math"/>
                        <w:i/>
                        <w:lang w:val="pt-BR" w:eastAsia="pt-BR"/>
                      </w:rPr>
                    </m:ctrlPr>
                  </m:fPr>
                  <m:num>
                    <m:r>
                      <w:rPr>
                        <w:rFonts w:ascii="Cambria Math" w:hAnsi="Cambria Math"/>
                        <w:lang w:eastAsia="pt-BR"/>
                      </w:rPr>
                      <m:t>m</m:t>
                    </m:r>
                    <m:sSup>
                      <m:sSupPr>
                        <m:ctrlPr>
                          <w:rPr>
                            <w:rFonts w:ascii="Cambria Math" w:hAnsi="Cambria Math"/>
                            <w:i/>
                            <w:lang w:eastAsia="pt-BR"/>
                          </w:rPr>
                        </m:ctrlPr>
                      </m:sSupPr>
                      <m:e>
                        <m:d>
                          <m:dPr>
                            <m:ctrlPr>
                              <w:rPr>
                                <w:rFonts w:ascii="Cambria Math" w:hAnsi="Cambria Math"/>
                                <w:i/>
                                <w:lang w:eastAsia="pt-BR"/>
                              </w:rPr>
                            </m:ctrlPr>
                          </m:dPr>
                          <m:e>
                            <m:r>
                              <w:rPr>
                                <w:rFonts w:ascii="Cambria Math" w:hAnsi="Cambria Math"/>
                                <w:lang w:eastAsia="pt-BR"/>
                              </w:rPr>
                              <m:t>Aω</m:t>
                            </m:r>
                          </m:e>
                        </m:d>
                      </m:e>
                      <m:sup>
                        <m:r>
                          <w:rPr>
                            <w:rFonts w:ascii="Cambria Math" w:hAnsi="Cambria Math"/>
                            <w:lang w:eastAsia="pt-BR"/>
                          </w:rPr>
                          <m:t>2</m:t>
                        </m:r>
                      </m:sup>
                    </m:sSup>
                    <m:sSup>
                      <m:sSupPr>
                        <m:ctrlPr>
                          <w:rPr>
                            <w:rFonts w:ascii="Cambria Math" w:eastAsiaTheme="minorHAnsi" w:hAnsi="Cambria Math"/>
                            <w:i/>
                            <w:lang w:val="pt-BR" w:eastAsia="pt-BR"/>
                          </w:rPr>
                        </m:ctrlPr>
                      </m:sSupPr>
                      <m:e>
                        <m:r>
                          <w:rPr>
                            <w:rFonts w:ascii="Cambria Math" w:eastAsiaTheme="minorHAnsi" w:hAnsi="Cambria Math"/>
                            <w:lang w:val="pt-BR" w:eastAsia="pt-BR"/>
                          </w:rPr>
                          <m:t>cos</m:t>
                        </m:r>
                      </m:e>
                      <m:sup>
                        <m:r>
                          <w:rPr>
                            <w:rFonts w:ascii="Cambria Math" w:eastAsiaTheme="minorHAnsi" w:hAnsi="Cambria Math"/>
                            <w:lang w:val="pt-BR" w:eastAsia="pt-BR"/>
                          </w:rPr>
                          <m:t>2</m:t>
                        </m:r>
                      </m:sup>
                    </m:sSup>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num>
                  <m:den>
                    <m:r>
                      <w:rPr>
                        <w:rFonts w:ascii="Cambria Math" w:hAnsi="Cambria Math"/>
                        <w:lang w:eastAsia="pt-BR"/>
                      </w:rPr>
                      <m:t>2</m:t>
                    </m:r>
                  </m:den>
                </m:f>
                <m:r>
                  <w:rPr>
                    <w:rFonts w:ascii="Cambria Math" w:eastAsiaTheme="minorEastAsia" w:hAnsi="Cambria Math"/>
                    <w:lang w:eastAsia="pt-BR"/>
                  </w:rPr>
                  <m:t>+</m:t>
                </m:r>
                <m:f>
                  <m:fPr>
                    <m:ctrlPr>
                      <w:rPr>
                        <w:rFonts w:ascii="Cambria Math" w:eastAsiaTheme="minorEastAsia" w:hAnsi="Cambria Math"/>
                        <w:i/>
                        <w:lang w:val="pt-BR" w:eastAsia="pt-BR"/>
                      </w:rPr>
                    </m:ctrlPr>
                  </m:fPr>
                  <m:num>
                    <m:r>
                      <w:rPr>
                        <w:rFonts w:ascii="Cambria Math" w:eastAsiaTheme="minorEastAsia" w:hAnsi="Cambria Math"/>
                        <w:lang w:eastAsia="pt-BR"/>
                      </w:rPr>
                      <m:t>k</m:t>
                    </m:r>
                    <m:sSup>
                      <m:sSupPr>
                        <m:ctrlPr>
                          <w:rPr>
                            <w:rFonts w:ascii="Cambria Math" w:eastAsiaTheme="minorEastAsia" w:hAnsi="Cambria Math"/>
                            <w:i/>
                            <w:lang w:eastAsia="pt-BR"/>
                          </w:rPr>
                        </m:ctrlPr>
                      </m:sSupPr>
                      <m:e>
                        <m:r>
                          <w:rPr>
                            <w:rFonts w:ascii="Cambria Math" w:eastAsiaTheme="minorEastAsia" w:hAnsi="Cambria Math"/>
                            <w:lang w:eastAsia="pt-BR"/>
                          </w:rPr>
                          <m:t>A</m:t>
                        </m:r>
                      </m:e>
                      <m:sup>
                        <m:r>
                          <w:rPr>
                            <w:rFonts w:ascii="Cambria Math" w:eastAsiaTheme="minorEastAsia" w:hAnsi="Cambria Math"/>
                            <w:lang w:eastAsia="pt-BR"/>
                          </w:rPr>
                          <m:t>2</m:t>
                        </m:r>
                      </m:sup>
                    </m:sSup>
                    <m:sSup>
                      <m:sSupPr>
                        <m:ctrlPr>
                          <w:rPr>
                            <w:rFonts w:ascii="Cambria Math" w:eastAsiaTheme="minorHAnsi" w:hAnsi="Cambria Math"/>
                            <w:i/>
                            <w:lang w:val="pt-BR" w:eastAsia="pt-BR"/>
                          </w:rPr>
                        </m:ctrlPr>
                      </m:sSupPr>
                      <m:e>
                        <m:r>
                          <w:rPr>
                            <w:rFonts w:ascii="Cambria Math" w:eastAsiaTheme="minorHAnsi" w:hAnsi="Cambria Math"/>
                            <w:lang w:val="pt-BR" w:eastAsia="pt-BR"/>
                          </w:rPr>
                          <m:t>sen</m:t>
                        </m:r>
                      </m:e>
                      <m:sup>
                        <m:r>
                          <w:rPr>
                            <w:rFonts w:ascii="Cambria Math" w:eastAsiaTheme="minorHAnsi" w:hAnsi="Cambria Math"/>
                            <w:lang w:val="pt-BR" w:eastAsia="pt-BR"/>
                          </w:rPr>
                          <m:t>2</m:t>
                        </m:r>
                      </m:sup>
                    </m:sSup>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num>
                  <m:den>
                    <m:r>
                      <w:rPr>
                        <w:rFonts w:ascii="Cambria Math" w:eastAsiaTheme="minorEastAsia" w:hAnsi="Cambria Math"/>
                        <w:lang w:eastAsia="pt-BR"/>
                      </w:rPr>
                      <m:t>2</m:t>
                    </m:r>
                  </m:den>
                </m:f>
                <m:r>
                  <m:rPr>
                    <m:brk m:alnAt="1"/>
                  </m:rPr>
                  <w:rPr>
                    <w:rFonts w:ascii="Cambria Math" w:hAnsi="Cambria Math"/>
                    <w:lang w:val="pt-BR" w:eastAsia="pt-BR"/>
                  </w:rPr>
                  <m:t>=</m:t>
                </m:r>
                <m:f>
                  <m:fPr>
                    <m:ctrlPr>
                      <w:rPr>
                        <w:rFonts w:ascii="Cambria Math" w:eastAsiaTheme="minorHAnsi" w:hAnsi="Cambria Math"/>
                        <w:i/>
                        <w:lang w:val="pt-BR" w:eastAsia="pt-BR"/>
                      </w:rPr>
                    </m:ctrlPr>
                  </m:fPr>
                  <m:num>
                    <m:r>
                      <w:rPr>
                        <w:rFonts w:ascii="Cambria Math" w:hAnsi="Cambria Math"/>
                        <w:lang w:eastAsia="pt-BR"/>
                      </w:rPr>
                      <m:t>m</m:t>
                    </m:r>
                    <m:sSup>
                      <m:sSupPr>
                        <m:ctrlPr>
                          <w:rPr>
                            <w:rFonts w:ascii="Cambria Math" w:hAnsi="Cambria Math"/>
                            <w:i/>
                            <w:lang w:eastAsia="pt-BR"/>
                          </w:rPr>
                        </m:ctrlPr>
                      </m:sSupPr>
                      <m:e>
                        <m:d>
                          <m:dPr>
                            <m:ctrlPr>
                              <w:rPr>
                                <w:rFonts w:ascii="Cambria Math" w:hAnsi="Cambria Math"/>
                                <w:i/>
                                <w:lang w:eastAsia="pt-BR"/>
                              </w:rPr>
                            </m:ctrlPr>
                          </m:dPr>
                          <m:e>
                            <m:r>
                              <w:rPr>
                                <w:rFonts w:ascii="Cambria Math" w:hAnsi="Cambria Math"/>
                                <w:lang w:eastAsia="pt-BR"/>
                              </w:rPr>
                              <m:t>Aω</m:t>
                            </m:r>
                          </m:e>
                        </m:d>
                      </m:e>
                      <m:sup>
                        <m:r>
                          <w:rPr>
                            <w:rFonts w:ascii="Cambria Math" w:hAnsi="Cambria Math"/>
                            <w:lang w:eastAsia="pt-BR"/>
                          </w:rPr>
                          <m:t>2</m:t>
                        </m:r>
                      </m:sup>
                    </m:sSup>
                    <m:sSup>
                      <m:sSupPr>
                        <m:ctrlPr>
                          <w:rPr>
                            <w:rFonts w:ascii="Cambria Math" w:eastAsiaTheme="minorHAnsi" w:hAnsi="Cambria Math"/>
                            <w:i/>
                            <w:lang w:val="pt-BR" w:eastAsia="pt-BR"/>
                          </w:rPr>
                        </m:ctrlPr>
                      </m:sSupPr>
                      <m:e>
                        <m:r>
                          <w:rPr>
                            <w:rFonts w:ascii="Cambria Math" w:eastAsiaTheme="minorHAnsi" w:hAnsi="Cambria Math"/>
                            <w:lang w:val="pt-BR" w:eastAsia="pt-BR"/>
                          </w:rPr>
                          <m:t>cos</m:t>
                        </m:r>
                      </m:e>
                      <m:sup>
                        <m:r>
                          <w:rPr>
                            <w:rFonts w:ascii="Cambria Math" w:eastAsiaTheme="minorHAnsi" w:hAnsi="Cambria Math"/>
                            <w:lang w:val="pt-BR" w:eastAsia="pt-BR"/>
                          </w:rPr>
                          <m:t>2</m:t>
                        </m:r>
                      </m:sup>
                    </m:sSup>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num>
                  <m:den>
                    <m:r>
                      <w:rPr>
                        <w:rFonts w:ascii="Cambria Math" w:hAnsi="Cambria Math"/>
                        <w:lang w:eastAsia="pt-BR"/>
                      </w:rPr>
                      <m:t>2</m:t>
                    </m:r>
                  </m:den>
                </m:f>
                <m:r>
                  <w:rPr>
                    <w:rFonts w:ascii="Cambria Math" w:eastAsiaTheme="minorEastAsia" w:hAnsi="Cambria Math"/>
                    <w:lang w:eastAsia="pt-BR"/>
                  </w:rPr>
                  <m:t>+</m:t>
                </m:r>
                <m:f>
                  <m:fPr>
                    <m:ctrlPr>
                      <w:rPr>
                        <w:rFonts w:ascii="Cambria Math" w:eastAsiaTheme="minorEastAsia" w:hAnsi="Cambria Math"/>
                        <w:i/>
                        <w:lang w:val="pt-BR" w:eastAsia="pt-BR"/>
                      </w:rPr>
                    </m:ctrlPr>
                  </m:fPr>
                  <m:num>
                    <m:r>
                      <w:rPr>
                        <w:rFonts w:ascii="Cambria Math" w:eastAsiaTheme="minorEastAsia" w:hAnsi="Cambria Math"/>
                        <w:lang w:eastAsia="pt-BR"/>
                      </w:rPr>
                      <m:t>m</m:t>
                    </m:r>
                    <m:sSup>
                      <m:sSupPr>
                        <m:ctrlPr>
                          <w:rPr>
                            <w:rFonts w:ascii="Cambria Math" w:eastAsiaTheme="minorEastAsia" w:hAnsi="Cambria Math"/>
                            <w:i/>
                            <w:lang w:eastAsia="pt-BR"/>
                          </w:rPr>
                        </m:ctrlPr>
                      </m:sSupPr>
                      <m:e>
                        <m:r>
                          <w:rPr>
                            <w:rFonts w:ascii="Cambria Math" w:eastAsiaTheme="minorEastAsia" w:hAnsi="Cambria Math"/>
                            <w:lang w:eastAsia="pt-BR"/>
                          </w:rPr>
                          <m:t>ω</m:t>
                        </m:r>
                      </m:e>
                      <m:sup>
                        <m:r>
                          <w:rPr>
                            <w:rFonts w:ascii="Cambria Math" w:eastAsiaTheme="minorEastAsia" w:hAnsi="Cambria Math"/>
                            <w:lang w:eastAsia="pt-BR"/>
                          </w:rPr>
                          <m:t>2</m:t>
                        </m:r>
                      </m:sup>
                    </m:sSup>
                    <m:sSup>
                      <m:sSupPr>
                        <m:ctrlPr>
                          <w:rPr>
                            <w:rFonts w:ascii="Cambria Math" w:eastAsiaTheme="minorEastAsia" w:hAnsi="Cambria Math"/>
                            <w:i/>
                            <w:lang w:eastAsia="pt-BR"/>
                          </w:rPr>
                        </m:ctrlPr>
                      </m:sSupPr>
                      <m:e>
                        <m:r>
                          <w:rPr>
                            <w:rFonts w:ascii="Cambria Math" w:eastAsiaTheme="minorEastAsia" w:hAnsi="Cambria Math"/>
                            <w:lang w:eastAsia="pt-BR"/>
                          </w:rPr>
                          <m:t>A</m:t>
                        </m:r>
                      </m:e>
                      <m:sup>
                        <m:r>
                          <w:rPr>
                            <w:rFonts w:ascii="Cambria Math" w:eastAsiaTheme="minorEastAsia" w:hAnsi="Cambria Math"/>
                            <w:lang w:eastAsia="pt-BR"/>
                          </w:rPr>
                          <m:t>2</m:t>
                        </m:r>
                      </m:sup>
                    </m:sSup>
                    <m:sSup>
                      <m:sSupPr>
                        <m:ctrlPr>
                          <w:rPr>
                            <w:rFonts w:ascii="Cambria Math" w:eastAsiaTheme="minorHAnsi" w:hAnsi="Cambria Math"/>
                            <w:i/>
                            <w:lang w:val="pt-BR" w:eastAsia="pt-BR"/>
                          </w:rPr>
                        </m:ctrlPr>
                      </m:sSupPr>
                      <m:e>
                        <m:r>
                          <w:rPr>
                            <w:rFonts w:ascii="Cambria Math" w:eastAsiaTheme="minorHAnsi" w:hAnsi="Cambria Math"/>
                            <w:lang w:val="pt-BR" w:eastAsia="pt-BR"/>
                          </w:rPr>
                          <m:t>sen</m:t>
                        </m:r>
                      </m:e>
                      <m:sup>
                        <m:r>
                          <w:rPr>
                            <w:rFonts w:ascii="Cambria Math" w:eastAsiaTheme="minorHAnsi" w:hAnsi="Cambria Math"/>
                            <w:lang w:val="pt-BR" w:eastAsia="pt-BR"/>
                          </w:rPr>
                          <m:t>2</m:t>
                        </m:r>
                      </m:sup>
                    </m:sSup>
                    <m:d>
                      <m:dPr>
                        <m:ctrlPr>
                          <w:rPr>
                            <w:rFonts w:ascii="Cambria Math" w:hAnsi="Cambria Math"/>
                            <w:i/>
                            <w:lang w:eastAsia="pt-BR"/>
                          </w:rPr>
                        </m:ctrlPr>
                      </m:dPr>
                      <m:e>
                        <m:r>
                          <w:rPr>
                            <w:rFonts w:ascii="Cambria Math" w:eastAsiaTheme="minorHAnsi" w:hAnsi="Cambria Math"/>
                            <w:lang w:val="pt-BR" w:eastAsia="pt-BR"/>
                          </w:rPr>
                          <m:t>kx-</m:t>
                        </m:r>
                        <m:r>
                          <m:rPr>
                            <m:sty m:val="p"/>
                          </m:rPr>
                          <w:rPr>
                            <w:rFonts w:ascii="Cambria Math" w:hAnsi="Cambria Math"/>
                            <w:lang w:eastAsia="pt-BR"/>
                          </w:rPr>
                          <m:t>ω</m:t>
                        </m:r>
                        <m:r>
                          <w:rPr>
                            <w:rFonts w:ascii="Cambria Math" w:eastAsiaTheme="minorHAnsi" w:hAnsi="Cambria Math"/>
                            <w:lang w:val="pt-BR" w:eastAsia="pt-BR"/>
                          </w:rPr>
                          <m:t>t</m:t>
                        </m:r>
                      </m:e>
                    </m:d>
                  </m:num>
                  <m:den>
                    <m:r>
                      <w:rPr>
                        <w:rFonts w:ascii="Cambria Math" w:eastAsiaTheme="minorEastAsia" w:hAnsi="Cambria Math"/>
                        <w:lang w:eastAsia="pt-BR"/>
                      </w:rPr>
                      <m:t>2</m:t>
                    </m:r>
                  </m:den>
                </m:f>
                <m:r>
                  <m:rPr>
                    <m:brk m:alnAt="1"/>
                  </m:rPr>
                  <w:rPr>
                    <w:rFonts w:ascii="Cambria Math" w:eastAsiaTheme="minorEastAsia" w:hAnsi="Cambria Math"/>
                    <w:lang w:val="pt-BR" w:eastAsia="pt-BR"/>
                  </w:rPr>
                  <m:t>=</m:t>
                </m:r>
                <m:f>
                  <m:fPr>
                    <m:ctrlPr>
                      <w:rPr>
                        <w:rFonts w:ascii="Cambria Math" w:eastAsiaTheme="minorEastAsia" w:hAnsi="Cambria Math"/>
                        <w:i/>
                        <w:lang w:val="pt-BR" w:eastAsia="pt-BR"/>
                      </w:rPr>
                    </m:ctrlPr>
                  </m:fPr>
                  <m:num>
                    <m:r>
                      <w:rPr>
                        <w:rFonts w:ascii="Cambria Math" w:eastAsiaTheme="minorEastAsia" w:hAnsi="Cambria Math"/>
                        <w:lang w:val="pt-BR" w:eastAsia="pt-BR"/>
                      </w:rPr>
                      <m:t>m</m:t>
                    </m:r>
                    <m:sSup>
                      <m:sSupPr>
                        <m:ctrlPr>
                          <w:rPr>
                            <w:rFonts w:ascii="Cambria Math" w:hAnsi="Cambria Math"/>
                            <w:i/>
                            <w:lang w:eastAsia="pt-BR"/>
                          </w:rPr>
                        </m:ctrlPr>
                      </m:sSupPr>
                      <m:e>
                        <m:d>
                          <m:dPr>
                            <m:ctrlPr>
                              <w:rPr>
                                <w:rFonts w:ascii="Cambria Math" w:hAnsi="Cambria Math"/>
                                <w:i/>
                                <w:lang w:eastAsia="pt-BR"/>
                              </w:rPr>
                            </m:ctrlPr>
                          </m:dPr>
                          <m:e>
                            <m:r>
                              <w:rPr>
                                <w:rFonts w:ascii="Cambria Math" w:hAnsi="Cambria Math"/>
                                <w:lang w:eastAsia="pt-BR"/>
                              </w:rPr>
                              <m:t>Aω</m:t>
                            </m:r>
                          </m:e>
                        </m:d>
                      </m:e>
                      <m:sup>
                        <m:r>
                          <w:rPr>
                            <w:rFonts w:ascii="Cambria Math" w:hAnsi="Cambria Math"/>
                            <w:lang w:eastAsia="pt-BR"/>
                          </w:rPr>
                          <m:t>2</m:t>
                        </m:r>
                      </m:sup>
                    </m:sSup>
                  </m:num>
                  <m:den>
                    <m:r>
                      <w:rPr>
                        <w:rFonts w:ascii="Cambria Math" w:eastAsiaTheme="minorEastAsia" w:hAnsi="Cambria Math"/>
                        <w:lang w:val="pt-BR" w:eastAsia="pt-BR"/>
                      </w:rPr>
                      <m:t>2</m:t>
                    </m:r>
                  </m:den>
                </m:f>
              </m:oMath>
            </m:oMathPara>
          </w:p>
        </w:tc>
        <w:tc>
          <w:tcPr>
            <w:tcW w:w="827" w:type="dxa"/>
            <w:vAlign w:val="bottom"/>
          </w:tcPr>
          <w:p w14:paraId="13BE9E72" w14:textId="5D0EA2C1" w:rsidR="00596652" w:rsidRPr="008B6DA8" w:rsidRDefault="00596652" w:rsidP="00E442DB">
            <w:pPr>
              <w:pStyle w:val="Caption"/>
            </w:pPr>
            <w:bookmarkStart w:id="23" w:name="_Ref52000725"/>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36</w:t>
            </w:r>
            <w:r>
              <w:fldChar w:fldCharType="end"/>
            </w:r>
            <w:r>
              <w:t>)</w:t>
            </w:r>
            <w:bookmarkEnd w:id="23"/>
          </w:p>
        </w:tc>
      </w:tr>
    </w:tbl>
    <w:p w14:paraId="77263AD1" w14:textId="32B4A930" w:rsidR="00596652" w:rsidRDefault="002A6F44" w:rsidP="00C462F2">
      <w:pPr>
        <w:ind w:firstLine="0"/>
        <w:rPr>
          <w:lang w:eastAsia="pt-BR"/>
        </w:rPr>
      </w:pPr>
      <w:r>
        <w:rPr>
          <w:lang w:eastAsia="pt-BR"/>
        </w:rPr>
        <w:t xml:space="preserve">Substituindo </w:t>
      </w:r>
      <w:r>
        <w:rPr>
          <w:lang w:eastAsia="pt-BR"/>
        </w:rPr>
        <w:fldChar w:fldCharType="begin"/>
      </w:r>
      <w:r>
        <w:rPr>
          <w:lang w:eastAsia="pt-BR"/>
        </w:rPr>
        <w:instrText xml:space="preserve"> REF _Ref52000725 \h </w:instrText>
      </w:r>
      <w:r>
        <w:rPr>
          <w:lang w:eastAsia="pt-BR"/>
        </w:rPr>
      </w:r>
      <w:r>
        <w:rPr>
          <w:lang w:eastAsia="pt-BR"/>
        </w:rPr>
        <w:fldChar w:fldCharType="separate"/>
      </w:r>
      <w:r w:rsidR="00EA0520">
        <w:t>(</w:t>
      </w:r>
      <w:r w:rsidR="00EA0520">
        <w:rPr>
          <w:noProof/>
        </w:rPr>
        <w:t>1</w:t>
      </w:r>
      <w:r w:rsidR="00EA0520">
        <w:t>.</w:t>
      </w:r>
      <w:r w:rsidR="00EA0520">
        <w:rPr>
          <w:noProof/>
        </w:rPr>
        <w:t>36</w:t>
      </w:r>
      <w:r w:rsidR="00EA0520">
        <w:t>)</w:t>
      </w:r>
      <w:r>
        <w:rPr>
          <w:lang w:eastAsia="pt-BR"/>
        </w:rPr>
        <w:fldChar w:fldCharType="end"/>
      </w:r>
      <w:r>
        <w:rPr>
          <w:lang w:eastAsia="pt-BR"/>
        </w:rPr>
        <w:t xml:space="preserve"> em </w:t>
      </w:r>
      <w:r>
        <w:rPr>
          <w:lang w:eastAsia="pt-BR"/>
        </w:rPr>
        <w:fldChar w:fldCharType="begin"/>
      </w:r>
      <w:r>
        <w:rPr>
          <w:lang w:eastAsia="pt-BR"/>
        </w:rPr>
        <w:instrText xml:space="preserve"> REF _Ref52000742 \h </w:instrText>
      </w:r>
      <w:r>
        <w:rPr>
          <w:lang w:eastAsia="pt-BR"/>
        </w:rPr>
      </w:r>
      <w:r>
        <w:rPr>
          <w:lang w:eastAsia="pt-BR"/>
        </w:rPr>
        <w:fldChar w:fldCharType="separate"/>
      </w:r>
      <w:r w:rsidR="00EA0520">
        <w:t>(</w:t>
      </w:r>
      <w:r w:rsidR="00EA0520">
        <w:rPr>
          <w:noProof/>
        </w:rPr>
        <w:t>1</w:t>
      </w:r>
      <w:r w:rsidR="00EA0520">
        <w:t>.</w:t>
      </w:r>
      <w:r w:rsidR="00EA0520">
        <w:rPr>
          <w:noProof/>
        </w:rPr>
        <w:t>34</w:t>
      </w:r>
      <w:r w:rsidR="00EA0520">
        <w:t>)</w:t>
      </w:r>
      <w:r>
        <w:rPr>
          <w:lang w:eastAsia="pt-BR"/>
        </w:rPr>
        <w:fldChar w:fldCharType="end"/>
      </w:r>
      <w:r>
        <w:rPr>
          <w:lang w:eastAsia="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2A6F44" w14:paraId="0A2D69A2" w14:textId="77777777" w:rsidTr="002A6F44">
        <w:tc>
          <w:tcPr>
            <w:tcW w:w="8460" w:type="dxa"/>
          </w:tcPr>
          <w:p w14:paraId="178D76D3" w14:textId="39CEE649" w:rsidR="002A6F44" w:rsidRPr="00133476" w:rsidRDefault="002A6F44" w:rsidP="002A6F44">
            <w:pPr>
              <w:keepNext/>
              <w:jc w:val="center"/>
              <w:rPr>
                <w:lang w:eastAsia="pt-BR"/>
              </w:rPr>
            </w:pPr>
            <m:oMathPara>
              <m:oMath>
                <m:r>
                  <w:rPr>
                    <w:rFonts w:ascii="Cambria Math" w:hAnsi="Cambria Math"/>
                    <w:lang w:eastAsia="pt-BR"/>
                  </w:rPr>
                  <w:lastRenderedPageBreak/>
                  <m:t>I=</m:t>
                </m:r>
                <m:f>
                  <m:fPr>
                    <m:ctrlPr>
                      <w:rPr>
                        <w:rFonts w:ascii="Cambria Math" w:eastAsiaTheme="minorEastAsia" w:hAnsi="Cambria Math"/>
                        <w:i/>
                        <w:lang w:eastAsia="pt-BR"/>
                      </w:rPr>
                    </m:ctrlPr>
                  </m:fPr>
                  <m:num>
                    <m:r>
                      <w:rPr>
                        <w:rFonts w:ascii="Cambria Math" w:eastAsiaTheme="minorEastAsia" w:hAnsi="Cambria Math"/>
                        <w:lang w:eastAsia="pt-BR"/>
                      </w:rPr>
                      <m:t>E</m:t>
                    </m:r>
                  </m:num>
                  <m:den>
                    <m:r>
                      <w:rPr>
                        <w:rFonts w:ascii="Cambria Math" w:eastAsiaTheme="minorEastAsia" w:hAnsi="Cambria Math"/>
                        <w:lang w:eastAsia="pt-BR"/>
                      </w:rPr>
                      <m:t>V</m:t>
                    </m:r>
                  </m:den>
                </m:f>
                <m:r>
                  <m:rPr>
                    <m:sty m:val="p"/>
                  </m:rPr>
                  <w:rPr>
                    <w:rFonts w:ascii="Cambria Math" w:eastAsiaTheme="minorEastAsia" w:hAnsi="Cambria Math"/>
                    <w:lang w:eastAsia="pt-BR"/>
                  </w:rPr>
                  <m:t>∙v=</m:t>
                </m:r>
                <m:f>
                  <m:fPr>
                    <m:ctrlPr>
                      <w:rPr>
                        <w:rFonts w:ascii="Cambria Math" w:eastAsiaTheme="minorEastAsia" w:hAnsi="Cambria Math"/>
                        <w:i/>
                        <w:lang w:eastAsia="pt-BR"/>
                      </w:rPr>
                    </m:ctrlPr>
                  </m:fPr>
                  <m:num>
                    <m:r>
                      <w:rPr>
                        <w:rFonts w:ascii="Cambria Math" w:eastAsiaTheme="minorEastAsia" w:hAnsi="Cambria Math"/>
                        <w:lang w:val="pt-BR" w:eastAsia="pt-BR"/>
                      </w:rPr>
                      <m:t>m</m:t>
                    </m:r>
                    <m:sSup>
                      <m:sSupPr>
                        <m:ctrlPr>
                          <w:rPr>
                            <w:rFonts w:ascii="Cambria Math" w:hAnsi="Cambria Math"/>
                            <w:i/>
                            <w:lang w:eastAsia="pt-BR"/>
                          </w:rPr>
                        </m:ctrlPr>
                      </m:sSupPr>
                      <m:e>
                        <m:d>
                          <m:dPr>
                            <m:ctrlPr>
                              <w:rPr>
                                <w:rFonts w:ascii="Cambria Math" w:hAnsi="Cambria Math"/>
                                <w:i/>
                                <w:lang w:eastAsia="pt-BR"/>
                              </w:rPr>
                            </m:ctrlPr>
                          </m:dPr>
                          <m:e>
                            <m:r>
                              <w:rPr>
                                <w:rFonts w:ascii="Cambria Math" w:hAnsi="Cambria Math"/>
                                <w:lang w:eastAsia="pt-BR"/>
                              </w:rPr>
                              <m:t>Aω</m:t>
                            </m:r>
                          </m:e>
                        </m:d>
                      </m:e>
                      <m:sup>
                        <m:r>
                          <w:rPr>
                            <w:rFonts w:ascii="Cambria Math" w:hAnsi="Cambria Math"/>
                            <w:lang w:eastAsia="pt-BR"/>
                          </w:rPr>
                          <m:t>2</m:t>
                        </m:r>
                      </m:sup>
                    </m:sSup>
                  </m:num>
                  <m:den>
                    <m:r>
                      <w:rPr>
                        <w:rFonts w:ascii="Cambria Math" w:eastAsiaTheme="minorEastAsia" w:hAnsi="Cambria Math"/>
                        <w:lang w:eastAsia="pt-BR"/>
                      </w:rPr>
                      <m:t>2V</m:t>
                    </m:r>
                  </m:den>
                </m:f>
                <m:r>
                  <m:rPr>
                    <m:sty m:val="p"/>
                  </m:rPr>
                  <w:rPr>
                    <w:rFonts w:ascii="Cambria Math" w:eastAsiaTheme="minorEastAsia" w:hAnsi="Cambria Math"/>
                    <w:lang w:eastAsia="pt-BR"/>
                  </w:rPr>
                  <m:t>∙v=</m:t>
                </m:r>
                <m:f>
                  <m:fPr>
                    <m:ctrlPr>
                      <w:rPr>
                        <w:rFonts w:ascii="Cambria Math" w:eastAsiaTheme="minorEastAsia" w:hAnsi="Cambria Math"/>
                        <w:i/>
                        <w:lang w:eastAsia="pt-BR"/>
                      </w:rPr>
                    </m:ctrlPr>
                  </m:fPr>
                  <m:num>
                    <m:r>
                      <w:rPr>
                        <w:rFonts w:ascii="Cambria Math" w:eastAsiaTheme="minorEastAsia" w:hAnsi="Cambria Math"/>
                        <w:lang w:eastAsia="pt-BR"/>
                      </w:rPr>
                      <m:t>ρ</m:t>
                    </m:r>
                    <m:r>
                      <m:rPr>
                        <m:sty m:val="p"/>
                      </m:rPr>
                      <w:rPr>
                        <w:rFonts w:ascii="Cambria Math" w:eastAsiaTheme="minorEastAsia" w:hAnsi="Cambria Math"/>
                        <w:lang w:eastAsia="pt-BR"/>
                      </w:rPr>
                      <m:t>v</m:t>
                    </m:r>
                    <m:sSup>
                      <m:sSupPr>
                        <m:ctrlPr>
                          <w:rPr>
                            <w:rFonts w:ascii="Cambria Math" w:hAnsi="Cambria Math"/>
                            <w:i/>
                            <w:lang w:eastAsia="pt-BR"/>
                          </w:rPr>
                        </m:ctrlPr>
                      </m:sSupPr>
                      <m:e>
                        <m:d>
                          <m:dPr>
                            <m:ctrlPr>
                              <w:rPr>
                                <w:rFonts w:ascii="Cambria Math" w:hAnsi="Cambria Math"/>
                                <w:i/>
                                <w:lang w:eastAsia="pt-BR"/>
                              </w:rPr>
                            </m:ctrlPr>
                          </m:dPr>
                          <m:e>
                            <m:r>
                              <w:rPr>
                                <w:rFonts w:ascii="Cambria Math" w:hAnsi="Cambria Math"/>
                                <w:lang w:eastAsia="pt-BR"/>
                              </w:rPr>
                              <m:t>Aω</m:t>
                            </m:r>
                          </m:e>
                        </m:d>
                      </m:e>
                      <m:sup>
                        <m:r>
                          <w:rPr>
                            <w:rFonts w:ascii="Cambria Math" w:hAnsi="Cambria Math"/>
                            <w:lang w:eastAsia="pt-BR"/>
                          </w:rPr>
                          <m:t>2</m:t>
                        </m:r>
                      </m:sup>
                    </m:sSup>
                  </m:num>
                  <m:den>
                    <m:r>
                      <w:rPr>
                        <w:rFonts w:ascii="Cambria Math" w:eastAsiaTheme="minorEastAsia" w:hAnsi="Cambria Math"/>
                        <w:lang w:eastAsia="pt-BR"/>
                      </w:rPr>
                      <m:t>2</m:t>
                    </m:r>
                  </m:den>
                </m:f>
              </m:oMath>
            </m:oMathPara>
          </w:p>
        </w:tc>
        <w:tc>
          <w:tcPr>
            <w:tcW w:w="827" w:type="dxa"/>
            <w:vAlign w:val="center"/>
          </w:tcPr>
          <w:p w14:paraId="2914487B" w14:textId="10CA735F" w:rsidR="002A6F44" w:rsidRPr="008B6DA8" w:rsidRDefault="002A6F44" w:rsidP="00E442DB">
            <w:pPr>
              <w:pStyle w:val="Caption"/>
            </w:pPr>
            <w:bookmarkStart w:id="24" w:name="_Ref52001572"/>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37</w:t>
            </w:r>
            <w:r>
              <w:fldChar w:fldCharType="end"/>
            </w:r>
            <w:r>
              <w:t>)</w:t>
            </w:r>
            <w:bookmarkEnd w:id="24"/>
          </w:p>
        </w:tc>
      </w:tr>
    </w:tbl>
    <w:p w14:paraId="67C7B99F" w14:textId="7638FF8A" w:rsidR="00C462F2" w:rsidRDefault="002A6F44" w:rsidP="00C462F2">
      <w:pPr>
        <w:ind w:firstLine="0"/>
        <w:rPr>
          <w:rFonts w:eastAsiaTheme="minorEastAsia"/>
          <w:iCs/>
          <w:lang w:eastAsia="pt-BR"/>
        </w:rPr>
      </w:pPr>
      <w:r>
        <w:rPr>
          <w:lang w:eastAsia="pt-BR"/>
        </w:rPr>
        <w:t xml:space="preserve">onde fizemos </w:t>
      </w:r>
      <m:oMath>
        <m:r>
          <w:rPr>
            <w:rFonts w:ascii="Cambria Math" w:hAnsi="Cambria Math"/>
            <w:lang w:eastAsia="pt-BR"/>
          </w:rPr>
          <m:t>ρ=m/V</m:t>
        </m:r>
      </m:oMath>
      <w:r>
        <w:rPr>
          <w:rFonts w:eastAsiaTheme="minorEastAsia"/>
          <w:lang w:eastAsia="pt-BR"/>
        </w:rPr>
        <w:t xml:space="preserve">. Vemos, portanto, que a intensidade de uma onda depende da densidade do meio de propagação, da velocidade da onda, do quadrado da frequência angular, e do quadrado da amplitude da onda. </w:t>
      </w:r>
      <w:r w:rsidR="001F2ACE">
        <w:rPr>
          <w:rFonts w:eastAsiaTheme="minorEastAsia"/>
          <w:lang w:eastAsia="pt-BR"/>
        </w:rPr>
        <w:t>A</w:t>
      </w:r>
      <w:r>
        <w:rPr>
          <w:rFonts w:eastAsiaTheme="minorEastAsia"/>
          <w:lang w:eastAsia="pt-BR"/>
        </w:rPr>
        <w:t xml:space="preserve"> quantidade </w:t>
      </w:r>
      <m:oMath>
        <m:r>
          <w:rPr>
            <w:rFonts w:ascii="Cambria Math" w:eastAsiaTheme="minorEastAsia" w:hAnsi="Cambria Math"/>
            <w:lang w:eastAsia="pt-BR"/>
          </w:rPr>
          <m:t>ρ</m:t>
        </m:r>
        <m:r>
          <m:rPr>
            <m:sty m:val="p"/>
          </m:rPr>
          <w:rPr>
            <w:rFonts w:ascii="Cambria Math" w:eastAsiaTheme="minorEastAsia" w:hAnsi="Cambria Math"/>
            <w:lang w:eastAsia="pt-BR"/>
          </w:rPr>
          <m:t>v</m:t>
        </m:r>
      </m:oMath>
      <w:r>
        <w:rPr>
          <w:rFonts w:eastAsiaTheme="minorEastAsia"/>
          <w:iCs/>
          <w:lang w:eastAsia="pt-BR"/>
        </w:rPr>
        <w:t xml:space="preserve"> é chamada de </w:t>
      </w:r>
      <w:r w:rsidRPr="00CA12FB">
        <w:rPr>
          <w:rFonts w:eastAsiaTheme="minorEastAsia"/>
          <w:i/>
          <w:lang w:eastAsia="pt-BR"/>
        </w:rPr>
        <w:t>impedância</w:t>
      </w:r>
      <w:r>
        <w:rPr>
          <w:rFonts w:eastAsiaTheme="minorEastAsia"/>
          <w:iCs/>
          <w:lang w:eastAsia="pt-BR"/>
        </w:rPr>
        <w:t xml:space="preserve"> da onda</w:t>
      </w:r>
      <w:r w:rsidR="00CA12FB">
        <w:rPr>
          <w:rFonts w:eastAsiaTheme="minorEastAsia"/>
          <w:iCs/>
          <w:lang w:eastAsia="pt-BR"/>
        </w:rPr>
        <w:t xml:space="preserve"> e, geralmente, é denotada pela letra </w:t>
      </w:r>
      <w:r w:rsidR="00CA12FB" w:rsidRPr="00CA12FB">
        <w:rPr>
          <w:rFonts w:eastAsiaTheme="minorEastAsia"/>
          <w:i/>
          <w:lang w:eastAsia="pt-BR"/>
        </w:rPr>
        <w:t>z</w:t>
      </w:r>
      <w:r w:rsidR="00CA12FB">
        <w:rPr>
          <w:rFonts w:eastAsiaTheme="minorEastAsia"/>
          <w:iCs/>
          <w:lang w:eastAsia="pt-BR"/>
        </w:rPr>
        <w:t xml:space="preserve">. A unidade da impedância z é </w:t>
      </w:r>
      <m:oMath>
        <m:r>
          <w:rPr>
            <w:rFonts w:ascii="Cambria Math" w:eastAsiaTheme="minorEastAsia" w:hAnsi="Cambria Math"/>
            <w:lang w:eastAsia="pt-BR"/>
          </w:rPr>
          <m:t>Pa∙s∙</m:t>
        </m:r>
        <m:sSup>
          <m:sSupPr>
            <m:ctrlPr>
              <w:rPr>
                <w:rFonts w:ascii="Cambria Math" w:eastAsiaTheme="minorEastAsia" w:hAnsi="Cambria Math"/>
                <w:i/>
                <w:iCs/>
                <w:lang w:eastAsia="pt-BR"/>
              </w:rPr>
            </m:ctrlPr>
          </m:sSupPr>
          <m:e>
            <m:r>
              <w:rPr>
                <w:rFonts w:ascii="Cambria Math" w:eastAsiaTheme="minorEastAsia" w:hAnsi="Cambria Math"/>
                <w:lang w:eastAsia="pt-BR"/>
              </w:rPr>
              <m:t>m</m:t>
            </m:r>
          </m:e>
          <m:sup>
            <m:r>
              <w:rPr>
                <w:rFonts w:ascii="Cambria Math" w:eastAsiaTheme="minorEastAsia" w:hAnsi="Cambria Math"/>
                <w:lang w:eastAsia="pt-BR"/>
              </w:rPr>
              <m:t>-1</m:t>
            </m:r>
          </m:sup>
        </m:sSup>
      </m:oMath>
      <w:r w:rsidR="00CA12FB">
        <w:rPr>
          <w:rFonts w:eastAsiaTheme="minorEastAsia"/>
          <w:iCs/>
          <w:lang w:eastAsia="pt-BR"/>
        </w:rPr>
        <w:t xml:space="preserve">. Multiplicando </w:t>
      </w:r>
      <w:r w:rsidR="00CA12FB">
        <w:rPr>
          <w:rFonts w:eastAsiaTheme="minorEastAsia"/>
          <w:iCs/>
          <w:lang w:eastAsia="pt-BR"/>
        </w:rPr>
        <w:fldChar w:fldCharType="begin"/>
      </w:r>
      <w:r w:rsidR="00CA12FB">
        <w:rPr>
          <w:rFonts w:eastAsiaTheme="minorEastAsia"/>
          <w:iCs/>
          <w:lang w:eastAsia="pt-BR"/>
        </w:rPr>
        <w:instrText xml:space="preserve"> REF _Ref52001572 \h </w:instrText>
      </w:r>
      <w:r w:rsidR="00CA12FB">
        <w:rPr>
          <w:rFonts w:eastAsiaTheme="minorEastAsia"/>
          <w:iCs/>
          <w:lang w:eastAsia="pt-BR"/>
        </w:rPr>
      </w:r>
      <w:r w:rsidR="00CA12FB">
        <w:rPr>
          <w:rFonts w:eastAsiaTheme="minorEastAsia"/>
          <w:iCs/>
          <w:lang w:eastAsia="pt-BR"/>
        </w:rPr>
        <w:fldChar w:fldCharType="separate"/>
      </w:r>
      <w:r w:rsidR="00EA0520">
        <w:t>(</w:t>
      </w:r>
      <w:r w:rsidR="00EA0520">
        <w:rPr>
          <w:noProof/>
        </w:rPr>
        <w:t>1</w:t>
      </w:r>
      <w:r w:rsidR="00EA0520">
        <w:t>.</w:t>
      </w:r>
      <w:r w:rsidR="00EA0520">
        <w:rPr>
          <w:noProof/>
        </w:rPr>
        <w:t>37</w:t>
      </w:r>
      <w:r w:rsidR="00EA0520">
        <w:t>)</w:t>
      </w:r>
      <w:r w:rsidR="00CA12FB">
        <w:rPr>
          <w:rFonts w:eastAsiaTheme="minorEastAsia"/>
          <w:iCs/>
          <w:lang w:eastAsia="pt-BR"/>
        </w:rPr>
        <w:fldChar w:fldCharType="end"/>
      </w:r>
      <w:r w:rsidR="00CA12FB">
        <w:rPr>
          <w:rFonts w:eastAsiaTheme="minorEastAsia"/>
          <w:iCs/>
          <w:lang w:eastAsia="pt-BR"/>
        </w:rPr>
        <w:t xml:space="preserve"> no numerador e denominador por </w:t>
      </w:r>
      <m:oMath>
        <m:r>
          <w:rPr>
            <w:rFonts w:ascii="Cambria Math" w:eastAsiaTheme="minorEastAsia" w:hAnsi="Cambria Math"/>
            <w:lang w:eastAsia="pt-BR"/>
          </w:rPr>
          <m:t>ρ</m:t>
        </m:r>
        <m:r>
          <m:rPr>
            <m:sty m:val="p"/>
          </m:rPr>
          <w:rPr>
            <w:rFonts w:ascii="Cambria Math" w:eastAsiaTheme="minorEastAsia" w:hAnsi="Cambria Math"/>
            <w:lang w:eastAsia="pt-BR"/>
          </w:rPr>
          <m:t>v</m:t>
        </m:r>
      </m:oMath>
      <w:r w:rsidR="00CA12FB">
        <w:rPr>
          <w:rFonts w:eastAsiaTheme="minorEastAsia"/>
          <w:iCs/>
          <w:lang w:eastAsia="pt-BR"/>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CA12FB" w14:paraId="5EBFFF88" w14:textId="77777777" w:rsidTr="00F07A0C">
        <w:tc>
          <w:tcPr>
            <w:tcW w:w="8460" w:type="dxa"/>
          </w:tcPr>
          <w:p w14:paraId="56187CC1" w14:textId="5D64692C" w:rsidR="00CA12FB" w:rsidRPr="00133476" w:rsidRDefault="00CA12FB" w:rsidP="00F07A0C">
            <w:pPr>
              <w:keepNext/>
              <w:jc w:val="center"/>
              <w:rPr>
                <w:lang w:eastAsia="pt-BR"/>
              </w:rPr>
            </w:pPr>
            <m:oMathPara>
              <m:oMath>
                <m:r>
                  <w:rPr>
                    <w:rFonts w:ascii="Cambria Math" w:hAnsi="Cambria Math"/>
                    <w:lang w:eastAsia="pt-BR"/>
                  </w:rPr>
                  <m:t>I=</m:t>
                </m:r>
                <m:f>
                  <m:fPr>
                    <m:ctrlPr>
                      <w:rPr>
                        <w:rFonts w:ascii="Cambria Math" w:eastAsiaTheme="minorEastAsia" w:hAnsi="Cambria Math"/>
                        <w:i/>
                        <w:lang w:eastAsia="pt-BR"/>
                      </w:rPr>
                    </m:ctrlPr>
                  </m:fPr>
                  <m:num>
                    <m:sSup>
                      <m:sSupPr>
                        <m:ctrlPr>
                          <w:rPr>
                            <w:rFonts w:ascii="Cambria Math" w:hAnsi="Cambria Math"/>
                            <w:i/>
                            <w:lang w:eastAsia="pt-BR"/>
                          </w:rPr>
                        </m:ctrlPr>
                      </m:sSupPr>
                      <m:e>
                        <m:d>
                          <m:dPr>
                            <m:ctrlPr>
                              <w:rPr>
                                <w:rFonts w:ascii="Cambria Math" w:hAnsi="Cambria Math"/>
                                <w:i/>
                                <w:lang w:eastAsia="pt-BR"/>
                              </w:rPr>
                            </m:ctrlPr>
                          </m:dPr>
                          <m:e>
                            <m:r>
                              <w:rPr>
                                <w:rFonts w:ascii="Cambria Math" w:eastAsiaTheme="minorEastAsia" w:hAnsi="Cambria Math"/>
                                <w:lang w:eastAsia="pt-BR"/>
                              </w:rPr>
                              <m:t>ρ</m:t>
                            </m:r>
                            <m:r>
                              <m:rPr>
                                <m:sty m:val="p"/>
                              </m:rPr>
                              <w:rPr>
                                <w:rFonts w:ascii="Cambria Math" w:eastAsiaTheme="minorEastAsia" w:hAnsi="Cambria Math"/>
                                <w:lang w:eastAsia="pt-BR"/>
                              </w:rPr>
                              <m:t>v</m:t>
                            </m:r>
                            <m:r>
                              <w:rPr>
                                <w:rFonts w:ascii="Cambria Math" w:hAnsi="Cambria Math"/>
                                <w:lang w:eastAsia="pt-BR"/>
                              </w:rPr>
                              <m:t>Aω</m:t>
                            </m:r>
                          </m:e>
                        </m:d>
                      </m:e>
                      <m:sup>
                        <m:r>
                          <w:rPr>
                            <w:rFonts w:ascii="Cambria Math" w:hAnsi="Cambria Math"/>
                            <w:lang w:eastAsia="pt-BR"/>
                          </w:rPr>
                          <m:t>2</m:t>
                        </m:r>
                      </m:sup>
                    </m:sSup>
                  </m:num>
                  <m:den>
                    <m:r>
                      <w:rPr>
                        <w:rFonts w:ascii="Cambria Math" w:eastAsiaTheme="minorEastAsia" w:hAnsi="Cambria Math"/>
                        <w:lang w:eastAsia="pt-BR"/>
                      </w:rPr>
                      <m:t>2ρ</m:t>
                    </m:r>
                    <m:r>
                      <m:rPr>
                        <m:sty m:val="p"/>
                      </m:rPr>
                      <w:rPr>
                        <w:rFonts w:ascii="Cambria Math" w:eastAsiaTheme="minorEastAsia" w:hAnsi="Cambria Math"/>
                        <w:lang w:eastAsia="pt-BR"/>
                      </w:rPr>
                      <m:t>v</m:t>
                    </m:r>
                  </m:den>
                </m:f>
                <m:r>
                  <w:rPr>
                    <w:rFonts w:ascii="Cambria Math" w:eastAsiaTheme="minorEastAsia" w:hAnsi="Cambria Math"/>
                    <w:lang w:eastAsia="pt-BR"/>
                  </w:rPr>
                  <m:t>=</m:t>
                </m:r>
                <m:f>
                  <m:fPr>
                    <m:ctrlPr>
                      <w:rPr>
                        <w:rFonts w:ascii="Cambria Math" w:eastAsiaTheme="minorEastAsia" w:hAnsi="Cambria Math"/>
                        <w:i/>
                        <w:lang w:eastAsia="pt-BR"/>
                      </w:rPr>
                    </m:ctrlPr>
                  </m:fPr>
                  <m:num>
                    <m:sSubSup>
                      <m:sSubSupPr>
                        <m:ctrlPr>
                          <w:rPr>
                            <w:rFonts w:ascii="Cambria Math" w:eastAsiaTheme="minorEastAsia" w:hAnsi="Cambria Math"/>
                            <w:i/>
                            <w:lang w:eastAsia="pt-BR"/>
                          </w:rPr>
                        </m:ctrlPr>
                      </m:sSubSupPr>
                      <m:e>
                        <m:r>
                          <w:rPr>
                            <w:rFonts w:ascii="Cambria Math" w:eastAsiaTheme="minorEastAsia" w:hAnsi="Cambria Math"/>
                            <w:lang w:eastAsia="pt-BR"/>
                          </w:rPr>
                          <m:t>P</m:t>
                        </m:r>
                      </m:e>
                      <m:sub>
                        <m:r>
                          <w:rPr>
                            <w:rFonts w:ascii="Cambria Math" w:eastAsiaTheme="minorEastAsia" w:hAnsi="Cambria Math"/>
                            <w:lang w:eastAsia="pt-BR"/>
                          </w:rPr>
                          <m:t>0</m:t>
                        </m:r>
                      </m:sub>
                      <m:sup>
                        <m:r>
                          <w:rPr>
                            <w:rFonts w:ascii="Cambria Math" w:eastAsiaTheme="minorEastAsia" w:hAnsi="Cambria Math"/>
                            <w:lang w:eastAsia="pt-BR"/>
                          </w:rPr>
                          <m:t>2</m:t>
                        </m:r>
                      </m:sup>
                    </m:sSubSup>
                  </m:num>
                  <m:den>
                    <m:r>
                      <w:rPr>
                        <w:rFonts w:ascii="Cambria Math" w:eastAsiaTheme="minorEastAsia" w:hAnsi="Cambria Math"/>
                        <w:lang w:eastAsia="pt-BR"/>
                      </w:rPr>
                      <m:t>2z</m:t>
                    </m:r>
                  </m:den>
                </m:f>
                <m:r>
                  <w:rPr>
                    <w:rFonts w:ascii="Cambria Math" w:eastAsiaTheme="minorEastAsia" w:hAnsi="Cambria Math"/>
                    <w:lang w:eastAsia="pt-BR"/>
                  </w:rPr>
                  <m:t>∙</m:t>
                </m:r>
              </m:oMath>
            </m:oMathPara>
          </w:p>
        </w:tc>
        <w:tc>
          <w:tcPr>
            <w:tcW w:w="827" w:type="dxa"/>
            <w:vAlign w:val="center"/>
          </w:tcPr>
          <w:p w14:paraId="0476DB19" w14:textId="5EE74135" w:rsidR="00CA12FB" w:rsidRPr="008B6DA8" w:rsidRDefault="00CA12FB" w:rsidP="00E442DB">
            <w:pPr>
              <w:pStyle w:val="Caption"/>
            </w:pPr>
            <w:r>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38</w:t>
            </w:r>
            <w:r>
              <w:fldChar w:fldCharType="end"/>
            </w:r>
            <w:r>
              <w:t>)</w:t>
            </w:r>
          </w:p>
        </w:tc>
      </w:tr>
    </w:tbl>
    <w:p w14:paraId="428214CC" w14:textId="48772095" w:rsidR="00CA12FB" w:rsidRDefault="00CA12FB" w:rsidP="00C462F2">
      <w:pPr>
        <w:ind w:firstLine="0"/>
        <w:rPr>
          <w:rFonts w:eastAsiaTheme="minorEastAsia"/>
          <w:lang w:eastAsia="pt-BR"/>
        </w:rPr>
      </w:pPr>
      <w:r>
        <w:rPr>
          <w:lang w:eastAsia="pt-BR"/>
        </w:rPr>
        <w:t xml:space="preserve">A quantidade </w:t>
      </w:r>
      <m:oMath>
        <m:sSub>
          <m:sSubPr>
            <m:ctrlPr>
              <w:rPr>
                <w:rFonts w:ascii="Cambria Math" w:eastAsiaTheme="minorEastAsia" w:hAnsi="Cambria Math"/>
                <w:i/>
                <w:lang w:val="en-US" w:eastAsia="pt-BR"/>
              </w:rPr>
            </m:ctrlPr>
          </m:sSubPr>
          <m:e>
            <m:r>
              <w:rPr>
                <w:rFonts w:ascii="Cambria Math" w:eastAsiaTheme="minorEastAsia" w:hAnsi="Cambria Math"/>
                <w:lang w:val="en-US" w:eastAsia="pt-BR"/>
              </w:rPr>
              <m:t>P</m:t>
            </m:r>
          </m:e>
          <m:sub>
            <m:r>
              <w:rPr>
                <w:rFonts w:ascii="Cambria Math" w:eastAsiaTheme="minorEastAsia" w:hAnsi="Cambria Math"/>
                <w:lang w:eastAsia="pt-BR"/>
              </w:rPr>
              <m:t>0</m:t>
            </m:r>
          </m:sub>
        </m:sSub>
      </m:oMath>
      <w:r w:rsidRPr="001F2ACE">
        <w:rPr>
          <w:rFonts w:eastAsiaTheme="minorEastAsia"/>
          <w:lang w:eastAsia="pt-BR"/>
        </w:rPr>
        <w:t xml:space="preserve"> </w:t>
      </w:r>
      <w:r w:rsidR="001F2ACE" w:rsidRPr="001F2ACE">
        <w:rPr>
          <w:rFonts w:eastAsiaTheme="minorEastAsia"/>
          <w:lang w:eastAsia="pt-BR"/>
        </w:rPr>
        <w:t>é c</w:t>
      </w:r>
      <w:r w:rsidR="001F2ACE">
        <w:rPr>
          <w:rFonts w:eastAsiaTheme="minorEastAsia"/>
          <w:lang w:eastAsia="pt-BR"/>
        </w:rPr>
        <w:t xml:space="preserve">hamada de </w:t>
      </w:r>
      <w:r w:rsidR="001F2ACE" w:rsidRPr="001F2ACE">
        <w:rPr>
          <w:rFonts w:eastAsiaTheme="minorEastAsia"/>
          <w:i/>
          <w:iCs/>
          <w:lang w:eastAsia="pt-BR"/>
        </w:rPr>
        <w:t>pressão de amplitude</w:t>
      </w:r>
      <w:r w:rsidR="001F2ACE">
        <w:rPr>
          <w:rFonts w:eastAsiaTheme="minorEastAsia"/>
          <w:lang w:eastAsia="pt-BR"/>
        </w:rPr>
        <w:t xml:space="preserve"> e tem unidade </w:t>
      </w:r>
      <m:oMath>
        <m:r>
          <w:rPr>
            <w:rFonts w:ascii="Cambria Math" w:eastAsiaTheme="minorEastAsia" w:hAnsi="Cambria Math"/>
            <w:lang w:eastAsia="pt-BR"/>
          </w:rPr>
          <m:t>Pa</m:t>
        </m:r>
      </m:oMath>
      <w:r w:rsidR="001F2ACE">
        <w:rPr>
          <w:rFonts w:eastAsiaTheme="minorEastAsia"/>
          <w:lang w:eastAsia="pt-BR"/>
        </w:rPr>
        <w:t xml:space="preserve"> (pascal).</w:t>
      </w:r>
    </w:p>
    <w:p w14:paraId="45D3C001" w14:textId="77777777" w:rsidR="001F2ACE" w:rsidRPr="001F2ACE" w:rsidRDefault="001F2ACE" w:rsidP="00C462F2">
      <w:pPr>
        <w:ind w:firstLine="0"/>
        <w:rPr>
          <w:lang w:eastAsia="pt-BR"/>
        </w:rPr>
      </w:pPr>
    </w:p>
    <w:p w14:paraId="18FA0CB0" w14:textId="41711E1D" w:rsidR="001F2ACE" w:rsidRPr="00570668" w:rsidRDefault="001F2ACE" w:rsidP="005B6BDF">
      <w:pPr>
        <w:pStyle w:val="Heading2"/>
      </w:pPr>
      <w:bookmarkStart w:id="25" w:name="_Toc103420491"/>
      <w:r>
        <w:t>Intensidade de uma onda eletromagnética</w:t>
      </w:r>
      <w:bookmarkEnd w:id="25"/>
    </w:p>
    <w:p w14:paraId="3E01A24E" w14:textId="3179A514" w:rsidR="00C462F2" w:rsidRDefault="00C462F2" w:rsidP="00C52DF0">
      <w:pPr>
        <w:rPr>
          <w:lang w:eastAsia="pt-BR"/>
        </w:rPr>
      </w:pPr>
    </w:p>
    <w:p w14:paraId="410665D7" w14:textId="05A85FF0" w:rsidR="00FD7069" w:rsidRDefault="007B3372" w:rsidP="00FD7069">
      <w:r>
        <w:t>As ondas eletromagnéticas não dependem</w:t>
      </w:r>
      <w:r w:rsidR="0030637A">
        <w:t xml:space="preserve"> de um meio material para se propagar. </w:t>
      </w:r>
      <w:r w:rsidR="00270A5E">
        <w:t>No entanto, a sua intensidade</w:t>
      </w:r>
      <w:r w:rsidR="00FD7069">
        <w:t xml:space="preserve"> </w:t>
      </w:r>
      <w:r w:rsidR="00FD7069" w:rsidRPr="00AE098B">
        <w:rPr>
          <w:i/>
        </w:rPr>
        <w:t>I</w:t>
      </w:r>
      <w:r w:rsidR="00FD7069">
        <w:t xml:space="preserve"> </w:t>
      </w:r>
      <w:r w:rsidR="0086711F">
        <w:t>pode ser deduzida a partir do conceito</w:t>
      </w:r>
      <w:r w:rsidR="00E41525">
        <w:t xml:space="preserve"> do </w:t>
      </w:r>
      <w:r w:rsidR="00FD7069" w:rsidRPr="003376BD">
        <w:rPr>
          <w:i/>
        </w:rPr>
        <w:t>vetor poynting</w:t>
      </w:r>
      <w:r w:rsidR="00FD7069" w:rsidRPr="00AE098B">
        <w:rPr>
          <w:i/>
        </w:rPr>
        <w:t xml:space="preserve"> </w:t>
      </w:r>
      <w:r w:rsidR="00FD7069" w:rsidRPr="003376BD">
        <w:rPr>
          <w:b/>
          <w:i/>
        </w:rPr>
        <w:t>S</w:t>
      </w:r>
      <w:r w:rsidR="00FD7069">
        <w:t xml:space="preserve">. O vetor </w:t>
      </w:r>
      <w:r w:rsidR="00E41525" w:rsidRPr="003376BD">
        <w:rPr>
          <w:b/>
          <w:i/>
        </w:rPr>
        <w:t>S</w:t>
      </w:r>
      <w:r w:rsidR="00FD7069">
        <w:t xml:space="preserve"> é uma</w:t>
      </w:r>
      <w:r w:rsidR="00FD7069" w:rsidRPr="00204036">
        <w:t xml:space="preserve"> grandeza física </w:t>
      </w:r>
      <w:r w:rsidR="00FD7069">
        <w:t xml:space="preserve">descoberta por </w:t>
      </w:r>
      <w:r w:rsidR="00FD7069" w:rsidRPr="00AE098B">
        <w:rPr>
          <w:i/>
        </w:rPr>
        <w:t>John Henry poynting</w:t>
      </w:r>
      <w:r w:rsidR="00FD7069">
        <w:t xml:space="preserve"> e </w:t>
      </w:r>
      <w:r w:rsidR="00FD7069" w:rsidRPr="00AE098B">
        <w:rPr>
          <w:i/>
        </w:rPr>
        <w:t>Oliver Heav</w:t>
      </w:r>
      <w:r w:rsidR="00FD7069">
        <w:rPr>
          <w:i/>
        </w:rPr>
        <w:t>i</w:t>
      </w:r>
      <w:r w:rsidR="00FD7069" w:rsidRPr="00AE098B">
        <w:rPr>
          <w:i/>
        </w:rPr>
        <w:t>side</w:t>
      </w:r>
      <w:r w:rsidR="00FD7069">
        <w:t xml:space="preserve"> e descreve o fluxo de energia (</w:t>
      </w:r>
      <m:oMath>
        <m:r>
          <w:rPr>
            <w:rFonts w:ascii="Cambria Math" w:hAnsi="Cambria Math"/>
          </w:rPr>
          <m:t xml:space="preserve"> J∙</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 xml:space="preserve"> </m:t>
        </m:r>
      </m:oMath>
      <w:r w:rsidR="00FD7069">
        <w:t>) direcional de um campo eletromagnético através de uma área unitária perpendicular à superfície</w:t>
      </w:r>
      <w:r w:rsidR="00A8695C">
        <w:t xml:space="preserve"> por segundo</w:t>
      </w:r>
      <w:r w:rsidR="00FD7069">
        <w:t xml:space="preserve">. </w:t>
      </w:r>
      <w:r w:rsidR="00FD7069" w:rsidRPr="00E116D0">
        <w:t>Este vetor aponta na direção do fluxo</w:t>
      </w:r>
      <w:r w:rsidR="00FD7069" w:rsidRPr="00F835A1">
        <w:rPr>
          <w:rFonts w:ascii="Arial" w:hAnsi="Arial" w:cs="Arial"/>
        </w:rPr>
        <w:t xml:space="preserve"> d</w:t>
      </w:r>
      <w:r w:rsidR="00FD7069">
        <w:t xml:space="preserve">e energia e seu módulo dá a intensidade de energia por unidade de área perpendicular à superfície por unidade de tempo. No sistema internacional de unidades, o </w:t>
      </w:r>
      <w:r w:rsidR="00FD7069" w:rsidRPr="0097574D">
        <w:rPr>
          <w:iCs/>
        </w:rPr>
        <w:t>vetor</w:t>
      </w:r>
      <w:r w:rsidR="00FD7069" w:rsidRPr="003376BD">
        <w:rPr>
          <w:i/>
        </w:rPr>
        <w:t xml:space="preserve"> </w:t>
      </w:r>
      <w:r w:rsidR="0097574D" w:rsidRPr="003376BD">
        <w:rPr>
          <w:b/>
          <w:i/>
        </w:rPr>
        <w:t>S</w:t>
      </w:r>
      <w:r w:rsidR="00FD7069">
        <w:rPr>
          <w:b/>
        </w:rPr>
        <w:t xml:space="preserve"> </w:t>
      </w:r>
      <w:r w:rsidR="00FD7069">
        <w:t xml:space="preserve">é </w:t>
      </w:r>
      <w:r w:rsidR="00631B6F">
        <w:t>definido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5FA84B82" w14:textId="77777777" w:rsidTr="00F07A0C">
        <w:tc>
          <w:tcPr>
            <w:tcW w:w="8478" w:type="dxa"/>
          </w:tcPr>
          <w:p w14:paraId="2D7DCABD" w14:textId="2534407A" w:rsidR="00FD7069" w:rsidRDefault="00FD7069" w:rsidP="00F07A0C">
            <m:oMathPara>
              <m:oMath>
                <m:r>
                  <m:rPr>
                    <m:sty m:val="bi"/>
                  </m:rPr>
                  <w:rPr>
                    <w:rFonts w:ascii="Cambria Math" w:hAnsi="Cambria Math"/>
                  </w:rPr>
                  <m:t>S</m:t>
                </m:r>
                <m:r>
                  <w:rPr>
                    <w:rFonts w:ascii="Cambria Math" w:hAnsi="Cambria Math"/>
                  </w:rPr>
                  <m:t>=</m:t>
                </m:r>
                <m:r>
                  <m:rPr>
                    <m:sty m:val="bi"/>
                  </m:rPr>
                  <w:rPr>
                    <w:rFonts w:ascii="Cambria Math" w:hAnsi="Cambria Math"/>
                  </w:rPr>
                  <m:t>E</m:t>
                </m:r>
                <m:r>
                  <w:rPr>
                    <w:rFonts w:ascii="Cambria Math" w:hAnsi="Cambria Math"/>
                  </w:rPr>
                  <m:t>×</m:t>
                </m:r>
                <m:r>
                  <m:rPr>
                    <m:sty m:val="bi"/>
                  </m:rP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r>
                  <m:rPr>
                    <m:sty m:val="bi"/>
                  </m:rPr>
                  <w:rPr>
                    <w:rFonts w:ascii="Cambria Math" w:hAnsi="Cambria Math"/>
                  </w:rPr>
                  <m:t>E</m:t>
                </m:r>
                <m:r>
                  <w:rPr>
                    <w:rFonts w:ascii="Cambria Math" w:hAnsi="Cambria Math"/>
                  </w:rPr>
                  <m:t>×</m:t>
                </m:r>
                <m:r>
                  <m:rPr>
                    <m:sty m:val="bi"/>
                  </m:rPr>
                  <w:rPr>
                    <w:rFonts w:ascii="Cambria Math" w:hAnsi="Cambria Math"/>
                  </w:rPr>
                  <m:t>B,</m:t>
                </m:r>
              </m:oMath>
            </m:oMathPara>
          </w:p>
        </w:tc>
        <w:tc>
          <w:tcPr>
            <w:tcW w:w="764" w:type="dxa"/>
            <w:vAlign w:val="center"/>
          </w:tcPr>
          <w:p w14:paraId="4DD78223" w14:textId="6C91AC91" w:rsidR="00FD7069" w:rsidRDefault="00FD7069" w:rsidP="00F07A0C">
            <w:pPr>
              <w:jc w:val="right"/>
            </w:pPr>
            <w:bookmarkStart w:id="26" w:name="_Ref146888215"/>
            <w:r w:rsidRPr="00652C05">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39</w:t>
            </w:r>
            <w:r>
              <w:fldChar w:fldCharType="end"/>
            </w:r>
            <w:r w:rsidRPr="00652C05">
              <w:t>)</w:t>
            </w:r>
            <w:bookmarkEnd w:id="26"/>
          </w:p>
        </w:tc>
      </w:tr>
    </w:tbl>
    <w:p w14:paraId="5665AF6A" w14:textId="6D181AC0" w:rsidR="00FD7069" w:rsidRDefault="00FD7069" w:rsidP="00FD7069">
      <w:pPr>
        <w:ind w:firstLine="0"/>
      </w:pPr>
      <m:oMath>
        <m:r>
          <m:rPr>
            <m:sty m:val="bi"/>
          </m:rPr>
          <w:rPr>
            <w:rFonts w:ascii="Cambria Math" w:hAnsi="Cambria Math"/>
          </w:rPr>
          <m:t>E</m:t>
        </m:r>
      </m:oMath>
      <w:r>
        <w:t xml:space="preserve"> representa o campo elétrico, </w:t>
      </w:r>
      <m:oMath>
        <m:r>
          <m:rPr>
            <m:sty m:val="bi"/>
          </m:rPr>
          <w:rPr>
            <w:rFonts w:ascii="Cambria Math" w:hAnsi="Cambria Math"/>
          </w:rPr>
          <m:t>H</m:t>
        </m:r>
      </m:oMath>
      <w:r>
        <w:t xml:space="preserve"> e </w:t>
      </w:r>
      <m:oMath>
        <m:r>
          <m:rPr>
            <m:sty m:val="bi"/>
          </m:rPr>
          <w:rPr>
            <w:rFonts w:ascii="Cambria Math" w:hAnsi="Cambria Math"/>
          </w:rPr>
          <m:t>B</m:t>
        </m:r>
      </m:oMath>
      <w:r>
        <w:t xml:space="preserve"> representam o campo magnético e a densidade de fluxo magnético, respectivamente; </w:t>
      </w:r>
      <m:oMath>
        <m:r>
          <w:rPr>
            <w:rFonts w:ascii="Cambria Math" w:hAnsi="Cambria Math"/>
          </w:rPr>
          <m:t>μ</m:t>
        </m:r>
      </m:oMath>
      <w:r>
        <w:t xml:space="preserve"> é a permeabilidade magnética do meio. Na Equação </w:t>
      </w:r>
      <w:r>
        <w:fldChar w:fldCharType="begin"/>
      </w:r>
      <w:r>
        <w:instrText xml:space="preserve"> REF _Ref146888215 \h  \* MERGEFORMAT </w:instrText>
      </w:r>
      <w:r>
        <w:fldChar w:fldCharType="separate"/>
      </w:r>
      <w:r w:rsidR="00EA0520" w:rsidRPr="00652C05">
        <w:t>(</w:t>
      </w:r>
      <w:r w:rsidR="00EA0520">
        <w:rPr>
          <w:noProof/>
        </w:rPr>
        <w:t>1.39</w:t>
      </w:r>
      <w:r w:rsidR="00EA0520" w:rsidRPr="00652C05">
        <w:rPr>
          <w:noProof/>
        </w:rPr>
        <w:t>)</w:t>
      </w:r>
      <w:r>
        <w:fldChar w:fldCharType="end"/>
      </w:r>
      <w:r>
        <w:t xml:space="preserve">, usamos a relação </w:t>
      </w:r>
      <m:oMath>
        <m:r>
          <m:rPr>
            <m:sty m:val="bi"/>
          </m:rPr>
          <w:rPr>
            <w:rFonts w:ascii="Cambria Math" w:hAnsi="Cambria Math"/>
          </w:rPr>
          <m:t>B</m:t>
        </m:r>
        <m:r>
          <w:rPr>
            <w:rFonts w:ascii="Cambria Math" w:hAnsi="Cambria Math"/>
          </w:rPr>
          <m:t>=μ</m:t>
        </m:r>
        <m:r>
          <m:rPr>
            <m:sty m:val="bi"/>
          </m:rPr>
          <w:rPr>
            <w:rFonts w:ascii="Cambria Math" w:hAnsi="Cambria Math"/>
          </w:rPr>
          <m:t>H</m:t>
        </m:r>
      </m:oMath>
      <w:r>
        <w:t xml:space="preserve"> valida para materiais lineares tais como ar e espaço livre. Como os campos elétricos e magnéticos são oscilantes, o vetor </w:t>
      </w:r>
      <m:oMath>
        <m:r>
          <m:rPr>
            <m:sty m:val="bi"/>
          </m:rPr>
          <w:rPr>
            <w:rFonts w:ascii="Cambria Math" w:hAnsi="Cambria Math"/>
          </w:rPr>
          <m:t>S</m:t>
        </m:r>
      </m:oMath>
      <w:r>
        <w:t xml:space="preserve"> também </w:t>
      </w:r>
      <w:r w:rsidR="00A45277">
        <w:t xml:space="preserve">é </w:t>
      </w:r>
      <w:r>
        <w:t>oscila</w:t>
      </w:r>
      <w:r w:rsidR="00A45277">
        <w:t>nte</w:t>
      </w:r>
      <w:r>
        <w:t xml:space="preserve">. </w:t>
      </w:r>
      <w:r w:rsidR="00A45277">
        <w:t xml:space="preserve">Consequentemente, </w:t>
      </w:r>
      <w:r w:rsidR="00052E5E">
        <w:t>a</w:t>
      </w:r>
      <w:r>
        <w:t xml:space="preserve"> intensidade da onda eletromagnética é obtida tomando o módulo do valor médio em um período de oscilação </w:t>
      </w:r>
      <m:oMath>
        <m:r>
          <w:rPr>
            <w:rFonts w:ascii="Cambria Math" w:hAnsi="Cambria Math"/>
          </w:rPr>
          <m:t>T</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6BA7C1F1" w14:textId="77777777" w:rsidTr="00F07A0C">
        <w:tc>
          <w:tcPr>
            <w:tcW w:w="8388" w:type="dxa"/>
          </w:tcPr>
          <w:p w14:paraId="160752A6" w14:textId="77777777" w:rsidR="00FD7069" w:rsidRDefault="00FD7069" w:rsidP="00F07A0C">
            <m:oMathPara>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S</m:t>
                            </m:r>
                          </m:e>
                        </m:d>
                      </m:e>
                      <m:sub>
                        <m:r>
                          <w:rPr>
                            <w:rFonts w:ascii="Cambria Math" w:hAnsi="Cambria Math"/>
                          </w:rPr>
                          <m:t>T</m:t>
                        </m:r>
                      </m:sub>
                    </m:sSub>
                  </m:e>
                </m:d>
                <m:r>
                  <w:rPr>
                    <w:rFonts w:ascii="Cambria Math" w:hAnsi="Cambria Math"/>
                  </w:rPr>
                  <m:t>.</m:t>
                </m:r>
              </m:oMath>
            </m:oMathPara>
          </w:p>
        </w:tc>
        <w:tc>
          <w:tcPr>
            <w:tcW w:w="854" w:type="dxa"/>
            <w:vAlign w:val="center"/>
          </w:tcPr>
          <w:p w14:paraId="31FA5551" w14:textId="52691116" w:rsidR="00FD7069" w:rsidRDefault="00FD7069" w:rsidP="00F07A0C">
            <w:pPr>
              <w:jc w:val="right"/>
            </w:pPr>
            <w:bookmarkStart w:id="27" w:name="_Ref146887054"/>
            <w:r w:rsidRPr="00273130">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40</w:t>
            </w:r>
            <w:r>
              <w:fldChar w:fldCharType="end"/>
            </w:r>
            <w:r w:rsidRPr="00273130">
              <w:t>)</w:t>
            </w:r>
            <w:bookmarkEnd w:id="27"/>
          </w:p>
        </w:tc>
      </w:tr>
    </w:tbl>
    <w:p w14:paraId="1DC81943" w14:textId="77777777" w:rsidR="00FD7069" w:rsidRDefault="00FD7069" w:rsidP="00FD7069">
      <w:pPr>
        <w:ind w:firstLine="0"/>
      </w:pPr>
      <w:r>
        <w:lastRenderedPageBreak/>
        <w:t xml:space="preserve">A notação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S</m:t>
                </m:r>
              </m:e>
            </m:d>
          </m:e>
          <m:sub>
            <m:r>
              <w:rPr>
                <w:rFonts w:ascii="Cambria Math" w:hAnsi="Cambria Math"/>
              </w:rPr>
              <m:t>T</m:t>
            </m:r>
          </m:sub>
        </m:sSub>
      </m:oMath>
      <w:r>
        <w:t xml:space="preserve"> </w:t>
      </w:r>
      <w:r w:rsidRPr="001A4930">
        <w:t>representa o valor médio de</w:t>
      </w:r>
      <w:r>
        <w:t xml:space="preserve"> </w:t>
      </w:r>
      <m:oMath>
        <m:r>
          <m:rPr>
            <m:sty m:val="bi"/>
          </m:rPr>
          <w:rPr>
            <w:rFonts w:ascii="Cambria Math" w:hAnsi="Cambria Math"/>
          </w:rPr>
          <m:t>S</m:t>
        </m:r>
      </m:oMath>
      <w:r w:rsidRPr="001A4930">
        <w:t xml:space="preserve"> com relação ao período </w:t>
      </w:r>
      <w:r w:rsidRPr="001A4930">
        <w:rPr>
          <w:i/>
        </w:rPr>
        <w:t>T</w:t>
      </w:r>
      <w:r>
        <w:t xml:space="preserve"> (período temporal)</w:t>
      </w:r>
      <w:r w:rsidRPr="001A4930">
        <w:t>.</w:t>
      </w:r>
      <w:r>
        <w:t xml:space="preserve"> Nas ondas eletromagnéticas, os campos </w:t>
      </w:r>
      <m:oMath>
        <m:r>
          <m:rPr>
            <m:sty m:val="bi"/>
          </m:rPr>
          <w:rPr>
            <w:rFonts w:ascii="Cambria Math" w:hAnsi="Cambria Math"/>
          </w:rPr>
          <m:t>E</m:t>
        </m:r>
      </m:oMath>
      <w:r>
        <w:t xml:space="preserve"> e </w:t>
      </w:r>
      <m:oMath>
        <m:r>
          <m:rPr>
            <m:sty m:val="bi"/>
          </m:rPr>
          <w:rPr>
            <w:rFonts w:ascii="Cambria Math" w:hAnsi="Cambria Math"/>
          </w:rPr>
          <m:t>B</m:t>
        </m:r>
      </m:oMath>
      <w:r w:rsidRPr="00E4457E">
        <w:rPr>
          <w:b/>
        </w:rPr>
        <w:t xml:space="preserve"> </w:t>
      </w:r>
      <w:r>
        <w:t>são sempre perpendiculares e</w:t>
      </w:r>
      <w:r w:rsidRPr="00A349CE">
        <w:t xml:space="preserve"> </w:t>
      </w:r>
      <w:r>
        <w:t>suas intensidades podem ser descritas pelas seguintes funções: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0FD01EBD" w14:textId="77777777" w:rsidTr="00F07A0C">
        <w:tc>
          <w:tcPr>
            <w:tcW w:w="8388" w:type="dxa"/>
          </w:tcPr>
          <w:p w14:paraId="207DE999" w14:textId="77777777" w:rsidR="00FD7069" w:rsidRDefault="00FD7069" w:rsidP="00F07A0C">
            <m:oMathPara>
              <m:oMath>
                <m:r>
                  <w:rPr>
                    <w:rFonts w:ascii="Cambria Math" w:hAnsi="Cambria Math"/>
                  </w:rPr>
                  <m:t>E</m:t>
                </m:r>
                <m:r>
                  <w:rPr>
                    <w:rFonts w:ascii="Cambria Math"/>
                  </w:rPr>
                  <m:t>=</m:t>
                </m:r>
                <m:sSub>
                  <m:sSubPr>
                    <m:ctrlPr>
                      <w:rPr>
                        <w:rFonts w:ascii="Cambria Math" w:hAnsi="Cambria Math"/>
                        <w:i/>
                      </w:rPr>
                    </m:ctrlPr>
                  </m:sSubPr>
                  <m:e>
                    <m:r>
                      <w:rPr>
                        <w:rFonts w:ascii="Cambria Math" w:hAnsi="Cambria Math"/>
                      </w:rPr>
                      <m:t>E</m:t>
                    </m:r>
                  </m:e>
                  <m:sub>
                    <m:r>
                      <w:rPr>
                        <w:rFonts w:ascii="Cambria Math"/>
                      </w:rPr>
                      <m:t>0</m:t>
                    </m:r>
                  </m:sub>
                </m:sSub>
                <m:r>
                  <w:rPr>
                    <w:rFonts w:ascii="Cambria Math" w:hAnsi="Cambria Math"/>
                  </w:rPr>
                  <m:t>sen</m:t>
                </m:r>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r>
                  <w:rPr>
                    <w:rFonts w:ascii="Cambria Math"/>
                  </w:rPr>
                  <m:t xml:space="preserve">      </m:t>
                </m:r>
                <m:r>
                  <m:rPr>
                    <m:sty m:val="p"/>
                  </m:rPr>
                  <w:rPr>
                    <w:rFonts w:ascii="Cambria Math"/>
                  </w:rPr>
                  <m:t>e</m:t>
                </m:r>
                <m:r>
                  <w:rPr>
                    <w:rFonts w:ascii="Cambria Math"/>
                  </w:rPr>
                  <m:t xml:space="preserve">     </m:t>
                </m:r>
                <m:r>
                  <w:rPr>
                    <w:rFonts w:ascii="Cambria Math" w:hAnsi="Cambria Math"/>
                  </w:rPr>
                  <m:t>B</m:t>
                </m:r>
                <m:r>
                  <w:rPr>
                    <w:rFonts w:ascii="Cambria Math"/>
                  </w:rPr>
                  <m:t>=</m:t>
                </m:r>
                <m:sSub>
                  <m:sSubPr>
                    <m:ctrlPr>
                      <w:rPr>
                        <w:rFonts w:ascii="Cambria Math" w:hAnsi="Cambria Math"/>
                        <w:i/>
                      </w:rPr>
                    </m:ctrlPr>
                  </m:sSubPr>
                  <m:e>
                    <m:r>
                      <w:rPr>
                        <w:rFonts w:ascii="Cambria Math" w:hAnsi="Cambria Math"/>
                      </w:rPr>
                      <m:t>B</m:t>
                    </m:r>
                  </m:e>
                  <m:sub>
                    <m:r>
                      <w:rPr>
                        <w:rFonts w:ascii="Cambria Math"/>
                      </w:rPr>
                      <m:t>0</m:t>
                    </m:r>
                  </m:sub>
                </m:sSub>
                <m:r>
                  <w:rPr>
                    <w:rFonts w:ascii="Cambria Math" w:hAnsi="Cambria Math"/>
                  </w:rPr>
                  <m:t>sen</m:t>
                </m:r>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oMath>
            </m:oMathPara>
          </w:p>
        </w:tc>
        <w:tc>
          <w:tcPr>
            <w:tcW w:w="854" w:type="dxa"/>
            <w:vAlign w:val="center"/>
          </w:tcPr>
          <w:p w14:paraId="19774649" w14:textId="385F5630" w:rsidR="00FD7069" w:rsidRDefault="00FD7069" w:rsidP="00F07A0C">
            <w:pPr>
              <w:jc w:val="right"/>
            </w:pPr>
            <w:bookmarkStart w:id="28" w:name="_Ref277009137"/>
            <w:r w:rsidRPr="00836A86">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41</w:t>
            </w:r>
            <w:r>
              <w:fldChar w:fldCharType="end"/>
            </w:r>
            <w:r w:rsidRPr="00836A86">
              <w:t>)</w:t>
            </w:r>
            <w:bookmarkEnd w:id="28"/>
          </w:p>
        </w:tc>
      </w:tr>
    </w:tbl>
    <w:p w14:paraId="3E37DF53" w14:textId="0753359C" w:rsidR="00FD7069" w:rsidRDefault="00FD7069" w:rsidP="00FD7069">
      <w:pPr>
        <w:ind w:firstLine="0"/>
      </w:pPr>
      <w:r>
        <w:t xml:space="preserve">onde </w:t>
      </w:r>
      <m:oMath>
        <m:r>
          <m:rPr>
            <m:sty m:val="bi"/>
          </m:rPr>
          <w:rPr>
            <w:rFonts w:ascii="Cambria Math" w:hAnsi="Cambria Math"/>
          </w:rPr>
          <m:t>k</m:t>
        </m:r>
      </m:oMath>
      <w:r>
        <w:rPr>
          <w:b/>
        </w:rPr>
        <w:t xml:space="preserve"> </w:t>
      </w:r>
      <w:r>
        <w:t xml:space="preserve">representa o vetor número de onda;  </w:t>
      </w:r>
      <m:oMath>
        <m:sSub>
          <m:sSubPr>
            <m:ctrlPr>
              <w:rPr>
                <w:rFonts w:ascii="Cambria Math" w:hAnsi="Cambria Math"/>
                <w:i/>
              </w:rPr>
            </m:ctrlPr>
          </m:sSubPr>
          <m:e>
            <m:r>
              <w:rPr>
                <w:rFonts w:ascii="Cambria Math" w:hAnsi="Cambria Math"/>
              </w:rPr>
              <m:t>E</m:t>
            </m:r>
          </m:e>
          <m:sub>
            <m:r>
              <w:rPr>
                <w:rFonts w:ascii="Cambria Math"/>
              </w:rPr>
              <m:t>0</m:t>
            </m:r>
          </m:sub>
        </m:sSub>
      </m:oMath>
      <w:r>
        <w:rPr>
          <w:rFonts w:eastAsiaTheme="minorEastAsia"/>
        </w:rPr>
        <w:t xml:space="preserve"> e </w:t>
      </w:r>
      <m:oMath>
        <m:sSub>
          <m:sSubPr>
            <m:ctrlPr>
              <w:rPr>
                <w:rFonts w:ascii="Cambria Math" w:hAnsi="Cambria Math"/>
                <w:i/>
              </w:rPr>
            </m:ctrlPr>
          </m:sSubPr>
          <m:e>
            <m:r>
              <w:rPr>
                <w:rFonts w:ascii="Cambria Math" w:hAnsi="Cambria Math"/>
              </w:rPr>
              <m:t>B</m:t>
            </m:r>
          </m:e>
          <m:sub>
            <m:r>
              <w:rPr>
                <w:rFonts w:ascii="Cambria Math"/>
              </w:rPr>
              <m:t>0</m:t>
            </m:r>
          </m:sub>
        </m:sSub>
      </m:oMath>
      <w:r>
        <w:rPr>
          <w:rFonts w:eastAsiaTheme="minorEastAsia"/>
        </w:rPr>
        <w:t xml:space="preserve"> representam as amplitudes dos campos elétricos e magnéticos, respectivamente, e </w:t>
      </w:r>
      <m:oMath>
        <m:r>
          <w:rPr>
            <w:rFonts w:ascii="Cambria Math" w:hAnsi="Cambria Math"/>
          </w:rPr>
          <m:t>ω</m:t>
        </m:r>
      </m:oMath>
      <w:r>
        <w:rPr>
          <w:rFonts w:eastAsiaTheme="minorEastAsia"/>
        </w:rPr>
        <w:t xml:space="preserve"> a frequência angular. </w:t>
      </w:r>
      <w:r>
        <w:t xml:space="preserve">Usando a Equação </w:t>
      </w:r>
      <w:r>
        <w:fldChar w:fldCharType="begin"/>
      </w:r>
      <w:r>
        <w:instrText xml:space="preserve"> REF _Ref146888215 \h  \* MERGEFORMAT </w:instrText>
      </w:r>
      <w:r>
        <w:fldChar w:fldCharType="separate"/>
      </w:r>
      <w:r w:rsidR="00EA0520" w:rsidRPr="00652C05">
        <w:t>(</w:t>
      </w:r>
      <w:r w:rsidR="00EA0520">
        <w:rPr>
          <w:noProof/>
        </w:rPr>
        <w:t>1.39</w:t>
      </w:r>
      <w:r w:rsidR="00EA0520" w:rsidRPr="00652C05">
        <w:rPr>
          <w:noProof/>
        </w:rPr>
        <w:t>)</w:t>
      </w:r>
      <w:r>
        <w:fldChar w:fldCharType="end"/>
      </w:r>
      <w:r w:rsidR="00950067">
        <w:t>,</w:t>
      </w:r>
      <w:r>
        <w:t xml:space="preserve"> podemos calcular o módulo de </w:t>
      </w:r>
      <m:oMath>
        <m:r>
          <m:rPr>
            <m:sty m:val="bi"/>
          </m:rPr>
          <w:rPr>
            <w:rFonts w:ascii="Cambria Math" w:hAnsi="Cambria Math"/>
          </w:rPr>
          <m:t>S</m:t>
        </m:r>
      </m:oMath>
      <w: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4E9F9D9C" w14:textId="77777777" w:rsidTr="00F07A0C">
        <w:tc>
          <w:tcPr>
            <w:tcW w:w="8388" w:type="dxa"/>
          </w:tcPr>
          <w:p w14:paraId="007F4281" w14:textId="77777777" w:rsidR="00FD7069" w:rsidRDefault="00FD7069" w:rsidP="00F07A0C">
            <m:oMathPara>
              <m:oMath>
                <m:r>
                  <w:rPr>
                    <w:rFonts w:ascii="Cambria Math" w:hAnsi="Cambria Math"/>
                  </w:rPr>
                  <m:t>S=</m:t>
                </m:r>
                <m:d>
                  <m:dPr>
                    <m:begChr m:val="|"/>
                    <m:endChr m:val="|"/>
                    <m:ctrlPr>
                      <w:rPr>
                        <w:rFonts w:ascii="Cambria Math" w:hAnsi="Cambria Math"/>
                        <w:i/>
                      </w:rPr>
                    </m:ctrlPr>
                  </m:dPr>
                  <m:e>
                    <m:r>
                      <m:rPr>
                        <m:sty m:val="bi"/>
                      </m:rP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d>
                  <m:dPr>
                    <m:begChr m:val="|"/>
                    <m:endChr m:val="|"/>
                    <m:ctrlPr>
                      <w:rPr>
                        <w:rFonts w:ascii="Cambria Math" w:hAnsi="Cambria Math"/>
                        <w:i/>
                      </w:rPr>
                    </m:ctrlPr>
                  </m:dPr>
                  <m:e>
                    <m:r>
                      <m:rPr>
                        <m:sty m:val="bi"/>
                      </m:rPr>
                      <w:rPr>
                        <w:rFonts w:ascii="Cambria Math" w:hAnsi="Cambria Math"/>
                      </w:rPr>
                      <m:t>E</m:t>
                    </m:r>
                  </m:e>
                </m:d>
                <m:d>
                  <m:dPr>
                    <m:begChr m:val="|"/>
                    <m:endChr m:val="|"/>
                    <m:ctrlPr>
                      <w:rPr>
                        <w:rFonts w:ascii="Cambria Math" w:hAnsi="Cambria Math"/>
                        <w:i/>
                      </w:rPr>
                    </m:ctrlPr>
                  </m:dPr>
                  <m:e>
                    <m:r>
                      <m:rPr>
                        <m:sty m:val="bi"/>
                      </m:rPr>
                      <w:rPr>
                        <w:rFonts w:ascii="Cambria Math" w:hAnsi="Cambria Math"/>
                      </w:rPr>
                      <m:t>B</m:t>
                    </m:r>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EB</m:t>
                </m:r>
              </m:oMath>
            </m:oMathPara>
          </w:p>
        </w:tc>
        <w:tc>
          <w:tcPr>
            <w:tcW w:w="854" w:type="dxa"/>
            <w:vAlign w:val="center"/>
          </w:tcPr>
          <w:p w14:paraId="2D27100D" w14:textId="6F34BFE4" w:rsidR="00FD7069" w:rsidRDefault="00FD7069" w:rsidP="00F07A0C">
            <w:pPr>
              <w:jc w:val="right"/>
            </w:pPr>
            <w:bookmarkStart w:id="29" w:name="_Ref146886570"/>
            <w:r w:rsidRPr="00273130">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42</w:t>
            </w:r>
            <w:r>
              <w:fldChar w:fldCharType="end"/>
            </w:r>
            <w:r w:rsidRPr="00273130">
              <w:t>)</w:t>
            </w:r>
            <w:bookmarkEnd w:id="29"/>
          </w:p>
        </w:tc>
      </w:tr>
    </w:tbl>
    <w:p w14:paraId="5C6E5BAD" w14:textId="4EDC8E41" w:rsidR="00FD7069" w:rsidRDefault="00FD7069" w:rsidP="00FD7069">
      <w:pPr>
        <w:ind w:firstLine="0"/>
      </w:pPr>
      <w:r>
        <w:t xml:space="preserve">O ângulo </w:t>
      </w:r>
      <m:oMath>
        <m:f>
          <m:fPr>
            <m:type m:val="lin"/>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usado se deve ao fato de que os campos elétricos e magnéticos são perpendiculares. </w:t>
      </w:r>
      <w:r>
        <w:t xml:space="preserve">Além disso, as amplitudes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e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t xml:space="preserve"> estão relacionadas pela equação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c</m:t>
            </m:r>
          </m:den>
        </m:f>
      </m:oMath>
      <w:r>
        <w:t xml:space="preserve">, onde </w:t>
      </w:r>
      <m:oMath>
        <m:r>
          <w:rPr>
            <w:rFonts w:ascii="Cambria Math" w:hAnsi="Cambria Math"/>
          </w:rPr>
          <m:t>c</m:t>
        </m:r>
      </m:oMath>
      <w:r>
        <w:t xml:space="preserve"> representa a velocidade da luz. Usando esta relação e as Equações </w:t>
      </w:r>
      <w:r>
        <w:fldChar w:fldCharType="begin"/>
      </w:r>
      <w:r>
        <w:instrText xml:space="preserve"> REF _Ref277009137 \h  \* MERGEFORMAT </w:instrText>
      </w:r>
      <w:r>
        <w:fldChar w:fldCharType="separate"/>
      </w:r>
      <w:r w:rsidR="00EA0520" w:rsidRPr="00836A86">
        <w:t>(</w:t>
      </w:r>
      <w:r w:rsidR="00EA0520">
        <w:rPr>
          <w:noProof/>
        </w:rPr>
        <w:t>1.41</w:t>
      </w:r>
      <w:r w:rsidR="00EA0520" w:rsidRPr="00836A86">
        <w:rPr>
          <w:noProof/>
        </w:rPr>
        <w:t>)</w:t>
      </w:r>
      <w:r>
        <w:fldChar w:fldCharType="end"/>
      </w:r>
      <w:r>
        <w:t xml:space="preserve"> na Equação </w:t>
      </w:r>
      <w:r>
        <w:fldChar w:fldCharType="begin"/>
      </w:r>
      <w:r>
        <w:instrText xml:space="preserve"> REF _Ref146886570 \h  \* MERGEFORMAT </w:instrText>
      </w:r>
      <w:r>
        <w:fldChar w:fldCharType="separate"/>
      </w:r>
      <w:r w:rsidR="00EA0520" w:rsidRPr="00273130">
        <w:t>(</w:t>
      </w:r>
      <w:r w:rsidR="00EA0520">
        <w:rPr>
          <w:noProof/>
        </w:rPr>
        <w:t>1.42</w:t>
      </w:r>
      <w:r w:rsidR="00EA0520" w:rsidRPr="00273130">
        <w:rPr>
          <w:noProof/>
        </w:rPr>
        <w:t>)</w:t>
      </w:r>
      <w:r>
        <w:fldChar w:fldCharType="end"/>
      </w:r>
      <w:r>
        <w:t xml:space="preserve">, obtemos uma relação para o cálculo da intensidade do vetor </w:t>
      </w:r>
      <m:oMath>
        <m:r>
          <m:rPr>
            <m:sty m:val="bi"/>
          </m:rPr>
          <w:rPr>
            <w:rFonts w:ascii="Cambria Math" w:hAnsi="Cambria Math"/>
          </w:rPr>
          <m:t>S</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428BB99B" w14:textId="77777777" w:rsidTr="00F07A0C">
        <w:tc>
          <w:tcPr>
            <w:tcW w:w="8388" w:type="dxa"/>
          </w:tcPr>
          <w:p w14:paraId="10BFD085" w14:textId="77777777" w:rsidR="00FD7069" w:rsidRDefault="00FD7069" w:rsidP="00F07A0C">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μ</m:t>
                    </m:r>
                  </m:den>
                </m:f>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sen</m:t>
                </m:r>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c</m:t>
                    </m:r>
                  </m:den>
                </m:f>
                <m:r>
                  <w:rPr>
                    <w:rFonts w:ascii="Cambria Math" w:hAnsi="Cambria Math"/>
                  </w:rPr>
                  <m:t>sen</m:t>
                </m:r>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cμ</m:t>
                    </m:r>
                  </m:den>
                </m:f>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r>
                  <w:rPr>
                    <w:rFonts w:ascii="Cambria Math" w:hAnsi="Cambria Math"/>
                  </w:rPr>
                  <m:t>.</m:t>
                </m:r>
              </m:oMath>
            </m:oMathPara>
          </w:p>
        </w:tc>
        <w:tc>
          <w:tcPr>
            <w:tcW w:w="854" w:type="dxa"/>
            <w:vAlign w:val="center"/>
          </w:tcPr>
          <w:p w14:paraId="29AF3B89" w14:textId="6B6AEAB5" w:rsidR="00FD7069" w:rsidRDefault="00FD7069" w:rsidP="00F07A0C">
            <w:pPr>
              <w:jc w:val="right"/>
            </w:pPr>
            <w:bookmarkStart w:id="30" w:name="_Ref146887051"/>
            <w:r w:rsidRPr="00273130">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43</w:t>
            </w:r>
            <w:r>
              <w:fldChar w:fldCharType="end"/>
            </w:r>
            <w:r w:rsidRPr="00273130">
              <w:t>)</w:t>
            </w:r>
            <w:bookmarkEnd w:id="30"/>
          </w:p>
        </w:tc>
      </w:tr>
    </w:tbl>
    <w:p w14:paraId="055C4A0D" w14:textId="2F748AB2" w:rsidR="00FD7069" w:rsidRDefault="00FD7069" w:rsidP="00FD7069">
      <w:pPr>
        <w:ind w:firstLine="0"/>
      </w:pPr>
      <w:r>
        <w:t xml:space="preserve">Substituindo </w:t>
      </w:r>
      <w:r>
        <w:fldChar w:fldCharType="begin"/>
      </w:r>
      <w:r>
        <w:instrText xml:space="preserve"> REF _Ref146887051 \h  \* MERGEFORMAT </w:instrText>
      </w:r>
      <w:r>
        <w:fldChar w:fldCharType="separate"/>
      </w:r>
      <w:r w:rsidR="00EA0520" w:rsidRPr="00273130">
        <w:t>(</w:t>
      </w:r>
      <w:r w:rsidR="00EA0520">
        <w:rPr>
          <w:noProof/>
        </w:rPr>
        <w:t>1.43</w:t>
      </w:r>
      <w:r w:rsidR="00EA0520" w:rsidRPr="00273130">
        <w:rPr>
          <w:noProof/>
        </w:rPr>
        <w:t>)</w:t>
      </w:r>
      <w:r>
        <w:fldChar w:fldCharType="end"/>
      </w:r>
      <w:r>
        <w:t xml:space="preserve"> em </w:t>
      </w:r>
      <w:r>
        <w:fldChar w:fldCharType="begin"/>
      </w:r>
      <w:r>
        <w:instrText xml:space="preserve"> REF _Ref146887054 \h </w:instrText>
      </w:r>
      <w:r>
        <w:fldChar w:fldCharType="separate"/>
      </w:r>
      <w:r w:rsidR="00EA0520" w:rsidRPr="00273130">
        <w:t>(</w:t>
      </w:r>
      <w:r w:rsidR="00EA0520">
        <w:rPr>
          <w:noProof/>
        </w:rPr>
        <w:t>1</w:t>
      </w:r>
      <w:r w:rsidR="00EA0520">
        <w:t>.</w:t>
      </w:r>
      <w:r w:rsidR="00EA0520">
        <w:rPr>
          <w:noProof/>
        </w:rPr>
        <w:t>40</w:t>
      </w:r>
      <w:r w:rsidR="00EA0520" w:rsidRPr="00273130">
        <w:t>)</w:t>
      </w:r>
      <w:r>
        <w:fldChar w:fldCharType="end"/>
      </w:r>
      <w:r>
        <w:t xml:space="preserve">, obtemos a intensidade </w:t>
      </w:r>
      <w:r w:rsidRPr="00846847">
        <w:rPr>
          <w:i/>
        </w:rPr>
        <w:t>I</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D7069" w14:paraId="44061BC7" w14:textId="77777777" w:rsidTr="00F07A0C">
        <w:tc>
          <w:tcPr>
            <w:tcW w:w="8388" w:type="dxa"/>
          </w:tcPr>
          <w:p w14:paraId="409186ED" w14:textId="77777777" w:rsidR="00FD7069" w:rsidRDefault="00FD7069" w:rsidP="00F07A0C">
            <m:oMathPara>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T</m:t>
                        </m:r>
                      </m:sub>
                    </m:sSub>
                  </m:e>
                </m:d>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cμ</m:t>
                                </m:r>
                              </m:den>
                            </m:f>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m:rPr>
                                    <m:sty m:val="bi"/>
                                  </m:rPr>
                                  <w:rPr>
                                    <w:rFonts w:ascii="Cambria Math" w:hAnsi="Cambria Math"/>
                                  </w:rPr>
                                  <m:t>k</m:t>
                                </m:r>
                                <m:r>
                                  <w:rPr>
                                    <w:rFonts w:ascii="Cambria Math"/>
                                  </w:rPr>
                                  <m:t>∙</m:t>
                                </m:r>
                                <m:r>
                                  <m:rPr>
                                    <m:sty m:val="bi"/>
                                  </m:rPr>
                                  <w:rPr>
                                    <w:rFonts w:ascii="Cambria Math" w:hAnsi="Cambria Math"/>
                                  </w:rPr>
                                  <m:t>r</m:t>
                                </m:r>
                                <m:r>
                                  <w:rPr>
                                    <w:rFonts w:ascii="Cambria Math"/>
                                  </w:rPr>
                                  <m:t>-</m:t>
                                </m:r>
                                <m:r>
                                  <w:rPr>
                                    <w:rFonts w:ascii="Cambria Math" w:hAnsi="Cambria Math"/>
                                  </w:rPr>
                                  <m:t>ωt</m:t>
                                </m:r>
                              </m:e>
                            </m:d>
                          </m:e>
                        </m:d>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2cμ</m:t>
                    </m:r>
                  </m:den>
                </m:f>
                <m:sSubSup>
                  <m:sSubSupPr>
                    <m:ctrlPr>
                      <w:rPr>
                        <w:rFonts w:ascii="Cambria Math" w:hAnsi="Cambria Math"/>
                        <w:i/>
                      </w:rPr>
                    </m:ctrlPr>
                  </m:sSubSupPr>
                  <m:e>
                    <m:r>
                      <w:rPr>
                        <w:rFonts w:ascii="Cambria Math" w:hAnsi="Cambria Math"/>
                      </w:rPr>
                      <m:t>E</m:t>
                    </m:r>
                  </m:e>
                  <m:sub>
                    <m:r>
                      <w:rPr>
                        <w:rFonts w:ascii="Cambria Math" w:hAnsi="Cambria Math"/>
                      </w:rPr>
                      <m:t>0</m:t>
                    </m:r>
                  </m:sub>
                  <m:sup>
                    <m:r>
                      <w:rPr>
                        <w:rFonts w:ascii="Cambria Math" w:hAnsi="Cambria Math"/>
                      </w:rPr>
                      <m:t>2</m:t>
                    </m:r>
                  </m:sup>
                </m:sSubSup>
                <m:r>
                  <w:rPr>
                    <w:rFonts w:ascii="Cambria Math" w:hAnsi="Cambria Math"/>
                  </w:rPr>
                  <m:t>.</m:t>
                </m:r>
              </m:oMath>
            </m:oMathPara>
          </w:p>
        </w:tc>
        <w:tc>
          <w:tcPr>
            <w:tcW w:w="854" w:type="dxa"/>
            <w:vAlign w:val="center"/>
          </w:tcPr>
          <w:p w14:paraId="29F20066" w14:textId="20B83714" w:rsidR="00FD7069" w:rsidRDefault="00FD7069" w:rsidP="00F07A0C">
            <w:pPr>
              <w:jc w:val="right"/>
            </w:pPr>
            <w:bookmarkStart w:id="31" w:name="_Ref277065378"/>
            <w:r w:rsidRPr="008D6CD8">
              <w:t>(</w:t>
            </w:r>
            <w:r>
              <w:fldChar w:fldCharType="begin"/>
            </w:r>
            <w:r>
              <w:instrText xml:space="preserve"> STYLEREF 1 \s </w:instrText>
            </w:r>
            <w:r>
              <w:fldChar w:fldCharType="separate"/>
            </w:r>
            <w:r w:rsidR="00EA0520">
              <w:rPr>
                <w:noProof/>
              </w:rPr>
              <w:t>1</w:t>
            </w:r>
            <w:r>
              <w:fldChar w:fldCharType="end"/>
            </w:r>
            <w:r>
              <w:t>.</w:t>
            </w:r>
            <w:r>
              <w:fldChar w:fldCharType="begin"/>
            </w:r>
            <w:r>
              <w:instrText xml:space="preserve"> SEQ Equação \* ARABIC \s 1 </w:instrText>
            </w:r>
            <w:r>
              <w:fldChar w:fldCharType="separate"/>
            </w:r>
            <w:r w:rsidR="00EA0520">
              <w:rPr>
                <w:noProof/>
              </w:rPr>
              <w:t>44</w:t>
            </w:r>
            <w:r>
              <w:fldChar w:fldCharType="end"/>
            </w:r>
            <w:r w:rsidRPr="008D6CD8">
              <w:t>)</w:t>
            </w:r>
            <w:bookmarkEnd w:id="31"/>
          </w:p>
        </w:tc>
      </w:tr>
    </w:tbl>
    <w:p w14:paraId="39646926" w14:textId="77777777" w:rsidR="00FD7069" w:rsidRDefault="00FD7069" w:rsidP="00FD7069">
      <w:pPr>
        <w:ind w:firstLine="0"/>
      </w:pPr>
      <w:r>
        <w:t>Vemos, portanto, que a intensidade da radiação eletromagnética é diretamente proporcional ao quadrado do campo elétrico.</w:t>
      </w:r>
    </w:p>
    <w:p w14:paraId="3AFC0ED0" w14:textId="02FDF35F" w:rsidR="00FD7069" w:rsidRDefault="00FD7069" w:rsidP="00FD7069">
      <w:r>
        <w:t xml:space="preserve">Na Equação </w:t>
      </w:r>
      <w:r>
        <w:fldChar w:fldCharType="begin"/>
      </w:r>
      <w:r>
        <w:instrText xml:space="preserve"> REF _Ref277065378 \h  \* MERGEFORMAT </w:instrText>
      </w:r>
      <w:r>
        <w:fldChar w:fldCharType="separate"/>
      </w:r>
      <w:r w:rsidR="00EA0520" w:rsidRPr="008D6CD8">
        <w:t>(</w:t>
      </w:r>
      <w:r w:rsidR="00EA0520">
        <w:rPr>
          <w:noProof/>
        </w:rPr>
        <w:t>1.44</w:t>
      </w:r>
      <w:r w:rsidR="00EA0520" w:rsidRPr="008D6CD8">
        <w:rPr>
          <w:noProof/>
        </w:rPr>
        <w:t>)</w:t>
      </w:r>
      <w:r>
        <w:fldChar w:fldCharType="end"/>
      </w:r>
      <w:r>
        <w:t xml:space="preserve">, usamos o conceito de valor médio de uma função. O valor médio de uma função contínua </w:t>
      </w:r>
      <m:oMath>
        <m:r>
          <w:rPr>
            <w:rFonts w:ascii="Cambria Math" w:hAnsi="Cambria Math"/>
          </w:rPr>
          <m:t>f</m:t>
        </m:r>
        <m:d>
          <m:dPr>
            <m:ctrlPr>
              <w:rPr>
                <w:rFonts w:ascii="Cambria Math" w:hAnsi="Cambria Math"/>
                <w:i/>
              </w:rPr>
            </m:ctrlPr>
          </m:dPr>
          <m:e>
            <m:r>
              <w:rPr>
                <w:rFonts w:ascii="Cambria Math" w:hAnsi="Cambria Math"/>
              </w:rPr>
              <m:t>x</m:t>
            </m:r>
          </m:e>
        </m:d>
      </m:oMath>
      <w:r>
        <w:t xml:space="preserve"> definida no intervalo </w:t>
      </w:r>
      <m:oMath>
        <m:d>
          <m:dPr>
            <m:begChr m:val="["/>
            <m:endChr m:val="]"/>
            <m:ctrlPr>
              <w:rPr>
                <w:rFonts w:ascii="Cambria Math" w:hAnsi="Cambria Math"/>
                <w:i/>
              </w:rPr>
            </m:ctrlPr>
          </m:dPr>
          <m:e>
            <m:r>
              <w:rPr>
                <w:rFonts w:ascii="Cambria Math" w:hAnsi="Cambria Math"/>
              </w:rPr>
              <m:t>a,b</m:t>
            </m:r>
          </m:e>
        </m:d>
      </m:oMath>
      <w:r>
        <w:t xml:space="preserve"> é calculado usando a seguinte fórmula: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FD7069" w14:paraId="3D0C3203" w14:textId="77777777" w:rsidTr="00F07A0C">
        <w:tc>
          <w:tcPr>
            <w:tcW w:w="8478" w:type="dxa"/>
          </w:tcPr>
          <w:p w14:paraId="72D10299" w14:textId="77777777" w:rsidR="00FD7069" w:rsidRDefault="004104F5" w:rsidP="00F07A0C">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num>
                  <m:den>
                    <m:r>
                      <w:rPr>
                        <w:rFonts w:ascii="Cambria Math" w:hAnsi="Cambria Math"/>
                      </w:rPr>
                      <m:t>b-a</m:t>
                    </m:r>
                  </m:den>
                </m:f>
                <m:r>
                  <w:rPr>
                    <w:rFonts w:ascii="Cambria Math" w:hAnsi="Cambria Math"/>
                  </w:rPr>
                  <m:t>.</m:t>
                </m:r>
              </m:oMath>
            </m:oMathPara>
          </w:p>
        </w:tc>
        <w:tc>
          <w:tcPr>
            <w:tcW w:w="764" w:type="dxa"/>
            <w:vAlign w:val="center"/>
          </w:tcPr>
          <w:p w14:paraId="575D9AE5" w14:textId="346237EE" w:rsidR="00FD7069" w:rsidRPr="00797AE2" w:rsidRDefault="00FD7069" w:rsidP="00E442DB">
            <w:pPr>
              <w:pStyle w:val="Caption"/>
            </w:pPr>
            <w:bookmarkStart w:id="32" w:name="_Ref277066089"/>
            <w:r w:rsidRPr="00797AE2">
              <w:t>(</w:t>
            </w:r>
            <w:r>
              <w:fldChar w:fldCharType="begin"/>
            </w:r>
            <w:r>
              <w:instrText xml:space="preserve"> STYLEREF 1 \s </w:instrText>
            </w:r>
            <w:r>
              <w:fldChar w:fldCharType="separate"/>
            </w:r>
            <w:r w:rsidR="00EA0520">
              <w:t>1</w:t>
            </w:r>
            <w:r>
              <w:fldChar w:fldCharType="end"/>
            </w:r>
            <w:r>
              <w:t>.</w:t>
            </w:r>
            <w:r>
              <w:fldChar w:fldCharType="begin"/>
            </w:r>
            <w:r>
              <w:instrText xml:space="preserve"> SEQ Equação \* ARABIC \s 1 </w:instrText>
            </w:r>
            <w:r>
              <w:fldChar w:fldCharType="separate"/>
            </w:r>
            <w:r w:rsidR="00EA0520">
              <w:t>45</w:t>
            </w:r>
            <w:r>
              <w:fldChar w:fldCharType="end"/>
            </w:r>
            <w:r w:rsidRPr="00797AE2">
              <w:t>)</w:t>
            </w:r>
            <w:bookmarkEnd w:id="32"/>
          </w:p>
        </w:tc>
      </w:tr>
    </w:tbl>
    <w:p w14:paraId="17E7695F" w14:textId="573211B9" w:rsidR="00FD7069" w:rsidRDefault="00FD7069" w:rsidP="00FD7069">
      <w:pPr>
        <w:ind w:firstLine="0"/>
      </w:pPr>
      <w:r>
        <w:t xml:space="preserve">Se reescrevermos a Equação </w:t>
      </w:r>
      <w:r>
        <w:fldChar w:fldCharType="begin"/>
      </w:r>
      <w:r>
        <w:instrText xml:space="preserve"> REF _Ref277066089 \h  \* MERGEFORMAT </w:instrText>
      </w:r>
      <w:r>
        <w:fldChar w:fldCharType="separate"/>
      </w:r>
      <w:r w:rsidR="00EA0520" w:rsidRPr="00797AE2">
        <w:t>(</w:t>
      </w:r>
      <w:r w:rsidR="00EA0520">
        <w:rPr>
          <w:noProof/>
        </w:rPr>
        <w:t>1.45</w:t>
      </w:r>
      <w:r w:rsidR="00EA0520" w:rsidRPr="00797AE2">
        <w:rPr>
          <w:noProof/>
        </w:rPr>
        <w:t>)</w:t>
      </w:r>
      <w:r>
        <w:fldChar w:fldCharType="end"/>
      </w:r>
      <w:r>
        <w:t xml:space="preserve"> como</w:t>
      </w:r>
    </w:p>
    <w:p w14:paraId="23C2118B" w14:textId="77777777" w:rsidR="00FD7069" w:rsidRDefault="004104F5" w:rsidP="00FD7069">
      <w:pPr>
        <w:jc w:val="center"/>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b-a</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m:oMathPara>
    </w:p>
    <w:p w14:paraId="6727C587" w14:textId="5EB389C7" w:rsidR="00FD7069" w:rsidRDefault="00FD7069" w:rsidP="00FD7069">
      <w:pPr>
        <w:ind w:firstLine="0"/>
        <w:rPr>
          <w:rFonts w:eastAsiaTheme="minorEastAsia"/>
        </w:rPr>
      </w:pPr>
      <w:r>
        <w:t xml:space="preserve">vemos que o lado esquerdo da igualdade representa a área de um retângulo de base </w:t>
      </w:r>
      <m:oMath>
        <m:d>
          <m:dPr>
            <m:ctrlPr>
              <w:rPr>
                <w:rFonts w:ascii="Cambria Math" w:hAnsi="Cambria Math"/>
                <w:i/>
              </w:rPr>
            </m:ctrlPr>
          </m:dPr>
          <m:e>
            <m:r>
              <w:rPr>
                <w:rFonts w:ascii="Cambria Math" w:hAnsi="Cambria Math"/>
              </w:rPr>
              <m:t>b-a</m:t>
            </m:r>
          </m:e>
        </m:d>
      </m:oMath>
      <w:r>
        <w:t xml:space="preserve"> e altura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 xml:space="preserve">. A área deste retângulo é igual à área dada pela integral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Portanto, a ideia de valor médio de uma função é o valor da função que multiplicado pelo intervalo </w:t>
      </w:r>
      <m:oMath>
        <m:d>
          <m:dPr>
            <m:ctrlPr>
              <w:rPr>
                <w:rFonts w:ascii="Cambria Math" w:hAnsi="Cambria Math"/>
                <w:i/>
              </w:rPr>
            </m:ctrlPr>
          </m:dPr>
          <m:e>
            <m:r>
              <w:rPr>
                <w:rFonts w:ascii="Cambria Math" w:hAnsi="Cambria Math"/>
              </w:rPr>
              <m:t>b-a</m:t>
            </m:r>
          </m:e>
        </m:d>
      </m:oMath>
      <w:r>
        <w:t xml:space="preserve"> produz </w:t>
      </w:r>
      <w:r>
        <w:lastRenderedPageBreak/>
        <w:t xml:space="preserve">uma área que é equivalente à área da integral </w:t>
      </w:r>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Como exemplo, vamos calcular o valor médio da função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x</m:t>
            </m:r>
          </m:e>
        </m:d>
      </m:oMath>
      <w:r>
        <w:rPr>
          <w:rFonts w:eastAsiaTheme="minorEastAsia"/>
        </w:rPr>
        <w:t xml:space="preserve">. Usando a fórmula </w:t>
      </w:r>
      <w:r>
        <w:rPr>
          <w:rFonts w:eastAsiaTheme="minorEastAsia"/>
        </w:rPr>
        <w:fldChar w:fldCharType="begin"/>
      </w:r>
      <w:r>
        <w:rPr>
          <w:rFonts w:eastAsiaTheme="minorEastAsia"/>
        </w:rPr>
        <w:instrText xml:space="preserve"> REF _Ref277066089 \h </w:instrText>
      </w:r>
      <w:r>
        <w:rPr>
          <w:rFonts w:eastAsiaTheme="minorEastAsia"/>
        </w:rPr>
      </w:r>
      <w:r>
        <w:rPr>
          <w:rFonts w:eastAsiaTheme="minorEastAsia"/>
        </w:rPr>
        <w:fldChar w:fldCharType="separate"/>
      </w:r>
      <w:r w:rsidR="00EA0520" w:rsidRPr="00797AE2">
        <w:t>(</w:t>
      </w:r>
      <w:r w:rsidR="00EA0520">
        <w:rPr>
          <w:noProof/>
        </w:rPr>
        <w:t>1</w:t>
      </w:r>
      <w:r w:rsidR="00EA0520">
        <w:t>.</w:t>
      </w:r>
      <w:r w:rsidR="00EA0520">
        <w:rPr>
          <w:noProof/>
        </w:rPr>
        <w:t>45</w:t>
      </w:r>
      <w:r w:rsidR="00EA0520" w:rsidRPr="00797AE2">
        <w:t>)</w:t>
      </w:r>
      <w:r>
        <w:rPr>
          <w:rFonts w:eastAsiaTheme="minorEastAsia"/>
        </w:rPr>
        <w:fldChar w:fldCharType="end"/>
      </w:r>
      <w:r>
        <w:rPr>
          <w:rFonts w:eastAsiaTheme="minorEastAsia"/>
        </w:rPr>
        <w:t>, temos</w:t>
      </w:r>
    </w:p>
    <w:p w14:paraId="7BD1C98B" w14:textId="77777777" w:rsidR="00FD7069" w:rsidRPr="0009537C" w:rsidRDefault="004104F5" w:rsidP="00FD7069">
      <w:pPr>
        <w:ind w:firstLine="0"/>
      </w:pPr>
      <m:oMathPara>
        <m:oMath>
          <m:d>
            <m:dPr>
              <m:begChr m:val="〈"/>
              <m:endChr m:val="〉"/>
              <m:ctrlPr>
                <w:rPr>
                  <w:rFonts w:ascii="Cambria Math" w:hAnsi="Cambria Math"/>
                  <w:i/>
                </w:rPr>
              </m:ctrlPr>
            </m:dPr>
            <m:e>
              <m:r>
                <w:rPr>
                  <w:rFonts w:ascii="Cambria Math" w:hAnsi="Cambria Math"/>
                </w:rPr>
                <m:t>f(x)</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eastAsiaTheme="minorEastAsia"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num>
            <m:den>
              <m:r>
                <w:rPr>
                  <w:rFonts w:ascii="Cambria Math" w:hAnsi="Cambria Math"/>
                </w:rPr>
                <m:t>2π-0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m:t>
          </m:r>
        </m:oMath>
      </m:oMathPara>
    </w:p>
    <w:p w14:paraId="22BEC9E2" w14:textId="60285584" w:rsidR="00C462F2" w:rsidRDefault="00C462F2" w:rsidP="00C462F2">
      <w:pPr>
        <w:ind w:firstLine="0"/>
        <w:rPr>
          <w:lang w:eastAsia="pt-BR"/>
        </w:rPr>
      </w:pPr>
    </w:p>
    <w:p w14:paraId="0665A5B6" w14:textId="77777777" w:rsidR="00C462F2" w:rsidRPr="002F3020" w:rsidRDefault="00C462F2" w:rsidP="00C462F2">
      <w:pPr>
        <w:ind w:firstLine="0"/>
        <w:rPr>
          <w:lang w:eastAsia="pt-BR"/>
        </w:rPr>
      </w:pPr>
    </w:p>
    <w:p w14:paraId="47EE9DD4" w14:textId="643C852B" w:rsidR="00B9370A" w:rsidRPr="00570668" w:rsidRDefault="00C17183" w:rsidP="005B6BDF">
      <w:pPr>
        <w:pStyle w:val="Heading2"/>
      </w:pPr>
      <w:bookmarkStart w:id="33" w:name="_Toc534097897"/>
      <w:bookmarkStart w:id="34" w:name="_Toc103420492"/>
      <w:r>
        <w:t>E</w:t>
      </w:r>
      <w:r w:rsidR="0002711E">
        <w:t>quações diferenciais parciais</w:t>
      </w:r>
      <w:bookmarkEnd w:id="33"/>
      <w:bookmarkEnd w:id="34"/>
    </w:p>
    <w:p w14:paraId="01133815" w14:textId="00CDB44B" w:rsidR="00073BBC" w:rsidRDefault="00073BBC" w:rsidP="00C217A3">
      <w:r>
        <w:t xml:space="preserve">Como </w:t>
      </w:r>
      <w:r w:rsidR="008873C4">
        <w:t>exemplo de solução de equações diferenciais parciais usando o método da separação de variáveis</w:t>
      </w:r>
      <w:r w:rsidR="009C6E04">
        <w:t xml:space="preserve">, vamos resolver a equação das ondas, </w:t>
      </w:r>
      <w:r w:rsidR="00E26CB5">
        <w:t xml:space="preserve">sujeita as condições de contorno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L</m:t>
            </m:r>
          </m:e>
        </m:d>
        <m:r>
          <w:rPr>
            <w:rFonts w:ascii="Cambria Math" w:hAnsi="Cambria Math"/>
          </w:rPr>
          <m:t>=0</m:t>
        </m:r>
      </m:oMath>
      <w:r w:rsidR="00E26CB5">
        <w:t xml:space="preserv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=0</m:t>
        </m:r>
      </m:oMath>
      <w:r w:rsidR="00E26CB5">
        <w:t xml:space="preserve">; </w:t>
      </w:r>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L</m:t>
            </m:r>
          </m:e>
        </m:d>
        <m:r>
          <w:rPr>
            <w:rFonts w:ascii="Cambria Math" w:hAnsi="Cambria Math"/>
          </w:rPr>
          <m:t>=0</m:t>
        </m:r>
      </m:oMath>
      <w:r w:rsidR="00622511">
        <w:t xml:space="preserve">, </w:t>
      </w:r>
      <w:r w:rsidR="009C6E04">
        <w:t xml:space="preserve">isto 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937535" w14:paraId="01D5C2DA" w14:textId="77777777" w:rsidTr="00F42376">
        <w:tc>
          <w:tcPr>
            <w:tcW w:w="8460" w:type="dxa"/>
          </w:tcPr>
          <w:p w14:paraId="2565299E" w14:textId="26CD0E91" w:rsidR="00937535" w:rsidRPr="003A3713" w:rsidRDefault="004104F5" w:rsidP="00CF7846">
            <w:pPr>
              <w:keepNext/>
              <w:jc w:val="center"/>
              <w:rPr>
                <w:lang w:val="pt-BR"/>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lang w:val="pt-BR"/>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lang w:val="pt-BR"/>
                          </w:rPr>
                          <m:t>2</m:t>
                        </m:r>
                      </m:sup>
                    </m:sSup>
                  </m:den>
                </m:f>
                <m:r>
                  <w:rPr>
                    <w:rFonts w:ascii="Cambria Math" w:hAnsi="Cambria Math"/>
                    <w:lang w:val="pt-BR"/>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lang w:val="pt-BR"/>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lang w:val="pt-BR"/>
                          </w:rPr>
                          <m:t>2</m:t>
                        </m:r>
                      </m:sup>
                    </m:sSup>
                  </m:den>
                </m:f>
                <m:r>
                  <w:rPr>
                    <w:rFonts w:ascii="Cambria Math" w:hAnsi="Cambria Math"/>
                    <w:lang w:val="pt-BR"/>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lang w:val="pt-BR"/>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lang w:val="pt-BR"/>
                          </w:rPr>
                          <m:t>2</m:t>
                        </m:r>
                      </m:sup>
                    </m:sSup>
                  </m:den>
                </m:f>
                <m:r>
                  <w:rPr>
                    <w:rFonts w:ascii="Cambria Math" w:hAnsi="Cambria Math"/>
                    <w:lang w:val="pt-BR"/>
                  </w:rPr>
                  <m:t>=</m:t>
                </m:r>
                <m:f>
                  <m:fPr>
                    <m:ctrlPr>
                      <w:rPr>
                        <w:rFonts w:ascii="Cambria Math" w:hAnsi="Cambria Math"/>
                        <w:i/>
                      </w:rPr>
                    </m:ctrlPr>
                  </m:fPr>
                  <m:num>
                    <m:r>
                      <w:rPr>
                        <w:rFonts w:ascii="Cambria Math" w:hAnsi="Cambria Math"/>
                        <w:lang w:val="pt-BR"/>
                      </w:rPr>
                      <m:t>1</m:t>
                    </m:r>
                  </m:num>
                  <m:den>
                    <m:sSup>
                      <m:sSupPr>
                        <m:ctrlPr>
                          <w:rPr>
                            <w:rFonts w:ascii="Cambria Math" w:hAnsi="Cambria Math"/>
                            <w:i/>
                          </w:rPr>
                        </m:ctrlPr>
                      </m:sSupPr>
                      <m:e>
                        <m:r>
                          <w:rPr>
                            <w:rFonts w:ascii="Cambria Math" w:hAnsi="Cambria Math"/>
                          </w:rPr>
                          <m:t>c</m:t>
                        </m:r>
                      </m:e>
                      <m:sup>
                        <m:r>
                          <w:rPr>
                            <w:rFonts w:ascii="Cambria Math" w:hAnsi="Cambria Math"/>
                            <w:lang w:val="pt-BR"/>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lang w:val="pt-BR"/>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lang w:val="pt-BR"/>
                          </w:rPr>
                          <m:t>2</m:t>
                        </m:r>
                      </m:sup>
                    </m:sSup>
                  </m:den>
                </m:f>
              </m:oMath>
            </m:oMathPara>
          </w:p>
        </w:tc>
        <w:tc>
          <w:tcPr>
            <w:tcW w:w="827" w:type="dxa"/>
            <w:vAlign w:val="center"/>
          </w:tcPr>
          <w:p w14:paraId="34FA4FD7" w14:textId="5BB0AC52" w:rsidR="00937535" w:rsidRPr="008B6DA8" w:rsidRDefault="00937535" w:rsidP="00E442DB">
            <w:pPr>
              <w:pStyle w:val="Caption"/>
            </w:pPr>
            <w:bookmarkStart w:id="35" w:name="_Ref1834630"/>
            <w:r>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46</w:t>
            </w:r>
            <w:r w:rsidR="00576EA8">
              <w:fldChar w:fldCharType="end"/>
            </w:r>
            <w:r>
              <w:t>)</w:t>
            </w:r>
            <w:bookmarkEnd w:id="35"/>
          </w:p>
        </w:tc>
      </w:tr>
    </w:tbl>
    <w:p w14:paraId="4E320218" w14:textId="50C9E513" w:rsidR="00C217A3" w:rsidRDefault="00590D59" w:rsidP="00590D59">
      <w:pPr>
        <w:ind w:firstLine="0"/>
      </w:pPr>
      <w:r>
        <w:t xml:space="preserve">onde </w:t>
      </w:r>
      <m:oMath>
        <m:r>
          <w:rPr>
            <w:rFonts w:ascii="Cambria Math" w:hAnsi="Cambria Math"/>
          </w:rPr>
          <m:t>E=E</m:t>
        </m:r>
        <m:d>
          <m:dPr>
            <m:ctrlPr>
              <w:rPr>
                <w:rFonts w:ascii="Cambria Math" w:hAnsi="Cambria Math"/>
                <w:i/>
              </w:rPr>
            </m:ctrlPr>
          </m:dPr>
          <m:e>
            <m:r>
              <w:rPr>
                <w:rFonts w:ascii="Cambria Math" w:hAnsi="Cambria Math"/>
              </w:rPr>
              <m:t>x,y,z,t</m:t>
            </m:r>
          </m:e>
        </m:d>
      </m:oMath>
      <w:r w:rsidR="00D724E2">
        <w:rPr>
          <w:rFonts w:eastAsiaTheme="minorEastAsia"/>
        </w:rPr>
        <w:t xml:space="preserve">. </w:t>
      </w:r>
      <w:r w:rsidR="008B7451">
        <w:rPr>
          <w:rFonts w:eastAsiaTheme="minorEastAsia"/>
        </w:rPr>
        <w:t>O método da separação de variáveis</w:t>
      </w:r>
      <w:r w:rsidR="00C217A3">
        <w:t xml:space="preserve"> consiste na suposição de que a solução possa ser escrita como um produto de quatro funções, cada uma delas dependendo de uma única variável,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C217A3" w14:paraId="2E43F700" w14:textId="77777777" w:rsidTr="00D7561D">
        <w:tc>
          <w:tcPr>
            <w:tcW w:w="8460" w:type="dxa"/>
          </w:tcPr>
          <w:p w14:paraId="6F8740A3" w14:textId="77777777" w:rsidR="00C217A3" w:rsidRPr="003A3713" w:rsidRDefault="00C217A3" w:rsidP="00CF7846">
            <w:pPr>
              <w:keepNext/>
              <w:jc w:val="center"/>
              <w:rPr>
                <w:lang w:val="pt-BR"/>
              </w:rPr>
            </w:pPr>
            <m:oMath>
              <m:r>
                <w:rPr>
                  <w:rFonts w:ascii="Cambria Math" w:hAnsi="Cambria Math"/>
                </w:rPr>
                <m:t>E</m:t>
              </m:r>
              <m:r>
                <w:rPr>
                  <w:rFonts w:ascii="Cambria Math" w:hAnsi="Cambria Math"/>
                  <w:lang w:val="pt-BR"/>
                </w:rPr>
                <m:t>=</m:t>
              </m:r>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lang w:val="pt-BR"/>
                    </w:rPr>
                    <m:t>,</m:t>
                  </m:r>
                  <m:r>
                    <w:rPr>
                      <w:rFonts w:ascii="Cambria Math" w:hAnsi="Cambria Math"/>
                    </w:rPr>
                    <m:t>y</m:t>
                  </m:r>
                  <m:r>
                    <w:rPr>
                      <w:rFonts w:ascii="Cambria Math" w:hAnsi="Cambria Math"/>
                      <w:lang w:val="pt-BR"/>
                    </w:rPr>
                    <m:t>,</m:t>
                  </m:r>
                  <m:r>
                    <w:rPr>
                      <w:rFonts w:ascii="Cambria Math" w:hAnsi="Cambria Math"/>
                    </w:rPr>
                    <m:t>z</m:t>
                  </m:r>
                  <m:r>
                    <w:rPr>
                      <w:rFonts w:ascii="Cambria Math" w:hAnsi="Cambria Math"/>
                      <w:lang w:val="pt-BR"/>
                    </w:rPr>
                    <m:t>,</m:t>
                  </m:r>
                  <m:r>
                    <w:rPr>
                      <w:rFonts w:ascii="Cambria Math" w:hAnsi="Cambria Math"/>
                    </w:rPr>
                    <m:t>t</m:t>
                  </m:r>
                </m:e>
              </m:d>
              <m:r>
                <w:rPr>
                  <w:rFonts w:ascii="Cambria Math" w:hAnsi="Cambria Math"/>
                  <w:lang w:val="pt-BR"/>
                </w:rPr>
                <m:t>=</m:t>
              </m:r>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oMath>
            <w:r w:rsidRPr="003A3713">
              <w:rPr>
                <w:lang w:val="pt-BR"/>
              </w:rPr>
              <w:t>.</w:t>
            </w:r>
          </w:p>
        </w:tc>
        <w:tc>
          <w:tcPr>
            <w:tcW w:w="827" w:type="dxa"/>
            <w:vAlign w:val="center"/>
          </w:tcPr>
          <w:p w14:paraId="32C798F6" w14:textId="439F9AF8" w:rsidR="00C217A3" w:rsidRPr="008B6DA8" w:rsidRDefault="00C217A3" w:rsidP="00E442DB">
            <w:pPr>
              <w:pStyle w:val="Caption"/>
            </w:pPr>
            <w:bookmarkStart w:id="36" w:name="_Ref427782925"/>
            <w:r w:rsidRPr="00EA20EA">
              <w:rPr>
                <w:lang w:val="pt-BR"/>
              </w:rPr>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47</w:t>
            </w:r>
            <w:r w:rsidR="00576EA8">
              <w:fldChar w:fldCharType="end"/>
            </w:r>
            <w:r>
              <w:t>)</w:t>
            </w:r>
            <w:bookmarkEnd w:id="36"/>
          </w:p>
        </w:tc>
      </w:tr>
    </w:tbl>
    <w:p w14:paraId="3BE0F37D" w14:textId="675F754D" w:rsidR="008B3E3E" w:rsidRDefault="00C217A3" w:rsidP="008B3E3E">
      <w:pPr>
        <w:ind w:firstLine="0"/>
      </w:pPr>
      <w:r w:rsidRPr="0009537C">
        <w:t>Derivando</w:t>
      </w:r>
      <w:r>
        <w:t xml:space="preserve"> </w:t>
      </w:r>
      <w:r>
        <w:fldChar w:fldCharType="begin"/>
      </w:r>
      <w:r>
        <w:instrText xml:space="preserve"> REF _Ref427782925 \h </w:instrText>
      </w:r>
      <w:r>
        <w:fldChar w:fldCharType="separate"/>
      </w:r>
      <w:r w:rsidR="00EA0520" w:rsidRPr="00EA20EA">
        <w:t>(</w:t>
      </w:r>
      <w:r w:rsidR="00EA0520">
        <w:rPr>
          <w:noProof/>
        </w:rPr>
        <w:t>1</w:t>
      </w:r>
      <w:r w:rsidR="00EA0520">
        <w:t>.</w:t>
      </w:r>
      <w:r w:rsidR="00EA0520">
        <w:rPr>
          <w:noProof/>
        </w:rPr>
        <w:t>47</w:t>
      </w:r>
      <w:r w:rsidR="00EA0520">
        <w:t>)</w:t>
      </w:r>
      <w:r>
        <w:fldChar w:fldCharType="end"/>
      </w:r>
      <w:r>
        <w:t xml:space="preserve"> duas vezes </w:t>
      </w:r>
      <w:r w:rsidRPr="0009537C">
        <w:t xml:space="preserve">em relação às variáveis </w:t>
      </w:r>
      <w:r w:rsidRPr="0009537C">
        <w:rPr>
          <w:i/>
        </w:rPr>
        <w:t>x, y, z</w:t>
      </w:r>
      <w:r w:rsidRPr="0009537C">
        <w:t xml:space="preserve"> e </w:t>
      </w:r>
      <w:r w:rsidRPr="0009537C">
        <w:rPr>
          <w:i/>
        </w:rPr>
        <w:t>t</w:t>
      </w:r>
      <w:r>
        <w:t xml:space="preserve">, isto é, </w:t>
      </w:r>
    </w:p>
    <w:p w14:paraId="65383BEE" w14:textId="35E9A427" w:rsidR="008B3E3E" w:rsidRDefault="004104F5" w:rsidP="008B3E3E">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m:rPr>
              <m:sty m:val="p"/>
            </m:rPr>
            <w:rPr>
              <w:rFonts w:ascii="Cambria Math" w:hAnsi="Cambria Math"/>
            </w:rPr>
            <m:t xml:space="preserve"> e</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0067887B" w14:textId="72B05ED4" w:rsidR="00C217A3" w:rsidRDefault="00C217A3" w:rsidP="008A6A9D">
      <w:pPr>
        <w:ind w:firstLine="0"/>
      </w:pPr>
      <w:r>
        <w:t xml:space="preserve">e </w:t>
      </w:r>
      <w:r w:rsidRPr="0009537C">
        <w:t xml:space="preserve">substituindo </w:t>
      </w:r>
      <w:r>
        <w:t>em</w:t>
      </w:r>
      <w:r w:rsidR="000245F2">
        <w:t xml:space="preserve"> </w:t>
      </w:r>
      <w:r w:rsidR="00C73F63">
        <w:fldChar w:fldCharType="begin"/>
      </w:r>
      <w:r w:rsidR="00C73F63">
        <w:instrText xml:space="preserve"> REF _Ref1834630 \h </w:instrText>
      </w:r>
      <w:r w:rsidR="00C73F63">
        <w:fldChar w:fldCharType="separate"/>
      </w:r>
      <w:r w:rsidR="00EA0520">
        <w:t>(</w:t>
      </w:r>
      <w:r w:rsidR="00EA0520">
        <w:rPr>
          <w:noProof/>
        </w:rPr>
        <w:t>1</w:t>
      </w:r>
      <w:r w:rsidR="00EA0520">
        <w:t>.</w:t>
      </w:r>
      <w:r w:rsidR="00EA0520">
        <w:rPr>
          <w:noProof/>
        </w:rPr>
        <w:t>46</w:t>
      </w:r>
      <w:r w:rsidR="00EA0520">
        <w:t>)</w:t>
      </w:r>
      <w:r w:rsidR="00C73F63">
        <w:fldChar w:fldCharType="end"/>
      </w:r>
      <w:r>
        <w:t xml:space="preserve">, </w:t>
      </w:r>
      <w:r w:rsidRPr="0009537C">
        <w:t>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27"/>
      </w:tblGrid>
      <w:tr w:rsidR="00C217A3" w14:paraId="658078BA" w14:textId="77777777" w:rsidTr="00D7561D">
        <w:tc>
          <w:tcPr>
            <w:tcW w:w="8460" w:type="dxa"/>
          </w:tcPr>
          <w:p w14:paraId="1EEB831E" w14:textId="77777777" w:rsidR="00C217A3" w:rsidRDefault="004104F5" w:rsidP="00CF7846">
            <w:pPr>
              <w:keepNext/>
            </w:pPr>
            <m:oMathPara>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r>
                      <w:rPr>
                        <w:rFonts w:ascii="Cambria Math" w:hAnsi="Cambria Math"/>
                      </w:rPr>
                      <m:t>z</m:t>
                    </m:r>
                  </m:e>
                </m:d>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oMath>
            </m:oMathPara>
          </w:p>
        </w:tc>
        <w:tc>
          <w:tcPr>
            <w:tcW w:w="827" w:type="dxa"/>
            <w:vAlign w:val="center"/>
          </w:tcPr>
          <w:p w14:paraId="4C11E4B9" w14:textId="7F1FC524" w:rsidR="00C217A3" w:rsidRDefault="00C217A3" w:rsidP="00E442DB">
            <w:pPr>
              <w:pStyle w:val="Caption"/>
            </w:pPr>
            <w:bookmarkStart w:id="37" w:name="_Ref427782996"/>
            <w:r>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48</w:t>
            </w:r>
            <w:r w:rsidR="00576EA8">
              <w:fldChar w:fldCharType="end"/>
            </w:r>
            <w:r>
              <w:t>)</w:t>
            </w:r>
            <w:bookmarkEnd w:id="37"/>
          </w:p>
        </w:tc>
      </w:tr>
    </w:tbl>
    <w:p w14:paraId="0CA46A84" w14:textId="1EFE5504" w:rsidR="00C217A3" w:rsidRDefault="00C217A3" w:rsidP="002D6A19">
      <w:pPr>
        <w:ind w:firstLine="0"/>
      </w:pPr>
      <w:r>
        <w:t xml:space="preserve">Multiplicando </w:t>
      </w:r>
      <w:r>
        <w:fldChar w:fldCharType="begin"/>
      </w:r>
      <w:r>
        <w:instrText xml:space="preserve"> REF _Ref427782996 \h </w:instrText>
      </w:r>
      <w:r>
        <w:fldChar w:fldCharType="separate"/>
      </w:r>
      <w:r w:rsidR="00EA0520">
        <w:t>(</w:t>
      </w:r>
      <w:r w:rsidR="00EA0520">
        <w:rPr>
          <w:noProof/>
        </w:rPr>
        <w:t>1</w:t>
      </w:r>
      <w:r w:rsidR="00EA0520">
        <w:t>.</w:t>
      </w:r>
      <w:r w:rsidR="00EA0520">
        <w:rPr>
          <w:noProof/>
        </w:rPr>
        <w:t>48</w:t>
      </w:r>
      <w:r w:rsidR="00EA0520">
        <w:t>)</w:t>
      </w:r>
      <w:r>
        <w:fldChar w:fldCharType="end"/>
      </w:r>
      <w:r>
        <w:t xml:space="preserve"> </w:t>
      </w:r>
      <w:r w:rsidRPr="0009537C">
        <w:t>por</w:t>
      </w:r>
      <w:r>
        <w:t xml:space="preserve"> </w:t>
      </w:r>
      <m:oMath>
        <m:f>
          <m:fPr>
            <m:type m:val="lin"/>
            <m:ctrlPr>
              <w:rPr>
                <w:rFonts w:ascii="Cambria Math" w:hAnsi="Cambria Math"/>
                <w:i/>
              </w:rPr>
            </m:ctrlPr>
          </m:fPr>
          <m:num>
            <m:r>
              <w:rPr>
                <w:rFonts w:ascii="Cambria Math" w:hAnsi="Cambria Math"/>
              </w:rPr>
              <m:t>1</m:t>
            </m:r>
          </m:num>
          <m:den>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r>
                  <w:rPr>
                    <w:rFonts w:ascii="Cambria Math" w:hAnsi="Cambria Math"/>
                  </w:rPr>
                  <m:t>z</m:t>
                </m:r>
              </m:e>
            </m:d>
            <m:r>
              <w:rPr>
                <w:rFonts w:ascii="Cambria Math" w:hAnsi="Cambria Math"/>
              </w:rPr>
              <m:t>E</m:t>
            </m:r>
            <m:d>
              <m:dPr>
                <m:ctrlPr>
                  <w:rPr>
                    <w:rFonts w:ascii="Cambria Math" w:hAnsi="Cambria Math"/>
                    <w:i/>
                  </w:rPr>
                </m:ctrlPr>
              </m:dPr>
              <m:e>
                <m:r>
                  <w:rPr>
                    <w:rFonts w:ascii="Cambria Math" w:hAnsi="Cambria Math"/>
                  </w:rPr>
                  <m:t>t</m:t>
                </m:r>
              </m:e>
            </m:d>
          </m:den>
        </m:f>
      </m:oMath>
      <w:r>
        <w:t>,</w:t>
      </w:r>
      <w:r w:rsidRPr="0009537C">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C217A3" w14:paraId="4B64CE94" w14:textId="77777777" w:rsidTr="00CF7846">
        <w:tc>
          <w:tcPr>
            <w:tcW w:w="8388" w:type="dxa"/>
          </w:tcPr>
          <w:p w14:paraId="1A96EF7F" w14:textId="5654B420" w:rsidR="00C217A3" w:rsidRPr="006352F6" w:rsidRDefault="004104F5" w:rsidP="00CF7846">
            <w:pPr>
              <w:keepNex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m:t>
                        </m:r>
                      </m:e>
                    </m:d>
                  </m:num>
                  <m:den>
                    <m:r>
                      <w:rPr>
                        <w:rFonts w:ascii="Cambria Math" w:hAnsi="Cambria Math"/>
                      </w:rPr>
                      <m:t>E</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y</m:t>
                        </m:r>
                      </m:e>
                    </m:d>
                  </m:num>
                  <m:den>
                    <m:r>
                      <w:rPr>
                        <w:rFonts w:ascii="Cambria Math" w:hAnsi="Cambria Math"/>
                      </w:rPr>
                      <m:t>E</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num>
                  <m:den>
                    <m:r>
                      <w:rPr>
                        <w:rFonts w:ascii="Cambria Math" w:hAnsi="Cambria Math"/>
                      </w:rPr>
                      <m:t>E</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t</m:t>
                        </m:r>
                      </m:e>
                    </m:d>
                  </m:num>
                  <m:den>
                    <m:r>
                      <w:rPr>
                        <w:rFonts w:ascii="Cambria Math" w:hAnsi="Cambria Math"/>
                      </w:rPr>
                      <m:t>E</m:t>
                    </m:r>
                    <m:d>
                      <m:dPr>
                        <m:ctrlPr>
                          <w:rPr>
                            <w:rFonts w:ascii="Cambria Math" w:hAnsi="Cambria Math"/>
                            <w:i/>
                          </w:rPr>
                        </m:ctrlPr>
                      </m:dPr>
                      <m:e>
                        <m:r>
                          <w:rPr>
                            <w:rFonts w:ascii="Cambria Math" w:hAnsi="Cambria Math"/>
                          </w:rPr>
                          <m:t>t</m:t>
                        </m:r>
                      </m:e>
                    </m:d>
                  </m:den>
                </m:f>
                <m:r>
                  <w:rPr>
                    <w:rFonts w:ascii="Cambria Math" w:hAnsi="Cambria Math"/>
                  </w:rPr>
                  <m:t>∙</m:t>
                </m:r>
              </m:oMath>
            </m:oMathPara>
          </w:p>
        </w:tc>
        <w:tc>
          <w:tcPr>
            <w:tcW w:w="899" w:type="dxa"/>
            <w:vAlign w:val="center"/>
          </w:tcPr>
          <w:p w14:paraId="2B6E8EB0" w14:textId="3526FBCA" w:rsidR="00C217A3" w:rsidRDefault="00C217A3" w:rsidP="00D7561D">
            <w:pPr>
              <w:ind w:firstLine="0"/>
            </w:pPr>
            <w:bookmarkStart w:id="38" w:name="_Ref427783024"/>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49</w:t>
            </w:r>
            <w:r w:rsidR="00576EA8">
              <w:fldChar w:fldCharType="end"/>
            </w:r>
            <w:r>
              <w:t>)</w:t>
            </w:r>
            <w:bookmarkEnd w:id="38"/>
          </w:p>
        </w:tc>
      </w:tr>
    </w:tbl>
    <w:p w14:paraId="7555D908" w14:textId="2F069FC1" w:rsidR="00C217A3" w:rsidRDefault="00C217A3" w:rsidP="002D6A19">
      <w:pPr>
        <w:ind w:firstLine="0"/>
      </w:pPr>
      <w:r w:rsidRPr="0009537C">
        <w:t>A</w:t>
      </w:r>
      <w:r>
        <w:t xml:space="preserve"> Equação </w:t>
      </w:r>
      <w:r>
        <w:fldChar w:fldCharType="begin"/>
      </w:r>
      <w:r>
        <w:instrText xml:space="preserve"> REF _Ref427783024 \h </w:instrText>
      </w:r>
      <w:r>
        <w:fldChar w:fldCharType="separate"/>
      </w:r>
      <w:r w:rsidR="00EA0520">
        <w:t>(</w:t>
      </w:r>
      <w:r w:rsidR="00EA0520">
        <w:rPr>
          <w:noProof/>
        </w:rPr>
        <w:t>1</w:t>
      </w:r>
      <w:r w:rsidR="00EA0520">
        <w:t>.</w:t>
      </w:r>
      <w:r w:rsidR="00EA0520">
        <w:rPr>
          <w:noProof/>
        </w:rPr>
        <w:t>49</w:t>
      </w:r>
      <w:r w:rsidR="00EA0520">
        <w:t>)</w:t>
      </w:r>
      <w:r>
        <w:fldChar w:fldCharType="end"/>
      </w:r>
      <w:r>
        <w:t xml:space="preserve"> </w:t>
      </w:r>
      <w:r w:rsidRPr="0009537C">
        <w:t>pode ser rearranjada</w:t>
      </w:r>
      <w:r>
        <w:t xml:space="preserve"> da seguinte maneira</w:t>
      </w:r>
      <w:r w:rsidRPr="0009537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10"/>
      </w:tblGrid>
      <w:tr w:rsidR="00C217A3" w14:paraId="57906B34" w14:textId="77777777" w:rsidTr="00D7561D">
        <w:tc>
          <w:tcPr>
            <w:tcW w:w="8550" w:type="dxa"/>
          </w:tcPr>
          <w:p w14:paraId="7973FCDE" w14:textId="149DC7B2" w:rsidR="00C217A3" w:rsidRPr="006352F6" w:rsidRDefault="004104F5" w:rsidP="00CF7846">
            <w:pPr>
              <w:keepNex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m:t>
                        </m:r>
                      </m:e>
                    </m:d>
                  </m:num>
                  <m:den>
                    <m:r>
                      <w:rPr>
                        <w:rFonts w:ascii="Cambria Math" w:hAnsi="Cambria Math"/>
                      </w:rPr>
                      <m:t>E</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y</m:t>
                        </m:r>
                      </m:e>
                    </m:d>
                  </m:num>
                  <m:den>
                    <m:r>
                      <w:rPr>
                        <w:rFonts w:ascii="Cambria Math" w:hAnsi="Cambria Math"/>
                      </w:rPr>
                      <m:t>E</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num>
                  <m:den>
                    <m:r>
                      <w:rPr>
                        <w:rFonts w:ascii="Cambria Math" w:hAnsi="Cambria Math"/>
                      </w:rPr>
                      <m:t>E</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t</m:t>
                        </m:r>
                      </m:e>
                    </m:d>
                  </m:num>
                  <m:den>
                    <m:r>
                      <w:rPr>
                        <w:rFonts w:ascii="Cambria Math" w:hAnsi="Cambria Math"/>
                      </w:rPr>
                      <m:t>E</m:t>
                    </m:r>
                    <m:d>
                      <m:dPr>
                        <m:ctrlPr>
                          <w:rPr>
                            <w:rFonts w:ascii="Cambria Math" w:hAnsi="Cambria Math"/>
                            <w:i/>
                          </w:rPr>
                        </m:ctrlPr>
                      </m:dPr>
                      <m:e>
                        <m:r>
                          <w:rPr>
                            <w:rFonts w:ascii="Cambria Math" w:hAnsi="Cambria Math"/>
                          </w:rPr>
                          <m:t>t</m:t>
                        </m:r>
                      </m:e>
                    </m:d>
                  </m:den>
                </m:f>
                <m:r>
                  <w:rPr>
                    <w:rFonts w:ascii="Cambria Math" w:hAnsi="Cambria Math"/>
                  </w:rPr>
                  <m:t>∙</m:t>
                </m:r>
              </m:oMath>
            </m:oMathPara>
          </w:p>
        </w:tc>
        <w:tc>
          <w:tcPr>
            <w:tcW w:w="810" w:type="dxa"/>
            <w:vAlign w:val="center"/>
          </w:tcPr>
          <w:p w14:paraId="71B8BF51" w14:textId="6C122906" w:rsidR="00C217A3" w:rsidRDefault="00C217A3" w:rsidP="00D7561D">
            <w:pPr>
              <w:ind w:firstLine="0"/>
              <w:jc w:val="right"/>
            </w:pPr>
            <w:bookmarkStart w:id="39" w:name="_Ref427783053"/>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50</w:t>
            </w:r>
            <w:r w:rsidR="00576EA8">
              <w:fldChar w:fldCharType="end"/>
            </w:r>
            <w:r>
              <w:t>)</w:t>
            </w:r>
            <w:bookmarkEnd w:id="39"/>
          </w:p>
        </w:tc>
      </w:tr>
    </w:tbl>
    <w:p w14:paraId="5A6D8F91" w14:textId="08B659CE" w:rsidR="00C217A3" w:rsidRPr="0009537C" w:rsidRDefault="00C217A3" w:rsidP="00414C49">
      <w:pPr>
        <w:ind w:firstLine="0"/>
      </w:pPr>
      <w:r>
        <w:t>Observe que o lado esquerdo de</w:t>
      </w:r>
      <w:r w:rsidRPr="0009537C">
        <w:t xml:space="preserve"> </w:t>
      </w:r>
      <w:r>
        <w:fldChar w:fldCharType="begin"/>
      </w:r>
      <w:r>
        <w:instrText xml:space="preserve"> REF _Ref427783053 \h </w:instrText>
      </w:r>
      <w:r>
        <w:fldChar w:fldCharType="separate"/>
      </w:r>
      <w:r w:rsidR="00EA0520">
        <w:t>(</w:t>
      </w:r>
      <w:r w:rsidR="00EA0520">
        <w:rPr>
          <w:noProof/>
        </w:rPr>
        <w:t>1</w:t>
      </w:r>
      <w:r w:rsidR="00EA0520">
        <w:t>.</w:t>
      </w:r>
      <w:r w:rsidR="00EA0520">
        <w:rPr>
          <w:noProof/>
        </w:rPr>
        <w:t>50</w:t>
      </w:r>
      <w:r w:rsidR="00EA0520">
        <w:t>)</w:t>
      </w:r>
      <w:r>
        <w:fldChar w:fldCharType="end"/>
      </w:r>
      <w:r>
        <w:t xml:space="preserve"> </w:t>
      </w:r>
      <w:r w:rsidRPr="0009537C">
        <w:t xml:space="preserve">só depende de </w:t>
      </w:r>
      <w:r w:rsidRPr="0009537C">
        <w:rPr>
          <w:i/>
        </w:rPr>
        <w:t>x</w:t>
      </w:r>
      <w:r>
        <w:t xml:space="preserve"> e o lado direito é in</w:t>
      </w:r>
      <w:r w:rsidRPr="0009537C">
        <w:t>depende</w:t>
      </w:r>
      <w:r>
        <w:t>nte</w:t>
      </w:r>
      <w:r w:rsidRPr="0009537C">
        <w:t xml:space="preserve"> de </w:t>
      </w:r>
      <w:r w:rsidRPr="0009537C">
        <w:rPr>
          <w:i/>
        </w:rPr>
        <w:t>x</w:t>
      </w:r>
      <w:r w:rsidRPr="0009537C">
        <w:t>.</w:t>
      </w:r>
      <w:r>
        <w:t xml:space="preserve"> Além disso, as variáveis </w:t>
      </w:r>
      <w:r w:rsidRPr="008D1537">
        <w:rPr>
          <w:i/>
        </w:rPr>
        <w:t>x</w:t>
      </w:r>
      <w:r>
        <w:t xml:space="preserve">, </w:t>
      </w:r>
      <w:r w:rsidRPr="008D1537">
        <w:rPr>
          <w:i/>
        </w:rPr>
        <w:t>y</w:t>
      </w:r>
      <w:r w:rsidRPr="008D1537">
        <w:t>, z</w:t>
      </w:r>
      <w:r>
        <w:t xml:space="preserve"> e </w:t>
      </w:r>
      <w:r w:rsidRPr="008D1537">
        <w:rPr>
          <w:i/>
        </w:rPr>
        <w:t>t</w:t>
      </w:r>
      <w:r>
        <w:t xml:space="preserve"> são independentes.</w:t>
      </w:r>
      <w:r w:rsidRPr="0009537C">
        <w:t xml:space="preserve"> </w:t>
      </w:r>
      <w:r>
        <w:t>E</w:t>
      </w:r>
      <w:r w:rsidRPr="0009537C">
        <w:t xml:space="preserve">ssa igualdade </w:t>
      </w:r>
      <w:r>
        <w:t>só tem sentido</w:t>
      </w:r>
      <w:r w:rsidRPr="0009537C">
        <w:t xml:space="preserve"> se os lados da </w:t>
      </w:r>
      <w:r w:rsidRPr="0009537C">
        <w:lastRenderedPageBreak/>
        <w:t xml:space="preserve">equação forem </w:t>
      </w:r>
      <w:r>
        <w:t xml:space="preserve">ambos </w:t>
      </w:r>
      <w:r w:rsidRPr="0009537C">
        <w:t xml:space="preserve">iguais a uma </w:t>
      </w:r>
      <w:r>
        <w:t xml:space="preserve">mesma </w:t>
      </w:r>
      <w:r w:rsidRPr="0009537C">
        <w:t>constante, digamo</w:t>
      </w:r>
      <w:r>
        <w:t xml:space="preserve">s </w:t>
      </w:r>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w:r>
        <w:t>.</w:t>
      </w:r>
      <w:r w:rsidRPr="0009537C">
        <w:t xml:space="preserve"> O sinal ne</w:t>
      </w:r>
      <w:r>
        <w:t>gativo e o quadrado são</w:t>
      </w:r>
      <w:r w:rsidRPr="0009537C">
        <w:t xml:space="preserve"> usados</w:t>
      </w:r>
      <w:r>
        <w:t xml:space="preserve"> aqui</w:t>
      </w:r>
      <w:r w:rsidRPr="0009537C">
        <w:t xml:space="preserve"> para simplificar os cálculos que se segui</w:t>
      </w:r>
      <w:r>
        <w:t>rão</w:t>
      </w:r>
      <w:r w:rsidRPr="0009537C">
        <w:t>.</w:t>
      </w:r>
      <w:r>
        <w:t xml:space="preserve"> Logo,</w:t>
      </w:r>
    </w:p>
    <w:tbl>
      <w:tblPr>
        <w:tblW w:w="0" w:type="auto"/>
        <w:tblLook w:val="01E0" w:firstRow="1" w:lastRow="1" w:firstColumn="1" w:lastColumn="1" w:noHBand="0" w:noVBand="0"/>
      </w:tblPr>
      <w:tblGrid>
        <w:gridCol w:w="8418"/>
        <w:gridCol w:w="796"/>
      </w:tblGrid>
      <w:tr w:rsidR="00C217A3" w:rsidRPr="002C1856" w14:paraId="0975664B" w14:textId="77777777" w:rsidTr="00D7561D">
        <w:tc>
          <w:tcPr>
            <w:tcW w:w="8418" w:type="dxa"/>
            <w:vAlign w:val="center"/>
          </w:tcPr>
          <w:p w14:paraId="38299A2C" w14:textId="77777777" w:rsidR="00C217A3" w:rsidRDefault="004104F5" w:rsidP="00CF7846">
            <w:pPr>
              <w:keepNex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m:t>
                        </m:r>
                      </m:e>
                    </m:d>
                  </m:num>
                  <m:den>
                    <m:r>
                      <w:rPr>
                        <w:rFonts w:ascii="Cambria Math" w:hAnsi="Cambria Math"/>
                      </w:rPr>
                      <m:t>E</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d>
                      <m:dPr>
                        <m:ctrlPr>
                          <w:rPr>
                            <w:rFonts w:ascii="Cambria Math" w:hAnsi="Cambria Math"/>
                            <w:i/>
                          </w:rPr>
                        </m:ctrlPr>
                      </m:dPr>
                      <m:e>
                        <m:r>
                          <w:rPr>
                            <w:rFonts w:ascii="Cambria Math" w:hAnsi="Cambria Math"/>
                          </w:rPr>
                          <m:t>y</m:t>
                        </m:r>
                      </m:e>
                    </m:d>
                  </m:num>
                  <m:den>
                    <m:r>
                      <w:rPr>
                        <w:rFonts w:ascii="Cambria Math" w:hAnsi="Cambria Math"/>
                      </w:rPr>
                      <m:t>E</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m:t>
                        </m:r>
                      </m:sup>
                    </m:sSubSup>
                    <m:d>
                      <m:dPr>
                        <m:ctrlPr>
                          <w:rPr>
                            <w:rFonts w:ascii="Cambria Math" w:hAnsi="Cambria Math"/>
                            <w:i/>
                          </w:rPr>
                        </m:ctrlPr>
                      </m:dPr>
                      <m:e>
                        <m:r>
                          <w:rPr>
                            <w:rFonts w:ascii="Cambria Math" w:hAnsi="Cambria Math"/>
                          </w:rPr>
                          <m:t>z</m:t>
                        </m:r>
                      </m:e>
                    </m:d>
                  </m:num>
                  <m:den>
                    <m:r>
                      <w:rPr>
                        <w:rFonts w:ascii="Cambria Math" w:hAnsi="Cambria Math"/>
                      </w:rPr>
                      <m:t>E</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t</m:t>
                        </m:r>
                      </m:e>
                    </m:d>
                  </m:num>
                  <m:den>
                    <m:r>
                      <w:rPr>
                        <w:rFonts w:ascii="Cambria Math" w:hAnsi="Cambria Math"/>
                      </w:rPr>
                      <m:t>E</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m:oMathPara>
          </w:p>
        </w:tc>
        <w:tc>
          <w:tcPr>
            <w:tcW w:w="793" w:type="dxa"/>
            <w:vAlign w:val="center"/>
          </w:tcPr>
          <w:p w14:paraId="2F0C646D" w14:textId="78675CCC" w:rsidR="00C217A3" w:rsidRPr="006352F6" w:rsidRDefault="00C217A3" w:rsidP="00E442DB">
            <w:pPr>
              <w:pStyle w:val="Caption"/>
            </w:pPr>
            <w:bookmarkStart w:id="40" w:name="_Ref1834870"/>
            <w:r>
              <w:t>(</w:t>
            </w:r>
            <w:r w:rsidR="00576EA8">
              <w:fldChar w:fldCharType="begin"/>
            </w:r>
            <w:r w:rsidR="00576EA8">
              <w:instrText xml:space="preserve"> STYLEREF 1 \s </w:instrText>
            </w:r>
            <w:r w:rsidR="00576EA8">
              <w:fldChar w:fldCharType="separate"/>
            </w:r>
            <w:r w:rsidR="00EA0520">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51</w:t>
            </w:r>
            <w:r w:rsidR="00576EA8">
              <w:fldChar w:fldCharType="end"/>
            </w:r>
            <w:r>
              <w:t>)</w:t>
            </w:r>
            <w:bookmarkEnd w:id="40"/>
          </w:p>
        </w:tc>
      </w:tr>
    </w:tbl>
    <w:p w14:paraId="77E203AA" w14:textId="5CDE35D7" w:rsidR="00C217A3" w:rsidRPr="0009537C" w:rsidRDefault="00C217A3" w:rsidP="007407E9">
      <w:pPr>
        <w:ind w:firstLine="0"/>
      </w:pPr>
      <w:r w:rsidRPr="0009537C">
        <w:t>Resolvendo</w:t>
      </w:r>
      <w:r>
        <w:t xml:space="preserve"> </w:t>
      </w:r>
      <w:r w:rsidR="003E46EE">
        <w:fldChar w:fldCharType="begin"/>
      </w:r>
      <w:r w:rsidR="003E46EE">
        <w:instrText xml:space="preserve"> REF _Ref1834870 \h </w:instrText>
      </w:r>
      <w:r w:rsidR="003E46EE">
        <w:fldChar w:fldCharType="separate"/>
      </w:r>
      <w:r w:rsidR="00EA0520">
        <w:t>(</w:t>
      </w:r>
      <w:r w:rsidR="00EA0520">
        <w:rPr>
          <w:noProof/>
        </w:rPr>
        <w:t>1</w:t>
      </w:r>
      <w:r w:rsidR="00EA0520">
        <w:t>.</w:t>
      </w:r>
      <w:r w:rsidR="00EA0520">
        <w:rPr>
          <w:noProof/>
        </w:rPr>
        <w:t>51</w:t>
      </w:r>
      <w:r w:rsidR="00EA0520">
        <w:t>)</w:t>
      </w:r>
      <w:r w:rsidR="003E46EE">
        <w:fldChar w:fldCharType="end"/>
      </w:r>
      <w:r>
        <w:t xml:space="preserve"> </w:t>
      </w:r>
      <w:r w:rsidRPr="0009537C">
        <w:t>para a funçã</w:t>
      </w:r>
      <w:r>
        <w:t xml:space="preserve">o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oMath>
      <w:r>
        <w:t xml:space="preserve">, </w:t>
      </w:r>
      <w:r w:rsidR="00D34FE0">
        <w:t>ob</w:t>
      </w:r>
      <w:r w:rsidRPr="0009537C">
        <w:t>t</w:t>
      </w:r>
      <w:r>
        <w:t>e</w:t>
      </w:r>
      <w:r w:rsidRPr="0009537C">
        <w:t>mos</w:t>
      </w:r>
    </w:p>
    <w:tbl>
      <w:tblPr>
        <w:tblW w:w="0" w:type="auto"/>
        <w:tblLook w:val="01E0" w:firstRow="1" w:lastRow="1" w:firstColumn="1" w:lastColumn="1" w:noHBand="0" w:noVBand="0"/>
      </w:tblPr>
      <w:tblGrid>
        <w:gridCol w:w="8418"/>
        <w:gridCol w:w="796"/>
      </w:tblGrid>
      <w:tr w:rsidR="00C217A3" w:rsidRPr="006352F6" w14:paraId="34BF6A99" w14:textId="77777777" w:rsidTr="00D7561D">
        <w:tc>
          <w:tcPr>
            <w:tcW w:w="8418" w:type="dxa"/>
            <w:vAlign w:val="center"/>
          </w:tcPr>
          <w:p w14:paraId="34B38858" w14:textId="77777777" w:rsidR="00C217A3" w:rsidRDefault="004104F5" w:rsidP="00CF7846">
            <w:pPr>
              <w:keepNext/>
            </w:pPr>
            <m:oMathPara>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=0.</m:t>
                </m:r>
              </m:oMath>
            </m:oMathPara>
          </w:p>
        </w:tc>
        <w:tc>
          <w:tcPr>
            <w:tcW w:w="793" w:type="dxa"/>
            <w:vAlign w:val="center"/>
          </w:tcPr>
          <w:p w14:paraId="66826DE9" w14:textId="4D207705" w:rsidR="00C217A3" w:rsidRPr="006352F6" w:rsidRDefault="00C217A3" w:rsidP="00D7561D">
            <w:pPr>
              <w:ind w:firstLine="0"/>
              <w:jc w:val="right"/>
            </w:pPr>
            <w:bookmarkStart w:id="41" w:name="_Ref427783136"/>
            <w:r>
              <w:t>(</w:t>
            </w:r>
            <w:fldSimple w:instr=" STYLEREF 1 \s ">
              <w:r w:rsidR="00EA0520">
                <w:rPr>
                  <w:noProof/>
                </w:rPr>
                <w:t>1</w:t>
              </w:r>
            </w:fldSimple>
            <w:r w:rsidR="00576EA8">
              <w:t>.</w:t>
            </w:r>
            <w:fldSimple w:instr=" SEQ Equação \* ARABIC \s 1 ">
              <w:r w:rsidR="00EA0520">
                <w:rPr>
                  <w:noProof/>
                </w:rPr>
                <w:t>52</w:t>
              </w:r>
            </w:fldSimple>
            <w:r>
              <w:t>)</w:t>
            </w:r>
            <w:bookmarkEnd w:id="41"/>
          </w:p>
        </w:tc>
      </w:tr>
    </w:tbl>
    <w:p w14:paraId="2E693917" w14:textId="6AB29B32" w:rsidR="00C217A3" w:rsidRDefault="00C217A3" w:rsidP="00C217A3">
      <w:r>
        <w:t xml:space="preserve">A Equação </w:t>
      </w:r>
      <w:r>
        <w:fldChar w:fldCharType="begin"/>
      </w:r>
      <w:r>
        <w:instrText xml:space="preserve"> REF _Ref427783136 \h </w:instrText>
      </w:r>
      <w:r>
        <w:fldChar w:fldCharType="separate"/>
      </w:r>
      <w:r w:rsidR="00EA0520">
        <w:t>(</w:t>
      </w:r>
      <w:r w:rsidR="00EA0520">
        <w:rPr>
          <w:noProof/>
        </w:rPr>
        <w:t>1</w:t>
      </w:r>
      <w:r w:rsidR="00EA0520">
        <w:t>.</w:t>
      </w:r>
      <w:r w:rsidR="00EA0520">
        <w:rPr>
          <w:noProof/>
        </w:rPr>
        <w:t>52</w:t>
      </w:r>
      <w:r w:rsidR="00EA0520">
        <w:t>)</w:t>
      </w:r>
      <w:r>
        <w:fldChar w:fldCharType="end"/>
      </w:r>
      <w:r>
        <w:t xml:space="preserve"> </w:t>
      </w:r>
      <w:r w:rsidRPr="0009537C">
        <w:t>é uma equação diferencial ordinária (EDO) homogênea, linear e com coefi</w:t>
      </w:r>
      <w:r>
        <w:t xml:space="preserve">cientes constantes, cuja solução pode ser obtida fazendo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rx</m:t>
            </m:r>
          </m:sup>
        </m:sSup>
      </m:oMath>
      <w:r>
        <w:t xml:space="preserve">, onde </w:t>
      </w:r>
      <w:r w:rsidRPr="00EA3B46">
        <w:rPr>
          <w:i/>
        </w:rPr>
        <w:t>r</w:t>
      </w:r>
      <w:r>
        <w:t xml:space="preserve"> é uma constante que pode ser determinada derivando este </w:t>
      </w:r>
      <w:r w:rsidRPr="003B62EC">
        <w:rPr>
          <w:i/>
        </w:rPr>
        <w:t>ansatz</w:t>
      </w:r>
      <w:r>
        <w:t xml:space="preserve"> </w:t>
      </w:r>
      <w:r w:rsidRPr="0009537C">
        <w:t>duas vezes</w:t>
      </w:r>
      <w:r>
        <w:t xml:space="preserve"> em relação à </w:t>
      </w:r>
      <w:r w:rsidRPr="00EA3B46">
        <w:rPr>
          <w:i/>
        </w:rPr>
        <w:t>x</w:t>
      </w:r>
      <w:r w:rsidRPr="0009537C">
        <w:t xml:space="preserve"> e substitu</w:t>
      </w:r>
      <w:r>
        <w:t>indo</w:t>
      </w:r>
      <w:r w:rsidRPr="0009537C">
        <w:t xml:space="preserve"> </w:t>
      </w:r>
      <w:r>
        <w:t xml:space="preserve">em </w:t>
      </w:r>
      <w:r>
        <w:fldChar w:fldCharType="begin"/>
      </w:r>
      <w:r>
        <w:instrText xml:space="preserve"> REF _Ref427783136 \h </w:instrText>
      </w:r>
      <w:r>
        <w:fldChar w:fldCharType="separate"/>
      </w:r>
      <w:r w:rsidR="00EA0520">
        <w:t>(</w:t>
      </w:r>
      <w:r w:rsidR="00EA0520">
        <w:rPr>
          <w:noProof/>
        </w:rPr>
        <w:t>1</w:t>
      </w:r>
      <w:r w:rsidR="00EA0520">
        <w:t>.</w:t>
      </w:r>
      <w:r w:rsidR="00EA0520">
        <w:rPr>
          <w:noProof/>
        </w:rPr>
        <w:t>52</w:t>
      </w:r>
      <w:r w:rsidR="00EA0520">
        <w:t>)</w:t>
      </w:r>
      <w:r>
        <w:fldChar w:fldCharType="end"/>
      </w:r>
      <w:r>
        <w:t>:</w:t>
      </w:r>
    </w:p>
    <w:p w14:paraId="15BFE21A" w14:textId="77777777" w:rsidR="00C217A3" w:rsidRDefault="004104F5" w:rsidP="00C217A3">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rx</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rx</m:t>
              </m:r>
            </m:sup>
          </m:sSup>
          <m:r>
            <w:rPr>
              <w:rFonts w:ascii="Cambria Math" w:hAnsi="Cambria Math"/>
            </w:rPr>
            <m:t>=0</m:t>
          </m:r>
        </m:oMath>
      </m:oMathPara>
    </w:p>
    <w:p w14:paraId="7D51C281" w14:textId="77777777" w:rsidR="00C217A3" w:rsidRDefault="004104F5" w:rsidP="00C217A3">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rx</m:t>
            </m:r>
          </m:sup>
        </m:sSup>
        <m:r>
          <w:rPr>
            <w:rFonts w:ascii="Cambria Math" w:hAnsi="Cambria Math"/>
          </w:rPr>
          <m:t>=0</m:t>
        </m:r>
      </m:oMath>
      <w:r w:rsidR="00C217A3">
        <w:t>.</w:t>
      </w:r>
    </w:p>
    <w:p w14:paraId="449FBE82" w14:textId="25C8501D" w:rsidR="00C217A3" w:rsidRDefault="00C217A3" w:rsidP="00DA402A">
      <w:pPr>
        <w:ind w:firstLine="0"/>
      </w:pPr>
      <w:r>
        <w:t xml:space="preserve">Esta última equação só é verdadeira se </w:t>
      </w: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=0</m:t>
        </m:r>
      </m:oMath>
      <w:r>
        <w:t xml:space="preserve">. Com essa observação obtemos </w:t>
      </w:r>
      <m:oMath>
        <m:r>
          <w:rPr>
            <w:rFonts w:ascii="Cambria Math" w:hAnsi="Cambria Math"/>
          </w:rPr>
          <m:t>r=±ki</m:t>
        </m:r>
      </m:oMath>
      <w:r>
        <w:t xml:space="preserve">, onde </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t xml:space="preserve"> é a unidade complexa. Logo, a solução de </w:t>
      </w:r>
      <w:r>
        <w:fldChar w:fldCharType="begin"/>
      </w:r>
      <w:r>
        <w:instrText xml:space="preserve"> REF _Ref427783136 \h </w:instrText>
      </w:r>
      <w:r>
        <w:fldChar w:fldCharType="separate"/>
      </w:r>
      <w:r w:rsidR="00EA0520">
        <w:t>(</w:t>
      </w:r>
      <w:r w:rsidR="00EA0520">
        <w:rPr>
          <w:noProof/>
        </w:rPr>
        <w:t>1</w:t>
      </w:r>
      <w:r w:rsidR="00EA0520">
        <w:t>.</w:t>
      </w:r>
      <w:r w:rsidR="00EA0520">
        <w:rPr>
          <w:noProof/>
        </w:rPr>
        <w:t>52</w:t>
      </w:r>
      <w:r w:rsidR="00EA0520">
        <w:t>)</w:t>
      </w:r>
      <w:r>
        <w:fldChar w:fldCharType="end"/>
      </w:r>
      <w:r>
        <w:t xml:space="preserve">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01C025E8" w14:textId="77777777" w:rsidTr="00CF7846">
        <w:tc>
          <w:tcPr>
            <w:tcW w:w="8388" w:type="dxa"/>
          </w:tcPr>
          <w:p w14:paraId="3F5C4D94" w14:textId="77777777" w:rsidR="00C217A3" w:rsidRPr="006352F6"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kx</m:t>
                    </m:r>
                  </m:e>
                </m:func>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r>
                  <w:rPr>
                    <w:rFonts w:ascii="Cambria Math" w:hAnsi="Cambria Math"/>
                  </w:rPr>
                  <m:t>.</m:t>
                </m:r>
              </m:oMath>
            </m:oMathPara>
          </w:p>
        </w:tc>
        <w:tc>
          <w:tcPr>
            <w:tcW w:w="899" w:type="dxa"/>
            <w:vAlign w:val="center"/>
          </w:tcPr>
          <w:p w14:paraId="53190420" w14:textId="3C9AAB5F" w:rsidR="00C217A3" w:rsidRDefault="00C217A3" w:rsidP="00CF7846">
            <w:pPr>
              <w:jc w:val="right"/>
            </w:pPr>
            <w:bookmarkStart w:id="42" w:name="_Ref427783264"/>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53</w:t>
            </w:r>
            <w:r w:rsidR="00576EA8">
              <w:fldChar w:fldCharType="end"/>
            </w:r>
            <w:r>
              <w:t>)</w:t>
            </w:r>
            <w:bookmarkEnd w:id="42"/>
          </w:p>
        </w:tc>
      </w:tr>
    </w:tbl>
    <w:p w14:paraId="437AE66F" w14:textId="78F37ABB" w:rsidR="00C217A3" w:rsidRDefault="00C217A3" w:rsidP="000562C0">
      <w:pPr>
        <w:ind w:firstLine="0"/>
      </w:pPr>
      <w:r>
        <w:t xml:space="preserve">Em </w:t>
      </w:r>
      <w:r>
        <w:fldChar w:fldCharType="begin"/>
      </w:r>
      <w:r>
        <w:instrText xml:space="preserve"> REF _Ref427783264 \h </w:instrText>
      </w:r>
      <w:r>
        <w:fldChar w:fldCharType="separate"/>
      </w:r>
      <w:r w:rsidR="00EA0520">
        <w:t>(</w:t>
      </w:r>
      <w:r w:rsidR="00EA0520">
        <w:rPr>
          <w:noProof/>
        </w:rPr>
        <w:t>1</w:t>
      </w:r>
      <w:r w:rsidR="00EA0520">
        <w:t>.</w:t>
      </w:r>
      <w:r w:rsidR="00EA0520">
        <w:rPr>
          <w:noProof/>
        </w:rPr>
        <w:t>53</w:t>
      </w:r>
      <w:r w:rsidR="00EA0520">
        <w:t>)</w:t>
      </w:r>
      <w:r>
        <w:fldChar w:fldCharType="end"/>
      </w:r>
      <w:r>
        <w:t xml:space="preserve"> usamos a relação de </w:t>
      </w:r>
      <w:r w:rsidRPr="009461FD">
        <w:rPr>
          <w:i/>
        </w:rPr>
        <w:t>Euler</w:t>
      </w:r>
      <w: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3A861967" w14:textId="77777777" w:rsidTr="00CF7846">
        <w:tc>
          <w:tcPr>
            <w:tcW w:w="8388" w:type="dxa"/>
          </w:tcPr>
          <w:p w14:paraId="5CE71029" w14:textId="77777777" w:rsidR="00C217A3" w:rsidRPr="005C6529" w:rsidRDefault="004104F5" w:rsidP="00CF7846">
            <w:pPr>
              <w:keepNext/>
            </w:pPr>
            <m:oMathPara>
              <m:oMath>
                <m:sSup>
                  <m:sSupPr>
                    <m:ctrlPr>
                      <w:rPr>
                        <w:rFonts w:ascii="Cambria Math" w:hAnsi="Cambria Math"/>
                        <w:i/>
                      </w:rPr>
                    </m:ctrlPr>
                  </m:sSupPr>
                  <m:e>
                    <m:r>
                      <w:rPr>
                        <w:rFonts w:ascii="Cambria Math" w:hAnsi="Cambria Math"/>
                      </w:rPr>
                      <m:t>e</m:t>
                    </m:r>
                  </m:e>
                  <m:sup>
                    <m:r>
                      <w:rPr>
                        <w:rFonts w:ascii="Cambria Math" w:hAnsi="Cambria Math"/>
                      </w:rPr>
                      <m:t>±ikx</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kx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kx.</m:t>
                    </m:r>
                  </m:e>
                </m:func>
              </m:oMath>
            </m:oMathPara>
          </w:p>
        </w:tc>
        <w:tc>
          <w:tcPr>
            <w:tcW w:w="899" w:type="dxa"/>
            <w:vAlign w:val="center"/>
          </w:tcPr>
          <w:p w14:paraId="2763CB97" w14:textId="5947366C" w:rsidR="00C217A3" w:rsidRPr="001F05CD" w:rsidRDefault="00C217A3"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54</w:t>
            </w:r>
            <w:r w:rsidR="00576EA8">
              <w:fldChar w:fldCharType="end"/>
            </w:r>
            <w:r>
              <w:t>)</w:t>
            </w:r>
          </w:p>
        </w:tc>
      </w:tr>
    </w:tbl>
    <w:p w14:paraId="45894B13" w14:textId="0B108430" w:rsidR="00C217A3" w:rsidRDefault="00C217A3" w:rsidP="000562C0">
      <w:pPr>
        <w:ind w:firstLine="0"/>
      </w:pPr>
      <w:r>
        <w:t xml:space="preserve">Além disso, fizemos </w:t>
      </w:r>
      <m:oMath>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 </w:t>
      </w:r>
      <m:oMath>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oMath>
      <w:r>
        <w:t xml:space="preserve">. Em </w:t>
      </w:r>
      <w:r>
        <w:fldChar w:fldCharType="begin"/>
      </w:r>
      <w:r>
        <w:instrText xml:space="preserve"> REF _Ref427783264 \h </w:instrText>
      </w:r>
      <w:r>
        <w:fldChar w:fldCharType="separate"/>
      </w:r>
      <w:r w:rsidR="00EA0520">
        <w:t>(</w:t>
      </w:r>
      <w:r w:rsidR="00EA0520">
        <w:rPr>
          <w:noProof/>
        </w:rPr>
        <w:t>1</w:t>
      </w:r>
      <w:r w:rsidR="00EA0520">
        <w:t>.</w:t>
      </w:r>
      <w:r w:rsidR="00EA0520">
        <w:rPr>
          <w:noProof/>
        </w:rPr>
        <w:t>53</w:t>
      </w:r>
      <w:r w:rsidR="00EA0520">
        <w:t>)</w:t>
      </w:r>
      <w:r>
        <w:fldChar w:fldCharType="end"/>
      </w:r>
      <w:r>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oMath>
      <w:r>
        <w:t xml:space="preserve"> </w:t>
      </w:r>
      <w:r w:rsidRPr="0009537C">
        <w:t xml:space="preserve">representa a </w:t>
      </w:r>
      <w:r>
        <w:t xml:space="preserve">componente </w:t>
      </w:r>
      <w:r w:rsidRPr="004257E5">
        <w:rPr>
          <w:i/>
        </w:rPr>
        <w:t>x</w:t>
      </w:r>
      <w:r>
        <w:t xml:space="preserve"> da </w:t>
      </w:r>
      <w:r w:rsidRPr="0009537C">
        <w:t>amplitude do campo elétrico da onda estacionária</w:t>
      </w:r>
      <w:r>
        <w:t>.</w:t>
      </w:r>
      <w:r w:rsidRPr="0009537C">
        <w:t xml:space="preserve"> A condição de contorno exige que a amplitude seja zero nas paredes</w:t>
      </w:r>
      <w:r>
        <w:t>, pois, do contrário, não teríamos uma onda estacionária</w:t>
      </w:r>
      <w:r w:rsidRPr="0009537C">
        <w:t xml:space="preserve">. Assim, </w:t>
      </w:r>
      <w:r>
        <w:t xml:space="preserve">devemos ter duas condições de contorno: i) </w:t>
      </w:r>
      <w:r w:rsidRPr="0009537C">
        <w:t>par</w:t>
      </w:r>
      <w:r>
        <w:t xml:space="preserve">a </w:t>
      </w:r>
      <m:oMath>
        <m:r>
          <w:rPr>
            <w:rFonts w:ascii="Cambria Math" w:hAnsi="Cambria Math"/>
          </w:rPr>
          <m:t>x=0</m:t>
        </m:r>
      </m:oMath>
      <w:r w:rsidRPr="0009537C">
        <w:t xml:space="preserve"> </w:t>
      </w:r>
      <w:r>
        <w:t xml:space="preserve">devemos ter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e ii) para </w:t>
      </w:r>
      <m:oMath>
        <m:r>
          <w:rPr>
            <w:rFonts w:ascii="Cambria Math" w:hAnsi="Cambria Math"/>
          </w:rPr>
          <m:t>x=L</m:t>
        </m:r>
      </m:oMath>
      <w:r>
        <w:t xml:space="preserve"> devemos ter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L</m:t>
            </m:r>
          </m:e>
        </m:d>
        <m:r>
          <w:rPr>
            <w:rFonts w:ascii="Cambria Math" w:hAnsi="Cambria Math"/>
          </w:rPr>
          <m:t>=0</m:t>
        </m:r>
      </m:oMath>
      <w:r w:rsidRPr="0009537C">
        <w:t xml:space="preserve">. Usando </w:t>
      </w:r>
      <w:r>
        <w:t xml:space="preserve">a primeira condição em </w:t>
      </w:r>
      <w:r>
        <w:fldChar w:fldCharType="begin"/>
      </w:r>
      <w:r>
        <w:instrText xml:space="preserve"> REF _Ref427783264 \h </w:instrText>
      </w:r>
      <w:r>
        <w:fldChar w:fldCharType="separate"/>
      </w:r>
      <w:r w:rsidR="00EA0520">
        <w:t>(</w:t>
      </w:r>
      <w:r w:rsidR="00EA0520">
        <w:rPr>
          <w:noProof/>
        </w:rPr>
        <w:t>1</w:t>
      </w:r>
      <w:r w:rsidR="00EA0520">
        <w:t>.</w:t>
      </w:r>
      <w:r w:rsidR="00EA0520">
        <w:rPr>
          <w:noProof/>
        </w:rPr>
        <w:t>53</w:t>
      </w:r>
      <w:r w:rsidR="00EA0520">
        <w:t>)</w:t>
      </w:r>
      <w:r>
        <w:fldChar w:fldCharType="end"/>
      </w:r>
      <w:r>
        <w:t xml:space="preserve"> descobrimos que </w:t>
      </w:r>
      <m:oMath>
        <m:r>
          <w:rPr>
            <w:rFonts w:ascii="Cambria Math" w:hAnsi="Cambria Math"/>
          </w:rPr>
          <m:t>A=0</m:t>
        </m:r>
      </m:oMath>
      <w:r>
        <w:t>:</w:t>
      </w:r>
    </w:p>
    <w:p w14:paraId="3F11FCC2" w14:textId="77777777" w:rsidR="00C217A3" w:rsidRDefault="004104F5" w:rsidP="00C217A3">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k∙0</m:t>
                </m:r>
              </m:e>
            </m:d>
          </m:e>
        </m:func>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k∙0</m:t>
                </m:r>
              </m:e>
            </m:d>
          </m:e>
        </m:func>
      </m:oMath>
      <w:r w:rsidR="00C217A3">
        <w:t>,</w:t>
      </w:r>
    </w:p>
    <w:p w14:paraId="301A64B0" w14:textId="77777777" w:rsidR="00C217A3" w:rsidRDefault="00C217A3" w:rsidP="00C217A3">
      <m:oMath>
        <m:r>
          <w:rPr>
            <w:rFonts w:ascii="Cambria Math" w:hAnsi="Cambria Math"/>
          </w:rPr>
          <m:t>0=A+0</m:t>
        </m:r>
      </m:oMath>
      <w:r>
        <w:t>,</w:t>
      </w:r>
    </w:p>
    <w:p w14:paraId="7F956EFA" w14:textId="77777777" w:rsidR="00C217A3" w:rsidRDefault="00C217A3" w:rsidP="00C217A3">
      <m:oMath>
        <m:r>
          <w:rPr>
            <w:rFonts w:ascii="Cambria Math" w:hAnsi="Cambria Math"/>
          </w:rPr>
          <m:t>A=0</m:t>
        </m:r>
      </m:oMath>
      <w:r>
        <w:t>.</w:t>
      </w:r>
    </w:p>
    <w:p w14:paraId="22CF721F" w14:textId="36893A13" w:rsidR="00C217A3" w:rsidRDefault="00C217A3" w:rsidP="00157668">
      <w:pPr>
        <w:ind w:firstLine="0"/>
      </w:pPr>
      <w:r>
        <w:t xml:space="preserve">Substituindo </w:t>
      </w:r>
      <w:r>
        <w:rPr>
          <w:i/>
        </w:rPr>
        <w:t>A</w:t>
      </w:r>
      <w:r>
        <w:t xml:space="preserve"> em </w:t>
      </w:r>
      <w:r>
        <w:fldChar w:fldCharType="begin"/>
      </w:r>
      <w:r>
        <w:instrText xml:space="preserve"> REF _Ref427783264 \h </w:instrText>
      </w:r>
      <w:r>
        <w:fldChar w:fldCharType="separate"/>
      </w:r>
      <w:r w:rsidR="00EA0520">
        <w:t>(</w:t>
      </w:r>
      <w:r w:rsidR="00EA0520">
        <w:rPr>
          <w:noProof/>
        </w:rPr>
        <w:t>1</w:t>
      </w:r>
      <w:r w:rsidR="00EA0520">
        <w:t>.</w:t>
      </w:r>
      <w:r w:rsidR="00EA0520">
        <w:rPr>
          <w:noProof/>
        </w:rPr>
        <w:t>53</w:t>
      </w:r>
      <w:r w:rsidR="00EA0520">
        <w:t>)</w:t>
      </w:r>
      <w:r>
        <w:fldChar w:fldCharType="end"/>
      </w:r>
      <w:r>
        <w:t xml:space="preserve"> temos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kx</m:t>
                </m:r>
              </m:e>
            </m:d>
          </m:e>
        </m:func>
      </m:oMath>
      <w:r>
        <w:t>. Usando</w:t>
      </w:r>
      <w:r w:rsidR="00A316CA">
        <w:t>,</w:t>
      </w:r>
      <w:r>
        <w:t xml:space="preserve"> nesta equação</w:t>
      </w:r>
      <w:r w:rsidR="00A316CA">
        <w:t>,</w:t>
      </w:r>
      <w:r>
        <w:t xml:space="preserve"> a segunda condição de contorno, isto é,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L</m:t>
            </m:r>
          </m:e>
        </m:d>
        <m:r>
          <w:rPr>
            <w:rFonts w:ascii="Cambria Math" w:hAnsi="Cambria Math"/>
          </w:rPr>
          <m:t>=0</m:t>
        </m:r>
      </m:oMath>
      <w:r>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03E4C466" w14:textId="77777777" w:rsidTr="00CF7846">
        <w:tc>
          <w:tcPr>
            <w:tcW w:w="8388" w:type="dxa"/>
          </w:tcPr>
          <w:p w14:paraId="0B59C823" w14:textId="483C877B" w:rsidR="00C217A3" w:rsidRPr="001F05CD" w:rsidRDefault="00C217A3" w:rsidP="00CF7846">
            <w:pPr>
              <w:keepNext/>
            </w:pPr>
            <m:oMathPara>
              <m:oMath>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kL</m:t>
                        </m:r>
                      </m:e>
                    </m:d>
                  </m:e>
                </m:func>
                <m:r>
                  <w:rPr>
                    <w:rFonts w:ascii="Cambria Math" w:hAnsi="Cambria Math"/>
                  </w:rPr>
                  <m:t>=0</m:t>
                </m:r>
              </m:oMath>
            </m:oMathPara>
          </w:p>
        </w:tc>
        <w:tc>
          <w:tcPr>
            <w:tcW w:w="899" w:type="dxa"/>
            <w:vAlign w:val="center"/>
          </w:tcPr>
          <w:p w14:paraId="0E5F9506" w14:textId="1E429883" w:rsidR="00C217A3" w:rsidRDefault="00C217A3" w:rsidP="00CF7846">
            <w:pPr>
              <w:jc w:val="right"/>
            </w:pPr>
            <w:bookmarkStart w:id="43" w:name="_Ref427783488"/>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55</w:t>
            </w:r>
            <w:r w:rsidR="00576EA8">
              <w:fldChar w:fldCharType="end"/>
            </w:r>
            <w:r>
              <w:t>)</w:t>
            </w:r>
            <w:bookmarkEnd w:id="43"/>
          </w:p>
        </w:tc>
      </w:tr>
    </w:tbl>
    <w:p w14:paraId="7A4F3FE3" w14:textId="41E64C48" w:rsidR="00C217A3" w:rsidRDefault="00C217A3" w:rsidP="00A316CA">
      <w:pPr>
        <w:ind w:firstLine="0"/>
      </w:pPr>
      <w:r>
        <w:t xml:space="preserve">Em </w:t>
      </w:r>
      <w:r>
        <w:fldChar w:fldCharType="begin"/>
      </w:r>
      <w:r>
        <w:instrText xml:space="preserve"> REF _Ref427783488 \h </w:instrText>
      </w:r>
      <w:r>
        <w:fldChar w:fldCharType="separate"/>
      </w:r>
      <w:r w:rsidR="00EA0520">
        <w:t>(</w:t>
      </w:r>
      <w:r w:rsidR="00EA0520">
        <w:rPr>
          <w:noProof/>
        </w:rPr>
        <w:t>1</w:t>
      </w:r>
      <w:r w:rsidR="00EA0520">
        <w:t>.</w:t>
      </w:r>
      <w:r w:rsidR="00EA0520">
        <w:rPr>
          <w:noProof/>
        </w:rPr>
        <w:t>55</w:t>
      </w:r>
      <w:r w:rsidR="00EA0520">
        <w:t>)</w:t>
      </w:r>
      <w:r>
        <w:fldChar w:fldCharType="end"/>
      </w:r>
      <w:r>
        <w:t xml:space="preserve"> a constante </w:t>
      </w:r>
      <w:r>
        <w:rPr>
          <w:i/>
        </w:rPr>
        <w:t>B</w:t>
      </w:r>
      <w:r w:rsidRPr="0009537C">
        <w:t xml:space="preserve"> não pode ser zero, pois se isto ocorrer significa que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oMath>
      <w:r w:rsidRPr="0009537C">
        <w:t xml:space="preserve"> é zero para qualquer valor de </w:t>
      </w:r>
      <w:r w:rsidRPr="0009537C">
        <w:rPr>
          <w:i/>
        </w:rPr>
        <w:t>x</w:t>
      </w:r>
      <w:r w:rsidRPr="0009537C">
        <w:t xml:space="preserve">, ou seja, identicamente nula. </w:t>
      </w:r>
      <w:r>
        <w:t>Obviamente, e</w:t>
      </w:r>
      <w:r w:rsidRPr="0009537C">
        <w:t>sta solução não nos interessa. Logo, devemos faze</w:t>
      </w:r>
      <w:r>
        <w:t xml:space="preserve">r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kL</m:t>
                </m:r>
              </m:e>
            </m:d>
          </m:e>
        </m:func>
        <m:r>
          <w:rPr>
            <w:rFonts w:ascii="Cambria Math" w:hAnsi="Cambria Math"/>
          </w:rPr>
          <m:t>=0</m:t>
        </m:r>
      </m:oMath>
      <w:r w:rsidRPr="0009537C">
        <w:t xml:space="preserve">. </w:t>
      </w:r>
      <w:r>
        <w:t xml:space="preserve">Isto significa que </w:t>
      </w:r>
      <m:oMath>
        <m:r>
          <w:rPr>
            <w:rFonts w:ascii="Cambria Math" w:hAnsi="Cambria Math"/>
          </w:rPr>
          <m:t>kL=</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oMath>
      <w:r>
        <w:t xml:space="preserve">. Logo, </w:t>
      </w:r>
      <m:oMath>
        <m:r>
          <w:rPr>
            <w:rFonts w:ascii="Cambria Math" w:hAnsi="Cambria Math"/>
          </w:rPr>
          <m:t>k=</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oMath>
      <w:r>
        <w:t>.</w:t>
      </w:r>
      <w:r w:rsidRPr="0009537C">
        <w:t xml:space="preserve"> </w:t>
      </w:r>
      <w:r>
        <w:t xml:space="preserve">Usando o valor de </w:t>
      </w:r>
      <w:r w:rsidRPr="00DE6433">
        <w:rPr>
          <w:i/>
        </w:rPr>
        <w:t>k</w:t>
      </w:r>
      <w:r>
        <w:t xml:space="preserve"> em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kx</m:t>
                </m:r>
              </m:e>
            </m:d>
          </m:e>
        </m:func>
      </m:oMath>
      <w: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1BDA87B2" w14:textId="77777777" w:rsidTr="00CF7846">
        <w:tc>
          <w:tcPr>
            <w:tcW w:w="8388" w:type="dxa"/>
          </w:tcPr>
          <w:p w14:paraId="4D52E891" w14:textId="77777777" w:rsidR="00C217A3" w:rsidRPr="001F05CD"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L</m:t>
                            </m:r>
                          </m:den>
                        </m:f>
                      </m:e>
                    </m:d>
                  </m:e>
                </m:func>
                <m:r>
                  <w:rPr>
                    <w:rFonts w:ascii="Cambria Math" w:hAnsi="Cambria Math"/>
                  </w:rPr>
                  <m:t>.</m:t>
                </m:r>
              </m:oMath>
            </m:oMathPara>
          </w:p>
        </w:tc>
        <w:tc>
          <w:tcPr>
            <w:tcW w:w="899" w:type="dxa"/>
            <w:vAlign w:val="center"/>
          </w:tcPr>
          <w:p w14:paraId="00B0DB52" w14:textId="1A91B4D3" w:rsidR="00C217A3" w:rsidRDefault="00C217A3"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56</w:t>
            </w:r>
            <w:r w:rsidR="00576EA8">
              <w:fldChar w:fldCharType="end"/>
            </w:r>
            <w:r>
              <w:t>)</w:t>
            </w:r>
          </w:p>
        </w:tc>
      </w:tr>
    </w:tbl>
    <w:p w14:paraId="29948644" w14:textId="77777777" w:rsidR="00C217A3" w:rsidRDefault="00C217A3" w:rsidP="00C217A3">
      <w:r>
        <w:t xml:space="preserve">Usando </w:t>
      </w:r>
      <w:r w:rsidRPr="0031634B">
        <w:t>procedimento análogo ao descrito</w:t>
      </w:r>
      <w:r w:rsidRPr="0009537C">
        <w:t xml:space="preserve"> acima, </w:t>
      </w:r>
      <w:r>
        <w:t>encontramos</w:t>
      </w:r>
      <w:r w:rsidRPr="0009537C">
        <w:t xml:space="preserve"> as soluções para as funçõe</w:t>
      </w:r>
      <w:r>
        <w:t xml:space="preserve">s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x</m:t>
            </m:r>
          </m:e>
        </m:d>
      </m:oMath>
      <w:r>
        <w:t xml:space="preserve"> e </w:t>
      </w:r>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x</m:t>
            </m:r>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61955AF5" w14:textId="77777777" w:rsidTr="00CF7846">
        <w:tc>
          <w:tcPr>
            <w:tcW w:w="8388" w:type="dxa"/>
          </w:tcPr>
          <w:p w14:paraId="41EFB270" w14:textId="77777777" w:rsidR="00C217A3" w:rsidRPr="001F05CD" w:rsidRDefault="004104F5" w:rsidP="00CF7846">
            <w:pPr>
              <w:keepNext/>
              <w:jc w:val="cente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=C</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L</m:t>
                            </m:r>
                          </m:den>
                        </m:f>
                      </m:e>
                    </m:d>
                  </m:e>
                </m:func>
                <m:r>
                  <w:rPr>
                    <w:rFonts w:ascii="Cambria Math" w:hAnsi="Cambria Math"/>
                  </w:rPr>
                  <m:t xml:space="preserve"> </m:t>
                </m:r>
                <m:r>
                  <m:rPr>
                    <m:sty m:val="p"/>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=D</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πz</m:t>
                            </m:r>
                          </m:num>
                          <m:den>
                            <m:r>
                              <w:rPr>
                                <w:rFonts w:ascii="Cambria Math" w:hAnsi="Cambria Math"/>
                              </w:rPr>
                              <m:t>L</m:t>
                            </m:r>
                          </m:den>
                        </m:f>
                      </m:e>
                    </m:d>
                  </m:e>
                </m:func>
                <m:r>
                  <w:rPr>
                    <w:rFonts w:ascii="Cambria Math" w:hAnsi="Cambria Math"/>
                  </w:rPr>
                  <m:t>.</m:t>
                </m:r>
              </m:oMath>
            </m:oMathPara>
          </w:p>
        </w:tc>
        <w:tc>
          <w:tcPr>
            <w:tcW w:w="899" w:type="dxa"/>
            <w:vAlign w:val="center"/>
          </w:tcPr>
          <w:p w14:paraId="239D38B6" w14:textId="42434CA4" w:rsidR="00C217A3" w:rsidRDefault="00C217A3" w:rsidP="00CF7846">
            <w:pPr>
              <w:jc w:val="right"/>
            </w:pPr>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57</w:t>
            </w:r>
            <w:r w:rsidR="00576EA8">
              <w:fldChar w:fldCharType="end"/>
            </w:r>
            <w:r>
              <w:t>)</w:t>
            </w:r>
          </w:p>
        </w:tc>
      </w:tr>
    </w:tbl>
    <w:p w14:paraId="39CF55BA" w14:textId="77777777" w:rsidR="00C217A3" w:rsidRDefault="00C217A3" w:rsidP="0011462F">
      <w:pPr>
        <w:ind w:firstLine="0"/>
      </w:pPr>
      <w:r w:rsidRPr="00953A2D">
        <w:rPr>
          <w:i/>
        </w:rPr>
        <w:t>C</w:t>
      </w:r>
      <w:r>
        <w:t xml:space="preserve"> e </w:t>
      </w:r>
      <w:r w:rsidRPr="00953A2D">
        <w:rPr>
          <w:i/>
        </w:rPr>
        <w:t>D</w:t>
      </w:r>
      <w:r>
        <w:t xml:space="preserve"> são constantes a serem determinadas. Procedimento similar pode ser usado para encontrar</w:t>
      </w:r>
      <w:r w:rsidRPr="0009537C">
        <w:t xml:space="preserve"> a solução geral </w:t>
      </w:r>
      <w:r>
        <w:t>de</w:t>
      </w:r>
      <w:r w:rsidRPr="0009537C">
        <w:t xml:space="preserve"> </w:t>
      </w:r>
      <w:r w:rsidRPr="0031634B">
        <w:rPr>
          <w:position w:val="-14"/>
        </w:rPr>
        <w:object w:dxaOrig="520" w:dyaOrig="400" w14:anchorId="7CE09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20.8pt" o:ole="">
            <v:imagedata r:id="rId10" o:title=""/>
          </v:shape>
          <o:OLEObject Type="Embed" ProgID="Equation.DSMT4" ShapeID="_x0000_i1025" DrawAspect="Content" ObjectID="_1714485873" r:id="rId11"/>
        </w:objec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5A993CEA" w14:textId="77777777" w:rsidTr="00CF7846">
        <w:tc>
          <w:tcPr>
            <w:tcW w:w="8388" w:type="dxa"/>
          </w:tcPr>
          <w:p w14:paraId="6218898C" w14:textId="77777777" w:rsidR="00C217A3" w:rsidRPr="001F05CD"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ckt</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ckt</m:t>
                        </m:r>
                      </m:e>
                    </m:d>
                  </m:e>
                </m:func>
                <m:r>
                  <w:rPr>
                    <w:rFonts w:ascii="Cambria Math" w:hAnsi="Cambria Math"/>
                  </w:rPr>
                  <m:t>,</m:t>
                </m:r>
              </m:oMath>
            </m:oMathPara>
          </w:p>
        </w:tc>
        <w:tc>
          <w:tcPr>
            <w:tcW w:w="899" w:type="dxa"/>
            <w:vAlign w:val="center"/>
          </w:tcPr>
          <w:p w14:paraId="6261BCEA" w14:textId="7F6A1708" w:rsidR="00C217A3" w:rsidRDefault="00C217A3" w:rsidP="00CF7846">
            <w:pPr>
              <w:jc w:val="right"/>
            </w:pPr>
            <w:bookmarkStart w:id="44" w:name="_Ref427948098"/>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58</w:t>
            </w:r>
            <w:r w:rsidR="00576EA8">
              <w:fldChar w:fldCharType="end"/>
            </w:r>
            <w:r>
              <w:t>)</w:t>
            </w:r>
            <w:bookmarkEnd w:id="44"/>
          </w:p>
        </w:tc>
      </w:tr>
    </w:tbl>
    <w:p w14:paraId="43C2CA07" w14:textId="77777777" w:rsidR="00C217A3" w:rsidRDefault="00C217A3" w:rsidP="006B045C">
      <w:pPr>
        <w:ind w:firstLine="0"/>
      </w:pPr>
      <w:r>
        <w:t xml:space="preserve">onde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são </w:t>
      </w:r>
      <w:r w:rsidRPr="0009537C">
        <w:t>constantes</w:t>
      </w:r>
      <w:r>
        <w:t xml:space="preserve"> a serem determinadas</w:t>
      </w:r>
      <w:r w:rsidRPr="0009537C">
        <w:t>. Quando</w:t>
      </w:r>
      <w:r>
        <w:t xml:space="preserve"> </w:t>
      </w:r>
      <m:oMath>
        <m:r>
          <w:rPr>
            <w:rFonts w:ascii="Cambria Math" w:hAnsi="Cambria Math"/>
          </w:rPr>
          <m:t>t=0</m:t>
        </m:r>
      </m:oMath>
      <w:r>
        <w:t xml:space="preserve">, instante inicial, </w:t>
      </w:r>
      <w:r w:rsidRPr="0009537C">
        <w:t>a onda está na parede da cavidade e, portanto, a amplitude é zero, isto é,</w:t>
      </w:r>
      <w: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=0</m:t>
        </m:r>
      </m:oMath>
      <w:r>
        <w:t xml:space="preserve">. </w:t>
      </w:r>
      <w:r w:rsidRPr="0009537C">
        <w:t>Logo,</w:t>
      </w:r>
    </w:p>
    <w:p w14:paraId="22CD5366" w14:textId="77777777" w:rsidR="00C217A3" w:rsidRDefault="004104F5" w:rsidP="00C217A3">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ck∙0</m:t>
                  </m:r>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ck∙0</m:t>
                  </m:r>
                </m:e>
              </m:d>
            </m:e>
          </m:func>
          <m:r>
            <w:rPr>
              <w:rFonts w:ascii="Cambria Math" w:hAnsi="Cambria Math"/>
            </w:rPr>
            <m:t>,</m:t>
          </m:r>
        </m:oMath>
      </m:oMathPara>
    </w:p>
    <w:p w14:paraId="3A053643" w14:textId="77777777" w:rsidR="00C217A3" w:rsidRDefault="004104F5" w:rsidP="00C217A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oMath>
      </m:oMathPara>
    </w:p>
    <w:p w14:paraId="74FF89BE" w14:textId="4B1305EC" w:rsidR="00C217A3" w:rsidRDefault="00C217A3" w:rsidP="006B045C">
      <w:pPr>
        <w:ind w:firstLine="0"/>
      </w:pPr>
      <w:r>
        <w:t xml:space="preserve">Fazendo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oMath>
      <w:r>
        <w:t xml:space="preserve"> em </w:t>
      </w:r>
      <w:r>
        <w:fldChar w:fldCharType="begin"/>
      </w:r>
      <w:r>
        <w:instrText xml:space="preserve"> REF _Ref427948098 \h </w:instrText>
      </w:r>
      <w:r>
        <w:fldChar w:fldCharType="separate"/>
      </w:r>
      <w:r w:rsidR="00EA0520">
        <w:t>(</w:t>
      </w:r>
      <w:r w:rsidR="00EA0520">
        <w:rPr>
          <w:noProof/>
        </w:rPr>
        <w:t>1</w:t>
      </w:r>
      <w:r w:rsidR="00EA0520">
        <w:t>.</w:t>
      </w:r>
      <w:r w:rsidR="00EA0520">
        <w:rPr>
          <w:noProof/>
        </w:rPr>
        <w:t>58</w:t>
      </w:r>
      <w:r w:rsidR="00EA0520">
        <w:t>)</w:t>
      </w:r>
      <w:r>
        <w:fldChar w:fldCharType="end"/>
      </w:r>
      <w:r>
        <w:t xml:space="preserv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7DE73AD8" w14:textId="77777777" w:rsidTr="00CF7846">
        <w:tc>
          <w:tcPr>
            <w:tcW w:w="8388" w:type="dxa"/>
          </w:tcPr>
          <w:p w14:paraId="0A544353" w14:textId="77777777" w:rsidR="00C217A3" w:rsidRPr="001F05CD"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ckt</m:t>
                        </m:r>
                      </m:e>
                    </m:d>
                  </m:e>
                </m:func>
                <m:r>
                  <w:rPr>
                    <w:rFonts w:ascii="Cambria Math" w:hAnsi="Cambria Math"/>
                  </w:rPr>
                  <m:t>.</m:t>
                </m:r>
              </m:oMath>
            </m:oMathPara>
          </w:p>
        </w:tc>
        <w:tc>
          <w:tcPr>
            <w:tcW w:w="899" w:type="dxa"/>
            <w:vAlign w:val="center"/>
          </w:tcPr>
          <w:p w14:paraId="5DA78005" w14:textId="4E9BD603" w:rsidR="00C217A3" w:rsidRDefault="00C217A3" w:rsidP="00CF7846">
            <w:pPr>
              <w:jc w:val="right"/>
            </w:pPr>
            <w:bookmarkStart w:id="45" w:name="_Ref427948148"/>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59</w:t>
            </w:r>
            <w:r w:rsidR="00576EA8">
              <w:fldChar w:fldCharType="end"/>
            </w:r>
            <w:r>
              <w:t>)</w:t>
            </w:r>
            <w:bookmarkEnd w:id="45"/>
          </w:p>
        </w:tc>
      </w:tr>
    </w:tbl>
    <w:p w14:paraId="2AC97A6A" w14:textId="65D834EC" w:rsidR="00C217A3" w:rsidRPr="00B96C3D" w:rsidRDefault="00C217A3" w:rsidP="00E442DB">
      <w:pPr>
        <w:pStyle w:val="Caption"/>
      </w:pPr>
      <w:r w:rsidRPr="009B3FA7">
        <w:t xml:space="preserve">O valor funcional de </w:t>
      </w:r>
      <w:r>
        <w:fldChar w:fldCharType="begin"/>
      </w:r>
      <w:r w:rsidRPr="009B3FA7">
        <w:instrText xml:space="preserve"> REF _Ref427948148 \h </w:instrText>
      </w:r>
      <w:r>
        <w:fldChar w:fldCharType="separate"/>
      </w:r>
      <w:r w:rsidR="00EA0520">
        <w:t>(1.59)</w:t>
      </w:r>
      <w:r>
        <w:fldChar w:fldCharType="end"/>
      </w:r>
      <w:r w:rsidRPr="009B3FA7">
        <w:t xml:space="preserve"> não é alterado quando fazemos </w:t>
      </w:r>
      <m:oMath>
        <m:r>
          <w:rPr>
            <w:rFonts w:ascii="Cambria Math" w:hAnsi="Cambria Math"/>
          </w:rPr>
          <m:t>t=t+</m:t>
        </m:r>
        <m:f>
          <m:fPr>
            <m:ctrlPr>
              <w:rPr>
                <w:rFonts w:ascii="Cambria Math" w:hAnsi="Cambria Math"/>
                <w:i/>
              </w:rPr>
            </m:ctrlPr>
          </m:fPr>
          <m:num>
            <m:r>
              <w:rPr>
                <w:rFonts w:ascii="Cambria Math" w:hAnsi="Cambria Math"/>
              </w:rPr>
              <m:t>2π</m:t>
            </m:r>
          </m:num>
          <m:den>
            <m:r>
              <w:rPr>
                <w:rFonts w:ascii="Cambria Math" w:hAnsi="Cambria Math"/>
              </w:rPr>
              <m:t>kc</m:t>
            </m:r>
          </m:den>
        </m:f>
      </m:oMath>
      <w:r w:rsidRPr="009B3FA7">
        <w:t xml:space="preserve">. </w:t>
      </w:r>
      <w:r w:rsidRPr="00B96C3D">
        <w:t>De fato,</w:t>
      </w:r>
    </w:p>
    <w:p w14:paraId="0E69F76C" w14:textId="77777777" w:rsidR="00C217A3" w:rsidRPr="001D7AC1" w:rsidRDefault="004104F5" w:rsidP="00C217A3">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kc</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ck</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kc</m:t>
                          </m:r>
                        </m:den>
                      </m:f>
                    </m:e>
                  </m:d>
                </m:e>
              </m:d>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ckt+2π</m:t>
                  </m:r>
                </m:e>
              </m:d>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oMath>
      </m:oMathPara>
    </w:p>
    <w:p w14:paraId="1245A595" w14:textId="65041022" w:rsidR="00C217A3" w:rsidRDefault="00C217A3" w:rsidP="00587ED9">
      <w:pPr>
        <w:ind w:firstLine="0"/>
      </w:pPr>
      <w:r>
        <w:t xml:space="preserve">Logo, </w:t>
      </w:r>
      <m:oMath>
        <m:f>
          <m:fPr>
            <m:type m:val="lin"/>
            <m:ctrlPr>
              <w:rPr>
                <w:rFonts w:ascii="Cambria Math" w:hAnsi="Cambria Math"/>
                <w:i/>
              </w:rPr>
            </m:ctrlPr>
          </m:fPr>
          <m:num>
            <m:r>
              <w:rPr>
                <w:rFonts w:ascii="Cambria Math" w:hAnsi="Cambria Math"/>
              </w:rPr>
              <m:t>2π</m:t>
            </m:r>
          </m:num>
          <m:den>
            <m:r>
              <w:rPr>
                <w:rFonts w:ascii="Cambria Math" w:hAnsi="Cambria Math"/>
              </w:rPr>
              <m:t>kc</m:t>
            </m:r>
          </m:den>
        </m:f>
      </m:oMath>
      <w:r>
        <w:t xml:space="preserve"> é </w:t>
      </w:r>
      <w:r w:rsidRPr="0009537C">
        <w:t xml:space="preserve">o período </w:t>
      </w:r>
      <w:r>
        <w:t xml:space="preserve">de </w:t>
      </w:r>
      <w:r>
        <w:fldChar w:fldCharType="begin"/>
      </w:r>
      <w:r>
        <w:instrText xml:space="preserve"> REF _Ref427948148 \h </w:instrText>
      </w:r>
      <w:r>
        <w:fldChar w:fldCharType="separate"/>
      </w:r>
      <w:r w:rsidR="00EA0520">
        <w:t>(</w:t>
      </w:r>
      <w:r w:rsidR="00EA0520">
        <w:rPr>
          <w:noProof/>
        </w:rPr>
        <w:t>1</w:t>
      </w:r>
      <w:r w:rsidR="00EA0520">
        <w:t>.</w:t>
      </w:r>
      <w:r w:rsidR="00EA0520">
        <w:rPr>
          <w:noProof/>
        </w:rPr>
        <w:t>59</w:t>
      </w:r>
      <w:r w:rsidR="00EA0520">
        <w:t>)</w:t>
      </w:r>
      <w:r>
        <w:fldChar w:fldCharType="end"/>
      </w:r>
      <w:r>
        <w:t xml:space="preserve">. </w:t>
      </w:r>
      <w:r w:rsidRPr="0009537C">
        <w:t xml:space="preserve">Por outro lado, sabemos que o </w:t>
      </w:r>
      <w:r w:rsidRPr="00A43C3D">
        <w:rPr>
          <w:i/>
        </w:rPr>
        <w:t xml:space="preserve">período </w:t>
      </w:r>
      <w:r>
        <w:rPr>
          <w:i/>
        </w:rPr>
        <w:t>temporal T</w:t>
      </w:r>
      <w:r>
        <w:t xml:space="preserve"> </w:t>
      </w:r>
      <w:r w:rsidRPr="0009537C">
        <w:t xml:space="preserve">de uma onda </w:t>
      </w:r>
      <w:r>
        <w:t xml:space="preserve">eletromagnética </w:t>
      </w:r>
      <w:r w:rsidRPr="0009537C">
        <w:t>é dado po</w:t>
      </w:r>
      <w:r>
        <w:t xml:space="preserve">r </w:t>
      </w:r>
      <m:oMath>
        <m:r>
          <w:rPr>
            <w:rFonts w:ascii="Cambria Math" w:hAnsi="Cambria Math"/>
          </w:rPr>
          <m:t>T=</m:t>
        </m:r>
        <m:f>
          <m:fPr>
            <m:type m:val="lin"/>
            <m:ctrlPr>
              <w:rPr>
                <w:rFonts w:ascii="Cambria Math" w:hAnsi="Cambria Math"/>
                <w:i/>
              </w:rPr>
            </m:ctrlPr>
          </m:fPr>
          <m:num>
            <m:r>
              <w:rPr>
                <w:rFonts w:ascii="Cambria Math" w:hAnsi="Cambria Math"/>
                <w:i/>
              </w:rPr>
              <w:sym w:font="Symbol" w:char="F06C"/>
            </m:r>
          </m:num>
          <m:den>
            <m:r>
              <w:rPr>
                <w:rFonts w:ascii="Cambria Math" w:hAnsi="Cambria Math"/>
              </w:rPr>
              <m:t>c</m:t>
            </m:r>
          </m:den>
        </m:f>
      </m:oMath>
      <w:r>
        <w:t xml:space="preserve">, </w:t>
      </w:r>
      <w:r w:rsidRPr="0009537C">
        <w:t xml:space="preserve">onde </w:t>
      </w:r>
      <w:r w:rsidRPr="00D91259">
        <w:rPr>
          <w:i/>
        </w:rPr>
        <w:sym w:font="Symbol" w:char="F06C"/>
      </w:r>
      <w:r w:rsidRPr="0009537C">
        <w:t xml:space="preserve"> é o comprimento de onda e </w:t>
      </w:r>
      <w:r w:rsidRPr="0009537C">
        <w:rPr>
          <w:i/>
        </w:rPr>
        <w:t>c</w:t>
      </w:r>
      <w:r w:rsidRPr="0009537C">
        <w:t xml:space="preserve"> é a velocidade da luz. Igualando estes do</w:t>
      </w:r>
      <w:r>
        <w:t>is valores, obtemos o valor</w:t>
      </w:r>
      <w:r w:rsidRPr="0009537C">
        <w:t xml:space="preserve"> </w:t>
      </w:r>
      <w:r>
        <w:t>d</w:t>
      </w:r>
      <w:r w:rsidRPr="0009537C">
        <w:t xml:space="preserve">a constate </w:t>
      </w:r>
      <w:r w:rsidRPr="0009537C">
        <w:rPr>
          <w:i/>
        </w:rPr>
        <w:t>k</w:t>
      </w:r>
      <w:r>
        <w:t>:</w:t>
      </w:r>
    </w:p>
    <w:p w14:paraId="14EDF336" w14:textId="77777777" w:rsidR="00C217A3" w:rsidRPr="00217096" w:rsidRDefault="004104F5" w:rsidP="00C217A3">
      <m:oMathPara>
        <m:oMathParaPr>
          <m:jc m:val="center"/>
        </m:oMathParaPr>
        <m:oMath>
          <m:f>
            <m:fPr>
              <m:ctrlPr>
                <w:rPr>
                  <w:rFonts w:ascii="Cambria Math" w:hAnsi="Cambria Math"/>
                  <w:i/>
                </w:rPr>
              </m:ctrlPr>
            </m:fPr>
            <m:num>
              <m:r>
                <w:rPr>
                  <w:rFonts w:ascii="Cambria Math" w:hAnsi="Cambria Math"/>
                </w:rPr>
                <m:t>2π</m:t>
              </m:r>
            </m:num>
            <m:den>
              <m:r>
                <w:rPr>
                  <w:rFonts w:ascii="Cambria Math" w:hAnsi="Cambria Math"/>
                </w:rPr>
                <m:t>kc</m:t>
              </m:r>
            </m:den>
          </m:f>
          <m:r>
            <w:rPr>
              <w:rFonts w:ascii="Cambria Math" w:hAnsi="Cambria Math"/>
            </w:rPr>
            <m:t>=</m:t>
          </m:r>
          <m:f>
            <m:fPr>
              <m:ctrlPr>
                <w:rPr>
                  <w:rFonts w:ascii="Cambria Math" w:hAnsi="Cambria Math"/>
                  <w:i/>
                </w:rPr>
              </m:ctrlPr>
            </m:fPr>
            <m:num>
              <m:r>
                <w:rPr>
                  <w:rFonts w:ascii="Cambria Math" w:hAnsi="Cambria Math"/>
                  <w:i/>
                </w:rPr>
                <w:sym w:font="Symbol" w:char="F06C"/>
              </m:r>
            </m:num>
            <m:den>
              <m:r>
                <w:rPr>
                  <w:rFonts w:ascii="Cambria Math" w:hAnsi="Cambria Math"/>
                </w:rPr>
                <m:t>c</m:t>
              </m:r>
            </m:den>
          </m:f>
          <m:r>
            <w:rPr>
              <w:rFonts w:ascii="Cambria Math" w:hAnsi="Cambria Math"/>
            </w:rPr>
            <m:t>,</m:t>
          </m:r>
        </m:oMath>
      </m:oMathPara>
    </w:p>
    <w:p w14:paraId="07982D4C" w14:textId="77777777" w:rsidR="00C217A3" w:rsidRPr="00217096" w:rsidRDefault="00C217A3" w:rsidP="00C217A3">
      <m:oMathPara>
        <m:oMathParaPr>
          <m:jc m:val="center"/>
        </m:oMathParaP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i/>
                </w:rPr>
                <w:sym w:font="Symbol" w:char="F06C"/>
              </m:r>
            </m:den>
          </m:f>
          <m:r>
            <w:rPr>
              <w:rFonts w:ascii="Cambria Math" w:hAnsi="Cambria Math"/>
            </w:rPr>
            <m:t>∙</m:t>
          </m:r>
        </m:oMath>
      </m:oMathPara>
    </w:p>
    <w:p w14:paraId="740E6571" w14:textId="2B44BB40" w:rsidR="00C217A3" w:rsidRDefault="00C217A3" w:rsidP="00C217A3">
      <w:r>
        <w:t xml:space="preserve">O número </w:t>
      </w:r>
      <w:r w:rsidRPr="00204F36">
        <w:rPr>
          <w:i/>
        </w:rPr>
        <w:t>k</w:t>
      </w:r>
      <w:r w:rsidRPr="00204F36">
        <w:t xml:space="preserve"> é chamado de </w:t>
      </w:r>
      <w:r w:rsidRPr="00204F36">
        <w:rPr>
          <w:b/>
          <w:i/>
        </w:rPr>
        <w:t>número de onda</w:t>
      </w:r>
      <w:r w:rsidRPr="00204F36">
        <w:t>, pois expressa o número de comprimento de ondas em um comprimento de 2</w:t>
      </w:r>
      <w:r w:rsidRPr="00204F36">
        <w:sym w:font="Symbol" w:char="F070"/>
      </w:r>
      <w:r w:rsidRPr="00204F36">
        <w:t>. Em espectroscopia, o número de ondas é, geralmente, indicado po</w:t>
      </w:r>
      <w:r>
        <w:t xml:space="preserve">r </w:t>
      </w:r>
      <m:oMath>
        <m:acc>
          <m:accPr>
            <m:chr m:val="̃"/>
            <m:ctrlPr>
              <w:rPr>
                <w:rFonts w:ascii="Cambria Math" w:hAnsi="Cambria Math"/>
                <w:i/>
              </w:rPr>
            </m:ctrlPr>
          </m:accPr>
          <m:e>
            <m:r>
              <m:rPr>
                <m:sty m:val="p"/>
              </m:rPr>
              <w:rPr>
                <w:rFonts w:ascii="Cambria Math" w:hAnsi="Cambria Math"/>
              </w:rPr>
              <m:t>ν</m:t>
            </m:r>
          </m:e>
        </m:acc>
      </m:oMath>
      <w:r>
        <w:t xml:space="preserve"> </w:t>
      </w:r>
      <w:r w:rsidRPr="00204F36">
        <w:t>e é definido como sendo o inverso do comprimento de onda</w:t>
      </w:r>
      <w:r>
        <w:t xml:space="preserve">: </w:t>
      </w:r>
      <m:oMath>
        <m:acc>
          <m:accPr>
            <m:chr m:val="̃"/>
            <m:ctrlPr>
              <w:rPr>
                <w:rFonts w:ascii="Cambria Math" w:hAnsi="Cambria Math"/>
                <w:i/>
              </w:rPr>
            </m:ctrlPr>
          </m:accPr>
          <m:e>
            <m:r>
              <m:rPr>
                <m:sty m:val="p"/>
              </m:rPr>
              <w:rPr>
                <w:rFonts w:ascii="Cambria Math" w:hAnsi="Cambria Math"/>
              </w:rPr>
              <m:t>ν</m:t>
            </m:r>
          </m:e>
        </m:acc>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i/>
              </w:rPr>
              <w:sym w:font="Symbol" w:char="F06C"/>
            </m:r>
          </m:den>
        </m:f>
      </m:oMath>
      <w:r>
        <w:t xml:space="preserve">. </w:t>
      </w:r>
      <w:r w:rsidRPr="00204F36">
        <w:t xml:space="preserve">Substituindo </w:t>
      </w:r>
      <w:r w:rsidRPr="00204F36">
        <w:rPr>
          <w:i/>
        </w:rPr>
        <w:t>k</w:t>
      </w:r>
      <w:r w:rsidRPr="00204F36">
        <w:t xml:space="preserve"> em </w:t>
      </w:r>
      <w:r>
        <w:fldChar w:fldCharType="begin"/>
      </w:r>
      <w:r>
        <w:instrText xml:space="preserve"> REF _Ref427948148 \h </w:instrText>
      </w:r>
      <w:r>
        <w:fldChar w:fldCharType="separate"/>
      </w:r>
      <w:r w:rsidR="00EA0520">
        <w:t>(</w:t>
      </w:r>
      <w:r w:rsidR="00EA0520">
        <w:rPr>
          <w:noProof/>
        </w:rPr>
        <w:t>1</w:t>
      </w:r>
      <w:r w:rsidR="00EA0520">
        <w:t>.</w:t>
      </w:r>
      <w:r w:rsidR="00EA0520">
        <w:rPr>
          <w:noProof/>
        </w:rPr>
        <w:t>59</w:t>
      </w:r>
      <w:r w:rsidR="00EA0520">
        <w:t>)</w:t>
      </w:r>
      <w:r>
        <w:fldChar w:fldCharType="end"/>
      </w:r>
      <w:r>
        <w:t xml:space="preserve">, </w:t>
      </w:r>
      <w:r w:rsidRPr="00204F36">
        <w:t xml:space="preserve">temos </w:t>
      </w:r>
      <w:r>
        <w:t xml:space="preserve">a forma funcional de </w:t>
      </w:r>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oMath>
      <w:r>
        <w:t>:</w:t>
      </w:r>
    </w:p>
    <w:p w14:paraId="6756A007" w14:textId="77777777" w:rsidR="00C217A3" w:rsidRPr="00204F36" w:rsidRDefault="004104F5" w:rsidP="00C217A3">
      <m:oMathPara>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2πct</m:t>
                      </m:r>
                    </m:num>
                    <m:den>
                      <m:r>
                        <w:rPr>
                          <w:rFonts w:ascii="Cambria Math" w:hAnsi="Cambria Math"/>
                          <w:i/>
                        </w:rPr>
                        <w:sym w:font="Symbol" w:char="F06C"/>
                      </m:r>
                    </m:den>
                  </m:f>
                </m:e>
              </m:d>
            </m:e>
          </m:func>
          <m:r>
            <w:rPr>
              <w:rFonts w:ascii="Cambria Math" w:hAnsi="Cambria Math"/>
            </w:rPr>
            <m:t>.</m:t>
          </m:r>
        </m:oMath>
      </m:oMathPara>
    </w:p>
    <w:p w14:paraId="01460FAD" w14:textId="604C9D30" w:rsidR="00C217A3" w:rsidRDefault="00C217A3" w:rsidP="00C217A3">
      <w:r w:rsidRPr="00204F36">
        <w:t xml:space="preserve">A solução geral de </w:t>
      </w:r>
      <w:r w:rsidR="00853F7D">
        <w:fldChar w:fldCharType="begin"/>
      </w:r>
      <w:r w:rsidR="00853F7D">
        <w:instrText xml:space="preserve"> REF _Ref1834630 \h </w:instrText>
      </w:r>
      <w:r w:rsidR="00853F7D">
        <w:fldChar w:fldCharType="separate"/>
      </w:r>
      <w:r w:rsidR="00EA0520">
        <w:t>(</w:t>
      </w:r>
      <w:r w:rsidR="00EA0520">
        <w:rPr>
          <w:noProof/>
        </w:rPr>
        <w:t>1</w:t>
      </w:r>
      <w:r w:rsidR="00EA0520">
        <w:t>.</w:t>
      </w:r>
      <w:r w:rsidR="00EA0520">
        <w:rPr>
          <w:noProof/>
        </w:rPr>
        <w:t>46</w:t>
      </w:r>
      <w:r w:rsidR="00EA0520">
        <w:t>)</w:t>
      </w:r>
      <w:r w:rsidR="00853F7D">
        <w:fldChar w:fldCharType="end"/>
      </w:r>
      <w:r w:rsidR="00853F7D">
        <w:t xml:space="preserve"> </w:t>
      </w:r>
      <w:r w:rsidRPr="00204F36">
        <w:t>é obtida multiplicando as funções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y</m:t>
            </m:r>
          </m:e>
        </m:d>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z</m:t>
            </m:r>
          </m:e>
        </m:d>
      </m:oMath>
      <w:r>
        <w:t xml:space="preserve"> e </w:t>
      </w:r>
      <m:oMath>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r>
              <w:rPr>
                <w:rFonts w:ascii="Cambria Math" w:hAnsi="Cambria Math"/>
              </w:rPr>
              <m:t>t</m:t>
            </m:r>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217A3" w14:paraId="0544D046" w14:textId="77777777" w:rsidTr="00CF7846">
        <w:tc>
          <w:tcPr>
            <w:tcW w:w="8298" w:type="dxa"/>
          </w:tcPr>
          <w:p w14:paraId="77D41F3C" w14:textId="6AF56138" w:rsidR="00C217A3" w:rsidRPr="001F05CD" w:rsidRDefault="00C217A3" w:rsidP="00CF7846">
            <w:pPr>
              <w:keepNext/>
            </w:pPr>
            <m:oMathPara>
              <m:oMath>
                <m:r>
                  <w:rPr>
                    <w:rFonts w:ascii="Cambria Math" w:hAnsi="Cambria Math"/>
                  </w:rPr>
                  <w:lastRenderedPageBreak/>
                  <m:t>E</m:t>
                </m:r>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L</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L</m:t>
                                </m:r>
                              </m:den>
                            </m:f>
                          </m:e>
                        </m:d>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πz</m:t>
                            </m:r>
                          </m:num>
                          <m:den>
                            <m:r>
                              <w:rPr>
                                <w:rFonts w:ascii="Cambria Math" w:hAnsi="Cambria Math"/>
                              </w:rPr>
                              <m:t>L</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2πct</m:t>
                            </m:r>
                          </m:num>
                          <m:den>
                            <m:r>
                              <w:rPr>
                                <w:rFonts w:ascii="Cambria Math" w:hAnsi="Cambria Math"/>
                                <w:i/>
                              </w:rPr>
                              <w:sym w:font="Symbol" w:char="F06C"/>
                            </m:r>
                          </m:den>
                        </m:f>
                      </m:e>
                    </m:d>
                  </m:e>
                </m:func>
                <m:r>
                  <w:rPr>
                    <w:rFonts w:ascii="Cambria Math" w:hAnsi="Cambria Math"/>
                  </w:rPr>
                  <m:t>,</m:t>
                </m:r>
              </m:oMath>
            </m:oMathPara>
          </w:p>
        </w:tc>
        <w:tc>
          <w:tcPr>
            <w:tcW w:w="989" w:type="dxa"/>
            <w:vAlign w:val="center"/>
          </w:tcPr>
          <w:p w14:paraId="1FBF3444" w14:textId="7740B0C4" w:rsidR="00C217A3" w:rsidRDefault="00C217A3" w:rsidP="00CF7846">
            <w:pPr>
              <w:jc w:val="right"/>
            </w:pPr>
            <w:bookmarkStart w:id="46" w:name="_Ref427948315"/>
            <w:r>
              <w:t>(</w:t>
            </w:r>
            <w:r w:rsidR="00576EA8">
              <w:fldChar w:fldCharType="begin"/>
            </w:r>
            <w:r w:rsidR="00576EA8">
              <w:instrText xml:space="preserve"> STYLEREF 1 \s </w:instrText>
            </w:r>
            <w:r w:rsidR="00576EA8">
              <w:fldChar w:fldCharType="separate"/>
            </w:r>
            <w:r w:rsidR="00EA0520">
              <w:rPr>
                <w:noProof/>
              </w:rPr>
              <w:t>1</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60</w:t>
            </w:r>
            <w:r w:rsidR="00576EA8">
              <w:fldChar w:fldCharType="end"/>
            </w:r>
            <w:r>
              <w:t>)</w:t>
            </w:r>
            <w:bookmarkEnd w:id="46"/>
          </w:p>
        </w:tc>
      </w:tr>
    </w:tbl>
    <w:p w14:paraId="48AE1DCD" w14:textId="0A0C1148" w:rsidR="00D50258" w:rsidRDefault="00DB460F" w:rsidP="00C10534">
      <w:pPr>
        <w:ind w:firstLine="0"/>
      </w:pPr>
      <w:r>
        <w:t xml:space="preserve">onde fizemos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≡BCD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D46D3A">
        <w:rPr>
          <w:rFonts w:eastAsiaTheme="minorEastAsia"/>
        </w:rPr>
        <w:t>.</w:t>
      </w:r>
    </w:p>
    <w:p w14:paraId="0E6DF115" w14:textId="32131260" w:rsidR="00BF27D5" w:rsidRDefault="00BF27D5">
      <w:pPr>
        <w:spacing w:after="160" w:line="259" w:lineRule="auto"/>
        <w:ind w:firstLine="0"/>
        <w:jc w:val="left"/>
      </w:pPr>
    </w:p>
    <w:p w14:paraId="20B4AC6B" w14:textId="77777777" w:rsidR="001F1123" w:rsidRDefault="001F1123">
      <w:pPr>
        <w:spacing w:after="160" w:line="259" w:lineRule="auto"/>
        <w:ind w:firstLine="0"/>
        <w:jc w:val="left"/>
      </w:pPr>
    </w:p>
    <w:p w14:paraId="7AB47951" w14:textId="1F66CAFA" w:rsidR="00BF27D5" w:rsidRDefault="00BF27D5" w:rsidP="00BF27D5"/>
    <w:p w14:paraId="45859E34" w14:textId="77777777" w:rsidR="001F1123" w:rsidRPr="00BF27D5" w:rsidRDefault="001F1123" w:rsidP="00BF27D5"/>
    <w:p w14:paraId="2F8E2F0B" w14:textId="17EA3131" w:rsidR="00C17183" w:rsidRDefault="00C17183">
      <w:pPr>
        <w:spacing w:after="160" w:line="259" w:lineRule="auto"/>
        <w:ind w:firstLine="0"/>
        <w:jc w:val="left"/>
      </w:pPr>
      <w:r>
        <w:br w:type="page"/>
      </w:r>
    </w:p>
    <w:p w14:paraId="4F69C3EB" w14:textId="77777777" w:rsidR="00D50258" w:rsidRDefault="00D50258" w:rsidP="00974C97"/>
    <w:p w14:paraId="404616DD" w14:textId="533D5DDE" w:rsidR="004B0EC3" w:rsidRPr="00597D55" w:rsidRDefault="00CF1951" w:rsidP="00C17183">
      <w:pPr>
        <w:pStyle w:val="Heading1"/>
      </w:pPr>
      <w:bookmarkStart w:id="47" w:name="_Toc103420493"/>
      <w:r>
        <w:t>ASPECTOS HISTÓRICOS</w:t>
      </w:r>
      <w:bookmarkEnd w:id="47"/>
    </w:p>
    <w:p w14:paraId="1AE2E117" w14:textId="15D739C1" w:rsidR="005E0798" w:rsidRDefault="005E0798" w:rsidP="005E0798">
      <w:bookmarkStart w:id="48" w:name="_Toc534097899"/>
    </w:p>
    <w:p w14:paraId="7CCF51BD" w14:textId="77777777" w:rsidR="005E0798" w:rsidRPr="005E0798" w:rsidRDefault="005E0798" w:rsidP="005E0798"/>
    <w:p w14:paraId="63B152D7" w14:textId="32A4E73B" w:rsidR="00256A13" w:rsidRPr="005E0798" w:rsidRDefault="009F3A8D" w:rsidP="005B6BDF">
      <w:pPr>
        <w:pStyle w:val="Heading2"/>
      </w:pPr>
      <w:bookmarkStart w:id="49" w:name="_Toc103420494"/>
      <w:r w:rsidRPr="005E0798">
        <w:t>Introdução</w:t>
      </w:r>
      <w:bookmarkEnd w:id="48"/>
      <w:bookmarkEnd w:id="49"/>
    </w:p>
    <w:p w14:paraId="5B89F78F" w14:textId="717E9D33" w:rsidR="0007242C" w:rsidRDefault="000741A7" w:rsidP="0007242C">
      <w:pPr>
        <w:ind w:firstLine="709"/>
      </w:pPr>
      <w:r>
        <w:t>Acreditava-se</w:t>
      </w:r>
      <w:r w:rsidR="00ED2652">
        <w:t xml:space="preserve">, </w:t>
      </w:r>
      <w:r>
        <w:t>no final</w:t>
      </w:r>
      <w:r w:rsidR="0007242C" w:rsidRPr="0009537C">
        <w:t xml:space="preserve"> do século XIX</w:t>
      </w:r>
      <w:r w:rsidR="00CF7C4C">
        <w:t>,</w:t>
      </w:r>
      <w:r w:rsidR="0007242C" w:rsidRPr="0009537C">
        <w:t xml:space="preserve"> </w:t>
      </w:r>
      <w:r w:rsidR="0007242C">
        <w:t xml:space="preserve">que as leis físicas conhecidas </w:t>
      </w:r>
      <w:r w:rsidR="002E2A72">
        <w:t>à</w:t>
      </w:r>
      <w:r w:rsidR="0007242C">
        <w:t xml:space="preserve">quela época eram suficientes para explicar os fenômenos </w:t>
      </w:r>
      <w:r w:rsidR="00480E65">
        <w:t xml:space="preserve">naturais </w:t>
      </w:r>
      <w:r w:rsidR="0007242C">
        <w:t>observados</w:t>
      </w:r>
      <w:r w:rsidR="0007242C" w:rsidRPr="0009537C">
        <w:t xml:space="preserve">.  </w:t>
      </w:r>
      <w:r w:rsidR="001425BD">
        <w:t>Os</w:t>
      </w:r>
      <w:r w:rsidR="0007242C">
        <w:t xml:space="preserve"> pilares básicos da</w:t>
      </w:r>
      <w:r w:rsidR="0007242C" w:rsidRPr="0009537C">
        <w:t xml:space="preserve"> física </w:t>
      </w:r>
      <w:r w:rsidR="0007242C">
        <w:t xml:space="preserve">eram </w:t>
      </w:r>
      <w:r w:rsidR="002621EA">
        <w:t>a</w:t>
      </w:r>
      <w:r w:rsidR="0007242C">
        <w:t xml:space="preserve"> m</w:t>
      </w:r>
      <w:r w:rsidR="0007242C" w:rsidRPr="0009537C">
        <w:t>ecânica</w:t>
      </w:r>
      <w:r w:rsidR="0007242C">
        <w:t xml:space="preserve"> clássica</w:t>
      </w:r>
      <w:r w:rsidR="0007242C" w:rsidRPr="0009537C">
        <w:t xml:space="preserve">, termodinâmica e teoria eletromagnética. </w:t>
      </w:r>
      <w:r w:rsidR="0007242C">
        <w:t>Qualquer problema científico poderia ser resolvido usando est</w:t>
      </w:r>
      <w:r w:rsidR="00B278BA">
        <w:t>a</w:t>
      </w:r>
      <w:r w:rsidR="0007242C">
        <w:t xml:space="preserve">s três </w:t>
      </w:r>
      <w:r w:rsidR="00B278BA">
        <w:t>grandes áreas do conhecimento</w:t>
      </w:r>
      <w:r w:rsidR="0007242C">
        <w:t xml:space="preserve">. </w:t>
      </w:r>
    </w:p>
    <w:p w14:paraId="56EAFD64" w14:textId="688D379D" w:rsidR="0007242C" w:rsidRDefault="0007242C" w:rsidP="0007242C">
      <w:pPr>
        <w:ind w:firstLine="709"/>
      </w:pPr>
      <w:r>
        <w:t xml:space="preserve">Um fato interessante que </w:t>
      </w:r>
      <w:r w:rsidR="007C22E6">
        <w:t>os fenômenos</w:t>
      </w:r>
      <w:r>
        <w:t xml:space="preserve"> natur</w:t>
      </w:r>
      <w:r w:rsidR="007C22E6">
        <w:t>ais</w:t>
      </w:r>
      <w:r>
        <w:t xml:space="preserve"> poderia</w:t>
      </w:r>
      <w:r w:rsidR="007C22E6">
        <w:t>m</w:t>
      </w:r>
      <w:r>
        <w:t xml:space="preserve"> ser explicad</w:t>
      </w:r>
      <w:r w:rsidR="00274835">
        <w:t>os</w:t>
      </w:r>
      <w:r>
        <w:t xml:space="preserve"> </w:t>
      </w:r>
      <w:r w:rsidR="00274835">
        <w:t xml:space="preserve">usando </w:t>
      </w:r>
      <w:r>
        <w:t xml:space="preserve">duas teorias conceitualmente distintas: </w:t>
      </w:r>
      <w:r w:rsidRPr="007B327A">
        <w:rPr>
          <w:i/>
        </w:rPr>
        <w:t>a teoria corpuscular e a teoria ondulatória</w:t>
      </w:r>
      <w:r>
        <w:t>. Do ponto de vista da teoria corpuscular, a</w:t>
      </w:r>
      <w:r w:rsidRPr="0009537C">
        <w:t xml:space="preserve"> ma</w:t>
      </w:r>
      <w:r>
        <w:t>téria é formada por partículas, o que é bastante intuitivo. Por outro lado,</w:t>
      </w:r>
      <w:r w:rsidRPr="0009537C">
        <w:t xml:space="preserve"> a luz tinha </w:t>
      </w:r>
      <w:r>
        <w:t xml:space="preserve">sido aceita como tendo </w:t>
      </w:r>
      <w:r w:rsidRPr="0009537C">
        <w:t xml:space="preserve">uma natureza ondulatória. </w:t>
      </w:r>
      <w:r>
        <w:t>Obviamente, do ponto de vista clássico, ondas e partículas são coisas distintas, que não se misturam.</w:t>
      </w:r>
    </w:p>
    <w:p w14:paraId="1007DA5F" w14:textId="17CBE01E" w:rsidR="0007242C" w:rsidRDefault="0007242C" w:rsidP="0007242C">
      <w:r w:rsidRPr="0009537C">
        <w:t>Entretanto,</w:t>
      </w:r>
      <w:r>
        <w:t xml:space="preserve"> no período que se estende do final do século XIX </w:t>
      </w:r>
      <w:r w:rsidRPr="0009537C">
        <w:t>ao</w:t>
      </w:r>
      <w:r>
        <w:t xml:space="preserve"> primeiro quarto do século XX, uma série de novas descobertas científicas</w:t>
      </w:r>
      <w:r w:rsidR="00D02E02">
        <w:t xml:space="preserve"> experimentais</w:t>
      </w:r>
      <w:r>
        <w:t xml:space="preserve"> levaram a um</w:t>
      </w:r>
      <w:r w:rsidR="004E152F">
        <w:t>a</w:t>
      </w:r>
      <w:r w:rsidR="00A30CAB">
        <w:t xml:space="preserve"> modificação</w:t>
      </w:r>
      <w:r>
        <w:t xml:space="preserve"> considerável d</w:t>
      </w:r>
      <w:r w:rsidR="0003323E">
        <w:t>a estrutura</w:t>
      </w:r>
      <w:r>
        <w:t xml:space="preserve"> da física clássica. Os principais acontecimentos ocorridos neste</w:t>
      </w:r>
      <w:r w:rsidRPr="0009537C">
        <w:t xml:space="preserve"> período </w:t>
      </w:r>
      <w:r>
        <w:t>que levaram ao surgimento da física moderna são:</w:t>
      </w:r>
      <w:r w:rsidRPr="0009537C">
        <w:t xml:space="preserve"> </w:t>
      </w:r>
      <w:r>
        <w:rPr>
          <w:i/>
        </w:rPr>
        <w:t>d</w:t>
      </w:r>
      <w:r w:rsidRPr="00951FD8">
        <w:rPr>
          <w:i/>
        </w:rPr>
        <w:t xml:space="preserve">escoberta do efeito fotoelétrico por </w:t>
      </w:r>
      <w:r w:rsidRPr="00951FD8">
        <w:rPr>
          <w:b/>
          <w:i/>
        </w:rPr>
        <w:t>Hertz</w:t>
      </w:r>
      <w:r w:rsidRPr="00951FD8">
        <w:rPr>
          <w:i/>
        </w:rPr>
        <w:t xml:space="preserve"> em </w:t>
      </w:r>
      <w:r w:rsidRPr="00951FD8">
        <w:rPr>
          <w:b/>
          <w:i/>
        </w:rPr>
        <w:t>1887</w:t>
      </w:r>
      <w:r w:rsidR="00B70E50">
        <w:rPr>
          <w:i/>
        </w:rPr>
        <w:t>;</w:t>
      </w:r>
      <w:r>
        <w:rPr>
          <w:i/>
        </w:rPr>
        <w:t xml:space="preserve"> d</w:t>
      </w:r>
      <w:r w:rsidRPr="00951FD8">
        <w:rPr>
          <w:i/>
        </w:rPr>
        <w:t xml:space="preserve">escoberta dos raios-x por </w:t>
      </w:r>
      <w:r w:rsidRPr="00951FD8">
        <w:rPr>
          <w:b/>
          <w:i/>
        </w:rPr>
        <w:t xml:space="preserve">Roentgen </w:t>
      </w:r>
      <w:r w:rsidRPr="00951FD8">
        <w:rPr>
          <w:i/>
        </w:rPr>
        <w:t xml:space="preserve">em </w:t>
      </w:r>
      <w:r w:rsidRPr="00951FD8">
        <w:rPr>
          <w:b/>
          <w:i/>
        </w:rPr>
        <w:t>1895</w:t>
      </w:r>
      <w:r w:rsidR="00B70E50">
        <w:rPr>
          <w:i/>
        </w:rPr>
        <w:t>;</w:t>
      </w:r>
      <w:r>
        <w:rPr>
          <w:i/>
        </w:rPr>
        <w:t xml:space="preserve"> d</w:t>
      </w:r>
      <w:r w:rsidRPr="00951FD8">
        <w:rPr>
          <w:i/>
        </w:rPr>
        <w:t xml:space="preserve">escoberta da radioatividade por </w:t>
      </w:r>
      <w:r w:rsidRPr="00951FD8">
        <w:rPr>
          <w:b/>
          <w:i/>
        </w:rPr>
        <w:t>Becquerel</w:t>
      </w:r>
      <w:r w:rsidRPr="00951FD8">
        <w:rPr>
          <w:i/>
        </w:rPr>
        <w:t xml:space="preserve"> em </w:t>
      </w:r>
      <w:r w:rsidRPr="00951FD8">
        <w:rPr>
          <w:b/>
          <w:i/>
        </w:rPr>
        <w:t>1896</w:t>
      </w:r>
      <w:r w:rsidR="00B70E50">
        <w:rPr>
          <w:i/>
        </w:rPr>
        <w:t>;</w:t>
      </w:r>
      <w:r>
        <w:rPr>
          <w:i/>
        </w:rPr>
        <w:t xml:space="preserve"> d</w:t>
      </w:r>
      <w:r w:rsidRPr="00951FD8">
        <w:rPr>
          <w:i/>
        </w:rPr>
        <w:t xml:space="preserve">escoberta do elétron por </w:t>
      </w:r>
      <w:r w:rsidRPr="00951FD8">
        <w:rPr>
          <w:b/>
          <w:i/>
        </w:rPr>
        <w:t>J. J. Thomson</w:t>
      </w:r>
      <w:r w:rsidRPr="00951FD8">
        <w:rPr>
          <w:i/>
        </w:rPr>
        <w:t xml:space="preserve"> em </w:t>
      </w:r>
      <w:r w:rsidRPr="00951FD8">
        <w:rPr>
          <w:b/>
          <w:i/>
        </w:rPr>
        <w:t>1897</w:t>
      </w:r>
      <w:r w:rsidR="00B70E50">
        <w:rPr>
          <w:i/>
        </w:rPr>
        <w:t>;</w:t>
      </w:r>
      <w:r>
        <w:rPr>
          <w:i/>
        </w:rPr>
        <w:t xml:space="preserve"> h</w:t>
      </w:r>
      <w:r w:rsidRPr="00951FD8">
        <w:rPr>
          <w:i/>
        </w:rPr>
        <w:t xml:space="preserve">ipótese quântica da radiação do corpo negro por </w:t>
      </w:r>
      <w:r w:rsidRPr="00951FD8">
        <w:rPr>
          <w:b/>
          <w:i/>
        </w:rPr>
        <w:t>Max Planck</w:t>
      </w:r>
      <w:r w:rsidRPr="00951FD8">
        <w:rPr>
          <w:i/>
        </w:rPr>
        <w:t xml:space="preserve"> em </w:t>
      </w:r>
      <w:r w:rsidRPr="00951FD8">
        <w:rPr>
          <w:b/>
          <w:i/>
        </w:rPr>
        <w:t>1900</w:t>
      </w:r>
      <w:r w:rsidR="00B70E50">
        <w:rPr>
          <w:i/>
        </w:rPr>
        <w:t>;</w:t>
      </w:r>
      <w:r>
        <w:rPr>
          <w:i/>
        </w:rPr>
        <w:t xml:space="preserve"> h</w:t>
      </w:r>
      <w:r w:rsidRPr="00951FD8">
        <w:rPr>
          <w:i/>
        </w:rPr>
        <w:t xml:space="preserve">ipótese quântica do efeito fotoelétrico por </w:t>
      </w:r>
      <w:r w:rsidRPr="00951FD8">
        <w:rPr>
          <w:b/>
          <w:i/>
        </w:rPr>
        <w:t>Albert Einstein</w:t>
      </w:r>
      <w:r w:rsidRPr="00951FD8">
        <w:rPr>
          <w:i/>
        </w:rPr>
        <w:t xml:space="preserve"> em </w:t>
      </w:r>
      <w:r w:rsidRPr="00951FD8">
        <w:rPr>
          <w:b/>
          <w:i/>
        </w:rPr>
        <w:t>1905</w:t>
      </w:r>
      <w:r w:rsidR="00B70E50">
        <w:rPr>
          <w:i/>
        </w:rPr>
        <w:t>;</w:t>
      </w:r>
      <w:r>
        <w:rPr>
          <w:i/>
        </w:rPr>
        <w:t xml:space="preserve"> m</w:t>
      </w:r>
      <w:r w:rsidRPr="00951FD8">
        <w:rPr>
          <w:i/>
        </w:rPr>
        <w:t xml:space="preserve">odelo do átomo de </w:t>
      </w:r>
      <w:r w:rsidRPr="00951FD8">
        <w:rPr>
          <w:b/>
          <w:i/>
        </w:rPr>
        <w:t>Thomson</w:t>
      </w:r>
      <w:r w:rsidRPr="00951FD8">
        <w:rPr>
          <w:i/>
        </w:rPr>
        <w:t xml:space="preserve"> em </w:t>
      </w:r>
      <w:r w:rsidRPr="00951FD8">
        <w:rPr>
          <w:b/>
          <w:i/>
        </w:rPr>
        <w:t>1907</w:t>
      </w:r>
      <w:r w:rsidR="00B70E50">
        <w:rPr>
          <w:i/>
        </w:rPr>
        <w:t>;</w:t>
      </w:r>
      <w:r>
        <w:rPr>
          <w:i/>
        </w:rPr>
        <w:t xml:space="preserve"> e</w:t>
      </w:r>
      <w:r w:rsidRPr="00951FD8">
        <w:rPr>
          <w:i/>
        </w:rPr>
        <w:t xml:space="preserve">xperiências de espalhamento com partícula </w:t>
      </w:r>
      <w:r w:rsidRPr="00951FD8">
        <w:rPr>
          <w:i/>
        </w:rPr>
        <w:sym w:font="Symbol" w:char="F061"/>
      </w:r>
      <w:r w:rsidRPr="00951FD8">
        <w:rPr>
          <w:i/>
        </w:rPr>
        <w:t xml:space="preserve"> por </w:t>
      </w:r>
      <w:r w:rsidRPr="00951FD8">
        <w:rPr>
          <w:b/>
          <w:i/>
        </w:rPr>
        <w:t>Geiger, Marsden e Rutherford</w:t>
      </w:r>
      <w:r w:rsidRPr="00951FD8">
        <w:rPr>
          <w:i/>
        </w:rPr>
        <w:t xml:space="preserve"> em </w:t>
      </w:r>
      <w:r w:rsidRPr="00951FD8">
        <w:rPr>
          <w:b/>
          <w:i/>
        </w:rPr>
        <w:t>1909</w:t>
      </w:r>
      <w:r w:rsidR="00EB4E57">
        <w:rPr>
          <w:i/>
        </w:rPr>
        <w:t>;</w:t>
      </w:r>
      <w:r>
        <w:rPr>
          <w:i/>
        </w:rPr>
        <w:t xml:space="preserve"> m</w:t>
      </w:r>
      <w:r w:rsidRPr="00951FD8">
        <w:rPr>
          <w:i/>
        </w:rPr>
        <w:t xml:space="preserve">odelo atômico de </w:t>
      </w:r>
      <w:r w:rsidRPr="00951FD8">
        <w:rPr>
          <w:b/>
          <w:i/>
        </w:rPr>
        <w:t>Rutherford</w:t>
      </w:r>
      <w:r w:rsidRPr="00951FD8">
        <w:rPr>
          <w:i/>
        </w:rPr>
        <w:t xml:space="preserve"> em </w:t>
      </w:r>
      <w:r w:rsidRPr="00951FD8">
        <w:rPr>
          <w:b/>
          <w:i/>
        </w:rPr>
        <w:t>1911</w:t>
      </w:r>
      <w:r w:rsidR="00EB4E57">
        <w:rPr>
          <w:i/>
        </w:rPr>
        <w:t>;</w:t>
      </w:r>
      <w:r>
        <w:rPr>
          <w:i/>
        </w:rPr>
        <w:t xml:space="preserve"> c</w:t>
      </w:r>
      <w:r w:rsidRPr="00951FD8">
        <w:rPr>
          <w:i/>
        </w:rPr>
        <w:t xml:space="preserve">onfirmação dos cálculos de espalhamento de </w:t>
      </w:r>
      <w:r w:rsidRPr="00951FD8">
        <w:rPr>
          <w:b/>
          <w:i/>
        </w:rPr>
        <w:t>Rutherford por Geiger e Marsden</w:t>
      </w:r>
      <w:r w:rsidRPr="00951FD8">
        <w:rPr>
          <w:i/>
        </w:rPr>
        <w:t xml:space="preserve"> em </w:t>
      </w:r>
      <w:r w:rsidRPr="00951FD8">
        <w:rPr>
          <w:b/>
          <w:i/>
        </w:rPr>
        <w:t>1913</w:t>
      </w:r>
      <w:r w:rsidR="00EB4E57">
        <w:rPr>
          <w:i/>
        </w:rPr>
        <w:t>;</w:t>
      </w:r>
      <w:r>
        <w:rPr>
          <w:i/>
        </w:rPr>
        <w:t xml:space="preserve"> m</w:t>
      </w:r>
      <w:r w:rsidRPr="00951FD8">
        <w:rPr>
          <w:i/>
        </w:rPr>
        <w:t xml:space="preserve">odelo atômico de </w:t>
      </w:r>
      <w:r w:rsidRPr="0011170C">
        <w:rPr>
          <w:b/>
          <w:i/>
        </w:rPr>
        <w:t>Niels</w:t>
      </w:r>
      <w:r>
        <w:rPr>
          <w:i/>
        </w:rPr>
        <w:t xml:space="preserve"> </w:t>
      </w:r>
      <w:r w:rsidRPr="00951FD8">
        <w:rPr>
          <w:b/>
          <w:i/>
        </w:rPr>
        <w:t>Bhor</w:t>
      </w:r>
      <w:r w:rsidRPr="00951FD8">
        <w:rPr>
          <w:i/>
        </w:rPr>
        <w:t xml:space="preserve"> em </w:t>
      </w:r>
      <w:r w:rsidRPr="00951FD8">
        <w:rPr>
          <w:b/>
          <w:i/>
        </w:rPr>
        <w:t>1913</w:t>
      </w:r>
      <w:r w:rsidR="00EB4E57">
        <w:rPr>
          <w:i/>
        </w:rPr>
        <w:t>;</w:t>
      </w:r>
      <w:r>
        <w:rPr>
          <w:i/>
        </w:rPr>
        <w:t xml:space="preserve"> a</w:t>
      </w:r>
      <w:r w:rsidRPr="00951FD8">
        <w:rPr>
          <w:i/>
        </w:rPr>
        <w:t xml:space="preserve"> hipótese de </w:t>
      </w:r>
      <w:r w:rsidRPr="00951FD8">
        <w:rPr>
          <w:b/>
          <w:i/>
        </w:rPr>
        <w:t>Louis de Broglie</w:t>
      </w:r>
      <w:r w:rsidRPr="00951FD8">
        <w:rPr>
          <w:i/>
        </w:rPr>
        <w:t xml:space="preserve"> em </w:t>
      </w:r>
      <w:r w:rsidRPr="00951FD8">
        <w:rPr>
          <w:b/>
          <w:i/>
        </w:rPr>
        <w:t>192</w:t>
      </w:r>
      <w:r>
        <w:rPr>
          <w:b/>
          <w:i/>
        </w:rPr>
        <w:t>4</w:t>
      </w:r>
      <w:r w:rsidR="00414D78">
        <w:rPr>
          <w:i/>
        </w:rPr>
        <w:t>;</w:t>
      </w:r>
      <w:r>
        <w:rPr>
          <w:i/>
        </w:rPr>
        <w:t xml:space="preserve"> a</w:t>
      </w:r>
      <w:r w:rsidRPr="00951FD8">
        <w:rPr>
          <w:i/>
        </w:rPr>
        <w:t xml:space="preserve"> equação de Erwin Schrödinger em 1926</w:t>
      </w:r>
      <w:r w:rsidR="00414D78">
        <w:rPr>
          <w:i/>
        </w:rPr>
        <w:t xml:space="preserve"> etc.</w:t>
      </w:r>
      <w:r w:rsidRPr="00951FD8">
        <w:rPr>
          <w:i/>
        </w:rPr>
        <w:t xml:space="preserve"> </w:t>
      </w:r>
    </w:p>
    <w:p w14:paraId="1851175A" w14:textId="50D5512C" w:rsidR="0007242C" w:rsidRPr="0009537C" w:rsidRDefault="0007242C" w:rsidP="0007242C">
      <w:pPr>
        <w:ind w:firstLine="709"/>
      </w:pPr>
      <w:r w:rsidRPr="0009537C">
        <w:t>A teoria da relatividade de Einstein, embora t</w:t>
      </w:r>
      <w:r>
        <w:t>enha sido um feito extraordinário</w:t>
      </w:r>
      <w:r w:rsidRPr="0009537C">
        <w:t xml:space="preserve"> para o desenvolvimento da física</w:t>
      </w:r>
      <w:r>
        <w:t xml:space="preserve"> moderna</w:t>
      </w:r>
      <w:r w:rsidRPr="0009537C">
        <w:t xml:space="preserve">, não teve grande impacto nos fundamentos da química. </w:t>
      </w:r>
      <w:r w:rsidRPr="0009537C">
        <w:lastRenderedPageBreak/>
        <w:t xml:space="preserve">Entretanto, a mecânica quântica </w:t>
      </w:r>
      <w:r>
        <w:t>teve profundas implicações</w:t>
      </w:r>
      <w:r w:rsidRPr="0009537C">
        <w:t xml:space="preserve"> no </w:t>
      </w:r>
      <w:r>
        <w:t xml:space="preserve">entendimento </w:t>
      </w:r>
      <w:r w:rsidRPr="0009537C">
        <w:t>teóri</w:t>
      </w:r>
      <w:r>
        <w:t>co</w:t>
      </w:r>
      <w:r w:rsidRPr="0009537C">
        <w:t xml:space="preserve"> da</w:t>
      </w:r>
      <w:r>
        <w:t xml:space="preserve"> natureza dos fenômenos químicos. Quando aplicamos a</w:t>
      </w:r>
      <w:r w:rsidRPr="0009537C">
        <w:t xml:space="preserve"> mecânica quântica </w:t>
      </w:r>
      <w:r>
        <w:t>a</w:t>
      </w:r>
      <w:r w:rsidRPr="0009537C">
        <w:t xml:space="preserve">o estudo dos fenômenos </w:t>
      </w:r>
      <w:r>
        <w:t xml:space="preserve">químicos, costumamos </w:t>
      </w:r>
      <w:r w:rsidR="00A05300">
        <w:t>chamá-la</w:t>
      </w:r>
      <w:r>
        <w:t xml:space="preserve"> de</w:t>
      </w:r>
      <w:r w:rsidRPr="0009537C">
        <w:t xml:space="preserve"> </w:t>
      </w:r>
      <w:r w:rsidRPr="0009537C">
        <w:rPr>
          <w:b/>
          <w:i/>
        </w:rPr>
        <w:t>química quântica</w:t>
      </w:r>
      <w:r>
        <w:t>. Na verdade, mecânica quântica, química quântica ou física quântica são todos sinônimos da mesma mecânica.</w:t>
      </w:r>
    </w:p>
    <w:p w14:paraId="4633C25F" w14:textId="522B751F" w:rsidR="00002055" w:rsidRDefault="0007242C" w:rsidP="00830CF0">
      <w:pPr>
        <w:ind w:firstLine="709"/>
      </w:pPr>
      <w:r>
        <w:t>D</w:t>
      </w:r>
      <w:r w:rsidRPr="0009537C">
        <w:t xml:space="preserve">as várias descobertas </w:t>
      </w:r>
      <w:r>
        <w:t>citadas anteriormente</w:t>
      </w:r>
      <w:r w:rsidRPr="0009537C">
        <w:t xml:space="preserve">, </w:t>
      </w:r>
      <w:r>
        <w:t>três</w:t>
      </w:r>
      <w:r w:rsidRPr="0009537C">
        <w:t xml:space="preserve"> tiveram papel </w:t>
      </w:r>
      <w:r>
        <w:t xml:space="preserve">relevante no </w:t>
      </w:r>
      <w:r w:rsidRPr="0009537C">
        <w:t>desenvolvimento da mecânica quântica</w:t>
      </w:r>
      <w:r>
        <w:t xml:space="preserve"> atual</w:t>
      </w:r>
      <w:r w:rsidRPr="0009537C">
        <w:t xml:space="preserve">: </w:t>
      </w:r>
      <w:r w:rsidRPr="003D77F3">
        <w:rPr>
          <w:b/>
          <w:i/>
        </w:rPr>
        <w:t>a</w:t>
      </w:r>
      <w:r>
        <w:rPr>
          <w:b/>
          <w:i/>
        </w:rPr>
        <w:t xml:space="preserve"> catástrofe do ultravioleta, o </w:t>
      </w:r>
      <w:r w:rsidRPr="003D77F3">
        <w:rPr>
          <w:b/>
          <w:i/>
        </w:rPr>
        <w:t>efeito fotoelétrico</w:t>
      </w:r>
      <w:r>
        <w:rPr>
          <w:b/>
          <w:i/>
        </w:rPr>
        <w:t xml:space="preserve"> e as linhas espectrais do átomo de hidrogênio</w:t>
      </w:r>
      <w:r w:rsidRPr="0009537C">
        <w:t>. As leis da física clássica</w:t>
      </w:r>
      <w:r>
        <w:t xml:space="preserve"> não conseguiram descrever estes fenômenos</w:t>
      </w:r>
      <w:r w:rsidRPr="0009537C">
        <w:t xml:space="preserve">, </w:t>
      </w:r>
      <w:r>
        <w:t xml:space="preserve">forçando os pesquisadores a </w:t>
      </w:r>
      <w:r w:rsidR="007407CE">
        <w:t>formular</w:t>
      </w:r>
      <w:r>
        <w:t xml:space="preserve"> novas leis que fossem capazes de descrever a natureza de modo quantitativo.</w:t>
      </w:r>
      <w:r w:rsidRPr="0009537C">
        <w:t xml:space="preserve"> </w:t>
      </w:r>
      <w:r w:rsidR="00020C98">
        <w:t>O estudo destes três</w:t>
      </w:r>
      <w:r>
        <w:t xml:space="preserve"> fenômenos</w:t>
      </w:r>
      <w:r w:rsidR="001C1854">
        <w:t xml:space="preserve"> fez com que</w:t>
      </w:r>
      <w:r>
        <w:t xml:space="preserve"> </w:t>
      </w:r>
      <w:r w:rsidR="005E1AF3">
        <w:t>as leis fundamentais da mecânica quântica emergissem</w:t>
      </w:r>
      <w:r w:rsidR="000820AF">
        <w:t xml:space="preserve">. </w:t>
      </w:r>
    </w:p>
    <w:p w14:paraId="68390BB6" w14:textId="77777777" w:rsidR="005E0798" w:rsidRDefault="005E0798" w:rsidP="00830CF0">
      <w:pPr>
        <w:ind w:firstLine="709"/>
      </w:pPr>
    </w:p>
    <w:p w14:paraId="651C998D" w14:textId="3062FD52" w:rsidR="009F3A8D" w:rsidRDefault="00C3510A" w:rsidP="005B6BDF">
      <w:pPr>
        <w:pStyle w:val="Heading2"/>
      </w:pPr>
      <w:bookmarkStart w:id="50" w:name="_Toc534097900"/>
      <w:bookmarkStart w:id="51" w:name="_Toc103420495"/>
      <w:r>
        <w:t xml:space="preserve">Radiação do </w:t>
      </w:r>
      <w:r w:rsidRPr="002E22B8">
        <w:t>c</w:t>
      </w:r>
      <w:r w:rsidR="009F3A8D" w:rsidRPr="002E22B8">
        <w:t>orpo</w:t>
      </w:r>
      <w:r w:rsidR="009F3A8D" w:rsidRPr="00597D55">
        <w:t xml:space="preserve"> negro</w:t>
      </w:r>
      <w:bookmarkEnd w:id="50"/>
      <w:bookmarkEnd w:id="51"/>
    </w:p>
    <w:p w14:paraId="19B0F058" w14:textId="77777777" w:rsidR="005E0798" w:rsidRDefault="005E0798" w:rsidP="00104819"/>
    <w:p w14:paraId="73B8376C" w14:textId="6F834312" w:rsidR="00104819" w:rsidRPr="00104819" w:rsidRDefault="0030054E" w:rsidP="00104819">
      <w:r>
        <w:t>Um dos grandes mistérios do</w:t>
      </w:r>
      <w:r w:rsidR="00962576">
        <w:t xml:space="preserve"> final do século XIX era a relação entre temperatura e a cor da luz emitida pelos corpos aquecidos. </w:t>
      </w:r>
      <w:r w:rsidR="004E095C">
        <w:t xml:space="preserve">Quando </w:t>
      </w:r>
      <w:r w:rsidR="00F35428">
        <w:t xml:space="preserve">um corpo </w:t>
      </w:r>
      <w:r w:rsidR="002310F0">
        <w:t xml:space="preserve">é aquecido, ele começa a emitir luz com intensidade </w:t>
      </w:r>
      <w:r w:rsidR="00FF3874">
        <w:t xml:space="preserve">e frequência </w:t>
      </w:r>
      <w:r w:rsidR="002310F0">
        <w:t>cada vez maior</w:t>
      </w:r>
      <w:r w:rsidR="0076607C">
        <w:t xml:space="preserve">. </w:t>
      </w:r>
      <w:r w:rsidR="0083713E">
        <w:t>Na faixa do visível, a baixas temperaturas</w:t>
      </w:r>
      <w:r w:rsidR="00CF24EA">
        <w:t xml:space="preserve">, os corpos emitem luz </w:t>
      </w:r>
      <w:r w:rsidR="00493653">
        <w:t>vermelha. Se mais aquecidos</w:t>
      </w:r>
      <w:r w:rsidR="00781045">
        <w:t>,</w:t>
      </w:r>
      <w:r w:rsidR="00493653">
        <w:t xml:space="preserve"> eles emitem luz laranja, amarela, azul</w:t>
      </w:r>
      <w:r w:rsidR="00A37F3B">
        <w:t xml:space="preserve"> e depois branca.</w:t>
      </w:r>
      <w:r w:rsidR="002128A2">
        <w:t xml:space="preserve"> Para estudar a relação entre temperatura e </w:t>
      </w:r>
      <w:r w:rsidR="007E60FE">
        <w:t xml:space="preserve">as cores da luz emitida, </w:t>
      </w:r>
      <w:r w:rsidR="00CC3ECC">
        <w:t>foi criado</w:t>
      </w:r>
      <w:r w:rsidR="00E335F8">
        <w:t xml:space="preserve"> um objeto ideal chamado </w:t>
      </w:r>
      <w:r w:rsidR="00E335F8" w:rsidRPr="00E335F8">
        <w:rPr>
          <w:b/>
          <w:i/>
        </w:rPr>
        <w:t>corpo negro</w:t>
      </w:r>
      <w:r w:rsidR="00E335F8">
        <w:t>.</w:t>
      </w:r>
      <w:r w:rsidR="00A37F3B">
        <w:t xml:space="preserve"> </w:t>
      </w:r>
      <w:r w:rsidR="00F209B8">
        <w:t xml:space="preserve"> </w:t>
      </w:r>
    </w:p>
    <w:p w14:paraId="2FCE2C06" w14:textId="389228DF" w:rsidR="00935F90" w:rsidRDefault="00166C6D" w:rsidP="00935F90">
      <w:pPr>
        <w:ind w:firstLine="709"/>
      </w:pPr>
      <w:r>
        <w:t>O c</w:t>
      </w:r>
      <w:r w:rsidR="00935F90" w:rsidRPr="00E335F8">
        <w:t>orpo negro</w:t>
      </w:r>
      <w:r w:rsidR="00935F90">
        <w:t xml:space="preserve"> </w:t>
      </w:r>
      <w:r>
        <w:t>foi</w:t>
      </w:r>
      <w:r w:rsidR="00497920">
        <w:t xml:space="preserve"> definido </w:t>
      </w:r>
      <w:r w:rsidR="0070143C">
        <w:t xml:space="preserve">em </w:t>
      </w:r>
      <w:r w:rsidR="0070143C" w:rsidRPr="0061171B">
        <w:rPr>
          <w:highlight w:val="yellow"/>
        </w:rPr>
        <w:t>1</w:t>
      </w:r>
      <w:r w:rsidR="0061171B" w:rsidRPr="0061171B">
        <w:rPr>
          <w:highlight w:val="yellow"/>
        </w:rPr>
        <w:t>8</w:t>
      </w:r>
      <w:r w:rsidR="0070143C" w:rsidRPr="0061171B">
        <w:rPr>
          <w:highlight w:val="yellow"/>
        </w:rPr>
        <w:t>60</w:t>
      </w:r>
      <w:r w:rsidR="0070143C">
        <w:t xml:space="preserve"> </w:t>
      </w:r>
      <w:r w:rsidR="00935F90">
        <w:t xml:space="preserve">por </w:t>
      </w:r>
      <w:r w:rsidR="00935F90" w:rsidRPr="00F67196">
        <w:rPr>
          <w:i/>
        </w:rPr>
        <w:t xml:space="preserve">Gustav </w:t>
      </w:r>
      <w:r w:rsidR="00935F90">
        <w:rPr>
          <w:i/>
        </w:rPr>
        <w:t xml:space="preserve">Robet </w:t>
      </w:r>
      <w:r w:rsidR="00935F90" w:rsidRPr="00F67196">
        <w:rPr>
          <w:i/>
        </w:rPr>
        <w:t>Kirchhoff</w:t>
      </w:r>
      <w:r w:rsidR="00935F90">
        <w:rPr>
          <w:i/>
        </w:rPr>
        <w:t xml:space="preserve"> </w:t>
      </w:r>
      <w:r w:rsidR="00935F90" w:rsidRPr="002E0817">
        <w:t>(</w:t>
      </w:r>
      <w:r w:rsidR="00935F90">
        <w:t>1824-1887</w:t>
      </w:r>
      <w:r w:rsidR="00935F90" w:rsidRPr="002E0817">
        <w:t>)</w:t>
      </w:r>
      <w:r w:rsidR="00935F90">
        <w:t xml:space="preserve"> </w:t>
      </w:r>
      <w:r>
        <w:t xml:space="preserve">como sendo um objeto </w:t>
      </w:r>
      <w:r w:rsidR="00935F90" w:rsidRPr="00E33B82">
        <w:t>capaz de absorver 100% de toda radiação eletromagnética incidente.</w:t>
      </w:r>
      <w:r w:rsidR="00935F90">
        <w:t xml:space="preserve"> Como absorve toda a radiação incidente, então nenhum tipo de radiação pode atravessá-lo ou ser refletida.</w:t>
      </w:r>
      <w:r w:rsidR="00935F90" w:rsidRPr="0009537C">
        <w:t xml:space="preserve"> </w:t>
      </w:r>
      <w:r w:rsidR="00935F90">
        <w:t>Nesse sentido,</w:t>
      </w:r>
      <w:r w:rsidR="00935F90" w:rsidRPr="0009537C">
        <w:t xml:space="preserve"> </w:t>
      </w:r>
      <w:r w:rsidR="00935F90">
        <w:t>a 0 K, o corpo negro se mostra</w:t>
      </w:r>
      <w:r w:rsidR="00935F90" w:rsidRPr="0009537C">
        <w:t xml:space="preserve"> como um objeto perfeitamen</w:t>
      </w:r>
      <w:r w:rsidR="00935F90">
        <w:t>te negro</w:t>
      </w:r>
      <w:r w:rsidR="00935F90" w:rsidRPr="0009537C">
        <w:t>.</w:t>
      </w:r>
      <w:r w:rsidR="00935F90">
        <w:t xml:space="preserve"> Outra característica </w:t>
      </w:r>
      <w:r w:rsidR="00C42D7D">
        <w:t xml:space="preserve">teórica </w:t>
      </w:r>
      <w:r w:rsidR="00935F90">
        <w:t xml:space="preserve">do corpo negro é que ele funciona também como um </w:t>
      </w:r>
      <w:r w:rsidR="00935F90" w:rsidRPr="00CB0118">
        <w:rPr>
          <w:i/>
        </w:rPr>
        <w:t>radiador eletromagnético ideal</w:t>
      </w:r>
      <w:r w:rsidR="00935F90">
        <w:t xml:space="preserve">, isto é, quando aquecido, </w:t>
      </w:r>
      <w:r w:rsidR="004642E2">
        <w:t>ou seja</w:t>
      </w:r>
      <w:r w:rsidR="00935F90">
        <w:t xml:space="preserve">, quando sua temperatura se encontra acima do zero absoluto, ele é capaz de irradiar todos os comprimentos de onda. </w:t>
      </w:r>
      <w:r w:rsidR="006C22B3">
        <w:t xml:space="preserve">Portanto, por definição, </w:t>
      </w:r>
      <w:r w:rsidR="00935F90" w:rsidRPr="00E26E14">
        <w:rPr>
          <w:i/>
        </w:rPr>
        <w:t>um corpo negro é um absorvedor e emissor ideal de radiação</w:t>
      </w:r>
      <w:r w:rsidR="00935F90">
        <w:rPr>
          <w:i/>
        </w:rPr>
        <w:t>.</w:t>
      </w:r>
    </w:p>
    <w:p w14:paraId="09EC3FE4" w14:textId="1E478DE5" w:rsidR="00935F90" w:rsidRPr="0009537C" w:rsidRDefault="000C18B0" w:rsidP="00935F90">
      <w:pPr>
        <w:ind w:firstLine="709"/>
      </w:pPr>
      <w:r>
        <w:t xml:space="preserve">Não se conhece, </w:t>
      </w:r>
      <w:r w:rsidR="004019A4">
        <w:t>a</w:t>
      </w:r>
      <w:r w:rsidR="00935F90" w:rsidRPr="0009537C">
        <w:t>té momento</w:t>
      </w:r>
      <w:r w:rsidR="00890522">
        <w:t xml:space="preserve"> desta </w:t>
      </w:r>
      <w:r w:rsidR="00233F65">
        <w:t>escrita</w:t>
      </w:r>
      <w:r w:rsidR="00935F90" w:rsidRPr="0009537C">
        <w:t xml:space="preserve">, </w:t>
      </w:r>
      <w:r w:rsidR="004019A4">
        <w:t xml:space="preserve">nenhum material que </w:t>
      </w:r>
      <w:r w:rsidR="00B0458A">
        <w:t xml:space="preserve">possui tais propriedades. </w:t>
      </w:r>
      <w:r w:rsidR="00935F90">
        <w:t>Na</w:t>
      </w:r>
      <w:r w:rsidR="00935F90" w:rsidRPr="0009537C">
        <w:t xml:space="preserve"> práti</w:t>
      </w:r>
      <w:r w:rsidR="00935F90">
        <w:t>ca</w:t>
      </w:r>
      <w:r w:rsidR="00935F90" w:rsidRPr="0009537C">
        <w:t xml:space="preserve">, o material que apresenta propriedades </w:t>
      </w:r>
      <w:r w:rsidR="00935F90">
        <w:t xml:space="preserve">que </w:t>
      </w:r>
      <w:r w:rsidR="00935F90" w:rsidRPr="0009537C">
        <w:t>mais</w:t>
      </w:r>
      <w:r w:rsidR="00935F90">
        <w:t xml:space="preserve"> se</w:t>
      </w:r>
      <w:r w:rsidR="00935F90" w:rsidRPr="0009537C">
        <w:t xml:space="preserve"> </w:t>
      </w:r>
      <w:r w:rsidR="00935F90">
        <w:t>aproxima</w:t>
      </w:r>
      <w:r w:rsidR="00935F90" w:rsidRPr="0009537C">
        <w:t xml:space="preserve"> das propriedades do corpo negro </w:t>
      </w:r>
      <w:r w:rsidR="00F91996">
        <w:t xml:space="preserve">teórico </w:t>
      </w:r>
      <w:r w:rsidR="00935F90" w:rsidRPr="0009537C">
        <w:t>é o carbono. Na forma de grafite, o carbono, é capaz de absorver e emitir em todos os comprimentos de onda</w:t>
      </w:r>
      <w:r w:rsidR="00935F90">
        <w:t>, mas somente</w:t>
      </w:r>
      <w:r w:rsidR="00935F90" w:rsidRPr="0009537C">
        <w:t xml:space="preserve"> 3% da radiação incidente são absorvidas. </w:t>
      </w:r>
      <w:r w:rsidR="00935F90">
        <w:t xml:space="preserve">As estrelas </w:t>
      </w:r>
      <w:r w:rsidR="00935F90">
        <w:lastRenderedPageBreak/>
        <w:t>também podem ser pensadas como aproximações d</w:t>
      </w:r>
      <w:r w:rsidR="000B3ABB">
        <w:t>e</w:t>
      </w:r>
      <w:r w:rsidR="00935F90">
        <w:t xml:space="preserve"> corpos negros </w:t>
      </w:r>
      <w:r w:rsidR="007B3384">
        <w:t>ideais</w:t>
      </w:r>
      <w:r w:rsidR="00240D43">
        <w:t>,</w:t>
      </w:r>
      <w:r w:rsidR="007B3384">
        <w:t xml:space="preserve"> devido</w:t>
      </w:r>
      <w:r w:rsidR="00935F90">
        <w:t xml:space="preserve"> as suas altas densidades gasosas e por irradiar ondas eletromagnéticas em todos os comprimentos</w:t>
      </w:r>
      <w:r w:rsidR="00385729">
        <w:t xml:space="preserve"> de onda</w:t>
      </w:r>
      <w:r w:rsidR="00935F90">
        <w:t>.</w:t>
      </w:r>
    </w:p>
    <w:p w14:paraId="475BD6E2" w14:textId="3690143E" w:rsidR="00935F90" w:rsidRDefault="00935F90" w:rsidP="00935F90">
      <w:pPr>
        <w:ind w:firstLine="709"/>
      </w:pPr>
      <w:r w:rsidRPr="0009537C">
        <w:t>Nos experimentos laboratoriais usa</w:t>
      </w:r>
      <w:r>
        <w:t>m</w:t>
      </w:r>
      <w:r w:rsidRPr="0009537C">
        <w:t>-se, como boa aproximação ao corpo negro ideal, um</w:t>
      </w:r>
      <w:r w:rsidR="00E955A2">
        <w:t xml:space="preserve"> corpo sólido</w:t>
      </w:r>
      <w:r w:rsidR="00D36A1B">
        <w:t>, que pode ser de qualquer material,</w:t>
      </w:r>
      <w:r w:rsidR="002B143D">
        <w:t xml:space="preserve"> com uma</w:t>
      </w:r>
      <w:r w:rsidR="00D36A1B">
        <w:t xml:space="preserve"> </w:t>
      </w:r>
      <w:r w:rsidRPr="0009537C">
        <w:t xml:space="preserve">cavidade </w:t>
      </w:r>
      <w:r w:rsidR="002B143D">
        <w:t xml:space="preserve">interna conectada ao exterior </w:t>
      </w:r>
      <w:r w:rsidR="00715F18">
        <w:t>por</w:t>
      </w:r>
      <w:r w:rsidRPr="0009537C">
        <w:t xml:space="preserve"> um pequeno orifício</w:t>
      </w:r>
      <w:r w:rsidR="00B22C11">
        <w:t xml:space="preserve"> (</w:t>
      </w:r>
      <w:r w:rsidR="00F5602C">
        <w:fldChar w:fldCharType="begin"/>
      </w:r>
      <w:r w:rsidR="00F5602C">
        <w:instrText xml:space="preserve"> REF _Ref533776539 \h </w:instrText>
      </w:r>
      <w:r w:rsidR="00F5602C">
        <w:fldChar w:fldCharType="separate"/>
      </w:r>
      <w:r w:rsidR="00EA0520" w:rsidRPr="009B3FA7">
        <w:t xml:space="preserve">Figura </w:t>
      </w:r>
      <w:r w:rsidR="00EA0520">
        <w:rPr>
          <w:noProof/>
        </w:rPr>
        <w:t>2</w:t>
      </w:r>
      <w:r w:rsidR="00EA0520">
        <w:t>.</w:t>
      </w:r>
      <w:r w:rsidR="00EA0520">
        <w:rPr>
          <w:noProof/>
        </w:rPr>
        <w:t>1</w:t>
      </w:r>
      <w:r w:rsidR="00F5602C">
        <w:fldChar w:fldCharType="end"/>
      </w:r>
      <w:r w:rsidR="00B22C11">
        <w:t>)</w:t>
      </w:r>
      <w:r w:rsidRPr="0009537C">
        <w:t>. As radiações que incidem n</w:t>
      </w:r>
      <w:r>
        <w:t>a</w:t>
      </w:r>
      <w:r w:rsidRPr="0009537C">
        <w:t xml:space="preserve"> </w:t>
      </w:r>
      <w:r>
        <w:t xml:space="preserve">cavidade </w:t>
      </w:r>
      <w:r w:rsidRPr="0009537C">
        <w:t xml:space="preserve">através do </w:t>
      </w:r>
      <w:r>
        <w:t xml:space="preserve">pequeno </w:t>
      </w:r>
      <w:r w:rsidRPr="0009537C">
        <w:t xml:space="preserve">orifício sofrem múltiplas reflexões em seu interior e </w:t>
      </w:r>
      <w:r>
        <w:t>tem pequena probabilidade de deixar a cavidade sem ser</w:t>
      </w:r>
      <w:r w:rsidR="00715F18">
        <w:t>em</w:t>
      </w:r>
      <w:r>
        <w:t xml:space="preserve"> absorvida</w:t>
      </w:r>
      <w:r w:rsidR="00715F18">
        <w:t>s</w:t>
      </w:r>
      <w:r>
        <w:t>.</w:t>
      </w:r>
      <w:r w:rsidRPr="0009537C">
        <w:t xml:space="preserve"> </w:t>
      </w:r>
      <w:r>
        <w:t>A</w:t>
      </w:r>
      <w:r w:rsidRPr="0009537C">
        <w:t>nalo</w:t>
      </w:r>
      <w:r>
        <w:t>gamente</w:t>
      </w:r>
      <w:r w:rsidRPr="0009537C">
        <w:t xml:space="preserve">, </w:t>
      </w:r>
      <w:r>
        <w:t xml:space="preserve">devido à temperatura das paredes que formam a cavidade e que emitem todos os comprimentos de onda para o interior da cavidade, </w:t>
      </w:r>
      <w:r w:rsidRPr="0009537C">
        <w:t>o orifício</w:t>
      </w:r>
      <w:r>
        <w:t xml:space="preserve"> funciona, aproximadamente, como um radiador de corpo negro ideal.</w:t>
      </w:r>
      <w:r w:rsidR="00110F41">
        <w:t xml:space="preserve"> </w:t>
      </w:r>
      <w:r w:rsidR="000E07D5">
        <w:t xml:space="preserve">É importante ressaltar que quem </w:t>
      </w:r>
      <w:r w:rsidR="009B148F">
        <w:t xml:space="preserve">funciona </w:t>
      </w:r>
      <w:r w:rsidR="000E07D5">
        <w:t xml:space="preserve">como corpo negro </w:t>
      </w:r>
      <w:r w:rsidR="00BF63B8">
        <w:t>é apenas o orifício.</w:t>
      </w:r>
    </w:p>
    <w:p w14:paraId="294F79C3" w14:textId="264CE872" w:rsidR="00935F90" w:rsidRPr="0009537C" w:rsidRDefault="007A0324" w:rsidP="00935F90">
      <w:pPr>
        <w:ind w:firstLine="709"/>
      </w:pPr>
      <w:r>
        <w:t>E</w:t>
      </w:r>
      <w:r w:rsidR="00935F90" w:rsidRPr="0009537C">
        <w:t>xiste</w:t>
      </w:r>
      <w:r>
        <w:t>, portanto,</w:t>
      </w:r>
      <w:r w:rsidR="00935F90" w:rsidRPr="0009537C">
        <w:t xml:space="preserve"> um equilíbrio térmico entre a radiação eletromagnética e as paredes da cavidade.</w:t>
      </w:r>
      <w:r w:rsidR="00935F90">
        <w:t xml:space="preserve"> Para entendermos como as paredes da cavidade emite radiação, </w:t>
      </w:r>
      <w:r w:rsidR="00935F90" w:rsidRPr="0009537C">
        <w:t>lembrarmos que toda carga elétrica oscilante emite radiação eletromagnética na mesma frequência em que a carga oscila. Analogamente, quando uma radiação eletromagnética com frequência</w:t>
      </w:r>
      <w:r w:rsidR="00935F90">
        <w:t xml:space="preserve"> </w:t>
      </w:r>
      <m:oMath>
        <m:r>
          <w:rPr>
            <w:rFonts w:ascii="Cambria Math" w:hAnsi="Cambria Math"/>
          </w:rPr>
          <m:t>ν</m:t>
        </m:r>
      </m:oMath>
      <w:r w:rsidR="00935F90" w:rsidRPr="0009537C">
        <w:t xml:space="preserve"> incide em uma partícula carregada, a partícula oscilará com frequência </w:t>
      </w:r>
      <m:oMath>
        <m:r>
          <w:rPr>
            <w:rFonts w:ascii="Cambria Math" w:hAnsi="Cambria Math"/>
          </w:rPr>
          <m:t>ν</m:t>
        </m:r>
      </m:oMath>
      <w:r w:rsidR="00935F90" w:rsidRPr="0009537C">
        <w:t>. Como temperatura é o resultado da energia cinética média</w:t>
      </w:r>
      <w:r w:rsidR="00935F90">
        <w:t xml:space="preserve"> caótica</w:t>
      </w:r>
      <w:r w:rsidR="00935F90" w:rsidRPr="0009537C">
        <w:t xml:space="preserve"> (agitação) das partículas das paredes da cavidade não é difícil entender a natureza do equilíbrio estabelecido. </w:t>
      </w:r>
    </w:p>
    <w:p w14:paraId="68FF09A0" w14:textId="77777777" w:rsidR="00935F90" w:rsidRPr="0009537C" w:rsidRDefault="00935F90" w:rsidP="00935F90">
      <w:pPr>
        <w:ind w:firstLine="709"/>
      </w:pPr>
    </w:p>
    <w:p w14:paraId="1B212C86" w14:textId="77777777" w:rsidR="00935F90" w:rsidRDefault="00935F90" w:rsidP="00935F90">
      <w:pPr>
        <w:keepNext/>
        <w:ind w:firstLine="709"/>
        <w:jc w:val="center"/>
      </w:pPr>
      <w:r>
        <w:rPr>
          <w:noProof/>
          <w:lang w:val="en-US"/>
        </w:rPr>
        <w:drawing>
          <wp:inline distT="0" distB="0" distL="0" distR="0" wp14:anchorId="6A7ECE6A" wp14:editId="1DC1A23C">
            <wp:extent cx="2152650" cy="1498600"/>
            <wp:effectExtent l="19050" t="0" r="0" b="0"/>
            <wp:docPr id="29" name="Imagem 29" descr="black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ackbody"/>
                    <pic:cNvPicPr>
                      <a:picLocks noChangeAspect="1" noChangeArrowheads="1"/>
                    </pic:cNvPicPr>
                  </pic:nvPicPr>
                  <pic:blipFill>
                    <a:blip r:embed="rId12" cstate="print"/>
                    <a:srcRect/>
                    <a:stretch>
                      <a:fillRect/>
                    </a:stretch>
                  </pic:blipFill>
                  <pic:spPr bwMode="auto">
                    <a:xfrm>
                      <a:off x="0" y="0"/>
                      <a:ext cx="2152650" cy="1498600"/>
                    </a:xfrm>
                    <a:prstGeom prst="rect">
                      <a:avLst/>
                    </a:prstGeom>
                    <a:noFill/>
                    <a:ln w="9525">
                      <a:noFill/>
                      <a:miter lim="800000"/>
                      <a:headEnd/>
                      <a:tailEnd/>
                    </a:ln>
                  </pic:spPr>
                </pic:pic>
              </a:graphicData>
            </a:graphic>
          </wp:inline>
        </w:drawing>
      </w:r>
    </w:p>
    <w:p w14:paraId="62B5CBA5" w14:textId="0D7ACCAB" w:rsidR="00935F90" w:rsidRPr="009B3FA7" w:rsidRDefault="0004599B" w:rsidP="00E442DB">
      <w:pPr>
        <w:pStyle w:val="Caption"/>
        <w:rPr>
          <w:b/>
        </w:rPr>
      </w:pPr>
      <w:bookmarkStart w:id="52" w:name="_Ref533776539"/>
      <w:r w:rsidRPr="009B3FA7">
        <w:t xml:space="preserve">Figura </w:t>
      </w:r>
      <w:r w:rsidR="00E442DB">
        <w:fldChar w:fldCharType="begin"/>
      </w:r>
      <w:r w:rsidR="00E442DB">
        <w:instrText xml:space="preserve"> STYLEREF 1 \s </w:instrText>
      </w:r>
      <w:r w:rsidR="00E442DB">
        <w:fldChar w:fldCharType="separate"/>
      </w:r>
      <w:r w:rsidR="00E442DB">
        <w:t>2</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1</w:t>
      </w:r>
      <w:r w:rsidR="00E442DB">
        <w:fldChar w:fldCharType="end"/>
      </w:r>
      <w:bookmarkEnd w:id="52"/>
      <w:r w:rsidR="00A85F68" w:rsidRPr="009B3FA7">
        <w:t xml:space="preserve">  </w:t>
      </w:r>
      <w:r w:rsidR="00935F90" w:rsidRPr="009B3FA7">
        <w:t>Uma cavidade com um pequeno orifício é uma boa aproximação de um corpo negro ideal devido às múltiplas reflexões e absorções que a radiação incidente sofre no interior da cavidade.</w:t>
      </w:r>
    </w:p>
    <w:p w14:paraId="73527745" w14:textId="77777777" w:rsidR="00935F90" w:rsidRPr="0009537C" w:rsidRDefault="00935F90" w:rsidP="00935F90"/>
    <w:p w14:paraId="3DB67559" w14:textId="4F58668A" w:rsidR="00935F90" w:rsidRDefault="00935F90" w:rsidP="00935F90">
      <w:pPr>
        <w:ind w:firstLine="709"/>
      </w:pPr>
      <w:r w:rsidRPr="0009537C">
        <w:t xml:space="preserve">A radiação emitida pelo corpo negro é chamada de </w:t>
      </w:r>
      <w:r w:rsidRPr="00E26E14">
        <w:rPr>
          <w:i/>
        </w:rPr>
        <w:t>“radiação de corpo negro” ou radiação de cavidade.</w:t>
      </w:r>
      <w:r w:rsidRPr="00E26E14">
        <w:t xml:space="preserve"> </w:t>
      </w:r>
      <w:r>
        <w:t xml:space="preserve">O termo </w:t>
      </w:r>
      <w:r w:rsidRPr="00E26E14">
        <w:rPr>
          <w:i/>
        </w:rPr>
        <w:t>radiação de cavidade</w:t>
      </w:r>
      <w:r>
        <w:t xml:space="preserve"> é devido ao fato de que </w:t>
      </w:r>
      <w:r w:rsidR="00AC54D4">
        <w:t xml:space="preserve">estamos </w:t>
      </w:r>
      <w:r>
        <w:t>usa</w:t>
      </w:r>
      <w:r w:rsidR="00AC54D4">
        <w:t>ndo</w:t>
      </w:r>
      <w:r>
        <w:t xml:space="preserve"> uma cavidade com orifício como aproximação do corpo negro ideal</w:t>
      </w:r>
      <w:r w:rsidRPr="0009537C">
        <w:t xml:space="preserve">. </w:t>
      </w:r>
    </w:p>
    <w:p w14:paraId="1BC0A4BC" w14:textId="574D1FE0" w:rsidR="00935F90" w:rsidRDefault="00935F90" w:rsidP="00935F90">
      <w:pPr>
        <w:ind w:firstLine="709"/>
      </w:pPr>
      <w:r w:rsidRPr="0009537C">
        <w:lastRenderedPageBreak/>
        <w:t>Teoricamente, o comprimento de onda máximo emitido é infinito. Isto significa que, na</w:t>
      </w:r>
      <w:r>
        <w:t xml:space="preserve"> </w:t>
      </w:r>
      <w:r>
        <w:fldChar w:fldCharType="begin"/>
      </w:r>
      <w:r>
        <w:instrText xml:space="preserve"> REF _Ref205380264 \h  \* MERGEFORMAT </w:instrText>
      </w:r>
      <w:r>
        <w:fldChar w:fldCharType="separate"/>
      </w:r>
      <w:r w:rsidR="00EA0520" w:rsidRPr="009B3FA7">
        <w:t xml:space="preserve">Figura </w:t>
      </w:r>
      <w:r w:rsidR="00EA0520">
        <w:rPr>
          <w:noProof/>
        </w:rPr>
        <w:t>2.2</w:t>
      </w:r>
      <w:r>
        <w:fldChar w:fldCharType="end"/>
      </w:r>
      <w:r w:rsidRPr="0009537C">
        <w:t xml:space="preserve">, a curva </w:t>
      </w:r>
      <w:r>
        <w:t xml:space="preserve">que descreve a distribuição </w:t>
      </w:r>
      <w:r w:rsidRPr="0009537C">
        <w:t xml:space="preserve">da </w:t>
      </w:r>
      <w:r>
        <w:t>densidade de energia no interior da cavidade em função do</w:t>
      </w:r>
      <w:r w:rsidRPr="0009537C">
        <w:t xml:space="preserve"> comprimento de onda </w:t>
      </w:r>
      <m:oMath>
        <m:r>
          <w:rPr>
            <w:rFonts w:ascii="Cambria Math" w:hAnsi="Cambria Math"/>
          </w:rPr>
          <m:t>λ</m:t>
        </m:r>
      </m:oMath>
      <w:r>
        <w:t xml:space="preserve"> </w:t>
      </w:r>
      <w:r w:rsidRPr="0009537C">
        <w:t>nun</w:t>
      </w:r>
      <w:r>
        <w:t>ca toca o eixo da abscissa</w:t>
      </w:r>
      <w:r w:rsidRPr="0009537C">
        <w:t xml:space="preserve">, isto é, ela é assintótica ao eixo. </w:t>
      </w:r>
      <w:r>
        <w:t>Devemos lembrar que frequência e comprimento de onda são grandezas físicas inversamente proporcionais que, no caso das ondas eletromagnéticas, essa relação é expressa pela Equação</w:t>
      </w:r>
    </w:p>
    <w:p w14:paraId="487C8C20" w14:textId="7202F31F" w:rsidR="00935F90" w:rsidRPr="00E70BB2" w:rsidRDefault="00935F90" w:rsidP="00935F90">
      <w:pPr>
        <w:ind w:firstLine="709"/>
      </w:pPr>
      <m:oMathPara>
        <m:oMath>
          <m:r>
            <w:rPr>
              <w:rFonts w:ascii="Cambria Math" w:hAnsi="Cambria Math"/>
            </w:rPr>
            <m:t>λ∙ν=c,</m:t>
          </m:r>
        </m:oMath>
      </m:oMathPara>
    </w:p>
    <w:p w14:paraId="6D187A91" w14:textId="78825AF3" w:rsidR="00935F90" w:rsidRPr="0009537C" w:rsidRDefault="00935F90" w:rsidP="00565085">
      <w:pPr>
        <w:ind w:firstLine="0"/>
      </w:pPr>
      <w:r>
        <w:t>onde</w:t>
      </w:r>
      <w:r w:rsidR="006309B1">
        <w:t xml:space="preserve"> </w:t>
      </w:r>
      <m:oMath>
        <m:r>
          <w:rPr>
            <w:rFonts w:ascii="Cambria Math" w:hAnsi="Cambria Math"/>
          </w:rPr>
          <m:t>λ</m:t>
        </m:r>
      </m:oMath>
      <w:r w:rsidR="00CA4131">
        <w:rPr>
          <w:rFonts w:eastAsiaTheme="minorEastAsia"/>
        </w:rPr>
        <w:t xml:space="preserve"> e</w:t>
      </w:r>
      <w:r w:rsidR="00FF4B26">
        <w:rPr>
          <w:rFonts w:eastAsiaTheme="minorEastAsia"/>
        </w:rPr>
        <w:t xml:space="preserve"> </w:t>
      </w:r>
      <m:oMath>
        <m:r>
          <w:rPr>
            <w:rFonts w:ascii="Cambria Math" w:hAnsi="Cambria Math"/>
          </w:rPr>
          <m:t>ν</m:t>
        </m:r>
      </m:oMath>
      <w:r w:rsidR="00FF4B26">
        <w:rPr>
          <w:rFonts w:eastAsiaTheme="minorEastAsia"/>
        </w:rPr>
        <w:t xml:space="preserve"> representam o comprimento de onda e </w:t>
      </w:r>
      <w:r w:rsidR="00085602">
        <w:rPr>
          <w:rFonts w:eastAsiaTheme="minorEastAsia"/>
        </w:rPr>
        <w:t>a frequência, respectivamente</w:t>
      </w:r>
      <w:r w:rsidR="00215AEC">
        <w:rPr>
          <w:rFonts w:eastAsiaTheme="minorEastAsia"/>
        </w:rPr>
        <w:t>;</w:t>
      </w:r>
      <w:r w:rsidR="00CA4131">
        <w:rPr>
          <w:rFonts w:eastAsiaTheme="minorEastAsia"/>
        </w:rPr>
        <w:t xml:space="preserve"> </w:t>
      </w:r>
      <w:r>
        <w:t xml:space="preserve"> </w:t>
      </w:r>
      <m:oMath>
        <m:r>
          <w:rPr>
            <w:rFonts w:ascii="Cambria Math" w:hAnsi="Cambria Math"/>
          </w:rPr>
          <m:t>c</m:t>
        </m:r>
      </m:oMath>
      <w:r>
        <w:t xml:space="preserve"> representa a velocidade da luz. Como o espectro da radiação só depende da temperatura, então, f</w:t>
      </w:r>
      <w:r w:rsidRPr="0009537C">
        <w:t>ixada a temperatura</w:t>
      </w:r>
      <w:r>
        <w:t xml:space="preserve"> de equilíbrio </w:t>
      </w:r>
      <w:r w:rsidRPr="00DE04A9">
        <w:rPr>
          <w:i/>
        </w:rPr>
        <w:t>T</w:t>
      </w:r>
      <w:r w:rsidRPr="0009537C">
        <w:t xml:space="preserve">, a quantidade de energia emitida </w:t>
      </w:r>
      <w:r>
        <w:t>por unidade de área do orifício (</w:t>
      </w:r>
      <w:r w:rsidRPr="00033E04">
        <w:rPr>
          <w:i/>
        </w:rPr>
        <w:t>potência de energia radiada</w:t>
      </w:r>
      <w:r>
        <w:t xml:space="preserve">) </w:t>
      </w:r>
      <w:r w:rsidRPr="0009537C">
        <w:t xml:space="preserve">por comprimento de onda apresenta valor definido. Esta propriedade </w:t>
      </w:r>
      <w:r>
        <w:t>permite</w:t>
      </w:r>
      <w:r w:rsidRPr="0009537C">
        <w:t xml:space="preserve"> a construção do gráfico </w:t>
      </w:r>
      <w:r>
        <w:t xml:space="preserve">mostrado na </w:t>
      </w:r>
      <w:r>
        <w:fldChar w:fldCharType="begin"/>
      </w:r>
      <w:r>
        <w:instrText xml:space="preserve"> REF _Ref205380264 \h  \* MERGEFORMAT </w:instrText>
      </w:r>
      <w:r>
        <w:fldChar w:fldCharType="separate"/>
      </w:r>
      <w:r w:rsidR="00EA0520" w:rsidRPr="009B3FA7">
        <w:t xml:space="preserve">Figura </w:t>
      </w:r>
      <w:r w:rsidR="00EA0520">
        <w:rPr>
          <w:noProof/>
        </w:rPr>
        <w:t>2.2</w:t>
      </w:r>
      <w:r>
        <w:fldChar w:fldCharType="end"/>
      </w:r>
      <w:r w:rsidRPr="0009537C">
        <w:t>.</w:t>
      </w:r>
    </w:p>
    <w:p w14:paraId="5F230FCC" w14:textId="77777777" w:rsidR="00935F90" w:rsidRPr="0009537C" w:rsidRDefault="00935F90" w:rsidP="00935F90">
      <w:pPr>
        <w:ind w:firstLine="709"/>
      </w:pPr>
    </w:p>
    <w:p w14:paraId="5F220084" w14:textId="77777777" w:rsidR="00935F90" w:rsidRDefault="00935F90" w:rsidP="00935F90">
      <w:pPr>
        <w:keepNext/>
        <w:ind w:firstLine="709"/>
        <w:jc w:val="center"/>
      </w:pPr>
      <w:r>
        <w:rPr>
          <w:noProof/>
          <w:lang w:val="en-US"/>
        </w:rPr>
        <w:drawing>
          <wp:inline distT="0" distB="0" distL="0" distR="0" wp14:anchorId="28799697" wp14:editId="5B92DA92">
            <wp:extent cx="2647950" cy="2336800"/>
            <wp:effectExtent l="19050" t="0" r="0" b="0"/>
            <wp:docPr id="1172" name="Imagem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13" cstate="print"/>
                    <a:srcRect/>
                    <a:stretch>
                      <a:fillRect/>
                    </a:stretch>
                  </pic:blipFill>
                  <pic:spPr bwMode="auto">
                    <a:xfrm>
                      <a:off x="0" y="0"/>
                      <a:ext cx="2647950" cy="2336800"/>
                    </a:xfrm>
                    <a:prstGeom prst="rect">
                      <a:avLst/>
                    </a:prstGeom>
                    <a:noFill/>
                    <a:ln w="9525">
                      <a:noFill/>
                      <a:miter lim="800000"/>
                      <a:headEnd/>
                      <a:tailEnd/>
                    </a:ln>
                  </pic:spPr>
                </pic:pic>
              </a:graphicData>
            </a:graphic>
          </wp:inline>
        </w:drawing>
      </w:r>
    </w:p>
    <w:p w14:paraId="367AA803" w14:textId="3C90F499" w:rsidR="00935F90" w:rsidRPr="009B3FA7" w:rsidRDefault="00935F90" w:rsidP="00E442DB">
      <w:pPr>
        <w:pStyle w:val="Caption"/>
      </w:pPr>
      <w:bookmarkStart w:id="53" w:name="_Ref205380264"/>
      <w:bookmarkStart w:id="54" w:name="_Ref205380790"/>
      <w:r w:rsidRPr="009B3FA7">
        <w:t xml:space="preserve">Figura </w:t>
      </w:r>
      <w:r w:rsidR="00E442DB">
        <w:fldChar w:fldCharType="begin"/>
      </w:r>
      <w:r w:rsidR="00E442DB">
        <w:instrText xml:space="preserve"> STYLEREF 1 \s </w:instrText>
      </w:r>
      <w:r w:rsidR="00E442DB">
        <w:fldChar w:fldCharType="separate"/>
      </w:r>
      <w:r w:rsidR="00E442DB">
        <w:t>2</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2</w:t>
      </w:r>
      <w:r w:rsidR="00E442DB">
        <w:fldChar w:fldCharType="end"/>
      </w:r>
      <w:bookmarkEnd w:id="53"/>
      <w:r w:rsidRPr="009B3FA7">
        <w:t xml:space="preserve">. Função de distribuição da densidade de energia </w:t>
      </w:r>
      <m:oMath>
        <m:r>
          <m:rPr>
            <m:sty m:val="p"/>
          </m:rPr>
          <w:rPr>
            <w:rFonts w:ascii="Cambria Math" w:hAnsi="Cambria Math"/>
          </w:rPr>
          <w:sym w:font="Symbol" w:char="F064"/>
        </m:r>
        <m:d>
          <m:dPr>
            <m:ctrlPr>
              <w:rPr>
                <w:rFonts w:ascii="Cambria Math" w:hAnsi="Cambria Math"/>
              </w:rPr>
            </m:ctrlPr>
          </m:dPr>
          <m:e>
            <m:r>
              <m:rPr>
                <m:sty m:val="p"/>
              </m:rPr>
              <w:rPr>
                <w:rFonts w:ascii="Cambria Math" w:hAnsi="Cambria Math"/>
              </w:rPr>
              <w:sym w:font="Symbol" w:char="F06C"/>
            </m:r>
            <m:r>
              <m:rPr>
                <m:sty m:val="p"/>
              </m:rPr>
              <w:rPr>
                <w:rFonts w:ascii="Cambria Math" w:hAnsi="Cambria Math"/>
              </w:rPr>
              <m:t>,</m:t>
            </m:r>
            <m:r>
              <w:rPr>
                <w:rFonts w:ascii="Cambria Math" w:hAnsi="Cambria Math"/>
              </w:rPr>
              <m:t>T</m:t>
            </m:r>
          </m:e>
        </m:d>
      </m:oMath>
      <w:r w:rsidRPr="009B3FA7">
        <w:t xml:space="preserve"> em função do comprimento de onda </w:t>
      </w:r>
      <m:oMath>
        <m:r>
          <m:rPr>
            <m:sty m:val="p"/>
          </m:rPr>
          <w:rPr>
            <w:rFonts w:ascii="Cambria Math" w:hAnsi="Cambria Math"/>
          </w:rPr>
          <w:sym w:font="Symbol" w:char="F06C"/>
        </m:r>
        <m:d>
          <m:dPr>
            <m:ctrlPr>
              <w:rPr>
                <w:rFonts w:ascii="Cambria Math" w:hAnsi="Cambria Math"/>
              </w:rPr>
            </m:ctrlPr>
          </m:dPr>
          <m:e>
            <m:r>
              <w:rPr>
                <w:rFonts w:ascii="Cambria Math" w:hAnsi="Cambria Math"/>
              </w:rPr>
              <m:t>nm</m:t>
            </m:r>
          </m:e>
        </m:d>
      </m:oMath>
      <w:r w:rsidRPr="009B3FA7">
        <w:t xml:space="preserve"> e da temperatura </w:t>
      </w:r>
      <w:r w:rsidRPr="00AA04D9">
        <w:rPr>
          <w:i/>
          <w:iCs/>
        </w:rPr>
        <w:t>T</w:t>
      </w:r>
      <w:r w:rsidRPr="009B3FA7">
        <w:t xml:space="preserve"> em Kelvin. Observe que os pontos de máximos das curvas deslocam-se para a esquerda à</w:t>
      </w:r>
      <w:r w:rsidR="00D17F70" w:rsidRPr="009B3FA7">
        <w:t xml:space="preserve"> </w:t>
      </w:r>
      <w:r w:rsidRPr="009B3FA7">
        <w:t>medida que a temperatura aumenta</w:t>
      </w:r>
      <w:bookmarkEnd w:id="54"/>
      <w:r w:rsidR="00A24367" w:rsidRPr="009B3FA7">
        <w:t>.</w:t>
      </w:r>
    </w:p>
    <w:p w14:paraId="1A8C4FB0" w14:textId="77777777" w:rsidR="00935F90" w:rsidRDefault="00935F90" w:rsidP="00935F90">
      <w:pPr>
        <w:ind w:firstLine="709"/>
      </w:pPr>
    </w:p>
    <w:p w14:paraId="13D9C930" w14:textId="465DB2E8" w:rsidR="00935F90" w:rsidRDefault="00935F90" w:rsidP="00935F90">
      <w:pPr>
        <w:ind w:firstLine="709"/>
      </w:pPr>
      <w:r>
        <w:t xml:space="preserve">A </w:t>
      </w:r>
      <w:r w:rsidR="00C83B9E">
        <w:fldChar w:fldCharType="begin"/>
      </w:r>
      <w:r w:rsidR="00C83B9E">
        <w:instrText xml:space="preserve"> REF _Ref205380264 \h </w:instrText>
      </w:r>
      <w:r w:rsidR="00C83B9E">
        <w:fldChar w:fldCharType="separate"/>
      </w:r>
      <w:r w:rsidR="00EA0520" w:rsidRPr="009B3FA7">
        <w:t xml:space="preserve">Figura </w:t>
      </w:r>
      <w:r w:rsidR="00EA0520">
        <w:rPr>
          <w:noProof/>
        </w:rPr>
        <w:t>2</w:t>
      </w:r>
      <w:r w:rsidR="00EA0520">
        <w:t>.</w:t>
      </w:r>
      <w:r w:rsidR="00EA0520">
        <w:rPr>
          <w:noProof/>
        </w:rPr>
        <w:t>2</w:t>
      </w:r>
      <w:r w:rsidR="00C83B9E">
        <w:fldChar w:fldCharType="end"/>
      </w:r>
      <w:r w:rsidR="00C83B9E">
        <w:t xml:space="preserve"> </w:t>
      </w:r>
      <w:r>
        <w:t>mostra que, p</w:t>
      </w:r>
      <w:r w:rsidRPr="0009537C">
        <w:t xml:space="preserve">ara cada temperatura, a curva </w:t>
      </w:r>
      <w:r>
        <w:t>da</w:t>
      </w:r>
      <w:r w:rsidRPr="0009537C">
        <w:t xml:space="preserve"> densidade de energia </w:t>
      </w:r>
      <w:r>
        <w:t>no interior da cavidade apresenta um ponto de máximo</w:t>
      </w:r>
      <w:r w:rsidRPr="0009537C">
        <w:t xml:space="preserve"> para um determinado comprimento de onda. À medida que a temperatura aumenta</w:t>
      </w:r>
      <w:r w:rsidR="00504A9F">
        <w:t>,</w:t>
      </w:r>
      <w:r w:rsidRPr="0009537C">
        <w:t xml:space="preserve"> os máximos deslocam-se </w:t>
      </w:r>
      <w:r>
        <w:t>d</w:t>
      </w:r>
      <w:r w:rsidRPr="0009537C">
        <w:t xml:space="preserve">a região </w:t>
      </w:r>
      <w:r>
        <w:t xml:space="preserve">do infravermelho (maior comprimento de onda) para a região </w:t>
      </w:r>
      <w:r w:rsidRPr="0009537C">
        <w:t>do ultravioleta (menor comprimento de onda)</w:t>
      </w:r>
      <w:r>
        <w:t>.</w:t>
      </w:r>
    </w:p>
    <w:p w14:paraId="2507FD66" w14:textId="2B73F762" w:rsidR="00935F90" w:rsidRDefault="00935F90" w:rsidP="00935F90">
      <w:pPr>
        <w:ind w:firstLine="709"/>
      </w:pPr>
      <w:r>
        <w:t xml:space="preserve">A </w:t>
      </w:r>
      <w:r w:rsidRPr="005F24EB">
        <w:t xml:space="preserve">energia </w:t>
      </w:r>
      <m:oMath>
        <m:r>
          <m:rPr>
            <m:sty m:val="p"/>
          </m:rPr>
          <w:rPr>
            <w:rFonts w:ascii="Cambria Math" w:hAnsi="Cambria Math"/>
          </w:rPr>
          <m:t>E</m:t>
        </m:r>
      </m:oMath>
      <w:r w:rsidRPr="005F24EB">
        <w:t xml:space="preserve"> total emitida</w:t>
      </w:r>
      <w:r w:rsidRPr="0009537C">
        <w:t xml:space="preserve"> </w:t>
      </w:r>
      <w:r>
        <w:t xml:space="preserve">para uma determinada temperatura </w:t>
      </w:r>
      <w:r w:rsidRPr="00DE04A9">
        <w:rPr>
          <w:i/>
        </w:rPr>
        <w:t>T</w:t>
      </w:r>
      <w:r>
        <w:t xml:space="preserve"> </w:t>
      </w:r>
      <w:r w:rsidRPr="0009537C">
        <w:t>é dad</w:t>
      </w:r>
      <w:r w:rsidR="000C1EE7">
        <w:t>a</w:t>
      </w:r>
      <w:r w:rsidRPr="0009537C">
        <w:t xml:space="preserve"> pela área sob a cur</w:t>
      </w:r>
      <w:r>
        <w:t>va correspondente</w:t>
      </w:r>
      <w:r w:rsidR="007C06FF">
        <w:t>, que representa</w:t>
      </w:r>
      <w:r w:rsidR="00DC638E">
        <w:t xml:space="preserve"> a soma das energias </w:t>
      </w:r>
      <w:r w:rsidR="00707761">
        <w:t>d</w:t>
      </w:r>
      <w:r w:rsidR="003734C9">
        <w:t xml:space="preserve">as ondas eletromagnéticas </w:t>
      </w:r>
      <w:r w:rsidR="00457832">
        <w:t>com comprimentos de ondas variando de zero a infinito</w:t>
      </w:r>
      <w:r>
        <w:t>.</w:t>
      </w:r>
      <w:r w:rsidRPr="0009537C">
        <w:t xml:space="preserve"> Assim</w:t>
      </w:r>
      <w:r>
        <w:t>,</w:t>
      </w:r>
      <w:r w:rsidRPr="0009537C">
        <w:t xml:space="preserve"> quanto maior a tempera</w:t>
      </w:r>
      <w:r>
        <w:t>tura maior</w:t>
      </w:r>
      <w:r w:rsidRPr="0009537C">
        <w:t xml:space="preserve"> a área </w:t>
      </w:r>
      <w:r>
        <w:t xml:space="preserve">sob a </w:t>
      </w:r>
      <w:r>
        <w:lastRenderedPageBreak/>
        <w:t xml:space="preserve">curva </w:t>
      </w:r>
      <w:r w:rsidRPr="0009537C">
        <w:t>e, portanto, maior a quantidade de energia emitida.</w:t>
      </w:r>
      <w:r>
        <w:t xml:space="preserve"> </w:t>
      </w:r>
      <w:r w:rsidR="00E24641">
        <w:t>A</w:t>
      </w:r>
      <w:r w:rsidRPr="0009537C">
        <w:t xml:space="preserve"> densidade</w:t>
      </w:r>
      <w:r>
        <w:t xml:space="preserve"> </w:t>
      </w:r>
      <m:oMath>
        <m:r>
          <w:rPr>
            <w:rFonts w:ascii="Cambria Math" w:hAnsi="Cambria Math"/>
          </w:rPr>
          <m:t>ρ</m:t>
        </m:r>
      </m:oMath>
      <w:r>
        <w:t xml:space="preserve"> </w:t>
      </w:r>
      <w:r w:rsidRPr="0009537C">
        <w:t>de energia no interior da cavidade</w:t>
      </w:r>
      <w:r w:rsidR="00AA706B">
        <w:t xml:space="preserve"> pode ser escrita como</w:t>
      </w:r>
    </w:p>
    <w:tbl>
      <w:tblPr>
        <w:tblW w:w="5000" w:type="pct"/>
        <w:tblLook w:val="01E0" w:firstRow="1" w:lastRow="1" w:firstColumn="1" w:lastColumn="1" w:noHBand="0" w:noVBand="0"/>
      </w:tblPr>
      <w:tblGrid>
        <w:gridCol w:w="8544"/>
        <w:gridCol w:w="816"/>
      </w:tblGrid>
      <w:tr w:rsidR="00935F90" w:rsidRPr="002C1856" w14:paraId="5B7311E3" w14:textId="77777777" w:rsidTr="008F6D2D">
        <w:tc>
          <w:tcPr>
            <w:tcW w:w="4564" w:type="pct"/>
            <w:vAlign w:val="center"/>
          </w:tcPr>
          <w:p w14:paraId="3E90E60E" w14:textId="77777777" w:rsidR="00935F90" w:rsidRDefault="00935F90" w:rsidP="00CF7846">
            <w:pPr>
              <w:keepNext/>
              <w:jc w:val="center"/>
            </w:pPr>
            <m:oMathPara>
              <m:oMath>
                <m:r>
                  <w:rPr>
                    <w:rFonts w:ascii="Cambria Math" w:hAnsi="Cambria Math"/>
                    <w:i/>
                  </w:rPr>
                  <w:sym w:font="Symbol" w:char="F072"/>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V</m:t>
                    </m:r>
                  </m:den>
                </m:f>
              </m:oMath>
            </m:oMathPara>
          </w:p>
        </w:tc>
        <w:tc>
          <w:tcPr>
            <w:tcW w:w="436" w:type="pct"/>
            <w:vAlign w:val="center"/>
          </w:tcPr>
          <w:p w14:paraId="57D6832C" w14:textId="3D97CF16" w:rsidR="00935F90" w:rsidRPr="0057345F" w:rsidRDefault="00935F90" w:rsidP="00E442DB">
            <w:pPr>
              <w:pStyle w:val="Caption"/>
            </w:pPr>
            <w:bookmarkStart w:id="55" w:name="_Ref148016212"/>
            <w:r w:rsidRPr="0057345F">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w:t>
            </w:r>
            <w:r w:rsidR="00576EA8">
              <w:fldChar w:fldCharType="end"/>
            </w:r>
            <w:r w:rsidRPr="0057345F">
              <w:t>)</w:t>
            </w:r>
            <w:bookmarkEnd w:id="55"/>
          </w:p>
        </w:tc>
      </w:tr>
    </w:tbl>
    <w:p w14:paraId="688228AC" w14:textId="21162F24" w:rsidR="00935F90" w:rsidRPr="00A613A5" w:rsidRDefault="00935F90" w:rsidP="0009091B">
      <w:pPr>
        <w:ind w:firstLine="0"/>
      </w:pPr>
      <w:r w:rsidRPr="0009537C">
        <w:t xml:space="preserve">onde </w:t>
      </w:r>
      <m:oMath>
        <m:r>
          <w:rPr>
            <w:rFonts w:ascii="Cambria Math" w:hAnsi="Cambria Math"/>
          </w:rPr>
          <m:t>ρ</m:t>
        </m:r>
        <m:d>
          <m:dPr>
            <m:ctrlPr>
              <w:rPr>
                <w:rFonts w:ascii="Cambria Math" w:hAnsi="Cambria Math"/>
                <w:i/>
              </w:rPr>
            </m:ctrlPr>
          </m:dPr>
          <m:e>
            <m:r>
              <w:rPr>
                <w:rFonts w:ascii="Cambria Math" w:hAnsi="Cambria Math"/>
              </w:rPr>
              <m:t>T</m:t>
            </m:r>
          </m:e>
        </m:d>
      </m:oMath>
      <w:r w:rsidR="00CC0388">
        <w:rPr>
          <w:rFonts w:eastAsiaTheme="minorEastAsia"/>
        </w:rPr>
        <w:t xml:space="preserve"> </w:t>
      </w:r>
      <w:r w:rsidRPr="0009537C">
        <w:t>repr</w:t>
      </w:r>
      <w:r>
        <w:t>esenta a densidade de energia no interior da</w:t>
      </w:r>
      <w:r w:rsidRPr="0009537C">
        <w:t xml:space="preserve"> cavidade</w:t>
      </w:r>
      <w:r w:rsidR="000A48C5">
        <w:t>,</w:t>
      </w:r>
      <w:r>
        <w:t xml:space="preserve"> a qual depende da temperatura </w:t>
      </w:r>
      <m:oMath>
        <m:r>
          <w:rPr>
            <w:rFonts w:ascii="Cambria Math" w:hAnsi="Cambria Math"/>
          </w:rPr>
          <m:t>T</m:t>
        </m:r>
      </m:oMath>
      <w:r>
        <w:t xml:space="preserve"> da cavidade</w:t>
      </w:r>
      <w:r w:rsidR="000A48C5">
        <w:t>;</w:t>
      </w:r>
      <w:r w:rsidRPr="0009537C">
        <w:t xml:space="preserve"> </w:t>
      </w:r>
      <m:oMath>
        <m:r>
          <w:rPr>
            <w:rFonts w:ascii="Cambria Math" w:hAnsi="Cambria Math"/>
          </w:rPr>
          <m:t>V</m:t>
        </m:r>
      </m:oMath>
      <w:r w:rsidRPr="0009537C">
        <w:t xml:space="preserve"> é o volume da cavidade</w:t>
      </w:r>
      <w:r w:rsidRPr="00C832FE">
        <w:rPr>
          <w:i/>
        </w:rPr>
        <w:t xml:space="preserve"> </w:t>
      </w:r>
      <w:r w:rsidR="00FC5988">
        <w:t xml:space="preserve">e </w:t>
      </w:r>
      <m:oMath>
        <m:r>
          <w:rPr>
            <w:rFonts w:ascii="Cambria Math" w:hAnsi="Cambria Math"/>
          </w:rPr>
          <m:t>E</m:t>
        </m:r>
      </m:oMath>
      <w:r w:rsidRPr="0009537C">
        <w:t xml:space="preserve"> a energia</w:t>
      </w:r>
      <w:r>
        <w:t xml:space="preserve"> total</w:t>
      </w:r>
      <w:r w:rsidRPr="0009537C">
        <w:t xml:space="preserve"> </w:t>
      </w:r>
      <w:r>
        <w:t xml:space="preserve">devida a todos os comprimentos de ondas no interior da cavidade. Vamos </w:t>
      </w:r>
      <w:r w:rsidRPr="00E4080F">
        <w:t>mostrar que essa densidade de energia no interior da cavidade exerce uma pressão nas paredes da cavidade, chamada de</w:t>
      </w:r>
      <w:r w:rsidRPr="00DE04A9">
        <w:rPr>
          <w:b/>
          <w:i/>
        </w:rPr>
        <w:t xml:space="preserve"> </w:t>
      </w:r>
      <w:r w:rsidRPr="000165F1">
        <w:rPr>
          <w:b/>
          <w:i/>
        </w:rPr>
        <w:t>pressão de radiação</w:t>
      </w:r>
      <w:r>
        <w:rPr>
          <w:i/>
        </w:rPr>
        <w:t>.</w:t>
      </w:r>
      <w:r>
        <w:t xml:space="preserve"> Em seguida, vamos usar essa pressão, juntamente com as leis da termodinâmica, para derivarmos uma relação matemática que relaciona a densidade </w:t>
      </w:r>
      <m:oMath>
        <m:r>
          <w:rPr>
            <w:rFonts w:ascii="Cambria Math" w:hAnsi="Cambria Math"/>
          </w:rPr>
          <m:t>ρ</m:t>
        </m:r>
      </m:oMath>
      <w:r w:rsidRPr="00A613A5">
        <w:rPr>
          <w:i/>
        </w:rPr>
        <w:t xml:space="preserve"> </w:t>
      </w:r>
      <w:r>
        <w:t xml:space="preserve">com a temperatura </w:t>
      </w:r>
      <m:oMath>
        <m:r>
          <w:rPr>
            <w:rFonts w:ascii="Cambria Math" w:hAnsi="Cambria Math"/>
          </w:rPr>
          <m:t xml:space="preserve">T </m:t>
        </m:r>
      </m:oMath>
      <w:r>
        <w:t>das paredes da cavidade.</w:t>
      </w:r>
    </w:p>
    <w:p w14:paraId="645F4E4F" w14:textId="77777777" w:rsidR="00935F90" w:rsidRDefault="00935F90" w:rsidP="00935F90">
      <w:pPr>
        <w:ind w:firstLine="709"/>
      </w:pPr>
      <w:r>
        <w:t xml:space="preserve">Começamos nossa análise observando que as ondas eletromagnéticas </w:t>
      </w:r>
      <w:r w:rsidRPr="00E70BB2">
        <w:rPr>
          <w:i/>
        </w:rPr>
        <w:t>são portadoras de momento</w:t>
      </w:r>
      <w:r>
        <w:t xml:space="preserve">. O momento da radiação produz uma pequena pressão, a </w:t>
      </w:r>
      <w:r w:rsidRPr="00E2159A">
        <w:rPr>
          <w:i/>
        </w:rPr>
        <w:t>pressão de radiação</w:t>
      </w:r>
      <w:r>
        <w:rPr>
          <w:i/>
        </w:rPr>
        <w:t>,</w:t>
      </w:r>
      <w:r>
        <w:t xml:space="preserve"> quando são refletidas ou absorvidas na superfície interna da cavidade do corpo negro. A pressão da radiação eletromagnética incidente em uma superfície que a absorve ou a reflete foi deduzida teoricamente por </w:t>
      </w:r>
      <w:r w:rsidRPr="00076A30">
        <w:rPr>
          <w:i/>
        </w:rPr>
        <w:t>James Clerk Maxwell</w:t>
      </w:r>
      <w:r>
        <w:t xml:space="preserve"> em 1871 e </w:t>
      </w:r>
      <w:r w:rsidRPr="00076A30">
        <w:rPr>
          <w:i/>
        </w:rPr>
        <w:t>Adolfo Bartoli</w:t>
      </w:r>
      <w:r>
        <w:t xml:space="preserve"> em 1876. A comprovação experimental foi realizada por </w:t>
      </w:r>
      <w:r w:rsidRPr="00076A30">
        <w:rPr>
          <w:i/>
        </w:rPr>
        <w:t>Lebedev</w:t>
      </w:r>
      <w:r>
        <w:t xml:space="preserve"> em 1900 e por </w:t>
      </w:r>
      <w:r w:rsidRPr="00076A30">
        <w:rPr>
          <w:i/>
        </w:rPr>
        <w:t>Ernest Fox Nichols &amp; Gordon Ferrie Hull</w:t>
      </w:r>
      <w:r>
        <w:t xml:space="preserve"> em 1901. </w:t>
      </w:r>
    </w:p>
    <w:p w14:paraId="374C2842" w14:textId="7BABD48F" w:rsidR="00935F90" w:rsidRDefault="00935F90" w:rsidP="00935F90">
      <w:pPr>
        <w:ind w:firstLine="709"/>
      </w:pPr>
      <w:r>
        <w:t xml:space="preserve">Para obter uma expressão matemática da </w:t>
      </w:r>
      <w:r w:rsidRPr="00470DF6">
        <w:rPr>
          <w:i/>
        </w:rPr>
        <w:t>pressão de radiação</w:t>
      </w:r>
      <w:r>
        <w:t xml:space="preserve">, suponha, inicialmente, que ondas eletromagnéticas planas incidam perpendicularmente sobre uma superfície perfeitamente absorvente. Ondas planas são ondas cuja frente de onda é um plano, ou seja, todos os pontos da frente de onda têm a mesma fase. Agora, seja </w:t>
      </w:r>
      <m:oMath>
        <m:sSub>
          <m:sSubPr>
            <m:ctrlPr>
              <w:rPr>
                <w:rFonts w:ascii="Cambria Math" w:hAnsi="Cambria Math"/>
                <w:i/>
              </w:rPr>
            </m:ctrlPr>
          </m:sSubPr>
          <m:e>
            <m:r>
              <w:rPr>
                <w:rFonts w:ascii="Cambria Math" w:hAnsi="Cambria Math"/>
              </w:rPr>
              <m:t>Q</m:t>
            </m:r>
          </m:e>
          <m:sub>
            <m:r>
              <w:rPr>
                <w:rFonts w:ascii="Cambria Math" w:hAnsi="Cambria Math"/>
              </w:rPr>
              <m:t>V</m:t>
            </m:r>
          </m:sub>
        </m:sSub>
      </m:oMath>
      <w:r>
        <w:t xml:space="preserve"> a quantidade de momento por unidade de volume. A quantidade de momento</w:t>
      </w:r>
      <w:r w:rsidR="00C654B1">
        <w:t xml:space="preserve"> </w:t>
      </w:r>
      <m:oMath>
        <m:r>
          <w:rPr>
            <w:rFonts w:ascii="Cambria Math" w:hAnsi="Cambria Math"/>
          </w:rPr>
          <m:t>Q</m:t>
        </m:r>
      </m:oMath>
      <w:r>
        <w:t xml:space="preserve"> que chega à superfície por unidade de tempo é </w:t>
      </w:r>
    </w:p>
    <w:p w14:paraId="7FB1339B" w14:textId="77777777" w:rsidR="00935F90" w:rsidRDefault="00935F90" w:rsidP="00935F90">
      <w:pPr>
        <w:ind w:firstLine="709"/>
        <w:jc w:val="center"/>
      </w:pPr>
      <m:oMathPara>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∙A,</m:t>
          </m:r>
        </m:oMath>
      </m:oMathPara>
    </w:p>
    <w:p w14:paraId="4C15B406" w14:textId="646C5B00" w:rsidR="00935F90" w:rsidRDefault="00935F90" w:rsidP="009750C7">
      <w:pPr>
        <w:ind w:firstLine="0"/>
      </w:pPr>
      <w:r>
        <w:t xml:space="preserve">onde </w:t>
      </w:r>
      <m:oMath>
        <m:sSub>
          <m:sSubPr>
            <m:ctrlPr>
              <w:rPr>
                <w:rFonts w:ascii="Cambria Math" w:hAnsi="Cambria Math"/>
                <w:i/>
              </w:rPr>
            </m:ctrlPr>
          </m:sSubPr>
          <m:e>
            <m:r>
              <w:rPr>
                <w:rFonts w:ascii="Cambria Math" w:hAnsi="Cambria Math"/>
              </w:rPr>
              <m:t>c</m:t>
            </m:r>
          </m:e>
          <m:sub>
            <m:r>
              <w:rPr>
                <w:rFonts w:ascii="Cambria Math" w:hAnsi="Cambria Math"/>
              </w:rPr>
              <m:t>z</m:t>
            </m:r>
          </m:sub>
        </m:sSub>
      </m:oMath>
      <w:r>
        <w:t xml:space="preserve"> representa a velocidade da luz na direção do eixo </w:t>
      </w:r>
      <w:r w:rsidRPr="00470DF6">
        <w:rPr>
          <w:i/>
        </w:rPr>
        <w:t>z</w:t>
      </w:r>
      <w:r>
        <w:t xml:space="preserve">, perpendicular à superfície e </w:t>
      </w:r>
      <m:oMath>
        <m:r>
          <w:rPr>
            <w:rFonts w:ascii="Cambria Math" w:hAnsi="Cambria Math"/>
          </w:rPr>
          <m:t>A</m:t>
        </m:r>
      </m:oMath>
      <w:r>
        <w:t xml:space="preserve"> é a área de incidência do pacote de radiação à superfície. Se a superfície for um absorvente perfeito, esta será também a quantidade de momento absorvida por unidade de tempo. </w:t>
      </w:r>
      <w:r w:rsidR="00AD3C88">
        <w:t xml:space="preserve">A variação de momento do pacote de fótons </w:t>
      </w:r>
      <w:r w:rsidR="007D2527">
        <w:t xml:space="preserve">é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oMath>
      <w:r w:rsidR="0026008E">
        <w:rPr>
          <w:rFonts w:eastAsiaTheme="minorEastAsia"/>
        </w:rPr>
        <w:t xml:space="preserve">, </w:t>
      </w:r>
      <w:r w:rsidR="00204C58">
        <w:rPr>
          <w:rFonts w:eastAsiaTheme="minorEastAsia"/>
        </w:rPr>
        <w:t xml:space="preserve">onde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F916D5">
        <w:rPr>
          <w:rFonts w:eastAsiaTheme="minorEastAsia"/>
        </w:rPr>
        <w:t xml:space="preserve"> 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F916D5">
        <w:rPr>
          <w:rFonts w:eastAsiaTheme="minorEastAsia"/>
        </w:rPr>
        <w:t xml:space="preserve"> representam </w:t>
      </w:r>
      <w:r w:rsidR="005B02DD">
        <w:rPr>
          <w:rFonts w:eastAsiaTheme="minorEastAsia"/>
        </w:rPr>
        <w:t>os momentos final e inicial, respect</w:t>
      </w:r>
      <w:r w:rsidR="00E21DA8">
        <w:rPr>
          <w:rFonts w:eastAsiaTheme="minorEastAsia"/>
        </w:rPr>
        <w:t xml:space="preserve">ivamente. </w:t>
      </w:r>
      <w:r w:rsidR="00A00550">
        <w:rPr>
          <w:rFonts w:eastAsiaTheme="minorEastAsia"/>
        </w:rPr>
        <w:t>Como o momento é absorvido pela superfície</w:t>
      </w:r>
      <w:r w:rsidR="0049753C">
        <w:rPr>
          <w:rFonts w:eastAsiaTheme="minorEastAsia"/>
        </w:rPr>
        <w:t>, então a variação de momento so</w:t>
      </w:r>
      <w:r w:rsidR="00D625C5">
        <w:rPr>
          <w:rFonts w:eastAsiaTheme="minorEastAsia"/>
        </w:rPr>
        <w:t>frido pelo pacote de onda</w:t>
      </w:r>
      <w:r w:rsidR="00D75C22">
        <w:rPr>
          <w:rFonts w:eastAsiaTheme="minorEastAsia"/>
        </w:rPr>
        <w:t xml:space="preserve"> é </w:t>
      </w:r>
      <m:oMath>
        <m:sSub>
          <m:sSubPr>
            <m:ctrlPr>
              <w:rPr>
                <w:rFonts w:ascii="Cambria Math" w:hAnsi="Cambria Math"/>
                <w:i/>
              </w:rPr>
            </m:ctrlPr>
          </m:sSubPr>
          <m:e>
            <m:r>
              <w:rPr>
                <w:rFonts w:ascii="Cambria Math" w:hAnsi="Cambria Math"/>
              </w:rPr>
              <m:t>∆Q</m:t>
            </m:r>
          </m:e>
          <m:sub>
            <m:r>
              <w:rPr>
                <w:rFonts w:ascii="Cambria Math" w:hAnsi="Cambria Math"/>
              </w:rPr>
              <m:t>fótons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oMath>
      <w:r w:rsidR="00DA63D6">
        <w:rPr>
          <w:rFonts w:eastAsiaTheme="minorEastAsia"/>
        </w:rPr>
        <w:t>. Pelo princípio da ação e reação</w:t>
      </w:r>
      <w:r w:rsidR="00B234C1">
        <w:rPr>
          <w:rFonts w:eastAsiaTheme="minorEastAsia"/>
        </w:rPr>
        <w:t xml:space="preserve">, a variação de momento </w:t>
      </w:r>
      <w:r w:rsidR="00F0209E">
        <w:rPr>
          <w:rFonts w:eastAsiaTheme="minorEastAsia"/>
        </w:rPr>
        <w:t>sofrida pela superfície</w:t>
      </w:r>
      <w:r w:rsidR="00CB646D">
        <w:rPr>
          <w:rFonts w:eastAsiaTheme="minorEastAsia"/>
        </w:rPr>
        <w:t xml:space="preserve"> tem o mesmo módulo, por</w:t>
      </w:r>
      <w:r w:rsidR="001E695B">
        <w:rPr>
          <w:rFonts w:eastAsiaTheme="minorEastAsia"/>
        </w:rPr>
        <w:t>é</w:t>
      </w:r>
      <w:r w:rsidR="00CB646D">
        <w:rPr>
          <w:rFonts w:eastAsiaTheme="minorEastAsia"/>
        </w:rPr>
        <w:t>m sentido oposto, ou seja</w:t>
      </w:r>
      <w:r w:rsidR="001E695B">
        <w:rPr>
          <w:rFonts w:eastAsiaTheme="minorEastAsia"/>
        </w:rPr>
        <w:t>,</w:t>
      </w:r>
      <w:r w:rsidR="003C7CAD">
        <w:rPr>
          <w:rFonts w:eastAsiaTheme="minorEastAsia"/>
        </w:rPr>
        <w:t xml:space="preserve"> </w:t>
      </w:r>
      <m:oMath>
        <m:sSub>
          <m:sSubPr>
            <m:ctrlPr>
              <w:rPr>
                <w:rFonts w:ascii="Cambria Math" w:hAnsi="Cambria Math"/>
                <w:i/>
              </w:rPr>
            </m:ctrlPr>
          </m:sSubPr>
          <m:e>
            <m:r>
              <w:rPr>
                <w:rFonts w:ascii="Cambria Math" w:hAnsi="Cambria Math"/>
              </w:rPr>
              <m:t>∆Q</m:t>
            </m:r>
          </m:e>
          <m:sub>
            <m:r>
              <w:rPr>
                <w:rFonts w:ascii="Cambria Math" w:hAnsi="Cambria Math"/>
              </w:rPr>
              <m:t>superfície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z</m:t>
            </m:r>
          </m:sub>
        </m:sSub>
        <m:r>
          <w:rPr>
            <w:rFonts w:ascii="Cambria Math" w:eastAsiaTheme="minorEastAsia" w:hAnsi="Cambria Math"/>
          </w:rPr>
          <m:t>A</m:t>
        </m:r>
      </m:oMath>
      <w:r w:rsidR="007D2A2A">
        <w:rPr>
          <w:rFonts w:eastAsiaTheme="minorEastAsia"/>
        </w:rPr>
        <w:t>.</w:t>
      </w:r>
      <w:r w:rsidR="00B1038F">
        <w:rPr>
          <w:rFonts w:eastAsiaTheme="minorEastAsia"/>
        </w:rPr>
        <w:t xml:space="preserve"> </w:t>
      </w:r>
      <w:r>
        <w:t xml:space="preserve">Aqui, estamos supondo que a quantidade de momento que chega à superfície </w:t>
      </w:r>
      <w:r w:rsidR="008A4D30">
        <w:t>tem</w:t>
      </w:r>
      <w:r>
        <w:t xml:space="preserve"> distribuição uniforme. </w:t>
      </w:r>
      <w:r w:rsidR="00A34B94">
        <w:t xml:space="preserve">Mas, </w:t>
      </w:r>
      <w:r>
        <w:t>pressão</w:t>
      </w:r>
      <w:r w:rsidR="008E061F">
        <w:t xml:space="preserve"> </w:t>
      </w:r>
      <m:oMath>
        <m:r>
          <w:rPr>
            <w:rFonts w:ascii="Cambria Math" w:hAnsi="Cambria Math"/>
          </w:rPr>
          <m:t>P</m:t>
        </m:r>
      </m:oMath>
      <w:r>
        <w:t xml:space="preserve"> é igual </w:t>
      </w:r>
      <w:r w:rsidR="00737E4D">
        <w:t>ao módulo da</w:t>
      </w:r>
      <w:r>
        <w:t xml:space="preserve"> força</w:t>
      </w:r>
      <w:r w:rsidR="003608BA">
        <w:t>,</w:t>
      </w:r>
      <w:r>
        <w:t xml:space="preserve"> </w:t>
      </w:r>
      <m:oMath>
        <m:d>
          <m:dPr>
            <m:begChr m:val="|"/>
            <m:endChr m:val="|"/>
            <m:ctrlPr>
              <w:rPr>
                <w:rFonts w:ascii="Cambria Math" w:hAnsi="Cambria Math"/>
                <w:b/>
                <w:bCs/>
                <w:i/>
              </w:rPr>
            </m:ctrlPr>
          </m:dPr>
          <m:e>
            <m:r>
              <m:rPr>
                <m:sty m:val="bi"/>
              </m:rPr>
              <w:rPr>
                <w:rFonts w:ascii="Cambria Math" w:hAnsi="Cambria Math"/>
              </w:rPr>
              <m:t>F</m:t>
            </m:r>
          </m:e>
        </m:d>
      </m:oMath>
      <w:r w:rsidR="003608BA">
        <w:rPr>
          <w:rFonts w:eastAsiaTheme="minorEastAsia"/>
          <w:b/>
          <w:bCs/>
        </w:rPr>
        <w:t>,</w:t>
      </w:r>
      <w:r w:rsidR="00737E4D">
        <w:rPr>
          <w:rFonts w:eastAsiaTheme="minorEastAsia"/>
          <w:b/>
          <w:bCs/>
        </w:rPr>
        <w:t xml:space="preserve"> </w:t>
      </w:r>
      <w:r>
        <w:t>dividida pela área</w:t>
      </w:r>
      <w:r w:rsidR="003608BA">
        <w:t xml:space="preserve"> </w:t>
      </w:r>
      <m:oMath>
        <m:r>
          <w:rPr>
            <w:rFonts w:ascii="Cambria Math" w:hAnsi="Cambria Math"/>
          </w:rPr>
          <m:t>A</m:t>
        </m:r>
      </m:oMath>
      <w:r>
        <w:t xml:space="preserve">, </w:t>
      </w:r>
      <w:r w:rsidR="001E695B">
        <w:t>isto é</w:t>
      </w:r>
      <w:r w:rsidR="001F6ADD">
        <w:t>,</w:t>
      </w:r>
    </w:p>
    <w:tbl>
      <w:tblPr>
        <w:tblW w:w="5000" w:type="pct"/>
        <w:tblLook w:val="01E0" w:firstRow="1" w:lastRow="1" w:firstColumn="1" w:lastColumn="1" w:noHBand="0" w:noVBand="0"/>
      </w:tblPr>
      <w:tblGrid>
        <w:gridCol w:w="8544"/>
        <w:gridCol w:w="816"/>
      </w:tblGrid>
      <w:tr w:rsidR="00703AA2" w:rsidRPr="002C1856" w14:paraId="7DC15863" w14:textId="77777777" w:rsidTr="00BE7930">
        <w:tc>
          <w:tcPr>
            <w:tcW w:w="4564" w:type="pct"/>
            <w:vAlign w:val="center"/>
          </w:tcPr>
          <w:p w14:paraId="4F46803C" w14:textId="1D96F311" w:rsidR="00703AA2" w:rsidRDefault="00EB03D9" w:rsidP="00BE7930">
            <w:pPr>
              <w:keepNext/>
              <w:jc w:val="center"/>
            </w:pPr>
            <m:oMathPara>
              <m:oMath>
                <m:r>
                  <w:rPr>
                    <w:rFonts w:ascii="Cambria Math" w:hAnsi="Cambria Math"/>
                  </w:rPr>
                  <w:lastRenderedPageBreak/>
                  <m:t>P=</m:t>
                </m:r>
                <m:f>
                  <m:fPr>
                    <m:ctrlPr>
                      <w:rPr>
                        <w:rFonts w:ascii="Cambria Math" w:hAnsi="Cambria Math"/>
                        <w:i/>
                      </w:rPr>
                    </m:ctrlPr>
                  </m:fPr>
                  <m:num>
                    <m:d>
                      <m:dPr>
                        <m:begChr m:val="|"/>
                        <m:endChr m:val="|"/>
                        <m:ctrlPr>
                          <w:rPr>
                            <w:rFonts w:ascii="Cambria Math" w:hAnsi="Cambria Math"/>
                            <w:b/>
                            <w:i/>
                          </w:rPr>
                        </m:ctrlPr>
                      </m:dPr>
                      <m:e>
                        <m:r>
                          <m:rPr>
                            <m:sty m:val="bi"/>
                          </m:rPr>
                          <w:rPr>
                            <w:rFonts w:ascii="Cambria Math" w:hAnsi="Cambria Math"/>
                          </w:rPr>
                          <m:t>F</m:t>
                        </m:r>
                      </m:e>
                    </m:d>
                  </m:num>
                  <m:den>
                    <m:r>
                      <w:rPr>
                        <w:rFonts w:ascii="Cambria Math" w:hAnsi="Cambria Math"/>
                      </w:rPr>
                      <m:t>A</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r>
                          <m:rPr>
                            <m:sty m:val="bi"/>
                          </m:rPr>
                          <w:rPr>
                            <w:rFonts w:ascii="Cambria Math" w:hAnsi="Cambria Math"/>
                          </w:rPr>
                          <m:t>Q</m:t>
                        </m:r>
                      </m:e>
                    </m:d>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v</m:t>
                        </m:r>
                      </m:sub>
                    </m:sSub>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A</m:t>
                    </m:r>
                  </m:num>
                  <m:den>
                    <m:r>
                      <w:rPr>
                        <w:rFonts w:ascii="Cambria Math" w:hAnsi="Cambria Math"/>
                      </w:rPr>
                      <m:t>A</m:t>
                    </m:r>
                  </m:den>
                </m:f>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v</m:t>
                    </m:r>
                  </m:sub>
                </m:sSub>
                <m:sSub>
                  <m:sSubPr>
                    <m:ctrlPr>
                      <w:rPr>
                        <w:rFonts w:ascii="Cambria Math" w:hAnsi="Cambria Math"/>
                        <w:i/>
                      </w:rPr>
                    </m:ctrlPr>
                  </m:sSubPr>
                  <m:e>
                    <m:r>
                      <w:rPr>
                        <w:rFonts w:ascii="Cambria Math" w:hAnsi="Cambria Math"/>
                      </w:rPr>
                      <m:t>c</m:t>
                    </m:r>
                  </m:e>
                  <m:sub>
                    <m:r>
                      <w:rPr>
                        <w:rFonts w:ascii="Cambria Math" w:hAnsi="Cambria Math"/>
                      </w:rPr>
                      <m:t>z</m:t>
                    </m:r>
                  </m:sub>
                </m:sSub>
              </m:oMath>
            </m:oMathPara>
          </w:p>
        </w:tc>
        <w:tc>
          <w:tcPr>
            <w:tcW w:w="436" w:type="pct"/>
            <w:vAlign w:val="center"/>
          </w:tcPr>
          <w:p w14:paraId="5EB26B0A" w14:textId="1060681C" w:rsidR="00703AA2" w:rsidRPr="0057345F" w:rsidRDefault="00703AA2" w:rsidP="00E442DB">
            <w:pPr>
              <w:pStyle w:val="Caption"/>
            </w:pPr>
            <w:bookmarkStart w:id="56" w:name="_Ref101768531"/>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2</w:t>
            </w:r>
            <w:r>
              <w:fldChar w:fldCharType="end"/>
            </w:r>
            <w:r w:rsidRPr="0057345F">
              <w:t>)</w:t>
            </w:r>
            <w:bookmarkEnd w:id="56"/>
          </w:p>
        </w:tc>
      </w:tr>
    </w:tbl>
    <w:p w14:paraId="24811728" w14:textId="0A8CC021" w:rsidR="00620B38" w:rsidRDefault="00455DBE" w:rsidP="008E1E0F">
      <w:pPr>
        <w:ind w:firstLine="0"/>
        <w:rPr>
          <w:rFonts w:eastAsiaTheme="minorEastAsia"/>
        </w:rPr>
      </w:pPr>
      <w:r>
        <w:t xml:space="preserve">Como estamos trabalhando com uma cavidade, a radiação no seu interior está igualmente distribuída em todas as direções. Assim, não existe, </w:t>
      </w:r>
      <w:r w:rsidRPr="00FA5A21">
        <w:rPr>
          <w:i/>
        </w:rPr>
        <w:t>a priori</w:t>
      </w:r>
      <w:r>
        <w:t xml:space="preserve">, nenhuma razão para que a incidência da radiação na superfície da cavidade seja perpendicular, ou seja, todas as direções são igualmente prováveis. </w:t>
      </w:r>
      <w:r w:rsidR="00CF1196">
        <w:t xml:space="preserve">Então, </w:t>
      </w:r>
      <w:r w:rsidR="00926BB6">
        <w:t>as três componentes da radiação são igualmente prováveis</w:t>
      </w:r>
      <w:r w:rsidR="00D213BB">
        <w:t xml:space="preserve">. Consequentemente, podemos fazer </w:t>
      </w:r>
      <m:oMath>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=c/3</m:t>
        </m:r>
      </m:oMath>
      <w:r w:rsidR="003301DB">
        <w:rPr>
          <w:rFonts w:eastAsiaTheme="minorEastAsia"/>
        </w:rPr>
        <w:t xml:space="preserve">, onde </w:t>
      </w:r>
      <m:oMath>
        <m:r>
          <w:rPr>
            <w:rFonts w:ascii="Cambria Math" w:eastAsiaTheme="minorEastAsia" w:hAnsi="Cambria Math"/>
          </w:rPr>
          <m:t>c</m:t>
        </m:r>
      </m:oMath>
      <w:r w:rsidR="003301DB">
        <w:rPr>
          <w:rFonts w:eastAsiaTheme="minorEastAsia"/>
        </w:rPr>
        <w:t xml:space="preserve"> representa </w:t>
      </w:r>
      <w:r w:rsidR="00657B04">
        <w:rPr>
          <w:rFonts w:eastAsiaTheme="minorEastAsia"/>
        </w:rPr>
        <w:t>a velocidade da luz em qualquer direção.</w:t>
      </w:r>
      <w:r w:rsidR="006B26C9">
        <w:rPr>
          <w:rFonts w:eastAsiaTheme="minorEastAsia"/>
        </w:rPr>
        <w:t xml:space="preserve"> Um</w:t>
      </w:r>
      <w:r w:rsidR="00097527">
        <w:rPr>
          <w:rFonts w:eastAsiaTheme="minorEastAsia"/>
        </w:rPr>
        <w:t xml:space="preserve">a argumentação melhor para este resultado pode ser obtida fazendo o </w:t>
      </w:r>
      <w:r w:rsidR="00097527" w:rsidRPr="00916528">
        <w:rPr>
          <w:rFonts w:eastAsiaTheme="minorEastAsia"/>
          <w:i/>
          <w:iCs/>
        </w:rPr>
        <w:t>traço do tensor</w:t>
      </w:r>
      <w:r w:rsidR="00916528" w:rsidRPr="00916528">
        <w:rPr>
          <w:rFonts w:eastAsiaTheme="minorEastAsia"/>
          <w:i/>
          <w:iCs/>
        </w:rPr>
        <w:t xml:space="preserve"> de stress eletromagnético igual a zero</w:t>
      </w:r>
      <w:r w:rsidR="00916528">
        <w:rPr>
          <w:rFonts w:eastAsiaTheme="minorEastAsia"/>
        </w:rPr>
        <w:t>.</w:t>
      </w:r>
      <w:r w:rsidR="00657B04">
        <w:rPr>
          <w:rFonts w:eastAsiaTheme="minorEastAsia"/>
        </w:rPr>
        <w:t xml:space="preserve"> A fórmula </w:t>
      </w:r>
      <w:r w:rsidR="00657B04">
        <w:rPr>
          <w:rFonts w:eastAsiaTheme="minorEastAsia"/>
        </w:rPr>
        <w:fldChar w:fldCharType="begin"/>
      </w:r>
      <w:r w:rsidR="00657B04">
        <w:rPr>
          <w:rFonts w:eastAsiaTheme="minorEastAsia"/>
        </w:rPr>
        <w:instrText xml:space="preserve"> REF _Ref101768531 \h </w:instrText>
      </w:r>
      <w:r w:rsidR="00657B04">
        <w:rPr>
          <w:rFonts w:eastAsiaTheme="minorEastAsia"/>
        </w:rPr>
      </w:r>
      <w:r w:rsidR="00657B04">
        <w:rPr>
          <w:rFonts w:eastAsiaTheme="minorEastAsia"/>
        </w:rPr>
        <w:fldChar w:fldCharType="separate"/>
      </w:r>
      <w:r w:rsidR="00EA0520" w:rsidRPr="0057345F">
        <w:t>(</w:t>
      </w:r>
      <w:r w:rsidR="00EA0520">
        <w:rPr>
          <w:noProof/>
        </w:rPr>
        <w:t>2</w:t>
      </w:r>
      <w:r w:rsidR="00EA0520">
        <w:t>.</w:t>
      </w:r>
      <w:r w:rsidR="00EA0520">
        <w:rPr>
          <w:noProof/>
        </w:rPr>
        <w:t>2</w:t>
      </w:r>
      <w:r w:rsidR="00EA0520" w:rsidRPr="0057345F">
        <w:t>)</w:t>
      </w:r>
      <w:r w:rsidR="00657B04">
        <w:rPr>
          <w:rFonts w:eastAsiaTheme="minorEastAsia"/>
        </w:rPr>
        <w:fldChar w:fldCharType="end"/>
      </w:r>
      <w:r w:rsidR="00620B38">
        <w:rPr>
          <w:rFonts w:eastAsiaTheme="minorEastAsia"/>
        </w:rPr>
        <w:t xml:space="preserve"> pode </w:t>
      </w:r>
      <w:r w:rsidR="00F96394">
        <w:rPr>
          <w:rFonts w:eastAsiaTheme="minorEastAsia"/>
        </w:rPr>
        <w:t xml:space="preserve">então </w:t>
      </w:r>
      <w:r w:rsidR="00620B38">
        <w:rPr>
          <w:rFonts w:eastAsiaTheme="minorEastAsia"/>
        </w:rPr>
        <w:t>ser escrita como</w:t>
      </w:r>
    </w:p>
    <w:tbl>
      <w:tblPr>
        <w:tblW w:w="5000" w:type="pct"/>
        <w:tblLook w:val="01E0" w:firstRow="1" w:lastRow="1" w:firstColumn="1" w:lastColumn="1" w:noHBand="0" w:noVBand="0"/>
      </w:tblPr>
      <w:tblGrid>
        <w:gridCol w:w="8544"/>
        <w:gridCol w:w="816"/>
      </w:tblGrid>
      <w:tr w:rsidR="00620B38" w:rsidRPr="002C1856" w14:paraId="5E7D10B1" w14:textId="77777777" w:rsidTr="005461FD">
        <w:tc>
          <w:tcPr>
            <w:tcW w:w="4564" w:type="pct"/>
            <w:vAlign w:val="center"/>
          </w:tcPr>
          <w:p w14:paraId="2AE373B8" w14:textId="57B5BDA8" w:rsidR="00620B38" w:rsidRDefault="00620B38" w:rsidP="005461FD">
            <w:pPr>
              <w:keepNext/>
              <w:jc w:val="cente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Q</m:t>
                    </m:r>
                  </m:e>
                  <m:sub>
                    <m:r>
                      <m:rPr>
                        <m:sty m:val="p"/>
                      </m:rPr>
                      <w:rPr>
                        <w:rFonts w:ascii="Cambria Math" w:hAnsi="Cambria Math"/>
                      </w:rPr>
                      <m:t>v</m:t>
                    </m:r>
                  </m:sub>
                </m:sSub>
                <m:r>
                  <w:rPr>
                    <w:rFonts w:ascii="Cambria Math" w:hAnsi="Cambria Math"/>
                  </w:rPr>
                  <m:t>c</m:t>
                </m:r>
                <m:r>
                  <w:rPr>
                    <w:rFonts w:ascii="Cambria Math" w:eastAsiaTheme="minorEastAsia" w:hAnsi="Cambria Math"/>
                  </w:rPr>
                  <m:t>.</m:t>
                </m:r>
              </m:oMath>
            </m:oMathPara>
          </w:p>
        </w:tc>
        <w:tc>
          <w:tcPr>
            <w:tcW w:w="436" w:type="pct"/>
            <w:vAlign w:val="center"/>
          </w:tcPr>
          <w:p w14:paraId="72DB3494" w14:textId="6BFAAE80" w:rsidR="00620B38" w:rsidRPr="0057345F" w:rsidRDefault="00620B38" w:rsidP="00E442DB">
            <w:pPr>
              <w:pStyle w:val="Caption"/>
            </w:pPr>
            <w:bookmarkStart w:id="57" w:name="_Ref101771334"/>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3</w:t>
            </w:r>
            <w:r>
              <w:fldChar w:fldCharType="end"/>
            </w:r>
            <w:r w:rsidRPr="0057345F">
              <w:t>)</w:t>
            </w:r>
            <w:bookmarkEnd w:id="57"/>
          </w:p>
        </w:tc>
      </w:tr>
    </w:tbl>
    <w:p w14:paraId="75B558DB" w14:textId="4BE3BEE9" w:rsidR="008E1E0F" w:rsidRDefault="008E1E0F" w:rsidP="008E1E0F">
      <w:pPr>
        <w:ind w:firstLine="0"/>
        <w:rPr>
          <w:rFonts w:eastAsiaTheme="minorEastAsia"/>
        </w:rPr>
      </w:pPr>
      <w:r>
        <w:rPr>
          <w:rFonts w:eastAsiaTheme="minorEastAsia"/>
        </w:rPr>
        <w:t>De acordo com a teoria da relatividade restrita</w:t>
      </w:r>
      <w:r w:rsidR="008F6D2D">
        <w:rPr>
          <w:rFonts w:eastAsiaTheme="minorEastAsia"/>
        </w:rPr>
        <w:t>, temos que</w:t>
      </w:r>
    </w:p>
    <w:tbl>
      <w:tblPr>
        <w:tblW w:w="5000" w:type="pct"/>
        <w:tblLook w:val="01E0" w:firstRow="1" w:lastRow="1" w:firstColumn="1" w:lastColumn="1" w:noHBand="0" w:noVBand="0"/>
      </w:tblPr>
      <w:tblGrid>
        <w:gridCol w:w="8544"/>
        <w:gridCol w:w="816"/>
      </w:tblGrid>
      <w:tr w:rsidR="008F6D2D" w:rsidRPr="002C1856" w14:paraId="1ED79FFE" w14:textId="77777777" w:rsidTr="00BE7930">
        <w:tc>
          <w:tcPr>
            <w:tcW w:w="4564" w:type="pct"/>
            <w:vAlign w:val="center"/>
          </w:tcPr>
          <w:p w14:paraId="552EFF99" w14:textId="34F689E0" w:rsidR="008F6D2D" w:rsidRDefault="004104F5" w:rsidP="00BE7930">
            <w:pPr>
              <w:keepNext/>
              <w:jc w:val="center"/>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oMath>
            </m:oMathPara>
          </w:p>
        </w:tc>
        <w:tc>
          <w:tcPr>
            <w:tcW w:w="436" w:type="pct"/>
            <w:vAlign w:val="center"/>
          </w:tcPr>
          <w:p w14:paraId="07107EA8" w14:textId="2B711D13" w:rsidR="008F6D2D" w:rsidRPr="0057345F" w:rsidRDefault="008F6D2D" w:rsidP="00E442DB">
            <w:pPr>
              <w:pStyle w:val="Caption"/>
            </w:pPr>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4</w:t>
            </w:r>
            <w:r>
              <w:fldChar w:fldCharType="end"/>
            </w:r>
            <w:r w:rsidRPr="0057345F">
              <w:t>)</w:t>
            </w:r>
          </w:p>
        </w:tc>
      </w:tr>
    </w:tbl>
    <w:p w14:paraId="68D133D7" w14:textId="4785E6B1" w:rsidR="008F6D2D" w:rsidRDefault="00D36C7A" w:rsidP="008E1E0F">
      <w:pPr>
        <w:ind w:firstLine="0"/>
        <w:rPr>
          <w:rFonts w:eastAsiaTheme="minorEastAsia"/>
        </w:rPr>
      </w:pPr>
      <w:r>
        <w:t xml:space="preserve">onde </w:t>
      </w:r>
      <m:oMath>
        <m:r>
          <w:rPr>
            <w:rFonts w:ascii="Cambria Math" w:hAnsi="Cambria Math"/>
          </w:rPr>
          <m:t>E</m:t>
        </m:r>
      </m:oMath>
      <w:r>
        <w:rPr>
          <w:rFonts w:eastAsiaTheme="minorEastAsia"/>
        </w:rPr>
        <w:t xml:space="preserve"> representa a energia</w:t>
      </w:r>
      <w:r w:rsidR="00371E73">
        <w:rPr>
          <w:rFonts w:eastAsiaTheme="minorEastAsia"/>
        </w:rPr>
        <w:t xml:space="preserve">; </w:t>
      </w:r>
      <m:oMath>
        <m:r>
          <w:rPr>
            <w:rFonts w:ascii="Cambria Math" w:eastAsiaTheme="minorEastAsia" w:hAnsi="Cambria Math"/>
          </w:rPr>
          <m:t>p</m:t>
        </m:r>
      </m:oMath>
      <w:r w:rsidR="00371E73">
        <w:rPr>
          <w:rFonts w:eastAsiaTheme="minorEastAsia"/>
        </w:rPr>
        <w:t xml:space="preserve"> o memento e </w:t>
      </w:r>
      <m:oMath>
        <m:r>
          <w:rPr>
            <w:rFonts w:ascii="Cambria Math" w:eastAsiaTheme="minorEastAsia" w:hAnsi="Cambria Math"/>
          </w:rPr>
          <m:t>m</m:t>
        </m:r>
      </m:oMath>
      <w:r w:rsidR="00371E73">
        <w:rPr>
          <w:rFonts w:eastAsiaTheme="minorEastAsia"/>
        </w:rPr>
        <w:t xml:space="preserve"> a massa d</w:t>
      </w:r>
      <w:r w:rsidR="00E163E6">
        <w:rPr>
          <w:rFonts w:eastAsiaTheme="minorEastAsia"/>
        </w:rPr>
        <w:t>e repouso</w:t>
      </w:r>
      <w:r w:rsidR="00371E73">
        <w:rPr>
          <w:rFonts w:eastAsiaTheme="minorEastAsia"/>
        </w:rPr>
        <w:t>.</w:t>
      </w:r>
      <w:r w:rsidR="0026035F">
        <w:rPr>
          <w:rFonts w:eastAsiaTheme="minorEastAsia"/>
        </w:rPr>
        <w:t xml:space="preserve"> Como fóton não tem massa de repouso, então</w:t>
      </w:r>
      <w:r w:rsidR="00E52138">
        <w:rPr>
          <w:rFonts w:eastAsiaTheme="minorEastAsia"/>
        </w:rPr>
        <w:t xml:space="preserve"> </w:t>
      </w:r>
      <w:r w:rsidR="00F73AD6">
        <w:rPr>
          <w:rFonts w:eastAsiaTheme="minorEastAsia"/>
        </w:rPr>
        <w:t>o momento do fóton é dado por</w:t>
      </w:r>
    </w:p>
    <w:tbl>
      <w:tblPr>
        <w:tblW w:w="5000" w:type="pct"/>
        <w:tblLook w:val="01E0" w:firstRow="1" w:lastRow="1" w:firstColumn="1" w:lastColumn="1" w:noHBand="0" w:noVBand="0"/>
      </w:tblPr>
      <w:tblGrid>
        <w:gridCol w:w="8544"/>
        <w:gridCol w:w="816"/>
      </w:tblGrid>
      <w:tr w:rsidR="00E52138" w:rsidRPr="002C1856" w14:paraId="5DB2787A" w14:textId="77777777" w:rsidTr="00BE7930">
        <w:tc>
          <w:tcPr>
            <w:tcW w:w="4564" w:type="pct"/>
            <w:vAlign w:val="center"/>
          </w:tcPr>
          <w:p w14:paraId="569C3FD0" w14:textId="67BEFE09" w:rsidR="00E52138" w:rsidRDefault="00A56791" w:rsidP="00BE7930">
            <w:pPr>
              <w:keepNext/>
              <w:jc w:val="center"/>
            </w:pPr>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c</m:t>
                    </m:r>
                  </m:den>
                </m:f>
              </m:oMath>
            </m:oMathPara>
          </w:p>
        </w:tc>
        <w:tc>
          <w:tcPr>
            <w:tcW w:w="436" w:type="pct"/>
            <w:vAlign w:val="center"/>
          </w:tcPr>
          <w:p w14:paraId="4348DF7C" w14:textId="3D8ECBE3" w:rsidR="00E52138" w:rsidRPr="0057345F" w:rsidRDefault="00E52138" w:rsidP="00E442DB">
            <w:pPr>
              <w:pStyle w:val="Caption"/>
            </w:pPr>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5</w:t>
            </w:r>
            <w:r>
              <w:fldChar w:fldCharType="end"/>
            </w:r>
            <w:r w:rsidRPr="0057345F">
              <w:t>)</w:t>
            </w:r>
          </w:p>
        </w:tc>
      </w:tr>
    </w:tbl>
    <w:p w14:paraId="6D5DD015" w14:textId="2C33B870" w:rsidR="00E52138" w:rsidRDefault="006A3DF2" w:rsidP="008E1E0F">
      <w:pPr>
        <w:ind w:firstLine="0"/>
        <w:rPr>
          <w:rFonts w:eastAsiaTheme="minorEastAsia"/>
        </w:rPr>
      </w:pPr>
      <w:r>
        <w:t xml:space="preserve">Portanto, a quantidade </w:t>
      </w:r>
      <w:r w:rsidR="002436BB">
        <w:t xml:space="preserve">de momento </w:t>
      </w:r>
      <m:oMath>
        <m:sSub>
          <m:sSubPr>
            <m:ctrlPr>
              <w:rPr>
                <w:rFonts w:ascii="Cambria Math" w:hAnsi="Cambria Math"/>
                <w:i/>
              </w:rPr>
            </m:ctrlPr>
          </m:sSubPr>
          <m:e>
            <m:r>
              <w:rPr>
                <w:rFonts w:ascii="Cambria Math" w:hAnsi="Cambria Math"/>
              </w:rPr>
              <m:t>Q</m:t>
            </m:r>
          </m:e>
          <m:sub>
            <m:r>
              <m:rPr>
                <m:sty m:val="p"/>
              </m:rPr>
              <w:rPr>
                <w:rFonts w:ascii="Cambria Math" w:hAnsi="Cambria Math"/>
              </w:rPr>
              <m:t>v</m:t>
            </m:r>
          </m:sub>
        </m:sSub>
      </m:oMath>
      <w:r w:rsidR="002436BB">
        <w:rPr>
          <w:rFonts w:eastAsiaTheme="minorEastAsia"/>
        </w:rPr>
        <w:t xml:space="preserve"> do pacote de fóton </w:t>
      </w:r>
      <w:r w:rsidR="00F63EDA">
        <w:rPr>
          <w:rFonts w:eastAsiaTheme="minorEastAsia"/>
        </w:rPr>
        <w:t>pode ser escrito como</w:t>
      </w:r>
    </w:p>
    <w:tbl>
      <w:tblPr>
        <w:tblW w:w="5000" w:type="pct"/>
        <w:tblLook w:val="01E0" w:firstRow="1" w:lastRow="1" w:firstColumn="1" w:lastColumn="1" w:noHBand="0" w:noVBand="0"/>
      </w:tblPr>
      <w:tblGrid>
        <w:gridCol w:w="8544"/>
        <w:gridCol w:w="816"/>
      </w:tblGrid>
      <w:tr w:rsidR="00F63EDA" w:rsidRPr="002C1856" w14:paraId="6945E569" w14:textId="77777777" w:rsidTr="00B62198">
        <w:tc>
          <w:tcPr>
            <w:tcW w:w="4564" w:type="pct"/>
            <w:vAlign w:val="center"/>
          </w:tcPr>
          <w:p w14:paraId="1C19E9F7" w14:textId="0F93CB56" w:rsidR="00F63EDA" w:rsidRDefault="004104F5" w:rsidP="00BE7930">
            <w:pPr>
              <w:keepNext/>
              <w:jc w:val="center"/>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c</m:t>
                    </m:r>
                  </m:den>
                </m:f>
              </m:oMath>
            </m:oMathPara>
          </w:p>
        </w:tc>
        <w:tc>
          <w:tcPr>
            <w:tcW w:w="436" w:type="pct"/>
            <w:vAlign w:val="center"/>
          </w:tcPr>
          <w:p w14:paraId="29317443" w14:textId="7607A0C5" w:rsidR="00F63EDA" w:rsidRPr="0057345F" w:rsidRDefault="00F63EDA" w:rsidP="00E442DB">
            <w:pPr>
              <w:pStyle w:val="Caption"/>
            </w:pPr>
            <w:bookmarkStart w:id="58" w:name="_Ref101768518"/>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6</w:t>
            </w:r>
            <w:r>
              <w:fldChar w:fldCharType="end"/>
            </w:r>
            <w:r w:rsidRPr="0057345F">
              <w:t>)</w:t>
            </w:r>
            <w:bookmarkEnd w:id="58"/>
          </w:p>
        </w:tc>
      </w:tr>
    </w:tbl>
    <w:p w14:paraId="02598D47" w14:textId="542285D6" w:rsidR="00F63EDA" w:rsidRDefault="00A90CF3" w:rsidP="008E1E0F">
      <w:pPr>
        <w:ind w:firstLine="0"/>
      </w:pPr>
      <w:r>
        <w:t xml:space="preserve">onde </w:t>
      </w:r>
      <m:oMath>
        <m:r>
          <w:rPr>
            <w:rFonts w:ascii="Cambria Math" w:hAnsi="Cambria Math"/>
          </w:rPr>
          <m:t>E</m:t>
        </m:r>
      </m:oMath>
      <w:r w:rsidR="002D5C1F">
        <w:rPr>
          <w:rFonts w:eastAsiaTheme="minorEastAsia"/>
        </w:rPr>
        <w:t xml:space="preserve"> agora representa a energia total do pacote de fótons. </w:t>
      </w:r>
      <w:r w:rsidR="00FE173D">
        <w:t xml:space="preserve">Substituindo </w:t>
      </w:r>
      <w:r w:rsidR="00B62198">
        <w:fldChar w:fldCharType="begin"/>
      </w:r>
      <w:r w:rsidR="00B62198">
        <w:instrText xml:space="preserve"> REF _Ref101768518 \h </w:instrText>
      </w:r>
      <w:r w:rsidR="00B62198">
        <w:fldChar w:fldCharType="separate"/>
      </w:r>
      <w:r w:rsidR="00EA0520" w:rsidRPr="0057345F">
        <w:t>(</w:t>
      </w:r>
      <w:r w:rsidR="00EA0520">
        <w:rPr>
          <w:noProof/>
        </w:rPr>
        <w:t>2</w:t>
      </w:r>
      <w:r w:rsidR="00EA0520">
        <w:t>.</w:t>
      </w:r>
      <w:r w:rsidR="00EA0520">
        <w:rPr>
          <w:noProof/>
        </w:rPr>
        <w:t>6</w:t>
      </w:r>
      <w:r w:rsidR="00EA0520" w:rsidRPr="0057345F">
        <w:t>)</w:t>
      </w:r>
      <w:r w:rsidR="00B62198">
        <w:fldChar w:fldCharType="end"/>
      </w:r>
      <w:r w:rsidR="00B62198">
        <w:t xml:space="preserve"> em</w:t>
      </w:r>
      <w:r w:rsidR="00AB50A7">
        <w:t xml:space="preserve"> </w:t>
      </w:r>
      <w:r w:rsidR="00AB50A7">
        <w:fldChar w:fldCharType="begin"/>
      </w:r>
      <w:r w:rsidR="00AB50A7">
        <w:instrText xml:space="preserve"> REF _Ref101771334 \h </w:instrText>
      </w:r>
      <w:r w:rsidR="00AB50A7">
        <w:fldChar w:fldCharType="separate"/>
      </w:r>
      <w:r w:rsidR="00EA0520" w:rsidRPr="0057345F">
        <w:t>(</w:t>
      </w:r>
      <w:r w:rsidR="00EA0520">
        <w:rPr>
          <w:noProof/>
        </w:rPr>
        <w:t>2</w:t>
      </w:r>
      <w:r w:rsidR="00EA0520">
        <w:t>.</w:t>
      </w:r>
      <w:r w:rsidR="00EA0520">
        <w:rPr>
          <w:noProof/>
        </w:rPr>
        <w:t>3</w:t>
      </w:r>
      <w:r w:rsidR="00EA0520" w:rsidRPr="0057345F">
        <w:t>)</w:t>
      </w:r>
      <w:r w:rsidR="00AB50A7">
        <w:fldChar w:fldCharType="end"/>
      </w:r>
      <w:r w:rsidR="00B62198">
        <w:t>, obtemos</w:t>
      </w:r>
    </w:p>
    <w:tbl>
      <w:tblPr>
        <w:tblW w:w="5000" w:type="pct"/>
        <w:tblLook w:val="01E0" w:firstRow="1" w:lastRow="1" w:firstColumn="1" w:lastColumn="1" w:noHBand="0" w:noVBand="0"/>
      </w:tblPr>
      <w:tblGrid>
        <w:gridCol w:w="8544"/>
        <w:gridCol w:w="816"/>
      </w:tblGrid>
      <w:tr w:rsidR="00B62198" w:rsidRPr="002C1856" w14:paraId="34E7A07B" w14:textId="77777777" w:rsidTr="005461FD">
        <w:tc>
          <w:tcPr>
            <w:tcW w:w="4564" w:type="pct"/>
            <w:vAlign w:val="center"/>
          </w:tcPr>
          <w:p w14:paraId="4F0E6D24" w14:textId="30EF2651" w:rsidR="00B62198" w:rsidRDefault="00B62198" w:rsidP="005461FD">
            <w:pPr>
              <w:keepNext/>
              <w:jc w:val="center"/>
            </w:pPr>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3</m:t>
                    </m:r>
                  </m:den>
                </m:f>
              </m:oMath>
            </m:oMathPara>
          </w:p>
        </w:tc>
        <w:tc>
          <w:tcPr>
            <w:tcW w:w="436" w:type="pct"/>
            <w:vAlign w:val="center"/>
          </w:tcPr>
          <w:p w14:paraId="777DEC85" w14:textId="104531FD" w:rsidR="00B62198" w:rsidRPr="0057345F" w:rsidRDefault="00B62198" w:rsidP="00E442DB">
            <w:pPr>
              <w:pStyle w:val="Caption"/>
            </w:pPr>
            <w:bookmarkStart w:id="59" w:name="_Ref101771621"/>
            <w:r w:rsidRPr="0057345F">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7</w:t>
            </w:r>
            <w:r>
              <w:fldChar w:fldCharType="end"/>
            </w:r>
            <w:r w:rsidRPr="0057345F">
              <w:t>)</w:t>
            </w:r>
            <w:bookmarkEnd w:id="59"/>
          </w:p>
        </w:tc>
      </w:tr>
    </w:tbl>
    <w:p w14:paraId="130DA12D" w14:textId="513157C8" w:rsidR="00935F90" w:rsidRDefault="00935F90" w:rsidP="009E5E90">
      <w:pPr>
        <w:ind w:firstLine="0"/>
      </w:pPr>
      <w:r w:rsidRPr="00E50754">
        <w:t>Com</w:t>
      </w:r>
      <w:r>
        <w:t xml:space="preserve">o a fórmula final da densidade de energia </w:t>
      </w:r>
      <m:oMath>
        <m:r>
          <w:rPr>
            <w:rFonts w:ascii="Cambria Math" w:hAnsi="Cambria Math"/>
          </w:rPr>
          <m:t>ρ</m:t>
        </m:r>
      </m:oMath>
      <w:r>
        <w:t xml:space="preserve"> no interior da cavidade em função da temperatura independe do volume da cavidade, podemos considerar durante o processo de dedução, sem perda de generalidade, uma cavidade de volume unitário. Nesse caso, a Equação </w:t>
      </w:r>
      <w:r w:rsidR="004D126C">
        <w:fldChar w:fldCharType="begin"/>
      </w:r>
      <w:r w:rsidR="004D126C">
        <w:instrText xml:space="preserve"> REF _Ref101771621 \h </w:instrText>
      </w:r>
      <w:r w:rsidR="004D126C">
        <w:fldChar w:fldCharType="separate"/>
      </w:r>
      <w:r w:rsidR="00EA0520" w:rsidRPr="0057345F">
        <w:t>(</w:t>
      </w:r>
      <w:r w:rsidR="00EA0520">
        <w:rPr>
          <w:noProof/>
        </w:rPr>
        <w:t>2</w:t>
      </w:r>
      <w:r w:rsidR="00EA0520">
        <w:t>.</w:t>
      </w:r>
      <w:r w:rsidR="00EA0520">
        <w:rPr>
          <w:noProof/>
        </w:rPr>
        <w:t>7</w:t>
      </w:r>
      <w:r w:rsidR="00EA0520" w:rsidRPr="0057345F">
        <w:t>)</w:t>
      </w:r>
      <w:r w:rsidR="004D126C">
        <w:fldChar w:fldCharType="end"/>
      </w:r>
      <w:r>
        <w:t xml:space="preserve"> pode ser reescrita </w:t>
      </w:r>
      <w:r w:rsidR="00613B1C">
        <w:t>fazendo</w:t>
      </w:r>
      <w:r>
        <w:t xml:space="preserve"> </w:t>
      </w:r>
      <m:oMath>
        <m:r>
          <w:rPr>
            <w:rFonts w:ascii="Cambria Math" w:hAnsi="Cambria Math"/>
          </w:rPr>
          <m:t>ρ=E.</m:t>
        </m:r>
      </m:oMath>
      <w:r>
        <w:t xml:space="preserve"> Com essa observação, a </w:t>
      </w:r>
      <w:r w:rsidRPr="00214A46">
        <w:rPr>
          <w:i/>
        </w:rPr>
        <w:t>pressão de radiação</w:t>
      </w:r>
      <w:r w:rsidR="0033222D">
        <w:rPr>
          <w:i/>
        </w:rPr>
        <w:t xml:space="preserve"> </w:t>
      </w:r>
      <m:oMath>
        <m:r>
          <w:rPr>
            <w:rFonts w:ascii="Cambria Math" w:hAnsi="Cambria Math"/>
          </w:rPr>
          <m:t>P</m:t>
        </m:r>
      </m:oMath>
      <w:r>
        <w:t xml:space="preserve"> no interior da cavidade pode ser escrita em função da densidade </w:t>
      </w:r>
      <m:oMath>
        <m:r>
          <w:rPr>
            <w:rFonts w:ascii="Cambria Math" w:hAnsi="Cambria Math"/>
          </w:rPr>
          <m:t>ρ</m:t>
        </m:r>
      </m:oMath>
      <w:r w:rsidR="00843964">
        <w:t xml:space="preserve"> como</w:t>
      </w:r>
    </w:p>
    <w:tbl>
      <w:tblPr>
        <w:tblW w:w="0" w:type="auto"/>
        <w:tblLook w:val="01E0" w:firstRow="1" w:lastRow="1" w:firstColumn="1" w:lastColumn="1" w:noHBand="0" w:noVBand="0"/>
      </w:tblPr>
      <w:tblGrid>
        <w:gridCol w:w="8478"/>
        <w:gridCol w:w="733"/>
      </w:tblGrid>
      <w:tr w:rsidR="00935F90" w:rsidRPr="002C1856" w14:paraId="4C4152E3" w14:textId="77777777" w:rsidTr="00843964">
        <w:tc>
          <w:tcPr>
            <w:tcW w:w="8478" w:type="dxa"/>
            <w:vAlign w:val="center"/>
          </w:tcPr>
          <w:p w14:paraId="0CECEF47" w14:textId="35675C69" w:rsidR="00935F90" w:rsidRDefault="00935F90" w:rsidP="00CF7846">
            <w:pPr>
              <w:keepNext/>
              <w:jc w:val="center"/>
            </w:pPr>
            <m:oMathPara>
              <m:oMath>
                <m:r>
                  <w:rPr>
                    <w:rFonts w:ascii="Cambria Math" w:hAnsi="Cambria Math"/>
                  </w:rPr>
                  <m:t>P=</m:t>
                </m:r>
                <m:f>
                  <m:fPr>
                    <m:ctrlPr>
                      <w:rPr>
                        <w:rFonts w:ascii="Cambria Math" w:hAnsi="Cambria Math"/>
                        <w:i/>
                      </w:rPr>
                    </m:ctrlPr>
                  </m:fPr>
                  <m:num>
                    <m:r>
                      <w:rPr>
                        <w:rFonts w:ascii="Cambria Math" w:hAnsi="Cambria Math"/>
                      </w:rPr>
                      <m:t>ρ</m:t>
                    </m:r>
                  </m:num>
                  <m:den>
                    <m:r>
                      <w:rPr>
                        <w:rFonts w:ascii="Cambria Math" w:hAnsi="Cambria Math"/>
                      </w:rPr>
                      <m:t>3</m:t>
                    </m:r>
                  </m:den>
                </m:f>
                <m:r>
                  <w:rPr>
                    <w:rFonts w:ascii="Cambria Math" w:hAnsi="Cambria Math"/>
                  </w:rPr>
                  <m:t>⋅</m:t>
                </m:r>
              </m:oMath>
            </m:oMathPara>
          </w:p>
        </w:tc>
        <w:tc>
          <w:tcPr>
            <w:tcW w:w="733" w:type="dxa"/>
            <w:vAlign w:val="center"/>
          </w:tcPr>
          <w:p w14:paraId="78A4258C" w14:textId="7908AD6A" w:rsidR="00935F90" w:rsidRPr="009D0554" w:rsidRDefault="00935F90" w:rsidP="00E442DB">
            <w:pPr>
              <w:pStyle w:val="Caption"/>
            </w:pPr>
            <w:bookmarkStart w:id="60" w:name="_Ref148016376"/>
            <w:r w:rsidRPr="009D0554">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8</w:t>
            </w:r>
            <w:r w:rsidR="00576EA8">
              <w:fldChar w:fldCharType="end"/>
            </w:r>
            <w:r w:rsidRPr="009D0554">
              <w:t>)</w:t>
            </w:r>
            <w:bookmarkEnd w:id="60"/>
          </w:p>
        </w:tc>
      </w:tr>
    </w:tbl>
    <w:p w14:paraId="01159F04" w14:textId="1B2F68F6" w:rsidR="00935F90" w:rsidRDefault="00935F90" w:rsidP="006F7CEC">
      <w:pPr>
        <w:ind w:firstLine="0"/>
      </w:pPr>
      <w:r>
        <w:t>Observe que a pressão exercida pela radiação no interior da cavidade depende da temperatura</w:t>
      </w:r>
      <w:r w:rsidR="00F20508">
        <w:t xml:space="preserve">, ou seja, </w:t>
      </w:r>
      <m:oMath>
        <m:r>
          <w:rPr>
            <w:rFonts w:ascii="Cambria Math" w:hAnsi="Cambria Math"/>
          </w:rPr>
          <m:t>ρ=ρ(T)</m:t>
        </m:r>
      </m:oMath>
      <w:r>
        <w:t xml:space="preserve">. Se a superfície fosse refletora ideal, o módulo da variação da quantidade de </w:t>
      </w:r>
      <w:r>
        <w:lastRenderedPageBreak/>
        <w:t xml:space="preserve">momento por unidade de volume incidente na superfície seria </w:t>
      </w:r>
      <m:oMath>
        <m:r>
          <w:rPr>
            <w:rFonts w:ascii="Cambria Math" w:hAnsi="Cambria Math"/>
          </w:rPr>
          <m:t>2Q</m:t>
        </m:r>
      </m:oMath>
      <w:r>
        <w:t xml:space="preserve">: </w:t>
      </w:r>
      <m:oMath>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inicial</m:t>
                </m:r>
              </m:sub>
            </m:sSub>
          </m:e>
        </m:d>
      </m:oMath>
      <w:r>
        <w:t xml:space="preserve">. Neste caso, a Equação </w:t>
      </w:r>
      <w:r>
        <w:fldChar w:fldCharType="begin"/>
      </w:r>
      <w:r>
        <w:instrText xml:space="preserve"> REF _Ref148016376 \h  \* MERGEFORMAT </w:instrText>
      </w:r>
      <w:r>
        <w:fldChar w:fldCharType="separate"/>
      </w:r>
      <w:r w:rsidR="00EA0520" w:rsidRPr="009D0554">
        <w:t>(</w:t>
      </w:r>
      <w:r w:rsidR="00EA0520">
        <w:rPr>
          <w:noProof/>
        </w:rPr>
        <w:t>2.8</w:t>
      </w:r>
      <w:r w:rsidR="00EA0520" w:rsidRPr="009D0554">
        <w:rPr>
          <w:noProof/>
        </w:rPr>
        <w:t>)</w:t>
      </w:r>
      <w:r>
        <w:fldChar w:fldCharType="end"/>
      </w:r>
      <w:r>
        <w:t xml:space="preserve"> deve ser multiplicada por dois, </w:t>
      </w:r>
      <w:r w:rsidRPr="00693125">
        <w:rPr>
          <w:i/>
        </w:rPr>
        <w:t>i.e</w:t>
      </w:r>
      <w:r>
        <w:t>.,</w:t>
      </w:r>
    </w:p>
    <w:p w14:paraId="35821A0C" w14:textId="2D2AC69F" w:rsidR="00935F90" w:rsidRDefault="00935F90" w:rsidP="00935F90">
      <w:pPr>
        <w:jc w:val="center"/>
      </w:pPr>
      <m:oMathPara>
        <m:oMath>
          <m:r>
            <w:rPr>
              <w:rFonts w:ascii="Cambria Math" w:hAnsi="Cambria Math"/>
            </w:rPr>
            <m:t>P=</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ρ</m:t>
          </m:r>
          <m:d>
            <m:dPr>
              <m:ctrlPr>
                <w:rPr>
                  <w:rFonts w:ascii="Cambria Math" w:hAnsi="Cambria Math"/>
                  <w:i/>
                </w:rPr>
              </m:ctrlPr>
            </m:dPr>
            <m:e>
              <m:r>
                <w:rPr>
                  <w:rFonts w:ascii="Cambria Math" w:hAnsi="Cambria Math"/>
                </w:rPr>
                <m:t>T</m:t>
              </m:r>
            </m:e>
          </m:d>
          <m:r>
            <w:rPr>
              <w:rFonts w:ascii="Cambria Math" w:eastAsiaTheme="minorEastAsia" w:hAnsi="Cambria Math"/>
            </w:rPr>
            <m:t>.</m:t>
          </m:r>
        </m:oMath>
      </m:oMathPara>
    </w:p>
    <w:p w14:paraId="64D8F968" w14:textId="77777777" w:rsidR="008018D6" w:rsidRDefault="00531A73" w:rsidP="00531A73">
      <w:pPr>
        <w:ind w:firstLine="0"/>
      </w:pPr>
      <w:r>
        <w:t xml:space="preserve">No caso em que a radiação é refletida, </w:t>
      </w:r>
      <w:r w:rsidR="00B77F34">
        <w:t xml:space="preserve">a pressão exercida pela radiação é o dobro. </w:t>
      </w:r>
      <w:r w:rsidR="00935F90">
        <w:t xml:space="preserve">A dependência da densidade </w:t>
      </w:r>
      <m:oMath>
        <m:r>
          <w:rPr>
            <w:rFonts w:ascii="Cambria Math" w:hAnsi="Cambria Math"/>
          </w:rPr>
          <m:t>ρ</m:t>
        </m:r>
      </m:oMath>
      <w:r w:rsidR="00935F90">
        <w:t xml:space="preserve"> com a temperatura</w:t>
      </w:r>
      <w:r w:rsidR="00935F90" w:rsidRPr="008102DA">
        <w:rPr>
          <w:i/>
        </w:rPr>
        <w:t xml:space="preserve"> </w:t>
      </w:r>
      <m:oMath>
        <m:r>
          <w:rPr>
            <w:rFonts w:ascii="Cambria Math" w:hAnsi="Cambria Math"/>
          </w:rPr>
          <m:t>T</m:t>
        </m:r>
      </m:oMath>
      <w:r w:rsidR="00935F90">
        <w:t xml:space="preserve"> pode ser verificada e</w:t>
      </w:r>
      <w:r w:rsidR="00935F90" w:rsidRPr="0009537C">
        <w:t>xperimentalmente</w:t>
      </w:r>
      <w:r w:rsidR="00935F90">
        <w:t xml:space="preserve">. </w:t>
      </w:r>
    </w:p>
    <w:p w14:paraId="064992D7" w14:textId="0DB89738" w:rsidR="00935F90" w:rsidRDefault="0024547C" w:rsidP="00BF077E">
      <w:r>
        <w:t xml:space="preserve">Boltzmann derivou uma relação </w:t>
      </w:r>
      <w:r w:rsidR="00935F90" w:rsidRPr="0009537C">
        <w:t xml:space="preserve">entre densidade de energia e temperatura </w:t>
      </w:r>
      <w:r w:rsidR="00935F90">
        <w:t xml:space="preserve">usando </w:t>
      </w:r>
      <w:r w:rsidR="00935F90" w:rsidRPr="0009537C">
        <w:t xml:space="preserve">a termodinâmica. </w:t>
      </w:r>
      <w:r w:rsidR="00935F90">
        <w:t xml:space="preserve">A primeira lei da termodinâmica afirma que </w:t>
      </w:r>
      <m:oMath>
        <m:r>
          <w:rPr>
            <w:rFonts w:ascii="Cambria Math" w:hAnsi="Cambria Math"/>
          </w:rPr>
          <m:t>dE=</m:t>
        </m:r>
        <m:r>
          <w:rPr>
            <w:rFonts w:ascii="Cambria Math" w:hAnsi="Cambria Math"/>
            <w:i/>
          </w:rPr>
          <w:sym w:font="Symbol" w:char="F064"/>
        </m:r>
        <m:r>
          <w:rPr>
            <w:rFonts w:ascii="Cambria Math" w:hAnsi="Cambria Math"/>
          </w:rPr>
          <m:t>q-</m:t>
        </m:r>
        <m:r>
          <w:rPr>
            <w:rFonts w:ascii="Cambria Math" w:hAnsi="Cambria Math"/>
            <w:i/>
          </w:rPr>
          <w:sym w:font="Symbol" w:char="F064"/>
        </m:r>
        <m:r>
          <w:rPr>
            <w:rFonts w:ascii="Cambria Math" w:hAnsi="Cambria Math"/>
          </w:rPr>
          <m:t>w</m:t>
        </m:r>
      </m:oMath>
      <w:r w:rsidR="00E52D2B">
        <w:rPr>
          <w:rFonts w:eastAsiaTheme="minorEastAsia"/>
        </w:rPr>
        <w:t xml:space="preserve">, ou seja, a variação da energia interna </w:t>
      </w:r>
      <m:oMath>
        <m:r>
          <w:rPr>
            <w:rFonts w:ascii="Cambria Math" w:hAnsi="Cambria Math"/>
          </w:rPr>
          <m:t>dE</m:t>
        </m:r>
      </m:oMath>
      <w:r w:rsidR="00EE3586">
        <w:rPr>
          <w:rFonts w:eastAsiaTheme="minorEastAsia"/>
        </w:rPr>
        <w:t xml:space="preserve"> </w:t>
      </w:r>
      <w:r w:rsidR="00E52D2B">
        <w:rPr>
          <w:rFonts w:eastAsiaTheme="minorEastAsia"/>
        </w:rPr>
        <w:t xml:space="preserve">de um sistema é igual ao calor recebido menos o trabalho realizado. </w:t>
      </w:r>
      <w:r w:rsidR="00E10F52">
        <w:rPr>
          <w:rFonts w:eastAsiaTheme="minorEastAsia"/>
        </w:rPr>
        <w:t xml:space="preserve">As notações </w:t>
      </w:r>
      <m:oMath>
        <m:r>
          <w:rPr>
            <w:rFonts w:ascii="Cambria Math" w:hAnsi="Cambria Math"/>
            <w:i/>
          </w:rPr>
          <w:sym w:font="Symbol" w:char="F064"/>
        </m:r>
        <m:r>
          <w:rPr>
            <w:rFonts w:ascii="Cambria Math" w:hAnsi="Cambria Math"/>
          </w:rPr>
          <m:t xml:space="preserve">q </m:t>
        </m:r>
        <m:r>
          <m:rPr>
            <m:sty m:val="p"/>
          </m:rPr>
          <w:rPr>
            <w:rFonts w:ascii="Cambria Math" w:hAnsi="Cambria Math"/>
          </w:rPr>
          <m:t>e</m:t>
        </m:r>
        <m:r>
          <w:rPr>
            <w:rFonts w:ascii="Cambria Math" w:hAnsi="Cambria Math"/>
          </w:rPr>
          <m:t xml:space="preserve"> </m:t>
        </m:r>
        <m:r>
          <w:rPr>
            <w:rFonts w:ascii="Cambria Math" w:hAnsi="Cambria Math"/>
            <w:i/>
          </w:rPr>
          <w:sym w:font="Symbol" w:char="F064"/>
        </m:r>
        <m:r>
          <w:rPr>
            <w:rFonts w:ascii="Cambria Math" w:hAnsi="Cambria Math"/>
          </w:rPr>
          <m:t>w</m:t>
        </m:r>
      </m:oMath>
      <w:r w:rsidR="00FD1C32">
        <w:rPr>
          <w:rFonts w:eastAsiaTheme="minorEastAsia"/>
        </w:rPr>
        <w:t xml:space="preserve"> enfatiza o fato de que as diferenciais do calor e do trabalho não são exatas.</w:t>
      </w:r>
    </w:p>
    <w:p w14:paraId="4F92EE16" w14:textId="7051A2E5" w:rsidR="00935F90" w:rsidRDefault="00935F90" w:rsidP="00935F90">
      <w:r>
        <w:t xml:space="preserve">Supondo que todo o trabalho </w:t>
      </w:r>
      <m:oMath>
        <m:r>
          <w:rPr>
            <w:rFonts w:ascii="Cambria Math" w:hAnsi="Cambria Math"/>
            <w:i/>
          </w:rPr>
          <w:sym w:font="Symbol" w:char="F064"/>
        </m:r>
        <m:r>
          <w:rPr>
            <w:rFonts w:ascii="Cambria Math" w:hAnsi="Cambria Math"/>
          </w:rPr>
          <m:t>w</m:t>
        </m:r>
      </m:oMath>
      <w:r>
        <w:t xml:space="preserve"> realizado pelo sistema seja de expansão (</w:t>
      </w:r>
      <m:oMath>
        <m:r>
          <w:rPr>
            <w:rFonts w:ascii="Cambria Math" w:hAnsi="Cambria Math"/>
            <w:i/>
          </w:rPr>
          <w:sym w:font="Symbol" w:char="F064"/>
        </m:r>
        <m:r>
          <w:rPr>
            <w:rFonts w:ascii="Cambria Math" w:hAnsi="Cambria Math"/>
          </w:rPr>
          <m:t>w=</m:t>
        </m:r>
        <m:sSub>
          <m:sSubPr>
            <m:ctrlPr>
              <w:rPr>
                <w:rFonts w:ascii="Cambria Math" w:hAnsi="Cambria Math"/>
                <w:i/>
              </w:rPr>
            </m:ctrlPr>
          </m:sSubPr>
          <m:e>
            <m:r>
              <w:rPr>
                <w:rFonts w:ascii="Cambria Math" w:hAnsi="Cambria Math"/>
              </w:rPr>
              <m:t>P</m:t>
            </m:r>
          </m:e>
          <m:sub>
            <m:r>
              <w:rPr>
                <w:rFonts w:ascii="Cambria Math" w:hAnsi="Cambria Math"/>
              </w:rPr>
              <m:t>op</m:t>
            </m:r>
          </m:sub>
        </m:sSub>
        <m:r>
          <w:rPr>
            <w:rFonts w:ascii="Cambria Math" w:hAnsi="Cambria Math"/>
          </w:rPr>
          <m:t>dV</m:t>
        </m:r>
      </m:oMath>
      <w:r w:rsidR="00CC2D54">
        <w:rPr>
          <w:rFonts w:eastAsiaTheme="minorEastAsia"/>
        </w:rPr>
        <w:t xml:space="preserve">, onde </w:t>
      </w:r>
      <m:oMath>
        <m:sSub>
          <m:sSubPr>
            <m:ctrlPr>
              <w:rPr>
                <w:rFonts w:ascii="Cambria Math" w:hAnsi="Cambria Math"/>
                <w:i/>
              </w:rPr>
            </m:ctrlPr>
          </m:sSubPr>
          <m:e>
            <m:r>
              <w:rPr>
                <w:rFonts w:ascii="Cambria Math" w:hAnsi="Cambria Math"/>
              </w:rPr>
              <m:t>P</m:t>
            </m:r>
          </m:e>
          <m:sub>
            <m:r>
              <w:rPr>
                <w:rFonts w:ascii="Cambria Math" w:hAnsi="Cambria Math"/>
              </w:rPr>
              <m:t>op</m:t>
            </m:r>
          </m:sub>
        </m:sSub>
      </m:oMath>
      <w:r w:rsidR="00CC2D54">
        <w:rPr>
          <w:rFonts w:eastAsiaTheme="minorEastAsia"/>
        </w:rPr>
        <w:t xml:space="preserve"> representa a pressão de oposição</w:t>
      </w:r>
      <w:r w:rsidR="00007762">
        <w:rPr>
          <w:rFonts w:eastAsiaTheme="minorEastAsia"/>
        </w:rPr>
        <w:t xml:space="preserve"> ao sistema</w:t>
      </w:r>
      <w:r>
        <w:t xml:space="preserve">), e fazendo uso da desigualdade de </w:t>
      </w:r>
      <w:r w:rsidRPr="00951FD8">
        <w:rPr>
          <w:i/>
        </w:rPr>
        <w:t>Clasius</w:t>
      </w:r>
      <w:r>
        <w:t xml:space="preserve"> (</w:t>
      </w:r>
      <m:oMath>
        <m:r>
          <w:rPr>
            <w:rFonts w:ascii="Cambria Math" w:hAnsi="Cambria Math"/>
            <w:i/>
          </w:rPr>
          <w:sym w:font="Symbol" w:char="F064"/>
        </m:r>
        <m:r>
          <w:rPr>
            <w:rFonts w:ascii="Cambria Math" w:hAnsi="Cambria Math"/>
          </w:rPr>
          <m:t>q≤TdS</m:t>
        </m:r>
      </m:oMath>
      <w:r w:rsidR="00007762">
        <w:rPr>
          <w:rFonts w:eastAsiaTheme="minorEastAsia"/>
        </w:rPr>
        <w:t xml:space="preserve">, onde </w:t>
      </w:r>
      <m:oMath>
        <m:r>
          <w:rPr>
            <w:rFonts w:ascii="Cambria Math" w:eastAsiaTheme="minorEastAsia" w:hAnsi="Cambria Math"/>
          </w:rPr>
          <m:t>dS</m:t>
        </m:r>
      </m:oMath>
      <w:r w:rsidR="00007762">
        <w:rPr>
          <w:rFonts w:eastAsiaTheme="minorEastAsia"/>
        </w:rPr>
        <w:t xml:space="preserve"> representa a variação de entropia do sistema</w:t>
      </w:r>
      <w:r w:rsidR="00C2351F">
        <w:rPr>
          <w:rFonts w:eastAsiaTheme="minorEastAsia"/>
        </w:rPr>
        <w:t xml:space="preserve"> e a igualdade </w:t>
      </w:r>
      <w:r w:rsidR="0007139D">
        <w:rPr>
          <w:rFonts w:eastAsiaTheme="minorEastAsia"/>
        </w:rPr>
        <w:t>só vale para um processo reversível</w:t>
      </w:r>
      <w:r>
        <w:t>), podemos expressar a primeira lei da termodinâmica para um sistema com transformações reversíveis como</w:t>
      </w:r>
    </w:p>
    <w:tbl>
      <w:tblPr>
        <w:tblW w:w="0" w:type="auto"/>
        <w:tblLook w:val="01E0" w:firstRow="1" w:lastRow="1" w:firstColumn="1" w:lastColumn="1" w:noHBand="0" w:noVBand="0"/>
      </w:tblPr>
      <w:tblGrid>
        <w:gridCol w:w="8388"/>
        <w:gridCol w:w="823"/>
      </w:tblGrid>
      <w:tr w:rsidR="00935F90" w:rsidRPr="00810462" w14:paraId="4FE81B3C" w14:textId="77777777" w:rsidTr="00C553D7">
        <w:tc>
          <w:tcPr>
            <w:tcW w:w="8388" w:type="dxa"/>
            <w:vAlign w:val="center"/>
          </w:tcPr>
          <w:p w14:paraId="52C4B3BC" w14:textId="77777777" w:rsidR="00935F90" w:rsidRPr="00EA0375" w:rsidRDefault="00935F90" w:rsidP="00CF7846">
            <w:pPr>
              <w:keepNext/>
              <w:jc w:val="center"/>
            </w:pPr>
            <m:oMath>
              <m:r>
                <w:rPr>
                  <w:rFonts w:ascii="Cambria Math" w:hAnsi="Cambria Math"/>
                </w:rPr>
                <m:t>dE=TdS-</m:t>
              </m:r>
              <m:sSub>
                <m:sSubPr>
                  <m:ctrlPr>
                    <w:rPr>
                      <w:rFonts w:ascii="Cambria Math" w:hAnsi="Cambria Math"/>
                      <w:i/>
                    </w:rPr>
                  </m:ctrlPr>
                </m:sSubPr>
                <m:e>
                  <m:r>
                    <w:rPr>
                      <w:rFonts w:ascii="Cambria Math" w:hAnsi="Cambria Math"/>
                    </w:rPr>
                    <m:t>P</m:t>
                  </m:r>
                </m:e>
                <m:sub>
                  <m:r>
                    <w:rPr>
                      <w:rFonts w:ascii="Cambria Math" w:hAnsi="Cambria Math"/>
                    </w:rPr>
                    <m:t>op</m:t>
                  </m:r>
                </m:sub>
              </m:sSub>
              <m:r>
                <w:rPr>
                  <w:rFonts w:ascii="Cambria Math" w:hAnsi="Cambria Math"/>
                </w:rPr>
                <m:t>dV</m:t>
              </m:r>
            </m:oMath>
            <w:r>
              <w:t>.</w:t>
            </w:r>
          </w:p>
        </w:tc>
        <w:tc>
          <w:tcPr>
            <w:tcW w:w="823" w:type="dxa"/>
            <w:vAlign w:val="center"/>
          </w:tcPr>
          <w:p w14:paraId="5F3002CB" w14:textId="0CF759EF" w:rsidR="00935F90" w:rsidRPr="008515B4" w:rsidRDefault="00935F90" w:rsidP="00E442DB">
            <w:pPr>
              <w:pStyle w:val="Caption"/>
            </w:pPr>
            <w:bookmarkStart w:id="61" w:name="_Ref148017137"/>
            <w:r w:rsidRPr="008515B4">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9</w:t>
            </w:r>
            <w:r w:rsidR="00576EA8">
              <w:fldChar w:fldCharType="end"/>
            </w:r>
            <w:r w:rsidRPr="008515B4">
              <w:t>)</w:t>
            </w:r>
            <w:bookmarkEnd w:id="61"/>
          </w:p>
        </w:tc>
      </w:tr>
    </w:tbl>
    <w:p w14:paraId="16699F72" w14:textId="07871AC0" w:rsidR="00935F90" w:rsidRPr="0009537C" w:rsidRDefault="00AB08F0" w:rsidP="005F238F">
      <w:pPr>
        <w:ind w:firstLine="0"/>
      </w:pPr>
      <w:r>
        <w:t>Por</w:t>
      </w:r>
      <w:r w:rsidR="00935F90">
        <w:t xml:space="preserve"> simplicidade, vamos denotar </w:t>
      </w:r>
      <m:oMath>
        <m:sSub>
          <m:sSubPr>
            <m:ctrlPr>
              <w:rPr>
                <w:rFonts w:ascii="Cambria Math" w:hAnsi="Cambria Math"/>
                <w:i/>
              </w:rPr>
            </m:ctrlPr>
          </m:sSubPr>
          <m:e>
            <m:r>
              <w:rPr>
                <w:rFonts w:ascii="Cambria Math" w:hAnsi="Cambria Math"/>
              </w:rPr>
              <m:t>P</m:t>
            </m:r>
          </m:e>
          <m:sub>
            <m:r>
              <w:rPr>
                <w:rFonts w:ascii="Cambria Math" w:hAnsi="Cambria Math"/>
              </w:rPr>
              <m:t>op</m:t>
            </m:r>
          </m:sub>
        </m:sSub>
      </m:oMath>
      <w:r w:rsidR="00935F90">
        <w:t xml:space="preserve"> </w:t>
      </w:r>
      <w:r w:rsidR="00DA62D8">
        <w:t xml:space="preserve">simplesmente </w:t>
      </w:r>
      <w:r w:rsidR="00935F90">
        <w:t xml:space="preserve">por </w:t>
      </w:r>
      <m:oMath>
        <m:r>
          <w:rPr>
            <w:rFonts w:ascii="Cambria Math" w:hAnsi="Cambria Math"/>
          </w:rPr>
          <m:t>P</m:t>
        </m:r>
      </m:oMath>
      <w:r w:rsidR="00935F90">
        <w:t xml:space="preserve">. </w:t>
      </w:r>
      <w:r w:rsidR="00935F90" w:rsidRPr="0009537C">
        <w:t>Dividindo</w:t>
      </w:r>
      <w:r w:rsidR="00935F90">
        <w:t xml:space="preserve"> </w:t>
      </w:r>
      <w:r w:rsidR="00935F90">
        <w:fldChar w:fldCharType="begin"/>
      </w:r>
      <w:r w:rsidR="00935F90">
        <w:instrText xml:space="preserve"> REF _Ref148017137 \h </w:instrText>
      </w:r>
      <w:r w:rsidR="00935F90">
        <w:fldChar w:fldCharType="separate"/>
      </w:r>
      <w:r w:rsidR="00EA0520" w:rsidRPr="008515B4">
        <w:t>(</w:t>
      </w:r>
      <w:r w:rsidR="00EA0520">
        <w:rPr>
          <w:noProof/>
        </w:rPr>
        <w:t>2</w:t>
      </w:r>
      <w:r w:rsidR="00EA0520">
        <w:t>.</w:t>
      </w:r>
      <w:r w:rsidR="00EA0520">
        <w:rPr>
          <w:noProof/>
        </w:rPr>
        <w:t>9</w:t>
      </w:r>
      <w:r w:rsidR="00EA0520" w:rsidRPr="008515B4">
        <w:t>)</w:t>
      </w:r>
      <w:r w:rsidR="00935F90">
        <w:fldChar w:fldCharType="end"/>
      </w:r>
      <w:r w:rsidR="00935F90" w:rsidRPr="0009537C">
        <w:t xml:space="preserve"> por</w:t>
      </w:r>
      <w:r w:rsidR="00935F90">
        <w:t xml:space="preserve"> </w:t>
      </w:r>
      <m:oMath>
        <m:r>
          <w:rPr>
            <w:rFonts w:ascii="Cambria Math" w:hAnsi="Cambria Math"/>
          </w:rPr>
          <m:t>dV</m:t>
        </m:r>
      </m:oMath>
      <w:r w:rsidR="00935F90">
        <w:t xml:space="preserve"> com </w:t>
      </w:r>
      <m:oMath>
        <m:r>
          <w:rPr>
            <w:rFonts w:ascii="Cambria Math" w:hAnsi="Cambria Math"/>
          </w:rPr>
          <m:t>T</m:t>
        </m:r>
      </m:oMath>
      <w:r w:rsidR="00935F90" w:rsidRPr="0009537C">
        <w:t xml:space="preserve"> constante, obtemos</w:t>
      </w:r>
    </w:p>
    <w:tbl>
      <w:tblPr>
        <w:tblW w:w="0" w:type="auto"/>
        <w:tblLook w:val="01E0" w:firstRow="1" w:lastRow="1" w:firstColumn="1" w:lastColumn="1" w:noHBand="0" w:noVBand="0"/>
      </w:tblPr>
      <w:tblGrid>
        <w:gridCol w:w="8388"/>
        <w:gridCol w:w="823"/>
      </w:tblGrid>
      <w:tr w:rsidR="00935F90" w:rsidRPr="002C1856" w14:paraId="1027C165" w14:textId="77777777" w:rsidTr="009571DF">
        <w:tc>
          <w:tcPr>
            <w:tcW w:w="8388" w:type="dxa"/>
            <w:vAlign w:val="center"/>
          </w:tcPr>
          <w:p w14:paraId="6D16994D" w14:textId="798EDA49" w:rsidR="00935F90" w:rsidRPr="00EA0375" w:rsidRDefault="004104F5" w:rsidP="00CF7846">
            <w:pPr>
              <w:keepNext/>
              <w:jc w:val="cente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e>
                  <m:sub>
                    <m:r>
                      <w:rPr>
                        <w:rFonts w:ascii="Cambria Math" w:hAnsi="Cambria Math"/>
                      </w:rPr>
                      <m:t>T</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∂V</m:t>
                            </m:r>
                          </m:den>
                        </m:f>
                      </m:e>
                    </m:d>
                  </m:e>
                  <m:sub>
                    <m:r>
                      <w:rPr>
                        <w:rFonts w:ascii="Cambria Math" w:hAnsi="Cambria Math"/>
                      </w:rPr>
                      <m:t>T</m:t>
                    </m:r>
                  </m:sub>
                </m:sSub>
                <m:r>
                  <w:rPr>
                    <w:rFonts w:ascii="Cambria Math" w:hAnsi="Cambria Math"/>
                  </w:rPr>
                  <m:t>-P.</m:t>
                </m:r>
              </m:oMath>
            </m:oMathPara>
          </w:p>
        </w:tc>
        <w:tc>
          <w:tcPr>
            <w:tcW w:w="823" w:type="dxa"/>
            <w:vAlign w:val="center"/>
          </w:tcPr>
          <w:p w14:paraId="1704045A" w14:textId="03549D77" w:rsidR="00935F90" w:rsidRPr="008515B4" w:rsidRDefault="00935F90" w:rsidP="00E442DB">
            <w:pPr>
              <w:pStyle w:val="Caption"/>
            </w:pPr>
            <w:bookmarkStart w:id="62" w:name="_Ref148017924"/>
            <w:r w:rsidRPr="008515B4">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10</w:t>
            </w:r>
            <w:r w:rsidR="00576EA8">
              <w:fldChar w:fldCharType="end"/>
            </w:r>
            <w:r w:rsidRPr="008515B4">
              <w:t>)</w:t>
            </w:r>
            <w:bookmarkEnd w:id="62"/>
          </w:p>
        </w:tc>
      </w:tr>
    </w:tbl>
    <w:p w14:paraId="60330B38" w14:textId="5254FCC1" w:rsidR="00935F90" w:rsidRPr="0009537C" w:rsidRDefault="00935F90" w:rsidP="00563412">
      <w:pPr>
        <w:ind w:firstLine="0"/>
      </w:pPr>
      <w:r>
        <w:t>Usando a relação</w:t>
      </w:r>
      <w:r w:rsidRPr="0009537C">
        <w:t xml:space="preserve"> </w:t>
      </w:r>
      <w:r>
        <w:t xml:space="preserve">termodinâmica </w:t>
      </w:r>
      <m:oMath>
        <m:sSub>
          <m:sSubPr>
            <m:ctrlPr>
              <w:rPr>
                <w:rFonts w:ascii="Cambria Math" w:hAnsi="Cambria Math"/>
                <w:i/>
              </w:rPr>
            </m:ctrlPr>
          </m:sSubPr>
          <m:e>
            <m:d>
              <m:dPr>
                <m:ctrlPr>
                  <w:rPr>
                    <w:rFonts w:ascii="Cambria Math" w:hAnsi="Cambria Math"/>
                    <w:i/>
                  </w:rPr>
                </m:ctrlPr>
              </m:dPr>
              <m:e>
                <m:f>
                  <m:fPr>
                    <m:type m:val="lin"/>
                    <m:ctrlPr>
                      <w:rPr>
                        <w:rFonts w:ascii="Cambria Math" w:hAnsi="Cambria Math"/>
                        <w:i/>
                      </w:rPr>
                    </m:ctrlPr>
                  </m:fPr>
                  <m:num>
                    <m:r>
                      <w:rPr>
                        <w:rFonts w:ascii="Cambria Math" w:hAnsi="Cambria Math"/>
                      </w:rPr>
                      <m:t>∂S</m:t>
                    </m:r>
                  </m:num>
                  <m:den>
                    <m:r>
                      <w:rPr>
                        <w:rFonts w:ascii="Cambria Math" w:hAnsi="Cambria Math"/>
                      </w:rPr>
                      <m:t>∂V</m:t>
                    </m:r>
                  </m:den>
                </m:f>
              </m:e>
            </m:d>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type m:val="lin"/>
                    <m:ctrlPr>
                      <w:rPr>
                        <w:rFonts w:ascii="Cambria Math" w:hAnsi="Cambria Math"/>
                        <w:i/>
                      </w:rPr>
                    </m:ctrlPr>
                  </m:fPr>
                  <m:num>
                    <m:r>
                      <w:rPr>
                        <w:rFonts w:ascii="Cambria Math" w:hAnsi="Cambria Math"/>
                      </w:rPr>
                      <m:t>∂P</m:t>
                    </m:r>
                  </m:num>
                  <m:den>
                    <m:r>
                      <w:rPr>
                        <w:rFonts w:ascii="Cambria Math" w:hAnsi="Cambria Math"/>
                      </w:rPr>
                      <m:t>∂T</m:t>
                    </m:r>
                  </m:den>
                </m:f>
              </m:e>
            </m:d>
          </m:e>
          <m:sub>
            <m:r>
              <w:rPr>
                <w:rFonts w:ascii="Cambria Math" w:hAnsi="Cambria Math"/>
              </w:rPr>
              <m:t>V</m:t>
            </m:r>
          </m:sub>
        </m:sSub>
      </m:oMath>
      <w:r>
        <w:t xml:space="preserve"> </w:t>
      </w:r>
      <w:r w:rsidRPr="0009537C">
        <w:t>de Maxwel</w:t>
      </w:r>
      <w:r>
        <w:t>l</w:t>
      </w:r>
      <w:r w:rsidRPr="0009537C">
        <w:t>,</w:t>
      </w:r>
      <w:r>
        <w:t xml:space="preserve"> podemos reescrever a Equação </w:t>
      </w:r>
      <w:r>
        <w:fldChar w:fldCharType="begin"/>
      </w:r>
      <w:r>
        <w:instrText xml:space="preserve"> REF _Ref148017924 \h </w:instrText>
      </w:r>
      <w:r>
        <w:fldChar w:fldCharType="separate"/>
      </w:r>
      <w:r w:rsidR="00EA0520" w:rsidRPr="008515B4">
        <w:t>(</w:t>
      </w:r>
      <w:r w:rsidR="00EA0520">
        <w:rPr>
          <w:noProof/>
        </w:rPr>
        <w:t>2</w:t>
      </w:r>
      <w:r w:rsidR="00EA0520">
        <w:t>.</w:t>
      </w:r>
      <w:r w:rsidR="00EA0520">
        <w:rPr>
          <w:noProof/>
        </w:rPr>
        <w:t>10</w:t>
      </w:r>
      <w:r w:rsidR="00EA0520" w:rsidRPr="008515B4">
        <w:t>)</w:t>
      </w:r>
      <w:r>
        <w:fldChar w:fldCharType="end"/>
      </w:r>
      <w:r>
        <w:t xml:space="preserve"> como </w:t>
      </w:r>
    </w:p>
    <w:tbl>
      <w:tblPr>
        <w:tblW w:w="10034" w:type="dxa"/>
        <w:tblLook w:val="01E0" w:firstRow="1" w:lastRow="1" w:firstColumn="1" w:lastColumn="1" w:noHBand="0" w:noVBand="0"/>
      </w:tblPr>
      <w:tblGrid>
        <w:gridCol w:w="7762"/>
        <w:gridCol w:w="1502"/>
        <w:gridCol w:w="770"/>
      </w:tblGrid>
      <w:tr w:rsidR="009571DF" w:rsidRPr="00810462" w14:paraId="7C512F3F" w14:textId="77777777" w:rsidTr="00F77E30">
        <w:tc>
          <w:tcPr>
            <w:tcW w:w="8388" w:type="dxa"/>
            <w:vAlign w:val="center"/>
          </w:tcPr>
          <w:p w14:paraId="05BBFF8B" w14:textId="44A735E0" w:rsidR="009571DF" w:rsidRDefault="004104F5" w:rsidP="009571DF">
            <w:pPr>
              <w:keepNext/>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e>
                  <m:sub>
                    <m:r>
                      <w:rPr>
                        <w:rFonts w:ascii="Cambria Math" w:hAnsi="Cambria Math"/>
                      </w:rPr>
                      <m:t>T</m:t>
                    </m:r>
                  </m:sub>
                </m:sSub>
                <m:r>
                  <w:rPr>
                    <w:rFonts w:ascii="Cambria Math" w:hAnsi="Cambria Math"/>
                  </w:rPr>
                  <m:t>=T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e>
                    </m:d>
                  </m:e>
                  <m:sub>
                    <m:r>
                      <w:rPr>
                        <w:rFonts w:ascii="Cambria Math" w:hAnsi="Cambria Math"/>
                      </w:rPr>
                      <m:t>V</m:t>
                    </m:r>
                  </m:sub>
                </m:sSub>
                <m:r>
                  <w:rPr>
                    <w:rFonts w:ascii="Cambria Math" w:hAnsi="Cambria Math"/>
                  </w:rPr>
                  <m:t>-P</m:t>
                </m:r>
                <m:r>
                  <m:rPr>
                    <m:sty m:val="p"/>
                  </m:rPr>
                  <w:rPr>
                    <w:rFonts w:ascii="Cambria Math" w:hAnsi="Cambria Math"/>
                  </w:rPr>
                  <m:t>.</m:t>
                </m:r>
              </m:oMath>
            </m:oMathPara>
          </w:p>
        </w:tc>
        <w:tc>
          <w:tcPr>
            <w:tcW w:w="823" w:type="dxa"/>
            <w:vAlign w:val="center"/>
          </w:tcPr>
          <w:p w14:paraId="16413443" w14:textId="4B389ACC" w:rsidR="009571DF" w:rsidRPr="00810462" w:rsidRDefault="009571DF" w:rsidP="009571DF">
            <w:pPr>
              <w:jc w:val="right"/>
            </w:pPr>
            <w:bookmarkStart w:id="63" w:name="_Ref101772301"/>
            <w:r w:rsidRPr="008515B4">
              <w:t>(</w:t>
            </w:r>
            <w:fldSimple w:instr=" STYLEREF 1 \s ">
              <w:r w:rsidR="00EA0520">
                <w:rPr>
                  <w:noProof/>
                </w:rPr>
                <w:t>2</w:t>
              </w:r>
            </w:fldSimple>
            <w:r>
              <w:t>.</w:t>
            </w:r>
            <w:fldSimple w:instr=" SEQ Equação \* ARABIC \s 1 ">
              <w:r w:rsidR="00EA0520">
                <w:rPr>
                  <w:noProof/>
                </w:rPr>
                <w:t>11</w:t>
              </w:r>
            </w:fldSimple>
            <w:r w:rsidRPr="008515B4">
              <w:t>)</w:t>
            </w:r>
            <w:bookmarkEnd w:id="63"/>
          </w:p>
        </w:tc>
        <w:tc>
          <w:tcPr>
            <w:tcW w:w="823" w:type="dxa"/>
            <w:vAlign w:val="center"/>
          </w:tcPr>
          <w:p w14:paraId="18472488" w14:textId="2599BF00" w:rsidR="009571DF" w:rsidRPr="00810462" w:rsidRDefault="009571DF" w:rsidP="009571DF">
            <w:pPr>
              <w:jc w:val="right"/>
            </w:pPr>
          </w:p>
        </w:tc>
      </w:tr>
    </w:tbl>
    <w:p w14:paraId="518E8CC8" w14:textId="273F8793" w:rsidR="00935F90" w:rsidRPr="0009537C" w:rsidRDefault="00935F90" w:rsidP="000B1970">
      <w:pPr>
        <w:ind w:firstLine="0"/>
      </w:pPr>
      <w:r>
        <w:t xml:space="preserve">Rearranjando </w:t>
      </w:r>
      <w:r w:rsidR="00B22BB1">
        <w:t>os termos d</w:t>
      </w:r>
      <w:r>
        <w:t xml:space="preserve">a Equação </w:t>
      </w:r>
      <w:r>
        <w:fldChar w:fldCharType="begin"/>
      </w:r>
      <w:r>
        <w:instrText xml:space="preserve"> REF _Ref148016212 \h </w:instrText>
      </w:r>
      <w:r>
        <w:fldChar w:fldCharType="separate"/>
      </w:r>
      <w:r w:rsidR="00EA0520" w:rsidRPr="0057345F">
        <w:t>(</w:t>
      </w:r>
      <w:r w:rsidR="00EA0520">
        <w:rPr>
          <w:noProof/>
        </w:rPr>
        <w:t>2</w:t>
      </w:r>
      <w:r w:rsidR="00EA0520">
        <w:t>.</w:t>
      </w:r>
      <w:r w:rsidR="00EA0520">
        <w:rPr>
          <w:noProof/>
        </w:rPr>
        <w:t>1</w:t>
      </w:r>
      <w:r w:rsidR="00EA0520" w:rsidRPr="0057345F">
        <w:t>)</w:t>
      </w:r>
      <w:r>
        <w:fldChar w:fldCharType="end"/>
      </w:r>
      <w:r>
        <w:t xml:space="preserve"> e derivando-a em relação a </w:t>
      </w:r>
      <m:oMath>
        <m:r>
          <w:rPr>
            <w:rFonts w:ascii="Cambria Math" w:hAnsi="Cambria Math"/>
          </w:rPr>
          <m:t>V</m:t>
        </m:r>
      </m:oMath>
      <w:r>
        <w:t xml:space="preserve"> com </w:t>
      </w:r>
      <m:oMath>
        <m:r>
          <w:rPr>
            <w:rFonts w:ascii="Cambria Math" w:hAnsi="Cambria Math"/>
          </w:rPr>
          <m:t xml:space="preserve">T </m:t>
        </m:r>
      </m:oMath>
      <w:r>
        <w:t>constante, temos</w:t>
      </w:r>
    </w:p>
    <w:tbl>
      <w:tblPr>
        <w:tblW w:w="0" w:type="auto"/>
        <w:tblLook w:val="01E0" w:firstRow="1" w:lastRow="1" w:firstColumn="1" w:lastColumn="1" w:noHBand="0" w:noVBand="0"/>
      </w:tblPr>
      <w:tblGrid>
        <w:gridCol w:w="8388"/>
        <w:gridCol w:w="899"/>
      </w:tblGrid>
      <w:tr w:rsidR="00935F90" w:rsidRPr="00F0235C" w14:paraId="24F78977" w14:textId="77777777" w:rsidTr="00450067">
        <w:tc>
          <w:tcPr>
            <w:tcW w:w="8388" w:type="dxa"/>
            <w:vAlign w:val="center"/>
          </w:tcPr>
          <w:p w14:paraId="64BBA919" w14:textId="3611169E" w:rsidR="00935F90" w:rsidRPr="00687942" w:rsidRDefault="00935F90" w:rsidP="00CF7846">
            <w:pPr>
              <w:keepNext/>
              <w:jc w:val="center"/>
            </w:pPr>
            <m:oMathPara>
              <m:oMath>
                <m:r>
                  <w:rPr>
                    <w:rFonts w:ascii="Cambria Math" w:hAnsi="Cambria Math"/>
                  </w:rPr>
                  <m:t>ρ=</m:t>
                </m:r>
                <m:f>
                  <m:fPr>
                    <m:ctrlPr>
                      <w:rPr>
                        <w:rFonts w:ascii="Cambria Math" w:hAnsi="Cambria Math"/>
                        <w:i/>
                      </w:rPr>
                    </m:ctrlPr>
                  </m:fPr>
                  <m:num>
                    <m:r>
                      <w:rPr>
                        <w:rFonts w:ascii="Cambria Math" w:hAnsi="Cambria Math"/>
                      </w:rPr>
                      <m:t>E</m:t>
                    </m:r>
                  </m:num>
                  <m:den>
                    <m:r>
                      <w:rPr>
                        <w:rFonts w:ascii="Cambria Math" w:hAnsi="Cambria Math"/>
                      </w:rPr>
                      <m:t>V</m:t>
                    </m:r>
                  </m:den>
                </m:f>
                <m:r>
                  <w:rPr>
                    <w:rFonts w:ascii="Cambria Math" w:hAnsi="Cambria Math"/>
                    <w:i/>
                  </w:rPr>
                  <w:sym w:font="Symbol" w:char="F0DE"/>
                </m:r>
                <m:r>
                  <w:rPr>
                    <w:rFonts w:ascii="Cambria Math" w:hAnsi="Cambria Math"/>
                  </w:rPr>
                  <m:t xml:space="preserve"> E=ρV</m:t>
                </m:r>
                <m:r>
                  <w:rPr>
                    <w:rFonts w:ascii="Cambria Math" w:hAnsi="Cambria Math"/>
                    <w:i/>
                  </w:rPr>
                  <w:sym w:font="Symbol" w:char="F0DE"/>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∂V</m:t>
                            </m:r>
                          </m:den>
                        </m:f>
                      </m:e>
                    </m:d>
                  </m:e>
                  <m:sub>
                    <m:r>
                      <w:rPr>
                        <w:rFonts w:ascii="Cambria Math" w:hAnsi="Cambria Math"/>
                      </w:rPr>
                      <m:t>T</m:t>
                    </m:r>
                  </m:sub>
                </m:sSub>
                <m:r>
                  <w:rPr>
                    <w:rFonts w:ascii="Cambria Math" w:hAnsi="Cambria Math"/>
                  </w:rPr>
                  <m:t>=ρ.</m:t>
                </m:r>
              </m:oMath>
            </m:oMathPara>
          </w:p>
        </w:tc>
        <w:tc>
          <w:tcPr>
            <w:tcW w:w="899" w:type="dxa"/>
            <w:vAlign w:val="center"/>
          </w:tcPr>
          <w:p w14:paraId="0E531920" w14:textId="59874AD2" w:rsidR="00935F90" w:rsidRPr="00F0235C" w:rsidRDefault="00935F90" w:rsidP="00E442DB">
            <w:pPr>
              <w:pStyle w:val="Caption"/>
            </w:pPr>
            <w:bookmarkStart w:id="64" w:name="_Ref148018383"/>
            <w:r w:rsidRPr="00F0235C">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12</w:t>
            </w:r>
            <w:r w:rsidR="00576EA8">
              <w:fldChar w:fldCharType="end"/>
            </w:r>
            <w:r w:rsidRPr="00F0235C">
              <w:t>)</w:t>
            </w:r>
            <w:bookmarkEnd w:id="64"/>
          </w:p>
        </w:tc>
      </w:tr>
    </w:tbl>
    <w:p w14:paraId="47614D7B" w14:textId="77777777" w:rsidR="00935F90" w:rsidRPr="0009537C" w:rsidRDefault="00935F90" w:rsidP="00B22BB1">
      <w:pPr>
        <w:ind w:firstLine="0"/>
      </w:pPr>
      <w:r w:rsidRPr="0009537C">
        <w:t>Além disso,</w:t>
      </w:r>
    </w:p>
    <w:tbl>
      <w:tblPr>
        <w:tblW w:w="0" w:type="auto"/>
        <w:tblLook w:val="01E0" w:firstRow="1" w:lastRow="1" w:firstColumn="1" w:lastColumn="1" w:noHBand="0" w:noVBand="0"/>
      </w:tblPr>
      <w:tblGrid>
        <w:gridCol w:w="8388"/>
        <w:gridCol w:w="923"/>
      </w:tblGrid>
      <w:tr w:rsidR="00935F90" w:rsidRPr="00F0235C" w14:paraId="3E1337AD" w14:textId="77777777" w:rsidTr="00CF7846">
        <w:tc>
          <w:tcPr>
            <w:tcW w:w="8388" w:type="dxa"/>
            <w:vAlign w:val="center"/>
          </w:tcPr>
          <w:p w14:paraId="7AE64ACF" w14:textId="4D6C779B" w:rsidR="00935F90" w:rsidRPr="00687942" w:rsidRDefault="00935F90" w:rsidP="00CF7846">
            <w:pPr>
              <w:keepNext/>
              <w:jc w:val="center"/>
            </w:pPr>
            <m:oMathPara>
              <m:oMath>
                <m:r>
                  <w:rPr>
                    <w:rFonts w:ascii="Cambria Math" w:hAnsi="Cambria Math"/>
                  </w:rPr>
                  <m:t>P=</m:t>
                </m:r>
                <m:f>
                  <m:fPr>
                    <m:ctrlPr>
                      <w:rPr>
                        <w:rFonts w:ascii="Cambria Math" w:hAnsi="Cambria Math"/>
                        <w:i/>
                      </w:rPr>
                    </m:ctrlPr>
                  </m:fPr>
                  <m:num>
                    <m:r>
                      <w:rPr>
                        <w:rFonts w:ascii="Cambria Math" w:hAnsi="Cambria Math"/>
                      </w:rPr>
                      <m:t>ρ</m:t>
                    </m:r>
                  </m:num>
                  <m:den>
                    <m:r>
                      <w:rPr>
                        <w:rFonts w:ascii="Cambria Math" w:hAnsi="Cambria Math"/>
                      </w:rPr>
                      <m:t>3</m:t>
                    </m:r>
                  </m:den>
                </m:f>
                <m:r>
                  <w:rPr>
                    <w:rFonts w:ascii="Cambria Math" w:hAnsi="Cambria Math"/>
                    <w:i/>
                  </w:rPr>
                  <w:sym w:font="Symbol" w:char="F0DE"/>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∂T</m:t>
                            </m:r>
                          </m:den>
                        </m:f>
                      </m:e>
                    </m:d>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oMath>
            </m:oMathPara>
          </w:p>
        </w:tc>
        <w:tc>
          <w:tcPr>
            <w:tcW w:w="823" w:type="dxa"/>
            <w:vAlign w:val="center"/>
          </w:tcPr>
          <w:p w14:paraId="6FD0F350" w14:textId="754E9111" w:rsidR="00935F90" w:rsidRPr="00F0235C" w:rsidRDefault="00935F90" w:rsidP="00CF7846">
            <w:pPr>
              <w:jc w:val="right"/>
            </w:pPr>
            <w:bookmarkStart w:id="65" w:name="_Ref148018381"/>
            <w:r w:rsidRPr="00F0235C">
              <w:t xml:space="preserve"> (</w:t>
            </w:r>
            <w:fldSimple w:instr=" STYLEREF 1 \s ">
              <w:r w:rsidR="00EA0520">
                <w:rPr>
                  <w:noProof/>
                </w:rPr>
                <w:t>2</w:t>
              </w:r>
            </w:fldSimple>
            <w:r w:rsidR="00576EA8">
              <w:t>.</w:t>
            </w:r>
            <w:fldSimple w:instr=" SEQ Equação \* ARABIC \s 1 ">
              <w:r w:rsidR="00EA0520">
                <w:rPr>
                  <w:noProof/>
                </w:rPr>
                <w:t>13</w:t>
              </w:r>
            </w:fldSimple>
            <w:r w:rsidRPr="00F0235C">
              <w:t>)</w:t>
            </w:r>
            <w:bookmarkEnd w:id="65"/>
          </w:p>
        </w:tc>
      </w:tr>
    </w:tbl>
    <w:p w14:paraId="024BCC2E" w14:textId="4C0F5D10" w:rsidR="00935F90" w:rsidRDefault="00935F90" w:rsidP="00A2245F">
      <w:pPr>
        <w:ind w:firstLine="0"/>
      </w:pPr>
      <w:r>
        <w:t xml:space="preserve">Usando as equações </w:t>
      </w:r>
      <w:r>
        <w:fldChar w:fldCharType="begin"/>
      </w:r>
      <w:r>
        <w:instrText xml:space="preserve"> REF _Ref148018381 \h </w:instrText>
      </w:r>
      <w:r>
        <w:fldChar w:fldCharType="separate"/>
      </w:r>
      <w:r w:rsidR="00EA0520" w:rsidRPr="00F0235C">
        <w:t xml:space="preserve"> (</w:t>
      </w:r>
      <w:r w:rsidR="00EA0520">
        <w:rPr>
          <w:noProof/>
        </w:rPr>
        <w:t>2</w:t>
      </w:r>
      <w:r w:rsidR="00EA0520">
        <w:t>.</w:t>
      </w:r>
      <w:r w:rsidR="00EA0520">
        <w:rPr>
          <w:noProof/>
        </w:rPr>
        <w:t>13</w:t>
      </w:r>
      <w:r w:rsidR="00EA0520" w:rsidRPr="00F0235C">
        <w:t>)</w:t>
      </w:r>
      <w:r>
        <w:fldChar w:fldCharType="end"/>
      </w:r>
      <w:r>
        <w:t xml:space="preserve"> e </w:t>
      </w:r>
      <w:r>
        <w:fldChar w:fldCharType="begin"/>
      </w:r>
      <w:r>
        <w:instrText xml:space="preserve"> REF _Ref148018383 \h </w:instrText>
      </w:r>
      <w:r>
        <w:fldChar w:fldCharType="separate"/>
      </w:r>
      <w:r w:rsidR="00EA0520" w:rsidRPr="00F0235C">
        <w:t>(</w:t>
      </w:r>
      <w:r w:rsidR="00EA0520">
        <w:rPr>
          <w:noProof/>
        </w:rPr>
        <w:t>2</w:t>
      </w:r>
      <w:r w:rsidR="00EA0520">
        <w:t>.</w:t>
      </w:r>
      <w:r w:rsidR="00EA0520">
        <w:rPr>
          <w:noProof/>
        </w:rPr>
        <w:t>12</w:t>
      </w:r>
      <w:r w:rsidR="00EA0520" w:rsidRPr="00F0235C">
        <w:t>)</w:t>
      </w:r>
      <w:r>
        <w:fldChar w:fldCharType="end"/>
      </w:r>
      <w:r>
        <w:t xml:space="preserve"> em </w:t>
      </w:r>
      <w:r w:rsidR="00330DAC">
        <w:fldChar w:fldCharType="begin"/>
      </w:r>
      <w:r w:rsidR="00330DAC">
        <w:instrText xml:space="preserve"> REF _Ref101772301 \h </w:instrText>
      </w:r>
      <w:r w:rsidR="00330DAC">
        <w:fldChar w:fldCharType="separate"/>
      </w:r>
      <w:r w:rsidR="00EA0520" w:rsidRPr="008515B4">
        <w:t>(</w:t>
      </w:r>
      <w:r w:rsidR="00EA0520">
        <w:rPr>
          <w:noProof/>
        </w:rPr>
        <w:t>2</w:t>
      </w:r>
      <w:r w:rsidR="00EA0520">
        <w:t>.</w:t>
      </w:r>
      <w:r w:rsidR="00EA0520">
        <w:rPr>
          <w:noProof/>
        </w:rPr>
        <w:t>11</w:t>
      </w:r>
      <w:r w:rsidR="00EA0520" w:rsidRPr="008515B4">
        <w:t>)</w:t>
      </w:r>
      <w:r w:rsidR="00330DAC">
        <w:fldChar w:fldCharType="end"/>
      </w:r>
      <w:r w:rsidR="00330DAC">
        <w:t xml:space="preserve">, </w:t>
      </w:r>
      <w:r w:rsidRPr="0009537C">
        <w:t>temos</w:t>
      </w:r>
    </w:p>
    <w:p w14:paraId="30E4BC81" w14:textId="1C376B4D" w:rsidR="00935F90" w:rsidRDefault="00935F90" w:rsidP="00935F90">
      <m:oMathPara>
        <m:oMathParaPr>
          <m:jc m:val="left"/>
        </m:oMathParaPr>
        <m:oMath>
          <m:r>
            <w:rPr>
              <w:rFonts w:ascii="Cambria Math" w:hAnsi="Cambria Math"/>
            </w:rPr>
            <w:lastRenderedPageBreak/>
            <m:t>ρ=T</m:t>
          </m:r>
          <m:f>
            <m:fPr>
              <m:ctrlPr>
                <w:rPr>
                  <w:rFonts w:ascii="Cambria Math" w:hAnsi="Cambria Math"/>
                  <w:i/>
                </w:rPr>
              </m:ctrlPr>
            </m:fPr>
            <m:num>
              <m:r>
                <w:rPr>
                  <w:rFonts w:ascii="Cambria Math" w:hAnsi="Cambria Math"/>
                </w:rPr>
                <m:t>1</m:t>
              </m:r>
            </m:num>
            <m:den>
              <m:r>
                <w:rPr>
                  <w:rFonts w:ascii="Cambria Math" w:hAnsi="Cambria Math"/>
                </w:rPr>
                <m:t>3</m:t>
              </m:r>
            </m:den>
          </m:f>
          <m:f>
            <m:fPr>
              <m:ctrlPr>
                <w:rPr>
                  <w:rFonts w:ascii="Cambria Math" w:hAnsi="Cambria Math"/>
                  <w:i/>
                </w:rPr>
              </m:ctrlPr>
            </m:fPr>
            <m:num>
              <m:r>
                <w:rPr>
                  <w:rFonts w:ascii="Cambria Math" w:hAnsi="Cambria Math"/>
                </w:rPr>
                <m:t>dρ</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3</m:t>
              </m:r>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hAnsi="Cambria Math"/>
            </w:rPr>
            <m:t xml:space="preserve"> </m:t>
          </m:r>
          <m:r>
            <w:rPr>
              <w:rFonts w:ascii="Cambria Math" w:hAnsi="Cambria Math"/>
            </w:rPr>
            <m:t>4ρ=T</m:t>
          </m:r>
          <m:f>
            <m:fPr>
              <m:ctrlPr>
                <w:rPr>
                  <w:rFonts w:ascii="Cambria Math" w:hAnsi="Cambria Math"/>
                  <w:i/>
                </w:rPr>
              </m:ctrlPr>
            </m:fPr>
            <m:num>
              <m:r>
                <w:rPr>
                  <w:rFonts w:ascii="Cambria Math" w:hAnsi="Cambria Math"/>
                </w:rPr>
                <m:t>dρ</m:t>
              </m:r>
            </m:num>
            <m:den>
              <m:r>
                <w:rPr>
                  <w:rFonts w:ascii="Cambria Math" w:hAnsi="Cambria Math"/>
                </w:rPr>
                <m:t>dT</m:t>
              </m:r>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ρ</m:t>
              </m:r>
            </m:den>
          </m:f>
          <m:r>
            <w:rPr>
              <w:rFonts w:ascii="Cambria Math" w:hAnsi="Cambria Math"/>
            </w:rPr>
            <m:t>dρ=4</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dT</m:t>
          </m:r>
        </m:oMath>
      </m:oMathPara>
    </w:p>
    <w:p w14:paraId="522078C1" w14:textId="151C2990" w:rsidR="00935F90" w:rsidRDefault="00935F90" w:rsidP="00935F90">
      <m:oMathPara>
        <m:oMathParaPr>
          <m:jc m:val="left"/>
        </m:oMathParaPr>
        <m:oMath>
          <m:r>
            <w:rPr>
              <w:rFonts w:ascii="Cambria Math" w:hAnsi="Cambria Math"/>
            </w:rPr>
            <m:t>lnρ=4lnT+k=4lnT+lnα=ln</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4</m:t>
                  </m:r>
                </m:sup>
              </m:sSup>
            </m:e>
          </m:d>
        </m:oMath>
      </m:oMathPara>
    </w:p>
    <w:p w14:paraId="42C5776E" w14:textId="747342D0" w:rsidR="00935F90" w:rsidRPr="00844739" w:rsidRDefault="00935F90" w:rsidP="00935F90">
      <m:oMathPara>
        <m:oMathParaPr>
          <m:jc m:val="left"/>
        </m:oMathParaPr>
        <m:oMath>
          <m:r>
            <w:rPr>
              <w:rFonts w:ascii="Cambria Math" w:hAnsi="Cambria Math"/>
            </w:rPr>
            <m:t>lnρ=ln</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4</m:t>
                  </m:r>
                </m:sup>
              </m:sSup>
            </m:e>
          </m:d>
        </m:oMath>
      </m:oMathPara>
    </w:p>
    <w:tbl>
      <w:tblPr>
        <w:tblW w:w="0" w:type="auto"/>
        <w:tblLook w:val="01E0" w:firstRow="1" w:lastRow="1" w:firstColumn="1" w:lastColumn="1" w:noHBand="0" w:noVBand="0"/>
      </w:tblPr>
      <w:tblGrid>
        <w:gridCol w:w="8388"/>
        <w:gridCol w:w="899"/>
      </w:tblGrid>
      <w:tr w:rsidR="00935F90" w:rsidRPr="002C1856" w14:paraId="16E5364F" w14:textId="77777777" w:rsidTr="009862E2">
        <w:tc>
          <w:tcPr>
            <w:tcW w:w="8388" w:type="dxa"/>
            <w:vAlign w:val="center"/>
          </w:tcPr>
          <w:p w14:paraId="2C837F58" w14:textId="2EFDD442" w:rsidR="00935F90" w:rsidRPr="009862E2" w:rsidRDefault="004104F5" w:rsidP="009862E2">
            <w:pPr>
              <w:keepNext/>
              <w:jc w:val="center"/>
            </w:pPr>
            <m:oMathPara>
              <m:oMathParaPr>
                <m:jc m:val="center"/>
              </m:oMathParaPr>
              <m:oMath>
                <m:borderBox>
                  <m:borderBoxPr>
                    <m:ctrlPr>
                      <w:rPr>
                        <w:rFonts w:ascii="Cambria Math" w:hAnsi="Cambria Math"/>
                        <w:i/>
                      </w:rPr>
                    </m:ctrlPr>
                  </m:borderBoxPr>
                  <m:e>
                    <m:r>
                      <w:rPr>
                        <w:rFonts w:ascii="Cambria Math" w:hAnsi="Cambria Math"/>
                        <w:color w:val="FF0000"/>
                      </w:rPr>
                      <m:t>ρ=α</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4</m:t>
                        </m:r>
                      </m:sup>
                    </m:sSup>
                  </m:e>
                </m:borderBox>
              </m:oMath>
            </m:oMathPara>
          </w:p>
        </w:tc>
        <w:tc>
          <w:tcPr>
            <w:tcW w:w="899" w:type="dxa"/>
            <w:vAlign w:val="center"/>
          </w:tcPr>
          <w:p w14:paraId="4BB91847" w14:textId="082ECA1E" w:rsidR="00935F90" w:rsidRPr="00727894" w:rsidRDefault="00935F90" w:rsidP="00E442DB">
            <w:pPr>
              <w:pStyle w:val="Caption"/>
              <w:rPr>
                <w:b/>
              </w:rPr>
            </w:pPr>
            <w:bookmarkStart w:id="66" w:name="_Ref427159317"/>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14</w:t>
            </w:r>
            <w:r w:rsidR="00576EA8">
              <w:fldChar w:fldCharType="end"/>
            </w:r>
            <w:r>
              <w:t>)</w:t>
            </w:r>
            <w:bookmarkEnd w:id="66"/>
          </w:p>
        </w:tc>
      </w:tr>
    </w:tbl>
    <w:p w14:paraId="16505807" w14:textId="425F94DE" w:rsidR="00E24E5D" w:rsidRDefault="00935F90" w:rsidP="00AB1712">
      <w:r>
        <w:t xml:space="preserve">Na dedução da equação acima fizemos </w:t>
      </w:r>
      <m:oMath>
        <m:r>
          <w:rPr>
            <w:rFonts w:ascii="Cambria Math" w:hAnsi="Cambria Math"/>
          </w:rPr>
          <m:t>k=lnα</m:t>
        </m:r>
      </m:oMath>
      <w:r>
        <w:t xml:space="preserve">. O valor experimental da constante </w:t>
      </w:r>
      <m:oMath>
        <m:r>
          <w:rPr>
            <w:rFonts w:ascii="Cambria Math" w:hAnsi="Cambria Math"/>
          </w:rPr>
          <m:t>α</m:t>
        </m:r>
      </m:oMath>
      <w:r>
        <w:t xml:space="preserve"> é </w:t>
      </w:r>
      <m:oMath>
        <m:r>
          <w:rPr>
            <w:rFonts w:ascii="Cambria Math" w:hAnsi="Cambria Math"/>
          </w:rPr>
          <m:t>7,569×</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erg∙</m:t>
        </m:r>
        <m:sSup>
          <m:sSupPr>
            <m:ctrlPr>
              <w:rPr>
                <w:rFonts w:ascii="Cambria Math" w:hAnsi="Cambria Math"/>
                <w:i/>
              </w:rPr>
            </m:ctrlPr>
          </m:sSupPr>
          <m:e>
            <m:r>
              <w:rPr>
                <w:rFonts w:ascii="Cambria Math" w:hAnsi="Cambria Math"/>
              </w:rPr>
              <m:t>cm</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-4</m:t>
            </m:r>
          </m:sup>
        </m:sSup>
      </m:oMath>
      <w:r>
        <w:t xml:space="preserve">. A Equação </w:t>
      </w:r>
      <w:r w:rsidRPr="00F0235C">
        <w:fldChar w:fldCharType="begin"/>
      </w:r>
      <w:r w:rsidRPr="00F0235C">
        <w:instrText xml:space="preserve"> REF _Ref427159317 \h  \* MERGEFORMAT </w:instrText>
      </w:r>
      <w:r w:rsidRPr="00F0235C">
        <w:fldChar w:fldCharType="separate"/>
      </w:r>
      <w:r w:rsidR="00EA0520">
        <w:t>(</w:t>
      </w:r>
      <w:r w:rsidR="00EA0520">
        <w:rPr>
          <w:noProof/>
        </w:rPr>
        <w:t>2.14</w:t>
      </w:r>
      <w:r w:rsidR="00EA0520">
        <w:t>)</w:t>
      </w:r>
      <w:r w:rsidRPr="00F0235C">
        <w:fldChar w:fldCharType="end"/>
      </w:r>
      <w:r w:rsidRPr="00F0235C">
        <w:t xml:space="preserve"> </w:t>
      </w:r>
      <w:r>
        <w:t>é conhecida como</w:t>
      </w:r>
      <w:r w:rsidRPr="0009537C">
        <w:t xml:space="preserve"> </w:t>
      </w:r>
      <w:r w:rsidRPr="006F5B99">
        <w:rPr>
          <w:b/>
          <w:i/>
        </w:rPr>
        <w:t>lei de</w:t>
      </w:r>
      <w:r w:rsidRPr="0009537C">
        <w:t xml:space="preserve"> </w:t>
      </w:r>
      <w:r>
        <w:rPr>
          <w:b/>
          <w:i/>
        </w:rPr>
        <w:t>Stefan-Boltzman</w:t>
      </w:r>
      <w:r w:rsidR="005B4926">
        <w:rPr>
          <w:b/>
          <w:i/>
        </w:rPr>
        <w:t>n</w:t>
      </w:r>
      <w:r>
        <w:t xml:space="preserve"> e nos permite calcular a densidade de energia no interior da cavidade em função da temperatura.</w:t>
      </w:r>
      <w:r w:rsidR="00AB1712">
        <w:t xml:space="preserve"> </w:t>
      </w:r>
      <w:r>
        <w:t>Inicialmente, e</w:t>
      </w:r>
      <w:r w:rsidRPr="006F5B99">
        <w:t xml:space="preserve">ssa </w:t>
      </w:r>
      <w:r>
        <w:t xml:space="preserve">equação foi obtida experimentalmente por </w:t>
      </w:r>
      <w:r w:rsidR="00977B09" w:rsidRPr="0048189A">
        <w:rPr>
          <w:i/>
          <w:iCs/>
        </w:rPr>
        <w:t>Joseph</w:t>
      </w:r>
      <w:r w:rsidR="00977B09">
        <w:t xml:space="preserve"> </w:t>
      </w:r>
      <w:r w:rsidRPr="006F5B99">
        <w:rPr>
          <w:i/>
        </w:rPr>
        <w:t>Stefan</w:t>
      </w:r>
      <w:r w:rsidR="00D106B4">
        <w:t xml:space="preserve"> (1835</w:t>
      </w:r>
      <w:r w:rsidR="00BD2108">
        <w:t xml:space="preserve"> </w:t>
      </w:r>
      <w:r w:rsidR="00D106B4">
        <w:t>-</w:t>
      </w:r>
      <w:r w:rsidR="00BD2108">
        <w:t xml:space="preserve"> </w:t>
      </w:r>
      <w:r w:rsidR="00E61BAA">
        <w:t>1893</w:t>
      </w:r>
      <w:r w:rsidR="00D106B4">
        <w:t>)</w:t>
      </w:r>
      <w:r w:rsidR="0048189A">
        <w:rPr>
          <w:iCs/>
        </w:rPr>
        <w:t xml:space="preserve">, físico </w:t>
      </w:r>
      <w:r w:rsidR="00C079A6">
        <w:rPr>
          <w:iCs/>
        </w:rPr>
        <w:t>e matemático Austro-</w:t>
      </w:r>
      <w:r w:rsidR="00310804">
        <w:rPr>
          <w:iCs/>
        </w:rPr>
        <w:t>es</w:t>
      </w:r>
      <w:r w:rsidR="00C079A6">
        <w:rPr>
          <w:iCs/>
        </w:rPr>
        <w:t xml:space="preserve">loveno, em </w:t>
      </w:r>
      <w:r w:rsidR="009B034E">
        <w:rPr>
          <w:iCs/>
        </w:rPr>
        <w:t>1879</w:t>
      </w:r>
      <w:r>
        <w:rPr>
          <w:i/>
        </w:rPr>
        <w:t>.</w:t>
      </w:r>
      <w:r w:rsidR="00414C4B">
        <w:rPr>
          <w:iCs/>
        </w:rPr>
        <w:t xml:space="preserve"> O físico austríaco</w:t>
      </w:r>
      <w:r>
        <w:t xml:space="preserve"> </w:t>
      </w:r>
      <w:r w:rsidR="00930EB5" w:rsidRPr="00930EB5">
        <w:rPr>
          <w:i/>
          <w:iCs/>
        </w:rPr>
        <w:t>Ludwig Eduard</w:t>
      </w:r>
      <w:r w:rsidR="00930EB5">
        <w:t xml:space="preserve"> </w:t>
      </w:r>
      <w:r w:rsidRPr="006F5B99">
        <w:rPr>
          <w:i/>
        </w:rPr>
        <w:t>Boltzmann</w:t>
      </w:r>
      <w:r w:rsidR="00930EB5">
        <w:t xml:space="preserve"> (1844</w:t>
      </w:r>
      <w:r w:rsidR="00BD2108">
        <w:t xml:space="preserve"> - 1906</w:t>
      </w:r>
      <w:r w:rsidR="00930EB5">
        <w:t>)</w:t>
      </w:r>
      <w:r>
        <w:rPr>
          <w:i/>
        </w:rPr>
        <w:t>,</w:t>
      </w:r>
      <w:r>
        <w:t xml:space="preserve"> que foi aluno de </w:t>
      </w:r>
      <w:r w:rsidRPr="00DE04A9">
        <w:rPr>
          <w:i/>
        </w:rPr>
        <w:t>Stefan</w:t>
      </w:r>
      <w:r>
        <w:t>, fez a sua dedução teórica</w:t>
      </w:r>
      <w:r w:rsidR="00E00BF1">
        <w:t xml:space="preserve">, e por isso tem seu nome ligado </w:t>
      </w:r>
      <w:r w:rsidR="00965D95">
        <w:t xml:space="preserve">à Equação </w:t>
      </w:r>
      <w:r w:rsidR="00965D95" w:rsidRPr="00F0235C">
        <w:fldChar w:fldCharType="begin"/>
      </w:r>
      <w:r w:rsidR="00965D95" w:rsidRPr="00F0235C">
        <w:instrText xml:space="preserve"> REF _Ref427159317 \h  \* MERGEFORMAT </w:instrText>
      </w:r>
      <w:r w:rsidR="00965D95" w:rsidRPr="00F0235C">
        <w:fldChar w:fldCharType="separate"/>
      </w:r>
      <w:r w:rsidR="00EA0520">
        <w:t>(</w:t>
      </w:r>
      <w:r w:rsidR="00EA0520">
        <w:rPr>
          <w:noProof/>
        </w:rPr>
        <w:t>2.14</w:t>
      </w:r>
      <w:r w:rsidR="00EA0520">
        <w:t>)</w:t>
      </w:r>
      <w:r w:rsidR="00965D95" w:rsidRPr="00F0235C">
        <w:fldChar w:fldCharType="end"/>
      </w:r>
      <w:r w:rsidR="00965D95">
        <w:t>.</w:t>
      </w:r>
      <w:r w:rsidR="00281430">
        <w:t xml:space="preserve"> </w:t>
      </w:r>
    </w:p>
    <w:p w14:paraId="16BBFC17" w14:textId="3D675F82" w:rsidR="00935F90" w:rsidRPr="00AB1712" w:rsidRDefault="00281430" w:rsidP="00AB1712">
      <w:r>
        <w:t>Em geral, a lei de Stefan-</w:t>
      </w:r>
      <w:r w:rsidR="00954E1D">
        <w:t>B</w:t>
      </w:r>
      <w:r>
        <w:t>oltzman</w:t>
      </w:r>
      <w:r w:rsidR="00391B0F">
        <w:t>n</w:t>
      </w:r>
      <w:r w:rsidR="00CB50A0">
        <w:t xml:space="preserve"> </w:t>
      </w:r>
      <w:r w:rsidR="00D707DF">
        <w:t>é citada como a potência d</w:t>
      </w:r>
      <w:r w:rsidR="001716FB">
        <w:t>e energia irradiada pela</w:t>
      </w:r>
      <w:r w:rsidR="003D3439">
        <w:t xml:space="preserve"> superfície de um corpo negro</w:t>
      </w:r>
      <w:r w:rsidR="008008DC">
        <w:t xml:space="preserve">, ou seja, </w:t>
      </w:r>
      <w:r w:rsidR="00736495">
        <w:t>a quantidade de energia emitida pela superfície de um corpo negro por unidade de área</w:t>
      </w:r>
      <w:r w:rsidR="00C22940">
        <w:t xml:space="preserve"> e</w:t>
      </w:r>
      <w:r w:rsidR="00996536">
        <w:t xml:space="preserve"> por</w:t>
      </w:r>
      <w:r w:rsidR="00C22940">
        <w:t xml:space="preserve"> unidade de tempo.</w:t>
      </w:r>
      <w:r w:rsidR="002A3AA5">
        <w:t xml:space="preserve"> Essa quantidade irradiada recebe vários nomes:</w:t>
      </w:r>
      <w:r w:rsidR="002A3AA5">
        <w:rPr>
          <w:b/>
          <w:i/>
        </w:rPr>
        <w:t xml:space="preserve"> </w:t>
      </w:r>
      <w:r w:rsidR="00935F90" w:rsidRPr="003D61FC">
        <w:rPr>
          <w:i/>
        </w:rPr>
        <w:t>radiação do corpo negro</w:t>
      </w:r>
      <w:r w:rsidR="0042488F">
        <w:rPr>
          <w:i/>
        </w:rPr>
        <w:t>,</w:t>
      </w:r>
      <w:r w:rsidR="00935F90" w:rsidRPr="003D61FC">
        <w:rPr>
          <w:i/>
        </w:rPr>
        <w:t xml:space="preserve"> densidade de fluxo energético</w:t>
      </w:r>
      <w:r w:rsidR="002C719D">
        <w:rPr>
          <w:i/>
        </w:rPr>
        <w:t>,</w:t>
      </w:r>
      <w:r w:rsidR="00935F90" w:rsidRPr="003D61FC">
        <w:rPr>
          <w:i/>
        </w:rPr>
        <w:t xml:space="preserve"> potência emissora </w:t>
      </w:r>
      <w:r w:rsidR="004F4740">
        <w:rPr>
          <w:i/>
        </w:rPr>
        <w:t xml:space="preserve">ou ainda intensidade de radiação </w:t>
      </w:r>
      <m:oMath>
        <m:r>
          <w:rPr>
            <w:rFonts w:ascii="Cambria Math" w:hAnsi="Cambria Math"/>
          </w:rPr>
          <m:t>I(T)</m:t>
        </m:r>
      </m:oMath>
      <w:r w:rsidR="006F462F">
        <w:rPr>
          <w:rFonts w:eastAsiaTheme="minorEastAsia"/>
          <w:iCs/>
        </w:rPr>
        <w:t xml:space="preserve">. A </w:t>
      </w:r>
      <m:oMath>
        <m:r>
          <w:rPr>
            <w:rFonts w:ascii="Cambria Math" w:hAnsi="Cambria Math"/>
          </w:rPr>
          <m:t>I</m:t>
        </m:r>
      </m:oMath>
      <w:r w:rsidR="005D7CA5">
        <w:rPr>
          <w:rFonts w:eastAsiaTheme="minorEastAsia"/>
          <w:i/>
        </w:rPr>
        <w:t xml:space="preserve"> </w:t>
      </w:r>
      <w:r w:rsidR="00935F90">
        <w:t>é diretamente proporcional à densidade de energia</w:t>
      </w:r>
      <w:r w:rsidR="00935F90" w:rsidRPr="00DC7CC6">
        <w:rPr>
          <w:i/>
          <w:sz w:val="28"/>
          <w:szCs w:val="28"/>
        </w:rPr>
        <w:t xml:space="preserve"> </w:t>
      </w:r>
      <m:oMath>
        <m:r>
          <w:rPr>
            <w:rFonts w:ascii="Cambria Math" w:hAnsi="Cambria Math"/>
            <w:i/>
            <w:sz w:val="28"/>
            <w:szCs w:val="28"/>
          </w:rPr>
          <w:sym w:font="Symbol" w:char="F072"/>
        </m:r>
        <m:r>
          <w:rPr>
            <w:rFonts w:ascii="Cambria Math" w:hAnsi="Cambria Math"/>
          </w:rPr>
          <m:t xml:space="preserve"> </m:t>
        </m:r>
      </m:oMath>
      <w:r w:rsidR="005D7CA5">
        <w:rPr>
          <w:rFonts w:eastAsiaTheme="minorEastAsia"/>
          <w:i/>
        </w:rPr>
        <w:t xml:space="preserve"> </w:t>
      </w:r>
      <w:r w:rsidR="00935F90">
        <w:t>no interior da cavidade, ou seja, é diretamente proporcional à quarta potência da temperatura:</w:t>
      </w:r>
    </w:p>
    <w:tbl>
      <w:tblPr>
        <w:tblW w:w="0" w:type="auto"/>
        <w:tblLook w:val="01E0" w:firstRow="1" w:lastRow="1" w:firstColumn="1" w:lastColumn="1" w:noHBand="0" w:noVBand="0"/>
      </w:tblPr>
      <w:tblGrid>
        <w:gridCol w:w="8388"/>
        <w:gridCol w:w="899"/>
      </w:tblGrid>
      <w:tr w:rsidR="00E774F7" w:rsidRPr="002C1856" w14:paraId="03608868" w14:textId="77777777" w:rsidTr="00CF7846">
        <w:tc>
          <w:tcPr>
            <w:tcW w:w="8388" w:type="dxa"/>
            <w:vAlign w:val="center"/>
          </w:tcPr>
          <w:p w14:paraId="22C01261" w14:textId="50FE8A61" w:rsidR="00E774F7" w:rsidRPr="00D76292" w:rsidRDefault="004104F5" w:rsidP="00CF7846">
            <w:pPr>
              <w:keepNext/>
            </w:pPr>
            <m:oMathPara>
              <m:oMathParaPr>
                <m:jc m:val="center"/>
              </m:oMathParaPr>
              <m:oMath>
                <m:borderBox>
                  <m:borderBoxPr>
                    <m:ctrlPr>
                      <w:rPr>
                        <w:rFonts w:ascii="Cambria Math" w:hAnsi="Cambria Math"/>
                        <w:i/>
                      </w:rPr>
                    </m:ctrlPr>
                  </m:borderBoxPr>
                  <m:e>
                    <m:r>
                      <w:rPr>
                        <w:rFonts w:ascii="Cambria Math" w:hAnsi="Cambria Math"/>
                        <w:color w:val="FF0000"/>
                      </w:rPr>
                      <m:t>I=σ</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4</m:t>
                        </m:r>
                      </m:sup>
                    </m:sSup>
                  </m:e>
                </m:borderBox>
                <m:r>
                  <w:rPr>
                    <w:rFonts w:ascii="Cambria Math" w:hAnsi="Cambria Math"/>
                  </w:rPr>
                  <m:t>,</m:t>
                </m:r>
              </m:oMath>
            </m:oMathPara>
          </w:p>
        </w:tc>
        <w:tc>
          <w:tcPr>
            <w:tcW w:w="899" w:type="dxa"/>
            <w:vAlign w:val="center"/>
          </w:tcPr>
          <w:p w14:paraId="3D8DC8E3" w14:textId="284AA939" w:rsidR="00E774F7" w:rsidRPr="00727894" w:rsidRDefault="00E774F7" w:rsidP="00E442DB">
            <w:pPr>
              <w:pStyle w:val="Caption"/>
              <w:rPr>
                <w:b/>
              </w:rPr>
            </w:pPr>
            <w:bookmarkStart w:id="67" w:name="_Ref533781806"/>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15</w:t>
            </w:r>
            <w:r w:rsidR="00576EA8">
              <w:fldChar w:fldCharType="end"/>
            </w:r>
            <w:r>
              <w:t>)</w:t>
            </w:r>
            <w:bookmarkEnd w:id="67"/>
          </w:p>
        </w:tc>
      </w:tr>
    </w:tbl>
    <w:p w14:paraId="7AF69804" w14:textId="37ECFB29" w:rsidR="00935F90" w:rsidRDefault="00D24655" w:rsidP="00C52EE4">
      <w:pPr>
        <w:ind w:firstLine="0"/>
      </w:pPr>
      <w:r>
        <w:t xml:space="preserve">onde </w:t>
      </w:r>
      <w:r w:rsidR="00935F90" w:rsidRPr="0009537C">
        <w:t xml:space="preserve"> </w:t>
      </w:r>
      <m:oMath>
        <m:r>
          <w:rPr>
            <w:rFonts w:ascii="Cambria Math" w:hAnsi="Cambria Math"/>
          </w:rPr>
          <m:t>σ=5,672×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erg∙</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-4</m:t>
            </m:r>
          </m:sup>
        </m:sSup>
      </m:oMath>
      <w:r w:rsidR="00935F90">
        <w:t xml:space="preserve"> </w:t>
      </w:r>
      <w:r w:rsidR="00935F90" w:rsidRPr="0009537C">
        <w:t>ou</w:t>
      </w:r>
      <w:r w:rsidR="00935F90">
        <w:t xml:space="preserve"> </w:t>
      </w:r>
      <m:oMath>
        <m:r>
          <w:rPr>
            <w:rFonts w:ascii="Cambria Math" w:hAnsi="Cambria Math"/>
          </w:rPr>
          <m:t>5,672×</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-4</m:t>
            </m:r>
          </m:sup>
        </m:sSup>
      </m:oMath>
      <w:r w:rsidR="00935F90">
        <w:t>.</w:t>
      </w:r>
      <w:r w:rsidR="00935F90" w:rsidRPr="0009537C">
        <w:t xml:space="preserve"> </w:t>
      </w:r>
      <w:r w:rsidR="00935F90">
        <w:t xml:space="preserve">Como a </w:t>
      </w:r>
      <w:r w:rsidR="005E6B63">
        <w:t>intensidade</w:t>
      </w:r>
      <w:r w:rsidR="00935F90">
        <w:t xml:space="preserve"> é diretamente proporcional à </w:t>
      </w:r>
      <w:r w:rsidR="00433DA5">
        <w:t xml:space="preserve">quarta potência da </w:t>
      </w:r>
      <w:r w:rsidR="00935F90">
        <w:t xml:space="preserve">temperatura, podemos usar esta equação </w:t>
      </w:r>
      <w:r w:rsidR="00935F90" w:rsidRPr="0009537C">
        <w:t>para estabelecer uma escala de temperaturas absolutas</w:t>
      </w:r>
      <w:r w:rsidR="00935F90">
        <w:t xml:space="preserve">. Um fato interessante na Equação </w:t>
      </w:r>
      <w:r w:rsidR="00935F90">
        <w:fldChar w:fldCharType="begin"/>
      </w:r>
      <w:r w:rsidR="00935F90">
        <w:instrText xml:space="preserve"> REF _Ref427159317 \h </w:instrText>
      </w:r>
      <w:r w:rsidR="00935F90">
        <w:fldChar w:fldCharType="separate"/>
      </w:r>
      <w:r w:rsidR="00EA0520">
        <w:t>(</w:t>
      </w:r>
      <w:r w:rsidR="00EA0520">
        <w:rPr>
          <w:noProof/>
        </w:rPr>
        <w:t>2</w:t>
      </w:r>
      <w:r w:rsidR="00EA0520">
        <w:t>.</w:t>
      </w:r>
      <w:r w:rsidR="00EA0520">
        <w:rPr>
          <w:noProof/>
        </w:rPr>
        <w:t>14</w:t>
      </w:r>
      <w:r w:rsidR="00EA0520">
        <w:t>)</w:t>
      </w:r>
      <w:r w:rsidR="00935F90">
        <w:fldChar w:fldCharType="end"/>
      </w:r>
      <w:r w:rsidR="00935F90">
        <w:t xml:space="preserve"> </w:t>
      </w:r>
      <w:r w:rsidR="001022DA">
        <w:t xml:space="preserve">ou </w:t>
      </w:r>
      <w:r w:rsidR="001022DA">
        <w:fldChar w:fldCharType="begin"/>
      </w:r>
      <w:r w:rsidR="001022DA">
        <w:instrText xml:space="preserve"> REF _Ref533781806 \h </w:instrText>
      </w:r>
      <w:r w:rsidR="001022DA">
        <w:fldChar w:fldCharType="separate"/>
      </w:r>
      <w:r w:rsidR="00EA0520">
        <w:t>(</w:t>
      </w:r>
      <w:r w:rsidR="00EA0520">
        <w:rPr>
          <w:noProof/>
        </w:rPr>
        <w:t>2</w:t>
      </w:r>
      <w:r w:rsidR="00EA0520">
        <w:t>.</w:t>
      </w:r>
      <w:r w:rsidR="00EA0520">
        <w:rPr>
          <w:noProof/>
        </w:rPr>
        <w:t>15</w:t>
      </w:r>
      <w:r w:rsidR="00EA0520">
        <w:t>)</w:t>
      </w:r>
      <w:r w:rsidR="001022DA">
        <w:fldChar w:fldCharType="end"/>
      </w:r>
      <w:r w:rsidR="00A9657F">
        <w:t xml:space="preserve"> </w:t>
      </w:r>
      <w:r w:rsidR="00935F90">
        <w:t>é que ela</w:t>
      </w:r>
      <w:r w:rsidR="00A9657F">
        <w:t>s</w:t>
      </w:r>
      <w:r w:rsidR="00935F90">
        <w:t xml:space="preserve"> fo</w:t>
      </w:r>
      <w:r w:rsidR="00A9657F">
        <w:t>ram</w:t>
      </w:r>
      <w:r w:rsidR="00935F90">
        <w:t xml:space="preserve"> obtida</w:t>
      </w:r>
      <w:r w:rsidR="00A9657F">
        <w:t>s</w:t>
      </w:r>
      <w:r w:rsidR="00935F90">
        <w:t xml:space="preserve"> usando as leis da termodinâmica. </w:t>
      </w:r>
    </w:p>
    <w:p w14:paraId="6132C1EB" w14:textId="062351AF" w:rsidR="00935F90" w:rsidRPr="0009537C" w:rsidRDefault="001E0365" w:rsidP="00935F90">
      <w:r>
        <w:rPr>
          <w:noProof/>
        </w:rPr>
        <mc:AlternateContent>
          <mc:Choice Requires="wpi">
            <w:drawing>
              <wp:anchor distT="0" distB="0" distL="114300" distR="114300" simplePos="0" relativeHeight="251665408" behindDoc="0" locked="0" layoutInCell="1" allowOverlap="1" wp14:anchorId="1401630B" wp14:editId="1C2F0298">
                <wp:simplePos x="0" y="0"/>
                <wp:positionH relativeFrom="column">
                  <wp:posOffset>2913200</wp:posOffset>
                </wp:positionH>
                <wp:positionV relativeFrom="paragraph">
                  <wp:posOffset>112770</wp:posOffset>
                </wp:positionV>
                <wp:extent cx="37080" cy="25200"/>
                <wp:effectExtent l="38100" t="38100" r="39370" b="32385"/>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37080" cy="25200"/>
                      </w14:xfrm>
                    </w14:contentPart>
                  </a:graphicData>
                </a:graphic>
              </wp:anchor>
            </w:drawing>
          </mc:Choice>
          <mc:Fallback>
            <w:pict>
              <v:shape w14:anchorId="71BEACA7" id="Ink 18" o:spid="_x0000_s1026" type="#_x0000_t75" style="position:absolute;margin-left:229.05pt;margin-top:8.55pt;width:3.6pt;height:2.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">
                <v:imagedata r:id="rId15" o:title=""/>
              </v:shape>
            </w:pict>
          </mc:Fallback>
        </mc:AlternateContent>
      </w:r>
      <w:r w:rsidR="00935F90" w:rsidRPr="0009537C">
        <w:t xml:space="preserve">A energia no interior da cavidade é o resultado da soma das energias de vários comprimentos de ondas. </w:t>
      </w:r>
      <w:r w:rsidR="00935F90">
        <w:t>Logo, a</w:t>
      </w:r>
      <w:r w:rsidR="00935F90" w:rsidRPr="0009537C">
        <w:rPr>
          <w:i/>
        </w:rPr>
        <w:t xml:space="preserve"> densidade de energia</w:t>
      </w:r>
      <w:r w:rsidR="00935F90">
        <w:rPr>
          <w:i/>
        </w:rPr>
        <w:t xml:space="preserve"> </w:t>
      </w:r>
      <m:oMath>
        <m:r>
          <w:rPr>
            <w:rFonts w:ascii="Cambria Math" w:hAnsi="Cambria Math"/>
          </w:rPr>
          <m:t>d</m:t>
        </m:r>
        <m:r>
          <w:rPr>
            <w:rFonts w:ascii="Cambria Math" w:hAnsi="Cambria Math"/>
            <w:i/>
          </w:rPr>
          <w:sym w:font="Symbol" w:char="F072"/>
        </m:r>
      </m:oMath>
      <w:r w:rsidR="00935F90">
        <w:rPr>
          <w:i/>
        </w:rPr>
        <w:t xml:space="preserve"> </w:t>
      </w:r>
      <w:r w:rsidR="00935F90" w:rsidRPr="0009537C">
        <w:t>resultante das contribuições das radiações com comprimentos de ondas entre</w:t>
      </w:r>
      <w:r w:rsidR="00935F90">
        <w:t xml:space="preserve"> </w:t>
      </w:r>
      <m:oMath>
        <m:r>
          <w:rPr>
            <w:rFonts w:ascii="Cambria Math" w:hAnsi="Cambria Math"/>
            <w:i/>
          </w:rPr>
          <w:sym w:font="Symbol" w:char="F06C"/>
        </m:r>
      </m:oMath>
      <w:r w:rsidR="00935F90">
        <w:t xml:space="preserve"> e </w:t>
      </w:r>
      <m:oMath>
        <m:r>
          <w:rPr>
            <w:rFonts w:ascii="Cambria Math" w:hAnsi="Cambria Math"/>
            <w:i/>
          </w:rPr>
          <w:sym w:font="Symbol" w:char="F06C"/>
        </m:r>
        <m:r>
          <w:rPr>
            <w:rFonts w:ascii="Cambria Math" w:hAnsi="Cambria Math"/>
          </w:rPr>
          <m:t>+d</m:t>
        </m:r>
        <m:r>
          <w:rPr>
            <w:rFonts w:ascii="Cambria Math" w:hAnsi="Cambria Math"/>
            <w:i/>
          </w:rPr>
          <w:sym w:font="Symbol" w:char="F06C"/>
        </m:r>
      </m:oMath>
      <w:r w:rsidR="00935F90">
        <w:t xml:space="preserve"> pode ser calculada usando a Equação</w:t>
      </w:r>
    </w:p>
    <w:tbl>
      <w:tblPr>
        <w:tblW w:w="0" w:type="auto"/>
        <w:tblLook w:val="01E0" w:firstRow="1" w:lastRow="1" w:firstColumn="1" w:lastColumn="1" w:noHBand="0" w:noVBand="0"/>
      </w:tblPr>
      <w:tblGrid>
        <w:gridCol w:w="8298"/>
        <w:gridCol w:w="913"/>
      </w:tblGrid>
      <w:tr w:rsidR="00935F90" w:rsidRPr="002C1856" w14:paraId="571B3331" w14:textId="77777777" w:rsidTr="00DD2395">
        <w:tc>
          <w:tcPr>
            <w:tcW w:w="8298" w:type="dxa"/>
            <w:vAlign w:val="center"/>
          </w:tcPr>
          <w:p w14:paraId="734646EF" w14:textId="77777777" w:rsidR="00935F90" w:rsidRDefault="00935F90" w:rsidP="00CF7846">
            <w:pPr>
              <w:keepNext/>
              <w:jc w:val="center"/>
            </w:pPr>
            <m:oMathPara>
              <m:oMath>
                <m:r>
                  <w:rPr>
                    <w:rFonts w:ascii="Cambria Math" w:hAnsi="Cambria Math"/>
                  </w:rPr>
                  <m:t>dρ</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d</m:t>
                </m:r>
                <m:r>
                  <w:rPr>
                    <w:rFonts w:ascii="Cambria Math" w:hAnsi="Cambria Math"/>
                    <w:i/>
                  </w:rPr>
                  <w:sym w:font="Symbol" w:char="F06C"/>
                </m:r>
                <m:r>
                  <w:rPr>
                    <w:rFonts w:ascii="Cambria Math" w:hAnsi="Cambria Math"/>
                  </w:rPr>
                  <m:t>,</m:t>
                </m:r>
              </m:oMath>
            </m:oMathPara>
          </w:p>
        </w:tc>
        <w:tc>
          <w:tcPr>
            <w:tcW w:w="913" w:type="dxa"/>
            <w:vAlign w:val="center"/>
          </w:tcPr>
          <w:p w14:paraId="6A1C349C" w14:textId="46033971" w:rsidR="00935F90" w:rsidRPr="003729A1" w:rsidRDefault="00935F90" w:rsidP="00E442DB">
            <w:pPr>
              <w:pStyle w:val="Caption"/>
              <w:rPr>
                <w:b/>
              </w:rPr>
            </w:pPr>
            <w:bookmarkStart w:id="68" w:name="_Ref427948971"/>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16</w:t>
            </w:r>
            <w:r w:rsidR="00576EA8">
              <w:fldChar w:fldCharType="end"/>
            </w:r>
            <w:r>
              <w:t>)</w:t>
            </w:r>
            <w:bookmarkEnd w:id="68"/>
          </w:p>
        </w:tc>
      </w:tr>
    </w:tbl>
    <w:p w14:paraId="4987B591" w14:textId="6B486A8E" w:rsidR="00935F90" w:rsidRDefault="00935F90" w:rsidP="00B83716">
      <w:pPr>
        <w:ind w:firstLine="0"/>
      </w:pPr>
      <w:r>
        <w:t>o</w:t>
      </w:r>
      <w:r w:rsidRPr="0009537C">
        <w:t>nde</w:t>
      </w:r>
      <w:r>
        <w:t xml:space="preserve">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é chamada de</w:t>
      </w:r>
      <w:r w:rsidRPr="0009537C">
        <w:t xml:space="preserve"> </w:t>
      </w:r>
      <w:r w:rsidRPr="000B06DA">
        <w:rPr>
          <w:b/>
          <w:i/>
        </w:rPr>
        <w:t>função de distribuição da densidade de energia</w:t>
      </w:r>
      <w:r w:rsidRPr="0009537C">
        <w:t xml:space="preserve"> no interior da cavida</w:t>
      </w:r>
      <w:r>
        <w:t xml:space="preserve">de do corpo negro. Se a forma analítica da função de distribuição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for conhecida, poderíamos</w:t>
      </w:r>
      <w:r w:rsidRPr="0009537C">
        <w:t xml:space="preserve"> </w:t>
      </w:r>
      <w:r w:rsidRPr="0009537C">
        <w:lastRenderedPageBreak/>
        <w:t>calcular a densidade total de energia no interior da cavidade</w:t>
      </w:r>
      <w:r>
        <w:t xml:space="preserve">, para uma dada temperatura </w:t>
      </w:r>
      <m:oMath>
        <m:r>
          <w:rPr>
            <w:rFonts w:ascii="Cambria Math" w:hAnsi="Cambria Math"/>
          </w:rPr>
          <m:t>T</m:t>
        </m:r>
      </m:oMath>
      <w:r>
        <w:t>, por integração</w:t>
      </w:r>
      <w:r w:rsidR="00AF0188">
        <w:t>, ou seja,</w:t>
      </w:r>
    </w:p>
    <w:tbl>
      <w:tblPr>
        <w:tblW w:w="0" w:type="auto"/>
        <w:tblLook w:val="01E0" w:firstRow="1" w:lastRow="1" w:firstColumn="1" w:lastColumn="1" w:noHBand="0" w:noVBand="0"/>
      </w:tblPr>
      <w:tblGrid>
        <w:gridCol w:w="8298"/>
        <w:gridCol w:w="913"/>
      </w:tblGrid>
      <w:tr w:rsidR="00935F90" w:rsidRPr="002C1856" w14:paraId="26071E7E" w14:textId="77777777" w:rsidTr="007932E7">
        <w:tc>
          <w:tcPr>
            <w:tcW w:w="8298" w:type="dxa"/>
            <w:vAlign w:val="center"/>
          </w:tcPr>
          <w:p w14:paraId="764D628D" w14:textId="77777777" w:rsidR="00935F90" w:rsidRPr="00F0235C" w:rsidRDefault="00935F90" w:rsidP="00CF7846">
            <w:pPr>
              <w:keepNext/>
              <w:jc w:val="center"/>
              <w:rPr>
                <w:rFonts w:ascii="Arial" w:hAnsi="Arial"/>
              </w:rPr>
            </w:pPr>
            <m:oMathPara>
              <m:oMath>
                <m:r>
                  <w:rPr>
                    <w:rFonts w:ascii="Cambria Math" w:hAnsi="Cambria Math"/>
                  </w:rPr>
                  <m:t>ρ</m:t>
                </m:r>
                <m:d>
                  <m:dPr>
                    <m:ctrlPr>
                      <w:rPr>
                        <w:rFonts w:ascii="Cambria Math" w:hAnsi="Cambria Math"/>
                        <w:i/>
                      </w:rPr>
                    </m:ctrlPr>
                  </m:dPr>
                  <m:e>
                    <m:r>
                      <w:rPr>
                        <w:rFonts w:ascii="Cambria Math"/>
                        <w:i/>
                      </w:rPr>
                      <w:sym w:font="Symbol" w:char="F06C"/>
                    </m:r>
                    <m:r>
                      <w:rPr>
                        <w:rFonts w:ascii="Cambria Math"/>
                      </w:rPr>
                      <m:t>,</m:t>
                    </m:r>
                    <m:r>
                      <w:rPr>
                        <w:rFonts w:ascii="Cambria Math" w:hAnsi="Cambria Math"/>
                      </w:rPr>
                      <m:t>T</m:t>
                    </m:r>
                  </m:e>
                </m:d>
                <m:r>
                  <w:rPr>
                    <w:rFonts w:ascii="Cambria Math"/>
                  </w:rPr>
                  <m:t>=</m:t>
                </m:r>
                <m:nary>
                  <m:naryPr>
                    <m:limLoc m:val="subSup"/>
                    <m:ctrlPr>
                      <w:rPr>
                        <w:rFonts w:ascii="Cambria Math" w:hAnsi="Cambria Math"/>
                        <w:i/>
                      </w:rPr>
                    </m:ctrlPr>
                  </m:naryPr>
                  <m:sub>
                    <m:r>
                      <w:rPr>
                        <w:rFonts w:ascii="Cambria Math"/>
                      </w:rPr>
                      <m:t>0</m:t>
                    </m:r>
                  </m:sub>
                  <m:sup>
                    <m:r>
                      <w:rPr>
                        <w:rFonts w:ascii="Cambria Math"/>
                      </w:rPr>
                      <m:t>∞</m:t>
                    </m:r>
                  </m:sup>
                  <m:e>
                    <m:r>
                      <w:rPr>
                        <w:rFonts w:ascii="Cambria Math" w:hAnsi="Cambria Math"/>
                      </w:rPr>
                      <m:t>δ</m:t>
                    </m:r>
                    <m:d>
                      <m:dPr>
                        <m:ctrlPr>
                          <w:rPr>
                            <w:rFonts w:ascii="Cambria Math" w:hAnsi="Cambria Math"/>
                            <w:i/>
                          </w:rPr>
                        </m:ctrlPr>
                      </m:dPr>
                      <m:e>
                        <m:r>
                          <w:rPr>
                            <w:rFonts w:ascii="Cambria Math"/>
                            <w:i/>
                          </w:rPr>
                          <w:sym w:font="Symbol" w:char="F06C"/>
                        </m:r>
                        <m:r>
                          <w:rPr>
                            <w:rFonts w:ascii="Cambria Math"/>
                          </w:rPr>
                          <m:t>,</m:t>
                        </m:r>
                        <m:r>
                          <w:rPr>
                            <w:rFonts w:ascii="Cambria Math" w:hAnsi="Cambria Math"/>
                          </w:rPr>
                          <m:t>T</m:t>
                        </m:r>
                      </m:e>
                    </m:d>
                    <m:r>
                      <w:rPr>
                        <w:rFonts w:ascii="Cambria Math" w:hAnsi="Cambria Math"/>
                      </w:rPr>
                      <m:t>d</m:t>
                    </m:r>
                    <m:r>
                      <w:rPr>
                        <w:rFonts w:ascii="Cambria Math"/>
                        <w:i/>
                      </w:rPr>
                      <w:sym w:font="Symbol" w:char="F06C"/>
                    </m:r>
                  </m:e>
                </m:nary>
                <m:r>
                  <w:rPr>
                    <w:rFonts w:ascii="Cambria Math" w:hAnsi="Cambria Math"/>
                  </w:rPr>
                  <m:t>.</m:t>
                </m:r>
              </m:oMath>
            </m:oMathPara>
          </w:p>
        </w:tc>
        <w:tc>
          <w:tcPr>
            <w:tcW w:w="913" w:type="dxa"/>
            <w:vAlign w:val="center"/>
          </w:tcPr>
          <w:p w14:paraId="11CAA420" w14:textId="715E471C" w:rsidR="00935F90" w:rsidRPr="003729A1" w:rsidRDefault="00935F90" w:rsidP="00E442DB">
            <w:pPr>
              <w:pStyle w:val="Caption"/>
              <w:rPr>
                <w:b/>
              </w:rPr>
            </w:pPr>
            <w:bookmarkStart w:id="69" w:name="_Ref427159589"/>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17</w:t>
            </w:r>
            <w:r w:rsidR="00576EA8">
              <w:fldChar w:fldCharType="end"/>
            </w:r>
            <w:r>
              <w:t>)</w:t>
            </w:r>
            <w:bookmarkEnd w:id="69"/>
          </w:p>
        </w:tc>
      </w:tr>
    </w:tbl>
    <w:p w14:paraId="73926631" w14:textId="442129A0" w:rsidR="002E5FBD" w:rsidRDefault="00935F90" w:rsidP="0059393E">
      <w:pPr>
        <w:ind w:firstLine="0"/>
      </w:pPr>
      <w:r>
        <w:t xml:space="preserve">Esta </w:t>
      </w:r>
      <w:r w:rsidR="007932E7">
        <w:t>E</w:t>
      </w:r>
      <w:r>
        <w:t>quação representa a</w:t>
      </w:r>
      <w:r w:rsidRPr="0009537C">
        <w:t xml:space="preserve"> soma</w:t>
      </w:r>
      <w:r>
        <w:t xml:space="preserve"> d</w:t>
      </w:r>
      <w:r w:rsidRPr="0009537C">
        <w:t>as contribuições de todos os comprimentos de onda de</w:t>
      </w:r>
      <w:r>
        <w:t xml:space="preserve"> zero ao</w:t>
      </w:r>
      <w:r w:rsidRPr="0009537C">
        <w:t xml:space="preserve"> infinito</w:t>
      </w:r>
      <w:r>
        <w:t xml:space="preserve"> para a cavidade em equilíbrio térmico à temperatura </w:t>
      </w:r>
      <m:oMath>
        <m:r>
          <w:rPr>
            <w:rFonts w:ascii="Cambria Math" w:hAnsi="Cambria Math"/>
          </w:rPr>
          <m:t>T</m:t>
        </m:r>
      </m:oMath>
      <w:r w:rsidRPr="0009537C">
        <w:t>.</w:t>
      </w:r>
      <w:r>
        <w:t xml:space="preserve"> Observe que em </w:t>
      </w:r>
      <w:r>
        <w:fldChar w:fldCharType="begin"/>
      </w:r>
      <w:r>
        <w:instrText xml:space="preserve"> REF _Ref427159589 \h </w:instrText>
      </w:r>
      <w:r>
        <w:fldChar w:fldCharType="separate"/>
      </w:r>
      <w:r w:rsidR="00EA0520">
        <w:t>(</w:t>
      </w:r>
      <w:r w:rsidR="00EA0520">
        <w:rPr>
          <w:noProof/>
        </w:rPr>
        <w:t>2</w:t>
      </w:r>
      <w:r w:rsidR="00EA0520">
        <w:t>.</w:t>
      </w:r>
      <w:r w:rsidR="00EA0520">
        <w:rPr>
          <w:noProof/>
        </w:rPr>
        <w:t>17</w:t>
      </w:r>
      <w:r w:rsidR="00EA0520">
        <w:t>)</w:t>
      </w:r>
      <w:r>
        <w:fldChar w:fldCharType="end"/>
      </w:r>
      <w:r>
        <w:t xml:space="preserve"> estamos pensando em </w:t>
      </w:r>
      <m:oMath>
        <m:r>
          <w:rPr>
            <w:rFonts w:ascii="Cambria Math" w:hAnsi="Cambria Math"/>
            <w:i/>
          </w:rPr>
          <w:sym w:font="Symbol" w:char="F06C"/>
        </m:r>
      </m:oMath>
      <w:r>
        <w:t xml:space="preserve"> como sendo uma variável contínua, </w:t>
      </w:r>
      <w:r w:rsidR="00CE08C5" w:rsidRPr="00CE08C5">
        <w:t>isto é</w:t>
      </w:r>
      <w:r w:rsidRPr="00CE08C5">
        <w:t>,</w:t>
      </w:r>
      <w:r>
        <w:t xml:space="preserve"> todos os comprimentos de ondas são possíveis no interior da cavidade. Lembre-se que a densidade de energia é uma função da temperatura </w:t>
      </w:r>
      <w:r w:rsidRPr="003729A1">
        <w:rPr>
          <w:i/>
        </w:rPr>
        <w:t>T</w:t>
      </w:r>
      <w:r>
        <w:t xml:space="preserve">, isto é, fixada a temperatura, a densidade </w:t>
      </w:r>
      <m:oMath>
        <m:r>
          <w:rPr>
            <w:rFonts w:ascii="Cambria Math" w:hAnsi="Cambria Math"/>
            <w:i/>
          </w:rPr>
          <w:sym w:font="Symbol" w:char="F072"/>
        </m:r>
      </m:oMath>
      <w:r>
        <w:t xml:space="preserve"> também apresentará valor definido.</w:t>
      </w:r>
    </w:p>
    <w:p w14:paraId="7A298A75" w14:textId="34F48B6A" w:rsidR="00935F90" w:rsidRPr="0009537C" w:rsidRDefault="00935F90" w:rsidP="00935F90">
      <w:r w:rsidRPr="0009537C">
        <w:t xml:space="preserve">Medir </w:t>
      </w:r>
      <w:r>
        <w:t xml:space="preserve">experimentalmente </w:t>
      </w:r>
      <w:r w:rsidRPr="0009537C">
        <w:t xml:space="preserve">os comprimentos de onda das radiações emitidas pelo corpo negro é bastante fácil. </w:t>
      </w:r>
      <w:r>
        <w:t>Verifica-se, e</w:t>
      </w:r>
      <w:r w:rsidRPr="0009537C">
        <w:t>xperimentalmente</w:t>
      </w:r>
      <w:r>
        <w:t xml:space="preserve"> (</w:t>
      </w:r>
      <w:r>
        <w:fldChar w:fldCharType="begin"/>
      </w:r>
      <w:r>
        <w:instrText xml:space="preserve"> REF _Ref205380264 \h  \* MERGEFORMAT </w:instrText>
      </w:r>
      <w:r>
        <w:fldChar w:fldCharType="separate"/>
      </w:r>
      <w:r w:rsidR="00EA0520" w:rsidRPr="009B3FA7">
        <w:t xml:space="preserve">Figura </w:t>
      </w:r>
      <w:r w:rsidR="00EA0520">
        <w:rPr>
          <w:noProof/>
        </w:rPr>
        <w:t>2.2</w:t>
      </w:r>
      <w:r>
        <w:fldChar w:fldCharType="end"/>
      </w:r>
      <w:r>
        <w:t>),</w:t>
      </w:r>
      <w:r w:rsidRPr="0009537C">
        <w:t xml:space="preserve"> que o comprimento de onda máximo</w:t>
      </w:r>
      <w:r>
        <w:t xml:space="preserve">, </w:t>
      </w:r>
      <m:oMath>
        <m:sSub>
          <m:sSubPr>
            <m:ctrlPr>
              <w:rPr>
                <w:rFonts w:ascii="Cambria Math" w:hAnsi="Cambria Math"/>
                <w:i/>
              </w:rPr>
            </m:ctrlPr>
          </m:sSubPr>
          <m:e>
            <m:r>
              <w:rPr>
                <w:rFonts w:ascii="Cambria Math" w:hAnsi="Cambria Math"/>
                <w:i/>
              </w:rPr>
              <w:sym w:font="Symbol" w:char="F06C"/>
            </m:r>
          </m:e>
          <m:sub>
            <m:r>
              <w:rPr>
                <w:rFonts w:ascii="Cambria Math" w:hAnsi="Cambria Math"/>
              </w:rPr>
              <m:t>max</m:t>
            </m:r>
          </m:sub>
        </m:sSub>
      </m:oMath>
      <w:r>
        <w:t>,</w:t>
      </w:r>
      <w:r w:rsidRPr="0009537C">
        <w:t xml:space="preserve"> desta distribuição é inversamente proporcional à temperatu</w:t>
      </w:r>
      <w:r>
        <w:t xml:space="preserve">ra, </w:t>
      </w:r>
      <w:r w:rsidR="002E5FBD" w:rsidRPr="002E5FBD">
        <w:t>isto é,</w:t>
      </w:r>
    </w:p>
    <w:tbl>
      <w:tblPr>
        <w:tblW w:w="0" w:type="auto"/>
        <w:tblLook w:val="01E0" w:firstRow="1" w:lastRow="1" w:firstColumn="1" w:lastColumn="1" w:noHBand="0" w:noVBand="0"/>
      </w:tblPr>
      <w:tblGrid>
        <w:gridCol w:w="8298"/>
        <w:gridCol w:w="913"/>
      </w:tblGrid>
      <w:tr w:rsidR="00935F90" w:rsidRPr="002C1856" w14:paraId="4499DFBF" w14:textId="77777777" w:rsidTr="00CF7846">
        <w:tc>
          <w:tcPr>
            <w:tcW w:w="8298" w:type="dxa"/>
            <w:vAlign w:val="center"/>
          </w:tcPr>
          <w:p w14:paraId="26B19DAC" w14:textId="27594EC0" w:rsidR="00935F90" w:rsidRDefault="004104F5" w:rsidP="00CF7846">
            <w:pPr>
              <w:keepNext/>
              <w:jc w:val="center"/>
            </w:pPr>
            <m:oMathPara>
              <m:oMath>
                <m:sSub>
                  <m:sSubPr>
                    <m:ctrlPr>
                      <w:rPr>
                        <w:rFonts w:ascii="Cambria Math" w:hAnsi="Cambria Math"/>
                        <w:i/>
                      </w:rPr>
                    </m:ctrlPr>
                  </m:sSubPr>
                  <m:e>
                    <m:r>
                      <w:rPr>
                        <w:rFonts w:ascii="Cambria Math" w:hAnsi="Cambria Math"/>
                        <w:i/>
                      </w:rPr>
                      <w:sym w:font="Symbol" w:char="F06C"/>
                    </m:r>
                  </m:e>
                  <m:sub>
                    <m:r>
                      <w:rPr>
                        <w:rFonts w:ascii="Cambria Math" w:hAnsi="Cambria Math"/>
                      </w:rPr>
                      <m:t>max</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5</m:t>
                    </m:r>
                  </m:den>
                </m:f>
                <m:r>
                  <w:rPr>
                    <w:rFonts w:ascii="Cambria Math" w:hAnsi="Cambria Math"/>
                  </w:rPr>
                  <m:t>.</m:t>
                </m:r>
              </m:oMath>
            </m:oMathPara>
          </w:p>
        </w:tc>
        <w:tc>
          <w:tcPr>
            <w:tcW w:w="913" w:type="dxa"/>
            <w:vAlign w:val="center"/>
          </w:tcPr>
          <w:p w14:paraId="06FA8A02" w14:textId="557C0BBC" w:rsidR="00935F90" w:rsidRDefault="00935F90" w:rsidP="00E442DB">
            <w:pPr>
              <w:pStyle w:val="Caption"/>
            </w:pPr>
            <w:bookmarkStart w:id="70" w:name="_Ref427159624"/>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18</w:t>
            </w:r>
            <w:r w:rsidR="00576EA8">
              <w:fldChar w:fldCharType="end"/>
            </w:r>
            <w:r>
              <w:t>)</w:t>
            </w:r>
            <w:bookmarkEnd w:id="70"/>
          </w:p>
          <w:p w14:paraId="548D1CE2" w14:textId="77777777" w:rsidR="00935F90" w:rsidRPr="00540516" w:rsidRDefault="00935F90" w:rsidP="00E442DB">
            <w:pPr>
              <w:pStyle w:val="Caption"/>
            </w:pPr>
          </w:p>
        </w:tc>
      </w:tr>
    </w:tbl>
    <w:p w14:paraId="22995DCE" w14:textId="1A45DAEE" w:rsidR="00735858" w:rsidRDefault="00935F90" w:rsidP="00FD55E4">
      <w:pPr>
        <w:ind w:firstLine="0"/>
      </w:pPr>
      <w:r w:rsidRPr="0009537C">
        <w:t>A</w:t>
      </w:r>
      <w:r>
        <w:t xml:space="preserve"> Equação </w:t>
      </w:r>
      <w:r>
        <w:fldChar w:fldCharType="begin"/>
      </w:r>
      <w:r>
        <w:instrText xml:space="preserve"> REF _Ref427159624 \h </w:instrText>
      </w:r>
      <w:r>
        <w:fldChar w:fldCharType="separate"/>
      </w:r>
      <w:r w:rsidR="00EA0520">
        <w:t>(</w:t>
      </w:r>
      <w:r w:rsidR="00EA0520">
        <w:rPr>
          <w:noProof/>
        </w:rPr>
        <w:t>2</w:t>
      </w:r>
      <w:r w:rsidR="00EA0520">
        <w:t>.</w:t>
      </w:r>
      <w:r w:rsidR="00EA0520">
        <w:rPr>
          <w:noProof/>
        </w:rPr>
        <w:t>18</w:t>
      </w:r>
      <w:r w:rsidR="00EA0520">
        <w:t>)</w:t>
      </w:r>
      <w:r>
        <w:fldChar w:fldCharType="end"/>
      </w:r>
      <w:r>
        <w:t xml:space="preserve"> </w:t>
      </w:r>
      <w:r w:rsidRPr="0009537C">
        <w:t xml:space="preserve">é conhecida como </w:t>
      </w:r>
      <w:r w:rsidRPr="00E04786">
        <w:rPr>
          <w:b/>
          <w:i/>
        </w:rPr>
        <w:t xml:space="preserve">lei de deslocamento de </w:t>
      </w:r>
      <w:r w:rsidRPr="00540516">
        <w:rPr>
          <w:b/>
          <w:i/>
        </w:rPr>
        <w:t>Wien</w:t>
      </w:r>
      <w:r w:rsidRPr="0009537C">
        <w:t xml:space="preserve"> (</w:t>
      </w:r>
      <w:r>
        <w:t xml:space="preserve">em homenagem ao físico alemão </w:t>
      </w:r>
      <w:r w:rsidRPr="009B5663">
        <w:rPr>
          <w:i/>
        </w:rPr>
        <w:t>Wilhelm Carl Werner Otto Fritz Franz Wien</w:t>
      </w:r>
      <w:r w:rsidRPr="009B5663">
        <w:t xml:space="preserve"> </w:t>
      </w:r>
      <w:r>
        <w:t>que recebeu o prêmio Nobel em 1911 pela descoberta da lei do deslocamento em</w:t>
      </w:r>
      <w:r w:rsidRPr="0009537C">
        <w:t xml:space="preserve"> 1893).</w:t>
      </w:r>
      <w:r>
        <w:t xml:space="preserve"> Não confunda com a </w:t>
      </w:r>
      <w:r w:rsidRPr="00726301">
        <w:rPr>
          <w:b/>
          <w:i/>
        </w:rPr>
        <w:t>lei de Wien</w:t>
      </w:r>
      <w:r>
        <w:t xml:space="preserve"> ou </w:t>
      </w:r>
      <w:r w:rsidRPr="00726301">
        <w:rPr>
          <w:b/>
          <w:i/>
        </w:rPr>
        <w:t>lei da distribuição de Wien</w:t>
      </w:r>
      <w:r w:rsidR="00C242A0">
        <w:rPr>
          <w:b/>
          <w:i/>
        </w:rPr>
        <w:t xml:space="preserve"> </w:t>
      </w:r>
      <w:r>
        <w:t>que descreve o espectro da radiação térmica do corpo negro.</w:t>
      </w:r>
      <w:r w:rsidRPr="0009537C">
        <w:t xml:space="preserve"> A constante </w:t>
      </w:r>
      <m:oMath>
        <m:r>
          <w:rPr>
            <w:rFonts w:ascii="Cambria Math" w:hAnsi="Cambria Math"/>
          </w:rPr>
          <m:t>b=2,8977685×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m∙k</m:t>
        </m:r>
      </m:oMath>
      <w:r>
        <w:t xml:space="preserve"> </w:t>
      </w:r>
      <w:r w:rsidRPr="0009537C">
        <w:t xml:space="preserve">é chamada de </w:t>
      </w:r>
      <w:r>
        <w:rPr>
          <w:b/>
          <w:i/>
        </w:rPr>
        <w:t>segunda quantização</w:t>
      </w:r>
      <w:r w:rsidRPr="0009537C">
        <w:rPr>
          <w:b/>
          <w:i/>
        </w:rPr>
        <w:t xml:space="preserve"> da radiação</w:t>
      </w:r>
      <w:r w:rsidRPr="0009537C">
        <w:t xml:space="preserve">. </w:t>
      </w:r>
      <w:r>
        <w:t xml:space="preserve">Os pontos de máximos da </w:t>
      </w:r>
      <w:r>
        <w:fldChar w:fldCharType="begin"/>
      </w:r>
      <w:r>
        <w:instrText xml:space="preserve"> REF _Ref205380264 \h  \* MERGEFORMAT </w:instrText>
      </w:r>
      <w:r>
        <w:fldChar w:fldCharType="separate"/>
      </w:r>
      <w:r w:rsidR="00EA0520" w:rsidRPr="009B3FA7">
        <w:t xml:space="preserve">Figura </w:t>
      </w:r>
      <w:r w:rsidR="00EA0520">
        <w:rPr>
          <w:noProof/>
        </w:rPr>
        <w:t>2.2</w:t>
      </w:r>
      <w:r>
        <w:fldChar w:fldCharType="end"/>
      </w:r>
      <w:r w:rsidRPr="00A00B9F">
        <w:t xml:space="preserve"> </w:t>
      </w:r>
      <w:r w:rsidRPr="0009537C">
        <w:t xml:space="preserve">ilustra a lei do deslocamento de </w:t>
      </w:r>
      <w:r w:rsidRPr="00D52C2E">
        <w:rPr>
          <w:i/>
        </w:rPr>
        <w:t>Wien</w:t>
      </w:r>
      <w:r w:rsidRPr="0009537C">
        <w:t>. Usando</w:t>
      </w:r>
      <w:r>
        <w:t xml:space="preserve"> </w:t>
      </w:r>
      <w:r w:rsidRPr="0009537C">
        <w:t>a lei</w:t>
      </w:r>
      <w:r>
        <w:t xml:space="preserve"> de Wien pod</w:t>
      </w:r>
      <w:r w:rsidRPr="0009537C">
        <w:t>e</w:t>
      </w:r>
      <w:r w:rsidR="0073696C">
        <w:t>r</w:t>
      </w:r>
      <w:r w:rsidR="00FD55E4">
        <w:t>ía</w:t>
      </w:r>
      <w:r w:rsidRPr="0009537C">
        <w:t>mos calcular, por exemplo, que o comprimento de onda máximo de um corpo negro que se encontra a 1000</w:t>
      </w:r>
      <w:r>
        <w:t xml:space="preserve"> </w:t>
      </w:r>
      <w:r w:rsidRPr="0009537C">
        <w:t xml:space="preserve">K é </w:t>
      </w:r>
      <m:oMath>
        <m:sSub>
          <m:sSubPr>
            <m:ctrlPr>
              <w:rPr>
                <w:rFonts w:ascii="Cambria Math" w:hAnsi="Cambria Math"/>
                <w:i/>
              </w:rPr>
            </m:ctrlPr>
          </m:sSubPr>
          <m:e>
            <m:r>
              <w:rPr>
                <w:rFonts w:ascii="Cambria Math" w:hAnsi="Cambria Math"/>
                <w:i/>
              </w:rPr>
              <w:sym w:font="Symbol" w:char="F06C"/>
            </m:r>
          </m:e>
          <m:sub>
            <m:r>
              <w:rPr>
                <w:rFonts w:ascii="Cambria Math" w:hAnsi="Cambria Math"/>
              </w:rPr>
              <m:t>max</m:t>
            </m:r>
          </m:sub>
        </m:sSub>
        <m:r>
          <w:rPr>
            <w:rFonts w:ascii="Cambria Math" w:hAnsi="Cambria Math"/>
          </w:rPr>
          <m:t>=2900</m:t>
        </m:r>
      </m:oMath>
      <w:r w:rsidRPr="00560C23">
        <w:t xml:space="preserve"> </w:t>
      </w:r>
      <w:r w:rsidRPr="006A1613">
        <w:rPr>
          <w:i/>
        </w:rPr>
        <w:t>nm</w:t>
      </w:r>
      <w:r w:rsidRPr="0009537C">
        <w:t>.</w:t>
      </w:r>
      <w:r>
        <w:t xml:space="preserve"> </w:t>
      </w:r>
    </w:p>
    <w:p w14:paraId="76594837" w14:textId="726EE022" w:rsidR="00935F90" w:rsidRDefault="00935F90" w:rsidP="00935F90">
      <w:pPr>
        <w:ind w:firstLine="709"/>
      </w:pPr>
      <w:r>
        <w:t>Uma aplicação interessante da lei do deslocamento de Wien é que com ela podemos calcular a temperatura das estrelas a milhões de anos-luz de distância simplesmente medindo seu comprimento de onda máximo de radiação e supondo que as estrelas se comportam, aproximadamente, como corpos negros ideais.</w:t>
      </w:r>
      <w:r w:rsidRPr="0009537C">
        <w:t xml:space="preserve"> </w:t>
      </w:r>
    </w:p>
    <w:p w14:paraId="5A346BF3" w14:textId="77777777" w:rsidR="00935F90" w:rsidRDefault="00935F90" w:rsidP="00935F90">
      <w:pPr>
        <w:ind w:firstLine="709"/>
        <w:rPr>
          <w:sz w:val="28"/>
          <w:szCs w:val="28"/>
        </w:rPr>
      </w:pPr>
      <w:r>
        <w:t>Calcular</w:t>
      </w:r>
      <w:r w:rsidRPr="009A4E17">
        <w:t xml:space="preserve"> </w:t>
      </w:r>
      <w:r w:rsidRPr="0009537C">
        <w:t>a função de distribuição da densidade de energia</w:t>
      </w:r>
      <w:r>
        <w:t xml:space="preserve"> </w:t>
      </w:r>
      <m:oMath>
        <m:r>
          <m:rPr>
            <m:sty m:val="p"/>
          </m:rPr>
          <w:rPr>
            <w:rFonts w:ascii="Cambria Math" w:hAnsi="Cambria Math"/>
          </w:rPr>
          <w:sym w:font="Symbol" w:char="F064"/>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era u</w:t>
      </w:r>
      <w:r w:rsidRPr="0009537C">
        <w:t>m dos</w:t>
      </w:r>
      <w:r>
        <w:t xml:space="preserve"> interesses dos físicos</w:t>
      </w:r>
      <w:r w:rsidRPr="0009537C">
        <w:t xml:space="preserve"> </w:t>
      </w:r>
      <w:r>
        <w:t xml:space="preserve">da época. Rayleigh, usando as leis da física clássica, obteve uma fórmula para </w:t>
      </w:r>
      <m:oMath>
        <m:r>
          <m:rPr>
            <m:sty m:val="p"/>
          </m:rPr>
          <w:rPr>
            <w:rFonts w:ascii="Cambria Math" w:hAnsi="Cambria Math"/>
          </w:rPr>
          <w:sym w:font="Symbol" w:char="F064"/>
        </m:r>
        <m:d>
          <m:dPr>
            <m:ctrlPr>
              <w:rPr>
                <w:rFonts w:ascii="Cambria Math" w:hAnsi="Cambria Math"/>
                <w:i/>
              </w:rPr>
            </m:ctrlPr>
          </m:dPr>
          <m:e>
            <m:r>
              <w:rPr>
                <w:rFonts w:ascii="Cambria Math" w:hAnsi="Cambria Math"/>
                <w:i/>
              </w:rPr>
              <w:sym w:font="Symbol" w:char="F06C"/>
            </m:r>
            <m:r>
              <w:rPr>
                <w:rFonts w:ascii="Cambria Math" w:hAnsi="Cambria Math"/>
              </w:rPr>
              <m:t>,T</m:t>
            </m:r>
          </m:e>
        </m:d>
      </m:oMath>
      <w:r>
        <w:t>, cujas consequências foram catastróficas para a física clássica.</w:t>
      </w:r>
    </w:p>
    <w:p w14:paraId="281E40CA" w14:textId="77777777" w:rsidR="00935F90" w:rsidRDefault="00935F90" w:rsidP="00935F90">
      <w:r>
        <w:t xml:space="preserve">No próximo parágrafo discutiremos o modelo proposto por </w:t>
      </w:r>
      <w:r w:rsidRPr="00F02BBD">
        <w:rPr>
          <w:b/>
          <w:i/>
        </w:rPr>
        <w:t xml:space="preserve">Rayleigh </w:t>
      </w:r>
      <w:r>
        <w:t>para a função de distribuição da densidade de energia no interior da cavidade de um corpo negro.</w:t>
      </w:r>
    </w:p>
    <w:p w14:paraId="2BA8545C" w14:textId="77777777" w:rsidR="00935F90" w:rsidRDefault="00935F90" w:rsidP="00935F90"/>
    <w:p w14:paraId="4BA31CD8" w14:textId="77777777" w:rsidR="00473FED" w:rsidRDefault="00473FED" w:rsidP="00935F90"/>
    <w:p w14:paraId="73B91221" w14:textId="77777777" w:rsidR="00935F90" w:rsidRPr="000D3E92" w:rsidRDefault="00935F90" w:rsidP="00935F90">
      <w:pPr>
        <w:rPr>
          <w:b/>
          <w:i/>
        </w:rPr>
      </w:pPr>
      <w:r w:rsidRPr="000D3E92">
        <w:rPr>
          <w:b/>
          <w:i/>
        </w:rPr>
        <w:t>Exercícios</w:t>
      </w:r>
    </w:p>
    <w:p w14:paraId="1DF96B7C" w14:textId="77777777" w:rsidR="00935F90" w:rsidRPr="000D3E92" w:rsidRDefault="00935F90" w:rsidP="00935F90">
      <w:pPr>
        <w:numPr>
          <w:ilvl w:val="0"/>
          <w:numId w:val="15"/>
        </w:numPr>
        <w:spacing w:before="120" w:after="120" w:line="240" w:lineRule="auto"/>
        <w:rPr>
          <w:sz w:val="20"/>
          <w:szCs w:val="20"/>
        </w:rPr>
      </w:pPr>
      <w:r w:rsidRPr="000D3E92">
        <w:rPr>
          <w:sz w:val="20"/>
          <w:szCs w:val="20"/>
        </w:rPr>
        <w:t xml:space="preserve">Calcule a densidade de energia da radiação, </w:t>
      </w:r>
      <w:r w:rsidRPr="000D3E92">
        <w:rPr>
          <w:position w:val="-14"/>
          <w:sz w:val="20"/>
          <w:szCs w:val="20"/>
        </w:rPr>
        <w:object w:dxaOrig="600" w:dyaOrig="400" w14:anchorId="288C776C">
          <v:shape id="_x0000_i1026" type="#_x0000_t75" style="width:29.95pt;height:20.8pt" o:ole="">
            <v:imagedata r:id="rId16" o:title=""/>
          </v:shape>
          <o:OLEObject Type="Embed" ProgID="Equation.DSMT4" ShapeID="_x0000_i1026" DrawAspect="Content" ObjectID="_1714485874" r:id="rId17"/>
        </w:object>
      </w:r>
      <w:r w:rsidRPr="000D3E92">
        <w:rPr>
          <w:sz w:val="20"/>
          <w:szCs w:val="20"/>
        </w:rPr>
        <w:t>, em uma cavidade para as temperaturas 200</w:t>
      </w:r>
      <w:r w:rsidRPr="000D3E92">
        <w:rPr>
          <w:sz w:val="20"/>
          <w:szCs w:val="20"/>
          <w:vertAlign w:val="superscript"/>
        </w:rPr>
        <w:t>0</w:t>
      </w:r>
      <w:r w:rsidRPr="000D3E92">
        <w:rPr>
          <w:sz w:val="20"/>
          <w:szCs w:val="20"/>
        </w:rPr>
        <w:t>, 500</w:t>
      </w:r>
      <w:r w:rsidRPr="000D3E92">
        <w:rPr>
          <w:sz w:val="20"/>
          <w:szCs w:val="20"/>
          <w:vertAlign w:val="superscript"/>
        </w:rPr>
        <w:t>0</w:t>
      </w:r>
      <w:r w:rsidRPr="000D3E92">
        <w:rPr>
          <w:sz w:val="20"/>
          <w:szCs w:val="20"/>
        </w:rPr>
        <w:t>, 1000</w:t>
      </w:r>
      <w:r w:rsidRPr="000D3E92">
        <w:rPr>
          <w:sz w:val="20"/>
          <w:szCs w:val="20"/>
          <w:vertAlign w:val="superscript"/>
        </w:rPr>
        <w:t>0</w:t>
      </w:r>
      <w:r w:rsidRPr="000D3E92">
        <w:rPr>
          <w:sz w:val="20"/>
          <w:szCs w:val="20"/>
        </w:rPr>
        <w:t xml:space="preserve"> e 10000</w:t>
      </w:r>
      <w:r w:rsidRPr="000D3E92">
        <w:rPr>
          <w:sz w:val="20"/>
          <w:szCs w:val="20"/>
          <w:vertAlign w:val="superscript"/>
        </w:rPr>
        <w:t>0</w:t>
      </w:r>
      <w:r w:rsidRPr="000D3E92">
        <w:rPr>
          <w:sz w:val="20"/>
          <w:szCs w:val="20"/>
        </w:rPr>
        <w:t xml:space="preserve"> K.</w:t>
      </w:r>
    </w:p>
    <w:p w14:paraId="049D3251" w14:textId="77777777" w:rsidR="00935F90" w:rsidRPr="000D3E92" w:rsidRDefault="00935F90" w:rsidP="00935F90">
      <w:pPr>
        <w:numPr>
          <w:ilvl w:val="0"/>
          <w:numId w:val="15"/>
        </w:numPr>
        <w:spacing w:before="120" w:after="120" w:line="240" w:lineRule="auto"/>
        <w:rPr>
          <w:sz w:val="20"/>
          <w:szCs w:val="20"/>
        </w:rPr>
      </w:pPr>
      <w:r w:rsidRPr="000D3E92">
        <w:rPr>
          <w:sz w:val="20"/>
          <w:szCs w:val="20"/>
        </w:rPr>
        <w:t xml:space="preserve">A que comprimento de onda ocorre o máximo na função de distribuição da densidade de energia para corpo negro se: i) </w:t>
      </w:r>
      <w:r w:rsidRPr="000D3E92">
        <w:rPr>
          <w:i/>
          <w:sz w:val="20"/>
          <w:szCs w:val="20"/>
        </w:rPr>
        <w:t>T = 300</w:t>
      </w:r>
      <w:r w:rsidRPr="000D3E92">
        <w:rPr>
          <w:i/>
          <w:sz w:val="20"/>
          <w:szCs w:val="20"/>
          <w:vertAlign w:val="superscript"/>
        </w:rPr>
        <w:t>0</w:t>
      </w:r>
      <w:r w:rsidRPr="000D3E92">
        <w:rPr>
          <w:i/>
          <w:sz w:val="20"/>
          <w:szCs w:val="20"/>
        </w:rPr>
        <w:t xml:space="preserve"> K</w:t>
      </w:r>
      <w:r w:rsidRPr="000D3E92">
        <w:rPr>
          <w:sz w:val="20"/>
          <w:szCs w:val="20"/>
        </w:rPr>
        <w:t xml:space="preserve">? ii) </w:t>
      </w:r>
      <w:r w:rsidRPr="000D3E92">
        <w:rPr>
          <w:i/>
          <w:sz w:val="20"/>
          <w:szCs w:val="20"/>
        </w:rPr>
        <w:t>T = 500</w:t>
      </w:r>
      <w:r w:rsidRPr="000D3E92">
        <w:rPr>
          <w:i/>
          <w:sz w:val="20"/>
          <w:szCs w:val="20"/>
          <w:vertAlign w:val="superscript"/>
        </w:rPr>
        <w:t xml:space="preserve">0 </w:t>
      </w:r>
      <w:r w:rsidRPr="000D3E92">
        <w:rPr>
          <w:i/>
          <w:sz w:val="20"/>
          <w:szCs w:val="20"/>
        </w:rPr>
        <w:t>K</w:t>
      </w:r>
      <w:r w:rsidRPr="000D3E92">
        <w:rPr>
          <w:sz w:val="20"/>
          <w:szCs w:val="20"/>
        </w:rPr>
        <w:t>?</w:t>
      </w:r>
    </w:p>
    <w:p w14:paraId="1D9FFEBB" w14:textId="433D6B2C" w:rsidR="00935F90" w:rsidRDefault="00935F90" w:rsidP="00935F90">
      <w:pPr>
        <w:numPr>
          <w:ilvl w:val="0"/>
          <w:numId w:val="15"/>
        </w:numPr>
        <w:spacing w:before="120" w:after="120" w:line="240" w:lineRule="auto"/>
        <w:rPr>
          <w:sz w:val="20"/>
          <w:szCs w:val="20"/>
        </w:rPr>
      </w:pPr>
      <w:r w:rsidRPr="000D3E92">
        <w:rPr>
          <w:sz w:val="20"/>
          <w:szCs w:val="20"/>
        </w:rPr>
        <w:t>Qual deverá ser a temperatura para que a função de distribuição da densidade de energia tenha um máximo a 6.000 angstroms?</w:t>
      </w:r>
    </w:p>
    <w:p w14:paraId="26455F96" w14:textId="5BBF79EB" w:rsidR="00EE36C8" w:rsidRPr="000D3E92" w:rsidRDefault="00622FF0" w:rsidP="00935F90">
      <w:pPr>
        <w:numPr>
          <w:ilvl w:val="0"/>
          <w:numId w:val="15"/>
        </w:numPr>
        <w:spacing w:before="120" w:after="120" w:line="240" w:lineRule="auto"/>
        <w:rPr>
          <w:sz w:val="20"/>
          <w:szCs w:val="20"/>
        </w:rPr>
      </w:pPr>
      <w:r>
        <w:rPr>
          <w:sz w:val="20"/>
          <w:szCs w:val="20"/>
        </w:rPr>
        <w:t>O</w:t>
      </w:r>
      <w:r w:rsidR="00235F0C">
        <w:rPr>
          <w:sz w:val="20"/>
          <w:szCs w:val="20"/>
        </w:rPr>
        <w:t xml:space="preserve">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oMath>
      <w:r w:rsidR="00E3521B">
        <w:rPr>
          <w:rFonts w:eastAsiaTheme="minorEastAsia"/>
          <w:sz w:val="20"/>
          <w:szCs w:val="20"/>
        </w:rPr>
        <w:t xml:space="preserve"> apresenta duas bandas de absorção no espectro de infravermelho</w:t>
      </w:r>
      <w:r>
        <w:rPr>
          <w:rFonts w:eastAsiaTheme="minorEastAsia"/>
          <w:sz w:val="20"/>
          <w:szCs w:val="20"/>
        </w:rPr>
        <w:t>: uma</w:t>
      </w:r>
      <w:r w:rsidR="00E3521B">
        <w:rPr>
          <w:rFonts w:eastAsiaTheme="minorEastAsia"/>
          <w:sz w:val="20"/>
          <w:szCs w:val="20"/>
        </w:rPr>
        <w:t xml:space="preserve"> em </w:t>
      </w:r>
      <w:r w:rsidR="00B7046A">
        <w:rPr>
          <w:rFonts w:eastAsiaTheme="minorEastAsia"/>
          <w:color w:val="FF0000"/>
          <w:sz w:val="20"/>
          <w:szCs w:val="20"/>
        </w:rPr>
        <w:t>2</w:t>
      </w:r>
      <w:r w:rsidR="007365E1">
        <w:rPr>
          <w:rFonts w:eastAsiaTheme="minorEastAsia"/>
          <w:color w:val="FF0000"/>
          <w:sz w:val="20"/>
          <w:szCs w:val="20"/>
        </w:rPr>
        <w:t>360 cm</w:t>
      </w:r>
      <w:r w:rsidR="007365E1">
        <w:rPr>
          <w:rFonts w:eastAsiaTheme="minorEastAsia"/>
          <w:color w:val="FF0000"/>
          <w:sz w:val="20"/>
          <w:szCs w:val="20"/>
          <w:vertAlign w:val="superscript"/>
        </w:rPr>
        <w:t>-1</w:t>
      </w:r>
      <w:r w:rsidR="00F51453">
        <w:rPr>
          <w:rFonts w:eastAsiaTheme="minorEastAsia"/>
          <w:sz w:val="20"/>
          <w:szCs w:val="20"/>
        </w:rPr>
        <w:t xml:space="preserve"> e</w:t>
      </w:r>
      <w:r w:rsidR="002C6132">
        <w:rPr>
          <w:rFonts w:eastAsiaTheme="minorEastAsia"/>
          <w:sz w:val="20"/>
          <w:szCs w:val="20"/>
        </w:rPr>
        <w:t xml:space="preserve"> outra em</w:t>
      </w:r>
      <w:r w:rsidR="00F51453">
        <w:rPr>
          <w:rFonts w:eastAsiaTheme="minorEastAsia"/>
          <w:sz w:val="20"/>
          <w:szCs w:val="20"/>
        </w:rPr>
        <w:t xml:space="preserve"> </w:t>
      </w:r>
      <w:r w:rsidR="00FB195D">
        <w:rPr>
          <w:rFonts w:eastAsiaTheme="minorEastAsia"/>
          <w:color w:val="FF0000"/>
          <w:sz w:val="20"/>
          <w:szCs w:val="20"/>
        </w:rPr>
        <w:t>2</w:t>
      </w:r>
      <w:r w:rsidR="007D512B">
        <w:rPr>
          <w:rFonts w:eastAsiaTheme="minorEastAsia"/>
          <w:color w:val="FF0000"/>
          <w:sz w:val="20"/>
          <w:szCs w:val="20"/>
        </w:rPr>
        <w:t>30</w:t>
      </w:r>
      <w:r w:rsidR="00F51453">
        <w:rPr>
          <w:rFonts w:eastAsiaTheme="minorEastAsia"/>
          <w:sz w:val="20"/>
          <w:szCs w:val="20"/>
        </w:rPr>
        <w:t xml:space="preserve"> </w:t>
      </w:r>
      <w:r w:rsidR="007D512B" w:rsidRPr="007D512B">
        <w:rPr>
          <w:rFonts w:eastAsiaTheme="minorEastAsia"/>
          <w:color w:val="FF0000"/>
          <w:sz w:val="20"/>
          <w:szCs w:val="20"/>
        </w:rPr>
        <w:t>cm</w:t>
      </w:r>
      <w:r w:rsidR="007D512B" w:rsidRPr="007D512B">
        <w:rPr>
          <w:rFonts w:eastAsiaTheme="minorEastAsia"/>
          <w:color w:val="FF0000"/>
          <w:sz w:val="20"/>
          <w:szCs w:val="20"/>
          <w:vertAlign w:val="superscript"/>
        </w:rPr>
        <w:t>-1</w:t>
      </w:r>
      <w:r w:rsidR="002C6132">
        <w:rPr>
          <w:rFonts w:eastAsiaTheme="minorEastAsia"/>
          <w:sz w:val="20"/>
          <w:szCs w:val="20"/>
        </w:rPr>
        <w:t xml:space="preserve">. </w:t>
      </w:r>
      <w:r w:rsidR="008055B4">
        <w:rPr>
          <w:rFonts w:eastAsiaTheme="minorEastAsia"/>
          <w:sz w:val="20"/>
          <w:szCs w:val="20"/>
        </w:rPr>
        <w:t xml:space="preserve">Usando a lei do deslocamento de Wien, calcule </w:t>
      </w:r>
      <w:r w:rsidR="00F63910">
        <w:rPr>
          <w:rFonts w:eastAsiaTheme="minorEastAsia"/>
          <w:sz w:val="20"/>
          <w:szCs w:val="20"/>
        </w:rPr>
        <w:t xml:space="preserve">a temperatura da superfície da terra para que o </w:t>
      </w:r>
      <m:oMath>
        <m:r>
          <w:rPr>
            <w:rFonts w:ascii="Cambria Math" w:eastAsiaTheme="minorEastAsia" w:hAnsi="Cambria Math"/>
            <w:sz w:val="20"/>
            <w:szCs w:val="20"/>
          </w:rPr>
          <m:t>C</m:t>
        </m:r>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2</m:t>
            </m:r>
          </m:sub>
        </m:sSub>
      </m:oMath>
      <w:r w:rsidR="00376A3B">
        <w:rPr>
          <w:rFonts w:eastAsiaTheme="minorEastAsia"/>
          <w:sz w:val="20"/>
          <w:szCs w:val="20"/>
        </w:rPr>
        <w:t xml:space="preserve"> possa absorver radiação de infravermelho.</w:t>
      </w:r>
    </w:p>
    <w:p w14:paraId="715FAE5B" w14:textId="77777777" w:rsidR="00C3510A" w:rsidRPr="00C3510A" w:rsidRDefault="00C3510A" w:rsidP="005E0798">
      <w:pPr>
        <w:ind w:firstLine="0"/>
      </w:pPr>
    </w:p>
    <w:p w14:paraId="7F6B90E4" w14:textId="4A024112" w:rsidR="009F3A8D" w:rsidRPr="00597D55" w:rsidRDefault="00985894" w:rsidP="005B6BDF">
      <w:pPr>
        <w:pStyle w:val="Heading2"/>
      </w:pPr>
      <w:bookmarkStart w:id="71" w:name="_Toc534097901"/>
      <w:bookmarkStart w:id="72" w:name="_Toc103420496"/>
      <w:r>
        <w:t>Fórmula de Rayleigh</w:t>
      </w:r>
      <w:r w:rsidR="004E1C3C">
        <w:t>-Jeans</w:t>
      </w:r>
      <w:bookmarkEnd w:id="71"/>
      <w:bookmarkEnd w:id="72"/>
    </w:p>
    <w:p w14:paraId="5A8ACD42" w14:textId="2CA69D5C" w:rsidR="005354FF" w:rsidRDefault="005354FF" w:rsidP="00974C97"/>
    <w:p w14:paraId="2E559D9B" w14:textId="2CECDB47" w:rsidR="004E4199" w:rsidRPr="004E4199" w:rsidRDefault="003A3713" w:rsidP="004E4199">
      <w:pPr>
        <w:ind w:firstLine="709"/>
      </w:pPr>
      <w:r w:rsidRPr="0032460D">
        <w:t>John William Strutt, 3rd Baron Rayleigh</w:t>
      </w:r>
      <w:r>
        <w:t xml:space="preserve"> (1842-1919)</w:t>
      </w:r>
      <w:r w:rsidRPr="0009537C">
        <w:t>, com</w:t>
      </w:r>
      <w:r>
        <w:t xml:space="preserve"> uma pequena contribuição </w:t>
      </w:r>
      <w:r w:rsidRPr="004F0843">
        <w:t xml:space="preserve">de </w:t>
      </w:r>
      <w:r w:rsidRPr="00234F6C">
        <w:t>Sir James Hopwood Jeans</w:t>
      </w:r>
      <w:r w:rsidRPr="004F0843">
        <w:t xml:space="preserve"> (1877 – 1946)</w:t>
      </w:r>
      <w:r>
        <w:t>,</w:t>
      </w:r>
      <w:r w:rsidRPr="004F0843">
        <w:t xml:space="preserve"> derivou</w:t>
      </w:r>
      <w:r>
        <w:t xml:space="preserve"> </w:t>
      </w:r>
      <w:r w:rsidRPr="0009537C">
        <w:t>uma fórmula para a função de distribuição</w:t>
      </w:r>
      <w:r>
        <w:t xml:space="preserve"> da densidade de energia </w:t>
      </w:r>
      <m:oMath>
        <m:r>
          <m:rPr>
            <m:sty m:val="p"/>
          </m:rPr>
          <w:rPr>
            <w:rFonts w:ascii="Cambria Math" w:hAnsi="Cambria Math"/>
          </w:rPr>
          <w:sym w:font="Symbol" w:char="F064"/>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no interior da cavidade do corpo negro</w:t>
      </w:r>
      <w:r w:rsidRPr="0009537C">
        <w:t xml:space="preserve"> u</w:t>
      </w:r>
      <w:r>
        <w:t xml:space="preserve">sando os conceitos clássicos </w:t>
      </w:r>
      <w:r w:rsidRPr="0009537C">
        <w:t>da física.</w:t>
      </w:r>
      <w:r w:rsidR="00EC0953">
        <w:t xml:space="preserve"> Inicialmente, calculamos </w:t>
      </w:r>
      <w:r w:rsidR="00D13808">
        <w:t xml:space="preserve">a energia média dos osciladores </w:t>
      </w:r>
      <w:r w:rsidR="00D47DAC">
        <w:t>no interior da cavidade.</w:t>
      </w:r>
      <w:r w:rsidR="00273DED">
        <w:t xml:space="preserve"> Podemos fazer isso usando o teorema da equipartição da energia</w:t>
      </w:r>
      <w:r w:rsidR="00F3677D">
        <w:t xml:space="preserve"> que diz que </w:t>
      </w:r>
      <w:r w:rsidRPr="0009537C">
        <w:t xml:space="preserve"> </w:t>
      </w:r>
    </w:p>
    <w:p w14:paraId="4EA68662" w14:textId="7BC48571" w:rsidR="003A3713" w:rsidRDefault="003A3713" w:rsidP="008348D3">
      <w:pPr>
        <w:ind w:left="1530" w:firstLine="0"/>
        <w:rPr>
          <w:sz w:val="20"/>
          <w:szCs w:val="20"/>
        </w:rPr>
      </w:pPr>
      <w:r w:rsidRPr="00566F6B">
        <w:rPr>
          <w:i/>
          <w:sz w:val="20"/>
          <w:szCs w:val="20"/>
        </w:rPr>
        <w:t>Se</w:t>
      </w:r>
      <w:r>
        <w:rPr>
          <w:i/>
          <w:sz w:val="20"/>
          <w:szCs w:val="20"/>
        </w:rPr>
        <w:t xml:space="preserve"> a energia de uma molécula puder ser escrita na forma de uma soma de termos, onde cada um dos quais é proporcional a</w:t>
      </w:r>
      <w:r w:rsidRPr="00566F6B">
        <w:rPr>
          <w:i/>
          <w:sz w:val="20"/>
          <w:szCs w:val="20"/>
        </w:rPr>
        <w:t xml:space="preserve">o quadrado </w:t>
      </w:r>
      <w:r w:rsidR="006C3201">
        <w:rPr>
          <w:i/>
          <w:sz w:val="20"/>
          <w:szCs w:val="20"/>
        </w:rPr>
        <w:t>da</w:t>
      </w:r>
      <w:r>
        <w:rPr>
          <w:i/>
          <w:sz w:val="20"/>
          <w:szCs w:val="20"/>
        </w:rPr>
        <w:t xml:space="preserve"> velocidade ou </w:t>
      </w:r>
      <w:r w:rsidR="006C3201">
        <w:rPr>
          <w:i/>
          <w:sz w:val="20"/>
          <w:szCs w:val="20"/>
        </w:rPr>
        <w:t>do</w:t>
      </w:r>
      <w:r>
        <w:rPr>
          <w:i/>
          <w:sz w:val="20"/>
          <w:szCs w:val="20"/>
        </w:rPr>
        <w:t xml:space="preserve"> deslocamento, então </w:t>
      </w:r>
      <w:r w:rsidRPr="00566F6B">
        <w:rPr>
          <w:i/>
          <w:sz w:val="20"/>
          <w:szCs w:val="20"/>
        </w:rPr>
        <w:t>cada</w:t>
      </w:r>
      <w:r>
        <w:rPr>
          <w:i/>
          <w:sz w:val="20"/>
          <w:szCs w:val="20"/>
        </w:rPr>
        <w:t xml:space="preserve"> um dos termos quadrados</w:t>
      </w:r>
      <w:r w:rsidRPr="00566F6B">
        <w:rPr>
          <w:i/>
          <w:sz w:val="20"/>
          <w:szCs w:val="20"/>
        </w:rPr>
        <w:t xml:space="preserve"> contribui com</w:t>
      </w:r>
      <w:r>
        <w:rPr>
          <w:i/>
          <w:sz w:val="20"/>
          <w:szCs w:val="20"/>
        </w:rPr>
        <w:t xml:space="preserve"> </w:t>
      </w:r>
      <m:oMath>
        <m:f>
          <m:fPr>
            <m:type m:val="lin"/>
            <m:ctrlPr>
              <w:rPr>
                <w:rFonts w:ascii="Cambria Math" w:hAnsi="Cambria Math"/>
                <w:i/>
                <w:sz w:val="20"/>
                <w:szCs w:val="20"/>
              </w:rPr>
            </m:ctrlPr>
          </m:fPr>
          <m:num>
            <m:r>
              <w:rPr>
                <w:rFonts w:ascii="Cambria Math" w:hAnsi="Cambria Math"/>
                <w:sz w:val="20"/>
                <w:szCs w:val="20"/>
              </w:rPr>
              <m:t>KT</m:t>
            </m:r>
          </m:num>
          <m:den>
            <m:r>
              <w:rPr>
                <w:rFonts w:ascii="Cambria Math" w:hAnsi="Cambria Math"/>
                <w:sz w:val="20"/>
                <w:szCs w:val="20"/>
              </w:rPr>
              <m:t>2</m:t>
            </m:r>
          </m:den>
        </m:f>
      </m:oMath>
      <w:r w:rsidRPr="00566F6B">
        <w:rPr>
          <w:i/>
          <w:sz w:val="20"/>
          <w:szCs w:val="20"/>
        </w:rPr>
        <w:t xml:space="preserve"> </w:t>
      </w:r>
      <w:r>
        <w:rPr>
          <w:i/>
          <w:sz w:val="20"/>
          <w:szCs w:val="20"/>
        </w:rPr>
        <w:t xml:space="preserve"> </w:t>
      </w:r>
      <w:r w:rsidRPr="00566F6B">
        <w:rPr>
          <w:i/>
          <w:sz w:val="20"/>
          <w:szCs w:val="20"/>
        </w:rPr>
        <w:t>para a energia média tota</w:t>
      </w:r>
      <w:r w:rsidR="00C0085F">
        <w:rPr>
          <w:i/>
          <w:sz w:val="20"/>
          <w:szCs w:val="20"/>
        </w:rPr>
        <w:t>l</w:t>
      </w:r>
      <w:r w:rsidR="00A1037A">
        <w:rPr>
          <w:i/>
          <w:sz w:val="20"/>
          <w:szCs w:val="20"/>
        </w:rPr>
        <w:t xml:space="preserve">, onde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B</m:t>
            </m:r>
          </m:sub>
        </m:sSub>
      </m:oMath>
      <w:r w:rsidR="00A1037A">
        <w:rPr>
          <w:rFonts w:eastAsiaTheme="minorEastAsia"/>
          <w:i/>
          <w:sz w:val="20"/>
          <w:szCs w:val="20"/>
        </w:rPr>
        <w:t xml:space="preserve"> </w:t>
      </w:r>
      <w:r w:rsidR="000C0A07">
        <w:rPr>
          <w:rFonts w:eastAsiaTheme="minorEastAsia"/>
          <w:i/>
          <w:sz w:val="20"/>
          <w:szCs w:val="20"/>
        </w:rPr>
        <w:t xml:space="preserve">é a constante de Boltzmann e </w:t>
      </w:r>
      <m:oMath>
        <m:r>
          <w:rPr>
            <w:rFonts w:ascii="Cambria Math" w:eastAsiaTheme="minorEastAsia" w:hAnsi="Cambria Math"/>
            <w:sz w:val="20"/>
            <w:szCs w:val="20"/>
          </w:rPr>
          <m:t>T</m:t>
        </m:r>
      </m:oMath>
      <w:r w:rsidR="000C0A07">
        <w:rPr>
          <w:rFonts w:eastAsiaTheme="minorEastAsia"/>
          <w:i/>
          <w:sz w:val="20"/>
          <w:szCs w:val="20"/>
        </w:rPr>
        <w:t xml:space="preserve"> a temperatura</w:t>
      </w:r>
      <w:r w:rsidRPr="00566F6B">
        <w:rPr>
          <w:sz w:val="20"/>
          <w:szCs w:val="20"/>
        </w:rPr>
        <w:t>.</w:t>
      </w:r>
      <w:r w:rsidR="00C0085F">
        <w:rPr>
          <w:sz w:val="20"/>
          <w:szCs w:val="20"/>
        </w:rPr>
        <w:t>”</w:t>
      </w:r>
      <w:r w:rsidRPr="00566F6B">
        <w:rPr>
          <w:sz w:val="20"/>
          <w:szCs w:val="20"/>
        </w:rPr>
        <w:t xml:space="preserve"> </w:t>
      </w:r>
    </w:p>
    <w:p w14:paraId="65DF1FE1" w14:textId="00F74C0E" w:rsidR="00B675F0" w:rsidRDefault="004E4199" w:rsidP="004E4199">
      <w:pPr>
        <w:ind w:firstLine="0"/>
      </w:pPr>
      <w:r>
        <w:t xml:space="preserve">No entanto, vamos usar aqui uma outra estratégia. </w:t>
      </w:r>
      <w:r w:rsidR="00462952">
        <w:t xml:space="preserve">Classicamente, </w:t>
      </w:r>
      <w:r w:rsidR="00545D64">
        <w:t>a densidade de distribuição de</w:t>
      </w:r>
      <w:r w:rsidR="00E5217F">
        <w:t xml:space="preserve"> energia </w:t>
      </w:r>
      <w:r w:rsidR="0085422A">
        <w:t xml:space="preserve">de </w:t>
      </w:r>
      <w:r w:rsidR="00545D64">
        <w:t>Boltzmann</w:t>
      </w:r>
      <w:r w:rsidR="00F73179">
        <w:t xml:space="preserve"> para </w:t>
      </w:r>
      <w:r w:rsidR="00B675F0">
        <w:t>muitos</w:t>
      </w:r>
      <w:r w:rsidR="00F73179">
        <w:t xml:space="preserve"> osciladores é </w:t>
      </w:r>
      <w:r w:rsidR="00B675F0">
        <w:t>dada por</w:t>
      </w:r>
    </w:p>
    <w:tbl>
      <w:tblPr>
        <w:tblW w:w="0" w:type="auto"/>
        <w:tblLook w:val="01E0" w:firstRow="1" w:lastRow="1" w:firstColumn="1" w:lastColumn="1" w:noHBand="0" w:noVBand="0"/>
      </w:tblPr>
      <w:tblGrid>
        <w:gridCol w:w="8298"/>
        <w:gridCol w:w="913"/>
      </w:tblGrid>
      <w:tr w:rsidR="00B675F0" w:rsidRPr="002C1856" w14:paraId="774A4B91" w14:textId="77777777" w:rsidTr="00FE1865">
        <w:tc>
          <w:tcPr>
            <w:tcW w:w="8298" w:type="dxa"/>
            <w:vAlign w:val="center"/>
          </w:tcPr>
          <w:p w14:paraId="5495C8F1" w14:textId="617455A5" w:rsidR="00B675F0" w:rsidRDefault="000A311A" w:rsidP="00B315B1">
            <w:pPr>
              <w:keepNext/>
            </w:pPr>
            <m:oMathPara>
              <m:oMath>
                <m:r>
                  <w:rPr>
                    <w:rFonts w:ascii="Cambria Math" w:hAnsi="Cambria Math"/>
                  </w:rPr>
                  <m:t>p</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r>
                              <w:rPr>
                                <w:rFonts w:ascii="Cambria Math" w:hAnsi="Cambria Math"/>
                              </w:rPr>
                              <m:t>KT</m:t>
                            </m:r>
                          </m:den>
                        </m:f>
                      </m:sup>
                    </m:sSup>
                  </m:num>
                  <m:den>
                    <m:r>
                      <w:rPr>
                        <w:rFonts w:ascii="Cambria Math" w:hAnsi="Cambria Math"/>
                      </w:rPr>
                      <m:t>Z</m:t>
                    </m:r>
                  </m:den>
                </m:f>
                <m:r>
                  <w:rPr>
                    <w:rFonts w:ascii="Cambria Math" w:hAnsi="Cambria Math"/>
                  </w:rPr>
                  <m:t>,</m:t>
                </m:r>
              </m:oMath>
            </m:oMathPara>
          </w:p>
        </w:tc>
        <w:tc>
          <w:tcPr>
            <w:tcW w:w="913" w:type="dxa"/>
            <w:vAlign w:val="center"/>
          </w:tcPr>
          <w:p w14:paraId="114AA28A" w14:textId="1BBECB4D" w:rsidR="00B675F0" w:rsidRPr="008B6DA8" w:rsidRDefault="00B675F0" w:rsidP="00E442DB">
            <w:pPr>
              <w:pStyle w:val="Caption"/>
            </w:pPr>
            <w:r>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19</w:t>
            </w:r>
            <w:r>
              <w:fldChar w:fldCharType="end"/>
            </w:r>
            <w:r>
              <w:t>)</w:t>
            </w:r>
          </w:p>
        </w:tc>
      </w:tr>
    </w:tbl>
    <w:p w14:paraId="4120C454" w14:textId="54DC0C0B" w:rsidR="00B675F0" w:rsidRDefault="001F4CE0" w:rsidP="004E4199">
      <w:pPr>
        <w:ind w:firstLine="0"/>
        <w:rPr>
          <w:rFonts w:eastAsiaTheme="minorEastAsia"/>
        </w:rPr>
      </w:pPr>
      <w:r>
        <w:t xml:space="preserve">onde </w:t>
      </w:r>
      <m:oMath>
        <m:r>
          <w:rPr>
            <w:rFonts w:ascii="Cambria Math" w:hAnsi="Cambria Math"/>
          </w:rPr>
          <m:t>p</m:t>
        </m:r>
        <m:d>
          <m:dPr>
            <m:ctrlPr>
              <w:rPr>
                <w:rFonts w:ascii="Cambria Math" w:hAnsi="Cambria Math"/>
                <w:i/>
              </w:rPr>
            </m:ctrlPr>
          </m:dPr>
          <m:e>
            <m:r>
              <w:rPr>
                <w:rFonts w:ascii="Cambria Math" w:hAnsi="Cambria Math"/>
              </w:rPr>
              <m:t>ε</m:t>
            </m:r>
          </m:e>
        </m:d>
      </m:oMath>
      <w:r w:rsidR="00D71ECD">
        <w:rPr>
          <w:rFonts w:eastAsiaTheme="minorEastAsia"/>
        </w:rPr>
        <w:t xml:space="preserve"> representa a probabilidade de encontrar um oscilador com energia entre </w:t>
      </w:r>
      <m:oMath>
        <m:r>
          <w:rPr>
            <w:rFonts w:ascii="Cambria Math" w:hAnsi="Cambria Math"/>
          </w:rPr>
          <m:t>ε</m:t>
        </m:r>
      </m:oMath>
      <w:r w:rsidR="00DA3868">
        <w:rPr>
          <w:rFonts w:eastAsiaTheme="minorEastAsia"/>
        </w:rPr>
        <w:t xml:space="preserve"> e </w:t>
      </w:r>
      <m:oMath>
        <m:r>
          <w:rPr>
            <w:rFonts w:ascii="Cambria Math" w:hAnsi="Cambria Math"/>
          </w:rPr>
          <m:t>ε+dε</m:t>
        </m:r>
      </m:oMath>
      <w:r w:rsidR="00DE013B">
        <w:rPr>
          <w:rFonts w:eastAsiaTheme="minorEastAsia"/>
        </w:rPr>
        <w:t xml:space="preserve">; </w:t>
      </w:r>
      <m:oMath>
        <m:r>
          <w:rPr>
            <w:rFonts w:ascii="Cambria Math" w:eastAsiaTheme="minorEastAsia" w:hAnsi="Cambria Math"/>
          </w:rPr>
          <m:t>Z</m:t>
        </m:r>
      </m:oMath>
      <w:r w:rsidR="00DE013B">
        <w:rPr>
          <w:rFonts w:eastAsiaTheme="minorEastAsia"/>
        </w:rPr>
        <w:t xml:space="preserve"> representa a função de partitição</w:t>
      </w:r>
      <w:r w:rsidR="00B463AB">
        <w:rPr>
          <w:rFonts w:eastAsiaTheme="minorEastAsia"/>
        </w:rPr>
        <w:t xml:space="preserve"> e </w:t>
      </w:r>
      <m:oMath>
        <m:r>
          <w:rPr>
            <w:rFonts w:ascii="Cambria Math" w:eastAsiaTheme="minorEastAsia" w:hAnsi="Cambria Math"/>
          </w:rPr>
          <m:t>K</m:t>
        </m:r>
      </m:oMath>
      <w:r w:rsidR="00B463AB">
        <w:rPr>
          <w:rFonts w:eastAsiaTheme="minorEastAsia"/>
        </w:rPr>
        <w:t xml:space="preserve"> é a constante de Boltzmann.</w:t>
      </w:r>
      <w:r w:rsidR="00EA2415">
        <w:rPr>
          <w:rFonts w:eastAsiaTheme="minorEastAsia"/>
        </w:rPr>
        <w:t xml:space="preserve"> Classicamente, a função de partição é dada por</w:t>
      </w:r>
    </w:p>
    <w:tbl>
      <w:tblPr>
        <w:tblW w:w="0" w:type="auto"/>
        <w:tblLook w:val="01E0" w:firstRow="1" w:lastRow="1" w:firstColumn="1" w:lastColumn="1" w:noHBand="0" w:noVBand="0"/>
      </w:tblPr>
      <w:tblGrid>
        <w:gridCol w:w="8298"/>
        <w:gridCol w:w="913"/>
      </w:tblGrid>
      <w:tr w:rsidR="00EA2415" w:rsidRPr="002C1856" w14:paraId="75CDA011" w14:textId="77777777" w:rsidTr="00FE1865">
        <w:tc>
          <w:tcPr>
            <w:tcW w:w="8298" w:type="dxa"/>
            <w:vAlign w:val="center"/>
          </w:tcPr>
          <w:p w14:paraId="1EAA80E7" w14:textId="4CF4C741" w:rsidR="00EA2415" w:rsidRDefault="002A3707" w:rsidP="00B315B1">
            <w:pPr>
              <w:keepNext/>
            </w:pPr>
            <m:oMathPara>
              <m:oMath>
                <m:r>
                  <w:rPr>
                    <w:rFonts w:ascii="Cambria Math" w:hAnsi="Cambria Math"/>
                  </w:rPr>
                  <m:t>Z=</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r>
                              <w:rPr>
                                <w:rFonts w:ascii="Cambria Math" w:hAnsi="Cambria Math"/>
                              </w:rPr>
                              <m:t>KT</m:t>
                            </m:r>
                          </m:den>
                        </m:f>
                      </m:sup>
                    </m:sSup>
                  </m:e>
                </m:nary>
                <m:r>
                  <w:rPr>
                    <w:rFonts w:ascii="Cambria Math" w:hAnsi="Cambria Math"/>
                  </w:rPr>
                  <m:t>dε=KT.</m:t>
                </m:r>
              </m:oMath>
            </m:oMathPara>
          </w:p>
        </w:tc>
        <w:tc>
          <w:tcPr>
            <w:tcW w:w="913" w:type="dxa"/>
            <w:vAlign w:val="center"/>
          </w:tcPr>
          <w:p w14:paraId="0E1FD225" w14:textId="514B8580" w:rsidR="00EA2415" w:rsidRPr="008B6DA8" w:rsidRDefault="00EA2415" w:rsidP="00E442DB">
            <w:pPr>
              <w:pStyle w:val="Caption"/>
            </w:pPr>
            <w:r>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20</w:t>
            </w:r>
            <w:r>
              <w:fldChar w:fldCharType="end"/>
            </w:r>
            <w:r>
              <w:t>)</w:t>
            </w:r>
          </w:p>
        </w:tc>
      </w:tr>
    </w:tbl>
    <w:p w14:paraId="18C6D372" w14:textId="7AFCE6D6" w:rsidR="00EA2415" w:rsidRDefault="00BA6FCF" w:rsidP="004E4199">
      <w:pPr>
        <w:ind w:firstLine="0"/>
      </w:pPr>
      <w:r>
        <w:t>Portanto, a energia média</w:t>
      </w:r>
      <w:r w:rsidR="001B14BC">
        <w:t xml:space="preserve"> dos osciladores pode ser calculada como</w:t>
      </w:r>
    </w:p>
    <w:tbl>
      <w:tblPr>
        <w:tblW w:w="0" w:type="auto"/>
        <w:tblLook w:val="01E0" w:firstRow="1" w:lastRow="1" w:firstColumn="1" w:lastColumn="1" w:noHBand="0" w:noVBand="0"/>
      </w:tblPr>
      <w:tblGrid>
        <w:gridCol w:w="8298"/>
        <w:gridCol w:w="913"/>
      </w:tblGrid>
      <w:tr w:rsidR="001B14BC" w:rsidRPr="002C1856" w14:paraId="05AFE5A5" w14:textId="77777777" w:rsidTr="00B315B1">
        <w:tc>
          <w:tcPr>
            <w:tcW w:w="8298" w:type="dxa"/>
            <w:vAlign w:val="center"/>
          </w:tcPr>
          <w:p w14:paraId="36E8B520" w14:textId="1DAB3864" w:rsidR="001B14BC" w:rsidRDefault="004104F5" w:rsidP="00B315B1">
            <w:pPr>
              <w:keepNext/>
            </w:pPr>
            <m:oMathPara>
              <m:oMath>
                <m:d>
                  <m:dPr>
                    <m:begChr m:val="〈"/>
                    <m:endChr m:val="〉"/>
                    <m:ctrlPr>
                      <w:rPr>
                        <w:rFonts w:ascii="Cambria Math" w:hAnsi="Cambria Math"/>
                        <w:i/>
                      </w:rPr>
                    </m:ctrlPr>
                  </m:dPr>
                  <m:e>
                    <m:r>
                      <w:rPr>
                        <w:rFonts w:ascii="Cambria Math" w:hAnsi="Cambria Math"/>
                      </w:rPr>
                      <m:t>ε</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 p</m:t>
                    </m:r>
                    <m:d>
                      <m:dPr>
                        <m:ctrlPr>
                          <w:rPr>
                            <w:rFonts w:ascii="Cambria Math" w:hAnsi="Cambria Math"/>
                            <w:i/>
                          </w:rPr>
                        </m:ctrlPr>
                      </m:dPr>
                      <m:e>
                        <m:r>
                          <w:rPr>
                            <w:rFonts w:ascii="Cambria Math" w:hAnsi="Cambria Math"/>
                          </w:rPr>
                          <m:t>ε</m:t>
                        </m:r>
                      </m:e>
                    </m:d>
                  </m:e>
                </m:nary>
                <m:r>
                  <w:rPr>
                    <w:rFonts w:ascii="Cambria Math" w:hAnsi="Cambria Math"/>
                  </w:rPr>
                  <m:t>dε=</m:t>
                </m:r>
                <m:f>
                  <m:fPr>
                    <m:ctrlPr>
                      <w:rPr>
                        <w:rFonts w:ascii="Cambria Math" w:hAnsi="Cambria Math"/>
                        <w:i/>
                      </w:rPr>
                    </m:ctrlPr>
                  </m:fPr>
                  <m:num>
                    <m:r>
                      <w:rPr>
                        <w:rFonts w:ascii="Cambria Math" w:hAnsi="Cambria Math"/>
                      </w:rPr>
                      <m:t>1</m:t>
                    </m:r>
                  </m:num>
                  <m:den>
                    <m:r>
                      <w:rPr>
                        <w:rFonts w:ascii="Cambria Math" w:hAnsi="Cambria Math"/>
                      </w:rPr>
                      <m:t>Z</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r>
                              <w:rPr>
                                <w:rFonts w:ascii="Cambria Math" w:hAnsi="Cambria Math"/>
                              </w:rPr>
                              <m:t>KT</m:t>
                            </m:r>
                          </m:den>
                        </m:f>
                      </m:sup>
                    </m:sSup>
                  </m:e>
                </m:nary>
                <m:r>
                  <w:rPr>
                    <w:rFonts w:ascii="Cambria Math" w:hAnsi="Cambria Math"/>
                  </w:rPr>
                  <m:t>dε=KT.</m:t>
                </m:r>
              </m:oMath>
            </m:oMathPara>
          </w:p>
        </w:tc>
        <w:tc>
          <w:tcPr>
            <w:tcW w:w="913" w:type="dxa"/>
            <w:vAlign w:val="center"/>
          </w:tcPr>
          <w:p w14:paraId="18796F4F" w14:textId="7196767E" w:rsidR="001B14BC" w:rsidRPr="008B6DA8" w:rsidRDefault="001B14BC" w:rsidP="00E442DB">
            <w:pPr>
              <w:pStyle w:val="Caption"/>
            </w:pPr>
            <w:bookmarkStart w:id="73" w:name="_Ref35506813"/>
            <w:r>
              <w:t>(</w:t>
            </w:r>
            <w:r>
              <w:fldChar w:fldCharType="begin"/>
            </w:r>
            <w:r>
              <w:instrText xml:space="preserve"> STYLEREF 1 \s </w:instrText>
            </w:r>
            <w:r>
              <w:fldChar w:fldCharType="separate"/>
            </w:r>
            <w:r w:rsidR="00EA0520">
              <w:t>2</w:t>
            </w:r>
            <w:r>
              <w:fldChar w:fldCharType="end"/>
            </w:r>
            <w:r>
              <w:t>.</w:t>
            </w:r>
            <w:r>
              <w:fldChar w:fldCharType="begin"/>
            </w:r>
            <w:r>
              <w:instrText xml:space="preserve"> SEQ Equação \* ARABIC \s 1 </w:instrText>
            </w:r>
            <w:r>
              <w:fldChar w:fldCharType="separate"/>
            </w:r>
            <w:r w:rsidR="00EA0520">
              <w:t>21</w:t>
            </w:r>
            <w:r>
              <w:fldChar w:fldCharType="end"/>
            </w:r>
            <w:r>
              <w:t>)</w:t>
            </w:r>
            <w:bookmarkEnd w:id="73"/>
          </w:p>
        </w:tc>
      </w:tr>
    </w:tbl>
    <w:p w14:paraId="107AFE34" w14:textId="268D5C2A" w:rsidR="003F7978" w:rsidRDefault="00CE659D" w:rsidP="003A3713">
      <w:pPr>
        <w:ind w:firstLine="709"/>
      </w:pPr>
      <w:r>
        <w:t>Usando</w:t>
      </w:r>
      <w:r w:rsidR="0073526A">
        <w:t xml:space="preserve"> </w:t>
      </w:r>
      <w:r w:rsidR="0073526A">
        <w:fldChar w:fldCharType="begin"/>
      </w:r>
      <w:r w:rsidR="0073526A">
        <w:instrText xml:space="preserve"> REF _Ref35506813 \h </w:instrText>
      </w:r>
      <w:r w:rsidR="0073526A">
        <w:fldChar w:fldCharType="separate"/>
      </w:r>
      <w:r w:rsidR="00EA0520">
        <w:t>(</w:t>
      </w:r>
      <w:r w:rsidR="00EA0520">
        <w:rPr>
          <w:noProof/>
        </w:rPr>
        <w:t>2</w:t>
      </w:r>
      <w:r w:rsidR="00EA0520">
        <w:t>.</w:t>
      </w:r>
      <w:r w:rsidR="00EA0520">
        <w:rPr>
          <w:noProof/>
        </w:rPr>
        <w:t>21</w:t>
      </w:r>
      <w:r w:rsidR="00EA0520">
        <w:t>)</w:t>
      </w:r>
      <w:r w:rsidR="0073526A">
        <w:fldChar w:fldCharType="end"/>
      </w:r>
      <w:r w:rsidR="00CD5FBC">
        <w:t>,</w:t>
      </w:r>
      <w:r>
        <w:t xml:space="preserve"> </w:t>
      </w:r>
      <w:r w:rsidR="003A3713" w:rsidRPr="00CE659D">
        <w:t>Rayleigh</w:t>
      </w:r>
      <w:r w:rsidR="00CD5FBC">
        <w:t xml:space="preserve">, com uma pequena contribuição de </w:t>
      </w:r>
      <w:r w:rsidR="00360B5A">
        <w:t>Jeans</w:t>
      </w:r>
      <w:r w:rsidR="00CD5FBC">
        <w:t>, propôs</w:t>
      </w:r>
      <w:r w:rsidR="00C0075C">
        <w:t xml:space="preserve"> </w:t>
      </w:r>
      <w:r w:rsidR="003A3713">
        <w:t xml:space="preserve">uma </w:t>
      </w:r>
      <w:r w:rsidR="0086007A">
        <w:t>fórmula para o cálculo da densidade de energi</w:t>
      </w:r>
      <w:r w:rsidR="003F355B">
        <w:t>a no interior da cavidade</w:t>
      </w:r>
      <w:r w:rsidR="00CA26DD">
        <w:t>, ou seja,</w:t>
      </w:r>
    </w:p>
    <w:tbl>
      <w:tblPr>
        <w:tblW w:w="0" w:type="auto"/>
        <w:tblLook w:val="01E0" w:firstRow="1" w:lastRow="1" w:firstColumn="1" w:lastColumn="1" w:noHBand="0" w:noVBand="0"/>
      </w:tblPr>
      <w:tblGrid>
        <w:gridCol w:w="8298"/>
        <w:gridCol w:w="913"/>
      </w:tblGrid>
      <w:tr w:rsidR="003F7978" w:rsidRPr="002C1856" w14:paraId="289F7DE1" w14:textId="77777777" w:rsidTr="00CF7846">
        <w:tc>
          <w:tcPr>
            <w:tcW w:w="8298" w:type="dxa"/>
            <w:vAlign w:val="center"/>
          </w:tcPr>
          <w:p w14:paraId="5A413B39" w14:textId="588814CD" w:rsidR="003F7978" w:rsidRDefault="00823C29" w:rsidP="00CF7846">
            <w:pPr>
              <w:keepNext/>
            </w:pPr>
            <m:oMathPara>
              <m:oMath>
                <m:r>
                  <w:rPr>
                    <w:rFonts w:ascii="Cambria Math" w:hAnsi="Cambria Math"/>
                  </w:rPr>
                  <m:t>δ</m:t>
                </m:r>
                <m:d>
                  <m:dPr>
                    <m:ctrlPr>
                      <w:rPr>
                        <w:rFonts w:ascii="Cambria Math" w:hAnsi="Cambria Math"/>
                        <w:i/>
                      </w:rPr>
                    </m:ctrlPr>
                  </m:dPr>
                  <m:e>
                    <m:r>
                      <w:rPr>
                        <w:rFonts w:ascii="Cambria Math" w:hAnsi="Cambria Math"/>
                      </w:rPr>
                      <m:t>λ,T</m:t>
                    </m:r>
                  </m:e>
                </m:d>
                <m:r>
                  <w:rPr>
                    <w:rFonts w:ascii="Cambria Math" w:hAnsi="Cambria Math"/>
                  </w:rPr>
                  <m:t>=</m:t>
                </m:r>
                <m:f>
                  <m:fPr>
                    <m:ctrlPr>
                      <w:rPr>
                        <w:rFonts w:ascii="Cambria Math" w:hAnsi="Cambria Math"/>
                        <w:i/>
                      </w:rPr>
                    </m:ctrlPr>
                  </m:fPr>
                  <m:num>
                    <m:r>
                      <w:rPr>
                        <w:rFonts w:ascii="Cambria Math" w:hAnsi="Cambria Math"/>
                      </w:rPr>
                      <m:t>8πKT</m:t>
                    </m:r>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m:t>
                </m:r>
              </m:oMath>
            </m:oMathPara>
          </w:p>
        </w:tc>
        <w:tc>
          <w:tcPr>
            <w:tcW w:w="913" w:type="dxa"/>
            <w:vAlign w:val="center"/>
          </w:tcPr>
          <w:p w14:paraId="1389CD8E" w14:textId="4E6AA5D9" w:rsidR="003F7978" w:rsidRPr="008B6DA8" w:rsidRDefault="003F7978" w:rsidP="00E442DB">
            <w:pPr>
              <w:pStyle w:val="Caption"/>
            </w:pPr>
            <w:bookmarkStart w:id="74" w:name="_Ref533926338"/>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22</w:t>
            </w:r>
            <w:r w:rsidR="00576EA8">
              <w:fldChar w:fldCharType="end"/>
            </w:r>
            <w:r>
              <w:t>)</w:t>
            </w:r>
            <w:bookmarkEnd w:id="74"/>
          </w:p>
        </w:tc>
      </w:tr>
    </w:tbl>
    <w:p w14:paraId="01931E3E" w14:textId="27130DAB" w:rsidR="003A3713" w:rsidRDefault="003A3713" w:rsidP="003A3713">
      <w:pPr>
        <w:ind w:firstLine="709"/>
      </w:pPr>
      <w:r w:rsidRPr="0009537C">
        <w:t xml:space="preserve">Para simplificar </w:t>
      </w:r>
      <w:r>
        <w:t>a dedução</w:t>
      </w:r>
      <w:r w:rsidR="00384858">
        <w:t xml:space="preserve"> de </w:t>
      </w:r>
      <w:r w:rsidR="00384858">
        <w:fldChar w:fldCharType="begin"/>
      </w:r>
      <w:r w:rsidR="00384858">
        <w:instrText xml:space="preserve"> REF _Ref533926338 \h </w:instrText>
      </w:r>
      <w:r w:rsidR="00384858">
        <w:fldChar w:fldCharType="separate"/>
      </w:r>
      <w:r w:rsidR="00EA0520">
        <w:t>(</w:t>
      </w:r>
      <w:r w:rsidR="00EA0520">
        <w:rPr>
          <w:noProof/>
        </w:rPr>
        <w:t>2</w:t>
      </w:r>
      <w:r w:rsidR="00EA0520">
        <w:t>.</w:t>
      </w:r>
      <w:r w:rsidR="00EA0520">
        <w:rPr>
          <w:noProof/>
        </w:rPr>
        <w:t>22</w:t>
      </w:r>
      <w:r w:rsidR="00EA0520">
        <w:t>)</w:t>
      </w:r>
      <w:r w:rsidR="00384858">
        <w:fldChar w:fldCharType="end"/>
      </w:r>
      <w:r>
        <w:t>,</w:t>
      </w:r>
      <w:r w:rsidRPr="0009537C">
        <w:t xml:space="preserve"> consideraremos uma cavidade metálica cúbica </w:t>
      </w:r>
      <w:r w:rsidR="004F3469">
        <w:t xml:space="preserve">de lados </w:t>
      </w:r>
      <m:oMath>
        <m:r>
          <w:rPr>
            <w:rFonts w:ascii="Cambria Math" w:hAnsi="Cambria Math"/>
          </w:rPr>
          <m:t>L</m:t>
        </m:r>
      </m:oMath>
      <w:r w:rsidRPr="0009537C">
        <w:t>.</w:t>
      </w:r>
      <w:r>
        <w:t xml:space="preserve"> Não há perca de generalidade na argumentação devido ao fato de estarmos usando um tipo particular de cavidade, pois, como veremos adiante, o número de ondas estacionárias no interior da cavidade não depende do tipo </w:t>
      </w:r>
      <w:r w:rsidR="00D02ED9">
        <w:t xml:space="preserve">particular </w:t>
      </w:r>
      <w:r>
        <w:t xml:space="preserve">de material </w:t>
      </w:r>
      <w:r w:rsidR="00DD36D7">
        <w:t>usado</w:t>
      </w:r>
      <w:r>
        <w:t xml:space="preserve"> ou da forma geométrica da cavidade</w:t>
      </w:r>
      <w:r w:rsidR="00CE4FB3">
        <w:t>.</w:t>
      </w:r>
      <w:r w:rsidRPr="0009537C">
        <w:t xml:space="preserve"> </w:t>
      </w:r>
    </w:p>
    <w:p w14:paraId="19A903BD" w14:textId="68F7F232" w:rsidR="009E0699" w:rsidRDefault="003A3713" w:rsidP="003A3713">
      <w:r>
        <w:t>Suponha que as paredes da cavidade sejam</w:t>
      </w:r>
      <w:r w:rsidRPr="0009537C">
        <w:t xml:space="preserve"> aquecidas uniformemente </w:t>
      </w:r>
      <w:r>
        <w:t>até certa</w:t>
      </w:r>
      <w:r w:rsidRPr="0009537C">
        <w:t xml:space="preserve"> temperatura</w:t>
      </w:r>
      <w:r w:rsidR="00E3018A">
        <w:t xml:space="preserve"> </w:t>
      </w:r>
      <m:oMath>
        <m:r>
          <w:rPr>
            <w:rFonts w:ascii="Cambria Math" w:hAnsi="Cambria Math"/>
          </w:rPr>
          <m:t>T</m:t>
        </m:r>
      </m:oMath>
      <w:r w:rsidRPr="0009537C">
        <w:t xml:space="preserve">. </w:t>
      </w:r>
      <w:r>
        <w:t>Quando aquecidas, a</w:t>
      </w:r>
      <w:r w:rsidRPr="0009537C">
        <w:t>s paredes emi</w:t>
      </w:r>
      <w:r>
        <w:t>tirão</w:t>
      </w:r>
      <w:r w:rsidRPr="0009537C">
        <w:t xml:space="preserve"> radiações</w:t>
      </w:r>
      <w:r>
        <w:t xml:space="preserve"> eletromagnéticas</w:t>
      </w:r>
      <w:r w:rsidR="007D621B">
        <w:t xml:space="preserve"> </w:t>
      </w:r>
      <w:r w:rsidR="00993064">
        <w:t>por causa d</w:t>
      </w:r>
      <w:r w:rsidR="007D621B">
        <w:t>os</w:t>
      </w:r>
      <w:r w:rsidRPr="0009537C">
        <w:t xml:space="preserve"> movimentos</w:t>
      </w:r>
      <w:r>
        <w:t xml:space="preserve"> acelerado das partículas carregadas</w:t>
      </w:r>
      <w:r w:rsidRPr="0009537C">
        <w:t xml:space="preserve"> na</w:t>
      </w:r>
      <w:r w:rsidR="00105680">
        <w:t>s</w:t>
      </w:r>
      <w:r w:rsidRPr="0009537C">
        <w:t xml:space="preserve"> parede</w:t>
      </w:r>
      <w:r w:rsidR="00105680">
        <w:t>s</w:t>
      </w:r>
      <w:r w:rsidRPr="0009537C">
        <w:t xml:space="preserve"> metálica</w:t>
      </w:r>
      <w:r w:rsidR="00105680">
        <w:t>s</w:t>
      </w:r>
      <w:r w:rsidRPr="0009537C">
        <w:t xml:space="preserve"> devido à agitação térmica. </w:t>
      </w:r>
      <w:r w:rsidR="00733638">
        <w:t>O objetivo é calcular o número de ondas eletromagnéticas</w:t>
      </w:r>
      <w:r w:rsidR="009E0699">
        <w:t xml:space="preserve"> no interior da cavidade. </w:t>
      </w:r>
      <w:r w:rsidR="00251913">
        <w:t xml:space="preserve">Para que as ondas eletromagnéticas existam no interior da cavidade </w:t>
      </w:r>
      <w:r w:rsidR="001576AA">
        <w:t xml:space="preserve">é necessário </w:t>
      </w:r>
      <w:r w:rsidR="008903B0">
        <w:t xml:space="preserve">que os campos elétricos das ondas sejam nulos nas paredes metálicas. </w:t>
      </w:r>
      <w:r w:rsidR="007853BC">
        <w:t>Do contrário, estas ondas serão absorvidas pelas paredes metálicas.</w:t>
      </w:r>
      <w:r w:rsidR="002B6CC9">
        <w:t xml:space="preserve"> Chamamos esta</w:t>
      </w:r>
      <w:r w:rsidR="00BE6782">
        <w:t xml:space="preserve"> restrição de condições de contorno das ondas eletromagnéticas.</w:t>
      </w:r>
      <w:r w:rsidR="006C3E67">
        <w:t xml:space="preserve"> Como </w:t>
      </w:r>
      <w:r w:rsidR="00DE0706">
        <w:t>que n</w:t>
      </w:r>
      <w:r w:rsidR="006C3E67">
        <w:t xml:space="preserve">as extremidades das ondas </w:t>
      </w:r>
      <w:r w:rsidR="000F1A4A">
        <w:t xml:space="preserve">os campos elétricos são nulos, </w:t>
      </w:r>
      <w:r w:rsidR="00747941">
        <w:t>então podemos falar de modos normais de vibração dessas ondas</w:t>
      </w:r>
      <w:r w:rsidR="00764D09">
        <w:t xml:space="preserve">. Usando o teorema da </w:t>
      </w:r>
      <w:r w:rsidR="00562C42">
        <w:t>equipartição, vemos que a energia de cada modo vibracional</w:t>
      </w:r>
      <w:r w:rsidR="007B1016">
        <w:t xml:space="preserve"> é </w:t>
      </w:r>
      <m:oMath>
        <m:r>
          <w:rPr>
            <w:rFonts w:ascii="Cambria Math" w:hAnsi="Cambria Math"/>
          </w:rPr>
          <m:t>KT</m:t>
        </m:r>
      </m:oMath>
      <w:r w:rsidR="00730D01">
        <w:rPr>
          <w:rFonts w:eastAsiaTheme="minorEastAsia"/>
        </w:rPr>
        <w:t xml:space="preserve">, onde </w:t>
      </w:r>
      <m:oMath>
        <m:r>
          <w:rPr>
            <w:rFonts w:ascii="Cambria Math" w:eastAsiaTheme="minorEastAsia" w:hAnsi="Cambria Math"/>
          </w:rPr>
          <m:t>K</m:t>
        </m:r>
      </m:oMath>
      <w:r w:rsidR="00730D01">
        <w:rPr>
          <w:rFonts w:eastAsiaTheme="minorEastAsia"/>
        </w:rPr>
        <w:t xml:space="preserve"> é a constante de Boltzmann</w:t>
      </w:r>
      <w:r w:rsidR="00960415">
        <w:rPr>
          <w:rFonts w:eastAsiaTheme="minorEastAsia"/>
        </w:rPr>
        <w:t xml:space="preserve">. </w:t>
      </w:r>
      <w:r w:rsidR="002A7D34">
        <w:rPr>
          <w:rFonts w:eastAsiaTheme="minorEastAsia"/>
        </w:rPr>
        <w:t xml:space="preserve">Agora, se calcularmos </w:t>
      </w:r>
      <w:r w:rsidR="00487C7D">
        <w:rPr>
          <w:rFonts w:eastAsiaTheme="minorEastAsia"/>
        </w:rPr>
        <w:t xml:space="preserve">o número de ondas eletromagnética </w:t>
      </w:r>
      <w:r w:rsidR="00F32CCB">
        <w:rPr>
          <w:rFonts w:eastAsiaTheme="minorEastAsia"/>
        </w:rPr>
        <w:t xml:space="preserve">com comprimento de ondas </w:t>
      </w:r>
      <w:r w:rsidR="00487C7D">
        <w:rPr>
          <w:rFonts w:eastAsiaTheme="minorEastAsia"/>
        </w:rPr>
        <w:t xml:space="preserve">entre </w:t>
      </w:r>
      <m:oMath>
        <m:r>
          <w:rPr>
            <w:rFonts w:ascii="Cambria Math" w:eastAsiaTheme="minorEastAsia" w:hAnsi="Cambria Math"/>
          </w:rPr>
          <m:t xml:space="preserve">λ </m:t>
        </m:r>
        <m:r>
          <m:rPr>
            <m:sty m:val="p"/>
          </m:rPr>
          <w:rPr>
            <w:rFonts w:ascii="Cambria Math" w:eastAsiaTheme="minorEastAsia" w:hAnsi="Cambria Math"/>
          </w:rPr>
          <m:t>e</m:t>
        </m:r>
        <m:r>
          <w:rPr>
            <w:rFonts w:ascii="Cambria Math" w:eastAsiaTheme="minorEastAsia" w:hAnsi="Cambria Math"/>
          </w:rPr>
          <m:t xml:space="preserve"> λ+dλ</m:t>
        </m:r>
      </m:oMath>
      <w:r w:rsidR="000A6751">
        <w:rPr>
          <w:rFonts w:eastAsiaTheme="minorEastAsia"/>
        </w:rPr>
        <w:t xml:space="preserve"> e multiplicarmos por </w:t>
      </w:r>
      <m:oMath>
        <m:r>
          <w:rPr>
            <w:rFonts w:ascii="Cambria Math" w:hAnsi="Cambria Math"/>
          </w:rPr>
          <m:t>KT</m:t>
        </m:r>
      </m:oMath>
      <w:r w:rsidR="00EE476D">
        <w:rPr>
          <w:rFonts w:eastAsiaTheme="minorEastAsia"/>
        </w:rPr>
        <w:t>,</w:t>
      </w:r>
      <w:r w:rsidR="00E00C3A">
        <w:rPr>
          <w:rFonts w:eastAsiaTheme="minorEastAsia"/>
        </w:rPr>
        <w:t xml:space="preserve"> teremos a densidade de energia por unidade de comprimento de onda.</w:t>
      </w:r>
    </w:p>
    <w:p w14:paraId="3B0C6AC6" w14:textId="50D51755" w:rsidR="009E0699" w:rsidRDefault="00CD1F46" w:rsidP="003A3713">
      <w:r>
        <w:t>O número de ondas</w:t>
      </w:r>
      <w:r w:rsidR="001F706E">
        <w:t xml:space="preserve"> </w:t>
      </w:r>
      <w:r w:rsidR="00AB34EA">
        <w:t xml:space="preserve">(ou </w:t>
      </w:r>
      <w:r w:rsidR="008038BC">
        <w:t>equivalentemente</w:t>
      </w:r>
      <w:r w:rsidR="001F706E">
        <w:t>, de modos vibracionais</w:t>
      </w:r>
      <w:r w:rsidR="00AB34EA">
        <w:t>)</w:t>
      </w:r>
      <w:r w:rsidR="001F706E">
        <w:t xml:space="preserve"> no interior da cavidade </w:t>
      </w:r>
      <w:r w:rsidR="00911908">
        <w:t>pode ser obtido usando a equação das ondas sujeita à</w:t>
      </w:r>
      <w:r w:rsidR="00DD5682">
        <w:t>s</w:t>
      </w:r>
      <w:r w:rsidR="00911908">
        <w:t xml:space="preserve"> </w:t>
      </w:r>
      <w:r w:rsidR="00E8625A">
        <w:t>condições de co</w:t>
      </w:r>
      <w:r w:rsidR="008038BC">
        <w:t>n</w:t>
      </w:r>
      <w:r w:rsidR="00E8625A">
        <w:t>to</w:t>
      </w:r>
      <w:r w:rsidR="008038BC">
        <w:t>r</w:t>
      </w:r>
      <w:r w:rsidR="00E8625A">
        <w:t>no</w:t>
      </w:r>
      <w:r w:rsidR="00735782">
        <w:t xml:space="preserve">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L</m:t>
            </m:r>
          </m:e>
        </m:d>
        <m:r>
          <w:rPr>
            <w:rFonts w:ascii="Cambria Math" w:hAnsi="Cambria Math"/>
          </w:rPr>
          <m:t>=0</m:t>
        </m:r>
      </m:oMath>
      <w:r w:rsidR="00DD5682">
        <w:t>;</w:t>
      </w:r>
      <w:r w:rsidR="00735782">
        <w:t xml:space="preserv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=0</m:t>
        </m:r>
      </m:oMath>
      <w:r w:rsidR="00DD5682">
        <w:t>;</w:t>
      </w:r>
      <w:r w:rsidR="00735782">
        <w:t xml:space="preserve"> </w:t>
      </w:r>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L</m:t>
            </m:r>
          </m:e>
        </m:d>
        <m:r>
          <w:rPr>
            <w:rFonts w:ascii="Cambria Math" w:hAnsi="Cambria Math"/>
          </w:rPr>
          <m:t>=0</m:t>
        </m:r>
      </m:oMath>
      <w:r w:rsidR="00041291">
        <w:t>:</w:t>
      </w:r>
    </w:p>
    <w:tbl>
      <w:tblPr>
        <w:tblW w:w="0" w:type="auto"/>
        <w:tblLook w:val="01E0" w:firstRow="1" w:lastRow="1" w:firstColumn="1" w:lastColumn="1" w:noHBand="0" w:noVBand="0"/>
      </w:tblPr>
      <w:tblGrid>
        <w:gridCol w:w="8298"/>
        <w:gridCol w:w="913"/>
      </w:tblGrid>
      <w:tr w:rsidR="003A3713" w:rsidRPr="002C1856" w14:paraId="3727478D" w14:textId="77777777" w:rsidTr="007D67DB">
        <w:tc>
          <w:tcPr>
            <w:tcW w:w="8298" w:type="dxa"/>
            <w:vAlign w:val="center"/>
          </w:tcPr>
          <w:p w14:paraId="702A73E5" w14:textId="1A493587" w:rsidR="003A3713" w:rsidRDefault="004104F5" w:rsidP="00CF7846">
            <w:pPr>
              <w:keepN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E</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913" w:type="dxa"/>
            <w:vAlign w:val="center"/>
          </w:tcPr>
          <w:p w14:paraId="27AD1C66" w14:textId="701A487B" w:rsidR="003A3713" w:rsidRPr="008B6DA8" w:rsidRDefault="003A3713" w:rsidP="00E442DB">
            <w:pPr>
              <w:pStyle w:val="Caption"/>
            </w:pPr>
            <w:bookmarkStart w:id="75" w:name="_Ref427782861"/>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23</w:t>
            </w:r>
            <w:r w:rsidR="00576EA8">
              <w:fldChar w:fldCharType="end"/>
            </w:r>
            <w:r>
              <w:t>)</w:t>
            </w:r>
            <w:bookmarkEnd w:id="75"/>
          </w:p>
        </w:tc>
      </w:tr>
    </w:tbl>
    <w:p w14:paraId="1A9724A0" w14:textId="00DCE46A" w:rsidR="004A5C3D" w:rsidRDefault="003A3713" w:rsidP="004C63EA">
      <w:pPr>
        <w:ind w:firstLine="0"/>
      </w:pPr>
      <w:r>
        <w:t xml:space="preserve">onde </w:t>
      </w:r>
      <w:r w:rsidRPr="0009537C">
        <w:rPr>
          <w:i/>
        </w:rPr>
        <w:t>c</w:t>
      </w:r>
      <w:r w:rsidRPr="0009537C">
        <w:t xml:space="preserve"> é a velocidade da luz</w:t>
      </w:r>
      <w:r w:rsidR="00CB40EF">
        <w:t>;</w:t>
      </w:r>
      <w:r w:rsidRPr="0009537C">
        <w:t xml:space="preserve"> </w:t>
      </w:r>
      <m:oMath>
        <m:r>
          <w:rPr>
            <w:rFonts w:ascii="Cambria Math" w:hAnsi="Cambria Math"/>
          </w:rPr>
          <m:t>E=E</m:t>
        </m:r>
        <m:d>
          <m:dPr>
            <m:ctrlPr>
              <w:rPr>
                <w:rFonts w:ascii="Cambria Math" w:hAnsi="Cambria Math"/>
                <w:i/>
              </w:rPr>
            </m:ctrlPr>
          </m:dPr>
          <m:e>
            <m:r>
              <w:rPr>
                <w:rFonts w:ascii="Cambria Math" w:hAnsi="Cambria Math"/>
              </w:rPr>
              <m:t>x,y,z,t</m:t>
            </m:r>
          </m:e>
        </m:d>
      </m:oMath>
      <w:r w:rsidRPr="0009537C">
        <w:t xml:space="preserve"> denota o campo elétrico da onda eletromagnético e </w:t>
      </w:r>
      <w:r w:rsidRPr="0009537C">
        <w:rPr>
          <w:i/>
        </w:rPr>
        <w:t>t</w:t>
      </w:r>
      <w:r w:rsidRPr="0009537C">
        <w:t xml:space="preserve"> o tempo</w:t>
      </w:r>
      <w:r w:rsidR="00CB40EF">
        <w:t xml:space="preserve">; </w:t>
      </w:r>
      <w:r w:rsidR="004A5C3D" w:rsidRPr="00EA3B46">
        <w:rPr>
          <w:i/>
        </w:rPr>
        <w:t>E</w:t>
      </w:r>
      <w:r w:rsidR="004A5C3D" w:rsidRPr="00EA3B46">
        <w:rPr>
          <w:i/>
          <w:vertAlign w:val="subscript"/>
        </w:rPr>
        <w:t>x</w:t>
      </w:r>
      <w:r w:rsidR="004A5C3D">
        <w:t xml:space="preserve">, </w:t>
      </w:r>
      <w:r w:rsidR="004A5C3D" w:rsidRPr="00EA3B46">
        <w:rPr>
          <w:i/>
        </w:rPr>
        <w:t>E</w:t>
      </w:r>
      <w:r w:rsidR="004A5C3D" w:rsidRPr="00EA3B46">
        <w:rPr>
          <w:i/>
          <w:vertAlign w:val="subscript"/>
        </w:rPr>
        <w:t>y</w:t>
      </w:r>
      <w:r w:rsidR="004A5C3D">
        <w:t xml:space="preserve"> e </w:t>
      </w:r>
      <w:r w:rsidR="004A5C3D" w:rsidRPr="00EA3B46">
        <w:rPr>
          <w:i/>
        </w:rPr>
        <w:t>E</w:t>
      </w:r>
      <w:r w:rsidR="004A5C3D" w:rsidRPr="00EA3B46">
        <w:rPr>
          <w:i/>
          <w:vertAlign w:val="subscript"/>
        </w:rPr>
        <w:t>z</w:t>
      </w:r>
      <w:r w:rsidR="004A5C3D">
        <w:t xml:space="preserve"> representam as componentes do campo elétrico nas direções </w:t>
      </w:r>
      <w:r w:rsidR="004A5C3D" w:rsidRPr="00BE24E4">
        <w:rPr>
          <w:i/>
        </w:rPr>
        <w:t>x</w:t>
      </w:r>
      <w:r w:rsidR="004A5C3D">
        <w:t xml:space="preserve">, </w:t>
      </w:r>
      <w:r w:rsidR="004A5C3D" w:rsidRPr="00BE24E4">
        <w:rPr>
          <w:i/>
        </w:rPr>
        <w:t>y</w:t>
      </w:r>
      <w:r w:rsidR="004A5C3D">
        <w:t xml:space="preserve"> e </w:t>
      </w:r>
      <w:r w:rsidR="004A5C3D" w:rsidRPr="00BE24E4">
        <w:rPr>
          <w:i/>
        </w:rPr>
        <w:t>z</w:t>
      </w:r>
      <w:r w:rsidR="004A5C3D">
        <w:t xml:space="preserve">, </w:t>
      </w:r>
      <w:r w:rsidR="004A5C3D">
        <w:lastRenderedPageBreak/>
        <w:t>respectivamente.</w:t>
      </w:r>
      <w:r w:rsidR="00793CAA">
        <w:t xml:space="preserve"> A solução de </w:t>
      </w:r>
      <w:r w:rsidR="00FF5FEF">
        <w:fldChar w:fldCharType="begin"/>
      </w:r>
      <w:r w:rsidR="00FF5FEF">
        <w:instrText xml:space="preserve"> REF _Ref427782861 \h </w:instrText>
      </w:r>
      <w:r w:rsidR="00FF5FEF">
        <w:fldChar w:fldCharType="separate"/>
      </w:r>
      <w:r w:rsidR="00EA0520">
        <w:t>(</w:t>
      </w:r>
      <w:r w:rsidR="00EA0520">
        <w:rPr>
          <w:noProof/>
        </w:rPr>
        <w:t>2</w:t>
      </w:r>
      <w:r w:rsidR="00EA0520">
        <w:t>.</w:t>
      </w:r>
      <w:r w:rsidR="00EA0520">
        <w:rPr>
          <w:noProof/>
        </w:rPr>
        <w:t>23</w:t>
      </w:r>
      <w:r w:rsidR="00EA0520">
        <w:t>)</w:t>
      </w:r>
      <w:r w:rsidR="00FF5FEF">
        <w:fldChar w:fldCharType="end"/>
      </w:r>
      <w:r w:rsidR="001B5675">
        <w:t xml:space="preserve"> com as condições de contorno </w:t>
      </w:r>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L</m:t>
            </m:r>
          </m:e>
        </m:d>
        <m:r>
          <w:rPr>
            <w:rFonts w:ascii="Cambria Math" w:hAnsi="Cambria Math"/>
          </w:rPr>
          <m:t>=0</m:t>
        </m:r>
      </m:oMath>
      <w:r w:rsidR="00577EEB">
        <w:t xml:space="preserve">; </w:t>
      </w:r>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=0</m:t>
        </m:r>
      </m:oMath>
      <w:r w:rsidR="00577EEB">
        <w:t xml:space="preserve">; </w:t>
      </w:r>
      <m:oMath>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d>
          <m:dPr>
            <m:ctrlPr>
              <w:rPr>
                <w:rFonts w:ascii="Cambria Math" w:hAnsi="Cambria Math"/>
                <w:i/>
              </w:rPr>
            </m:ctrlPr>
          </m:dPr>
          <m:e>
            <m:r>
              <w:rPr>
                <w:rFonts w:ascii="Cambria Math" w:hAnsi="Cambria Math"/>
              </w:rPr>
              <m:t>L</m:t>
            </m:r>
          </m:e>
        </m:d>
        <m:r>
          <w:rPr>
            <w:rFonts w:ascii="Cambria Math" w:hAnsi="Cambria Math"/>
          </w:rPr>
          <m:t>=0</m:t>
        </m:r>
      </m:oMath>
      <w:r w:rsidR="00577EEB">
        <w:rPr>
          <w:rFonts w:eastAsiaTheme="minorEastAsia"/>
        </w:rP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E8625A" w14:paraId="382B7E0C" w14:textId="77777777" w:rsidTr="00CF7846">
        <w:tc>
          <w:tcPr>
            <w:tcW w:w="8298" w:type="dxa"/>
          </w:tcPr>
          <w:p w14:paraId="7E72D154" w14:textId="77777777" w:rsidR="00E8625A" w:rsidRPr="001F05CD" w:rsidRDefault="00E8625A" w:rsidP="00CF7846">
            <w:pPr>
              <w:keepNext/>
            </w:pPr>
            <m:oMathPara>
              <m:oMath>
                <m:r>
                  <w:rPr>
                    <w:rFonts w:ascii="Cambria Math" w:hAnsi="Cambria Math"/>
                  </w:rPr>
                  <m:t>E</m:t>
                </m:r>
                <m:d>
                  <m:dPr>
                    <m:ctrlPr>
                      <w:rPr>
                        <w:rFonts w:ascii="Cambria Math" w:hAnsi="Cambria Math"/>
                        <w:i/>
                      </w:rPr>
                    </m:ctrlPr>
                  </m:dPr>
                  <m:e>
                    <m:r>
                      <w:rPr>
                        <w:rFonts w:ascii="Cambria Math" w:hAnsi="Cambria Math"/>
                      </w:rPr>
                      <m:t>x,y,z,t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L</m:t>
                            </m:r>
                          </m:den>
                        </m:f>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L</m:t>
                                </m:r>
                              </m:den>
                            </m:f>
                          </m:e>
                        </m:d>
                      </m:e>
                    </m:func>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πz</m:t>
                            </m:r>
                          </m:num>
                          <m:den>
                            <m:r>
                              <w:rPr>
                                <w:rFonts w:ascii="Cambria Math" w:hAnsi="Cambria Math"/>
                              </w:rPr>
                              <m:t>L</m:t>
                            </m:r>
                          </m:den>
                        </m:f>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2πct</m:t>
                            </m:r>
                          </m:num>
                          <m:den>
                            <m:r>
                              <w:rPr>
                                <w:rFonts w:ascii="Cambria Math" w:hAnsi="Cambria Math"/>
                                <w:i/>
                              </w:rPr>
                              <w:sym w:font="Symbol" w:char="F06C"/>
                            </m:r>
                          </m:den>
                        </m:f>
                      </m:e>
                    </m:d>
                  </m:e>
                </m:func>
                <m:r>
                  <w:rPr>
                    <w:rFonts w:ascii="Cambria Math" w:hAnsi="Cambria Math"/>
                  </w:rPr>
                  <m:t>.</m:t>
                </m:r>
              </m:oMath>
            </m:oMathPara>
          </w:p>
        </w:tc>
        <w:tc>
          <w:tcPr>
            <w:tcW w:w="989" w:type="dxa"/>
            <w:vAlign w:val="center"/>
          </w:tcPr>
          <w:p w14:paraId="15D56FB7" w14:textId="4BC9BD96" w:rsidR="00E8625A" w:rsidRDefault="00E8625A" w:rsidP="00CF7846">
            <w:pPr>
              <w:jc w:val="right"/>
            </w:pPr>
            <w:bookmarkStart w:id="76" w:name="_Ref533929987"/>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24</w:t>
            </w:r>
            <w:r w:rsidR="00576EA8">
              <w:fldChar w:fldCharType="end"/>
            </w:r>
            <w:r>
              <w:t>)</w:t>
            </w:r>
            <w:bookmarkEnd w:id="76"/>
          </w:p>
        </w:tc>
      </w:tr>
    </w:tbl>
    <w:p w14:paraId="2F0BFD16" w14:textId="5DC77880" w:rsidR="003A3713" w:rsidRDefault="003A3713" w:rsidP="008D78B7">
      <w:pPr>
        <w:ind w:firstLine="0"/>
      </w:pPr>
      <w:r w:rsidRPr="00204F36">
        <w:t xml:space="preserve">Derivando </w:t>
      </w:r>
      <w:r w:rsidR="00322C30">
        <w:fldChar w:fldCharType="begin"/>
      </w:r>
      <w:r w:rsidR="00322C30">
        <w:instrText xml:space="preserve"> REF _Ref533929987 \h </w:instrText>
      </w:r>
      <w:r w:rsidR="00322C30">
        <w:fldChar w:fldCharType="separate"/>
      </w:r>
      <w:r w:rsidR="00EA0520">
        <w:t>(</w:t>
      </w:r>
      <w:r w:rsidR="00EA0520">
        <w:rPr>
          <w:noProof/>
        </w:rPr>
        <w:t>2</w:t>
      </w:r>
      <w:r w:rsidR="00EA0520">
        <w:t>.</w:t>
      </w:r>
      <w:r w:rsidR="00EA0520">
        <w:rPr>
          <w:noProof/>
        </w:rPr>
        <w:t>24</w:t>
      </w:r>
      <w:r w:rsidR="00EA0520">
        <w:t>)</w:t>
      </w:r>
      <w:r w:rsidR="00322C30">
        <w:fldChar w:fldCharType="end"/>
      </w:r>
      <w:r w:rsidR="00322C30">
        <w:t xml:space="preserve"> </w:t>
      </w:r>
      <w:r w:rsidRPr="00204F36">
        <w:t xml:space="preserve">duas vezes em relação a </w:t>
      </w:r>
      <w:r w:rsidRPr="00204F36">
        <w:rPr>
          <w:i/>
        </w:rPr>
        <w:t>x, y, z</w:t>
      </w:r>
      <w:r w:rsidRPr="00204F36">
        <w:t xml:space="preserve"> e </w:t>
      </w:r>
      <w:r w:rsidRPr="00204F36">
        <w:rPr>
          <w:i/>
        </w:rPr>
        <w:t>t</w:t>
      </w:r>
      <w:r w:rsidRPr="00204F36">
        <w:t xml:space="preserve"> e substituindo em </w:t>
      </w:r>
      <w:r w:rsidR="00A8278B">
        <w:fldChar w:fldCharType="begin"/>
      </w:r>
      <w:r w:rsidR="00A8278B">
        <w:instrText xml:space="preserve"> REF _Ref427782861 \h </w:instrText>
      </w:r>
      <w:r w:rsidR="00A8278B">
        <w:fldChar w:fldCharType="separate"/>
      </w:r>
      <w:r w:rsidR="00EA0520">
        <w:t>(</w:t>
      </w:r>
      <w:r w:rsidR="00EA0520">
        <w:rPr>
          <w:noProof/>
        </w:rPr>
        <w:t>2</w:t>
      </w:r>
      <w:r w:rsidR="00EA0520">
        <w:t>.</w:t>
      </w:r>
      <w:r w:rsidR="00EA0520">
        <w:rPr>
          <w:noProof/>
        </w:rPr>
        <w:t>23</w:t>
      </w:r>
      <w:r w:rsidR="00EA0520">
        <w:t>)</w:t>
      </w:r>
      <w:r w:rsidR="00A8278B">
        <w:fldChar w:fldCharType="end"/>
      </w:r>
      <w:r w:rsidR="00A8278B">
        <w:t xml:space="preserve"> </w:t>
      </w:r>
      <w:r w:rsidRPr="00204F36">
        <w:t>temos</w:t>
      </w:r>
    </w:p>
    <w:p w14:paraId="79F9071C" w14:textId="2FEE969A" w:rsidR="003A3713" w:rsidRPr="004164CC" w:rsidRDefault="004104F5" w:rsidP="003A3713">
      <w:pPr>
        <w:rPr>
          <w:rFonts w:eastAsiaTheme="minor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m:t>
                      </m:r>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m:t>
                      </m:r>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m:t>
                      </m:r>
                    </m:num>
                    <m:den>
                      <m:r>
                        <w:rPr>
                          <w:rFonts w:ascii="Cambria Math" w:hAnsi="Cambria Math"/>
                        </w:rPr>
                        <m:t>L</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2πc</m:t>
                      </m:r>
                    </m:num>
                    <m:den>
                      <m:r>
                        <w:rPr>
                          <w:rFonts w:ascii="Cambria Math" w:hAnsi="Cambria Math"/>
                          <w:i/>
                        </w:rPr>
                        <w:sym w:font="Symbol" w:char="F06C"/>
                      </m:r>
                    </m:den>
                  </m:f>
                </m:e>
              </m:d>
            </m:e>
            <m:sup>
              <m:r>
                <w:rPr>
                  <w:rFonts w:ascii="Cambria Math" w:hAnsi="Cambria Math"/>
                </w:rPr>
                <m:t>2</m:t>
              </m:r>
            </m:sup>
          </m:sSup>
          <m:r>
            <w:rPr>
              <w:rFonts w:ascii="Cambria Math" w:hAnsi="Cambria Math"/>
            </w:rPr>
            <m:t>.</m:t>
          </m:r>
        </m:oMath>
      </m:oMathPara>
    </w:p>
    <w:p w14:paraId="6F14681C" w14:textId="58F7A6B1" w:rsidR="004164CC" w:rsidRDefault="00C16805" w:rsidP="004164CC">
      <w:pPr>
        <w:ind w:firstLine="0"/>
      </w:pPr>
      <w:r>
        <w:t>Simplificando e rearranjando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A3713" w14:paraId="2D7E88BF" w14:textId="77777777" w:rsidTr="00CF7846">
        <w:tc>
          <w:tcPr>
            <w:tcW w:w="8298" w:type="dxa"/>
          </w:tcPr>
          <w:p w14:paraId="6192C05F" w14:textId="7CDC5F17" w:rsidR="003A3713" w:rsidRPr="001F05CD" w:rsidRDefault="004104F5" w:rsidP="00CF7846">
            <w:pPr>
              <w:keepNext/>
            </w:pPr>
            <m:oMathPara>
              <m:oMath>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i/>
                          </w:rPr>
                          <w:sym w:font="Symbol" w:char="F06C"/>
                        </m:r>
                      </m:e>
                      <m:sup>
                        <m:r>
                          <w:rPr>
                            <w:rFonts w:ascii="Cambria Math" w:hAnsi="Cambria Math"/>
                          </w:rPr>
                          <m:t>2</m:t>
                        </m:r>
                      </m:sup>
                    </m:sSup>
                  </m:den>
                </m:f>
              </m:oMath>
            </m:oMathPara>
          </w:p>
        </w:tc>
        <w:tc>
          <w:tcPr>
            <w:tcW w:w="989" w:type="dxa"/>
            <w:vAlign w:val="center"/>
          </w:tcPr>
          <w:p w14:paraId="55EAD873" w14:textId="0275543F" w:rsidR="003A3713" w:rsidRDefault="003A3713" w:rsidP="00CF7846">
            <w:pPr>
              <w:jc w:val="right"/>
            </w:pPr>
            <w:bookmarkStart w:id="77" w:name="_Ref427948402"/>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25</w:t>
            </w:r>
            <w:r w:rsidR="00576EA8">
              <w:fldChar w:fldCharType="end"/>
            </w:r>
            <w:r>
              <w:t>)</w:t>
            </w:r>
            <w:bookmarkEnd w:id="77"/>
          </w:p>
        </w:tc>
      </w:tr>
    </w:tbl>
    <w:p w14:paraId="21FF7976" w14:textId="77777777" w:rsidR="0095036C" w:rsidRDefault="00963C64" w:rsidP="0095036C">
      <w:pPr>
        <w:ind w:firstLine="0"/>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r>
          <w:rPr>
            <w:rFonts w:ascii="Cambria Math" w:eastAsiaTheme="minorEastAsia" w:hAnsi="Cambria Math"/>
          </w:rPr>
          <m:t>=1,2,3,⋯</m:t>
        </m:r>
      </m:oMath>
      <w:r w:rsidR="0039619A">
        <w:rPr>
          <w:rFonts w:eastAsiaTheme="minorEastAsia"/>
        </w:rPr>
        <w:t xml:space="preserve"> </w:t>
      </w:r>
      <w:r w:rsidR="003D4330">
        <w:rPr>
          <w:rFonts w:eastAsiaTheme="minorEastAsia"/>
        </w:rPr>
        <w:t xml:space="preserve">. É claro que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oMath>
      <w:r w:rsidR="003D4330">
        <w:rPr>
          <w:rFonts w:eastAsiaTheme="minorEastAsia"/>
        </w:rPr>
        <w:t xml:space="preserve"> não podem ser nulos, pois resultaria em uma energia </w:t>
      </w:r>
      <m:oMath>
        <m:r>
          <w:rPr>
            <w:rFonts w:ascii="Cambria Math" w:eastAsiaTheme="minorEastAsia" w:hAnsi="Cambria Math"/>
          </w:rPr>
          <m:t>E</m:t>
        </m:r>
      </m:oMath>
      <w:r w:rsidR="000009DE">
        <w:rPr>
          <w:rFonts w:eastAsiaTheme="minorEastAsia"/>
        </w:rPr>
        <w:t xml:space="preserve"> nula. </w:t>
      </w:r>
    </w:p>
    <w:p w14:paraId="2EA91445" w14:textId="234C3092" w:rsidR="00B9457A" w:rsidRDefault="003A3713" w:rsidP="0095036C">
      <w:pPr>
        <w:rPr>
          <w:rFonts w:eastAsiaTheme="minorEastAsia"/>
        </w:rPr>
      </w:pPr>
      <w:r w:rsidRPr="00E71A1B">
        <w:t>Note que</w:t>
      </w:r>
      <w:r w:rsidR="004C236A">
        <w:t>,</w:t>
      </w:r>
      <w:r w:rsidR="00AC6326">
        <w:t xml:space="preserve"> para cada </w:t>
      </w:r>
      <m:oMath>
        <m:r>
          <w:rPr>
            <w:rFonts w:ascii="Cambria Math" w:hAnsi="Cambria Math"/>
          </w:rPr>
          <m:t>λ</m:t>
        </m:r>
      </m:oMath>
      <w:r w:rsidR="004C236A">
        <w:rPr>
          <w:rFonts w:eastAsiaTheme="minorEastAsia"/>
        </w:rPr>
        <w:t>,</w:t>
      </w:r>
      <w:r w:rsidRPr="00E71A1B">
        <w:t xml:space="preserve"> </w:t>
      </w:r>
      <w:r w:rsidRPr="00E71A1B">
        <w:fldChar w:fldCharType="begin"/>
      </w:r>
      <w:r w:rsidRPr="00E71A1B">
        <w:instrText xml:space="preserve"> REF _Ref427948402 \h  \* MERGEFORMAT </w:instrText>
      </w:r>
      <w:r w:rsidRPr="00E71A1B">
        <w:fldChar w:fldCharType="separate"/>
      </w:r>
      <w:r w:rsidR="00EA0520">
        <w:t>(</w:t>
      </w:r>
      <w:r w:rsidR="00EA0520">
        <w:rPr>
          <w:noProof/>
        </w:rPr>
        <w:t>2.25</w:t>
      </w:r>
      <w:r w:rsidR="00EA0520">
        <w:t>)</w:t>
      </w:r>
      <w:r w:rsidRPr="00E71A1B">
        <w:fldChar w:fldCharType="end"/>
      </w:r>
      <w:r w:rsidRPr="00E71A1B">
        <w:t xml:space="preserve"> tem dois graus de liberdade, isto é, </w:t>
      </w:r>
      <w:r w:rsidR="00850D78">
        <w:t xml:space="preserve">temos </w:t>
      </w:r>
      <w:r w:rsidR="00510B2A">
        <w:t>três variáveis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510B2A">
        <w:t>,</w:t>
      </w:r>
      <w:r w:rsidR="00510B2A" w:rsidRPr="00E71A1B">
        <w:t xml:space="preserve">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sidR="00510B2A">
        <w:rPr>
          <w:rFonts w:eastAsiaTheme="minorEastAsia"/>
        </w:rPr>
        <w:t>,</w:t>
      </w:r>
      <w:r w:rsidR="00510B2A" w:rsidRPr="00E71A1B">
        <w:t xml:space="preserve"> </w:t>
      </w:r>
      <m:oMath>
        <m:sSub>
          <m:sSubPr>
            <m:ctrlPr>
              <w:rPr>
                <w:rFonts w:ascii="Cambria Math" w:hAnsi="Cambria Math"/>
                <w:i/>
              </w:rPr>
            </m:ctrlPr>
          </m:sSubPr>
          <m:e>
            <m:r>
              <w:rPr>
                <w:rFonts w:ascii="Cambria Math" w:hAnsi="Cambria Math"/>
              </w:rPr>
              <m:t>n</m:t>
            </m:r>
          </m:e>
          <m:sub>
            <m:r>
              <w:rPr>
                <w:rFonts w:ascii="Cambria Math" w:hAnsi="Cambria Math"/>
              </w:rPr>
              <m:t>z</m:t>
            </m:r>
          </m:sub>
        </m:sSub>
      </m:oMath>
      <w:r w:rsidR="00510B2A">
        <w:t xml:space="preserve">) e </w:t>
      </w:r>
      <w:r w:rsidR="00250BE6">
        <w:t xml:space="preserve">uma equação. </w:t>
      </w:r>
      <w:r w:rsidR="00C535B2">
        <w:t xml:space="preserve">Os físicos interpretam essa restrição </w:t>
      </w:r>
      <w:r w:rsidR="00251A52">
        <w:t>dizendo</w:t>
      </w:r>
      <w:r w:rsidRPr="00E71A1B">
        <w:t xml:space="preserve"> que existem duas ondas na cavidade que obedecem à condição </w:t>
      </w:r>
      <w:r w:rsidRPr="00E71A1B">
        <w:fldChar w:fldCharType="begin"/>
      </w:r>
      <w:r w:rsidRPr="00E71A1B">
        <w:instrText xml:space="preserve"> REF _Ref427948402 \h  \* MERGEFORMAT </w:instrText>
      </w:r>
      <w:r w:rsidRPr="00E71A1B">
        <w:fldChar w:fldCharType="separate"/>
      </w:r>
      <w:r w:rsidR="00EA0520">
        <w:t>(</w:t>
      </w:r>
      <w:r w:rsidR="00EA0520">
        <w:rPr>
          <w:noProof/>
        </w:rPr>
        <w:t>2.25</w:t>
      </w:r>
      <w:r w:rsidR="00EA0520">
        <w:t>)</w:t>
      </w:r>
      <w:r w:rsidRPr="00E71A1B">
        <w:fldChar w:fldCharType="end"/>
      </w:r>
      <w:r w:rsidRPr="00E71A1B">
        <w:t xml:space="preserve"> ou seja, suponha que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rsidRPr="00E71A1B">
        <w:t xml:space="preserve"> seja fixado, então poderíamos ter, por exemplo,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=2</m:t>
        </m:r>
      </m:oMath>
      <w:r w:rsidRPr="00E71A1B">
        <w:t xml:space="preserve"> e </w:t>
      </w:r>
      <m:oMath>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=3</m:t>
        </m:r>
      </m:oMath>
      <w:r w:rsidRPr="00E71A1B">
        <w:t xml:space="preserve"> ou </w:t>
      </w:r>
      <m:oMath>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=3</m:t>
        </m:r>
      </m:oMath>
      <w:r w:rsidRPr="00E71A1B">
        <w:t xml:space="preserve"> e </w:t>
      </w:r>
      <m:oMath>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=2</m:t>
        </m:r>
      </m:oMath>
      <w:r w:rsidRPr="00E71A1B">
        <w:t xml:space="preserve">.  Essas duas possibilidades obedecem à condição </w:t>
      </w:r>
      <w:r w:rsidRPr="00E71A1B">
        <w:fldChar w:fldCharType="begin"/>
      </w:r>
      <w:r w:rsidRPr="00E71A1B">
        <w:instrText xml:space="preserve"> REF _Ref427948402 \h  \* MERGEFORMAT </w:instrText>
      </w:r>
      <w:r w:rsidRPr="00E71A1B">
        <w:fldChar w:fldCharType="separate"/>
      </w:r>
      <w:r w:rsidR="00EA0520">
        <w:t>(</w:t>
      </w:r>
      <w:r w:rsidR="00EA0520">
        <w:rPr>
          <w:noProof/>
        </w:rPr>
        <w:t>2.25</w:t>
      </w:r>
      <w:r w:rsidR="00EA0520">
        <w:t>)</w:t>
      </w:r>
      <w:r w:rsidRPr="00E71A1B">
        <w:fldChar w:fldCharType="end"/>
      </w:r>
      <w:r w:rsidR="002C65DE">
        <w:t xml:space="preserve">, ou seja, podemos </w:t>
      </w:r>
      <w:r w:rsidRPr="00E71A1B">
        <w:t xml:space="preserve">interpretar este fato dizendo que a Equação </w:t>
      </w:r>
      <w:r w:rsidR="00DA58FC">
        <w:fldChar w:fldCharType="begin"/>
      </w:r>
      <w:r w:rsidR="00DA58FC">
        <w:instrText xml:space="preserve"> REF _Ref533929987 \h </w:instrText>
      </w:r>
      <w:r w:rsidR="00DA58FC">
        <w:fldChar w:fldCharType="separate"/>
      </w:r>
      <w:r w:rsidR="00EA0520">
        <w:t>(</w:t>
      </w:r>
      <w:r w:rsidR="00EA0520">
        <w:rPr>
          <w:noProof/>
        </w:rPr>
        <w:t>2</w:t>
      </w:r>
      <w:r w:rsidR="00EA0520">
        <w:t>.</w:t>
      </w:r>
      <w:r w:rsidR="00EA0520">
        <w:rPr>
          <w:noProof/>
        </w:rPr>
        <w:t>24</w:t>
      </w:r>
      <w:r w:rsidR="00EA0520">
        <w:t>)</w:t>
      </w:r>
      <w:r w:rsidR="00DA58FC">
        <w:fldChar w:fldCharType="end"/>
      </w:r>
      <w:r w:rsidR="00DA58FC">
        <w:t xml:space="preserve"> </w:t>
      </w:r>
      <w:r w:rsidRPr="00E71A1B">
        <w:t xml:space="preserve">representa duas ondas eletromagnéticas polarizadas perpendicularmente.  Não devemos esquecer também que a condição para que uma onda estacionária exista na cavidade é expressa por </w:t>
      </w:r>
      <w:r w:rsidRPr="00E71A1B">
        <w:fldChar w:fldCharType="begin"/>
      </w:r>
      <w:r w:rsidRPr="00E71A1B">
        <w:instrText xml:space="preserve"> REF _Ref427948402 \h  \* MERGEFORMAT </w:instrText>
      </w:r>
      <w:r w:rsidRPr="00E71A1B">
        <w:fldChar w:fldCharType="separate"/>
      </w:r>
      <w:r w:rsidR="00EA0520">
        <w:t>(</w:t>
      </w:r>
      <w:r w:rsidR="00EA0520">
        <w:rPr>
          <w:noProof/>
        </w:rPr>
        <w:t>2.25</w:t>
      </w:r>
      <w:r w:rsidR="00EA0520">
        <w:t>)</w:t>
      </w:r>
      <w:r w:rsidRPr="00E71A1B">
        <w:fldChar w:fldCharType="end"/>
      </w:r>
      <w:r w:rsidRPr="00E71A1B">
        <w:t>, onde</w:t>
      </w:r>
      <w:r w:rsidR="006A5928">
        <w:t xml:space="preserve"> </w:t>
      </w:r>
      <m:oMath>
        <m:r>
          <w:rPr>
            <w:rFonts w:ascii="Cambria Math" w:hAnsi="Cambria Math"/>
          </w:rPr>
          <m:t>L</m:t>
        </m:r>
      </m:oMath>
      <w:r w:rsidRPr="00E71A1B">
        <w:t xml:space="preserve"> é fixo, pois é a aresta da cavidade metálica cúbica</w:t>
      </w:r>
      <w:r w:rsidR="00C8202A">
        <w:t>.</w:t>
      </w:r>
      <w:r w:rsidRPr="00E71A1B">
        <w:t xml:space="preserve"> </w:t>
      </w:r>
      <w:r w:rsidR="00C8202A">
        <w:t>O</w:t>
      </w:r>
      <w:r w:rsidRPr="00E71A1B">
        <w:t xml:space="preserve"> comprimento de onda varia de zero a infinito. Para cada valor de </w:t>
      </w:r>
      <m:oMath>
        <m:r>
          <w:rPr>
            <w:rFonts w:ascii="Cambria Math" w:hAnsi="Cambria Math"/>
          </w:rPr>
          <m:t>λ</m:t>
        </m:r>
      </m:oMath>
      <w:r w:rsidRPr="00E71A1B">
        <w:t>, o número de modos vibracionais</w:t>
      </w:r>
      <w:r w:rsidR="00001361">
        <w:t xml:space="preserve"> </w:t>
      </w:r>
      <m:oMath>
        <m:r>
          <w:rPr>
            <w:rFonts w:ascii="Cambria Math" w:hAnsi="Cambria Math"/>
          </w:rPr>
          <m:t>N</m:t>
        </m:r>
      </m:oMath>
      <w:r w:rsidR="001E78FF">
        <w:rPr>
          <w:rFonts w:eastAsiaTheme="minorEastAsia"/>
        </w:rPr>
        <w:t xml:space="preserve"> </w:t>
      </w:r>
      <w:r w:rsidRPr="00E71A1B">
        <w:t xml:space="preserve">possíveis, resultante das combinações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oMath>
      <w:r w:rsidRPr="00E71A1B">
        <w:t>, deve obedecer à condição</w:t>
      </w:r>
      <w:r w:rsidR="00D87844">
        <w:t xml:space="preserve"> </w:t>
      </w:r>
      <w:r w:rsidR="00D87844" w:rsidRPr="00E71A1B">
        <w:fldChar w:fldCharType="begin"/>
      </w:r>
      <w:r w:rsidR="00D87844" w:rsidRPr="00E71A1B">
        <w:instrText xml:space="preserve"> REF _Ref427948402 \h  \* MERGEFORMAT </w:instrText>
      </w:r>
      <w:r w:rsidR="00D87844" w:rsidRPr="00E71A1B">
        <w:fldChar w:fldCharType="separate"/>
      </w:r>
      <w:r w:rsidR="00EA0520">
        <w:t>(</w:t>
      </w:r>
      <w:r w:rsidR="00EA0520">
        <w:rPr>
          <w:noProof/>
        </w:rPr>
        <w:t>2.25</w:t>
      </w:r>
      <w:r w:rsidR="00EA0520">
        <w:t>)</w:t>
      </w:r>
      <w:r w:rsidR="00D87844" w:rsidRPr="00E71A1B">
        <w:fldChar w:fldCharType="end"/>
      </w:r>
      <w:r w:rsidR="00D87844">
        <w:t xml:space="preserve">. </w:t>
      </w:r>
      <w:r w:rsidR="00700B89">
        <w:t>O</w:t>
      </w:r>
      <w:r w:rsidR="008B5268">
        <w:t xml:space="preserve">bserve que </w:t>
      </w:r>
      <w:r w:rsidR="008B5268" w:rsidRPr="00E71A1B">
        <w:fldChar w:fldCharType="begin"/>
      </w:r>
      <w:r w:rsidR="008B5268" w:rsidRPr="00E71A1B">
        <w:instrText xml:space="preserve"> REF _Ref427948402 \h  \* MERGEFORMAT </w:instrText>
      </w:r>
      <w:r w:rsidR="008B5268" w:rsidRPr="00E71A1B">
        <w:fldChar w:fldCharType="separate"/>
      </w:r>
      <w:r w:rsidR="00EA0520">
        <w:t>(</w:t>
      </w:r>
      <w:r w:rsidR="00EA0520">
        <w:rPr>
          <w:noProof/>
        </w:rPr>
        <w:t>2.25</w:t>
      </w:r>
      <w:r w:rsidR="00EA0520">
        <w:t>)</w:t>
      </w:r>
      <w:r w:rsidR="008B5268" w:rsidRPr="00E71A1B">
        <w:fldChar w:fldCharType="end"/>
      </w:r>
      <w:r w:rsidR="00F32D7F">
        <w:t xml:space="preserve"> parece formalmente com uma esfera de raio </w:t>
      </w:r>
      <m:oMath>
        <m:r>
          <w:rPr>
            <w:rFonts w:ascii="Cambria Math" w:hAnsi="Cambria Math"/>
          </w:rPr>
          <m:t>R=</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rsidR="00E242F1">
        <w:rPr>
          <w:rFonts w:eastAsiaTheme="minorEastAsia"/>
        </w:rPr>
        <w:t xml:space="preserve"> no espaço dos </w:t>
      </w:r>
      <m:oMath>
        <m:r>
          <w:rPr>
            <w:rFonts w:ascii="Cambria Math" w:eastAsiaTheme="minorEastAsia" w:hAnsi="Cambria Math"/>
          </w:rPr>
          <m:t>n</m:t>
        </m:r>
      </m:oMath>
      <w:r w:rsidR="002F6AFD">
        <w:rPr>
          <w:rFonts w:eastAsiaTheme="minorEastAsia"/>
        </w:rPr>
        <w:t>’s</w:t>
      </w:r>
      <w:r w:rsidR="00E242F1">
        <w:rPr>
          <w:rFonts w:eastAsiaTheme="minorEastAsia"/>
        </w:rPr>
        <w:t xml:space="preserve">. </w:t>
      </w:r>
      <w:r w:rsidR="00D348FB">
        <w:rPr>
          <w:rFonts w:eastAsiaTheme="minorEastAsia"/>
        </w:rPr>
        <w:t>C</w:t>
      </w:r>
      <w:r w:rsidR="00022445">
        <w:rPr>
          <w:rFonts w:eastAsiaTheme="minorEastAsia"/>
        </w:rPr>
        <w:t>a</w:t>
      </w:r>
      <w:r w:rsidR="00D348FB">
        <w:rPr>
          <w:rFonts w:eastAsiaTheme="minorEastAsia"/>
        </w:rPr>
        <w:t>da elemento de volume dessa esfera corre</w:t>
      </w:r>
      <w:r w:rsidR="00AA5302">
        <w:rPr>
          <w:rFonts w:eastAsiaTheme="minorEastAsia"/>
        </w:rPr>
        <w:t>s</w:t>
      </w:r>
      <w:r w:rsidR="00D348FB">
        <w:rPr>
          <w:rFonts w:eastAsiaTheme="minorEastAsia"/>
        </w:rPr>
        <w:t>ponde</w:t>
      </w:r>
      <w:r w:rsidR="00890896">
        <w:rPr>
          <w:rFonts w:eastAsiaTheme="minorEastAsia"/>
        </w:rPr>
        <w:t>ntes</w:t>
      </w:r>
      <w:r w:rsidR="00D348FB">
        <w:rPr>
          <w:rFonts w:eastAsiaTheme="minorEastAsia"/>
        </w:rPr>
        <w:t xml:space="preserve"> </w:t>
      </w:r>
      <w:r w:rsidR="00AA5302">
        <w:rPr>
          <w:rFonts w:eastAsiaTheme="minorEastAsia"/>
        </w:rPr>
        <w:t xml:space="preserve">a certos valores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oMath>
      <w:r w:rsidR="00D348FB">
        <w:rPr>
          <w:rFonts w:eastAsiaTheme="minorEastAsia"/>
        </w:rPr>
        <w:t xml:space="preserve"> </w:t>
      </w:r>
      <w:r w:rsidR="000064E8">
        <w:rPr>
          <w:rFonts w:eastAsiaTheme="minorEastAsia"/>
        </w:rPr>
        <w:t>representam um modo vibracional</w:t>
      </w:r>
      <w:r w:rsidR="006F6FF5">
        <w:rPr>
          <w:rFonts w:eastAsiaTheme="minorEastAsia"/>
        </w:rPr>
        <w:t xml:space="preserve"> ou uma onda</w:t>
      </w:r>
      <w:r w:rsidR="00852AA3">
        <w:rPr>
          <w:rFonts w:eastAsiaTheme="minorEastAsia"/>
        </w:rPr>
        <w:t xml:space="preserve"> estacionária</w:t>
      </w:r>
      <w:r w:rsidR="006F6FF5">
        <w:rPr>
          <w:rFonts w:eastAsiaTheme="minorEastAsia"/>
        </w:rPr>
        <w:t xml:space="preserve">. </w:t>
      </w:r>
      <w:r w:rsidR="00CC3DC3">
        <w:rPr>
          <w:rFonts w:eastAsiaTheme="minorEastAsia"/>
        </w:rPr>
        <w:t>Se quisermos contar o número de modos vibracionais</w:t>
      </w:r>
      <w:r w:rsidR="00F600BF">
        <w:rPr>
          <w:rFonts w:eastAsiaTheme="minorEastAsia"/>
        </w:rPr>
        <w:t xml:space="preserve"> possíveis, basta contar o número de elementos de volume da esfera de raio</w:t>
      </w:r>
      <w:r w:rsidR="005B1F7D">
        <w:rPr>
          <w:rFonts w:eastAsiaTheme="minorEastAsia"/>
        </w:rPr>
        <w:t xml:space="preserve"> </w:t>
      </w:r>
      <m:oMath>
        <m:r>
          <w:rPr>
            <w:rFonts w:ascii="Cambria Math" w:hAnsi="Cambria Math"/>
          </w:rPr>
          <m:t>R=</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rsidR="00B9457A">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B9457A" w:rsidRPr="00F5719F" w14:paraId="162BEF7C" w14:textId="77777777" w:rsidTr="00CF7846">
        <w:tc>
          <w:tcPr>
            <w:tcW w:w="8298" w:type="dxa"/>
          </w:tcPr>
          <w:p w14:paraId="4EE40BD3" w14:textId="26D1BEED" w:rsidR="00B9457A" w:rsidRPr="00F5719F" w:rsidRDefault="00B9457A" w:rsidP="00CF7846">
            <w:pPr>
              <w:keepNext/>
            </w:pPr>
            <m:oMathPara>
              <m:oMath>
                <m:r>
                  <w:rPr>
                    <w:rFonts w:ascii="Cambria Math" w:hAnsi="Cambria Math"/>
                  </w:rPr>
                  <m:t>N=</m:t>
                </m:r>
                <m:f>
                  <m:fPr>
                    <m:ctrlPr>
                      <w:rPr>
                        <w:rFonts w:ascii="Cambria Math" w:hAnsi="Cambria Math"/>
                        <w:i/>
                      </w:rPr>
                    </m:ctrlPr>
                  </m:fPr>
                  <m:num>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oMath>
            </m:oMathPara>
          </w:p>
        </w:tc>
        <w:tc>
          <w:tcPr>
            <w:tcW w:w="989" w:type="dxa"/>
            <w:vAlign w:val="center"/>
          </w:tcPr>
          <w:p w14:paraId="1DA676E5" w14:textId="18218157" w:rsidR="00B9457A" w:rsidRPr="00F5719F" w:rsidRDefault="00B9457A" w:rsidP="00CF7846">
            <w:pPr>
              <w:jc w:val="right"/>
            </w:pPr>
            <w:bookmarkStart w:id="78" w:name="_Ref533932074"/>
            <w:r w:rsidRPr="00F5719F">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26</w:t>
            </w:r>
            <w:r w:rsidR="00576EA8">
              <w:fldChar w:fldCharType="end"/>
            </w:r>
            <w:r w:rsidRPr="00F5719F">
              <w:t>)</w:t>
            </w:r>
            <w:bookmarkEnd w:id="78"/>
          </w:p>
        </w:tc>
      </w:tr>
    </w:tbl>
    <w:p w14:paraId="43697AAC" w14:textId="29005EA9" w:rsidR="00B9457A" w:rsidRDefault="00153ED4" w:rsidP="00961BB3">
      <w:pPr>
        <w:ind w:firstLine="0"/>
        <w:rPr>
          <w:rFonts w:eastAsiaTheme="minorEastAsia"/>
        </w:rPr>
      </w:pPr>
      <w:r>
        <w:rPr>
          <w:rFonts w:eastAsiaTheme="minorEastAsia"/>
        </w:rPr>
        <w:t xml:space="preserve">Como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r>
          <w:rPr>
            <w:rFonts w:ascii="Cambria Math" w:eastAsiaTheme="minorEastAsia" w:hAnsi="Cambria Math"/>
          </w:rPr>
          <m:t>=1,2,3,⋯</m:t>
        </m:r>
      </m:oMath>
      <w:r>
        <w:rPr>
          <w:rFonts w:eastAsiaTheme="minorEastAsia"/>
        </w:rPr>
        <w:t>, devemos restri</w:t>
      </w:r>
      <w:r w:rsidR="00B260AB">
        <w:rPr>
          <w:rFonts w:eastAsiaTheme="minorEastAsia"/>
        </w:rPr>
        <w:t>n</w:t>
      </w:r>
      <w:r>
        <w:rPr>
          <w:rFonts w:eastAsiaTheme="minorEastAsia"/>
        </w:rPr>
        <w:t>gir</w:t>
      </w:r>
      <w:r w:rsidR="00B260AB">
        <w:rPr>
          <w:rFonts w:eastAsiaTheme="minorEastAsia"/>
        </w:rPr>
        <w:t xml:space="preserve"> </w:t>
      </w:r>
      <w:r w:rsidR="00B260AB">
        <w:rPr>
          <w:rFonts w:eastAsiaTheme="minorEastAsia"/>
        </w:rPr>
        <w:fldChar w:fldCharType="begin"/>
      </w:r>
      <w:r w:rsidR="00B260AB">
        <w:rPr>
          <w:rFonts w:eastAsiaTheme="minorEastAsia"/>
        </w:rPr>
        <w:instrText xml:space="preserve"> REF _Ref533932074 \h </w:instrText>
      </w:r>
      <w:r w:rsidR="00B260AB">
        <w:rPr>
          <w:rFonts w:eastAsiaTheme="minorEastAsia"/>
        </w:rPr>
      </w:r>
      <w:r w:rsidR="00B260AB">
        <w:rPr>
          <w:rFonts w:eastAsiaTheme="minorEastAsia"/>
        </w:rPr>
        <w:fldChar w:fldCharType="separate"/>
      </w:r>
      <w:r w:rsidR="00EA0520" w:rsidRPr="00F5719F">
        <w:t>(</w:t>
      </w:r>
      <w:r w:rsidR="00EA0520">
        <w:rPr>
          <w:noProof/>
        </w:rPr>
        <w:t>2</w:t>
      </w:r>
      <w:r w:rsidR="00EA0520">
        <w:t>.</w:t>
      </w:r>
      <w:r w:rsidR="00EA0520">
        <w:rPr>
          <w:noProof/>
        </w:rPr>
        <w:t>26</w:t>
      </w:r>
      <w:r w:rsidR="00EA0520" w:rsidRPr="00F5719F">
        <w:t>)</w:t>
      </w:r>
      <w:r w:rsidR="00B260AB">
        <w:rPr>
          <w:rFonts w:eastAsiaTheme="minorEastAsia"/>
        </w:rPr>
        <w:fldChar w:fldCharType="end"/>
      </w:r>
      <w:r w:rsidR="00F35402">
        <w:rPr>
          <w:rFonts w:eastAsiaTheme="minorEastAsia"/>
        </w:rPr>
        <w:t xml:space="preserve"> à primeira octante, ou seja, devemos dividir </w:t>
      </w:r>
      <w:r w:rsidR="00F35402">
        <w:rPr>
          <w:rFonts w:eastAsiaTheme="minorEastAsia"/>
        </w:rPr>
        <w:fldChar w:fldCharType="begin"/>
      </w:r>
      <w:r w:rsidR="00F35402">
        <w:rPr>
          <w:rFonts w:eastAsiaTheme="minorEastAsia"/>
        </w:rPr>
        <w:instrText xml:space="preserve"> REF _Ref533932074 \h </w:instrText>
      </w:r>
      <w:r w:rsidR="00F35402">
        <w:rPr>
          <w:rFonts w:eastAsiaTheme="minorEastAsia"/>
        </w:rPr>
      </w:r>
      <w:r w:rsidR="00F35402">
        <w:rPr>
          <w:rFonts w:eastAsiaTheme="minorEastAsia"/>
        </w:rPr>
        <w:fldChar w:fldCharType="separate"/>
      </w:r>
      <w:r w:rsidR="00EA0520" w:rsidRPr="00F5719F">
        <w:t>(</w:t>
      </w:r>
      <w:r w:rsidR="00EA0520">
        <w:rPr>
          <w:noProof/>
        </w:rPr>
        <w:t>2</w:t>
      </w:r>
      <w:r w:rsidR="00EA0520">
        <w:t>.</w:t>
      </w:r>
      <w:r w:rsidR="00EA0520">
        <w:rPr>
          <w:noProof/>
        </w:rPr>
        <w:t>26</w:t>
      </w:r>
      <w:r w:rsidR="00EA0520" w:rsidRPr="00F5719F">
        <w:t>)</w:t>
      </w:r>
      <w:r w:rsidR="00F35402">
        <w:rPr>
          <w:rFonts w:eastAsiaTheme="minorEastAsia"/>
        </w:rPr>
        <w:fldChar w:fldCharType="end"/>
      </w:r>
      <w:r w:rsidR="00F35402">
        <w:rPr>
          <w:rFonts w:eastAsiaTheme="minorEastAsia"/>
        </w:rPr>
        <w:t xml:space="preserve"> por </w:t>
      </w:r>
      <m:oMath>
        <m:r>
          <w:rPr>
            <w:rFonts w:ascii="Cambria Math" w:eastAsiaTheme="minorEastAsia" w:hAnsi="Cambria Math"/>
          </w:rPr>
          <m:t>8</m:t>
        </m:r>
      </m:oMath>
      <w:r w:rsidR="000C0BC4">
        <w:rPr>
          <w:rFonts w:eastAsiaTheme="minorEastAsia"/>
        </w:rPr>
        <w:t>.</w:t>
      </w:r>
      <w:r w:rsidR="00886986">
        <w:rPr>
          <w:rFonts w:eastAsiaTheme="minorEastAsia"/>
        </w:rPr>
        <w:t xml:space="preserve"> Esta foi a correção feita por Jeans na fórmula de Rayleigh. </w:t>
      </w:r>
      <w:r w:rsidR="002C7BA0">
        <w:rPr>
          <w:rFonts w:eastAsiaTheme="minorEastAsia"/>
        </w:rPr>
        <w:t xml:space="preserve">Uma correção </w:t>
      </w:r>
      <w:r w:rsidR="002C7BA0">
        <w:rPr>
          <w:rFonts w:eastAsiaTheme="minorEastAsia"/>
        </w:rPr>
        <w:lastRenderedPageBreak/>
        <w:t>adicional</w:t>
      </w:r>
      <w:r w:rsidR="00342FD2">
        <w:rPr>
          <w:rFonts w:eastAsiaTheme="minorEastAsia"/>
        </w:rPr>
        <w:t xml:space="preserve"> que devemos fazer</w:t>
      </w:r>
      <w:r w:rsidR="001457DD">
        <w:rPr>
          <w:rFonts w:eastAsiaTheme="minorEastAsia"/>
        </w:rPr>
        <w:t xml:space="preserve"> é multiplicar </w:t>
      </w:r>
      <w:r w:rsidR="001457DD">
        <w:rPr>
          <w:rFonts w:eastAsiaTheme="minorEastAsia"/>
        </w:rPr>
        <w:fldChar w:fldCharType="begin"/>
      </w:r>
      <w:r w:rsidR="001457DD">
        <w:rPr>
          <w:rFonts w:eastAsiaTheme="minorEastAsia"/>
        </w:rPr>
        <w:instrText xml:space="preserve"> REF _Ref533932074 \h </w:instrText>
      </w:r>
      <w:r w:rsidR="001457DD">
        <w:rPr>
          <w:rFonts w:eastAsiaTheme="minorEastAsia"/>
        </w:rPr>
      </w:r>
      <w:r w:rsidR="001457DD">
        <w:rPr>
          <w:rFonts w:eastAsiaTheme="minorEastAsia"/>
        </w:rPr>
        <w:fldChar w:fldCharType="separate"/>
      </w:r>
      <w:r w:rsidR="00EA0520" w:rsidRPr="00F5719F">
        <w:t>(</w:t>
      </w:r>
      <w:r w:rsidR="00EA0520">
        <w:rPr>
          <w:noProof/>
        </w:rPr>
        <w:t>2</w:t>
      </w:r>
      <w:r w:rsidR="00EA0520">
        <w:t>.</w:t>
      </w:r>
      <w:r w:rsidR="00EA0520">
        <w:rPr>
          <w:noProof/>
        </w:rPr>
        <w:t>26</w:t>
      </w:r>
      <w:r w:rsidR="00EA0520" w:rsidRPr="00F5719F">
        <w:t>)</w:t>
      </w:r>
      <w:r w:rsidR="001457DD">
        <w:rPr>
          <w:rFonts w:eastAsiaTheme="minorEastAsia"/>
        </w:rPr>
        <w:fldChar w:fldCharType="end"/>
      </w:r>
      <w:r w:rsidR="001457DD">
        <w:rPr>
          <w:rFonts w:eastAsiaTheme="minorEastAsia"/>
        </w:rPr>
        <w:t xml:space="preserve"> por </w:t>
      </w:r>
      <m:oMath>
        <m:r>
          <w:rPr>
            <w:rFonts w:ascii="Cambria Math" w:eastAsiaTheme="minorEastAsia" w:hAnsi="Cambria Math"/>
          </w:rPr>
          <m:t>2</m:t>
        </m:r>
      </m:oMath>
      <w:r w:rsidR="001457DD">
        <w:rPr>
          <w:rFonts w:eastAsiaTheme="minorEastAsia"/>
        </w:rPr>
        <w:t xml:space="preserve">, pois </w:t>
      </w:r>
      <w:r w:rsidR="00C658D7">
        <w:rPr>
          <w:rFonts w:eastAsiaTheme="minorEastAsia"/>
        </w:rPr>
        <w:fldChar w:fldCharType="begin"/>
      </w:r>
      <w:r w:rsidR="00C658D7">
        <w:rPr>
          <w:rFonts w:eastAsiaTheme="minorEastAsia"/>
        </w:rPr>
        <w:instrText xml:space="preserve"> REF _Ref533932074 \h </w:instrText>
      </w:r>
      <w:r w:rsidR="00C658D7">
        <w:rPr>
          <w:rFonts w:eastAsiaTheme="minorEastAsia"/>
        </w:rPr>
      </w:r>
      <w:r w:rsidR="00C658D7">
        <w:rPr>
          <w:rFonts w:eastAsiaTheme="minorEastAsia"/>
        </w:rPr>
        <w:fldChar w:fldCharType="separate"/>
      </w:r>
      <w:r w:rsidR="00EA0520" w:rsidRPr="00F5719F">
        <w:t>(</w:t>
      </w:r>
      <w:r w:rsidR="00EA0520">
        <w:rPr>
          <w:noProof/>
        </w:rPr>
        <w:t>2</w:t>
      </w:r>
      <w:r w:rsidR="00EA0520">
        <w:t>.</w:t>
      </w:r>
      <w:r w:rsidR="00EA0520">
        <w:rPr>
          <w:noProof/>
        </w:rPr>
        <w:t>26</w:t>
      </w:r>
      <w:r w:rsidR="00EA0520" w:rsidRPr="00F5719F">
        <w:t>)</w:t>
      </w:r>
      <w:r w:rsidR="00C658D7">
        <w:rPr>
          <w:rFonts w:eastAsiaTheme="minorEastAsia"/>
        </w:rPr>
        <w:fldChar w:fldCharType="end"/>
      </w:r>
      <w:r w:rsidR="00C658D7">
        <w:rPr>
          <w:rFonts w:eastAsiaTheme="minorEastAsia"/>
        </w:rPr>
        <w:t xml:space="preserve"> corresponde a dois graus de liberdade. </w:t>
      </w:r>
      <w:r w:rsidR="005F4EED">
        <w:rPr>
          <w:rFonts w:eastAsiaTheme="minorEastAsia"/>
        </w:rPr>
        <w:t xml:space="preserve">Feitas estas correções, </w:t>
      </w:r>
      <w:r w:rsidR="005F4EED">
        <w:rPr>
          <w:rFonts w:eastAsiaTheme="minorEastAsia"/>
        </w:rPr>
        <w:fldChar w:fldCharType="begin"/>
      </w:r>
      <w:r w:rsidR="005F4EED">
        <w:rPr>
          <w:rFonts w:eastAsiaTheme="minorEastAsia"/>
        </w:rPr>
        <w:instrText xml:space="preserve"> REF _Ref533932074 \h </w:instrText>
      </w:r>
      <w:r w:rsidR="005F4EED">
        <w:rPr>
          <w:rFonts w:eastAsiaTheme="minorEastAsia"/>
        </w:rPr>
      </w:r>
      <w:r w:rsidR="005F4EED">
        <w:rPr>
          <w:rFonts w:eastAsiaTheme="minorEastAsia"/>
        </w:rPr>
        <w:fldChar w:fldCharType="separate"/>
      </w:r>
      <w:r w:rsidR="00EA0520" w:rsidRPr="00F5719F">
        <w:t>(</w:t>
      </w:r>
      <w:r w:rsidR="00EA0520">
        <w:rPr>
          <w:noProof/>
        </w:rPr>
        <w:t>2</w:t>
      </w:r>
      <w:r w:rsidR="00EA0520">
        <w:t>.</w:t>
      </w:r>
      <w:r w:rsidR="00EA0520">
        <w:rPr>
          <w:noProof/>
        </w:rPr>
        <w:t>26</w:t>
      </w:r>
      <w:r w:rsidR="00EA0520" w:rsidRPr="00F5719F">
        <w:t>)</w:t>
      </w:r>
      <w:r w:rsidR="005F4EED">
        <w:rPr>
          <w:rFonts w:eastAsiaTheme="minorEastAsia"/>
        </w:rPr>
        <w:fldChar w:fldCharType="end"/>
      </w:r>
      <w:r w:rsidR="005F4EED">
        <w:rPr>
          <w:rFonts w:eastAsiaTheme="minorEastAsia"/>
        </w:rPr>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5F4EED" w:rsidRPr="00F5719F" w14:paraId="18AC458F" w14:textId="77777777" w:rsidTr="00CF7846">
        <w:tc>
          <w:tcPr>
            <w:tcW w:w="8298" w:type="dxa"/>
          </w:tcPr>
          <w:p w14:paraId="2DD34873" w14:textId="136F59E1" w:rsidR="005F4EED" w:rsidRPr="00F5719F" w:rsidRDefault="005F4EED" w:rsidP="00CF7846">
            <w:pPr>
              <w:keepNext/>
            </w:pPr>
            <m:oMathPara>
              <m:oMath>
                <m:r>
                  <w:rPr>
                    <w:rFonts w:ascii="Cambria Math" w:hAnsi="Cambria Math"/>
                  </w:rPr>
                  <m:t>N=</m:t>
                </m:r>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λ</m:t>
                                </m:r>
                              </m:e>
                              <m:sup>
                                <m:r>
                                  <w:rPr>
                                    <w:rFonts w:ascii="Cambria Math" w:hAnsi="Cambria Math"/>
                                  </w:rPr>
                                  <m:t>2</m:t>
                                </m:r>
                              </m:sup>
                            </m:sSup>
                          </m:den>
                        </m:f>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8π</m:t>
                    </m:r>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λ</m:t>
                        </m:r>
                      </m:e>
                      <m:sup>
                        <m:r>
                          <w:rPr>
                            <w:rFonts w:ascii="Cambria Math" w:hAnsi="Cambria Math"/>
                          </w:rPr>
                          <m:t>3</m:t>
                        </m:r>
                      </m:sup>
                    </m:sSup>
                  </m:den>
                </m:f>
                <m:r>
                  <w:rPr>
                    <w:rFonts w:ascii="Cambria Math" w:hAnsi="Cambria Math"/>
                  </w:rPr>
                  <m:t>∙</m:t>
                </m:r>
              </m:oMath>
            </m:oMathPara>
          </w:p>
        </w:tc>
        <w:tc>
          <w:tcPr>
            <w:tcW w:w="989" w:type="dxa"/>
            <w:vAlign w:val="center"/>
          </w:tcPr>
          <w:p w14:paraId="1D8F2C89" w14:textId="066C4874" w:rsidR="005F4EED" w:rsidRPr="00F5719F" w:rsidRDefault="005F4EED" w:rsidP="00CF7846">
            <w:pPr>
              <w:jc w:val="right"/>
            </w:pPr>
            <w:bookmarkStart w:id="79" w:name="_Ref533933403"/>
            <w:r w:rsidRPr="00F5719F">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27</w:t>
            </w:r>
            <w:r w:rsidR="00576EA8">
              <w:fldChar w:fldCharType="end"/>
            </w:r>
            <w:r w:rsidRPr="00F5719F">
              <w:t>)</w:t>
            </w:r>
            <w:bookmarkEnd w:id="79"/>
          </w:p>
        </w:tc>
      </w:tr>
    </w:tbl>
    <w:p w14:paraId="39BEC13E" w14:textId="00364C50" w:rsidR="003A3713" w:rsidRDefault="00DD6205" w:rsidP="00150A86">
      <w:pPr>
        <w:ind w:firstLine="0"/>
        <w:rPr>
          <w:rFonts w:eastAsiaTheme="minorEastAsia"/>
        </w:rPr>
      </w:pPr>
      <w:r>
        <w:t>A fórmula</w:t>
      </w:r>
      <w:r w:rsidR="005947E9">
        <w:t xml:space="preserve"> </w:t>
      </w:r>
      <w:r w:rsidR="005947E9">
        <w:fldChar w:fldCharType="begin"/>
      </w:r>
      <w:r w:rsidR="005947E9">
        <w:instrText xml:space="preserve"> REF _Ref533933403 \h </w:instrText>
      </w:r>
      <w:r w:rsidR="005947E9">
        <w:fldChar w:fldCharType="separate"/>
      </w:r>
      <w:r w:rsidR="00EA0520" w:rsidRPr="00F5719F">
        <w:t>(</w:t>
      </w:r>
      <w:r w:rsidR="00EA0520">
        <w:rPr>
          <w:noProof/>
        </w:rPr>
        <w:t>2</w:t>
      </w:r>
      <w:r w:rsidR="00EA0520">
        <w:t>.</w:t>
      </w:r>
      <w:r w:rsidR="00EA0520">
        <w:rPr>
          <w:noProof/>
        </w:rPr>
        <w:t>27</w:t>
      </w:r>
      <w:r w:rsidR="00EA0520" w:rsidRPr="00F5719F">
        <w:t>)</w:t>
      </w:r>
      <w:r w:rsidR="005947E9">
        <w:fldChar w:fldCharType="end"/>
      </w:r>
      <w:r w:rsidR="005A4DBD">
        <w:rPr>
          <w:rFonts w:eastAsiaTheme="minorEastAsia"/>
        </w:rPr>
        <w:t xml:space="preserve"> fornece o número total de ondas</w:t>
      </w:r>
      <w:r w:rsidR="00BE6166">
        <w:rPr>
          <w:rFonts w:eastAsiaTheme="minorEastAsia"/>
        </w:rPr>
        <w:t xml:space="preserve"> eletromagnéticas estacionárias no interior da cavidade metálica. </w:t>
      </w:r>
      <w:r w:rsidR="008912EA">
        <w:rPr>
          <w:rFonts w:eastAsiaTheme="minorEastAsia"/>
        </w:rPr>
        <w:t>Contudo, como estamos procurando por uma função de distribuição</w:t>
      </w:r>
      <w:r w:rsidR="00D65E91">
        <w:rPr>
          <w:rFonts w:eastAsiaTheme="minorEastAsia"/>
        </w:rPr>
        <w:t xml:space="preserve">, estamos particularmente interessados </w:t>
      </w:r>
      <w:r w:rsidR="00BE3481">
        <w:rPr>
          <w:rFonts w:eastAsiaTheme="minorEastAsia"/>
        </w:rPr>
        <w:t xml:space="preserve">no número de ondas por unidade de comprimento de onda, ou seja, estamos interessados em </w:t>
      </w:r>
    </w:p>
    <w:p w14:paraId="4003D1B8" w14:textId="019CCA91" w:rsidR="00BE3481" w:rsidRDefault="004104F5" w:rsidP="00150A86">
      <w:pPr>
        <w:ind w:firstLine="0"/>
      </w:pPr>
      <m:oMathPara>
        <m:oMath>
          <m:f>
            <m:fPr>
              <m:ctrlPr>
                <w:rPr>
                  <w:rFonts w:ascii="Cambria Math" w:hAnsi="Cambria Math"/>
                  <w:i/>
                </w:rPr>
              </m:ctrlPr>
            </m:fPr>
            <m:num>
              <m:r>
                <w:rPr>
                  <w:rFonts w:ascii="Cambria Math" w:hAnsi="Cambria Math"/>
                </w:rPr>
                <m:t>dN</m:t>
              </m:r>
            </m:num>
            <m:den>
              <m:r>
                <w:rPr>
                  <w:rFonts w:ascii="Cambria Math" w:hAnsi="Cambria Math"/>
                </w:rPr>
                <m:t>dλ</m:t>
              </m:r>
            </m:den>
          </m:f>
          <m:r>
            <w:rPr>
              <w:rFonts w:ascii="Cambria Math" w:hAnsi="Cambria Math"/>
            </w:rPr>
            <m:t>∙</m:t>
          </m:r>
        </m:oMath>
      </m:oMathPara>
    </w:p>
    <w:p w14:paraId="66084B07" w14:textId="0FDC8963" w:rsidR="003A3713" w:rsidRDefault="00C47486" w:rsidP="00C47486">
      <w:pPr>
        <w:ind w:firstLine="0"/>
      </w:pPr>
      <w:r>
        <w:t xml:space="preserve">Derivando </w:t>
      </w:r>
      <w:r w:rsidR="00FB0C5E">
        <w:fldChar w:fldCharType="begin"/>
      </w:r>
      <w:r w:rsidR="00FB0C5E">
        <w:instrText xml:space="preserve"> REF _Ref533933403 \h </w:instrText>
      </w:r>
      <w:r w:rsidR="00FB0C5E">
        <w:fldChar w:fldCharType="separate"/>
      </w:r>
      <w:r w:rsidR="00EA0520" w:rsidRPr="00F5719F">
        <w:t>(</w:t>
      </w:r>
      <w:r w:rsidR="00EA0520">
        <w:rPr>
          <w:noProof/>
        </w:rPr>
        <w:t>2</w:t>
      </w:r>
      <w:r w:rsidR="00EA0520">
        <w:t>.</w:t>
      </w:r>
      <w:r w:rsidR="00EA0520">
        <w:rPr>
          <w:noProof/>
        </w:rPr>
        <w:t>27</w:t>
      </w:r>
      <w:r w:rsidR="00EA0520" w:rsidRPr="00F5719F">
        <w:t>)</w:t>
      </w:r>
      <w:r w:rsidR="00FB0C5E">
        <w:fldChar w:fldCharType="end"/>
      </w:r>
      <w:r w:rsidR="0098402F">
        <w:rPr>
          <w:rFonts w:eastAsiaTheme="minorEastAsia"/>
        </w:rPr>
        <w:t xml:space="preserve"> em relação</w:t>
      </w:r>
      <w:r w:rsidR="00072DC8">
        <w:rPr>
          <w:rFonts w:eastAsiaTheme="minorEastAsia"/>
        </w:rPr>
        <w:t xml:space="preserve"> </w:t>
      </w:r>
      <w:r w:rsidR="00150BC5">
        <w:rPr>
          <w:rFonts w:eastAsiaTheme="minorEastAsia"/>
        </w:rPr>
        <w:t>à</w:t>
      </w:r>
      <w:r w:rsidR="0098402F">
        <w:rPr>
          <w:rFonts w:eastAsiaTheme="minorEastAsia"/>
        </w:rPr>
        <w:t xml:space="preserve"> </w:t>
      </w:r>
      <m:oMath>
        <m:r>
          <w:rPr>
            <w:rFonts w:ascii="Cambria Math" w:hAnsi="Cambria Math"/>
          </w:rPr>
          <m:t>λ</m:t>
        </m:r>
      </m:oMath>
      <w:r w:rsidR="0098402F">
        <w:rPr>
          <w:rFonts w:eastAsiaTheme="minorEastAsia"/>
        </w:rPr>
        <w:t xml:space="preserve">, </w:t>
      </w:r>
      <w:r w:rsidR="003A3713">
        <w:t xml:space="preserve">obtermos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A3713" w14:paraId="2C829493" w14:textId="77777777" w:rsidTr="00CF7846">
        <w:tc>
          <w:tcPr>
            <w:tcW w:w="8298" w:type="dxa"/>
          </w:tcPr>
          <w:p w14:paraId="67332DC6" w14:textId="77777777" w:rsidR="003A3713" w:rsidRPr="00B729B5" w:rsidRDefault="003A3713" w:rsidP="00CF7846">
            <w:pPr>
              <w:keepNext/>
            </w:pPr>
            <m:oMathPara>
              <m:oMath>
                <m:r>
                  <w:rPr>
                    <w:rFonts w:ascii="Cambria Math" w:hAnsi="Cambria Math"/>
                  </w:rPr>
                  <m:t>dN=-</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dλ.</m:t>
                </m:r>
              </m:oMath>
            </m:oMathPara>
          </w:p>
        </w:tc>
        <w:tc>
          <w:tcPr>
            <w:tcW w:w="989" w:type="dxa"/>
            <w:vAlign w:val="center"/>
          </w:tcPr>
          <w:p w14:paraId="316FE3CA" w14:textId="196BB559" w:rsidR="003A3713" w:rsidRDefault="003A3713" w:rsidP="00CF7846">
            <w:pPr>
              <w:jc w:val="right"/>
            </w:pPr>
            <w:bookmarkStart w:id="80" w:name="_Ref509218978"/>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28</w:t>
            </w:r>
            <w:r w:rsidR="00576EA8">
              <w:fldChar w:fldCharType="end"/>
            </w:r>
            <w:r>
              <w:t>)</w:t>
            </w:r>
            <w:bookmarkEnd w:id="80"/>
          </w:p>
        </w:tc>
      </w:tr>
    </w:tbl>
    <w:p w14:paraId="288A9D3A" w14:textId="5679B803" w:rsidR="003A3713" w:rsidRDefault="003A3713" w:rsidP="007C7599">
      <w:pPr>
        <w:ind w:firstLine="0"/>
      </w:pPr>
      <w:r>
        <w:t xml:space="preserve">O sinal negativo que aparece em </w:t>
      </w:r>
      <w:r>
        <w:fldChar w:fldCharType="begin"/>
      </w:r>
      <w:r>
        <w:instrText xml:space="preserve"> REF _Ref509218978 \h </w:instrText>
      </w:r>
      <w:r>
        <w:fldChar w:fldCharType="separate"/>
      </w:r>
      <w:r w:rsidR="00EA0520">
        <w:t>(</w:t>
      </w:r>
      <w:r w:rsidR="00EA0520">
        <w:rPr>
          <w:noProof/>
        </w:rPr>
        <w:t>2</w:t>
      </w:r>
      <w:r w:rsidR="00EA0520">
        <w:t>.</w:t>
      </w:r>
      <w:r w:rsidR="00EA0520">
        <w:rPr>
          <w:noProof/>
        </w:rPr>
        <w:t>28</w:t>
      </w:r>
      <w:r w:rsidR="00EA0520">
        <w:t>)</w:t>
      </w:r>
      <w:r>
        <w:fldChar w:fldCharType="end"/>
      </w:r>
      <w:r>
        <w:t xml:space="preserve"> significa que o número de modos vibracionais </w:t>
      </w:r>
      <m:oMath>
        <m:r>
          <w:rPr>
            <w:rFonts w:ascii="Cambria Math" w:hAnsi="Cambria Math"/>
          </w:rPr>
          <m:t>dN</m:t>
        </m:r>
      </m:oMath>
      <w:r>
        <w:t xml:space="preserve"> diminuem com o aumento do comprimento de onda </w:t>
      </w:r>
      <m:oMath>
        <m:r>
          <w:rPr>
            <w:rFonts w:ascii="Cambria Math" w:hAnsi="Cambria Math"/>
          </w:rPr>
          <m:t>λ</m:t>
        </m:r>
      </m:oMath>
      <w:r>
        <w:t xml:space="preserve">. </w:t>
      </w:r>
      <w:r w:rsidR="00756471">
        <w:t>Contudo, estamos particularmente</w:t>
      </w:r>
      <w:r>
        <w:t xml:space="preserve"> </w:t>
      </w:r>
      <w:r w:rsidR="001F7F3D">
        <w:t>interessados</w:t>
      </w:r>
      <w:r>
        <w:t xml:space="preserve"> no valor absoluto de </w:t>
      </w:r>
      <m:oMath>
        <m:r>
          <w:rPr>
            <w:rFonts w:ascii="Cambria Math" w:hAnsi="Cambria Math"/>
          </w:rPr>
          <m:t>dN</m:t>
        </m:r>
      </m:oMath>
      <w: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A3713" w14:paraId="2B2F601E" w14:textId="77777777" w:rsidTr="00CF7846">
        <w:tc>
          <w:tcPr>
            <w:tcW w:w="8298" w:type="dxa"/>
          </w:tcPr>
          <w:p w14:paraId="68BE7B08" w14:textId="17B48317" w:rsidR="003A3713" w:rsidRPr="00B729B5" w:rsidRDefault="00D3631E" w:rsidP="00CF7846">
            <w:pPr>
              <w:keepNext/>
            </w:pPr>
            <m:oMathPara>
              <m:oMath>
                <m:r>
                  <w:rPr>
                    <w:rFonts w:ascii="Cambria Math" w:hAnsi="Cambria Math"/>
                  </w:rPr>
                  <m:t>dN=</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dλ</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dλ.</m:t>
                </m:r>
              </m:oMath>
            </m:oMathPara>
          </w:p>
        </w:tc>
        <w:tc>
          <w:tcPr>
            <w:tcW w:w="989" w:type="dxa"/>
            <w:vAlign w:val="center"/>
          </w:tcPr>
          <w:p w14:paraId="6E82CE40" w14:textId="576905DA" w:rsidR="003A3713" w:rsidRDefault="003A3713" w:rsidP="00CF7846">
            <w:pPr>
              <w:jc w:val="right"/>
            </w:pPr>
            <w:bookmarkStart w:id="81" w:name="_Ref509220030"/>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29</w:t>
            </w:r>
            <w:r w:rsidR="00576EA8">
              <w:fldChar w:fldCharType="end"/>
            </w:r>
            <w:r>
              <w:t>)</w:t>
            </w:r>
            <w:bookmarkEnd w:id="81"/>
          </w:p>
        </w:tc>
      </w:tr>
    </w:tbl>
    <w:p w14:paraId="538723E8" w14:textId="3E9BF478" w:rsidR="003A3713" w:rsidRDefault="00C80C1C" w:rsidP="00C80C1C">
      <w:pPr>
        <w:ind w:firstLine="0"/>
      </w:pPr>
      <w:r>
        <w:t>Para determinarmos</w:t>
      </w:r>
      <w:r w:rsidR="003A3713">
        <w:t xml:space="preserve"> a densidade de energia </w:t>
      </w:r>
      <m:oMath>
        <m:r>
          <w:rPr>
            <w:rFonts w:ascii="Cambria Math" w:hAnsi="Cambria Math"/>
          </w:rPr>
          <m:t>dρ</m:t>
        </m:r>
      </m:oMath>
      <w:r w:rsidR="003A3713">
        <w:t xml:space="preserve"> devida às contribuições das ondas estacionárias, </w:t>
      </w:r>
      <w:r w:rsidR="00A436CF">
        <w:t>com comprimentos de ondas</w:t>
      </w:r>
      <w:r w:rsidR="003A3713">
        <w:t xml:space="preserve"> entre </w:t>
      </w:r>
      <m:oMath>
        <m:r>
          <w:rPr>
            <w:rFonts w:ascii="Cambria Math" w:hAnsi="Cambria Math"/>
          </w:rPr>
          <m:t>λ</m:t>
        </m:r>
      </m:oMath>
      <w:r w:rsidR="003A3713">
        <w:t xml:space="preserve"> e </w:t>
      </w:r>
      <m:oMath>
        <m:r>
          <m:rPr>
            <m:sty m:val="p"/>
          </m:rPr>
          <w:rPr>
            <w:rFonts w:ascii="Cambria Math" w:hAnsi="Cambria Math"/>
          </w:rPr>
          <m:t>λ</m:t>
        </m:r>
        <m:r>
          <w:rPr>
            <w:rFonts w:ascii="Cambria Math" w:hAnsi="Cambria Math"/>
          </w:rPr>
          <m:t>+d</m:t>
        </m:r>
        <m:r>
          <m:rPr>
            <m:sty m:val="p"/>
          </m:rPr>
          <w:rPr>
            <w:rFonts w:ascii="Cambria Math" w:hAnsi="Cambria Math"/>
          </w:rPr>
          <m:t>λ</m:t>
        </m:r>
      </m:oMath>
      <w:r w:rsidR="00ED2984">
        <w:rPr>
          <w:rFonts w:eastAsiaTheme="minorEastAsia"/>
        </w:rPr>
        <w:t>,</w:t>
      </w:r>
      <w:r w:rsidR="003A3713">
        <w:t xml:space="preserve"> basta multiplicar </w:t>
      </w:r>
      <m:oMath>
        <m:r>
          <w:rPr>
            <w:rFonts w:ascii="Cambria Math" w:hAnsi="Cambria Math"/>
          </w:rPr>
          <m:t>KT</m:t>
        </m:r>
      </m:oMath>
      <w:r w:rsidR="007F087E">
        <w:rPr>
          <w:rFonts w:eastAsiaTheme="minorEastAsia"/>
        </w:rPr>
        <w:t xml:space="preserve"> (Equação </w:t>
      </w:r>
      <w:r w:rsidR="007F087E">
        <w:fldChar w:fldCharType="begin"/>
      </w:r>
      <w:r w:rsidR="007F087E">
        <w:instrText xml:space="preserve"> REF _Ref35506813 \h </w:instrText>
      </w:r>
      <w:r w:rsidR="007F087E">
        <w:fldChar w:fldCharType="separate"/>
      </w:r>
      <w:r w:rsidR="00EA0520">
        <w:t>(</w:t>
      </w:r>
      <w:r w:rsidR="00EA0520">
        <w:rPr>
          <w:noProof/>
        </w:rPr>
        <w:t>2</w:t>
      </w:r>
      <w:r w:rsidR="00EA0520">
        <w:t>.</w:t>
      </w:r>
      <w:r w:rsidR="00EA0520">
        <w:rPr>
          <w:noProof/>
        </w:rPr>
        <w:t>21</w:t>
      </w:r>
      <w:r w:rsidR="00EA0520">
        <w:t>)</w:t>
      </w:r>
      <w:r w:rsidR="007F087E">
        <w:fldChar w:fldCharType="end"/>
      </w:r>
      <w:r w:rsidR="007F087E">
        <w:t>)</w:t>
      </w:r>
      <w:r w:rsidR="003A3713">
        <w:t xml:space="preserve"> por </w:t>
      </w:r>
      <m:oMath>
        <m:r>
          <w:rPr>
            <w:rFonts w:ascii="Cambria Math" w:hAnsi="Cambria Math"/>
          </w:rPr>
          <m:t>dN</m:t>
        </m:r>
      </m:oMath>
      <w:r w:rsidR="003A3713">
        <w:t xml:space="preserve"> </w:t>
      </w:r>
      <w:r w:rsidR="00B25F18">
        <w:t xml:space="preserve">(Equação </w:t>
      </w:r>
      <w:r w:rsidR="00F75EA5">
        <w:fldChar w:fldCharType="begin"/>
      </w:r>
      <w:r w:rsidR="00F75EA5">
        <w:instrText xml:space="preserve"> REF _Ref509220030 \h </w:instrText>
      </w:r>
      <w:r w:rsidR="00F75EA5">
        <w:fldChar w:fldCharType="separate"/>
      </w:r>
      <w:r w:rsidR="00EA0520">
        <w:t>(</w:t>
      </w:r>
      <w:r w:rsidR="00EA0520">
        <w:rPr>
          <w:noProof/>
        </w:rPr>
        <w:t>2</w:t>
      </w:r>
      <w:r w:rsidR="00EA0520">
        <w:t>.</w:t>
      </w:r>
      <w:r w:rsidR="00EA0520">
        <w:rPr>
          <w:noProof/>
        </w:rPr>
        <w:t>29</w:t>
      </w:r>
      <w:r w:rsidR="00EA0520">
        <w:t>)</w:t>
      </w:r>
      <w:r w:rsidR="00F75EA5">
        <w:fldChar w:fldCharType="end"/>
      </w:r>
      <w:r w:rsidR="00F75EA5">
        <w:t xml:space="preserve">) </w:t>
      </w:r>
      <w:r w:rsidR="003A3713">
        <w:t xml:space="preserve">e dividir o </w:t>
      </w:r>
      <w:r w:rsidR="00531B32">
        <w:t>resultado</w:t>
      </w:r>
      <w:r w:rsidR="003A3713">
        <w:t xml:space="preserve"> pelo volume da cavidade de arestas</w:t>
      </w:r>
      <w:r w:rsidR="00567B91">
        <w:t xml:space="preserve"> </w:t>
      </w:r>
      <m:oMath>
        <m:r>
          <w:rPr>
            <w:rFonts w:ascii="Cambria Math" w:hAnsi="Cambria Math"/>
          </w:rPr>
          <m:t>L</m:t>
        </m:r>
      </m:oMath>
      <w:r w:rsidR="003A371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A3713" w14:paraId="270CE6ED" w14:textId="77777777" w:rsidTr="00CF7846">
        <w:tc>
          <w:tcPr>
            <w:tcW w:w="8298" w:type="dxa"/>
          </w:tcPr>
          <w:p w14:paraId="0279604A" w14:textId="06793A48" w:rsidR="003A3713" w:rsidRPr="00B729B5" w:rsidRDefault="003A3713" w:rsidP="00CF7846">
            <w:pPr>
              <w:keepNext/>
            </w:pPr>
            <m:oMathPara>
              <m:oMath>
                <m:r>
                  <w:rPr>
                    <w:rFonts w:ascii="Cambria Math" w:hAnsi="Cambria Math"/>
                  </w:rPr>
                  <m:t>dρ=</m:t>
                </m:r>
                <m:f>
                  <m:fPr>
                    <m:ctrlPr>
                      <w:rPr>
                        <w:rFonts w:ascii="Cambria Math" w:hAnsi="Cambria Math"/>
                        <w:i/>
                      </w:rPr>
                    </m:ctrlPr>
                  </m:fPr>
                  <m:num>
                    <m:r>
                      <w:rPr>
                        <w:rFonts w:ascii="Cambria Math" w:hAnsi="Cambria Math"/>
                      </w:rPr>
                      <m:t>KT</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d</m:t>
                </m:r>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8πKT</m:t>
                    </m:r>
                  </m:num>
                  <m:den>
                    <m:sSup>
                      <m:sSupPr>
                        <m:ctrlPr>
                          <w:rPr>
                            <w:rFonts w:ascii="Cambria Math" w:hAnsi="Cambria Math"/>
                            <w:i/>
                          </w:rPr>
                        </m:ctrlPr>
                      </m:sSupPr>
                      <m:e>
                        <m:r>
                          <w:rPr>
                            <w:rFonts w:ascii="Cambria Math" w:hAnsi="Cambria Math"/>
                          </w:rPr>
                          <m:t>λ</m:t>
                        </m:r>
                      </m:e>
                      <m:sup>
                        <m:r>
                          <w:rPr>
                            <w:rFonts w:ascii="Cambria Math" w:hAnsi="Cambria Math"/>
                          </w:rPr>
                          <m:t>4</m:t>
                        </m:r>
                      </m:sup>
                    </m:sSup>
                  </m:den>
                </m:f>
                <m:r>
                  <w:rPr>
                    <w:rFonts w:ascii="Cambria Math" w:hAnsi="Cambria Math"/>
                  </w:rPr>
                  <m:t>d</m:t>
                </m:r>
                <m:r>
                  <m:rPr>
                    <m:sty m:val="p"/>
                  </m:rPr>
                  <w:rPr>
                    <w:rFonts w:ascii="Cambria Math" w:hAnsi="Cambria Math"/>
                  </w:rPr>
                  <m:t>λ</m:t>
                </m:r>
                <m:r>
                  <w:rPr>
                    <w:rFonts w:ascii="Cambria Math" w:hAnsi="Cambria Math"/>
                  </w:rPr>
                  <m:t>.</m:t>
                </m:r>
              </m:oMath>
            </m:oMathPara>
          </w:p>
        </w:tc>
        <w:tc>
          <w:tcPr>
            <w:tcW w:w="989" w:type="dxa"/>
            <w:vAlign w:val="center"/>
          </w:tcPr>
          <w:p w14:paraId="056FA4AB" w14:textId="0D3AC354" w:rsidR="003A3713" w:rsidRDefault="003A3713" w:rsidP="00CF7846">
            <w:pPr>
              <w:jc w:val="right"/>
            </w:pPr>
            <w:bookmarkStart w:id="82" w:name="_Ref427948997"/>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30</w:t>
            </w:r>
            <w:r w:rsidR="00576EA8">
              <w:fldChar w:fldCharType="end"/>
            </w:r>
            <w:r>
              <w:t>)</w:t>
            </w:r>
            <w:bookmarkEnd w:id="82"/>
          </w:p>
        </w:tc>
      </w:tr>
    </w:tbl>
    <w:p w14:paraId="3503E26A" w14:textId="170E73E3" w:rsidR="003A3713" w:rsidRDefault="003A3713" w:rsidP="001A3CBB">
      <w:pPr>
        <w:ind w:firstLine="0"/>
      </w:pPr>
      <w:r>
        <w:t xml:space="preserve">Comparando </w:t>
      </w:r>
      <w:r>
        <w:fldChar w:fldCharType="begin"/>
      </w:r>
      <w:r>
        <w:instrText xml:space="preserve"> REF _Ref427948971 \h </w:instrText>
      </w:r>
      <w:r>
        <w:fldChar w:fldCharType="separate"/>
      </w:r>
      <w:r w:rsidR="00EA0520">
        <w:t>(</w:t>
      </w:r>
      <w:r w:rsidR="00EA0520">
        <w:rPr>
          <w:noProof/>
        </w:rPr>
        <w:t>2</w:t>
      </w:r>
      <w:r w:rsidR="00EA0520">
        <w:t>.</w:t>
      </w:r>
      <w:r w:rsidR="00EA0520">
        <w:rPr>
          <w:noProof/>
        </w:rPr>
        <w:t>16</w:t>
      </w:r>
      <w:r w:rsidR="00EA0520">
        <w:t>)</w:t>
      </w:r>
      <w:r>
        <w:fldChar w:fldCharType="end"/>
      </w:r>
      <w:r>
        <w:t xml:space="preserve"> com </w:t>
      </w:r>
      <w:r>
        <w:fldChar w:fldCharType="begin"/>
      </w:r>
      <w:r>
        <w:instrText xml:space="preserve"> REF _Ref427948997 \h </w:instrText>
      </w:r>
      <w:r>
        <w:fldChar w:fldCharType="separate"/>
      </w:r>
      <w:r w:rsidR="00EA0520">
        <w:t>(</w:t>
      </w:r>
      <w:r w:rsidR="00EA0520">
        <w:rPr>
          <w:noProof/>
        </w:rPr>
        <w:t>2</w:t>
      </w:r>
      <w:r w:rsidR="00EA0520">
        <w:t>.</w:t>
      </w:r>
      <w:r w:rsidR="00EA0520">
        <w:rPr>
          <w:noProof/>
        </w:rPr>
        <w:t>30</w:t>
      </w:r>
      <w:r w:rsidR="00EA0520">
        <w:t>)</w:t>
      </w:r>
      <w:r>
        <w:fldChar w:fldCharType="end"/>
      </w:r>
      <w:r>
        <w:t>, obtemos</w:t>
      </w:r>
      <w:r w:rsidRPr="0009537C">
        <w:t xml:space="preserve"> a </w:t>
      </w:r>
      <w:r w:rsidRPr="009B3C47">
        <w:rPr>
          <w:i/>
        </w:rPr>
        <w:t>função de distribuição da densidade de energia</w:t>
      </w:r>
      <w:r w:rsidRPr="0009537C">
        <w:t xml:space="preserve"> </w:t>
      </w:r>
      <m:oMath>
        <m:r>
          <w:rPr>
            <w:rFonts w:ascii="Cambria Math" w:hAnsi="Cambria Math"/>
          </w:rPr>
          <m:t>δ</m:t>
        </m:r>
        <m:d>
          <m:dPr>
            <m:ctrlPr>
              <w:rPr>
                <w:rFonts w:ascii="Cambria Math" w:hAnsi="Cambria Math"/>
                <w:i/>
              </w:rPr>
            </m:ctrlPr>
          </m:dPr>
          <m:e>
            <m:r>
              <m:rPr>
                <m:sty m:val="p"/>
              </m:rPr>
              <w:rPr>
                <w:rFonts w:ascii="Cambria Math" w:hAnsi="Cambria Math"/>
              </w:rPr>
              <m:t>λ</m:t>
            </m:r>
            <m:r>
              <w:rPr>
                <w:rFonts w:ascii="Cambria Math" w:hAnsi="Cambria Math"/>
              </w:rPr>
              <m:t>,T</m:t>
            </m:r>
          </m:e>
        </m:d>
      </m:oMath>
      <w:r>
        <w:t xml:space="preserve"> </w:t>
      </w:r>
      <w:r w:rsidRPr="0009537C">
        <w:t>no interior da cavidade</w:t>
      </w:r>
      <w:r w:rsidR="009E4A9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A3713" w14:paraId="40E7D0DC" w14:textId="77777777" w:rsidTr="00CF7846">
        <w:tc>
          <w:tcPr>
            <w:tcW w:w="8298" w:type="dxa"/>
          </w:tcPr>
          <w:p w14:paraId="7111BC4E" w14:textId="5DE53261" w:rsidR="003A3713" w:rsidRPr="00B729B5" w:rsidRDefault="004104F5" w:rsidP="00CF7846">
            <w:pPr>
              <w:keepNext/>
            </w:pPr>
            <m:oMathPara>
              <m:oMath>
                <m:borderBox>
                  <m:borderBoxPr>
                    <m:ctrlPr>
                      <w:rPr>
                        <w:rFonts w:ascii="Cambria Math" w:hAnsi="Cambria Math"/>
                        <w:i/>
                      </w:rPr>
                    </m:ctrlPr>
                  </m:borderBoxPr>
                  <m:e>
                    <m:r>
                      <w:rPr>
                        <w:rFonts w:ascii="Cambria Math" w:hAnsi="Cambria Math"/>
                        <w:color w:val="FF0000"/>
                      </w:rPr>
                      <m:t>δ</m:t>
                    </m:r>
                    <m:d>
                      <m:dPr>
                        <m:ctrlPr>
                          <w:rPr>
                            <w:rFonts w:ascii="Cambria Math" w:hAnsi="Cambria Math"/>
                            <w:i/>
                            <w:color w:val="FF0000"/>
                          </w:rPr>
                        </m:ctrlPr>
                      </m:dPr>
                      <m:e>
                        <m:r>
                          <w:rPr>
                            <w:rFonts w:ascii="Cambria Math" w:hAnsi="Cambria Math"/>
                            <w:color w:val="FF0000"/>
                          </w:rPr>
                          <m:t>λ,T</m:t>
                        </m:r>
                      </m:e>
                    </m:d>
                    <m:r>
                      <w:rPr>
                        <w:rFonts w:ascii="Cambria Math" w:hAnsi="Cambria Math"/>
                        <w:color w:val="FF0000"/>
                      </w:rPr>
                      <m:t>=</m:t>
                    </m:r>
                    <m:f>
                      <m:fPr>
                        <m:ctrlPr>
                          <w:rPr>
                            <w:rFonts w:ascii="Cambria Math" w:hAnsi="Cambria Math"/>
                            <w:i/>
                            <w:color w:val="FF0000"/>
                          </w:rPr>
                        </m:ctrlPr>
                      </m:fPr>
                      <m:num>
                        <m:r>
                          <w:rPr>
                            <w:rFonts w:ascii="Cambria Math" w:hAnsi="Cambria Math"/>
                            <w:color w:val="FF0000"/>
                          </w:rPr>
                          <m:t>8πKT</m:t>
                        </m:r>
                      </m:num>
                      <m:den>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4</m:t>
                            </m:r>
                          </m:sup>
                        </m:sSup>
                      </m:den>
                    </m:f>
                  </m:e>
                </m:borderBox>
              </m:oMath>
            </m:oMathPara>
          </w:p>
        </w:tc>
        <w:tc>
          <w:tcPr>
            <w:tcW w:w="989" w:type="dxa"/>
            <w:vAlign w:val="center"/>
          </w:tcPr>
          <w:p w14:paraId="507202F2" w14:textId="0369F863" w:rsidR="003A3713" w:rsidRDefault="003A3713" w:rsidP="00CF7846">
            <w:pPr>
              <w:jc w:val="right"/>
            </w:pPr>
            <w:bookmarkStart w:id="83" w:name="_Ref427949024"/>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31</w:t>
            </w:r>
            <w:r w:rsidR="00576EA8">
              <w:fldChar w:fldCharType="end"/>
            </w:r>
            <w:r>
              <w:t>)</w:t>
            </w:r>
            <w:bookmarkEnd w:id="83"/>
          </w:p>
        </w:tc>
      </w:tr>
    </w:tbl>
    <w:p w14:paraId="12D76279" w14:textId="7176BD8D" w:rsidR="003A3713" w:rsidRPr="0007022F" w:rsidRDefault="00095875" w:rsidP="0042079E">
      <w:pPr>
        <w:ind w:firstLine="0"/>
      </w:pPr>
      <w:r>
        <w:t xml:space="preserve">A fórmula </w:t>
      </w:r>
      <w:r>
        <w:fldChar w:fldCharType="begin"/>
      </w:r>
      <w:r>
        <w:instrText xml:space="preserve"> REF _Ref427949024 \h </w:instrText>
      </w:r>
      <w:r>
        <w:fldChar w:fldCharType="separate"/>
      </w:r>
      <w:r w:rsidR="00EA0520">
        <w:t>(</w:t>
      </w:r>
      <w:r w:rsidR="00EA0520">
        <w:rPr>
          <w:noProof/>
        </w:rPr>
        <w:t>2</w:t>
      </w:r>
      <w:r w:rsidR="00EA0520">
        <w:t>.</w:t>
      </w:r>
      <w:r w:rsidR="00EA0520">
        <w:rPr>
          <w:noProof/>
        </w:rPr>
        <w:t>31</w:t>
      </w:r>
      <w:r w:rsidR="00EA0520">
        <w:t>)</w:t>
      </w:r>
      <w:r>
        <w:fldChar w:fldCharType="end"/>
      </w:r>
      <w:r w:rsidR="00C37ED7">
        <w:t xml:space="preserve"> foi obtida usando conceitos da física clássica</w:t>
      </w:r>
      <w:r w:rsidR="007F6675">
        <w:t xml:space="preserve"> que eram bem estabelecidos na época e bem aceitos pela comunidade científica. </w:t>
      </w:r>
      <w:r w:rsidR="003A3713">
        <w:t>No entanto, ela</w:t>
      </w:r>
      <w:r w:rsidR="003A3713" w:rsidRPr="0009537C">
        <w:t xml:space="preserve"> prediz uma densidade de energia infinita </w:t>
      </w:r>
      <w:r w:rsidR="003A3713">
        <w:t xml:space="preserve">quando </w:t>
      </w:r>
      <m:oMath>
        <m:r>
          <w:rPr>
            <w:rFonts w:ascii="Cambria Math" w:hAnsi="Cambria Math"/>
            <w:i/>
          </w:rPr>
          <w:sym w:font="Symbol" w:char="F06C"/>
        </m:r>
        <m:r>
          <w:rPr>
            <w:rFonts w:ascii="Cambria Math" w:hAnsi="Cambria Math"/>
          </w:rPr>
          <m:t>→0</m:t>
        </m:r>
      </m:oMath>
      <w:r w:rsidR="003A3713" w:rsidRPr="0009537C">
        <w:t xml:space="preserve"> (</w:t>
      </w:r>
      <w:r w:rsidR="003A3713">
        <w:t xml:space="preserve">veja </w:t>
      </w:r>
      <w:r w:rsidR="003A3713">
        <w:fldChar w:fldCharType="begin"/>
      </w:r>
      <w:r w:rsidR="003A3713">
        <w:instrText xml:space="preserve"> REF _Ref205389693 \h  \* MERGEFORMAT </w:instrText>
      </w:r>
      <w:r w:rsidR="003A3713">
        <w:fldChar w:fldCharType="separate"/>
      </w:r>
      <w:r w:rsidR="00EA0520" w:rsidRPr="009B3FA7">
        <w:t xml:space="preserve">Figura </w:t>
      </w:r>
      <w:r w:rsidR="00EA0520">
        <w:rPr>
          <w:noProof/>
        </w:rPr>
        <w:t>2.3</w:t>
      </w:r>
      <w:r w:rsidR="003A3713">
        <w:fldChar w:fldCharType="end"/>
      </w:r>
      <w:r w:rsidR="003A3713" w:rsidRPr="0009537C">
        <w:t>)</w:t>
      </w:r>
      <w:r w:rsidR="00443D06">
        <w:t>.</w:t>
      </w:r>
      <w:r w:rsidR="008B5C85">
        <w:t xml:space="preserve"> Isto, com certeza é um absurdo.</w:t>
      </w:r>
      <w:r w:rsidR="003A3713" w:rsidRPr="0009537C">
        <w:t xml:space="preserve"> A </w:t>
      </w:r>
      <w:r w:rsidR="003A3713">
        <w:t xml:space="preserve">Equação </w:t>
      </w:r>
      <w:r w:rsidR="003A3713">
        <w:fldChar w:fldCharType="begin"/>
      </w:r>
      <w:r w:rsidR="003A3713">
        <w:instrText xml:space="preserve"> REF _Ref427949024 \h </w:instrText>
      </w:r>
      <w:r w:rsidR="003A3713">
        <w:fldChar w:fldCharType="separate"/>
      </w:r>
      <w:r w:rsidR="00EA0520">
        <w:t>(</w:t>
      </w:r>
      <w:r w:rsidR="00EA0520">
        <w:rPr>
          <w:noProof/>
        </w:rPr>
        <w:t>2</w:t>
      </w:r>
      <w:r w:rsidR="00EA0520">
        <w:t>.</w:t>
      </w:r>
      <w:r w:rsidR="00EA0520">
        <w:rPr>
          <w:noProof/>
        </w:rPr>
        <w:t>31</w:t>
      </w:r>
      <w:r w:rsidR="00EA0520">
        <w:t>)</w:t>
      </w:r>
      <w:r w:rsidR="003A3713">
        <w:fldChar w:fldCharType="end"/>
      </w:r>
      <w:r w:rsidR="003A3713">
        <w:t xml:space="preserve"> </w:t>
      </w:r>
      <w:r w:rsidR="002A3091">
        <w:t xml:space="preserve">depende da temperatura. Mas, se a temperatura for um pouquinho acima </w:t>
      </w:r>
      <w:r w:rsidR="003A3713">
        <w:t>do 0 K</w:t>
      </w:r>
      <w:r w:rsidR="008E2D58">
        <w:t xml:space="preserve">, então </w:t>
      </w:r>
      <m:oMath>
        <m:r>
          <w:rPr>
            <w:rFonts w:ascii="Cambria Math" w:hAnsi="Cambria Math"/>
          </w:rPr>
          <m:t>δ</m:t>
        </m:r>
        <m:d>
          <m:dPr>
            <m:ctrlPr>
              <w:rPr>
                <w:rFonts w:ascii="Cambria Math" w:hAnsi="Cambria Math"/>
                <w:i/>
              </w:rPr>
            </m:ctrlPr>
          </m:dPr>
          <m:e>
            <m:r>
              <w:rPr>
                <w:rFonts w:ascii="Cambria Math" w:hAnsi="Cambria Math"/>
              </w:rPr>
              <m:t>λ,T</m:t>
            </m:r>
          </m:e>
        </m:d>
        <m:r>
          <w:rPr>
            <w:rFonts w:ascii="Cambria Math" w:hAnsi="Cambria Math"/>
          </w:rPr>
          <m:t>→∞</m:t>
        </m:r>
      </m:oMath>
      <w:r w:rsidR="00480413">
        <w:rPr>
          <w:rFonts w:eastAsiaTheme="minorEastAsia"/>
        </w:rPr>
        <w:t xml:space="preserve"> quando </w:t>
      </w:r>
      <m:oMath>
        <m:r>
          <w:rPr>
            <w:rFonts w:ascii="Cambria Math" w:hAnsi="Cambria Math"/>
            <w:i/>
          </w:rPr>
          <w:sym w:font="Symbol" w:char="F06C"/>
        </m:r>
        <m:r>
          <w:rPr>
            <w:rFonts w:ascii="Cambria Math" w:hAnsi="Cambria Math"/>
          </w:rPr>
          <m:t>→0</m:t>
        </m:r>
      </m:oMath>
      <w:r w:rsidR="009707B9">
        <w:rPr>
          <w:rFonts w:eastAsiaTheme="minorEastAsia"/>
        </w:rPr>
        <w:t>.</w:t>
      </w:r>
      <w:r w:rsidR="003A3713">
        <w:t xml:space="preserve"> </w:t>
      </w:r>
      <w:r w:rsidR="003C1C78">
        <w:t>No entanto, como mostra a</w:t>
      </w:r>
      <w:r w:rsidR="003A3713">
        <w:t xml:space="preserve"> </w:t>
      </w:r>
      <w:r w:rsidR="003A3713">
        <w:fldChar w:fldCharType="begin"/>
      </w:r>
      <w:r w:rsidR="003A3713">
        <w:instrText xml:space="preserve"> REF _Ref205389693 \h  \* MERGEFORMAT </w:instrText>
      </w:r>
      <w:r w:rsidR="003A3713">
        <w:fldChar w:fldCharType="separate"/>
      </w:r>
      <w:r w:rsidR="00EA0520" w:rsidRPr="009B3FA7">
        <w:t xml:space="preserve">Figura </w:t>
      </w:r>
      <w:r w:rsidR="00EA0520">
        <w:rPr>
          <w:noProof/>
        </w:rPr>
        <w:t>2.3</w:t>
      </w:r>
      <w:r w:rsidR="003A3713">
        <w:fldChar w:fldCharType="end"/>
      </w:r>
      <w:r w:rsidR="003C1C78">
        <w:t>,</w:t>
      </w:r>
      <w:r w:rsidR="003A3713">
        <w:t xml:space="preserve"> existe um bom acordo entre </w:t>
      </w:r>
      <w:r w:rsidR="003B1A63">
        <w:t>a fórmula de Rayleigh</w:t>
      </w:r>
      <w:r w:rsidR="00A802E9">
        <w:t>-</w:t>
      </w:r>
      <w:r w:rsidR="00A802E9">
        <w:lastRenderedPageBreak/>
        <w:t>Jeans com os resultados</w:t>
      </w:r>
      <w:r w:rsidR="003A3713">
        <w:t xml:space="preserve"> experiment</w:t>
      </w:r>
      <w:r w:rsidR="00A802E9">
        <w:t>ais</w:t>
      </w:r>
      <w:r w:rsidR="003A3713">
        <w:t xml:space="preserve"> para </w:t>
      </w:r>
      <w:r w:rsidR="00A802E9">
        <w:t>grandes</w:t>
      </w:r>
      <w:r w:rsidR="003A3713">
        <w:t xml:space="preserve"> valores de </w:t>
      </w:r>
      <m:oMath>
        <m:r>
          <w:rPr>
            <w:rFonts w:ascii="Cambria Math" w:hAnsi="Cambria Math"/>
          </w:rPr>
          <m:t>λ</m:t>
        </m:r>
      </m:oMath>
      <w:r w:rsidR="003A3713">
        <w:t xml:space="preserve">. A discordância para valores </w:t>
      </w:r>
      <w:r w:rsidR="003E0E17">
        <w:t>pequenos</w:t>
      </w:r>
      <w:r w:rsidR="003A3713">
        <w:t xml:space="preserve"> de </w:t>
      </w:r>
      <m:oMath>
        <m:r>
          <w:rPr>
            <w:rFonts w:ascii="Cambria Math" w:hAnsi="Cambria Math"/>
          </w:rPr>
          <m:t>λ</m:t>
        </m:r>
      </m:oMath>
      <w:r w:rsidR="00880CC2">
        <w:t xml:space="preserve"> ficou conhecido na história da ciência como</w:t>
      </w:r>
      <w:r w:rsidR="003A3713">
        <w:t xml:space="preserve"> </w:t>
      </w:r>
      <w:r w:rsidR="003A3713" w:rsidRPr="004913F4">
        <w:rPr>
          <w:b/>
          <w:i/>
        </w:rPr>
        <w:t>catástrofe do ultravioleta</w:t>
      </w:r>
      <w:r w:rsidR="00880CC2">
        <w:t>.</w:t>
      </w:r>
    </w:p>
    <w:p w14:paraId="6BE967B6" w14:textId="77777777" w:rsidR="003A3713" w:rsidRPr="0007022F" w:rsidRDefault="003A3713" w:rsidP="003A3713"/>
    <w:p w14:paraId="743CB450" w14:textId="77777777" w:rsidR="003A3713" w:rsidRDefault="003A3713" w:rsidP="003A3713">
      <w:pPr>
        <w:keepNext/>
        <w:jc w:val="center"/>
      </w:pPr>
      <w:r>
        <w:rPr>
          <w:noProof/>
          <w:lang w:val="en-US"/>
        </w:rPr>
        <w:drawing>
          <wp:inline distT="0" distB="0" distL="0" distR="0" wp14:anchorId="76B09412" wp14:editId="6F2D717E">
            <wp:extent cx="1511300" cy="2228850"/>
            <wp:effectExtent l="1905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8" cstate="print"/>
                    <a:srcRect/>
                    <a:stretch>
                      <a:fillRect/>
                    </a:stretch>
                  </pic:blipFill>
                  <pic:spPr bwMode="auto">
                    <a:xfrm>
                      <a:off x="0" y="0"/>
                      <a:ext cx="1511300" cy="2228850"/>
                    </a:xfrm>
                    <a:prstGeom prst="rect">
                      <a:avLst/>
                    </a:prstGeom>
                    <a:noFill/>
                    <a:ln w="9525">
                      <a:noFill/>
                      <a:miter lim="800000"/>
                      <a:headEnd/>
                      <a:tailEnd/>
                    </a:ln>
                  </pic:spPr>
                </pic:pic>
              </a:graphicData>
            </a:graphic>
          </wp:inline>
        </w:drawing>
      </w:r>
    </w:p>
    <w:p w14:paraId="57DE635D" w14:textId="0865CF64" w:rsidR="003A3713" w:rsidRPr="00230601" w:rsidRDefault="003A3713" w:rsidP="00E442DB">
      <w:pPr>
        <w:pStyle w:val="Caption"/>
      </w:pPr>
      <w:bookmarkStart w:id="84" w:name="_Ref205389693"/>
      <w:r w:rsidRPr="009B3FA7">
        <w:t xml:space="preserve">Figura </w:t>
      </w:r>
      <w:r w:rsidR="00E442DB">
        <w:fldChar w:fldCharType="begin"/>
      </w:r>
      <w:r w:rsidR="00E442DB">
        <w:instrText xml:space="preserve"> STYLEREF 1 \s </w:instrText>
      </w:r>
      <w:r w:rsidR="00E442DB">
        <w:fldChar w:fldCharType="separate"/>
      </w:r>
      <w:r w:rsidR="00E442DB">
        <w:t>2</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3</w:t>
      </w:r>
      <w:r w:rsidR="00E442DB">
        <w:fldChar w:fldCharType="end"/>
      </w:r>
      <w:bookmarkEnd w:id="84"/>
      <w:r w:rsidRPr="009B3FA7">
        <w:t xml:space="preserve">. Gráfico mostrando a distribuição da densidade de energia </w:t>
      </w:r>
      <m:oMath>
        <m:r>
          <w:rPr>
            <w:rFonts w:ascii="Cambria Math" w:hAnsi="Cambria Math"/>
          </w:rPr>
          <m:t>δ</m:t>
        </m:r>
        <m:d>
          <m:dPr>
            <m:ctrlPr>
              <w:rPr>
                <w:rFonts w:ascii="Cambria Math" w:hAnsi="Cambria Math"/>
                <w:bCs/>
                <w:i/>
              </w:rPr>
            </m:ctrlPr>
          </m:dPr>
          <m:e>
            <m:r>
              <w:rPr>
                <w:rFonts w:ascii="Cambria Math" w:hAnsi="Cambria Math"/>
                <w:i/>
              </w:rPr>
              <w:sym w:font="Symbol" w:char="F06C"/>
            </m:r>
            <m:r>
              <w:rPr>
                <w:rFonts w:ascii="Cambria Math" w:hAnsi="Cambria Math"/>
              </w:rPr>
              <m:t>,T</m:t>
            </m:r>
          </m:e>
        </m:d>
      </m:oMath>
      <w:r w:rsidRPr="009B3FA7">
        <w:t xml:space="preserve"> em função de </w:t>
      </w:r>
      <w:r w:rsidRPr="00230601">
        <w:sym w:font="Symbol" w:char="F06C"/>
      </w:r>
      <w:r w:rsidRPr="009B3FA7">
        <w:t>.</w:t>
      </w:r>
      <w:r w:rsidR="001E1200" w:rsidRPr="009B3FA7">
        <w:t xml:space="preserve"> </w:t>
      </w:r>
      <w:r w:rsidRPr="009B3FA7">
        <w:t xml:space="preserve">A fórmula de Rayleigh - Jeans mostra que quando </w:t>
      </w:r>
      <m:oMath>
        <m:r>
          <w:rPr>
            <w:rFonts w:ascii="Cambria Math" w:hAnsi="Cambria Math"/>
            <w:i/>
          </w:rPr>
          <w:sym w:font="Symbol" w:char="F06C"/>
        </m:r>
        <m:r>
          <w:rPr>
            <w:rFonts w:ascii="Cambria Math" w:hAnsi="Cambria Math"/>
          </w:rPr>
          <m:t>→0</m:t>
        </m:r>
      </m:oMath>
      <w:r w:rsidRPr="009B3FA7">
        <w:t xml:space="preserve">  temos </w:t>
      </w:r>
      <m:oMath>
        <m:r>
          <w:rPr>
            <w:rFonts w:ascii="Cambria Math" w:hAnsi="Cambria Math"/>
          </w:rPr>
          <m:t>δ</m:t>
        </m:r>
        <m:d>
          <m:dPr>
            <m:ctrlPr>
              <w:rPr>
                <w:rFonts w:ascii="Cambria Math" w:hAnsi="Cambria Math"/>
                <w:bCs/>
                <w:i/>
              </w:rPr>
            </m:ctrlPr>
          </m:dPr>
          <m:e>
            <m:r>
              <w:rPr>
                <w:rFonts w:ascii="Cambria Math" w:hAnsi="Cambria Math"/>
                <w:i/>
              </w:rPr>
              <w:sym w:font="Symbol" w:char="F06C"/>
            </m:r>
            <m:r>
              <w:rPr>
                <w:rFonts w:ascii="Cambria Math" w:hAnsi="Cambria Math"/>
              </w:rPr>
              <m:t>,T</m:t>
            </m:r>
          </m:e>
        </m:d>
        <m:r>
          <w:rPr>
            <w:rFonts w:ascii="Cambria Math" w:hAnsi="Cambria Math"/>
          </w:rPr>
          <m:t>→∞</m:t>
        </m:r>
      </m:oMath>
      <w:r w:rsidRPr="009B3FA7">
        <w:rPr>
          <w:bCs/>
        </w:rPr>
        <w:t>.</w:t>
      </w:r>
      <w:r w:rsidRPr="009B3FA7">
        <w:t xml:space="preserve"> </w:t>
      </w:r>
      <w:r w:rsidRPr="00230601">
        <w:t>(Figura mod</w:t>
      </w:r>
      <w:r w:rsidR="0002070A">
        <w:t>i</w:t>
      </w:r>
      <w:r w:rsidRPr="00230601">
        <w:t>ficada de Physical Chemistry, Peter Atkins, 7</w:t>
      </w:r>
      <w:r w:rsidRPr="00230601">
        <w:rPr>
          <w:u w:val="single"/>
          <w:vertAlign w:val="superscript"/>
        </w:rPr>
        <w:t>a</w:t>
      </w:r>
      <w:r w:rsidRPr="00230601">
        <w:t xml:space="preserve"> ed.)</w:t>
      </w:r>
    </w:p>
    <w:p w14:paraId="0996BBD5" w14:textId="77777777" w:rsidR="003A3713" w:rsidRDefault="003A3713" w:rsidP="003A3713"/>
    <w:p w14:paraId="7F3E5A69" w14:textId="77777777" w:rsidR="00157A45" w:rsidRDefault="00157A45" w:rsidP="00974C97"/>
    <w:p w14:paraId="7F25AEEC" w14:textId="1381154B" w:rsidR="00F8350E" w:rsidRDefault="004121B2" w:rsidP="005B6BDF">
      <w:pPr>
        <w:pStyle w:val="Heading2"/>
      </w:pPr>
      <w:bookmarkStart w:id="85" w:name="_Toc534097902"/>
      <w:bookmarkStart w:id="86" w:name="_Toc103420497"/>
      <w:r>
        <w:t>Fórmula de Planck</w:t>
      </w:r>
      <w:bookmarkEnd w:id="85"/>
      <w:bookmarkEnd w:id="86"/>
    </w:p>
    <w:p w14:paraId="06EA5159" w14:textId="77777777" w:rsidR="005E0798" w:rsidRDefault="005E0798" w:rsidP="000C2532">
      <w:pPr>
        <w:ind w:firstLine="709"/>
      </w:pPr>
    </w:p>
    <w:p w14:paraId="69F91687" w14:textId="7EB87EED" w:rsidR="004B64F6" w:rsidRDefault="004121B2" w:rsidP="000C2532">
      <w:pPr>
        <w:ind w:firstLine="709"/>
      </w:pPr>
      <w:r>
        <w:t xml:space="preserve">Em 1900, </w:t>
      </w:r>
      <w:r w:rsidRPr="006E192A">
        <w:rPr>
          <w:i/>
        </w:rPr>
        <w:t>Max</w:t>
      </w:r>
      <w:r w:rsidR="00157A45">
        <w:rPr>
          <w:i/>
        </w:rPr>
        <w:t xml:space="preserve"> Karl </w:t>
      </w:r>
      <w:r w:rsidR="00FE1739">
        <w:rPr>
          <w:i/>
        </w:rPr>
        <w:t xml:space="preserve">Ernst </w:t>
      </w:r>
      <w:r w:rsidR="00157A45">
        <w:rPr>
          <w:i/>
        </w:rPr>
        <w:t>Ludw</w:t>
      </w:r>
      <w:r w:rsidR="00FE1739">
        <w:rPr>
          <w:i/>
        </w:rPr>
        <w:t>ig</w:t>
      </w:r>
      <w:r w:rsidRPr="006E192A">
        <w:rPr>
          <w:i/>
        </w:rPr>
        <w:t xml:space="preserve"> Planck</w:t>
      </w:r>
      <w:r w:rsidR="00FC1CD2">
        <w:rPr>
          <w:i/>
        </w:rPr>
        <w:t>,</w:t>
      </w:r>
      <w:r w:rsidRPr="0009537C">
        <w:t xml:space="preserve"> aos quarenta e dois anos, </w:t>
      </w:r>
      <w:r w:rsidR="007B7CCE">
        <w:t xml:space="preserve">obteve corretamente uma fórmula para </w:t>
      </w:r>
      <w:r>
        <w:t xml:space="preserve">a função de distribuição da densidade de energia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da</w:t>
      </w:r>
      <w:r w:rsidR="001E1BD1">
        <w:t xml:space="preserve"> radiação</w:t>
      </w:r>
      <w:r>
        <w:t xml:space="preserve"> do corpo negro</w:t>
      </w:r>
      <w:r w:rsidR="00CF2E73">
        <w:t>.</w:t>
      </w:r>
      <w:r w:rsidR="007C4476">
        <w:t xml:space="preserve"> </w:t>
      </w:r>
      <w:r w:rsidR="00CF2E73">
        <w:t>Planck obteve, inicialmente, a f</w:t>
      </w:r>
      <w:r w:rsidR="002F6B47">
        <w:t xml:space="preserve">órmula correta por interpolação. </w:t>
      </w:r>
      <w:r w:rsidR="00A1378D">
        <w:t>Os editores da revista pedi</w:t>
      </w:r>
      <w:r w:rsidR="00465071">
        <w:t xml:space="preserve">ram </w:t>
      </w:r>
      <w:r w:rsidR="00A1378D">
        <w:t>a Planck que fizesse uma justificativa teórica para sua fórmula</w:t>
      </w:r>
      <w:r w:rsidR="0079649E">
        <w:t xml:space="preserve"> para que o artigo pudesse ser publicado.</w:t>
      </w:r>
      <w:r>
        <w:t xml:space="preserve"> </w:t>
      </w:r>
      <w:r w:rsidR="0085495F">
        <w:t xml:space="preserve">Três meses depois </w:t>
      </w:r>
      <w:r>
        <w:t xml:space="preserve">Max Planck </w:t>
      </w:r>
      <w:r w:rsidR="0085495F">
        <w:t>apresentou uma justificativa teórica para sua fórmula.</w:t>
      </w:r>
    </w:p>
    <w:p w14:paraId="572B8A19" w14:textId="45CBB5FB" w:rsidR="004121B2" w:rsidRDefault="004B64F6" w:rsidP="000C2532">
      <w:pPr>
        <w:ind w:firstLine="709"/>
      </w:pPr>
      <w:r>
        <w:t>Planck</w:t>
      </w:r>
      <w:r w:rsidR="008579B6">
        <w:t xml:space="preserve"> usou o </w:t>
      </w:r>
      <w:r w:rsidR="004121B2">
        <w:t>procedimento metodológico de Rayleigh para a obtenção do número de ondas estacionárias no interior da cavidade</w:t>
      </w:r>
      <w:r w:rsidR="00DB6B4B">
        <w:t xml:space="preserve"> por unidade de comprimento de onda</w:t>
      </w:r>
      <w:r w:rsidR="004121B2">
        <w:t xml:space="preserve"> dado pela fórmula </w:t>
      </w:r>
      <w:r w:rsidR="004121B2">
        <w:fldChar w:fldCharType="begin"/>
      </w:r>
      <w:r w:rsidR="004121B2">
        <w:instrText xml:space="preserve"> REF _Ref509220030 \h </w:instrText>
      </w:r>
      <w:r w:rsidR="004121B2">
        <w:fldChar w:fldCharType="separate"/>
      </w:r>
      <w:r w:rsidR="00EA0520">
        <w:t>(</w:t>
      </w:r>
      <w:r w:rsidR="00EA0520">
        <w:rPr>
          <w:noProof/>
        </w:rPr>
        <w:t>2</w:t>
      </w:r>
      <w:r w:rsidR="00EA0520">
        <w:t>.</w:t>
      </w:r>
      <w:r w:rsidR="00EA0520">
        <w:rPr>
          <w:noProof/>
        </w:rPr>
        <w:t>29</w:t>
      </w:r>
      <w:r w:rsidR="00EA0520">
        <w:t>)</w:t>
      </w:r>
      <w:r w:rsidR="004121B2">
        <w:fldChar w:fldCharType="end"/>
      </w:r>
      <w:r w:rsidR="004121B2">
        <w:t xml:space="preserve">. No entanto, Planck </w:t>
      </w:r>
      <w:r w:rsidR="00A245E2">
        <w:t>não us</w:t>
      </w:r>
      <w:r w:rsidR="004121B2">
        <w:t>o</w:t>
      </w:r>
      <w:r w:rsidR="00156965">
        <w:t>u o</w:t>
      </w:r>
      <w:r w:rsidR="004121B2">
        <w:t xml:space="preserve"> teorema da equipartição da energia </w:t>
      </w:r>
      <w:r w:rsidR="003D0BF6">
        <w:t>n</w:t>
      </w:r>
      <w:r w:rsidR="004121B2">
        <w:t xml:space="preserve">a obtenção do valor médio da energia </w:t>
      </w:r>
      <w:r w:rsidR="00156965">
        <w:t>d</w:t>
      </w:r>
      <w:r w:rsidR="004121B2">
        <w:t xml:space="preserve">os osciladores. </w:t>
      </w:r>
      <w:r w:rsidR="001677B4">
        <w:t>O</w:t>
      </w:r>
      <w:r w:rsidR="004121B2">
        <w:t xml:space="preserve"> valor médio da energia </w:t>
      </w:r>
      <w:r w:rsidR="00EF48CE">
        <w:t>dos</w:t>
      </w:r>
      <w:r w:rsidR="004121B2">
        <w:t xml:space="preserve"> oscilador</w:t>
      </w:r>
      <w:r w:rsidR="00915950">
        <w:t>es</w:t>
      </w:r>
      <w:r w:rsidR="004121B2">
        <w:t xml:space="preserve"> </w:t>
      </w:r>
      <w:r w:rsidR="001677B4">
        <w:t xml:space="preserve">foi </w:t>
      </w:r>
      <w:r w:rsidR="003C6E0A">
        <w:t>obtido</w:t>
      </w:r>
      <w:r w:rsidR="004121B2">
        <w:t xml:space="preserve"> por Planck </w:t>
      </w:r>
      <w:r w:rsidR="001677B4">
        <w:t>baseando</w:t>
      </w:r>
      <w:r w:rsidR="003C6E0A">
        <w:t>-se</w:t>
      </w:r>
      <w:r w:rsidR="001677B4">
        <w:t xml:space="preserve"> em</w:t>
      </w:r>
      <w:r w:rsidR="004121B2">
        <w:t xml:space="preserve"> postulados. </w:t>
      </w:r>
      <w:r w:rsidR="003C6E0A">
        <w:t>Os</w:t>
      </w:r>
      <w:r w:rsidR="004121B2">
        <w:t xml:space="preserve"> postulados formulados por Planck </w:t>
      </w:r>
      <w:r w:rsidR="003C6E0A">
        <w:t>foram</w:t>
      </w:r>
      <w:r w:rsidR="004121B2">
        <w:t>:</w:t>
      </w:r>
    </w:p>
    <w:p w14:paraId="19267D3E" w14:textId="77777777" w:rsidR="00957D5A" w:rsidRDefault="004121B2" w:rsidP="00957D5A">
      <w:pPr>
        <w:pStyle w:val="ListParagraph"/>
        <w:numPr>
          <w:ilvl w:val="0"/>
          <w:numId w:val="35"/>
        </w:numPr>
        <w:ind w:left="360" w:hanging="270"/>
        <w:rPr>
          <w:i/>
        </w:rPr>
      </w:pPr>
      <w:r w:rsidRPr="00C75D48">
        <w:rPr>
          <w:i/>
        </w:rPr>
        <w:t>as energias dos osciladores são discretas e igualmente espaçadas</w:t>
      </w:r>
      <w:r w:rsidR="002F7C6A">
        <w:rPr>
          <w:i/>
        </w:rPr>
        <w:t>;</w:t>
      </w:r>
    </w:p>
    <w:p w14:paraId="046FE281" w14:textId="31A2FBA6" w:rsidR="00957D5A" w:rsidRDefault="004121B2" w:rsidP="00957D5A">
      <w:pPr>
        <w:pStyle w:val="ListParagraph"/>
        <w:numPr>
          <w:ilvl w:val="0"/>
          <w:numId w:val="35"/>
        </w:numPr>
        <w:ind w:left="360" w:hanging="270"/>
        <w:rPr>
          <w:i/>
        </w:rPr>
      </w:pPr>
      <w:r w:rsidRPr="00957D5A">
        <w:rPr>
          <w:i/>
        </w:rPr>
        <w:t>os osciladores estão distribuídos segundo a lei de distribuição de Boltzmann</w:t>
      </w:r>
      <w:r w:rsidR="009805CA">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∆ε</m:t>
                </m:r>
              </m:num>
              <m:den>
                <m:r>
                  <w:rPr>
                    <w:rFonts w:ascii="Cambria Math" w:hAnsi="Cambria Math"/>
                  </w:rPr>
                  <m:t>KT</m:t>
                </m:r>
              </m:den>
            </m:f>
          </m:sup>
        </m:sSup>
      </m:oMath>
      <w:r w:rsidR="002E6163">
        <w:rPr>
          <w:i/>
        </w:rPr>
        <w:t>;</w:t>
      </w:r>
    </w:p>
    <w:p w14:paraId="14547C26" w14:textId="0BC57DA2" w:rsidR="005011CD" w:rsidRDefault="004121B2" w:rsidP="005011CD">
      <w:pPr>
        <w:pStyle w:val="ListParagraph"/>
        <w:numPr>
          <w:ilvl w:val="0"/>
          <w:numId w:val="35"/>
        </w:numPr>
        <w:ind w:left="360" w:hanging="270"/>
        <w:rPr>
          <w:i/>
        </w:rPr>
      </w:pPr>
      <w:r w:rsidRPr="00957D5A">
        <w:rPr>
          <w:i/>
        </w:rPr>
        <w:lastRenderedPageBreak/>
        <w:t>a</w:t>
      </w:r>
      <w:r w:rsidR="000E2F65">
        <w:rPr>
          <w:i/>
        </w:rPr>
        <w:t>s</w:t>
      </w:r>
      <w:r w:rsidRPr="00957D5A">
        <w:rPr>
          <w:i/>
        </w:rPr>
        <w:t xml:space="preserve"> energia</w:t>
      </w:r>
      <w:r w:rsidR="000E2F65">
        <w:rPr>
          <w:i/>
        </w:rPr>
        <w:t>s</w:t>
      </w:r>
      <w:r w:rsidRPr="00957D5A">
        <w:rPr>
          <w:i/>
        </w:rPr>
        <w:t xml:space="preserve"> do</w:t>
      </w:r>
      <w:r w:rsidR="000E2F65">
        <w:rPr>
          <w:i/>
        </w:rPr>
        <w:t>s</w:t>
      </w:r>
      <w:r w:rsidRPr="00957D5A">
        <w:rPr>
          <w:i/>
        </w:rPr>
        <w:t xml:space="preserve"> oscilador</w:t>
      </w:r>
      <w:r w:rsidR="000E2F65">
        <w:rPr>
          <w:i/>
        </w:rPr>
        <w:t>es</w:t>
      </w:r>
      <w:r w:rsidR="00E3065A">
        <w:rPr>
          <w:i/>
        </w:rPr>
        <w:t xml:space="preserve"> são</w:t>
      </w:r>
      <w:r w:rsidRPr="00957D5A">
        <w:rPr>
          <w:i/>
        </w:rPr>
        <w:t xml:space="preserve"> diretamente proporciona</w:t>
      </w:r>
      <w:r w:rsidR="00E3065A">
        <w:rPr>
          <w:i/>
        </w:rPr>
        <w:t>is</w:t>
      </w:r>
      <w:r w:rsidRPr="00957D5A">
        <w:rPr>
          <w:i/>
        </w:rPr>
        <w:t xml:space="preserve"> à frequência de oscilação, isto é, </w:t>
      </w:r>
      <m:oMath>
        <m:r>
          <w:rPr>
            <w:rFonts w:ascii="Cambria Math" w:hAnsi="Cambria Math"/>
          </w:rPr>
          <m:t>E=h</m:t>
        </m:r>
        <m:r>
          <m:rPr>
            <m:sty m:val="p"/>
          </m:rPr>
          <w:rPr>
            <w:rFonts w:ascii="Cambria Math" w:hAnsi="Cambria Math"/>
          </w:rPr>
          <m:t>ν</m:t>
        </m:r>
      </m:oMath>
      <w:r w:rsidRPr="00957D5A">
        <w:rPr>
          <w:i/>
        </w:rPr>
        <w:t>,</w:t>
      </w:r>
      <w:r w:rsidRPr="00AA592C">
        <w:t xml:space="preserve"> </w:t>
      </w:r>
      <w:r w:rsidRPr="00957D5A">
        <w:rPr>
          <w:i/>
        </w:rPr>
        <w:t>onde</w:t>
      </w:r>
      <w:r>
        <w:t xml:space="preserve"> </w:t>
      </w:r>
      <m:oMath>
        <m:r>
          <w:rPr>
            <w:rFonts w:ascii="Cambria Math" w:hAnsi="Cambria Math"/>
          </w:rPr>
          <m:t>ν</m:t>
        </m:r>
      </m:oMath>
      <w:r w:rsidRPr="00957D5A">
        <w:rPr>
          <w:i/>
        </w:rPr>
        <w:t xml:space="preserve"> é a frequência de oscilação e h é uma constante de proporcionalidade a ser determinada</w:t>
      </w:r>
      <w:r w:rsidR="000255CD" w:rsidRPr="00957D5A">
        <w:rPr>
          <w:i/>
        </w:rPr>
        <w:t>;</w:t>
      </w:r>
    </w:p>
    <w:p w14:paraId="76B9AAC7" w14:textId="269A9BB7" w:rsidR="004121B2" w:rsidRPr="005011CD" w:rsidRDefault="004121B2" w:rsidP="005011CD">
      <w:pPr>
        <w:pStyle w:val="ListParagraph"/>
        <w:numPr>
          <w:ilvl w:val="0"/>
          <w:numId w:val="35"/>
        </w:numPr>
        <w:ind w:left="360" w:hanging="270"/>
        <w:rPr>
          <w:i/>
        </w:rPr>
      </w:pPr>
      <w:r w:rsidRPr="005011CD">
        <w:rPr>
          <w:i/>
        </w:rPr>
        <w:t>a troca de energia entre os osciladores ocorre em quantidades discretas.</w:t>
      </w:r>
    </w:p>
    <w:p w14:paraId="4BD99552" w14:textId="77777777" w:rsidR="004121B2" w:rsidRDefault="004121B2" w:rsidP="004121B2"/>
    <w:p w14:paraId="75423C88" w14:textId="7EF17C1E" w:rsidR="004121B2" w:rsidRDefault="004121B2" w:rsidP="004121B2">
      <w:r>
        <w:t>A primeira hipótese era difícil de ser aceita, pois, nada indicava</w:t>
      </w:r>
      <w:r w:rsidR="00C70784">
        <w:t>,</w:t>
      </w:r>
      <w:r>
        <w:t xml:space="preserve"> naquela época</w:t>
      </w:r>
      <w:r w:rsidR="00C70784">
        <w:t>,</w:t>
      </w:r>
      <w:r>
        <w:t xml:space="preserve"> que a energia pudesse ser, em algumas circunstâncias, uma quantidade </w:t>
      </w:r>
      <w:r w:rsidRPr="00AA592C">
        <w:rPr>
          <w:i/>
        </w:rPr>
        <w:t>quantizada</w:t>
      </w:r>
      <w:r>
        <w:t>, isto é, apresentar valores discretos. Relatos históricos afirmam que o próprio Planck não acreditava que a quantização da energia dos osciladores tivesse uma interpretação física real. Na verdade, ele pensava que se tratava apenas de um artifício matemático para chegar à fórmula da função de distribuição da densidade de energia da cavidade. Rayleigh-Jeans usou o teorema da equipartição da energia para calcular a energia média dos osciladores. Planck usou a hipótese de que as energias dos osciladores eram discretas e igualmente espaçadas e a hipótese de que a distribuição destas energias obedecia à distribuição de Boltzman</w:t>
      </w:r>
      <w:r w:rsidR="0010044C">
        <w:t>n</w:t>
      </w:r>
      <w:r>
        <w:t xml:space="preserve"> para calcular a energia média dos osciladores. </w:t>
      </w:r>
    </w:p>
    <w:p w14:paraId="7A922178" w14:textId="77777777" w:rsidR="00AA7852" w:rsidRDefault="00376055" w:rsidP="004121B2">
      <w:r>
        <w:t xml:space="preserve">A energia média </w:t>
      </w:r>
      <w:r w:rsidR="00390254">
        <w:t xml:space="preserve">dos osciladores ou modos vibracionais </w:t>
      </w:r>
      <w:r w:rsidR="00AA7852">
        <w:t>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AA7852" w14:paraId="7D83A225" w14:textId="77777777" w:rsidTr="00CF7846">
        <w:tc>
          <w:tcPr>
            <w:tcW w:w="8388" w:type="dxa"/>
          </w:tcPr>
          <w:p w14:paraId="74CE5DFD" w14:textId="06EA334C" w:rsidR="00AA7852" w:rsidRPr="00914AC7" w:rsidRDefault="004104F5" w:rsidP="00CF7846">
            <w:pPr>
              <w:keepNext/>
            </w:pPr>
            <m:oMathPara>
              <m:oMath>
                <m:d>
                  <m:dPr>
                    <m:begChr m:val="〈"/>
                    <m:endChr m:val="〉"/>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num>
                  <m:den>
                    <m:r>
                      <w:rPr>
                        <w:rFonts w:ascii="Cambria Math" w:hAnsi="Cambria Math"/>
                      </w:rPr>
                      <m:t>N</m:t>
                    </m:r>
                  </m:den>
                </m:f>
              </m:oMath>
            </m:oMathPara>
          </w:p>
        </w:tc>
        <w:tc>
          <w:tcPr>
            <w:tcW w:w="899" w:type="dxa"/>
            <w:vAlign w:val="center"/>
          </w:tcPr>
          <w:p w14:paraId="2BF8A94C" w14:textId="122E6585" w:rsidR="00AA7852" w:rsidRPr="00501382" w:rsidRDefault="00AA7852" w:rsidP="00E442DB">
            <w:pPr>
              <w:pStyle w:val="Caption"/>
            </w:pPr>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32</w:t>
            </w:r>
            <w:r w:rsidR="00576EA8">
              <w:fldChar w:fldCharType="end"/>
            </w:r>
            <w:r>
              <w:t>)</w:t>
            </w:r>
          </w:p>
        </w:tc>
      </w:tr>
    </w:tbl>
    <w:p w14:paraId="6BE1F609" w14:textId="6B10C926" w:rsidR="00C41F3A" w:rsidRDefault="00990CF5" w:rsidP="00990CF5">
      <w:pPr>
        <w:ind w:firstLine="0"/>
        <w:rPr>
          <w:rFonts w:eastAsiaTheme="minorEastAsia"/>
        </w:rPr>
      </w:pPr>
      <w:r>
        <w:t xml:space="preserve">onde </w:t>
      </w:r>
      <m:oMath>
        <m:d>
          <m:dPr>
            <m:begChr m:val="〈"/>
            <m:endChr m:val="〉"/>
            <m:ctrlPr>
              <w:rPr>
                <w:rFonts w:ascii="Cambria Math" w:hAnsi="Cambria Math"/>
                <w:i/>
              </w:rPr>
            </m:ctrlPr>
          </m:dPr>
          <m:e>
            <m:r>
              <w:rPr>
                <w:rFonts w:ascii="Cambria Math" w:hAnsi="Cambria Math"/>
              </w:rPr>
              <m:t>ε</m:t>
            </m:r>
          </m:e>
        </m:d>
      </m:oMath>
      <w:r w:rsidR="006D2E54">
        <w:rPr>
          <w:rFonts w:eastAsiaTheme="minorEastAsia"/>
        </w:rPr>
        <w:t xml:space="preserve"> </w:t>
      </w:r>
      <w:r w:rsidR="00BB7E56" w:rsidRPr="00BB7E56">
        <w:rPr>
          <w:rFonts w:eastAsiaTheme="minorEastAsia"/>
        </w:rPr>
        <w:t>representa a e</w:t>
      </w:r>
      <w:r w:rsidR="00BB7E56">
        <w:rPr>
          <w:rFonts w:eastAsiaTheme="minorEastAsia"/>
        </w:rPr>
        <w:t>nergia média dos osciladores</w:t>
      </w:r>
      <w:r w:rsidR="0017676E">
        <w:rPr>
          <w:rFonts w:eastAsiaTheme="minorEastAsia"/>
        </w:rPr>
        <w:t xml:space="preserve">; </w:t>
      </w:r>
      <m:oMath>
        <m:sSub>
          <m:sSubPr>
            <m:ctrlPr>
              <w:rPr>
                <w:rFonts w:ascii="Cambria Math" w:eastAsia="Times New Roman" w:hAnsi="Cambria Math"/>
                <w:i/>
                <w:lang w:val="en-US"/>
              </w:rPr>
            </m:ctrlPr>
          </m:sSubPr>
          <m:e>
            <m:r>
              <w:rPr>
                <w:rFonts w:ascii="Cambria Math" w:hAnsi="Cambria Math"/>
              </w:rPr>
              <m:t>E</m:t>
            </m:r>
          </m:e>
          <m:sub>
            <m:r>
              <w:rPr>
                <w:rFonts w:ascii="Cambria Math" w:hAnsi="Cambria Math"/>
              </w:rPr>
              <m:t>tot</m:t>
            </m:r>
          </m:sub>
        </m:sSub>
      </m:oMath>
      <w:r w:rsidR="0017676E" w:rsidRPr="0017676E">
        <w:rPr>
          <w:rFonts w:eastAsiaTheme="minorEastAsia"/>
        </w:rPr>
        <w:t xml:space="preserve"> </w:t>
      </w:r>
      <w:r w:rsidR="0017676E">
        <w:rPr>
          <w:rFonts w:eastAsiaTheme="minorEastAsia"/>
        </w:rPr>
        <w:t xml:space="preserve">a energia total dos osciladores e </w:t>
      </w:r>
      <m:oMath>
        <m:r>
          <w:rPr>
            <w:rFonts w:ascii="Cambria Math" w:hAnsi="Cambria Math"/>
          </w:rPr>
          <m:t>N</m:t>
        </m:r>
      </m:oMath>
      <w:r w:rsidR="0001632E">
        <w:rPr>
          <w:rFonts w:eastAsiaTheme="minorEastAsia"/>
        </w:rPr>
        <w:t xml:space="preserve"> o número total dos osciladores.</w:t>
      </w:r>
      <w:r w:rsidR="003B1C4E">
        <w:rPr>
          <w:rFonts w:eastAsiaTheme="minorEastAsia"/>
        </w:rPr>
        <w:t xml:space="preserve"> O número de</w:t>
      </w:r>
      <w:r w:rsidR="00622B43">
        <w:rPr>
          <w:rFonts w:eastAsiaTheme="minorEastAsia"/>
        </w:rPr>
        <w:t xml:space="preserve"> osciladores </w:t>
      </w:r>
      <m:oMath>
        <m:r>
          <w:rPr>
            <w:rFonts w:ascii="Cambria Math" w:eastAsiaTheme="minorEastAsia" w:hAnsi="Cambria Math"/>
          </w:rPr>
          <m:t>N</m:t>
        </m:r>
      </m:oMath>
      <w:r w:rsidR="00622B43">
        <w:rPr>
          <w:rFonts w:eastAsiaTheme="minorEastAsia"/>
        </w:rPr>
        <w:t>, ou seja, o número de ondas estacionárias no interior da cavidade</w:t>
      </w:r>
      <w:r w:rsidR="00826062">
        <w:rPr>
          <w:rFonts w:eastAsiaTheme="minorEastAsia"/>
        </w:rPr>
        <w:t>,</w:t>
      </w:r>
      <w:r w:rsidR="00722666">
        <w:rPr>
          <w:rFonts w:eastAsiaTheme="minorEastAsia"/>
        </w:rPr>
        <w:t xml:space="preserve"> </w:t>
      </w:r>
      <w:r w:rsidR="00C75EC0">
        <w:rPr>
          <w:rFonts w:eastAsiaTheme="minorEastAsia"/>
        </w:rPr>
        <w:t xml:space="preserve">pode ser calculado </w:t>
      </w:r>
      <w:r w:rsidR="007C72BF">
        <w:rPr>
          <w:rFonts w:eastAsiaTheme="minorEastAsia"/>
        </w:rPr>
        <w:t xml:space="preserve">usando o segundo postulado de Planck que afirma que </w:t>
      </w:r>
      <w:r w:rsidR="00C41F3A">
        <w:rPr>
          <w:rFonts w:eastAsiaTheme="minorEastAsia"/>
        </w:rPr>
        <w:t>a distribuição dos osciladores obedece a distribuição de Boltzmann: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EE7F8B" w14:paraId="795C319C" w14:textId="77777777" w:rsidTr="00CF7846">
        <w:tc>
          <w:tcPr>
            <w:tcW w:w="8388" w:type="dxa"/>
          </w:tcPr>
          <w:p w14:paraId="71E6E5C2" w14:textId="2B88680F" w:rsidR="00EE7F8B" w:rsidRPr="00914AC7" w:rsidRDefault="004104F5" w:rsidP="00CF7846">
            <w:pPr>
              <w:keepNext/>
            </w:pPr>
            <m:oMathPara>
              <m:oMath>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lang w:val="pt-BR"/>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lang w:val="pt-BR"/>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lang w:val="pt-BR"/>
                          </w:rPr>
                        </m:ctrlPr>
                      </m:fPr>
                      <m:num>
                        <m:r>
                          <w:rPr>
                            <w:rFonts w:ascii="Cambria Math" w:eastAsiaTheme="minorEastAsia" w:hAnsi="Cambria Math"/>
                          </w:rPr>
                          <m:t>∆</m:t>
                        </m:r>
                        <m:sSub>
                          <m:sSubPr>
                            <m:ctrlPr>
                              <w:rPr>
                                <w:rFonts w:ascii="Cambria Math" w:eastAsiaTheme="minorEastAsia" w:hAnsi="Cambria Math"/>
                                <w:i/>
                                <w:lang w:val="pt-BR"/>
                              </w:rPr>
                            </m:ctrlPr>
                          </m:sSubPr>
                          <m:e>
                            <m:r>
                              <w:rPr>
                                <w:rFonts w:ascii="Cambria Math" w:hAnsi="Cambria Math"/>
                              </w:rPr>
                              <m:t>ε</m:t>
                            </m:r>
                          </m:e>
                          <m:sub>
                            <m:r>
                              <w:rPr>
                                <w:rFonts w:ascii="Cambria Math" w:eastAsiaTheme="minorEastAsia" w:hAnsi="Cambria Math"/>
                              </w:rPr>
                              <m:t>i</m:t>
                            </m:r>
                          </m:sub>
                        </m:sSub>
                      </m:num>
                      <m:den>
                        <m:r>
                          <w:rPr>
                            <w:rFonts w:ascii="Cambria Math" w:eastAsiaTheme="minorEastAsia" w:hAnsi="Cambria Math"/>
                            <w:lang w:val="pt-BR"/>
                          </w:rPr>
                          <m:t>K</m:t>
                        </m:r>
                        <m:r>
                          <w:rPr>
                            <w:rFonts w:ascii="Cambria Math" w:eastAsiaTheme="minorEastAsia" w:hAnsi="Cambria Math"/>
                          </w:rPr>
                          <m:t>T</m:t>
                        </m:r>
                      </m:den>
                    </m:f>
                  </m:sup>
                </m:sSup>
              </m:oMath>
            </m:oMathPara>
          </w:p>
        </w:tc>
        <w:tc>
          <w:tcPr>
            <w:tcW w:w="899" w:type="dxa"/>
            <w:vAlign w:val="center"/>
          </w:tcPr>
          <w:p w14:paraId="420949AC" w14:textId="6FA123A9" w:rsidR="00EE7F8B" w:rsidRPr="00501382" w:rsidRDefault="00EE7F8B" w:rsidP="00E442DB">
            <w:pPr>
              <w:pStyle w:val="Caption"/>
            </w:pPr>
            <w:bookmarkStart w:id="87" w:name="_Ref534009961"/>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33</w:t>
            </w:r>
            <w:r w:rsidR="00576EA8">
              <w:fldChar w:fldCharType="end"/>
            </w:r>
            <w:r>
              <w:t>)</w:t>
            </w:r>
            <w:bookmarkEnd w:id="87"/>
          </w:p>
        </w:tc>
      </w:tr>
    </w:tbl>
    <w:p w14:paraId="09193422" w14:textId="3B2964B3" w:rsidR="004121B2" w:rsidRDefault="00B01741" w:rsidP="004C50CC">
      <w:pPr>
        <w:ind w:firstLine="0"/>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A39B0">
        <w:rPr>
          <w:rFonts w:eastAsiaTheme="minorEastAsia"/>
        </w:rPr>
        <w:t xml:space="preserve"> representa o número de osciladores no estado fundamental;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9A39B0">
        <w:rPr>
          <w:rFonts w:eastAsiaTheme="minorEastAsia"/>
        </w:rPr>
        <w:t xml:space="preserve"> representa o número de osciladores </w:t>
      </w:r>
      <w:r w:rsidR="00D00679">
        <w:rPr>
          <w:rFonts w:eastAsiaTheme="minorEastAsia"/>
        </w:rPr>
        <w:t xml:space="preserve">no estado </w:t>
      </w:r>
      <m:oMath>
        <m:r>
          <w:rPr>
            <w:rFonts w:ascii="Cambria Math" w:eastAsiaTheme="minorEastAsia" w:hAnsi="Cambria Math"/>
          </w:rPr>
          <m:t>i</m:t>
        </m:r>
      </m:oMath>
      <w:r w:rsidR="00D00679">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ε</m:t>
            </m:r>
          </m:e>
          <m:sub>
            <m:r>
              <w:rPr>
                <w:rFonts w:ascii="Cambria Math" w:eastAsiaTheme="minorEastAsia" w:hAnsi="Cambria Math"/>
              </w:rPr>
              <m:t>i</m:t>
            </m:r>
          </m:sub>
        </m:sSub>
      </m:oMath>
      <w:r w:rsidR="00D00679">
        <w:rPr>
          <w:rFonts w:eastAsiaTheme="minorEastAsia"/>
        </w:rPr>
        <w:t xml:space="preserve"> </w:t>
      </w:r>
      <w:r w:rsidR="002E18B3">
        <w:rPr>
          <w:rFonts w:eastAsiaTheme="minorEastAsia"/>
        </w:rPr>
        <w:t xml:space="preserve">representa a diferença de energia entre o estado fundamental </w:t>
      </w:r>
      <m:oMath>
        <m:sSub>
          <m:sSubPr>
            <m:ctrlPr>
              <w:rPr>
                <w:rFonts w:ascii="Cambria Math" w:eastAsiaTheme="minorEastAsia" w:hAnsi="Cambria Math"/>
                <w:i/>
              </w:rPr>
            </m:ctrlPr>
          </m:sSubPr>
          <m:e>
            <m:r>
              <w:rPr>
                <w:rFonts w:ascii="Cambria Math" w:hAnsi="Cambria Math"/>
              </w:rPr>
              <m:t>ε</m:t>
            </m:r>
          </m:e>
          <m:sub>
            <m:r>
              <w:rPr>
                <w:rFonts w:ascii="Cambria Math" w:eastAsiaTheme="minorEastAsia" w:hAnsi="Cambria Math"/>
              </w:rPr>
              <m:t>0</m:t>
            </m:r>
          </m:sub>
        </m:sSub>
      </m:oMath>
      <w:r w:rsidR="00DE258E">
        <w:rPr>
          <w:rFonts w:eastAsiaTheme="minorEastAsia"/>
        </w:rPr>
        <w:t xml:space="preserve"> e o estado </w:t>
      </w:r>
      <m:oMath>
        <m:sSub>
          <m:sSubPr>
            <m:ctrlPr>
              <w:rPr>
                <w:rFonts w:ascii="Cambria Math" w:eastAsiaTheme="minorEastAsia" w:hAnsi="Cambria Math"/>
                <w:i/>
              </w:rPr>
            </m:ctrlPr>
          </m:sSubPr>
          <m:e>
            <m:r>
              <w:rPr>
                <w:rFonts w:ascii="Cambria Math" w:hAnsi="Cambria Math"/>
              </w:rPr>
              <m:t>ε</m:t>
            </m:r>
          </m:e>
          <m:sub>
            <m:r>
              <w:rPr>
                <w:rFonts w:ascii="Cambria Math" w:eastAsiaTheme="minorEastAsia" w:hAnsi="Cambria Math"/>
              </w:rPr>
              <m:t>i</m:t>
            </m:r>
          </m:sub>
        </m:sSub>
      </m:oMath>
      <w:r w:rsidR="00143CC7">
        <w:rPr>
          <w:rFonts w:eastAsiaTheme="minorEastAsia"/>
        </w:rPr>
        <w:t xml:space="preserve">; </w:t>
      </w:r>
      <m:oMath>
        <m:r>
          <w:rPr>
            <w:rFonts w:ascii="Cambria Math" w:eastAsiaTheme="minorEastAsia" w:hAnsi="Cambria Math"/>
          </w:rPr>
          <m:t>K</m:t>
        </m:r>
      </m:oMath>
      <w:r w:rsidR="00892EFB">
        <w:rPr>
          <w:rFonts w:eastAsiaTheme="minorEastAsia"/>
        </w:rPr>
        <w:t xml:space="preserve"> é a constante de Boltzmann e </w:t>
      </w:r>
      <m:oMath>
        <m:r>
          <w:rPr>
            <w:rFonts w:ascii="Cambria Math" w:eastAsiaTheme="minorEastAsia" w:hAnsi="Cambria Math"/>
          </w:rPr>
          <m:t>T</m:t>
        </m:r>
      </m:oMath>
      <w:r w:rsidR="00892EFB">
        <w:rPr>
          <w:rFonts w:eastAsiaTheme="minorEastAsia"/>
        </w:rPr>
        <w:t xml:space="preserve"> a temperatura absoluta.</w:t>
      </w:r>
      <w:r w:rsidR="004C50CC">
        <w:rPr>
          <w:rFonts w:eastAsiaTheme="minorEastAsia"/>
        </w:rPr>
        <w:t xml:space="preserve"> </w:t>
      </w:r>
      <w:r w:rsidR="00E602F2">
        <w:t xml:space="preserve">Usando </w:t>
      </w:r>
      <w:r w:rsidR="00E602F2">
        <w:fldChar w:fldCharType="begin"/>
      </w:r>
      <w:r w:rsidR="00E602F2">
        <w:instrText xml:space="preserve"> REF _Ref534009961 \h </w:instrText>
      </w:r>
      <w:r w:rsidR="00E602F2">
        <w:fldChar w:fldCharType="separate"/>
      </w:r>
      <w:r w:rsidR="00EA0520">
        <w:t>(</w:t>
      </w:r>
      <w:r w:rsidR="00EA0520">
        <w:rPr>
          <w:noProof/>
        </w:rPr>
        <w:t>2</w:t>
      </w:r>
      <w:r w:rsidR="00EA0520">
        <w:t>.</w:t>
      </w:r>
      <w:r w:rsidR="00EA0520">
        <w:rPr>
          <w:noProof/>
        </w:rPr>
        <w:t>33</w:t>
      </w:r>
      <w:r w:rsidR="00EA0520">
        <w:t>)</w:t>
      </w:r>
      <w:r w:rsidR="00E602F2">
        <w:fldChar w:fldCharType="end"/>
      </w:r>
      <w:r w:rsidR="00E602F2">
        <w:t>, o</w:t>
      </w:r>
      <w:r w:rsidR="004121B2">
        <w:t xml:space="preserve"> número total </w:t>
      </w:r>
      <m:oMath>
        <m:r>
          <w:rPr>
            <w:rFonts w:ascii="Cambria Math" w:hAnsi="Cambria Math"/>
          </w:rPr>
          <m:t>N</m:t>
        </m:r>
      </m:oMath>
      <w:r w:rsidR="004121B2">
        <w:t xml:space="preserve"> de osciladores </w:t>
      </w:r>
      <w:r w:rsidR="003104D5">
        <w:t>pode ser</w:t>
      </w:r>
      <w:r w:rsidR="004121B2">
        <w:t xml:space="preserve"> obtido somando os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4121B2">
        <w:t xml:space="preserve"> </w:t>
      </w:r>
      <w:r w:rsidR="009F1B90">
        <w:t xml:space="preserve">osciladores </w:t>
      </w:r>
      <w:r w:rsidR="004121B2">
        <w:t xml:space="preserve">que estão no estado fundamental, isto é, com energia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4121B2">
        <w:t xml:space="preserve">, mais o número de osciladores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rsidR="004121B2">
        <w:t xml:space="preserve"> com energia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4121B2">
        <w:t xml:space="preserve">, mais o número de osciladores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4121B2">
        <w:t xml:space="preserve"> com energia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4121B2">
        <w:t xml:space="preserve"> e assim por diante. </w:t>
      </w:r>
      <w:r w:rsidR="007360B0">
        <w:t>Simbolicamente,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91147D" w14:paraId="419006E0" w14:textId="77777777" w:rsidTr="00CF7846">
        <w:tc>
          <w:tcPr>
            <w:tcW w:w="8388" w:type="dxa"/>
          </w:tcPr>
          <w:p w14:paraId="2D116ECD" w14:textId="616F9DC8" w:rsidR="0091147D" w:rsidRPr="00914AC7" w:rsidRDefault="0091147D" w:rsidP="00CF7846">
            <w:pPr>
              <w:keepNext/>
            </w:pPr>
            <m:oMathPara>
              <m:oMath>
                <m:r>
                  <w:rPr>
                    <w:rFonts w:ascii="Cambria Math" w:hAnsi="Cambria Math"/>
                  </w:rPr>
                  <w:lastRenderedPageBreak/>
                  <m:t>N=</m:t>
                </m:r>
                <m:nary>
                  <m:naryPr>
                    <m:chr m:val="∑"/>
                    <m:limLoc m:val="undOvr"/>
                    <m:supHide m:val="1"/>
                    <m:ctrlPr>
                      <w:rPr>
                        <w:rFonts w:ascii="Cambria Math" w:hAnsi="Cambria Math"/>
                        <w:i/>
                      </w:rPr>
                    </m:ctrlPr>
                  </m:naryPr>
                  <m:sub>
                    <m:r>
                      <w:rPr>
                        <w:rFonts w:ascii="Cambria Math" w:hAnsi="Cambria Math"/>
                      </w:rPr>
                      <m:t>i=0</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tc>
        <w:tc>
          <w:tcPr>
            <w:tcW w:w="899" w:type="dxa"/>
            <w:vAlign w:val="center"/>
          </w:tcPr>
          <w:p w14:paraId="10D474C3" w14:textId="2220C9BC" w:rsidR="0091147D" w:rsidRPr="00501382" w:rsidRDefault="0091147D" w:rsidP="00E442DB">
            <w:pPr>
              <w:pStyle w:val="Caption"/>
            </w:pPr>
            <w:bookmarkStart w:id="88" w:name="_Ref534010590"/>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34</w:t>
            </w:r>
            <w:r w:rsidR="00576EA8">
              <w:fldChar w:fldCharType="end"/>
            </w:r>
            <w:r>
              <w:t>)</w:t>
            </w:r>
            <w:bookmarkEnd w:id="88"/>
          </w:p>
        </w:tc>
      </w:tr>
    </w:tbl>
    <w:p w14:paraId="0B265251" w14:textId="45EE54FA" w:rsidR="00C366F9" w:rsidRDefault="009377DC" w:rsidP="009377DC">
      <w:pPr>
        <w:ind w:firstLine="0"/>
        <w:rPr>
          <w:rFonts w:eastAsiaTheme="minorEastAsia"/>
        </w:rPr>
      </w:pPr>
      <w:r>
        <w:t xml:space="preserve">Para facilitar nossos cálculos, </w:t>
      </w:r>
      <w:r w:rsidR="000624F5">
        <w:t xml:space="preserve">vamos adotar como </w:t>
      </w:r>
      <w:r w:rsidR="000556B4">
        <w:t>referência</w:t>
      </w:r>
      <w:r w:rsidR="000624F5">
        <w:t xml:space="preserve"> de energia, a energia do estado fundamental, isto é, vamos </w:t>
      </w:r>
      <w:r w:rsidR="00325731">
        <w:t xml:space="preserve">fazer </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=0</m:t>
        </m:r>
      </m:oMath>
      <w:r w:rsidR="00325731">
        <w:rPr>
          <w:rFonts w:eastAsiaTheme="minorEastAsia"/>
        </w:rPr>
        <w:t xml:space="preserve">. </w:t>
      </w:r>
      <w:r w:rsidR="00045558">
        <w:rPr>
          <w:rFonts w:eastAsiaTheme="minorEastAsia"/>
        </w:rPr>
        <w:t>Desse modo</w:t>
      </w:r>
      <w:r w:rsidR="009F46AA">
        <w:rPr>
          <w:rFonts w:eastAsiaTheme="minorEastAsia"/>
        </w:rPr>
        <w:t>,</w:t>
      </w:r>
      <w:r w:rsidR="00045558">
        <w:rPr>
          <w:rFonts w:eastAsiaTheme="minorEastAsia"/>
        </w:rPr>
        <w:t xml:space="preserve"> temos que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r>
          <w:rPr>
            <w:rFonts w:ascii="Cambria Math" w:eastAsiaTheme="minorEastAsia" w:hAnsi="Cambria Math"/>
          </w:rPr>
          <m:t>=n</m:t>
        </m:r>
        <m:r>
          <w:rPr>
            <w:rFonts w:ascii="Cambria Math" w:hAnsi="Cambria Math"/>
          </w:rPr>
          <m:t>ε</m:t>
        </m:r>
      </m:oMath>
      <w:r w:rsidR="00233312">
        <w:rPr>
          <w:rFonts w:eastAsiaTheme="minorEastAsia"/>
        </w:rPr>
        <w:t xml:space="preserve">, com </w:t>
      </w:r>
      <m:oMath>
        <m:r>
          <w:rPr>
            <w:rFonts w:ascii="Cambria Math" w:eastAsiaTheme="minorEastAsia" w:hAnsi="Cambria Math"/>
          </w:rPr>
          <m:t>n=1,2,3,4,⋯</m:t>
        </m:r>
      </m:oMath>
      <w:r w:rsidR="005E7EF7">
        <w:rPr>
          <w:rFonts w:eastAsiaTheme="minorEastAsia"/>
        </w:rPr>
        <w:t>.</w:t>
      </w:r>
      <w:r w:rsidR="009F46AA">
        <w:rPr>
          <w:rFonts w:eastAsiaTheme="minorEastAsia"/>
        </w:rPr>
        <w:t xml:space="preserve"> </w:t>
      </w:r>
      <w:r w:rsidR="00516CC3">
        <w:rPr>
          <w:rFonts w:eastAsiaTheme="minorEastAsia"/>
        </w:rPr>
        <w:t>Com esta definição</w:t>
      </w:r>
      <w:r w:rsidR="007A7FBA">
        <w:rPr>
          <w:rFonts w:eastAsiaTheme="minorEastAsia"/>
        </w:rPr>
        <w:t xml:space="preserve"> e usando </w:t>
      </w:r>
      <w:r w:rsidR="00106C06">
        <w:rPr>
          <w:rFonts w:eastAsiaTheme="minorEastAsia"/>
        </w:rPr>
        <w:fldChar w:fldCharType="begin"/>
      </w:r>
      <w:r w:rsidR="00106C06">
        <w:rPr>
          <w:rFonts w:eastAsiaTheme="minorEastAsia"/>
        </w:rPr>
        <w:instrText xml:space="preserve"> REF _Ref534009961 \h </w:instrText>
      </w:r>
      <w:r w:rsidR="00106C06">
        <w:rPr>
          <w:rFonts w:eastAsiaTheme="minorEastAsia"/>
        </w:rPr>
      </w:r>
      <w:r w:rsidR="00106C06">
        <w:rPr>
          <w:rFonts w:eastAsiaTheme="minorEastAsia"/>
        </w:rPr>
        <w:fldChar w:fldCharType="separate"/>
      </w:r>
      <w:r w:rsidR="00EA0520">
        <w:t>(</w:t>
      </w:r>
      <w:r w:rsidR="00EA0520">
        <w:rPr>
          <w:noProof/>
        </w:rPr>
        <w:t>2</w:t>
      </w:r>
      <w:r w:rsidR="00EA0520">
        <w:t>.</w:t>
      </w:r>
      <w:r w:rsidR="00EA0520">
        <w:rPr>
          <w:noProof/>
        </w:rPr>
        <w:t>33</w:t>
      </w:r>
      <w:r w:rsidR="00EA0520">
        <w:t>)</w:t>
      </w:r>
      <w:r w:rsidR="00106C06">
        <w:rPr>
          <w:rFonts w:eastAsiaTheme="minorEastAsia"/>
        </w:rPr>
        <w:fldChar w:fldCharType="end"/>
      </w:r>
      <w:r w:rsidR="00516CC3">
        <w:rPr>
          <w:rFonts w:eastAsiaTheme="minorEastAsia"/>
        </w:rPr>
        <w:t xml:space="preserve">, podemos escrever </w:t>
      </w:r>
      <w:r w:rsidR="0086191C">
        <w:rPr>
          <w:rFonts w:eastAsiaTheme="minorEastAsia"/>
        </w:rPr>
        <w:fldChar w:fldCharType="begin"/>
      </w:r>
      <w:r w:rsidR="0086191C">
        <w:rPr>
          <w:rFonts w:eastAsiaTheme="minorEastAsia"/>
        </w:rPr>
        <w:instrText xml:space="preserve"> REF _Ref534010590 \h </w:instrText>
      </w:r>
      <w:r w:rsidR="0086191C">
        <w:rPr>
          <w:rFonts w:eastAsiaTheme="minorEastAsia"/>
        </w:rPr>
      </w:r>
      <w:r w:rsidR="0086191C">
        <w:rPr>
          <w:rFonts w:eastAsiaTheme="minorEastAsia"/>
        </w:rPr>
        <w:fldChar w:fldCharType="separate"/>
      </w:r>
      <w:r w:rsidR="00EA0520">
        <w:t>(</w:t>
      </w:r>
      <w:r w:rsidR="00EA0520">
        <w:rPr>
          <w:noProof/>
        </w:rPr>
        <w:t>2</w:t>
      </w:r>
      <w:r w:rsidR="00EA0520">
        <w:t>.</w:t>
      </w:r>
      <w:r w:rsidR="00EA0520">
        <w:rPr>
          <w:noProof/>
        </w:rPr>
        <w:t>34</w:t>
      </w:r>
      <w:r w:rsidR="00EA0520">
        <w:t>)</w:t>
      </w:r>
      <w:r w:rsidR="0086191C">
        <w:rPr>
          <w:rFonts w:eastAsiaTheme="minorEastAsia"/>
        </w:rPr>
        <w:fldChar w:fldCharType="end"/>
      </w:r>
      <w:r w:rsidR="0086191C">
        <w:rPr>
          <w:rFonts w:eastAsiaTheme="minorEastAsia"/>
        </w:rPr>
        <w:t xml:space="preserve"> como</w:t>
      </w:r>
    </w:p>
    <w:p w14:paraId="5F5CAFC6" w14:textId="5650C803" w:rsidR="00C366F9" w:rsidRDefault="0086191C" w:rsidP="009377DC">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r>
                    <w:rPr>
                      <w:rFonts w:ascii="Cambria Math" w:hAnsi="Cambria Math"/>
                    </w:rPr>
                    <m:t>KT</m:t>
                  </m:r>
                </m:den>
              </m:f>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-2ε</m:t>
                  </m:r>
                </m:num>
                <m:den>
                  <m:r>
                    <w:rPr>
                      <w:rFonts w:ascii="Cambria Math" w:hAnsi="Cambria Math"/>
                    </w:rPr>
                    <m:t>KT</m:t>
                  </m:r>
                </m:den>
              </m:f>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-3ε</m:t>
                  </m:r>
                </m:num>
                <m:den>
                  <m:r>
                    <w:rPr>
                      <w:rFonts w:ascii="Cambria Math" w:hAnsi="Cambria Math"/>
                    </w:rPr>
                    <m:t>KT</m:t>
                  </m:r>
                </m:den>
              </m:f>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3</m:t>
                  </m:r>
                </m:sup>
              </m:sSup>
              <m:r>
                <w:rPr>
                  <w:rFonts w:ascii="Cambria Math" w:hAnsi="Cambria Math"/>
                </w:rPr>
                <m:t>+⋯</m:t>
              </m:r>
            </m:e>
          </m:d>
          <m:r>
            <w:rPr>
              <w:rFonts w:ascii="Cambria Math" w:hAnsi="Cambria Math"/>
            </w:rPr>
            <m:t>.</m:t>
          </m:r>
        </m:oMath>
      </m:oMathPara>
    </w:p>
    <w:p w14:paraId="6E04C72B" w14:textId="03721319" w:rsidR="00360E6E" w:rsidRDefault="00E24FDE" w:rsidP="009377DC">
      <w:pPr>
        <w:ind w:firstLine="0"/>
      </w:pPr>
      <w:r>
        <w:t xml:space="preserve">Definindo </w:t>
      </w:r>
      <w:r w:rsidR="004121B2">
        <w:t xml:space="preserve"> </w:t>
      </w:r>
      <m:oMath>
        <m:r>
          <w:rPr>
            <w:rFonts w:ascii="Cambria Math" w:hAnsi="Cambria Math"/>
          </w:rPr>
          <m:t>χ≡</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w:r w:rsidR="004121B2">
        <w:t xml:space="preserve"> na Equação anterior, </w:t>
      </w:r>
      <w:r w:rsidR="00360E6E">
        <w:t>ob</w:t>
      </w:r>
      <w:r w:rsidR="004121B2">
        <w:t xml:space="preserve">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D80B62" w14:paraId="67D43256" w14:textId="77777777" w:rsidTr="00CF7846">
        <w:tc>
          <w:tcPr>
            <w:tcW w:w="8388" w:type="dxa"/>
          </w:tcPr>
          <w:p w14:paraId="07BCBCF1" w14:textId="3CF26597" w:rsidR="00D80B62" w:rsidRPr="00914AC7" w:rsidRDefault="00D80B62" w:rsidP="00CF7846">
            <w:pPr>
              <w:keepNext/>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1+χ+</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3</m:t>
                        </m:r>
                      </m:sup>
                    </m:sSup>
                    <m:r>
                      <w:rPr>
                        <w:rFonts w:ascii="Cambria Math" w:hAnsi="Cambria Math"/>
                      </w:rPr>
                      <m:t>+⋯</m:t>
                    </m:r>
                  </m:e>
                </m:d>
                <m:r>
                  <w:rPr>
                    <w:rFonts w:ascii="Cambria Math" w:hAnsi="Cambria Math"/>
                  </w:rPr>
                  <m:t>.</m:t>
                </m:r>
              </m:oMath>
            </m:oMathPara>
          </w:p>
        </w:tc>
        <w:tc>
          <w:tcPr>
            <w:tcW w:w="899" w:type="dxa"/>
            <w:vAlign w:val="center"/>
          </w:tcPr>
          <w:p w14:paraId="6EA91695" w14:textId="20226772" w:rsidR="00D80B62" w:rsidRPr="00501382" w:rsidRDefault="00D80B62" w:rsidP="00E442DB">
            <w:pPr>
              <w:pStyle w:val="Caption"/>
            </w:pPr>
            <w:bookmarkStart w:id="89" w:name="_Ref534011094"/>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35</w:t>
            </w:r>
            <w:r w:rsidR="00576EA8">
              <w:fldChar w:fldCharType="end"/>
            </w:r>
            <w:r>
              <w:t>)</w:t>
            </w:r>
            <w:bookmarkEnd w:id="89"/>
          </w:p>
        </w:tc>
      </w:tr>
    </w:tbl>
    <w:p w14:paraId="1E9D4497" w14:textId="7AED260D" w:rsidR="004121B2" w:rsidRDefault="004121B2" w:rsidP="009377DC">
      <w:pPr>
        <w:ind w:firstLine="0"/>
      </w:pPr>
      <w:r>
        <w:t xml:space="preserve">A </w:t>
      </w:r>
      <w:r w:rsidR="00B64475">
        <w:t xml:space="preserve">série </w:t>
      </w:r>
      <m:oMath>
        <m:r>
          <w:rPr>
            <w:rFonts w:ascii="Cambria Math" w:hAnsi="Cambria Math"/>
          </w:rPr>
          <m:t>1+χ+</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3</m:t>
            </m:r>
          </m:sup>
        </m:sSup>
        <m:r>
          <w:rPr>
            <w:rFonts w:ascii="Cambria Math" w:hAnsi="Cambria Math"/>
          </w:rPr>
          <m:t>+⋯</m:t>
        </m:r>
      </m:oMath>
      <w:r>
        <w:t xml:space="preserve"> é uma série geométrica de razão </w:t>
      </w:r>
      <m:oMath>
        <m:r>
          <w:rPr>
            <w:rFonts w:ascii="Cambria Math" w:hAnsi="Cambria Math"/>
          </w:rPr>
          <m:t>χ</m:t>
        </m:r>
      </m:oMath>
      <w:r>
        <w:rPr>
          <w:i/>
        </w:rPr>
        <w:t>,</w:t>
      </w:r>
      <w:r>
        <w:t xml:space="preserve"> com </w:t>
      </w:r>
      <m:oMath>
        <m:d>
          <m:dPr>
            <m:begChr m:val="|"/>
            <m:endChr m:val="|"/>
            <m:ctrlPr>
              <w:rPr>
                <w:rFonts w:ascii="Cambria Math" w:hAnsi="Cambria Math"/>
                <w:i/>
              </w:rPr>
            </m:ctrlPr>
          </m:dPr>
          <m:e>
            <m:r>
              <w:rPr>
                <w:rFonts w:ascii="Cambria Math" w:hAnsi="Cambria Math"/>
              </w:rPr>
              <m:t>χ</m:t>
            </m:r>
          </m:e>
        </m:d>
        <m:r>
          <w:rPr>
            <w:rFonts w:ascii="Cambria Math" w:hAnsi="Cambria Math"/>
          </w:rPr>
          <m:t>&lt;1.</m:t>
        </m:r>
      </m:oMath>
      <w:r>
        <w:t xml:space="preserve"> Portanto, esta série é convergente e converge para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1-χ</m:t>
                </m:r>
              </m:e>
            </m:d>
          </m:den>
        </m:f>
        <m:r>
          <w:rPr>
            <w:rFonts w:ascii="Cambria Math" w:hAnsi="Cambria Math"/>
          </w:rPr>
          <m:t>.</m:t>
        </m:r>
      </m:oMath>
      <w:r>
        <w:t xml:space="preserve"> </w:t>
      </w:r>
      <w:r w:rsidR="00A20F24">
        <w:t>Logo</w:t>
      </w:r>
      <w:r w:rsidR="000E2FC3">
        <w:t xml:space="preserve">, </w:t>
      </w:r>
      <w:r w:rsidR="00FC7BAB">
        <w:fldChar w:fldCharType="begin"/>
      </w:r>
      <w:r w:rsidR="00FC7BAB">
        <w:instrText xml:space="preserve"> REF _Ref534011094 \h </w:instrText>
      </w:r>
      <w:r w:rsidR="00FC7BAB">
        <w:fldChar w:fldCharType="separate"/>
      </w:r>
      <w:r w:rsidR="00EA0520">
        <w:t>(</w:t>
      </w:r>
      <w:r w:rsidR="00EA0520">
        <w:rPr>
          <w:noProof/>
        </w:rPr>
        <w:t>2</w:t>
      </w:r>
      <w:r w:rsidR="00EA0520">
        <w:t>.</w:t>
      </w:r>
      <w:r w:rsidR="00EA0520">
        <w:rPr>
          <w:noProof/>
        </w:rPr>
        <w:t>35</w:t>
      </w:r>
      <w:r w:rsidR="00EA0520">
        <w:t>)</w:t>
      </w:r>
      <w:r w:rsidR="00FC7BAB">
        <w:fldChar w:fldCharType="end"/>
      </w:r>
      <w:r w:rsidR="00FC7BAB">
        <w:t xml:space="preserve"> pode ser reesc</w:t>
      </w:r>
      <w:r w:rsidR="009730A4">
        <w:t>rita como</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4121B2" w14:paraId="0B342A07" w14:textId="77777777" w:rsidTr="00AA7852">
        <w:tc>
          <w:tcPr>
            <w:tcW w:w="8388" w:type="dxa"/>
          </w:tcPr>
          <w:p w14:paraId="125D1512" w14:textId="0255D332" w:rsidR="004121B2" w:rsidRPr="00914AC7" w:rsidRDefault="004121B2" w:rsidP="00CF7846">
            <w:pPr>
              <w:keepNext/>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1-χ</m:t>
                    </m:r>
                  </m:den>
                </m:f>
                <m:r>
                  <w:rPr>
                    <w:rFonts w:ascii="Cambria Math" w:hAnsi="Cambria Math"/>
                  </w:rPr>
                  <m:t>∙</m:t>
                </m:r>
              </m:oMath>
            </m:oMathPara>
          </w:p>
        </w:tc>
        <w:tc>
          <w:tcPr>
            <w:tcW w:w="899" w:type="dxa"/>
            <w:vAlign w:val="center"/>
          </w:tcPr>
          <w:p w14:paraId="17FE2091" w14:textId="46FD81D6" w:rsidR="004121B2" w:rsidRPr="00501382" w:rsidRDefault="004121B2" w:rsidP="00E442DB">
            <w:pPr>
              <w:pStyle w:val="Caption"/>
            </w:pPr>
            <w:bookmarkStart w:id="90" w:name="_Ref428342168"/>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36</w:t>
            </w:r>
            <w:r w:rsidR="00576EA8">
              <w:fldChar w:fldCharType="end"/>
            </w:r>
            <w:r>
              <w:t>)</w:t>
            </w:r>
            <w:bookmarkEnd w:id="90"/>
          </w:p>
        </w:tc>
      </w:tr>
    </w:tbl>
    <w:p w14:paraId="2DD3D684" w14:textId="25B7F5D3" w:rsidR="00BC3938" w:rsidRDefault="006144B2" w:rsidP="004121B2">
      <w:pPr>
        <w:rPr>
          <w:rFonts w:eastAsiaTheme="minorEastAsia"/>
        </w:rPr>
      </w:pPr>
      <w:r>
        <w:t xml:space="preserve">A energia total pode ser calculada somando </w:t>
      </w:r>
      <w:r w:rsidR="00380B90">
        <w:t xml:space="preserve">o número de osciladores com energia </w:t>
      </w:r>
      <m:oMath>
        <m:sSub>
          <m:sSubPr>
            <m:ctrlPr>
              <w:rPr>
                <w:rFonts w:ascii="Cambria Math" w:hAnsi="Cambria Math"/>
                <w:i/>
              </w:rPr>
            </m:ctrlPr>
          </m:sSubPr>
          <m:e>
            <m:r>
              <w:rPr>
                <w:rFonts w:ascii="Cambria Math" w:eastAsiaTheme="minorEastAsia" w:hAnsi="Cambria Math"/>
              </w:rPr>
              <m:t>ε</m:t>
            </m:r>
          </m:e>
          <m:sub>
            <m:r>
              <w:rPr>
                <w:rFonts w:ascii="Cambria Math" w:hAnsi="Cambria Math"/>
              </w:rPr>
              <m:t>0</m:t>
            </m:r>
          </m:sub>
        </m:sSub>
      </m:oMath>
      <w:r w:rsidR="00E221BB">
        <w:rPr>
          <w:rFonts w:eastAsiaTheme="minorEastAsia"/>
        </w:rPr>
        <w:t xml:space="preserve">, mais o número de osciladores </w:t>
      </w:r>
      <w:r w:rsidR="00426E9B">
        <w:rPr>
          <w:rFonts w:eastAsiaTheme="minorEastAsia"/>
        </w:rPr>
        <w:t xml:space="preserve">com energia </w:t>
      </w:r>
      <m:oMath>
        <m:sSub>
          <m:sSubPr>
            <m:ctrlPr>
              <w:rPr>
                <w:rFonts w:ascii="Cambria Math" w:hAnsi="Cambria Math"/>
                <w:i/>
              </w:rPr>
            </m:ctrlPr>
          </m:sSubPr>
          <m:e>
            <m:r>
              <w:rPr>
                <w:rFonts w:ascii="Cambria Math" w:eastAsiaTheme="minorEastAsia" w:hAnsi="Cambria Math"/>
              </w:rPr>
              <m:t>ε</m:t>
            </m:r>
          </m:e>
          <m:sub>
            <m:r>
              <w:rPr>
                <w:rFonts w:ascii="Cambria Math" w:hAnsi="Cambria Math"/>
              </w:rPr>
              <m:t>1</m:t>
            </m:r>
          </m:sub>
        </m:sSub>
      </m:oMath>
      <w:r w:rsidR="00426E9B">
        <w:rPr>
          <w:rFonts w:eastAsiaTheme="minorEastAsia"/>
        </w:rPr>
        <w:t>, mais o número de osciladores com energia</w:t>
      </w:r>
      <w:r w:rsidR="00727669">
        <w:rPr>
          <w:rFonts w:eastAsiaTheme="minorEastAsia"/>
        </w:rPr>
        <w:t xml:space="preserve"> </w:t>
      </w:r>
      <m:oMath>
        <m:sSub>
          <m:sSubPr>
            <m:ctrlPr>
              <w:rPr>
                <w:rFonts w:ascii="Cambria Math" w:hAnsi="Cambria Math"/>
                <w:i/>
              </w:rPr>
            </m:ctrlPr>
          </m:sSubPr>
          <m:e>
            <m:r>
              <w:rPr>
                <w:rFonts w:ascii="Cambria Math" w:eastAsiaTheme="minorEastAsia" w:hAnsi="Cambria Math"/>
              </w:rPr>
              <m:t>ε</m:t>
            </m:r>
          </m:e>
          <m:sub>
            <m:r>
              <w:rPr>
                <w:rFonts w:ascii="Cambria Math" w:hAnsi="Cambria Math"/>
              </w:rPr>
              <m:t>2</m:t>
            </m:r>
          </m:sub>
        </m:sSub>
      </m:oMath>
      <w:r w:rsidR="00727669">
        <w:rPr>
          <w:rFonts w:eastAsiaTheme="minorEastAsia"/>
        </w:rPr>
        <w:t xml:space="preserve"> e assim por diante.</w:t>
      </w:r>
      <w:r w:rsidR="00BC3938">
        <w:rPr>
          <w:rFonts w:eastAsiaTheme="minorEastAsia"/>
        </w:rPr>
        <w:t xml:space="preserve"> Consequentemente,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03774C" w14:paraId="661E3AC1" w14:textId="77777777" w:rsidTr="00CF7846">
        <w:tc>
          <w:tcPr>
            <w:tcW w:w="8388" w:type="dxa"/>
          </w:tcPr>
          <w:p w14:paraId="4B854449" w14:textId="0F8D0C98" w:rsidR="0003774C" w:rsidRPr="00914AC7"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
                  <m:sSubPr>
                    <m:ctrlPr>
                      <w:rPr>
                        <w:rFonts w:ascii="Cambria Math" w:eastAsiaTheme="minorHAnsi" w:hAnsi="Cambria Math"/>
                        <w:i/>
                        <w:lang w:val="pt-BR"/>
                      </w:rPr>
                    </m:ctrlPr>
                  </m:sSubPr>
                  <m:e>
                    <m:r>
                      <w:rPr>
                        <w:rFonts w:ascii="Cambria Math" w:eastAsiaTheme="minorEastAsia"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eastAsiaTheme="minorHAnsi" w:hAnsi="Cambria Math"/>
                        <w:i/>
                        <w:lang w:val="pt-BR"/>
                      </w:rPr>
                    </m:ctrlPr>
                  </m:sSubPr>
                  <m:e>
                    <m:r>
                      <w:rPr>
                        <w:rFonts w:ascii="Cambria Math" w:eastAsiaTheme="minorEastAsia"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eastAsiaTheme="minorHAnsi" w:hAnsi="Cambria Math"/>
                        <w:i/>
                        <w:lang w:val="pt-BR"/>
                      </w:rPr>
                    </m:ctrlPr>
                  </m:sSubPr>
                  <m:e>
                    <m:r>
                      <w:rPr>
                        <w:rFonts w:ascii="Cambria Math" w:eastAsiaTheme="minorEastAsia"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sSub>
                  <m:sSubPr>
                    <m:ctrlPr>
                      <w:rPr>
                        <w:rFonts w:ascii="Cambria Math" w:eastAsiaTheme="minorHAnsi" w:hAnsi="Cambria Math"/>
                        <w:i/>
                        <w:lang w:val="pt-BR"/>
                      </w:rPr>
                    </m:ctrlPr>
                  </m:sSubPr>
                  <m:e>
                    <m:r>
                      <w:rPr>
                        <w:rFonts w:ascii="Cambria Math" w:eastAsiaTheme="minorEastAsia" w:hAnsi="Cambria Math"/>
                      </w:rPr>
                      <m:t>ε</m:t>
                    </m:r>
                  </m:e>
                  <m:sub>
                    <m:r>
                      <w:rPr>
                        <w:rFonts w:ascii="Cambria Math" w:hAnsi="Cambria Math"/>
                      </w:rPr>
                      <m:t>3</m:t>
                    </m:r>
                  </m:sub>
                </m:sSub>
                <m:r>
                  <w:rPr>
                    <w:rFonts w:ascii="Cambria Math" w:hAnsi="Cambria Math"/>
                  </w:rPr>
                  <m:t>+⋯</m:t>
                </m:r>
              </m:oMath>
            </m:oMathPara>
          </w:p>
        </w:tc>
        <w:tc>
          <w:tcPr>
            <w:tcW w:w="899" w:type="dxa"/>
            <w:vAlign w:val="center"/>
          </w:tcPr>
          <w:p w14:paraId="52998207" w14:textId="00D467BD" w:rsidR="0003774C" w:rsidRPr="00501382" w:rsidRDefault="0003774C" w:rsidP="00E442DB">
            <w:pPr>
              <w:pStyle w:val="Caption"/>
            </w:pPr>
            <w:bookmarkStart w:id="91" w:name="_Ref534011900"/>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37</w:t>
            </w:r>
            <w:r w:rsidR="00576EA8">
              <w:fldChar w:fldCharType="end"/>
            </w:r>
            <w:r>
              <w:t>)</w:t>
            </w:r>
            <w:bookmarkEnd w:id="91"/>
          </w:p>
        </w:tc>
      </w:tr>
    </w:tbl>
    <w:p w14:paraId="17D5F81C" w14:textId="56DE4908" w:rsidR="00216A02" w:rsidRDefault="0005476B" w:rsidP="00216A02">
      <w:pPr>
        <w:ind w:firstLine="0"/>
        <w:rPr>
          <w:rFonts w:eastAsiaTheme="minorEastAsia"/>
        </w:rPr>
      </w:pPr>
      <w:r>
        <w:t>De acordo com os postulados de Planck, as energias dos osciladores são igualmente espaçadas</w:t>
      </w:r>
      <w:r w:rsidR="00894E81">
        <w:t xml:space="preserve">, e como definimos </w:t>
      </w:r>
      <w:r w:rsidR="00C138C3">
        <w:t xml:space="preserve">a energia do estado fundamental igual a zero, isto é, </w:t>
      </w:r>
      <m:oMath>
        <m:sSub>
          <m:sSubPr>
            <m:ctrlPr>
              <w:rPr>
                <w:rFonts w:ascii="Cambria Math" w:hAnsi="Cambria Math"/>
                <w:i/>
              </w:rPr>
            </m:ctrlPr>
          </m:sSubPr>
          <m:e>
            <m:r>
              <w:rPr>
                <w:rFonts w:ascii="Cambria Math" w:eastAsiaTheme="minorEastAsia" w:hAnsi="Cambria Math"/>
              </w:rPr>
              <m:t>ε</m:t>
            </m:r>
          </m:e>
          <m:sub>
            <m:r>
              <w:rPr>
                <w:rFonts w:ascii="Cambria Math" w:hAnsi="Cambria Math"/>
              </w:rPr>
              <m:t>0</m:t>
            </m:r>
          </m:sub>
        </m:sSub>
        <m:r>
          <w:rPr>
            <w:rFonts w:ascii="Cambria Math" w:hAnsi="Cambria Math"/>
          </w:rPr>
          <m:t>≡0</m:t>
        </m:r>
      </m:oMath>
      <w:r w:rsidR="0003774C">
        <w:rPr>
          <w:rFonts w:eastAsiaTheme="minorEastAsia"/>
        </w:rPr>
        <w:t xml:space="preserve">, então podemos reescrever </w:t>
      </w:r>
      <w:r w:rsidR="0003774C">
        <w:rPr>
          <w:rFonts w:eastAsiaTheme="minorEastAsia"/>
        </w:rPr>
        <w:fldChar w:fldCharType="begin"/>
      </w:r>
      <w:r w:rsidR="0003774C">
        <w:rPr>
          <w:rFonts w:eastAsiaTheme="minorEastAsia"/>
        </w:rPr>
        <w:instrText xml:space="preserve"> REF _Ref534011900 \h </w:instrText>
      </w:r>
      <w:r w:rsidR="0003774C">
        <w:rPr>
          <w:rFonts w:eastAsiaTheme="minorEastAsia"/>
        </w:rPr>
      </w:r>
      <w:r w:rsidR="0003774C">
        <w:rPr>
          <w:rFonts w:eastAsiaTheme="minorEastAsia"/>
        </w:rPr>
        <w:fldChar w:fldCharType="separate"/>
      </w:r>
      <w:r w:rsidR="00EA0520">
        <w:t>(</w:t>
      </w:r>
      <w:r w:rsidR="00EA0520">
        <w:rPr>
          <w:noProof/>
        </w:rPr>
        <w:t>2</w:t>
      </w:r>
      <w:r w:rsidR="00EA0520">
        <w:t>.</w:t>
      </w:r>
      <w:r w:rsidR="00EA0520">
        <w:rPr>
          <w:noProof/>
        </w:rPr>
        <w:t>37</w:t>
      </w:r>
      <w:r w:rsidR="00EA0520">
        <w:t>)</w:t>
      </w:r>
      <w:r w:rsidR="0003774C">
        <w:rPr>
          <w:rFonts w:eastAsiaTheme="minorEastAsia"/>
        </w:rPr>
        <w:fldChar w:fldCharType="end"/>
      </w:r>
      <w:r w:rsidR="00EC75BB">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03774C" w14:paraId="4C9672DE" w14:textId="77777777" w:rsidTr="00CF7846">
        <w:tc>
          <w:tcPr>
            <w:tcW w:w="8388" w:type="dxa"/>
          </w:tcPr>
          <w:p w14:paraId="30777D40" w14:textId="06DB1B2D" w:rsidR="0003774C" w:rsidRPr="00914AC7"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eastAsiaTheme="minorHAnsi" w:hAnsi="Cambria Math"/>
                    <w:lang w:val="pt-BR"/>
                  </w:rPr>
                  <m:t>0</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ε+</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2ε+</m:t>
                </m:r>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3ε+⋯</m:t>
                </m:r>
              </m:oMath>
            </m:oMathPara>
          </w:p>
        </w:tc>
        <w:tc>
          <w:tcPr>
            <w:tcW w:w="899" w:type="dxa"/>
            <w:vAlign w:val="center"/>
          </w:tcPr>
          <w:p w14:paraId="730CC961" w14:textId="61009A63" w:rsidR="0003774C" w:rsidRPr="00501382" w:rsidRDefault="0003774C" w:rsidP="00E442DB">
            <w:pPr>
              <w:pStyle w:val="Caption"/>
            </w:pPr>
            <w:bookmarkStart w:id="92" w:name="_Ref534012000"/>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38</w:t>
            </w:r>
            <w:r w:rsidR="00576EA8">
              <w:fldChar w:fldCharType="end"/>
            </w:r>
            <w:r>
              <w:t>)</w:t>
            </w:r>
            <w:bookmarkEnd w:id="92"/>
          </w:p>
        </w:tc>
      </w:tr>
    </w:tbl>
    <w:p w14:paraId="0FBBBE12" w14:textId="2FA3CCB7" w:rsidR="0003774C" w:rsidRDefault="005E610C" w:rsidP="00216A02">
      <w:pPr>
        <w:ind w:firstLine="0"/>
      </w:pPr>
      <w:r>
        <w:t xml:space="preserve">Usando </w:t>
      </w:r>
      <w:r>
        <w:fldChar w:fldCharType="begin"/>
      </w:r>
      <w:r>
        <w:instrText xml:space="preserve"> REF _Ref534009961 \h </w:instrText>
      </w:r>
      <w:r>
        <w:fldChar w:fldCharType="separate"/>
      </w:r>
      <w:r w:rsidR="00EA0520">
        <w:t>(</w:t>
      </w:r>
      <w:r w:rsidR="00EA0520">
        <w:rPr>
          <w:noProof/>
        </w:rPr>
        <w:t>2</w:t>
      </w:r>
      <w:r w:rsidR="00EA0520">
        <w:t>.</w:t>
      </w:r>
      <w:r w:rsidR="00EA0520">
        <w:rPr>
          <w:noProof/>
        </w:rPr>
        <w:t>33</w:t>
      </w:r>
      <w:r w:rsidR="00EA0520">
        <w:t>)</w:t>
      </w:r>
      <w:r>
        <w:fldChar w:fldCharType="end"/>
      </w:r>
      <w:r>
        <w:t xml:space="preserve"> em </w:t>
      </w:r>
      <w:r>
        <w:fldChar w:fldCharType="begin"/>
      </w:r>
      <w:r>
        <w:instrText xml:space="preserve"> REF _Ref534012000 \h </w:instrText>
      </w:r>
      <w:r>
        <w:fldChar w:fldCharType="separate"/>
      </w:r>
      <w:r w:rsidR="00EA0520">
        <w:t>(</w:t>
      </w:r>
      <w:r w:rsidR="00EA0520">
        <w:rPr>
          <w:noProof/>
        </w:rPr>
        <w:t>2</w:t>
      </w:r>
      <w:r w:rsidR="00EA0520">
        <w:t>.</w:t>
      </w:r>
      <w:r w:rsidR="00EA0520">
        <w:rPr>
          <w:noProof/>
        </w:rPr>
        <w:t>38</w:t>
      </w:r>
      <w:r w:rsidR="00EA0520">
        <w:t>)</w:t>
      </w:r>
      <w:r>
        <w:fldChar w:fldCharType="end"/>
      </w:r>
      <w: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8541D2" w14:paraId="4780808A" w14:textId="77777777" w:rsidTr="00CF7846">
        <w:tc>
          <w:tcPr>
            <w:tcW w:w="8388" w:type="dxa"/>
          </w:tcPr>
          <w:p w14:paraId="78646A08" w14:textId="645295C6" w:rsidR="008541D2" w:rsidRPr="00914AC7"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ε</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2ε</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3ε</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-3ε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tc>
        <w:tc>
          <w:tcPr>
            <w:tcW w:w="899" w:type="dxa"/>
            <w:vAlign w:val="center"/>
          </w:tcPr>
          <w:p w14:paraId="3F44A526" w14:textId="04943A94" w:rsidR="008541D2" w:rsidRPr="00501382" w:rsidRDefault="008541D2" w:rsidP="00E442DB">
            <w:pPr>
              <w:pStyle w:val="Caption"/>
            </w:pPr>
            <w:bookmarkStart w:id="93" w:name="_Ref534012190"/>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39</w:t>
            </w:r>
            <w:r w:rsidR="00576EA8">
              <w:fldChar w:fldCharType="end"/>
            </w:r>
            <w:r>
              <w:t>)</w:t>
            </w:r>
            <w:bookmarkEnd w:id="93"/>
          </w:p>
        </w:tc>
      </w:tr>
    </w:tbl>
    <w:p w14:paraId="56E53CD4" w14:textId="157DDA7E" w:rsidR="005E610C" w:rsidRDefault="006A2EBC" w:rsidP="00216A02">
      <w:pPr>
        <w:ind w:firstLine="0"/>
      </w:pPr>
      <w:r>
        <w:t xml:space="preserve">Definindo  </w:t>
      </w:r>
      <m:oMath>
        <m:r>
          <w:rPr>
            <w:rFonts w:ascii="Cambria Math" w:hAnsi="Cambria Math"/>
          </w:rPr>
          <m:t>χ≡</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-ε</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w:r>
        <w:t>,</w:t>
      </w:r>
      <w:r w:rsidR="00747AED">
        <w:t xml:space="preserve"> em </w:t>
      </w:r>
      <w:r w:rsidR="00747AED">
        <w:fldChar w:fldCharType="begin"/>
      </w:r>
      <w:r w:rsidR="00747AED">
        <w:instrText xml:space="preserve"> REF _Ref534012190 \h </w:instrText>
      </w:r>
      <w:r w:rsidR="00747AED">
        <w:fldChar w:fldCharType="separate"/>
      </w:r>
      <w:r w:rsidR="00EA0520">
        <w:t>(</w:t>
      </w:r>
      <w:r w:rsidR="00EA0520">
        <w:rPr>
          <w:noProof/>
        </w:rPr>
        <w:t>2</w:t>
      </w:r>
      <w:r w:rsidR="00EA0520">
        <w:t>.</w:t>
      </w:r>
      <w:r w:rsidR="00EA0520">
        <w:rPr>
          <w:noProof/>
        </w:rPr>
        <w:t>39</w:t>
      </w:r>
      <w:r w:rsidR="00EA0520">
        <w:t>)</w:t>
      </w:r>
      <w:r w:rsidR="00747AED">
        <w:fldChar w:fldCharType="end"/>
      </w:r>
      <w:r w:rsidR="00747AED">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856238" w14:paraId="03740258" w14:textId="77777777" w:rsidTr="00CF7846">
        <w:tc>
          <w:tcPr>
            <w:tcW w:w="8388" w:type="dxa"/>
          </w:tcPr>
          <w:p w14:paraId="3259F9DC" w14:textId="63E47CE9" w:rsidR="00856238" w:rsidRPr="00914AC7"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ε</m:t>
                </m:r>
                <m:d>
                  <m:dPr>
                    <m:ctrlPr>
                      <w:rPr>
                        <w:rFonts w:ascii="Cambria Math" w:hAnsi="Cambria Math"/>
                        <w:i/>
                      </w:rPr>
                    </m:ctrlPr>
                  </m:dPr>
                  <m:e>
                    <m:r>
                      <w:rPr>
                        <w:rFonts w:ascii="Cambria Math" w:hAnsi="Cambria Math"/>
                      </w:rPr>
                      <m:t>χ+2</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χ</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χ</m:t>
                        </m:r>
                      </m:e>
                      <m:sup>
                        <m:r>
                          <w:rPr>
                            <w:rFonts w:ascii="Cambria Math" w:hAnsi="Cambria Math"/>
                          </w:rPr>
                          <m:t>4</m:t>
                        </m:r>
                      </m:sup>
                    </m:sSup>
                    <m:r>
                      <w:rPr>
                        <w:rFonts w:ascii="Cambria Math" w:hAnsi="Cambria Math"/>
                      </w:rPr>
                      <m:t>+⋯</m:t>
                    </m:r>
                  </m:e>
                </m:d>
              </m:oMath>
            </m:oMathPara>
          </w:p>
        </w:tc>
        <w:tc>
          <w:tcPr>
            <w:tcW w:w="899" w:type="dxa"/>
            <w:vAlign w:val="center"/>
          </w:tcPr>
          <w:p w14:paraId="40D34111" w14:textId="7A40D3B6" w:rsidR="00856238" w:rsidRPr="00501382" w:rsidRDefault="00856238" w:rsidP="00E442DB">
            <w:pPr>
              <w:pStyle w:val="Caption"/>
            </w:pPr>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40</w:t>
            </w:r>
            <w:r w:rsidR="00576EA8">
              <w:fldChar w:fldCharType="end"/>
            </w:r>
            <w:r>
              <w:t>)</w:t>
            </w:r>
          </w:p>
        </w:tc>
      </w:tr>
    </w:tbl>
    <w:p w14:paraId="572286FD" w14:textId="2EFBBE59" w:rsidR="00747AED" w:rsidRDefault="006F2304" w:rsidP="00216A02">
      <w:pPr>
        <w:ind w:firstLine="0"/>
      </w:pPr>
      <w:r>
        <w:t xml:space="preserve">A série </w:t>
      </w:r>
      <m:oMath>
        <m:r>
          <w:rPr>
            <w:rFonts w:ascii="Cambria Math" w:hAnsi="Cambria Math"/>
          </w:rPr>
          <m:t>χ+2</m:t>
        </m:r>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χ</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χ</m:t>
            </m:r>
          </m:e>
          <m:sup>
            <m:r>
              <w:rPr>
                <w:rFonts w:ascii="Cambria Math" w:hAnsi="Cambria Math"/>
              </w:rPr>
              <m:t>4</m:t>
            </m:r>
          </m:sup>
        </m:sSup>
        <m:r>
          <w:rPr>
            <w:rFonts w:ascii="Cambria Math" w:hAnsi="Cambria Math"/>
          </w:rPr>
          <m:t>+⋯</m:t>
        </m:r>
      </m:oMath>
      <w:r>
        <w:t xml:space="preserve"> é convergente e converge para </w:t>
      </w:r>
      <m:oMath>
        <m:f>
          <m:fPr>
            <m:type m:val="lin"/>
            <m:ctrlPr>
              <w:rPr>
                <w:rFonts w:ascii="Cambria Math" w:hAnsi="Cambria Math"/>
                <w:i/>
              </w:rPr>
            </m:ctrlPr>
          </m:fPr>
          <m:num>
            <m:r>
              <w:rPr>
                <w:rFonts w:ascii="Cambria Math" w:hAnsi="Cambria Math"/>
              </w:rPr>
              <m:t>χ</m:t>
            </m:r>
          </m:num>
          <m:den>
            <m:sSup>
              <m:sSupPr>
                <m:ctrlPr>
                  <w:rPr>
                    <w:rFonts w:ascii="Cambria Math" w:hAnsi="Cambria Math"/>
                    <w:i/>
                  </w:rPr>
                </m:ctrlPr>
              </m:sSupPr>
              <m:e>
                <m:d>
                  <m:dPr>
                    <m:ctrlPr>
                      <w:rPr>
                        <w:rFonts w:ascii="Cambria Math" w:hAnsi="Cambria Math"/>
                        <w:i/>
                      </w:rPr>
                    </m:ctrlPr>
                  </m:dPr>
                  <m:e>
                    <m:r>
                      <w:rPr>
                        <w:rFonts w:ascii="Cambria Math" w:hAnsi="Cambria Math"/>
                      </w:rPr>
                      <m:t>1-χ</m:t>
                    </m:r>
                  </m:e>
                </m:d>
              </m:e>
              <m:sup>
                <m:r>
                  <w:rPr>
                    <w:rFonts w:ascii="Cambria Math" w:hAnsi="Cambria Math"/>
                  </w:rPr>
                  <m:t>2</m:t>
                </m:r>
              </m:sup>
            </m:sSup>
          </m:den>
        </m:f>
      </m:oMath>
      <w:r>
        <w:t>.</w:t>
      </w:r>
      <w:r w:rsidR="00CF4169">
        <w:t xml:space="preserve"> Logo,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CF4169" w14:paraId="102F52AA" w14:textId="77777777" w:rsidTr="00CF7846">
        <w:tc>
          <w:tcPr>
            <w:tcW w:w="8388" w:type="dxa"/>
          </w:tcPr>
          <w:p w14:paraId="4D172E4E" w14:textId="71047450" w:rsidR="00CF4169" w:rsidRPr="00914AC7"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εχ</m:t>
                    </m:r>
                  </m:num>
                  <m:den>
                    <m:sSup>
                      <m:sSupPr>
                        <m:ctrlPr>
                          <w:rPr>
                            <w:rFonts w:ascii="Cambria Math" w:hAnsi="Cambria Math"/>
                            <w:i/>
                          </w:rPr>
                        </m:ctrlPr>
                      </m:sSupPr>
                      <m:e>
                        <m:d>
                          <m:dPr>
                            <m:ctrlPr>
                              <w:rPr>
                                <w:rFonts w:ascii="Cambria Math" w:hAnsi="Cambria Math"/>
                                <w:i/>
                              </w:rPr>
                            </m:ctrlPr>
                          </m:dPr>
                          <m:e>
                            <m:r>
                              <w:rPr>
                                <w:rFonts w:ascii="Cambria Math" w:hAnsi="Cambria Math"/>
                              </w:rPr>
                              <m:t>1-χ</m:t>
                            </m:r>
                          </m:e>
                        </m:d>
                      </m:e>
                      <m:sup>
                        <m:r>
                          <w:rPr>
                            <w:rFonts w:ascii="Cambria Math" w:hAnsi="Cambria Math"/>
                          </w:rPr>
                          <m:t>2</m:t>
                        </m:r>
                      </m:sup>
                    </m:sSup>
                  </m:den>
                </m:f>
                <m:r>
                  <w:rPr>
                    <w:rFonts w:ascii="Cambria Math" w:hAnsi="Cambria Math"/>
                  </w:rPr>
                  <m:t>∙</m:t>
                </m:r>
              </m:oMath>
            </m:oMathPara>
          </w:p>
        </w:tc>
        <w:tc>
          <w:tcPr>
            <w:tcW w:w="899" w:type="dxa"/>
            <w:vAlign w:val="center"/>
          </w:tcPr>
          <w:p w14:paraId="0D585130" w14:textId="4640C80D" w:rsidR="00CF4169" w:rsidRPr="00501382" w:rsidRDefault="00CF4169" w:rsidP="00E442DB">
            <w:pPr>
              <w:pStyle w:val="Caption"/>
            </w:pPr>
            <w:bookmarkStart w:id="94" w:name="_Ref534012603"/>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41</w:t>
            </w:r>
            <w:r w:rsidR="00576EA8">
              <w:fldChar w:fldCharType="end"/>
            </w:r>
            <w:r>
              <w:t>)</w:t>
            </w:r>
            <w:bookmarkEnd w:id="94"/>
          </w:p>
        </w:tc>
      </w:tr>
    </w:tbl>
    <w:p w14:paraId="246FC927" w14:textId="1AC5A18A" w:rsidR="00CF4169" w:rsidRDefault="00154BCD" w:rsidP="00216A02">
      <w:pPr>
        <w:ind w:firstLine="0"/>
      </w:pPr>
      <w:r>
        <w:t xml:space="preserve">Dividindo </w:t>
      </w:r>
      <w:r>
        <w:fldChar w:fldCharType="begin"/>
      </w:r>
      <w:r>
        <w:instrText xml:space="preserve"> REF _Ref534012603 \h </w:instrText>
      </w:r>
      <w:r>
        <w:fldChar w:fldCharType="separate"/>
      </w:r>
      <w:r w:rsidR="00EA0520">
        <w:t>(</w:t>
      </w:r>
      <w:r w:rsidR="00EA0520">
        <w:rPr>
          <w:noProof/>
        </w:rPr>
        <w:t>2</w:t>
      </w:r>
      <w:r w:rsidR="00EA0520">
        <w:t>.</w:t>
      </w:r>
      <w:r w:rsidR="00EA0520">
        <w:rPr>
          <w:noProof/>
        </w:rPr>
        <w:t>41</w:t>
      </w:r>
      <w:r w:rsidR="00EA0520">
        <w:t>)</w:t>
      </w:r>
      <w:r>
        <w:fldChar w:fldCharType="end"/>
      </w:r>
      <w:r>
        <w:t xml:space="preserve"> pelo </w:t>
      </w:r>
      <w:r w:rsidR="00EF7482">
        <w:t xml:space="preserve">número total </w:t>
      </w:r>
      <m:oMath>
        <m:r>
          <w:rPr>
            <w:rFonts w:ascii="Cambria Math" w:hAnsi="Cambria Math"/>
          </w:rPr>
          <m:t>N</m:t>
        </m:r>
      </m:oMath>
      <w:r w:rsidR="00D51C37">
        <w:rPr>
          <w:rFonts w:eastAsiaTheme="minorEastAsia"/>
        </w:rPr>
        <w:t xml:space="preserve"> </w:t>
      </w:r>
      <w:r w:rsidR="00EF7482">
        <w:t>de osciladores</w:t>
      </w:r>
      <w:r w:rsidR="008D2F58">
        <w:t xml:space="preserve"> (Equação </w:t>
      </w:r>
      <w:r w:rsidR="008D2F58">
        <w:fldChar w:fldCharType="begin"/>
      </w:r>
      <w:r w:rsidR="008D2F58">
        <w:instrText xml:space="preserve"> REF _Ref428342168 \h </w:instrText>
      </w:r>
      <w:r w:rsidR="008D2F58">
        <w:fldChar w:fldCharType="separate"/>
      </w:r>
      <w:r w:rsidR="00EA0520">
        <w:t>(</w:t>
      </w:r>
      <w:r w:rsidR="00EA0520">
        <w:rPr>
          <w:noProof/>
        </w:rPr>
        <w:t>2</w:t>
      </w:r>
      <w:r w:rsidR="00EA0520">
        <w:t>.</w:t>
      </w:r>
      <w:r w:rsidR="00EA0520">
        <w:rPr>
          <w:noProof/>
        </w:rPr>
        <w:t>36</w:t>
      </w:r>
      <w:r w:rsidR="00EA0520">
        <w:t>)</w:t>
      </w:r>
      <w:r w:rsidR="008D2F58">
        <w:fldChar w:fldCharType="end"/>
      </w:r>
      <w:r w:rsidR="008D2F58">
        <w:t>)</w:t>
      </w:r>
      <w:r w:rsidR="00EF7482">
        <w:t>, obtemos</w:t>
      </w:r>
      <w:r w:rsidR="00C225C6">
        <w:t xml:space="preserve"> a energia média por oscilador</w:t>
      </w:r>
      <w:r w:rsidR="00AD116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EF7482" w14:paraId="6FB7ED11" w14:textId="77777777" w:rsidTr="00CF7846">
        <w:tc>
          <w:tcPr>
            <w:tcW w:w="8388" w:type="dxa"/>
          </w:tcPr>
          <w:p w14:paraId="762D9341" w14:textId="294EBB66" w:rsidR="00EF7482" w:rsidRPr="00914AC7" w:rsidRDefault="004104F5" w:rsidP="00CF7846">
            <w:pPr>
              <w:keepNext/>
            </w:pPr>
            <m:oMathPara>
              <m:oMath>
                <m:d>
                  <m:dPr>
                    <m:begChr m:val="〈"/>
                    <m:endChr m:val="〉"/>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εχ</m:t>
                    </m:r>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1-χ</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εχ</m:t>
                    </m:r>
                  </m:num>
                  <m:den>
                    <m:r>
                      <w:rPr>
                        <w:rFonts w:ascii="Cambria Math" w:hAnsi="Cambria Math"/>
                      </w:rPr>
                      <m:t>1-x</m:t>
                    </m:r>
                  </m:den>
                </m:f>
                <m:r>
                  <w:rPr>
                    <w:rFonts w:ascii="Cambria Math" w:hAnsi="Cambria Math"/>
                  </w:rPr>
                  <m:t>=</m:t>
                </m:r>
                <m:f>
                  <m:fPr>
                    <m:ctrlPr>
                      <w:rPr>
                        <w:rFonts w:ascii="Cambria Math" w:hAnsi="Cambria Math"/>
                        <w:i/>
                      </w:rPr>
                    </m:ctrlPr>
                  </m:fPr>
                  <m:num>
                    <m:r>
                      <w:rPr>
                        <w:rFonts w:ascii="Cambria Math" w:hAnsi="Cambria Math"/>
                      </w:rPr>
                      <m:t>ε</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eastAsiaTheme="minorEastAsia" w:hAnsi="Cambria Math"/>
                              </w:rPr>
                              <m:t>ε</m:t>
                            </m:r>
                          </m:num>
                          <m:den>
                            <m:r>
                              <w:rPr>
                                <w:rFonts w:ascii="Cambria Math" w:hAnsi="Cambria Math"/>
                              </w:rPr>
                              <m:t>KT</m:t>
                            </m:r>
                          </m:den>
                        </m:f>
                      </m:sup>
                    </m:sSup>
                    <m:r>
                      <w:rPr>
                        <w:rFonts w:ascii="Cambria Math" w:hAnsi="Cambria Math"/>
                      </w:rPr>
                      <m:t>-1</m:t>
                    </m:r>
                  </m:den>
                </m:f>
                <m:r>
                  <w:rPr>
                    <w:rFonts w:ascii="Cambria Math" w:hAnsi="Cambria Math"/>
                  </w:rPr>
                  <m:t>∙</m:t>
                </m:r>
              </m:oMath>
            </m:oMathPara>
          </w:p>
        </w:tc>
        <w:tc>
          <w:tcPr>
            <w:tcW w:w="899" w:type="dxa"/>
            <w:vAlign w:val="center"/>
          </w:tcPr>
          <w:p w14:paraId="4D772AF6" w14:textId="1362C949" w:rsidR="00EF7482" w:rsidRPr="00501382" w:rsidRDefault="00EF7482" w:rsidP="00E442DB">
            <w:pPr>
              <w:pStyle w:val="Caption"/>
            </w:pPr>
            <w:bookmarkStart w:id="95" w:name="_Ref534013694"/>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42</w:t>
            </w:r>
            <w:r w:rsidR="00576EA8">
              <w:fldChar w:fldCharType="end"/>
            </w:r>
            <w:r>
              <w:t>)</w:t>
            </w:r>
            <w:bookmarkEnd w:id="95"/>
          </w:p>
        </w:tc>
      </w:tr>
    </w:tbl>
    <w:p w14:paraId="145546B1" w14:textId="08934D50" w:rsidR="00AB4D79" w:rsidRDefault="00E07F5C" w:rsidP="00797B54">
      <w:pPr>
        <w:ind w:firstLine="0"/>
      </w:pPr>
      <w:r>
        <w:t>Multiplicando o número de</w:t>
      </w:r>
      <w:r w:rsidR="00E82623">
        <w:rPr>
          <w:rFonts w:eastAsiaTheme="minorEastAsia"/>
        </w:rPr>
        <w:t xml:space="preserve"> osciladores com comprimento de onda</w:t>
      </w:r>
      <w:r w:rsidR="00907A43">
        <w:rPr>
          <w:rFonts w:eastAsiaTheme="minorEastAsia"/>
        </w:rPr>
        <w:t xml:space="preserve"> entre </w:t>
      </w:r>
      <m:oMath>
        <m:r>
          <w:rPr>
            <w:rFonts w:ascii="Cambria Math" w:eastAsiaTheme="minorEastAsia" w:hAnsi="Cambria Math"/>
          </w:rPr>
          <m:t xml:space="preserve">λ </m:t>
        </m:r>
        <m:r>
          <m:rPr>
            <m:sty m:val="p"/>
          </m:rPr>
          <w:rPr>
            <w:rFonts w:ascii="Cambria Math" w:eastAsiaTheme="minorEastAsia" w:hAnsi="Cambria Math"/>
          </w:rPr>
          <m:t>e</m:t>
        </m:r>
        <m:r>
          <w:rPr>
            <w:rFonts w:ascii="Cambria Math" w:eastAsiaTheme="minorEastAsia" w:hAnsi="Cambria Math"/>
          </w:rPr>
          <m:t xml:space="preserve"> λ+dλ</m:t>
        </m:r>
      </m:oMath>
      <w:r w:rsidR="00622C5A">
        <w:rPr>
          <w:rFonts w:eastAsiaTheme="minorEastAsia"/>
        </w:rPr>
        <w:t xml:space="preserve"> </w:t>
      </w:r>
      <w:r w:rsidR="002F06F5">
        <w:rPr>
          <w:rFonts w:eastAsiaTheme="minorEastAsia"/>
        </w:rPr>
        <w:t>(</w:t>
      </w:r>
      <w:r w:rsidR="00E23A73">
        <w:rPr>
          <w:rFonts w:eastAsiaTheme="minorEastAsia"/>
        </w:rPr>
        <w:t xml:space="preserve">Equação </w:t>
      </w:r>
      <w:r w:rsidR="00E23A73">
        <w:rPr>
          <w:rFonts w:eastAsiaTheme="minorEastAsia"/>
        </w:rPr>
        <w:fldChar w:fldCharType="begin"/>
      </w:r>
      <w:r w:rsidR="00E23A73">
        <w:rPr>
          <w:rFonts w:eastAsiaTheme="minorEastAsia"/>
        </w:rPr>
        <w:instrText xml:space="preserve"> REF _Ref509220030 \h </w:instrText>
      </w:r>
      <w:r w:rsidR="00E23A73">
        <w:rPr>
          <w:rFonts w:eastAsiaTheme="minorEastAsia"/>
        </w:rPr>
      </w:r>
      <w:r w:rsidR="00E23A73">
        <w:rPr>
          <w:rFonts w:eastAsiaTheme="minorEastAsia"/>
        </w:rPr>
        <w:fldChar w:fldCharType="separate"/>
      </w:r>
      <w:r w:rsidR="00EA0520">
        <w:t>(</w:t>
      </w:r>
      <w:r w:rsidR="00EA0520">
        <w:rPr>
          <w:noProof/>
        </w:rPr>
        <w:t>2</w:t>
      </w:r>
      <w:r w:rsidR="00EA0520">
        <w:t>.</w:t>
      </w:r>
      <w:r w:rsidR="00EA0520">
        <w:rPr>
          <w:noProof/>
        </w:rPr>
        <w:t>29</w:t>
      </w:r>
      <w:r w:rsidR="00EA0520">
        <w:t>)</w:t>
      </w:r>
      <w:r w:rsidR="00E23A73">
        <w:rPr>
          <w:rFonts w:eastAsiaTheme="minorEastAsia"/>
        </w:rPr>
        <w:fldChar w:fldCharType="end"/>
      </w:r>
      <w:r w:rsidR="002F06F5">
        <w:rPr>
          <w:rFonts w:eastAsiaTheme="minorEastAsia"/>
        </w:rPr>
        <w:t>)</w:t>
      </w:r>
      <w:r w:rsidR="00DB400F">
        <w:rPr>
          <w:rFonts w:eastAsiaTheme="minorEastAsia"/>
        </w:rPr>
        <w:t xml:space="preserve"> pela energia média dos osciladores (Equação </w:t>
      </w:r>
      <w:r w:rsidR="00DB400F">
        <w:rPr>
          <w:rFonts w:eastAsiaTheme="minorEastAsia"/>
        </w:rPr>
        <w:fldChar w:fldCharType="begin"/>
      </w:r>
      <w:r w:rsidR="00DB400F">
        <w:rPr>
          <w:rFonts w:eastAsiaTheme="minorEastAsia"/>
        </w:rPr>
        <w:instrText xml:space="preserve"> REF _Ref534013694 \h </w:instrText>
      </w:r>
      <w:r w:rsidR="00DB400F">
        <w:rPr>
          <w:rFonts w:eastAsiaTheme="minorEastAsia"/>
        </w:rPr>
      </w:r>
      <w:r w:rsidR="00DB400F">
        <w:rPr>
          <w:rFonts w:eastAsiaTheme="minorEastAsia"/>
        </w:rPr>
        <w:fldChar w:fldCharType="separate"/>
      </w:r>
      <w:r w:rsidR="00EA0520">
        <w:t>(</w:t>
      </w:r>
      <w:r w:rsidR="00EA0520">
        <w:rPr>
          <w:noProof/>
        </w:rPr>
        <w:t>2</w:t>
      </w:r>
      <w:r w:rsidR="00EA0520">
        <w:t>.</w:t>
      </w:r>
      <w:r w:rsidR="00EA0520">
        <w:rPr>
          <w:noProof/>
        </w:rPr>
        <w:t>42</w:t>
      </w:r>
      <w:r w:rsidR="00EA0520">
        <w:t>)</w:t>
      </w:r>
      <w:r w:rsidR="00DB400F">
        <w:rPr>
          <w:rFonts w:eastAsiaTheme="minorEastAsia"/>
        </w:rPr>
        <w:fldChar w:fldCharType="end"/>
      </w:r>
      <w:r w:rsidR="00DB400F">
        <w:rPr>
          <w:rFonts w:eastAsiaTheme="minorEastAsia"/>
        </w:rPr>
        <w:t>)</w:t>
      </w:r>
      <w:r w:rsidR="00124D7F">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121B2" w14:paraId="62344014" w14:textId="77777777" w:rsidTr="00DF0EF5">
        <w:tc>
          <w:tcPr>
            <w:tcW w:w="7858" w:type="dxa"/>
          </w:tcPr>
          <w:p w14:paraId="28EF402E" w14:textId="3F5DC516" w:rsidR="004121B2" w:rsidRPr="00914AC7" w:rsidRDefault="004121B2" w:rsidP="00CF7846">
            <w:pPr>
              <w:keepNext/>
            </w:pPr>
            <m:oMathPara>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8πε</m:t>
                    </m:r>
                  </m:num>
                  <m:den>
                    <m:sSup>
                      <m:sSupPr>
                        <m:ctrlPr>
                          <w:rPr>
                            <w:rFonts w:ascii="Cambria Math" w:hAnsi="Cambria Math"/>
                            <w:i/>
                          </w:rPr>
                        </m:ctrlPr>
                      </m:sSupPr>
                      <m:e>
                        <m:r>
                          <w:rPr>
                            <w:rFonts w:ascii="Cambria Math" w:hAnsi="Cambria Math"/>
                            <w:i/>
                          </w:rPr>
                          <w:sym w:font="Symbol" w:char="F06C"/>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ε</m:t>
                                </m:r>
                              </m:num>
                              <m:den>
                                <m:r>
                                  <w:rPr>
                                    <w:rFonts w:ascii="Cambria Math" w:hAnsi="Cambria Math"/>
                                  </w:rPr>
                                  <m:t>KT</m:t>
                                </m:r>
                              </m:den>
                            </m:f>
                          </m:sup>
                        </m:sSup>
                        <m:r>
                          <w:rPr>
                            <w:rFonts w:ascii="Cambria Math" w:hAnsi="Cambria Math"/>
                          </w:rPr>
                          <m:t>-1</m:t>
                        </m:r>
                      </m:e>
                    </m:d>
                  </m:den>
                </m:f>
                <m:r>
                  <w:rPr>
                    <w:rFonts w:ascii="Cambria Math" w:hAnsi="Cambria Math"/>
                  </w:rPr>
                  <m:t>∙</m:t>
                </m:r>
              </m:oMath>
            </m:oMathPara>
          </w:p>
        </w:tc>
        <w:tc>
          <w:tcPr>
            <w:tcW w:w="1502" w:type="dxa"/>
            <w:vAlign w:val="center"/>
          </w:tcPr>
          <w:p w14:paraId="7D7DE7D8" w14:textId="28172FBE" w:rsidR="004121B2" w:rsidRDefault="004121B2" w:rsidP="00CF7846">
            <w:pPr>
              <w:jc w:val="right"/>
            </w:pPr>
            <w:bookmarkStart w:id="96" w:name="_Ref428342287"/>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43</w:t>
            </w:r>
            <w:r w:rsidR="00576EA8">
              <w:fldChar w:fldCharType="end"/>
            </w:r>
            <w:r>
              <w:t>)</w:t>
            </w:r>
            <w:bookmarkEnd w:id="96"/>
          </w:p>
        </w:tc>
      </w:tr>
    </w:tbl>
    <w:p w14:paraId="098B2DCA" w14:textId="21AF6C8B" w:rsidR="004121B2" w:rsidRDefault="0003571E" w:rsidP="004E6F8F">
      <w:pPr>
        <w:ind w:firstLine="0"/>
      </w:pPr>
      <w:r>
        <w:t>Usando</w:t>
      </w:r>
      <w:r w:rsidR="00A747CB">
        <w:rPr>
          <w:rFonts w:eastAsiaTheme="minorEastAsia"/>
        </w:rPr>
        <w:t xml:space="preserve"> o </w:t>
      </w:r>
      <w:r w:rsidR="004121B2">
        <w:t>terceiro postulado de Max</w:t>
      </w:r>
      <w:r w:rsidR="004121B2" w:rsidRPr="0009537C">
        <w:t xml:space="preserve"> Planck</w:t>
      </w:r>
      <w:r w:rsidR="004121B2">
        <w:t xml:space="preserve">, </w:t>
      </w:r>
      <w:r w:rsidR="009E7259">
        <w:t>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16F2C" w14:paraId="118EB2A3" w14:textId="77777777" w:rsidTr="00CF7846">
        <w:tc>
          <w:tcPr>
            <w:tcW w:w="7858" w:type="dxa"/>
          </w:tcPr>
          <w:p w14:paraId="498C9B44" w14:textId="22B3E8B0" w:rsidR="00416F2C" w:rsidRPr="00914AC7" w:rsidRDefault="00132605" w:rsidP="00CF7846">
            <w:pPr>
              <w:keepNext/>
            </w:pPr>
            <m:oMathPara>
              <m:oMath>
                <m:r>
                  <w:rPr>
                    <w:rFonts w:ascii="Cambria Math" w:hAnsi="Cambria Math"/>
                  </w:rPr>
                  <m:t>ε=hν=</m:t>
                </m:r>
                <m:f>
                  <m:fPr>
                    <m:ctrlPr>
                      <w:rPr>
                        <w:rFonts w:ascii="Cambria Math" w:hAnsi="Cambria Math"/>
                        <w:i/>
                      </w:rPr>
                    </m:ctrlPr>
                  </m:fPr>
                  <m:num>
                    <m:r>
                      <w:rPr>
                        <w:rFonts w:ascii="Cambria Math" w:hAnsi="Cambria Math"/>
                      </w:rPr>
                      <m:t>hc</m:t>
                    </m:r>
                  </m:num>
                  <m:den>
                    <m:r>
                      <w:rPr>
                        <w:rFonts w:ascii="Cambria Math" w:hAnsi="Cambria Math"/>
                      </w:rPr>
                      <m:t>λ</m:t>
                    </m:r>
                  </m:den>
                </m:f>
              </m:oMath>
            </m:oMathPara>
          </w:p>
        </w:tc>
        <w:tc>
          <w:tcPr>
            <w:tcW w:w="1502" w:type="dxa"/>
            <w:vAlign w:val="center"/>
          </w:tcPr>
          <w:p w14:paraId="322D5E7D" w14:textId="7D596BA4" w:rsidR="00416F2C" w:rsidRDefault="00416F2C" w:rsidP="00CF7846">
            <w:pPr>
              <w:jc w:val="right"/>
            </w:pPr>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44</w:t>
            </w:r>
            <w:r w:rsidR="00576EA8">
              <w:fldChar w:fldCharType="end"/>
            </w:r>
            <w:r>
              <w:t>)</w:t>
            </w:r>
          </w:p>
        </w:tc>
      </w:tr>
    </w:tbl>
    <w:p w14:paraId="2BB7E9AF" w14:textId="3CB872B8" w:rsidR="00416F2C" w:rsidRDefault="009C356E" w:rsidP="009C356E">
      <w:pPr>
        <w:ind w:firstLine="0"/>
      </w:pPr>
      <w:r>
        <w:t xml:space="preserve">obtemos </w:t>
      </w:r>
      <w:r w:rsidR="00693170">
        <w:t xml:space="preserve">a fórmula correta para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rsidR="005176CF">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77982" w14:paraId="08947B70" w14:textId="77777777" w:rsidTr="00CF7846">
        <w:tc>
          <w:tcPr>
            <w:tcW w:w="8388" w:type="dxa"/>
          </w:tcPr>
          <w:p w14:paraId="2C295ED8" w14:textId="01559B86" w:rsidR="00C77982" w:rsidRPr="00914AC7" w:rsidRDefault="00C77982" w:rsidP="00CF7846">
            <w:pPr>
              <w:keepNext/>
            </w:pPr>
            <m:oMathPara>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8πhc</m:t>
                    </m:r>
                  </m:num>
                  <m:den>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den>
                </m:f>
                <m:r>
                  <w:rPr>
                    <w:rFonts w:ascii="Cambria Math" w:hAnsi="Cambria Math"/>
                  </w:rPr>
                  <m:t>∙</m:t>
                </m:r>
              </m:oMath>
            </m:oMathPara>
          </w:p>
        </w:tc>
        <w:tc>
          <w:tcPr>
            <w:tcW w:w="899" w:type="dxa"/>
            <w:vAlign w:val="center"/>
          </w:tcPr>
          <w:p w14:paraId="4A2856BD" w14:textId="0D6E9210" w:rsidR="00C77982" w:rsidRPr="00594DBD" w:rsidRDefault="00C77982" w:rsidP="00CF7846">
            <w:pPr>
              <w:jc w:val="right"/>
            </w:pPr>
            <w:bookmarkStart w:id="97" w:name="_Ref534014553"/>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45</w:t>
            </w:r>
            <w:r w:rsidR="00576EA8">
              <w:fldChar w:fldCharType="end"/>
            </w:r>
            <w:r>
              <w:t>)</w:t>
            </w:r>
            <w:bookmarkEnd w:id="97"/>
          </w:p>
        </w:tc>
      </w:tr>
    </w:tbl>
    <w:p w14:paraId="3B684EC9" w14:textId="147CC0D9" w:rsidR="004121B2" w:rsidRDefault="007552CC" w:rsidP="004121B2">
      <w:r>
        <w:t xml:space="preserve">A fórmula </w:t>
      </w:r>
      <w:r w:rsidR="00344A78">
        <w:fldChar w:fldCharType="begin"/>
      </w:r>
      <w:r w:rsidR="00344A78">
        <w:instrText xml:space="preserve"> REF _Ref534014553 \h </w:instrText>
      </w:r>
      <w:r w:rsidR="00344A78">
        <w:fldChar w:fldCharType="separate"/>
      </w:r>
      <w:r w:rsidR="00EA0520">
        <w:t>(</w:t>
      </w:r>
      <w:r w:rsidR="00EA0520">
        <w:rPr>
          <w:noProof/>
        </w:rPr>
        <w:t>2</w:t>
      </w:r>
      <w:r w:rsidR="00EA0520">
        <w:t>.</w:t>
      </w:r>
      <w:r w:rsidR="00EA0520">
        <w:rPr>
          <w:noProof/>
        </w:rPr>
        <w:t>45</w:t>
      </w:r>
      <w:r w:rsidR="00EA0520">
        <w:t>)</w:t>
      </w:r>
      <w:r w:rsidR="00344A78">
        <w:fldChar w:fldCharType="end"/>
      </w:r>
      <w:r w:rsidR="006631DC">
        <w:t xml:space="preserve"> concorda muito bem com os resultados experimentais. </w:t>
      </w:r>
      <w:r w:rsidR="00546856">
        <w:t xml:space="preserve">Para obter a fórmula </w:t>
      </w:r>
      <w:r w:rsidR="00546856">
        <w:fldChar w:fldCharType="begin"/>
      </w:r>
      <w:r w:rsidR="00546856">
        <w:instrText xml:space="preserve"> REF _Ref534014553 \h </w:instrText>
      </w:r>
      <w:r w:rsidR="00546856">
        <w:fldChar w:fldCharType="separate"/>
      </w:r>
      <w:r w:rsidR="00EA0520">
        <w:t>(</w:t>
      </w:r>
      <w:r w:rsidR="00EA0520">
        <w:rPr>
          <w:noProof/>
        </w:rPr>
        <w:t>2</w:t>
      </w:r>
      <w:r w:rsidR="00EA0520">
        <w:t>.</w:t>
      </w:r>
      <w:r w:rsidR="00EA0520">
        <w:rPr>
          <w:noProof/>
        </w:rPr>
        <w:t>45</w:t>
      </w:r>
      <w:r w:rsidR="00EA0520">
        <w:t>)</w:t>
      </w:r>
      <w:r w:rsidR="00546856">
        <w:fldChar w:fldCharType="end"/>
      </w:r>
      <w:r w:rsidR="003A09F3">
        <w:t>, Planck postulou</w:t>
      </w:r>
      <w:r w:rsidR="00546856">
        <w:t xml:space="preserve"> </w:t>
      </w:r>
      <w:r w:rsidR="00AC60F7">
        <w:t>que as energias dos osciladores</w:t>
      </w:r>
      <w:r w:rsidR="00F51E5A">
        <w:t xml:space="preserve"> </w:t>
      </w:r>
      <w:r w:rsidR="00D300AE">
        <w:t xml:space="preserve">eram </w:t>
      </w:r>
      <w:r w:rsidR="00FA0093">
        <w:t xml:space="preserve">discretas e múltiplas de </w:t>
      </w:r>
      <m:oMath>
        <m:r>
          <w:rPr>
            <w:rFonts w:ascii="Cambria Math" w:hAnsi="Cambria Math"/>
          </w:rPr>
          <m:t>hν</m:t>
        </m:r>
      </m:oMath>
      <w:r w:rsidR="00B006B2">
        <w:rPr>
          <w:rFonts w:eastAsiaTheme="minorEastAsia"/>
        </w:rPr>
        <w:t xml:space="preserve">. </w:t>
      </w:r>
      <w:r w:rsidR="00BC1CA7">
        <w:rPr>
          <w:rFonts w:eastAsiaTheme="minorEastAsia"/>
        </w:rPr>
        <w:t xml:space="preserve">Portanto, </w:t>
      </w:r>
      <w:r w:rsidR="00F27AD6">
        <w:rPr>
          <w:rFonts w:eastAsiaTheme="minorEastAsia"/>
        </w:rPr>
        <w:t xml:space="preserve">estamos falando aqui de </w:t>
      </w:r>
      <w:r w:rsidR="00BC1CA7">
        <w:rPr>
          <w:rFonts w:eastAsiaTheme="minorEastAsia"/>
        </w:rPr>
        <w:t>um pacote mínimo de energia para cada oscilador</w:t>
      </w:r>
      <w:r w:rsidR="00B72000">
        <w:rPr>
          <w:rFonts w:eastAsiaTheme="minorEastAsia"/>
        </w:rPr>
        <w:t xml:space="preserve">. Os osciladores não podem assumir </w:t>
      </w:r>
      <w:r w:rsidR="004227AD">
        <w:rPr>
          <w:rFonts w:eastAsiaTheme="minorEastAsia"/>
        </w:rPr>
        <w:t xml:space="preserve">valores contínuos de energia. </w:t>
      </w:r>
      <w:r w:rsidR="00D94288">
        <w:rPr>
          <w:rFonts w:eastAsiaTheme="minorEastAsia"/>
        </w:rPr>
        <w:t xml:space="preserve">Este é um postulado difícil de ser entendido, pois classicamente </w:t>
      </w:r>
      <w:r w:rsidR="0057233D">
        <w:rPr>
          <w:rFonts w:eastAsiaTheme="minorEastAsia"/>
        </w:rPr>
        <w:t>os osciladores pode</w:t>
      </w:r>
      <w:r w:rsidR="0063615F">
        <w:rPr>
          <w:rFonts w:eastAsiaTheme="minorEastAsia"/>
        </w:rPr>
        <w:t>riam</w:t>
      </w:r>
      <w:r w:rsidR="0057233D">
        <w:rPr>
          <w:rFonts w:eastAsiaTheme="minorEastAsia"/>
        </w:rPr>
        <w:t xml:space="preserve"> assumir qualquer valor. </w:t>
      </w:r>
    </w:p>
    <w:p w14:paraId="47E92D9B" w14:textId="13FD5CC7" w:rsidR="004121B2" w:rsidRDefault="00344E91" w:rsidP="004121B2">
      <w:pPr>
        <w:ind w:firstLine="709"/>
      </w:pPr>
      <w:r>
        <w:t>Usando a Equação de Planck, a</w:t>
      </w:r>
      <w:r w:rsidR="004121B2" w:rsidRPr="0009537C">
        <w:t xml:space="preserve"> lei do deslocamento de </w:t>
      </w:r>
      <w:r w:rsidR="004121B2" w:rsidRPr="00F812F1">
        <w:rPr>
          <w:i/>
        </w:rPr>
        <w:t>Wien</w:t>
      </w:r>
      <w:r w:rsidR="004121B2" w:rsidRPr="0009537C">
        <w:t xml:space="preserve"> pode ser obtida </w:t>
      </w:r>
      <w:r w:rsidR="00506A0E" w:rsidRPr="0009537C">
        <w:t>derivand</w:t>
      </w:r>
      <w:r w:rsidR="00506A0E">
        <w:t>o</w:t>
      </w:r>
      <w:r w:rsidR="004121B2" w:rsidRPr="0009537C">
        <w:t xml:space="preserve"> a função de distribuição da densidade de energia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rsidR="004121B2" w:rsidRPr="0009537C">
        <w:t xml:space="preserve"> e igualando a zero</w:t>
      </w:r>
      <w:r w:rsidR="00EF3B5F">
        <w:t>, ou seja,</w:t>
      </w:r>
      <w:r w:rsidR="004121B2">
        <w:t xml:space="preserve"> </w:t>
      </w:r>
    </w:p>
    <w:p w14:paraId="578770D2" w14:textId="32538745" w:rsidR="004121B2" w:rsidRDefault="004104F5" w:rsidP="004121B2">
      <w:pPr>
        <w:ind w:firstLine="709"/>
      </w:pPr>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i/>
                </w:rPr>
                <w:sym w:font="Symbol" w:char="F06C"/>
              </m:r>
            </m:den>
          </m:f>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-8πhc</m:t>
              </m:r>
              <m:d>
                <m:dPr>
                  <m:begChr m:val="["/>
                  <m:endChr m:val="]"/>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i/>
                        </w:rPr>
                        <w:sym w:font="Symbol" w:char="F06C"/>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m:t>
                  </m:r>
                  <m:f>
                    <m:fPr>
                      <m:ctrlPr>
                        <w:rPr>
                          <w:rFonts w:ascii="Cambria Math" w:hAnsi="Cambria Math"/>
                          <w:i/>
                        </w:rPr>
                      </m:ctrlPr>
                    </m:fPr>
                    <m:num>
                      <m:r>
                        <w:rPr>
                          <w:rFonts w:ascii="Cambria Math" w:hAnsi="Cambria Math"/>
                        </w:rPr>
                        <m:t>hc</m:t>
                      </m:r>
                    </m:num>
                    <m:den>
                      <m:sSup>
                        <m:sSupPr>
                          <m:ctrlPr>
                            <w:rPr>
                              <w:rFonts w:ascii="Cambria Math" w:hAnsi="Cambria Math"/>
                              <w:i/>
                            </w:rPr>
                          </m:ctrlPr>
                        </m:sSupPr>
                        <m:e>
                          <m:r>
                            <w:rPr>
                              <w:rFonts w:ascii="Cambria Math" w:hAnsi="Cambria Math"/>
                              <w:i/>
                            </w:rPr>
                            <w:sym w:font="Symbol" w:char="F06C"/>
                          </m:r>
                        </m:e>
                        <m:sup>
                          <m:r>
                            <w:rPr>
                              <w:rFonts w:ascii="Cambria Math" w:hAnsi="Cambria Math"/>
                            </w:rPr>
                            <m:t>2</m:t>
                          </m:r>
                        </m:sup>
                      </m:sSup>
                      <m:r>
                        <w:rPr>
                          <w:rFonts w:ascii="Cambria Math" w:hAnsi="Cambria Math"/>
                        </w:rPr>
                        <m:t>KT</m:t>
                      </m:r>
                    </m:den>
                  </m:f>
                </m:e>
              </m:d>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e>
                  </m:d>
                </m:e>
                <m:sup>
                  <m:r>
                    <w:rPr>
                      <w:rFonts w:ascii="Cambria Math" w:hAnsi="Cambria Math"/>
                    </w:rPr>
                    <m:t>2</m:t>
                  </m:r>
                </m:sup>
              </m:sSup>
            </m:den>
          </m:f>
          <m:r>
            <w:rPr>
              <w:rFonts w:ascii="Cambria Math" w:hAnsi="Cambria Math"/>
            </w:rPr>
            <m:t>=0</m:t>
          </m:r>
        </m:oMath>
      </m:oMathPara>
    </w:p>
    <w:p w14:paraId="02000D26" w14:textId="7A243475" w:rsidR="004121B2" w:rsidRDefault="004121B2" w:rsidP="004121B2">
      <w:pPr>
        <w:ind w:firstLine="709"/>
      </w:pPr>
      <m:oMathPara>
        <m:oMathParaPr>
          <m:jc m:val="left"/>
        </m:oMathParaPr>
        <m:oMath>
          <m:r>
            <w:rPr>
              <w:rFonts w:ascii="Cambria Math" w:hAnsi="Cambria Math"/>
            </w:rPr>
            <m:t>5</m:t>
          </m:r>
          <m:sSup>
            <m:sSupPr>
              <m:ctrlPr>
                <w:rPr>
                  <w:rFonts w:ascii="Cambria Math" w:hAnsi="Cambria Math"/>
                  <w:i/>
                </w:rPr>
              </m:ctrlPr>
            </m:sSupPr>
            <m:e>
              <m:r>
                <w:rPr>
                  <w:rFonts w:ascii="Cambria Math" w:hAnsi="Cambria Math"/>
                  <w:i/>
                </w:rPr>
                <w:sym w:font="Symbol" w:char="F06C"/>
              </m:r>
            </m:e>
            <m:sup>
              <m:r>
                <w:rPr>
                  <w:rFonts w:ascii="Cambria Math" w:hAnsi="Cambria Math"/>
                </w:rPr>
                <m:t>4</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m:t>
          </m:r>
          <m:f>
            <m:fPr>
              <m:ctrlPr>
                <w:rPr>
                  <w:rFonts w:ascii="Cambria Math" w:hAnsi="Cambria Math"/>
                  <w:i/>
                </w:rPr>
              </m:ctrlPr>
            </m:fPr>
            <m:num>
              <m:r>
                <w:rPr>
                  <w:rFonts w:ascii="Cambria Math" w:hAnsi="Cambria Math"/>
                </w:rPr>
                <m:t>hc</m:t>
              </m:r>
            </m:num>
            <m:den>
              <m:sSup>
                <m:sSupPr>
                  <m:ctrlPr>
                    <w:rPr>
                      <w:rFonts w:ascii="Cambria Math" w:hAnsi="Cambria Math"/>
                      <w:i/>
                    </w:rPr>
                  </m:ctrlPr>
                </m:sSupPr>
                <m:e>
                  <m:r>
                    <w:rPr>
                      <w:rFonts w:ascii="Cambria Math" w:hAnsi="Cambria Math"/>
                      <w:i/>
                    </w:rPr>
                    <w:sym w:font="Symbol" w:char="F06C"/>
                  </m:r>
                </m:e>
                <m:sup>
                  <m:r>
                    <w:rPr>
                      <w:rFonts w:ascii="Cambria Math" w:hAnsi="Cambria Math"/>
                    </w:rPr>
                    <m:t>2</m:t>
                  </m:r>
                </m:sup>
              </m:sSup>
              <m:r>
                <w:rPr>
                  <w:rFonts w:ascii="Cambria Math" w:hAnsi="Cambria Math"/>
                </w:rPr>
                <m:t>KT</m:t>
              </m:r>
            </m:den>
          </m:f>
          <m:r>
            <w:rPr>
              <w:rFonts w:ascii="Cambria Math" w:hAnsi="Cambria Math"/>
            </w:rPr>
            <m:t>=0,</m:t>
          </m:r>
        </m:oMath>
      </m:oMathPara>
    </w:p>
    <w:p w14:paraId="57050AA6" w14:textId="0CD925D0" w:rsidR="004121B2" w:rsidRDefault="004121B2" w:rsidP="004121B2">
      <w:pPr>
        <w:ind w:firstLine="709"/>
      </w:pPr>
      <m:oMathPara>
        <m:oMathParaPr>
          <m:jc m:val="left"/>
        </m:oMathParaPr>
        <m:oMath>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m:t>
          </m:r>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r>
            <w:rPr>
              <w:rFonts w:ascii="Cambria Math" w:hAnsi="Cambria Math"/>
            </w:rPr>
            <m:t>=0,</m:t>
          </m:r>
        </m:oMath>
      </m:oMathPara>
    </w:p>
    <w:p w14:paraId="777663B6" w14:textId="6D85A012" w:rsidR="004121B2" w:rsidRDefault="004121B2" w:rsidP="004121B2">
      <w:pPr>
        <w:ind w:firstLine="709"/>
      </w:pPr>
      <m:oMathPara>
        <m:oMathParaPr>
          <m:jc m:val="left"/>
        </m:oMathParaPr>
        <m:oMath>
          <m:r>
            <w:rPr>
              <w:rFonts w:ascii="Cambria Math" w:hAnsi="Cambria Math"/>
            </w:rPr>
            <m:t>5-</m:t>
          </m:r>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r>
            <w:rPr>
              <w:rFonts w:ascii="Cambria Math" w:hAnsi="Cambria Math"/>
            </w:rPr>
            <m:t>=0,</m:t>
          </m:r>
        </m:oMath>
      </m:oMathPara>
    </w:p>
    <w:p w14:paraId="13DC330F" w14:textId="04671A07" w:rsidR="004121B2" w:rsidRPr="00CF0948" w:rsidRDefault="004104F5" w:rsidP="004121B2">
      <w:pPr>
        <w:ind w:firstLine="709"/>
      </w:pPr>
      <m:oMathPara>
        <m:oMathParaPr>
          <m:jc m:val="left"/>
        </m:oMathParaPr>
        <m:oMath>
          <m:sSub>
            <m:sSubPr>
              <m:ctrlPr>
                <w:rPr>
                  <w:rFonts w:ascii="Cambria Math" w:hAnsi="Cambria Math"/>
                  <w:i/>
                </w:rPr>
              </m:ctrlPr>
            </m:sSubPr>
            <m:e>
              <m:r>
                <w:rPr>
                  <w:rFonts w:ascii="Cambria Math" w:hAnsi="Cambria Math"/>
                  <w:i/>
                </w:rPr>
                <w:sym w:font="Symbol" w:char="F06C"/>
              </m:r>
            </m:e>
            <m:sub>
              <m:r>
                <w:rPr>
                  <w:rFonts w:ascii="Cambria Math" w:hAnsi="Cambria Math"/>
                </w:rPr>
                <m:t>max</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5</m:t>
              </m:r>
            </m:den>
          </m:f>
          <m:f>
            <m:fPr>
              <m:ctrlPr>
                <w:rPr>
                  <w:rFonts w:ascii="Cambria Math" w:hAnsi="Cambria Math"/>
                  <w:i/>
                </w:rPr>
              </m:ctrlPr>
            </m:fPr>
            <m:num>
              <m:r>
                <w:rPr>
                  <w:rFonts w:ascii="Cambria Math" w:hAnsi="Cambria Math"/>
                </w:rPr>
                <m:t>hc</m:t>
              </m:r>
            </m:num>
            <m:den>
              <m:r>
                <w:rPr>
                  <w:rFonts w:ascii="Cambria Math" w:hAnsi="Cambria Math"/>
                </w:rPr>
                <m:t>K</m:t>
              </m:r>
            </m:den>
          </m:f>
          <m:r>
            <w:rPr>
              <w:rFonts w:ascii="Cambria Math" w:hAnsi="Cambria Math"/>
            </w:rPr>
            <m:t>=b</m:t>
          </m:r>
        </m:oMath>
      </m:oMathPara>
    </w:p>
    <w:p w14:paraId="5D8B50FA" w14:textId="6C9636CB" w:rsidR="004121B2" w:rsidRDefault="00930F96" w:rsidP="006D7FCF">
      <w:pPr>
        <w:ind w:firstLine="0"/>
      </w:pPr>
      <w:r>
        <w:rPr>
          <w:rFonts w:eastAsiaTheme="minorEastAsia"/>
        </w:rPr>
        <w:t xml:space="preserve">onde </w:t>
      </w:r>
      <m:oMath>
        <m:r>
          <w:rPr>
            <w:rFonts w:ascii="Cambria Math" w:hAnsi="Cambria Math"/>
          </w:rPr>
          <m:t>b=</m:t>
        </m:r>
        <m:r>
          <m:rPr>
            <m:sty m:val="p"/>
          </m:rPr>
          <w:rPr>
            <w:rFonts w:ascii="Cambria Math" w:hAnsi="Cambria Math" w:cs="Arial"/>
            <w:color w:val="202122"/>
            <w:shd w:val="clear" w:color="auto" w:fill="FFFFFF"/>
          </w:rPr>
          <m:t> </m:t>
        </m:r>
        <m:r>
          <m:rPr>
            <m:sty m:val="p"/>
          </m:rPr>
          <w:rPr>
            <w:rStyle w:val="nowrap"/>
            <w:rFonts w:ascii="Cambria Math" w:hAnsi="Cambria Math" w:cs="Arial"/>
            <w:color w:val="202122"/>
            <w:shd w:val="clear" w:color="auto" w:fill="FFFFFF"/>
          </w:rPr>
          <m:t>2.897771955...×</m:t>
        </m:r>
        <m:sSup>
          <m:sSupPr>
            <m:ctrlPr>
              <w:rPr>
                <w:rStyle w:val="nowrap"/>
                <w:rFonts w:ascii="Cambria Math" w:hAnsi="Cambria Math" w:cs="Arial"/>
                <w:color w:val="202122"/>
                <w:shd w:val="clear" w:color="auto" w:fill="FFFFFF"/>
              </w:rPr>
            </m:ctrlPr>
          </m:sSupPr>
          <m:e>
            <m:r>
              <m:rPr>
                <m:sty m:val="p"/>
              </m:rPr>
              <w:rPr>
                <w:rStyle w:val="nowrap"/>
                <w:rFonts w:ascii="Cambria Math" w:hAnsi="Cambria Math" w:cs="Arial"/>
                <w:color w:val="202122"/>
                <w:shd w:val="clear" w:color="auto" w:fill="FFFFFF"/>
              </w:rPr>
              <m:t>10</m:t>
            </m:r>
          </m:e>
          <m:sup>
            <m:r>
              <w:rPr>
                <w:rStyle w:val="nowrap"/>
                <w:rFonts w:ascii="Cambria Math" w:hAnsi="Cambria Math" w:cs="Arial"/>
                <w:color w:val="202122"/>
                <w:shd w:val="clear" w:color="auto" w:fill="FFFFFF"/>
              </w:rPr>
              <m:t>-3</m:t>
            </m:r>
          </m:sup>
        </m:sSup>
        <m:r>
          <m:rPr>
            <m:sty m:val="p"/>
          </m:rPr>
          <w:rPr>
            <w:rStyle w:val="nowrap"/>
            <w:rFonts w:ascii="Cambria Math" w:hAnsi="Cambria Math" w:cs="Arial"/>
            <w:color w:val="202122"/>
            <w:shd w:val="clear" w:color="auto" w:fill="FFFFFF"/>
          </w:rPr>
          <m:t xml:space="preserve"> </m:t>
        </m:r>
        <m:r>
          <w:rPr>
            <w:rStyle w:val="nowrap"/>
            <w:rFonts w:ascii="Cambria Math" w:hAnsi="Cambria Math" w:cs="Arial"/>
            <w:color w:val="202122"/>
            <w:shd w:val="clear" w:color="auto" w:fill="FFFFFF"/>
          </w:rPr>
          <m:t>m</m:t>
        </m:r>
        <m:r>
          <w:rPr>
            <w:rStyle w:val="nowrap"/>
            <w:rFonts w:ascii="Cambria Math" w:hAnsi="Cambria Math" w:cs="Cambria Math"/>
            <w:color w:val="202122"/>
            <w:shd w:val="clear" w:color="auto" w:fill="FFFFFF"/>
          </w:rPr>
          <m:t>.</m:t>
        </m:r>
        <m:r>
          <w:rPr>
            <w:rStyle w:val="nowrap"/>
            <w:rFonts w:ascii="Cambria Math" w:hAnsi="Cambria Math" w:cs="Arial"/>
            <w:color w:val="202122"/>
            <w:shd w:val="clear" w:color="auto" w:fill="FFFFFF"/>
          </w:rPr>
          <m:t>K</m:t>
        </m:r>
      </m:oMath>
      <w:r w:rsidR="004121B2" w:rsidRPr="0009537C">
        <w:t xml:space="preserve">; </w:t>
      </w:r>
      <m:oMath>
        <m:r>
          <w:rPr>
            <w:rFonts w:ascii="Cambria Math" w:hAnsi="Cambria Math"/>
          </w:rPr>
          <m:t>h=6,6260×</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w:r w:rsidR="004121B2" w:rsidRPr="0009537C">
        <w:t xml:space="preserve"> é a constante de Planck; </w:t>
      </w:r>
      <m:oMath>
        <m:r>
          <w:rPr>
            <w:rFonts w:ascii="Cambria Math" w:hAnsi="Cambria Math"/>
          </w:rPr>
          <m:t>K=1,38066×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m:t>
        </m:r>
        <m:sSup>
          <m:sSupPr>
            <m:ctrlPr>
              <w:rPr>
                <w:rFonts w:ascii="Cambria Math" w:hAnsi="Cambria Math"/>
                <w:i/>
              </w:rPr>
            </m:ctrlPr>
          </m:sSupPr>
          <m:e>
            <m:r>
              <w:rPr>
                <w:rFonts w:ascii="Cambria Math" w:hAnsi="Cambria Math"/>
              </w:rPr>
              <m:t>k</m:t>
            </m:r>
          </m:e>
          <m:sup>
            <m:r>
              <w:rPr>
                <w:rFonts w:ascii="Cambria Math" w:hAnsi="Cambria Math"/>
              </w:rPr>
              <m:t>-1</m:t>
            </m:r>
          </m:sup>
        </m:sSup>
      </m:oMath>
      <w:r w:rsidR="004121B2">
        <w:t xml:space="preserve"> </w:t>
      </w:r>
      <w:r w:rsidR="004121B2" w:rsidRPr="0009537C">
        <w:t xml:space="preserve">é a constante de Boltzmann. </w:t>
      </w:r>
      <w:r w:rsidR="004121B2">
        <w:t xml:space="preserve">Na obtenção da lei do </w:t>
      </w:r>
      <w:r w:rsidR="004121B2" w:rsidRPr="00BB2EA0">
        <w:rPr>
          <w:i/>
        </w:rPr>
        <w:t>deslocamento de Wien</w:t>
      </w:r>
      <w:r w:rsidR="004121B2" w:rsidRPr="0009537C">
        <w:t xml:space="preserve">, </w:t>
      </w:r>
      <w:r w:rsidR="004121B2" w:rsidRPr="0009537C">
        <w:lastRenderedPageBreak/>
        <w:t>usamos o fato de qu</w:t>
      </w:r>
      <w:r w:rsidR="004121B2">
        <w:t xml:space="preserve">e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oMath>
      <w:r w:rsidR="004121B2">
        <w:t xml:space="preserve"> </w:t>
      </w:r>
      <w:r w:rsidR="004121B2" w:rsidRPr="0009537C">
        <w:t>e fizemos a seguinte aproximação:</w:t>
      </w:r>
      <w:r w:rsidR="004121B2">
        <w:t xml:space="preserve">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oMath>
      <w:r w:rsidR="004121B2">
        <w:t>. C</w:t>
      </w:r>
      <w:r w:rsidR="004121B2" w:rsidRPr="0009537C">
        <w:t>om</w:t>
      </w:r>
      <w:r w:rsidR="004121B2">
        <w:t>o</w:t>
      </w:r>
      <w:r w:rsidR="004121B2" w:rsidRPr="0009537C">
        <w:t xml:space="preserve"> visto</w:t>
      </w:r>
      <w:r w:rsidR="004121B2">
        <w:t>,</w:t>
      </w:r>
      <w:r w:rsidR="004121B2" w:rsidRPr="0009537C">
        <w:t xml:space="preserve"> para grandes valores de </w:t>
      </w:r>
      <w:r w:rsidR="004121B2" w:rsidRPr="00D4122F">
        <w:rPr>
          <w:i/>
        </w:rPr>
        <w:sym w:font="Symbol" w:char="F06C"/>
      </w:r>
      <w:r w:rsidR="004121B2" w:rsidRPr="0009537C">
        <w:t xml:space="preserve"> a fórmula de </w:t>
      </w:r>
      <w:r w:rsidR="004121B2" w:rsidRPr="00BB2EA0">
        <w:rPr>
          <w:i/>
        </w:rPr>
        <w:t>Ra</w:t>
      </w:r>
      <w:r w:rsidR="004121B2">
        <w:rPr>
          <w:i/>
        </w:rPr>
        <w:t>yleigh-</w:t>
      </w:r>
      <w:r w:rsidR="004121B2" w:rsidRPr="00BB2EA0">
        <w:rPr>
          <w:i/>
        </w:rPr>
        <w:t>Jeans</w:t>
      </w:r>
      <w:r w:rsidR="004121B2" w:rsidRPr="0009537C">
        <w:t xml:space="preserve"> concordava com os valores exper</w:t>
      </w:r>
      <w:r w:rsidR="004121B2">
        <w:t xml:space="preserve">imentais. O problema surgia </w:t>
      </w:r>
      <w:r w:rsidR="004121B2" w:rsidRPr="0009537C">
        <w:t xml:space="preserve">quando </w:t>
      </w:r>
      <m:oMath>
        <m:r>
          <w:rPr>
            <w:rFonts w:ascii="Cambria Math" w:hAnsi="Cambria Math"/>
            <w:i/>
          </w:rPr>
          <w:sym w:font="Symbol" w:char="F06C"/>
        </m:r>
        <m:r>
          <w:rPr>
            <w:rFonts w:ascii="Cambria Math" w:hAnsi="Cambria Math"/>
          </w:rPr>
          <m:t>→0</m:t>
        </m:r>
      </m:oMath>
      <w:r w:rsidR="004121B2">
        <w:t>. Nesse sentido</w:t>
      </w:r>
      <w:r w:rsidR="004121B2" w:rsidRPr="0009537C">
        <w:t xml:space="preserve">, a fórmula de Planck deve concordar com a fórmula de Rayleigh - Jeans para grandes valores de </w:t>
      </w:r>
      <w:r w:rsidR="004121B2" w:rsidRPr="00D4122F">
        <w:rPr>
          <w:i/>
        </w:rPr>
        <w:sym w:font="Symbol" w:char="F06C"/>
      </w:r>
      <w:r w:rsidR="004121B2" w:rsidRPr="0009537C">
        <w:t xml:space="preserve">. </w:t>
      </w:r>
      <w:r w:rsidR="009369EB" w:rsidRPr="0009537C">
        <w:t>De fato,</w:t>
      </w:r>
      <w:r w:rsidR="004121B2" w:rsidRPr="0009537C">
        <w:t xml:space="preserve"> isto acontece</w:t>
      </w:r>
      <w:r w:rsidR="00D57CE7">
        <w:t>.</w:t>
      </w:r>
      <w:r w:rsidR="004121B2" w:rsidRPr="0009537C">
        <w:t xml:space="preserve"> </w:t>
      </w:r>
      <w:r w:rsidR="00D57CE7">
        <w:t>S</w:t>
      </w:r>
      <w:r w:rsidR="004121B2" w:rsidRPr="0009537C">
        <w:t xml:space="preserve">e </w:t>
      </w:r>
      <w:r w:rsidR="004121B2" w:rsidRPr="00D4122F">
        <w:rPr>
          <w:i/>
        </w:rPr>
        <w:sym w:font="Symbol" w:char="F06C"/>
      </w:r>
      <w:r w:rsidR="004121B2" w:rsidRPr="0009537C">
        <w:t xml:space="preserve"> é grande, então</w:t>
      </w:r>
      <w:r w:rsidR="004121B2">
        <w:t xml:space="preserve"> </w:t>
      </w:r>
      <m:oMath>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r>
          <w:rPr>
            <w:rFonts w:ascii="Cambria Math" w:hAnsi="Cambria Math"/>
          </w:rPr>
          <m:t>≪1</m:t>
        </m:r>
      </m:oMath>
      <w:r w:rsidR="004121B2">
        <w:t xml:space="preserve"> </w:t>
      </w:r>
      <w:r w:rsidR="004121B2" w:rsidRPr="0009537C">
        <w:t xml:space="preserve"> e podemos expandir</w:t>
      </w:r>
      <w:r w:rsidR="004121B2">
        <w:t xml:space="preserve">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oMath>
      <w:r w:rsidR="004121B2" w:rsidRPr="0009537C">
        <w:t xml:space="preserve"> em série de potên</w:t>
      </w:r>
      <w:r w:rsidR="004121B2">
        <w:t>cia nas proximidades de</w:t>
      </w:r>
      <w:r w:rsidR="004121B2" w:rsidRPr="0009537C">
        <w:t xml:space="preserve"> zero</w:t>
      </w:r>
      <w:r w:rsidR="004121B2">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4121B2" w14:paraId="4D449EB0" w14:textId="77777777" w:rsidTr="00CF7846">
        <w:tc>
          <w:tcPr>
            <w:tcW w:w="8388" w:type="dxa"/>
          </w:tcPr>
          <w:p w14:paraId="44AE6635" w14:textId="5F70D42E" w:rsidR="004121B2" w:rsidRDefault="004104F5" w:rsidP="00CF7846">
            <w:pPr>
              <w:keepNext/>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e>
                    </m:d>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oMath>
            </m:oMathPara>
          </w:p>
        </w:tc>
        <w:tc>
          <w:tcPr>
            <w:tcW w:w="899" w:type="dxa"/>
            <w:vAlign w:val="center"/>
          </w:tcPr>
          <w:p w14:paraId="7193C6F5" w14:textId="7952661D" w:rsidR="004121B2" w:rsidRDefault="004121B2" w:rsidP="00E442DB">
            <w:pPr>
              <w:pStyle w:val="Caption"/>
            </w:pPr>
            <w:bookmarkStart w:id="98" w:name="_Ref428342395"/>
            <w:r>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46</w:t>
            </w:r>
            <w:r w:rsidR="00576EA8">
              <w:fldChar w:fldCharType="end"/>
            </w:r>
            <w:r>
              <w:t>)</w:t>
            </w:r>
            <w:bookmarkEnd w:id="98"/>
          </w:p>
        </w:tc>
      </w:tr>
    </w:tbl>
    <w:p w14:paraId="5C889F2D" w14:textId="575BA0B0" w:rsidR="004121B2" w:rsidRDefault="004121B2" w:rsidP="00172287">
      <w:pPr>
        <w:ind w:firstLine="0"/>
      </w:pPr>
      <w:r w:rsidRPr="0009537C">
        <w:t xml:space="preserve">Substituindo </w:t>
      </w:r>
      <w:r>
        <w:fldChar w:fldCharType="begin"/>
      </w:r>
      <w:r>
        <w:instrText xml:space="preserve"> REF _Ref428342395 \h </w:instrText>
      </w:r>
      <w:r>
        <w:fldChar w:fldCharType="separate"/>
      </w:r>
      <w:r w:rsidR="00EA0520">
        <w:t>(</w:t>
      </w:r>
      <w:r w:rsidR="00EA0520">
        <w:rPr>
          <w:noProof/>
        </w:rPr>
        <w:t>2</w:t>
      </w:r>
      <w:r w:rsidR="00EA0520">
        <w:t>.</w:t>
      </w:r>
      <w:r w:rsidR="00EA0520">
        <w:rPr>
          <w:noProof/>
        </w:rPr>
        <w:t>46</w:t>
      </w:r>
      <w:r w:rsidR="00EA0520">
        <w:t>)</w:t>
      </w:r>
      <w:r>
        <w:fldChar w:fldCharType="end"/>
      </w:r>
      <w:r>
        <w:t xml:space="preserve"> </w:t>
      </w:r>
      <w:r w:rsidR="006131CA">
        <w:t xml:space="preserve">em </w:t>
      </w:r>
      <w:r w:rsidR="00126BDD">
        <w:fldChar w:fldCharType="begin"/>
      </w:r>
      <w:r w:rsidR="00126BDD">
        <w:instrText xml:space="preserve"> REF _Ref534014553 \h </w:instrText>
      </w:r>
      <w:r w:rsidR="00126BDD">
        <w:fldChar w:fldCharType="separate"/>
      </w:r>
      <w:r w:rsidR="00EA0520">
        <w:t>(</w:t>
      </w:r>
      <w:r w:rsidR="00EA0520">
        <w:rPr>
          <w:noProof/>
        </w:rPr>
        <w:t>2</w:t>
      </w:r>
      <w:r w:rsidR="00EA0520">
        <w:t>.</w:t>
      </w:r>
      <w:r w:rsidR="00EA0520">
        <w:rPr>
          <w:noProof/>
        </w:rPr>
        <w:t>45</w:t>
      </w:r>
      <w:r w:rsidR="00EA0520">
        <w:t>)</w:t>
      </w:r>
      <w:r w:rsidR="00126BDD">
        <w:fldChar w:fldCharType="end"/>
      </w:r>
      <w:r w:rsidR="00F47F41">
        <w:t>,</w:t>
      </w:r>
      <w:r>
        <w:t xml:space="preserve"> temos</w:t>
      </w:r>
      <w:r w:rsidR="00F47F41">
        <w:t xml:space="preserve">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121B2" w14:paraId="4C4E50DE" w14:textId="77777777" w:rsidTr="00CF7846">
        <w:tc>
          <w:tcPr>
            <w:tcW w:w="8388" w:type="dxa"/>
          </w:tcPr>
          <w:p w14:paraId="004F6801" w14:textId="44E8AD2E" w:rsidR="004121B2" w:rsidRPr="00914AC7" w:rsidRDefault="004121B2" w:rsidP="00CF7846">
            <w:pPr>
              <w:keepNext/>
            </w:pPr>
            <m:oMathPara>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8πhc</m:t>
                    </m:r>
                  </m:num>
                  <m:den>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8πKT</m:t>
                    </m:r>
                  </m:num>
                  <m:den>
                    <m:sSup>
                      <m:sSupPr>
                        <m:ctrlPr>
                          <w:rPr>
                            <w:rFonts w:ascii="Cambria Math" w:hAnsi="Cambria Math"/>
                            <w:i/>
                          </w:rPr>
                        </m:ctrlPr>
                      </m:sSupPr>
                      <m:e>
                        <m:r>
                          <w:rPr>
                            <w:rFonts w:ascii="Cambria Math" w:hAnsi="Cambria Math"/>
                            <w:i/>
                          </w:rPr>
                          <w:sym w:font="Symbol" w:char="F06C"/>
                        </m:r>
                      </m:e>
                      <m:sup>
                        <m:r>
                          <w:rPr>
                            <w:rFonts w:ascii="Cambria Math" w:hAnsi="Cambria Math"/>
                          </w:rPr>
                          <m:t>4</m:t>
                        </m:r>
                      </m:sup>
                    </m:sSup>
                  </m:den>
                </m:f>
                <m:r>
                  <w:rPr>
                    <w:rFonts w:ascii="Cambria Math" w:hAnsi="Cambria Math"/>
                  </w:rPr>
                  <m:t>∙</m:t>
                </m:r>
              </m:oMath>
            </m:oMathPara>
          </w:p>
        </w:tc>
        <w:tc>
          <w:tcPr>
            <w:tcW w:w="899" w:type="dxa"/>
            <w:vAlign w:val="center"/>
          </w:tcPr>
          <w:p w14:paraId="01559C00" w14:textId="200E7156" w:rsidR="004121B2" w:rsidRDefault="004121B2" w:rsidP="00CF7846">
            <w:pPr>
              <w:jc w:val="right"/>
            </w:pPr>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47</w:t>
            </w:r>
            <w:r w:rsidR="00576EA8">
              <w:fldChar w:fldCharType="end"/>
            </w:r>
            <w:r>
              <w:t>)</w:t>
            </w:r>
          </w:p>
        </w:tc>
      </w:tr>
    </w:tbl>
    <w:p w14:paraId="73812495" w14:textId="7FD0D89D" w:rsidR="004121B2" w:rsidRDefault="004121B2" w:rsidP="004121B2">
      <w:r w:rsidRPr="0009537C">
        <w:t xml:space="preserve">A </w:t>
      </w:r>
      <w:r w:rsidR="00F47F41">
        <w:t>E</w:t>
      </w:r>
      <w:r w:rsidRPr="0009537C">
        <w:t xml:space="preserve">quação de Planck também explica a fórmula de </w:t>
      </w:r>
      <w:r w:rsidRPr="0009537C">
        <w:rPr>
          <w:i/>
        </w:rPr>
        <w:t>Stefan-Boltzmann</w:t>
      </w:r>
      <w:r w:rsidRPr="0009537C">
        <w:t xml:space="preserve">. </w:t>
      </w:r>
      <w:r w:rsidR="00CE4BA3">
        <w:t>De fato</w:t>
      </w:r>
      <w:r w:rsidRPr="0009537C">
        <w:t>, integra</w:t>
      </w:r>
      <w:r w:rsidR="00CE4BA3">
        <w:t>ndo</w:t>
      </w:r>
      <w:r>
        <w:t xml:space="preserve"> </w:t>
      </w:r>
      <m:oMath>
        <m:r>
          <w:rPr>
            <w:rFonts w:ascii="Cambria Math" w:hAnsi="Cambria Math"/>
          </w:rPr>
          <m:t>δ</m:t>
        </m:r>
        <m:d>
          <m:dPr>
            <m:ctrlPr>
              <w:rPr>
                <w:rFonts w:ascii="Cambria Math" w:hAnsi="Cambria Math"/>
                <w:i/>
              </w:rPr>
            </m:ctrlPr>
          </m:dPr>
          <m:e>
            <m:r>
              <w:rPr>
                <w:rFonts w:ascii="Cambria Math" w:hAnsi="Cambria Math"/>
                <w:i/>
              </w:rPr>
              <w:sym w:font="Symbol" w:char="F06C"/>
            </m:r>
            <m:r>
              <w:rPr>
                <w:rFonts w:ascii="Cambria Math" w:hAnsi="Cambria Math"/>
              </w:rPr>
              <m:t>,T</m:t>
            </m:r>
          </m:e>
        </m:d>
      </m:oMath>
      <w:r>
        <w:t xml:space="preserve"> </w:t>
      </w:r>
      <w:r w:rsidRPr="0009537C">
        <w:t xml:space="preserve">em </w:t>
      </w:r>
      <w:r>
        <w:t>relação à</w:t>
      </w:r>
      <w:r w:rsidRPr="0009537C">
        <w:t xml:space="preserve"> </w:t>
      </w:r>
      <w:r w:rsidRPr="000863E3">
        <w:rPr>
          <w:i/>
        </w:rPr>
        <w:sym w:font="Symbol" w:char="F06C"/>
      </w:r>
      <w:r w:rsidRPr="0009537C">
        <w:t xml:space="preserve">, com </w:t>
      </w:r>
      <w:r w:rsidRPr="000863E3">
        <w:rPr>
          <w:i/>
        </w:rPr>
        <w:sym w:font="Symbol" w:char="F06C"/>
      </w:r>
      <w:r w:rsidRPr="0009537C">
        <w:t xml:space="preserve"> variando de zero ao infinito</w:t>
      </w:r>
      <w:r w:rsidR="00CE4BA3">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121B2" w14:paraId="5D6DF994" w14:textId="77777777" w:rsidTr="00CF7846">
        <w:tc>
          <w:tcPr>
            <w:tcW w:w="8388" w:type="dxa"/>
          </w:tcPr>
          <w:p w14:paraId="3C6555AD" w14:textId="10ED73CE" w:rsidR="004121B2" w:rsidRPr="00914AC7" w:rsidRDefault="004121B2" w:rsidP="00CF7846">
            <w:pPr>
              <w:keepNext/>
            </w:pPr>
            <m:oMathPara>
              <m:oMath>
                <m:r>
                  <w:rPr>
                    <w:rFonts w:ascii="Cambria Math" w:hAnsi="Cambria Math"/>
                  </w:rPr>
                  <m:t>ρ</m:t>
                </m:r>
                <m:d>
                  <m:dPr>
                    <m:ctrlPr>
                      <w:rPr>
                        <w:rFonts w:ascii="Cambria Math" w:hAnsi="Cambria Math"/>
                        <w:i/>
                      </w:rPr>
                    </m:ctrlPr>
                  </m:dPr>
                  <m:e>
                    <m:r>
                      <w:rPr>
                        <w:rFonts w:ascii="Cambria Math" w:hAnsi="Cambria Math"/>
                        <w:i/>
                      </w:rPr>
                      <w:sym w:font="Symbol" w:char="F06C"/>
                    </m:r>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8πhc</m:t>
                        </m:r>
                      </m:num>
                      <m:den>
                        <m:sSup>
                          <m:sSupPr>
                            <m:ctrlPr>
                              <w:rPr>
                                <w:rFonts w:ascii="Cambria Math" w:hAnsi="Cambria Math"/>
                                <w:i/>
                              </w:rPr>
                            </m:ctrlPr>
                          </m:sSupPr>
                          <m:e>
                            <m:r>
                              <w:rPr>
                                <w:rFonts w:ascii="Cambria Math" w:hAnsi="Cambria Math"/>
                                <w:i/>
                              </w:rPr>
                              <w:sym w:font="Symbol" w:char="F06C"/>
                            </m:r>
                          </m:e>
                          <m:sup>
                            <m:r>
                              <w:rPr>
                                <w:rFonts w:ascii="Cambria Math" w:hAnsi="Cambria Math"/>
                              </w:rPr>
                              <m:t>5</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hc</m:t>
                                    </m:r>
                                  </m:num>
                                  <m:den>
                                    <m:r>
                                      <w:rPr>
                                        <w:rFonts w:ascii="Cambria Math" w:hAnsi="Cambria Math"/>
                                        <w:i/>
                                      </w:rPr>
                                      <w:sym w:font="Symbol" w:char="F06C"/>
                                    </m:r>
                                    <m:r>
                                      <w:rPr>
                                        <w:rFonts w:ascii="Cambria Math" w:hAnsi="Cambria Math"/>
                                      </w:rPr>
                                      <m:t>KT</m:t>
                                    </m:r>
                                  </m:den>
                                </m:f>
                              </m:sup>
                            </m:sSup>
                            <m:r>
                              <w:rPr>
                                <w:rFonts w:ascii="Cambria Math" w:hAnsi="Cambria Math"/>
                              </w:rPr>
                              <m:t>-1</m:t>
                            </m:r>
                          </m:e>
                        </m:d>
                      </m:den>
                    </m:f>
                    <m:r>
                      <w:rPr>
                        <w:rFonts w:ascii="Cambria Math" w:hAnsi="Cambria Math"/>
                      </w:rPr>
                      <m:t>d</m:t>
                    </m:r>
                    <m:r>
                      <w:rPr>
                        <w:rFonts w:ascii="Cambria Math" w:hAnsi="Cambria Math"/>
                        <w:i/>
                      </w:rPr>
                      <w:sym w:font="Symbol" w:char="F06C"/>
                    </m:r>
                  </m:e>
                </m:nary>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m:oMathPara>
          </w:p>
        </w:tc>
        <w:tc>
          <w:tcPr>
            <w:tcW w:w="899" w:type="dxa"/>
            <w:vAlign w:val="center"/>
          </w:tcPr>
          <w:p w14:paraId="169496E8" w14:textId="7C384E1A" w:rsidR="004121B2" w:rsidRDefault="004121B2" w:rsidP="00CF7846">
            <w:pPr>
              <w:jc w:val="right"/>
            </w:pPr>
            <w:r>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48</w:t>
            </w:r>
            <w:r w:rsidR="00576EA8">
              <w:fldChar w:fldCharType="end"/>
            </w:r>
            <w:r>
              <w:t>)</w:t>
            </w:r>
          </w:p>
        </w:tc>
      </w:tr>
    </w:tbl>
    <w:p w14:paraId="5F0C7E8D" w14:textId="77777777" w:rsidR="004121B2" w:rsidRDefault="004121B2" w:rsidP="002B33C2">
      <w:pPr>
        <w:ind w:firstLine="0"/>
      </w:pPr>
      <w:r>
        <w:t xml:space="preserve">onde </w:t>
      </w:r>
    </w:p>
    <w:p w14:paraId="7D5FD49D" w14:textId="252FF410" w:rsidR="004121B2" w:rsidRDefault="004121B2" w:rsidP="004121B2">
      <m:oMathPara>
        <m:oMath>
          <m:r>
            <w:rPr>
              <w:rFonts w:ascii="Cambria Math" w:hAnsi="Cambria Math"/>
            </w:rPr>
            <m:t>α=</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5</m:t>
                  </m:r>
                </m:sup>
              </m:sSup>
              <m:sSup>
                <m:sSupPr>
                  <m:ctrlPr>
                    <w:rPr>
                      <w:rFonts w:ascii="Cambria Math" w:hAnsi="Cambria Math"/>
                      <w:i/>
                    </w:rPr>
                  </m:ctrlPr>
                </m:sSupPr>
                <m:e>
                  <m:r>
                    <w:rPr>
                      <w:rFonts w:ascii="Cambria Math" w:hAnsi="Cambria Math"/>
                    </w:rPr>
                    <m:t>K</m:t>
                  </m:r>
                </m:e>
                <m:sup>
                  <m:r>
                    <w:rPr>
                      <w:rFonts w:ascii="Cambria Math" w:hAnsi="Cambria Math"/>
                    </w:rPr>
                    <m:t>4</m:t>
                  </m:r>
                </m:sup>
              </m:sSup>
            </m:num>
            <m:den>
              <m:r>
                <w:rPr>
                  <w:rFonts w:ascii="Cambria Math" w:hAnsi="Cambria Math"/>
                </w:rPr>
                <m:t>15</m:t>
              </m:r>
              <m:sSup>
                <m:sSupPr>
                  <m:ctrlPr>
                    <w:rPr>
                      <w:rFonts w:ascii="Cambria Math" w:hAnsi="Cambria Math"/>
                      <w:i/>
                    </w:rPr>
                  </m:ctrlPr>
                </m:sSupPr>
                <m:e>
                  <m:r>
                    <w:rPr>
                      <w:rFonts w:ascii="Cambria Math" w:hAnsi="Cambria Math"/>
                    </w:rPr>
                    <m:t>c</m:t>
                  </m:r>
                </m:e>
                <m:sup>
                  <m:r>
                    <w:rPr>
                      <w:rFonts w:ascii="Cambria Math" w:hAnsi="Cambria Math"/>
                    </w:rPr>
                    <m:t>3</m:t>
                  </m:r>
                </m:sup>
              </m:sSup>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oMath>
      </m:oMathPara>
    </w:p>
    <w:p w14:paraId="606C92BB" w14:textId="107B7881" w:rsidR="004121B2" w:rsidRPr="0009537C" w:rsidRDefault="004121B2" w:rsidP="004121B2"/>
    <w:p w14:paraId="4045E7FA" w14:textId="77777777" w:rsidR="004121B2" w:rsidRDefault="004121B2" w:rsidP="004121B2"/>
    <w:p w14:paraId="54E125B4" w14:textId="77777777" w:rsidR="004121B2" w:rsidRPr="00FB12E4" w:rsidRDefault="004121B2" w:rsidP="00950E8E">
      <w:pPr>
        <w:ind w:firstLine="0"/>
        <w:rPr>
          <w:b/>
          <w:i/>
        </w:rPr>
      </w:pPr>
      <w:r w:rsidRPr="00FB12E4">
        <w:rPr>
          <w:b/>
          <w:i/>
        </w:rPr>
        <w:t>Exercícios</w:t>
      </w:r>
    </w:p>
    <w:p w14:paraId="5C7059F5" w14:textId="77777777" w:rsidR="004121B2" w:rsidRDefault="004121B2" w:rsidP="004121B2">
      <w:pPr>
        <w:numPr>
          <w:ilvl w:val="0"/>
          <w:numId w:val="15"/>
        </w:numPr>
        <w:spacing w:before="120" w:after="120" w:line="240" w:lineRule="auto"/>
        <w:rPr>
          <w:sz w:val="20"/>
          <w:szCs w:val="20"/>
        </w:rPr>
      </w:pPr>
      <w:r w:rsidRPr="000D3E92">
        <w:rPr>
          <w:sz w:val="20"/>
          <w:szCs w:val="20"/>
        </w:rPr>
        <w:t>Numa cavidade a 1.000</w:t>
      </w:r>
      <w:r w:rsidRPr="000D3E92">
        <w:rPr>
          <w:sz w:val="20"/>
          <w:szCs w:val="20"/>
          <w:vertAlign w:val="superscript"/>
        </w:rPr>
        <w:t>0</w:t>
      </w:r>
      <w:r w:rsidRPr="000D3E92">
        <w:rPr>
          <w:sz w:val="20"/>
          <w:szCs w:val="20"/>
        </w:rPr>
        <w:t xml:space="preserve"> K, calcule a fração da densidade de energia proveniente da luz na região entre 7.800 – 8.000 angstroms. Repita o cálculo para 2.500</w:t>
      </w:r>
      <w:r w:rsidRPr="000D3E92">
        <w:rPr>
          <w:sz w:val="20"/>
          <w:szCs w:val="20"/>
          <w:vertAlign w:val="superscript"/>
        </w:rPr>
        <w:t>0</w:t>
      </w:r>
      <w:r w:rsidRPr="000D3E92">
        <w:rPr>
          <w:sz w:val="20"/>
          <w:szCs w:val="20"/>
        </w:rPr>
        <w:t xml:space="preserve"> K.</w:t>
      </w:r>
    </w:p>
    <w:p w14:paraId="5D37F799" w14:textId="77777777" w:rsidR="004121B2" w:rsidRDefault="004121B2" w:rsidP="004121B2">
      <w:pPr>
        <w:spacing w:before="120" w:after="120"/>
        <w:rPr>
          <w:sz w:val="20"/>
          <w:szCs w:val="20"/>
        </w:rPr>
      </w:pPr>
    </w:p>
    <w:p w14:paraId="4722A27E" w14:textId="77777777" w:rsidR="004121B2" w:rsidRDefault="004121B2" w:rsidP="004121B2">
      <w:pPr>
        <w:spacing w:before="120" w:after="120"/>
        <w:rPr>
          <w:sz w:val="20"/>
          <w:szCs w:val="20"/>
        </w:rPr>
      </w:pPr>
    </w:p>
    <w:p w14:paraId="54A197B4" w14:textId="6EC658B5" w:rsidR="00F8350E" w:rsidRDefault="00C44AB7" w:rsidP="005B6BDF">
      <w:pPr>
        <w:pStyle w:val="Heading2"/>
      </w:pPr>
      <w:bookmarkStart w:id="99" w:name="_Toc534097903"/>
      <w:bookmarkStart w:id="100" w:name="_Toc103420498"/>
      <w:r>
        <w:t>Efeito fotoelétrico</w:t>
      </w:r>
      <w:bookmarkEnd w:id="99"/>
      <w:bookmarkEnd w:id="100"/>
    </w:p>
    <w:p w14:paraId="1FE396AE" w14:textId="77777777" w:rsidR="005E0798" w:rsidRDefault="005E0798" w:rsidP="002E589F">
      <w:pPr>
        <w:ind w:firstLine="709"/>
      </w:pPr>
    </w:p>
    <w:p w14:paraId="2B86CE77" w14:textId="56EB6737" w:rsidR="002E589F" w:rsidRPr="005E0E5F" w:rsidRDefault="009B56E8" w:rsidP="002E589F">
      <w:pPr>
        <w:ind w:firstLine="709"/>
      </w:pPr>
      <w:r>
        <w:t xml:space="preserve">Quando uma superfície metálica é irradiada com radiação eletromagnética </w:t>
      </w:r>
      <w:r w:rsidR="002127A3">
        <w:t>(luz), observa-se a emissão de elétrons pel</w:t>
      </w:r>
      <w:r w:rsidR="009B1AAA">
        <w:t xml:space="preserve">a superfície metálica. </w:t>
      </w:r>
      <w:r w:rsidR="003363AB">
        <w:t>Este fenômeno</w:t>
      </w:r>
      <w:r w:rsidR="002E589F">
        <w:t xml:space="preserve"> </w:t>
      </w:r>
      <w:r w:rsidR="002E589F" w:rsidRPr="0009537C">
        <w:t xml:space="preserve">foi </w:t>
      </w:r>
      <w:r w:rsidR="002E589F" w:rsidRPr="005E0E5F">
        <w:t xml:space="preserve">descoberto e investigado em 1887 pelo físico alemão </w:t>
      </w:r>
      <w:r w:rsidR="002E589F" w:rsidRPr="005E0E5F">
        <w:rPr>
          <w:i/>
        </w:rPr>
        <w:t>Heinrich Rudolf Hertz</w:t>
      </w:r>
      <w:r w:rsidR="0023755B">
        <w:t xml:space="preserve">. </w:t>
      </w:r>
      <w:r w:rsidR="00ED3533">
        <w:t xml:space="preserve">A emissão de elétrons pela superfície metálica </w:t>
      </w:r>
      <w:r w:rsidR="00ED3533">
        <w:lastRenderedPageBreak/>
        <w:t>apresentava algumas características muito peculiares</w:t>
      </w:r>
      <w:r w:rsidR="00F8518A">
        <w:t>. Entre as observações feitas por Hertz em seus experimentos</w:t>
      </w:r>
      <w:r w:rsidR="00E00223">
        <w:t xml:space="preserve"> podemos destacar as seguintes: </w:t>
      </w:r>
      <w:r w:rsidR="002E589F" w:rsidRPr="005E0E5F">
        <w:t xml:space="preserve"> </w:t>
      </w:r>
    </w:p>
    <w:p w14:paraId="6C73ED10" w14:textId="7043AA03" w:rsidR="00AC735F" w:rsidRDefault="00F23A5E" w:rsidP="00AC735F">
      <w:pPr>
        <w:numPr>
          <w:ilvl w:val="0"/>
          <w:numId w:val="6"/>
        </w:numPr>
        <w:tabs>
          <w:tab w:val="clear" w:pos="720"/>
          <w:tab w:val="num" w:pos="180"/>
        </w:tabs>
        <w:spacing w:line="240" w:lineRule="auto"/>
        <w:ind w:hanging="720"/>
        <w:rPr>
          <w:sz w:val="22"/>
          <w:szCs w:val="22"/>
        </w:rPr>
      </w:pPr>
      <w:r>
        <w:rPr>
          <w:i/>
          <w:sz w:val="22"/>
          <w:szCs w:val="22"/>
        </w:rPr>
        <w:t>o</w:t>
      </w:r>
      <w:r w:rsidR="002E589F" w:rsidRPr="00805308">
        <w:rPr>
          <w:i/>
          <w:sz w:val="22"/>
          <w:szCs w:val="22"/>
        </w:rPr>
        <w:t xml:space="preserve">s elétrons só são emitidos se a radiação incidente tiver uma frequência mínima </w:t>
      </w:r>
      <m:oMath>
        <m:sSub>
          <m:sSubPr>
            <m:ctrlPr>
              <w:rPr>
                <w:rFonts w:ascii="Cambria Math" w:hAnsi="Cambria Math"/>
                <w:i/>
                <w:sz w:val="22"/>
                <w:szCs w:val="22"/>
              </w:rPr>
            </m:ctrlPr>
          </m:sSubPr>
          <m:e>
            <m:r>
              <w:rPr>
                <w:rFonts w:ascii="Cambria Math" w:hAnsi="Cambria Math"/>
                <w:sz w:val="22"/>
                <w:szCs w:val="22"/>
              </w:rPr>
              <m:t>ν</m:t>
            </m:r>
          </m:e>
          <m:sub>
            <m:r>
              <w:rPr>
                <w:rFonts w:ascii="Cambria Math" w:hAnsi="Cambria Math"/>
                <w:sz w:val="22"/>
                <w:szCs w:val="22"/>
              </w:rPr>
              <m:t>0</m:t>
            </m:r>
          </m:sub>
        </m:sSub>
      </m:oMath>
      <w:r w:rsidR="002E589F" w:rsidRPr="00AE3EF5">
        <w:rPr>
          <w:sz w:val="22"/>
          <w:szCs w:val="22"/>
        </w:rPr>
        <w:t>;</w:t>
      </w:r>
    </w:p>
    <w:p w14:paraId="7A768A9C" w14:textId="5BD22576" w:rsidR="00AC735F" w:rsidRDefault="00F23A5E" w:rsidP="00AC735F">
      <w:pPr>
        <w:numPr>
          <w:ilvl w:val="0"/>
          <w:numId w:val="6"/>
        </w:numPr>
        <w:tabs>
          <w:tab w:val="clear" w:pos="720"/>
          <w:tab w:val="num" w:pos="180"/>
        </w:tabs>
        <w:spacing w:line="240" w:lineRule="auto"/>
        <w:ind w:hanging="720"/>
        <w:rPr>
          <w:sz w:val="22"/>
          <w:szCs w:val="22"/>
        </w:rPr>
      </w:pPr>
      <w:r>
        <w:rPr>
          <w:i/>
          <w:sz w:val="22"/>
          <w:szCs w:val="22"/>
        </w:rPr>
        <w:t>e</w:t>
      </w:r>
      <w:r w:rsidR="002E589F" w:rsidRPr="00AC735F">
        <w:rPr>
          <w:i/>
          <w:sz w:val="22"/>
          <w:szCs w:val="22"/>
        </w:rPr>
        <w:t>ssa frequência mínima depende do metal</w:t>
      </w:r>
      <w:r w:rsidR="002E589F" w:rsidRPr="00AC735F">
        <w:rPr>
          <w:sz w:val="22"/>
          <w:szCs w:val="22"/>
        </w:rPr>
        <w:t>;</w:t>
      </w:r>
    </w:p>
    <w:p w14:paraId="7CB012F1" w14:textId="73CD9804" w:rsidR="00AC735F" w:rsidRDefault="00ED21AF" w:rsidP="00AC735F">
      <w:pPr>
        <w:numPr>
          <w:ilvl w:val="0"/>
          <w:numId w:val="6"/>
        </w:numPr>
        <w:tabs>
          <w:tab w:val="clear" w:pos="720"/>
          <w:tab w:val="num" w:pos="180"/>
        </w:tabs>
        <w:spacing w:line="240" w:lineRule="auto"/>
        <w:ind w:hanging="720"/>
        <w:rPr>
          <w:sz w:val="22"/>
          <w:szCs w:val="22"/>
        </w:rPr>
      </w:pPr>
      <w:r>
        <w:rPr>
          <w:i/>
          <w:sz w:val="22"/>
          <w:szCs w:val="22"/>
        </w:rPr>
        <w:t>a</w:t>
      </w:r>
      <w:r w:rsidR="002E589F" w:rsidRPr="00AC735F">
        <w:rPr>
          <w:i/>
          <w:sz w:val="22"/>
          <w:szCs w:val="22"/>
        </w:rPr>
        <w:t xml:space="preserve"> energia cinética dos elétrons emitidos aumenta linearmente com a frequência da radiação</w:t>
      </w:r>
      <w:r w:rsidR="002E589F" w:rsidRPr="00AC735F">
        <w:rPr>
          <w:sz w:val="22"/>
          <w:szCs w:val="22"/>
        </w:rPr>
        <w:t>;</w:t>
      </w:r>
    </w:p>
    <w:p w14:paraId="36297B9D" w14:textId="12961E97" w:rsidR="00AC735F" w:rsidRDefault="00ED21AF" w:rsidP="00AC735F">
      <w:pPr>
        <w:numPr>
          <w:ilvl w:val="0"/>
          <w:numId w:val="6"/>
        </w:numPr>
        <w:tabs>
          <w:tab w:val="clear" w:pos="720"/>
          <w:tab w:val="num" w:pos="180"/>
        </w:tabs>
        <w:spacing w:line="240" w:lineRule="auto"/>
        <w:ind w:hanging="720"/>
        <w:rPr>
          <w:sz w:val="22"/>
          <w:szCs w:val="22"/>
        </w:rPr>
      </w:pPr>
      <w:r>
        <w:rPr>
          <w:i/>
          <w:sz w:val="22"/>
          <w:szCs w:val="22"/>
        </w:rPr>
        <w:t>a</w:t>
      </w:r>
      <w:r w:rsidR="002E589F" w:rsidRPr="00AC735F">
        <w:rPr>
          <w:i/>
          <w:sz w:val="22"/>
          <w:szCs w:val="22"/>
        </w:rPr>
        <w:t xml:space="preserve"> energia cinética dos elétrons não depende da intensidade da luz, somente da frequência</w:t>
      </w:r>
      <w:r w:rsidR="002E589F" w:rsidRPr="00AC735F">
        <w:rPr>
          <w:sz w:val="22"/>
          <w:szCs w:val="22"/>
        </w:rPr>
        <w:t>;</w:t>
      </w:r>
    </w:p>
    <w:p w14:paraId="7D239926" w14:textId="04A3F275" w:rsidR="00AC735F" w:rsidRDefault="00ED21AF" w:rsidP="00AC735F">
      <w:pPr>
        <w:numPr>
          <w:ilvl w:val="0"/>
          <w:numId w:val="6"/>
        </w:numPr>
        <w:tabs>
          <w:tab w:val="clear" w:pos="720"/>
          <w:tab w:val="num" w:pos="180"/>
        </w:tabs>
        <w:spacing w:line="240" w:lineRule="auto"/>
        <w:ind w:hanging="720"/>
        <w:rPr>
          <w:sz w:val="22"/>
          <w:szCs w:val="22"/>
        </w:rPr>
      </w:pPr>
      <w:r>
        <w:rPr>
          <w:i/>
          <w:sz w:val="22"/>
          <w:szCs w:val="22"/>
        </w:rPr>
        <w:t>a</w:t>
      </w:r>
      <w:r w:rsidR="002E589F" w:rsidRPr="00AC735F">
        <w:rPr>
          <w:i/>
          <w:sz w:val="22"/>
          <w:szCs w:val="22"/>
        </w:rPr>
        <w:t xml:space="preserve"> quantidade de elétrons emitidos é proporcional à intensidade da radiação luminosa</w:t>
      </w:r>
      <w:r w:rsidR="002E589F" w:rsidRPr="00AC735F">
        <w:rPr>
          <w:sz w:val="22"/>
          <w:szCs w:val="22"/>
        </w:rPr>
        <w:t>;</w:t>
      </w:r>
    </w:p>
    <w:p w14:paraId="56F67BCC" w14:textId="48F3E931" w:rsidR="00AC735F" w:rsidRDefault="00CC02A8" w:rsidP="00AC735F">
      <w:pPr>
        <w:numPr>
          <w:ilvl w:val="0"/>
          <w:numId w:val="6"/>
        </w:numPr>
        <w:tabs>
          <w:tab w:val="clear" w:pos="720"/>
          <w:tab w:val="num" w:pos="180"/>
        </w:tabs>
        <w:spacing w:line="240" w:lineRule="auto"/>
        <w:ind w:hanging="720"/>
        <w:rPr>
          <w:sz w:val="22"/>
          <w:szCs w:val="22"/>
        </w:rPr>
      </w:pPr>
      <w:r>
        <w:rPr>
          <w:i/>
          <w:sz w:val="22"/>
          <w:szCs w:val="22"/>
        </w:rPr>
        <w:t>n</w:t>
      </w:r>
      <w:r w:rsidR="002E589F" w:rsidRPr="00AC735F">
        <w:rPr>
          <w:i/>
          <w:sz w:val="22"/>
          <w:szCs w:val="22"/>
        </w:rPr>
        <w:t>ão há intervalo de tempo significativo entre a radiação incidente e os elétrons ejetados</w:t>
      </w:r>
      <w:r w:rsidR="002E589F" w:rsidRPr="00AC735F">
        <w:rPr>
          <w:sz w:val="22"/>
          <w:szCs w:val="22"/>
        </w:rPr>
        <w:t>;</w:t>
      </w:r>
    </w:p>
    <w:p w14:paraId="06BFDBAD" w14:textId="1FD85F51" w:rsidR="002E589F" w:rsidRPr="00AC735F" w:rsidRDefault="00CC02A8" w:rsidP="00AC735F">
      <w:pPr>
        <w:numPr>
          <w:ilvl w:val="0"/>
          <w:numId w:val="6"/>
        </w:numPr>
        <w:tabs>
          <w:tab w:val="clear" w:pos="720"/>
          <w:tab w:val="num" w:pos="180"/>
        </w:tabs>
        <w:spacing w:line="240" w:lineRule="auto"/>
        <w:ind w:hanging="720"/>
        <w:rPr>
          <w:sz w:val="22"/>
          <w:szCs w:val="22"/>
        </w:rPr>
      </w:pPr>
      <w:r>
        <w:rPr>
          <w:i/>
          <w:sz w:val="22"/>
          <w:szCs w:val="22"/>
        </w:rPr>
        <w:t>a</w:t>
      </w:r>
      <w:r w:rsidR="002E589F" w:rsidRPr="00AC735F">
        <w:rPr>
          <w:i/>
          <w:sz w:val="22"/>
          <w:szCs w:val="22"/>
        </w:rPr>
        <w:t xml:space="preserve"> direção em que os elétrons são ejetados depende da direção da radiação incidente</w:t>
      </w:r>
      <w:r w:rsidR="002E589F" w:rsidRPr="00AC735F">
        <w:rPr>
          <w:sz w:val="22"/>
          <w:szCs w:val="22"/>
        </w:rPr>
        <w:t>.</w:t>
      </w:r>
    </w:p>
    <w:p w14:paraId="095B30D3" w14:textId="77777777" w:rsidR="002E589F" w:rsidRDefault="002E589F" w:rsidP="002E589F">
      <w:pPr>
        <w:ind w:firstLine="720"/>
      </w:pPr>
    </w:p>
    <w:p w14:paraId="0A6CD23E" w14:textId="76CAFF1F" w:rsidR="002E589F" w:rsidRDefault="00C77F64" w:rsidP="002E589F">
      <w:pPr>
        <w:ind w:firstLine="720"/>
      </w:pPr>
      <w:r>
        <w:t xml:space="preserve">A análise clássica </w:t>
      </w:r>
      <w:r w:rsidR="004A7EE1">
        <w:t xml:space="preserve">dos resultados experimentais não consegue explicar este fenômeno. </w:t>
      </w:r>
      <w:r w:rsidR="002E589F">
        <w:t>Do ponto de vista clássic</w:t>
      </w:r>
      <w:r w:rsidR="00947933">
        <w:t>o</w:t>
      </w:r>
      <w:r w:rsidR="002E589F">
        <w:t>, o</w:t>
      </w:r>
      <w:r w:rsidR="002E589F" w:rsidRPr="0009537C">
        <w:t xml:space="preserve"> elétron está ligado</w:t>
      </w:r>
      <w:r w:rsidR="001477CD">
        <w:t xml:space="preserve"> </w:t>
      </w:r>
      <w:r w:rsidR="006D4AD8">
        <w:t>ao</w:t>
      </w:r>
      <w:r w:rsidR="002E589F" w:rsidRPr="0009537C">
        <w:t xml:space="preserve"> met</w:t>
      </w:r>
      <w:r w:rsidR="006D4AD8">
        <w:t>al</w:t>
      </w:r>
      <w:r w:rsidR="002E589F" w:rsidRPr="0009537C">
        <w:t xml:space="preserve"> por certa energia potencial</w:t>
      </w:r>
      <w:r w:rsidR="002E589F">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413515">
        <w:t>,</w:t>
      </w:r>
      <w:r w:rsidR="003903D6">
        <w:t xml:space="preserve"> a qual</w:t>
      </w:r>
      <w:r w:rsidR="002E589F">
        <w:t xml:space="preserve"> </w:t>
      </w:r>
      <w:r w:rsidR="003903D6">
        <w:t xml:space="preserve">chamaremos </w:t>
      </w:r>
      <w:r w:rsidR="002E589F">
        <w:t xml:space="preserve">de </w:t>
      </w:r>
      <w:r w:rsidR="002E589F" w:rsidRPr="003903D6">
        <w:rPr>
          <w:b/>
          <w:i/>
        </w:rPr>
        <w:t>função trabalho</w:t>
      </w:r>
      <w:r w:rsidR="002E589F">
        <w:t>.</w:t>
      </w:r>
      <w:r w:rsidR="002E589F" w:rsidRPr="0009537C">
        <w:t xml:space="preserve"> Para retirar um elétron que está ligado ao metal</w:t>
      </w:r>
      <w:r w:rsidR="00A23EEC">
        <w:t>,</w:t>
      </w:r>
      <w:r w:rsidR="002E589F" w:rsidRPr="0009537C">
        <w:t xml:space="preserve"> deve-se fornecer ao elé</w:t>
      </w:r>
      <w:r w:rsidR="002E589F">
        <w:t>tron</w:t>
      </w:r>
      <w:r w:rsidR="002E589F" w:rsidRPr="0009537C">
        <w:t xml:space="preserve"> energia</w:t>
      </w:r>
      <w:r w:rsidR="002E589F">
        <w:t xml:space="preserve"> igual ou superior a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2E589F">
        <w:t>.</w:t>
      </w:r>
      <w:r w:rsidR="002E589F" w:rsidRPr="0009537C">
        <w:t xml:space="preserve"> Se, além disso, o elétron emitido pelo metal possuir energia cinética, </w:t>
      </w:r>
      <w:r w:rsidR="002E589F">
        <w:t xml:space="preserve">então </w:t>
      </w:r>
      <w:r w:rsidR="002E589F" w:rsidRPr="0009537C">
        <w:t>a energia total</w:t>
      </w:r>
      <w:r w:rsidR="002E589F">
        <w:t xml:space="preserve"> </w:t>
      </w:r>
      <m:oMath>
        <m:sSub>
          <m:sSubPr>
            <m:ctrlPr>
              <w:rPr>
                <w:rFonts w:ascii="Cambria Math" w:hAnsi="Cambria Math"/>
                <w:i/>
              </w:rPr>
            </m:ctrlPr>
          </m:sSubPr>
          <m:e>
            <m:r>
              <w:rPr>
                <w:rFonts w:ascii="Cambria Math" w:hAnsi="Cambria Math"/>
              </w:rPr>
              <m:t>E</m:t>
            </m:r>
          </m:e>
          <m:sub>
            <m:r>
              <w:rPr>
                <w:rFonts w:ascii="Cambria Math" w:hAnsi="Cambria Math"/>
              </w:rPr>
              <m:t>tot</m:t>
            </m:r>
          </m:sub>
        </m:sSub>
      </m:oMath>
      <w:r w:rsidR="002E589F" w:rsidRPr="0009537C">
        <w:t xml:space="preserve"> </w:t>
      </w:r>
      <w:r w:rsidR="002E589F">
        <w:t>d</w:t>
      </w:r>
      <w:r w:rsidR="002E589F" w:rsidRPr="0009537C">
        <w:t xml:space="preserve">o elétron </w:t>
      </w:r>
      <w:r w:rsidR="002E589F">
        <w:t xml:space="preserve">emitido </w:t>
      </w:r>
      <w:r w:rsidR="0060393C">
        <w:t>pode ser calculada</w:t>
      </w:r>
      <w:r w:rsidR="00C21139">
        <w:t>,</w:t>
      </w:r>
      <w:r w:rsidR="0060393C">
        <w:t xml:space="preserve"> classicamente</w:t>
      </w:r>
      <w:r w:rsidR="00C21139">
        <w:t>,</w:t>
      </w:r>
      <w:r w:rsidR="0060393C">
        <w:t xml:space="preserve">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E589F" w14:paraId="544129D7" w14:textId="77777777" w:rsidTr="00CF7846">
        <w:tc>
          <w:tcPr>
            <w:tcW w:w="8388" w:type="dxa"/>
          </w:tcPr>
          <w:p w14:paraId="0BCA41DC" w14:textId="4A083E4A" w:rsidR="002E589F" w:rsidRPr="008F76CA"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b"/>
                          </m:rP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m:t>
                </m:r>
              </m:oMath>
            </m:oMathPara>
          </w:p>
        </w:tc>
        <w:tc>
          <w:tcPr>
            <w:tcW w:w="899" w:type="dxa"/>
            <w:vAlign w:val="center"/>
          </w:tcPr>
          <w:p w14:paraId="694D4446" w14:textId="6A2A3E6E" w:rsidR="002E589F" w:rsidRDefault="002E589F" w:rsidP="00CF7846">
            <w:pPr>
              <w:jc w:val="right"/>
            </w:pPr>
            <w:bookmarkStart w:id="101" w:name="_Ref534027836"/>
            <w:r w:rsidRPr="001F681E">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49</w:t>
            </w:r>
            <w:r w:rsidR="00576EA8">
              <w:fldChar w:fldCharType="end"/>
            </w:r>
            <w:r w:rsidRPr="001F681E">
              <w:t>)</w:t>
            </w:r>
            <w:bookmarkEnd w:id="101"/>
          </w:p>
        </w:tc>
      </w:tr>
    </w:tbl>
    <w:p w14:paraId="62EEF2F9" w14:textId="70973269" w:rsidR="002E589F" w:rsidRPr="00D54FB0" w:rsidRDefault="009757EA" w:rsidP="009757EA">
      <w:pPr>
        <w:ind w:firstLine="0"/>
      </w:pPr>
      <w:r>
        <w:t>onde</w:t>
      </w:r>
      <w:r w:rsidR="002E589F">
        <w:t xml:space="preserve"> </w:t>
      </w:r>
      <m:oMath>
        <m:sSub>
          <m:sSubPr>
            <m:ctrlPr>
              <w:rPr>
                <w:rFonts w:ascii="Cambria Math" w:hAnsi="Cambria Math"/>
                <w:i/>
              </w:rPr>
            </m:ctrlPr>
          </m:sSubPr>
          <m:e>
            <m:r>
              <w:rPr>
                <w:rFonts w:ascii="Cambria Math" w:hAnsi="Cambria Math"/>
              </w:rPr>
              <m:t>m</m:t>
            </m:r>
          </m:e>
          <m:sub>
            <m:r>
              <w:rPr>
                <w:rFonts w:ascii="Cambria Math" w:hAnsi="Cambria Math"/>
              </w:rPr>
              <m:t>e</m:t>
            </m:r>
          </m:sub>
        </m:sSub>
      </m:oMath>
      <w:r w:rsidR="002E589F">
        <w:t xml:space="preserve"> </w:t>
      </w:r>
      <w:r>
        <w:t>representa a</w:t>
      </w:r>
      <w:r w:rsidR="002E589F">
        <w:t xml:space="preserve"> massa do elétron ejetado</w:t>
      </w:r>
      <w:r w:rsidR="00A422B9">
        <w:t>;</w:t>
      </w:r>
      <w:r w:rsidR="002E589F">
        <w:t xml:space="preserve"> </w:t>
      </w:r>
      <m:oMath>
        <m:r>
          <m:rPr>
            <m:sty m:val="b"/>
          </m:rPr>
          <w:rPr>
            <w:rFonts w:ascii="Cambria Math" w:hAnsi="Cambria Math"/>
          </w:rPr>
          <m:t>v</m:t>
        </m:r>
      </m:oMath>
      <w:r w:rsidR="002E589F">
        <w:t xml:space="preserve"> representa a velocidade do elétron 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2E589F">
        <w:t xml:space="preserve"> é a </w:t>
      </w:r>
      <w:r w:rsidR="006F6A09">
        <w:t>energia necessária para retirar o elétro</w:t>
      </w:r>
      <w:r w:rsidR="00E642F0">
        <w:t>n</w:t>
      </w:r>
      <w:r w:rsidR="006F6A09">
        <w:t xml:space="preserve"> ligado ao metal.</w:t>
      </w:r>
      <w:r w:rsidR="00E642F0">
        <w:t xml:space="preserve"> </w:t>
      </w:r>
    </w:p>
    <w:p w14:paraId="03EC1A72" w14:textId="77777777" w:rsidR="002E589F" w:rsidRDefault="002E589F" w:rsidP="002E589F">
      <w:pPr>
        <w:keepNext/>
        <w:ind w:firstLine="709"/>
        <w:jc w:val="center"/>
      </w:pPr>
      <w:r>
        <w:rPr>
          <w:noProof/>
          <w:lang w:val="en-US"/>
        </w:rPr>
        <w:drawing>
          <wp:inline distT="0" distB="0" distL="0" distR="0" wp14:anchorId="48838889" wp14:editId="7919D4FF">
            <wp:extent cx="3251200" cy="1944498"/>
            <wp:effectExtent l="19050" t="0" r="6350" b="0"/>
            <wp:docPr id="4811" name="Imagem 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1"/>
                    <pic:cNvPicPr>
                      <a:picLocks noChangeAspect="1" noChangeArrowheads="1"/>
                    </pic:cNvPicPr>
                  </pic:nvPicPr>
                  <pic:blipFill>
                    <a:blip r:embed="rId19" cstate="print"/>
                    <a:srcRect/>
                    <a:stretch>
                      <a:fillRect/>
                    </a:stretch>
                  </pic:blipFill>
                  <pic:spPr bwMode="auto">
                    <a:xfrm>
                      <a:off x="0" y="0"/>
                      <a:ext cx="3251200" cy="1944498"/>
                    </a:xfrm>
                    <a:prstGeom prst="rect">
                      <a:avLst/>
                    </a:prstGeom>
                    <a:noFill/>
                    <a:ln w="9525">
                      <a:noFill/>
                      <a:miter lim="800000"/>
                      <a:headEnd/>
                      <a:tailEnd/>
                    </a:ln>
                  </pic:spPr>
                </pic:pic>
              </a:graphicData>
            </a:graphic>
          </wp:inline>
        </w:drawing>
      </w:r>
    </w:p>
    <w:p w14:paraId="13BF2EAE" w14:textId="56326731" w:rsidR="002E589F" w:rsidRPr="009B3FA7" w:rsidRDefault="002E589F" w:rsidP="00E442DB">
      <w:pPr>
        <w:pStyle w:val="Caption"/>
      </w:pPr>
      <w:r w:rsidRPr="009B3FA7">
        <w:t xml:space="preserve">Figura </w:t>
      </w:r>
      <w:r w:rsidR="00D7235E">
        <w:fldChar w:fldCharType="begin"/>
      </w:r>
      <w:r w:rsidR="00D7235E">
        <w:instrText xml:space="preserve"> STYLEREF 1 \s </w:instrText>
      </w:r>
      <w:r w:rsidR="00D7235E">
        <w:fldChar w:fldCharType="separate"/>
      </w:r>
      <w:r w:rsidR="00EA0520">
        <w:t>2</w:t>
      </w:r>
      <w:r w:rsidR="00D7235E">
        <w:fldChar w:fldCharType="end"/>
      </w:r>
      <w:r w:rsidR="00D7235E">
        <w:t>.</w:t>
      </w:r>
      <w:r w:rsidR="00D7235E">
        <w:fldChar w:fldCharType="begin"/>
      </w:r>
      <w:r w:rsidR="00D7235E">
        <w:instrText xml:space="preserve"> SEQ Figure \* ARABIC \s 1 </w:instrText>
      </w:r>
      <w:r w:rsidR="00D7235E">
        <w:fldChar w:fldCharType="separate"/>
      </w:r>
      <w:r w:rsidR="00EA0520">
        <w:t>1</w:t>
      </w:r>
      <w:r w:rsidR="00D7235E">
        <w:fldChar w:fldCharType="end"/>
      </w:r>
      <w:r w:rsidRPr="009B3FA7">
        <w:t xml:space="preserve">. Quando a luz incide no prato emissor, os elétrons são emitidos e coletados pelo prato coletor gerando uma corrente elétrica. Variando </w:t>
      </w:r>
      <w:r w:rsidR="00E42656" w:rsidRPr="009B3FA7">
        <w:t>a potência</w:t>
      </w:r>
      <w:r w:rsidRPr="009B3FA7">
        <w:t xml:space="preserve"> da bateria pode-se interromper a corrente de elétrons. Desta forma, a energia cinética dos elétrons emitidos pode ser medida.</w:t>
      </w:r>
    </w:p>
    <w:p w14:paraId="286E8395" w14:textId="77777777" w:rsidR="002E589F" w:rsidRPr="007E55AB" w:rsidRDefault="002E589F" w:rsidP="002E589F"/>
    <w:p w14:paraId="32BAB1B6" w14:textId="5EBADE34" w:rsidR="002E589F" w:rsidRPr="0009537C" w:rsidRDefault="002E589F" w:rsidP="002E589F">
      <w:pPr>
        <w:ind w:firstLine="709"/>
      </w:pPr>
      <w:r w:rsidRPr="0009537C">
        <w:t>Classicamente, a energia do raio de luz dependeria exclusivamente da sua intensidade, e a energia deveria ser absorvida continuamen</w:t>
      </w:r>
      <w:r>
        <w:t>te pelos elétrons da</w:t>
      </w:r>
      <w:r w:rsidRPr="0009537C">
        <w:t xml:space="preserve"> placa metálica. Do ponto de vista clássico, pode se demonstrar que, para uma radiação de pequena intensidade e valor razoável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t xml:space="preserve">, </w:t>
      </w:r>
      <w:r w:rsidR="002115B4">
        <w:lastRenderedPageBreak/>
        <w:t>seria necessário</w:t>
      </w:r>
      <w:r w:rsidRPr="0009537C">
        <w:t xml:space="preserve"> dias ou mesmo anos antes que qualquer elétron pudesse adquirir ene</w:t>
      </w:r>
      <w:r>
        <w:t>rgia suficiente para ser ejetado</w:t>
      </w:r>
      <w:r w:rsidRPr="0009537C">
        <w:t xml:space="preserve">. Após este </w:t>
      </w:r>
      <w:r w:rsidR="006C160A" w:rsidRPr="0009537C">
        <w:t>período</w:t>
      </w:r>
      <w:r w:rsidRPr="0009537C">
        <w:t>, uma grande quantidade de elétrons deveria apresenta</w:t>
      </w:r>
      <w:r>
        <w:t>r energia suficiente para ser ejetados,</w:t>
      </w:r>
      <w:r w:rsidRPr="0009537C">
        <w:t xml:space="preserve"> e uma corrente contínua deveria ser observada fluindo do metal. Aumentando a intensidade da radiação, o tempo necessário para </w:t>
      </w:r>
      <w:r w:rsidR="00531547">
        <w:t xml:space="preserve">iniciar a </w:t>
      </w:r>
      <w:r w:rsidRPr="0009537C">
        <w:t xml:space="preserve">emissão dos elétrons deveria diminuir. Entretanto, experimentalmente, não se observa intervalo de tempo entre a radiação incidente e a emissão dos elétrons. A proporcionalidade entre a intensidade </w:t>
      </w:r>
      <w:r>
        <w:t xml:space="preserve">luminosa </w:t>
      </w:r>
      <w:r w:rsidRPr="0009537C">
        <w:t xml:space="preserve">e a corrente é </w:t>
      </w:r>
      <w:r>
        <w:t>explic</w:t>
      </w:r>
      <w:r w:rsidR="007802B0">
        <w:t>ada</w:t>
      </w:r>
      <w:r>
        <w:t xml:space="preserve"> usando a física clássica</w:t>
      </w:r>
      <w:r w:rsidRPr="0009537C">
        <w:t xml:space="preserve">, mas a ausência de intervalo de tempo entre a radiação incidente e a emissão de elétrons não pode ser explicada classicamente. </w:t>
      </w:r>
      <w:r w:rsidR="00F36732">
        <w:t>Outro fato experimental que chama a atenção</w:t>
      </w:r>
      <w:r w:rsidR="00E44079">
        <w:t xml:space="preserve"> é a existência de uma frequência mínima para que haja emissão de elétrons. </w:t>
      </w:r>
      <w:r w:rsidR="004A6577">
        <w:t>Classicamente, isto não faz sentido, pois</w:t>
      </w:r>
      <w:r w:rsidR="00E84388">
        <w:t xml:space="preserve"> mesmo que a radiação </w:t>
      </w:r>
      <w:r w:rsidR="00066692">
        <w:t>incidente</w:t>
      </w:r>
      <w:r w:rsidR="00E84388">
        <w:t xml:space="preserve"> tenha uma frequência </w:t>
      </w:r>
      <w:r w:rsidR="00745A51">
        <w:t xml:space="preserve">abaixo da frequência mínima, o </w:t>
      </w:r>
      <w:r w:rsidR="003711FA">
        <w:t>metal poderia</w:t>
      </w:r>
      <w:r w:rsidR="00E63B5C">
        <w:t xml:space="preserve"> </w:t>
      </w:r>
      <w:r w:rsidR="00745A51">
        <w:t>absorveria radiação por um tempo prolongado</w:t>
      </w:r>
      <w:r w:rsidR="00462DB0">
        <w:t>. O</w:t>
      </w:r>
      <w:r w:rsidR="008E4EF7">
        <w:t>s elétrons acumularia</w:t>
      </w:r>
      <w:r w:rsidR="003711FA">
        <w:t>m</w:t>
      </w:r>
      <w:r w:rsidR="008E4EF7">
        <w:t xml:space="preserve"> energia ao longo d</w:t>
      </w:r>
      <w:r w:rsidR="002D7E48">
        <w:t>esse</w:t>
      </w:r>
      <w:r w:rsidR="008E4EF7">
        <w:t xml:space="preserve"> tempo de tal modo que </w:t>
      </w:r>
      <w:r w:rsidR="00C267DD">
        <w:t xml:space="preserve">eles começariam a serem ejetados. </w:t>
      </w:r>
      <w:r w:rsidR="00B41A76">
        <w:t xml:space="preserve">Mas, não se observa isto experimentalmente. Se a frequência da radiação incidente for abaixo da frequência </w:t>
      </w:r>
      <w:r w:rsidR="001C4C03">
        <w:t xml:space="preserve">mínima, o metal não emite elétrons, não importa quanto tempo ele fique exposto à luz. </w:t>
      </w:r>
    </w:p>
    <w:p w14:paraId="3F407101" w14:textId="3389C114" w:rsidR="002E589F" w:rsidRDefault="002E589F" w:rsidP="002E589F">
      <w:pPr>
        <w:ind w:firstLine="709"/>
      </w:pPr>
      <w:r w:rsidRPr="0009537C">
        <w:t>Em 1905</w:t>
      </w:r>
      <w:r>
        <w:t>,</w:t>
      </w:r>
      <w:r w:rsidRPr="0009537C">
        <w:t xml:space="preserve"> </w:t>
      </w:r>
      <w:r w:rsidRPr="001614DA">
        <w:rPr>
          <w:i/>
        </w:rPr>
        <w:t>Albert Einstein</w:t>
      </w:r>
      <w:r w:rsidRPr="0009537C">
        <w:t xml:space="preserve"> </w:t>
      </w:r>
      <w:r>
        <w:t xml:space="preserve">(14/03/1879 – 18/04/1955) </w:t>
      </w:r>
      <w:r w:rsidR="00F52BAA">
        <w:t xml:space="preserve">propôs </w:t>
      </w:r>
      <w:r w:rsidRPr="0009537C">
        <w:t>uma explicação</w:t>
      </w:r>
      <w:r w:rsidR="00F52BAA">
        <w:t xml:space="preserve"> interessante</w:t>
      </w:r>
      <w:r w:rsidR="00A5085B">
        <w:t xml:space="preserve"> para estas observações usando</w:t>
      </w:r>
      <w:r>
        <w:t xml:space="preserve"> dois novos postulados:</w:t>
      </w:r>
    </w:p>
    <w:p w14:paraId="263BFDB2" w14:textId="3134A10D" w:rsidR="002E589F" w:rsidRPr="008D6F2A" w:rsidRDefault="002E589F" w:rsidP="002E589F">
      <w:pPr>
        <w:pStyle w:val="ListParagraph"/>
        <w:numPr>
          <w:ilvl w:val="0"/>
          <w:numId w:val="25"/>
        </w:numPr>
        <w:ind w:left="360"/>
        <w:rPr>
          <w:i/>
        </w:rPr>
      </w:pPr>
      <w:r w:rsidRPr="008D6F2A">
        <w:rPr>
          <w:i/>
        </w:rPr>
        <w:t xml:space="preserve">a energia da radiação luminosa é discreta e está concentrada em pequenos pacotes </w:t>
      </w:r>
      <w:r w:rsidR="00AC6CA0" w:rsidRPr="008D6F2A">
        <w:rPr>
          <w:i/>
        </w:rPr>
        <w:t xml:space="preserve">de luz cuja energia </w:t>
      </w:r>
      <w:r w:rsidR="00BF5922" w:rsidRPr="008D6F2A">
        <w:rPr>
          <w:i/>
        </w:rPr>
        <w:t xml:space="preserve">é dada por </w:t>
      </w:r>
      <m:oMath>
        <m:r>
          <w:rPr>
            <w:rFonts w:ascii="Cambria Math" w:hAnsi="Cambria Math"/>
          </w:rPr>
          <m:t>E=hν</m:t>
        </m:r>
      </m:oMath>
      <w:r w:rsidRPr="008D6F2A">
        <w:rPr>
          <w:i/>
        </w:rPr>
        <w:t xml:space="preserve">, onde </w:t>
      </w:r>
      <m:oMath>
        <m:r>
          <w:rPr>
            <w:rFonts w:ascii="Cambria Math" w:hAnsi="Cambria Math"/>
          </w:rPr>
          <m:t>ν</m:t>
        </m:r>
      </m:oMath>
      <w:r w:rsidRPr="008D6F2A">
        <w:rPr>
          <w:i/>
        </w:rPr>
        <w:t xml:space="preserve"> é a frequência da radiação</w:t>
      </w:r>
      <w:r w:rsidR="00BF5922" w:rsidRPr="008D6F2A">
        <w:rPr>
          <w:i/>
        </w:rPr>
        <w:t xml:space="preserve"> e </w:t>
      </w:r>
      <m:oMath>
        <m:r>
          <w:rPr>
            <w:rFonts w:ascii="Cambria Math" w:hAnsi="Cambria Math"/>
          </w:rPr>
          <m:t>h</m:t>
        </m:r>
      </m:oMath>
      <w:r w:rsidR="00CB1E9E" w:rsidRPr="008D6F2A">
        <w:rPr>
          <w:i/>
        </w:rPr>
        <w:t xml:space="preserve"> é a constante de Planck</w:t>
      </w:r>
      <w:r w:rsidRPr="008D6F2A">
        <w:rPr>
          <w:i/>
        </w:rPr>
        <w:t>;</w:t>
      </w:r>
    </w:p>
    <w:p w14:paraId="0447DD8C" w14:textId="3EB6A4CB" w:rsidR="00E30066" w:rsidRPr="008D6F2A" w:rsidRDefault="002E589F" w:rsidP="00E30066">
      <w:pPr>
        <w:pStyle w:val="ListParagraph"/>
        <w:numPr>
          <w:ilvl w:val="0"/>
          <w:numId w:val="25"/>
        </w:numPr>
        <w:ind w:left="360"/>
      </w:pPr>
      <w:r w:rsidRPr="008D6F2A">
        <w:rPr>
          <w:i/>
        </w:rPr>
        <w:t xml:space="preserve">o elétron absorve integralmente </w:t>
      </w:r>
      <w:r w:rsidR="00ED25F3" w:rsidRPr="008D6F2A">
        <w:rPr>
          <w:i/>
        </w:rPr>
        <w:t>um quantum</w:t>
      </w:r>
      <w:r w:rsidRPr="008D6F2A">
        <w:rPr>
          <w:i/>
        </w:rPr>
        <w:t xml:space="preserve"> de energia</w:t>
      </w:r>
      <w:r w:rsidR="00334537">
        <w:rPr>
          <w:i/>
        </w:rPr>
        <w:t xml:space="preserve"> ou não absorve nada.</w:t>
      </w:r>
    </w:p>
    <w:p w14:paraId="450FC0C8" w14:textId="77777777" w:rsidR="00E30066" w:rsidRDefault="00E30066" w:rsidP="007152B3">
      <w:pPr>
        <w:pStyle w:val="ListParagraph"/>
        <w:ind w:left="360"/>
      </w:pPr>
    </w:p>
    <w:p w14:paraId="63C7378A" w14:textId="30F37D3E" w:rsidR="000F52AC" w:rsidRDefault="00903B52" w:rsidP="00E30066">
      <w:pPr>
        <w:ind w:firstLine="0"/>
        <w:rPr>
          <w:rFonts w:eastAsiaTheme="minorEastAsia"/>
        </w:rPr>
      </w:pPr>
      <w:r>
        <w:t xml:space="preserve">O primeiro postulado </w:t>
      </w:r>
      <w:r w:rsidR="00FB02CE">
        <w:t xml:space="preserve">estabelece </w:t>
      </w:r>
      <w:r w:rsidR="00220D4D">
        <w:t>a</w:t>
      </w:r>
      <w:r w:rsidR="006C4CF8">
        <w:t xml:space="preserve"> </w:t>
      </w:r>
      <w:r w:rsidR="006C4CF8" w:rsidRPr="00220D4D">
        <w:rPr>
          <w:b/>
          <w:bCs/>
          <w:i/>
          <w:iCs/>
        </w:rPr>
        <w:t>quantização da radiação eletromagnética</w:t>
      </w:r>
      <w:r w:rsidR="00ED20AD">
        <w:t>, ou seja,</w:t>
      </w:r>
      <w:r w:rsidR="00CD45AD">
        <w:t xml:space="preserve"> a luz</w:t>
      </w:r>
      <w:r w:rsidR="004616E6">
        <w:t xml:space="preserve"> é formada </w:t>
      </w:r>
      <w:r w:rsidR="007627FA">
        <w:t xml:space="preserve">de </w:t>
      </w:r>
      <w:r w:rsidR="00AA7C9C">
        <w:t>partícula</w:t>
      </w:r>
      <w:r w:rsidR="007627FA">
        <w:t>s</w:t>
      </w:r>
      <w:r w:rsidR="00AA7C9C">
        <w:t xml:space="preserve">. A ideia de partícula de luz foi defendida por Isac Newton </w:t>
      </w:r>
      <w:r w:rsidR="000E64DF">
        <w:t>já no século X</w:t>
      </w:r>
      <w:r w:rsidR="00081339">
        <w:t>V</w:t>
      </w:r>
      <w:r w:rsidR="000E64DF">
        <w:t xml:space="preserve">II. </w:t>
      </w:r>
      <w:r w:rsidR="00E4584E">
        <w:t>Einstein retoma a ideia de partícula de luz</w:t>
      </w:r>
      <w:r w:rsidR="00B64B70">
        <w:t xml:space="preserve"> só que a energia de cada pacote </w:t>
      </w:r>
      <w:r w:rsidR="00463B80">
        <w:t>é dada pela fórmula de Planck</w:t>
      </w:r>
      <w:r w:rsidR="00FC328F">
        <w:t>:</w:t>
      </w:r>
      <w:r w:rsidR="00463B80">
        <w:t xml:space="preserve"> </w:t>
      </w:r>
      <m:oMath>
        <m:r>
          <w:rPr>
            <w:rFonts w:ascii="Cambria Math" w:hAnsi="Cambria Math"/>
          </w:rPr>
          <m:t>E=hν</m:t>
        </m:r>
      </m:oMath>
      <w:r w:rsidR="00FC328F">
        <w:rPr>
          <w:rFonts w:eastAsiaTheme="minorEastAsia"/>
        </w:rPr>
        <w:t xml:space="preserve">. </w:t>
      </w:r>
      <w:r w:rsidR="00175418">
        <w:rPr>
          <w:rFonts w:eastAsiaTheme="minorEastAsia"/>
        </w:rPr>
        <w:t>Portanto, na visão de Einstein</w:t>
      </w:r>
      <w:r w:rsidR="007520EE">
        <w:rPr>
          <w:rFonts w:eastAsiaTheme="minorEastAsia"/>
        </w:rPr>
        <w:t xml:space="preserve">, a luz é quantizada e o quanta de luz é </w:t>
      </w:r>
      <m:oMath>
        <m:r>
          <w:rPr>
            <w:rFonts w:ascii="Cambria Math" w:eastAsiaTheme="minorEastAsia" w:hAnsi="Cambria Math"/>
          </w:rPr>
          <m:t>hν</m:t>
        </m:r>
      </m:oMath>
      <w:r w:rsidR="00975976">
        <w:rPr>
          <w:rFonts w:eastAsiaTheme="minorEastAsia"/>
        </w:rPr>
        <w:t xml:space="preserve">. </w:t>
      </w:r>
      <w:r w:rsidR="000F17C1">
        <w:rPr>
          <w:rFonts w:eastAsiaTheme="minorEastAsia"/>
        </w:rPr>
        <w:t>Este postulado é intrigante, p</w:t>
      </w:r>
      <w:r w:rsidR="007C2355">
        <w:rPr>
          <w:rFonts w:eastAsiaTheme="minorEastAsia"/>
        </w:rPr>
        <w:t>orque depois dos experimentos da dupla fenda de Young</w:t>
      </w:r>
      <w:r w:rsidR="00EC3F90">
        <w:rPr>
          <w:rFonts w:eastAsiaTheme="minorEastAsia"/>
        </w:rPr>
        <w:t>, a natureza ondulatória da luz estava bem aceita.</w:t>
      </w:r>
      <w:r w:rsidR="00BA7CA9">
        <w:rPr>
          <w:rFonts w:eastAsiaTheme="minorEastAsia"/>
        </w:rPr>
        <w:t xml:space="preserve"> </w:t>
      </w:r>
    </w:p>
    <w:p w14:paraId="26D143A5" w14:textId="3D09CE5F" w:rsidR="002E589F" w:rsidRPr="00783A4F" w:rsidRDefault="00BA7CA9" w:rsidP="000F52AC">
      <w:pPr>
        <w:rPr>
          <w:rFonts w:eastAsiaTheme="minorEastAsia"/>
        </w:rPr>
      </w:pPr>
      <w:r>
        <w:rPr>
          <w:rFonts w:eastAsiaTheme="minorEastAsia"/>
        </w:rPr>
        <w:t>O segundo postulado afirma que</w:t>
      </w:r>
      <w:r w:rsidR="009A38C9">
        <w:rPr>
          <w:rFonts w:eastAsiaTheme="minorEastAsia"/>
        </w:rPr>
        <w:t xml:space="preserve"> o elétron</w:t>
      </w:r>
      <w:r w:rsidR="004321D5">
        <w:rPr>
          <w:rFonts w:eastAsiaTheme="minorEastAsia"/>
        </w:rPr>
        <w:t>, ligado ao metal,</w:t>
      </w:r>
      <w:r w:rsidR="009A38C9">
        <w:rPr>
          <w:rFonts w:eastAsiaTheme="minorEastAsia"/>
        </w:rPr>
        <w:t xml:space="preserve"> absorve </w:t>
      </w:r>
      <w:r w:rsidR="00707E4C">
        <w:rPr>
          <w:rFonts w:eastAsiaTheme="minorEastAsia"/>
        </w:rPr>
        <w:t>um quantum</w:t>
      </w:r>
      <w:r w:rsidR="009A38C9">
        <w:rPr>
          <w:rFonts w:eastAsiaTheme="minorEastAsia"/>
        </w:rPr>
        <w:t xml:space="preserve"> de luz ou não </w:t>
      </w:r>
      <w:r w:rsidR="00AA4872">
        <w:rPr>
          <w:rFonts w:eastAsiaTheme="minorEastAsia"/>
        </w:rPr>
        <w:t>absorve</w:t>
      </w:r>
      <w:r w:rsidR="009A38C9">
        <w:rPr>
          <w:rFonts w:eastAsiaTheme="minorEastAsia"/>
        </w:rPr>
        <w:t xml:space="preserve"> nada. </w:t>
      </w:r>
      <w:r w:rsidR="005030E5">
        <w:rPr>
          <w:rFonts w:eastAsiaTheme="minorEastAsia"/>
        </w:rPr>
        <w:t xml:space="preserve">O que Einstein está falando com este postulado é que </w:t>
      </w:r>
      <w:r w:rsidR="00635EE9">
        <w:rPr>
          <w:rFonts w:eastAsiaTheme="minorEastAsia"/>
        </w:rPr>
        <w:t xml:space="preserve">os </w:t>
      </w:r>
      <w:r w:rsidR="00635EE9" w:rsidRPr="00635EE9">
        <w:rPr>
          <w:rFonts w:eastAsiaTheme="minorEastAsia"/>
          <w:b/>
          <w:bCs/>
        </w:rPr>
        <w:t>quanta de luz</w:t>
      </w:r>
      <w:r w:rsidR="00635EE9">
        <w:rPr>
          <w:rFonts w:eastAsiaTheme="minorEastAsia"/>
        </w:rPr>
        <w:t xml:space="preserve"> são</w:t>
      </w:r>
      <w:r w:rsidR="005030E5">
        <w:rPr>
          <w:rFonts w:eastAsiaTheme="minorEastAsia"/>
        </w:rPr>
        <w:t xml:space="preserve"> indivisíve</w:t>
      </w:r>
      <w:r w:rsidR="00635EE9">
        <w:rPr>
          <w:rFonts w:eastAsiaTheme="minorEastAsia"/>
        </w:rPr>
        <w:t>is</w:t>
      </w:r>
      <w:r w:rsidR="005030E5">
        <w:rPr>
          <w:rFonts w:eastAsiaTheme="minorEastAsia"/>
        </w:rPr>
        <w:t>.</w:t>
      </w:r>
      <w:r w:rsidR="007C2355">
        <w:rPr>
          <w:rFonts w:eastAsiaTheme="minorEastAsia"/>
        </w:rPr>
        <w:t xml:space="preserve"> </w:t>
      </w:r>
      <w:r w:rsidR="003F5698">
        <w:rPr>
          <w:rFonts w:eastAsiaTheme="minorEastAsia"/>
        </w:rPr>
        <w:t>C</w:t>
      </w:r>
      <w:r w:rsidR="002E480E">
        <w:rPr>
          <w:rFonts w:eastAsiaTheme="minorEastAsia"/>
        </w:rPr>
        <w:t xml:space="preserve">om estes dois postulados, </w:t>
      </w:r>
      <w:r w:rsidR="007D6398">
        <w:rPr>
          <w:rFonts w:eastAsiaTheme="minorEastAsia"/>
        </w:rPr>
        <w:t>podemos afirmar que a</w:t>
      </w:r>
      <w:r w:rsidR="002E480E">
        <w:rPr>
          <w:rFonts w:eastAsiaTheme="minorEastAsia"/>
        </w:rPr>
        <w:t xml:space="preserve"> energia adquirida pelo elétron é da ordem de </w:t>
      </w:r>
      <m:oMath>
        <m:r>
          <w:rPr>
            <w:rFonts w:ascii="Cambria Math" w:eastAsiaTheme="minorEastAsia" w:hAnsi="Cambria Math"/>
          </w:rPr>
          <m:t>hν</m:t>
        </m:r>
      </m:oMath>
      <w:r w:rsidR="007230A4">
        <w:rPr>
          <w:rFonts w:eastAsiaTheme="minorEastAsia"/>
        </w:rPr>
        <w:t xml:space="preserve">. </w:t>
      </w:r>
      <w:r w:rsidR="00344097">
        <w:rPr>
          <w:rFonts w:eastAsiaTheme="minorEastAsia"/>
        </w:rPr>
        <w:t xml:space="preserve">Usando </w:t>
      </w:r>
      <w:r w:rsidR="009507E4">
        <w:rPr>
          <w:rFonts w:eastAsiaTheme="minorEastAsia"/>
        </w:rPr>
        <w:t>o primeiro postulado</w:t>
      </w:r>
      <w:r w:rsidR="00344097">
        <w:rPr>
          <w:rFonts w:eastAsiaTheme="minorEastAsia"/>
        </w:rPr>
        <w:t xml:space="preserve"> em </w:t>
      </w:r>
      <w:r w:rsidR="00783A4F">
        <w:rPr>
          <w:rFonts w:eastAsiaTheme="minorEastAsia"/>
        </w:rPr>
        <w:fldChar w:fldCharType="begin"/>
      </w:r>
      <w:r w:rsidR="00783A4F">
        <w:rPr>
          <w:rFonts w:eastAsiaTheme="minorEastAsia"/>
        </w:rPr>
        <w:instrText xml:space="preserve"> REF _Ref534027836 \h </w:instrText>
      </w:r>
      <w:r w:rsidR="00783A4F">
        <w:rPr>
          <w:rFonts w:eastAsiaTheme="minorEastAsia"/>
        </w:rPr>
      </w:r>
      <w:r w:rsidR="00783A4F">
        <w:rPr>
          <w:rFonts w:eastAsiaTheme="minorEastAsia"/>
        </w:rPr>
        <w:fldChar w:fldCharType="separate"/>
      </w:r>
      <w:r w:rsidR="00EA0520" w:rsidRPr="001F681E">
        <w:t>(</w:t>
      </w:r>
      <w:r w:rsidR="00EA0520">
        <w:rPr>
          <w:noProof/>
        </w:rPr>
        <w:t>2</w:t>
      </w:r>
      <w:r w:rsidR="00EA0520">
        <w:t>.</w:t>
      </w:r>
      <w:r w:rsidR="00EA0520">
        <w:rPr>
          <w:noProof/>
        </w:rPr>
        <w:t>49</w:t>
      </w:r>
      <w:r w:rsidR="00EA0520" w:rsidRPr="001F681E">
        <w:t>)</w:t>
      </w:r>
      <w:r w:rsidR="00783A4F">
        <w:rPr>
          <w:rFonts w:eastAsiaTheme="minorEastAsia"/>
        </w:rPr>
        <w:fldChar w:fldCharType="end"/>
      </w:r>
      <w:r w:rsidR="00783A4F">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E589F" w14:paraId="78A73259" w14:textId="77777777" w:rsidTr="00CF7846">
        <w:tc>
          <w:tcPr>
            <w:tcW w:w="8388" w:type="dxa"/>
          </w:tcPr>
          <w:p w14:paraId="451CDCC5" w14:textId="7DF4A906" w:rsidR="002E589F" w:rsidRPr="008F76CA"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=h</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b"/>
                          </m:rP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m:t>
                </m:r>
              </m:oMath>
            </m:oMathPara>
          </w:p>
        </w:tc>
        <w:tc>
          <w:tcPr>
            <w:tcW w:w="899" w:type="dxa"/>
            <w:vAlign w:val="center"/>
          </w:tcPr>
          <w:p w14:paraId="7F4E4482" w14:textId="2E71BCC3" w:rsidR="002E589F" w:rsidRPr="001D3B0A" w:rsidRDefault="002E589F" w:rsidP="00CF7846">
            <w:pPr>
              <w:jc w:val="right"/>
            </w:pPr>
            <w:bookmarkStart w:id="102" w:name="_Ref144172731"/>
            <w:r w:rsidRPr="001D3B0A">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50</w:t>
            </w:r>
            <w:r w:rsidR="00576EA8">
              <w:fldChar w:fldCharType="end"/>
            </w:r>
            <w:r w:rsidRPr="001D3B0A">
              <w:t>)</w:t>
            </w:r>
            <w:bookmarkEnd w:id="102"/>
          </w:p>
        </w:tc>
      </w:tr>
    </w:tbl>
    <w:p w14:paraId="499206F2" w14:textId="68AB869F" w:rsidR="005F7BDE" w:rsidRDefault="002E589F" w:rsidP="002E589F">
      <w:r w:rsidRPr="00404F0A">
        <w:t xml:space="preserve">A Equação </w:t>
      </w:r>
      <w:r w:rsidRPr="00404F0A">
        <w:fldChar w:fldCharType="begin"/>
      </w:r>
      <w:r w:rsidRPr="00404F0A">
        <w:instrText xml:space="preserve"> REF _Ref144172731 \h  \* MERGEFORMAT </w:instrText>
      </w:r>
      <w:r w:rsidRPr="00404F0A">
        <w:fldChar w:fldCharType="separate"/>
      </w:r>
      <w:r w:rsidR="00EA0520" w:rsidRPr="001D3B0A">
        <w:t>(</w:t>
      </w:r>
      <w:r w:rsidR="00EA0520">
        <w:t>2.50</w:t>
      </w:r>
      <w:r w:rsidR="00EA0520" w:rsidRPr="001D3B0A">
        <w:t>)</w:t>
      </w:r>
      <w:r w:rsidRPr="00404F0A">
        <w:fldChar w:fldCharType="end"/>
      </w:r>
      <w:r w:rsidRPr="00404F0A">
        <w:t xml:space="preserve"> </w:t>
      </w:r>
      <w:r w:rsidR="00535A81">
        <w:t>está afirmando que existe uma frequência mínima para que o elétron seja emitido</w:t>
      </w:r>
      <w:r w:rsidR="005F7BDE">
        <w:t xml:space="preserve">. Esta frequência mínima é dada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5F7BDE" w14:paraId="2657D23C" w14:textId="77777777" w:rsidTr="00CF7846">
        <w:tc>
          <w:tcPr>
            <w:tcW w:w="8388" w:type="dxa"/>
          </w:tcPr>
          <w:p w14:paraId="52F0B8E7" w14:textId="356AF5B8" w:rsidR="005F7BDE" w:rsidRPr="008F76CA" w:rsidRDefault="004104F5" w:rsidP="00CF7846">
            <w:pPr>
              <w:keepNext/>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0</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num>
                  <m:den>
                    <m:r>
                      <w:rPr>
                        <w:rFonts w:ascii="Cambria Math" w:hAnsi="Cambria Math"/>
                      </w:rPr>
                      <m:t>h</m:t>
                    </m:r>
                  </m:den>
                </m:f>
                <m:r>
                  <w:rPr>
                    <w:rFonts w:ascii="Cambria Math" w:hAnsi="Cambria Math"/>
                  </w:rPr>
                  <m:t>∙</m:t>
                </m:r>
              </m:oMath>
            </m:oMathPara>
          </w:p>
        </w:tc>
        <w:tc>
          <w:tcPr>
            <w:tcW w:w="899" w:type="dxa"/>
            <w:vAlign w:val="center"/>
          </w:tcPr>
          <w:p w14:paraId="77F2529A" w14:textId="739F7D19" w:rsidR="005F7BDE" w:rsidRPr="001D3B0A" w:rsidRDefault="005F7BDE" w:rsidP="00CF7846">
            <w:pPr>
              <w:jc w:val="right"/>
            </w:pPr>
            <w:r w:rsidRPr="001D3B0A">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51</w:t>
            </w:r>
            <w:r w:rsidR="00576EA8">
              <w:fldChar w:fldCharType="end"/>
            </w:r>
            <w:r w:rsidRPr="001D3B0A">
              <w:t>)</w:t>
            </w:r>
          </w:p>
        </w:tc>
      </w:tr>
    </w:tbl>
    <w:p w14:paraId="27D10CAF" w14:textId="6B4A523A" w:rsidR="00AC0542" w:rsidRDefault="00752EBE" w:rsidP="00AC0542">
      <w:pPr>
        <w:ind w:firstLine="0"/>
        <w:rPr>
          <w:rFonts w:eastAsiaTheme="minorEastAsia"/>
        </w:rPr>
      </w:pPr>
      <w:r>
        <w:t>Se o elétron absorver um</w:t>
      </w:r>
      <w:r w:rsidR="00B07518">
        <w:t xml:space="preserve">a partícula de luz com frequência maior do a frequência mínima, então a diferença </w:t>
      </w:r>
      <m:oMath>
        <m:r>
          <w:rPr>
            <w:rFonts w:ascii="Cambria Math" w:hAnsi="Cambria Math"/>
          </w:rPr>
          <m:t>h</m:t>
        </m:r>
        <m:d>
          <m:dPr>
            <m:ctrlPr>
              <w:rPr>
                <w:rFonts w:ascii="Cambria Math" w:hAnsi="Cambria Math"/>
              </w:rPr>
            </m:ctrlPr>
          </m:dPr>
          <m:e>
            <m:r>
              <m:rPr>
                <m:sty m:val="p"/>
              </m:rPr>
              <w:rPr>
                <w:rFonts w:ascii="Cambria Math" w:hAnsi="Cambria Math"/>
              </w:rPr>
              <m:t>ν</m:t>
            </m:r>
            <m:r>
              <w:rPr>
                <w:rFonts w:ascii="Cambria Math" w:hAnsi="Cambria Math"/>
              </w:rPr>
              <m:t>-</m:t>
            </m:r>
            <m:sSub>
              <m:sSubPr>
                <m:ctrlPr>
                  <w:rPr>
                    <w:rFonts w:ascii="Cambria Math" w:eastAsia="Times New Roman" w:hAnsi="Cambria Math"/>
                    <w:lang w:val="en-US"/>
                  </w:rPr>
                </m:ctrlPr>
              </m:sSubPr>
              <m:e>
                <m:r>
                  <m:rPr>
                    <m:sty m:val="p"/>
                  </m:rPr>
                  <w:rPr>
                    <w:rFonts w:ascii="Cambria Math" w:hAnsi="Cambria Math"/>
                  </w:rPr>
                  <m:t>ν</m:t>
                </m:r>
              </m:e>
              <m:sub>
                <m:r>
                  <w:rPr>
                    <w:rFonts w:ascii="Cambria Math" w:hAnsi="Cambria Math"/>
                  </w:rPr>
                  <m:t>0</m:t>
                </m:r>
              </m:sub>
            </m:sSub>
          </m:e>
        </m:d>
      </m:oMath>
      <w:r w:rsidR="001A6820" w:rsidRPr="001A6820">
        <w:rPr>
          <w:rFonts w:eastAsiaTheme="minorEastAsia"/>
        </w:rPr>
        <w:t xml:space="preserve"> </w:t>
      </w:r>
      <w:r w:rsidR="001A6820">
        <w:rPr>
          <w:rFonts w:eastAsiaTheme="minorEastAsia"/>
        </w:rPr>
        <w:t>será transformada em energia cinética: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A6820" w14:paraId="46B1B840" w14:textId="77777777" w:rsidTr="00CF7846">
        <w:tc>
          <w:tcPr>
            <w:tcW w:w="8388" w:type="dxa"/>
          </w:tcPr>
          <w:p w14:paraId="3FE1CEAD" w14:textId="22EB7688" w:rsidR="001A6820" w:rsidRPr="008F76CA" w:rsidRDefault="004104F5" w:rsidP="00CF7846">
            <w:pPr>
              <w:keepNext/>
            </w:pPr>
            <m:oMathPara>
              <m:oMath>
                <m:sSub>
                  <m:sSubPr>
                    <m:ctrlPr>
                      <w:rPr>
                        <w:rFonts w:ascii="Cambria Math" w:hAnsi="Cambria Math"/>
                      </w:rPr>
                    </m:ctrlPr>
                  </m:sSubPr>
                  <m:e>
                    <m:r>
                      <m:rPr>
                        <m:sty m:val="p"/>
                      </m:rPr>
                      <w:rPr>
                        <w:rFonts w:ascii="Cambria Math" w:hAnsi="Cambria Math"/>
                      </w:rPr>
                      <m:t>E</m:t>
                    </m:r>
                  </m:e>
                  <m:sub>
                    <m:r>
                      <w:rPr>
                        <w:rFonts w:ascii="Cambria Math" w:hAnsi="Cambria Math"/>
                      </w:rPr>
                      <m:t>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b"/>
                          </m:rPr>
                          <w:rPr>
                            <w:rFonts w:ascii="Cambria Math" w:hAnsi="Cambria Math"/>
                          </w:rPr>
                          <m:t>v</m:t>
                        </m:r>
                      </m:e>
                      <m:sup>
                        <m:r>
                          <w:rPr>
                            <w:rFonts w:ascii="Cambria Math" w:hAnsi="Cambria Math"/>
                          </w:rPr>
                          <m:t>2</m:t>
                        </m:r>
                      </m:sup>
                    </m:sSup>
                  </m:num>
                  <m:den>
                    <m:r>
                      <w:rPr>
                        <w:rFonts w:ascii="Cambria Math" w:hAnsi="Cambria Math"/>
                      </w:rPr>
                      <m:t>2</m:t>
                    </m:r>
                  </m:den>
                </m:f>
                <m:r>
                  <w:rPr>
                    <w:rFonts w:ascii="Cambria Math" w:hAnsi="Cambria Math"/>
                  </w:rPr>
                  <m:t>=h</m:t>
                </m:r>
                <m:r>
                  <m:rPr>
                    <m:sty m:val="p"/>
                  </m:rPr>
                  <w:rPr>
                    <w:rFonts w:ascii="Cambria Math" w:hAnsi="Cambria Math"/>
                  </w:rPr>
                  <m:t>ν-</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m:t>
                </m:r>
              </m:oMath>
            </m:oMathPara>
          </w:p>
        </w:tc>
        <w:tc>
          <w:tcPr>
            <w:tcW w:w="899" w:type="dxa"/>
            <w:vAlign w:val="center"/>
          </w:tcPr>
          <w:p w14:paraId="54C28D40" w14:textId="38A973AA" w:rsidR="001A6820" w:rsidRPr="001D3B0A" w:rsidRDefault="001A6820" w:rsidP="00CF7846">
            <w:pPr>
              <w:jc w:val="right"/>
            </w:pPr>
            <w:bookmarkStart w:id="103" w:name="_Ref534028848"/>
            <w:r w:rsidRPr="001D3B0A">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52</w:t>
            </w:r>
            <w:r w:rsidR="00576EA8">
              <w:fldChar w:fldCharType="end"/>
            </w:r>
            <w:r w:rsidRPr="001D3B0A">
              <w:t>)</w:t>
            </w:r>
            <w:bookmarkEnd w:id="103"/>
          </w:p>
        </w:tc>
      </w:tr>
    </w:tbl>
    <w:p w14:paraId="15EDE856" w14:textId="6B4C5A69" w:rsidR="001A6820" w:rsidRDefault="00C20AA5" w:rsidP="00AC0542">
      <w:pPr>
        <w:ind w:firstLine="0"/>
        <w:rPr>
          <w:rFonts w:eastAsiaTheme="minorEastAsia"/>
        </w:rPr>
      </w:pPr>
      <w:r>
        <w:t xml:space="preserve">onde </w:t>
      </w:r>
      <m:oMath>
        <m:sSub>
          <m:sSubPr>
            <m:ctrlPr>
              <w:rPr>
                <w:rFonts w:ascii="Cambria Math" w:eastAsia="Times New Roman" w:hAnsi="Cambria Math"/>
                <w:lang w:val="en-US"/>
              </w:rPr>
            </m:ctrlPr>
          </m:sSubPr>
          <m:e>
            <m:r>
              <m:rPr>
                <m:sty m:val="p"/>
              </m:rPr>
              <w:rPr>
                <w:rFonts w:ascii="Cambria Math" w:hAnsi="Cambria Math"/>
              </w:rPr>
              <m:t>E</m:t>
            </m:r>
          </m:e>
          <m:sub>
            <m:r>
              <w:rPr>
                <w:rFonts w:ascii="Cambria Math" w:hAnsi="Cambria Math"/>
              </w:rPr>
              <m:t>c</m:t>
            </m:r>
          </m:sub>
        </m:sSub>
      </m:oMath>
      <w:r w:rsidRPr="00BF38C3">
        <w:rPr>
          <w:rFonts w:eastAsiaTheme="minorEastAsia"/>
        </w:rPr>
        <w:t xml:space="preserve"> representa </w:t>
      </w:r>
      <w:r w:rsidR="00BF38C3" w:rsidRPr="00BF38C3">
        <w:rPr>
          <w:rFonts w:eastAsiaTheme="minorEastAsia"/>
        </w:rPr>
        <w:t xml:space="preserve">a </w:t>
      </w:r>
      <w:r w:rsidR="00BF38C3">
        <w:rPr>
          <w:rFonts w:eastAsiaTheme="minorEastAsia"/>
        </w:rPr>
        <w:t>energia cinética.</w:t>
      </w:r>
      <w:r w:rsidR="00633D0C">
        <w:rPr>
          <w:rFonts w:eastAsiaTheme="minorEastAsia"/>
        </w:rPr>
        <w:t xml:space="preserve"> Veja que em </w:t>
      </w:r>
      <w:r w:rsidR="00633D0C">
        <w:rPr>
          <w:rFonts w:eastAsiaTheme="minorEastAsia"/>
        </w:rPr>
        <w:fldChar w:fldCharType="begin"/>
      </w:r>
      <w:r w:rsidR="00633D0C">
        <w:rPr>
          <w:rFonts w:eastAsiaTheme="minorEastAsia"/>
        </w:rPr>
        <w:instrText xml:space="preserve"> REF _Ref534028848 \h </w:instrText>
      </w:r>
      <w:r w:rsidR="00633D0C">
        <w:rPr>
          <w:rFonts w:eastAsiaTheme="minorEastAsia"/>
        </w:rPr>
      </w:r>
      <w:r w:rsidR="00633D0C">
        <w:rPr>
          <w:rFonts w:eastAsiaTheme="minorEastAsia"/>
        </w:rPr>
        <w:fldChar w:fldCharType="separate"/>
      </w:r>
      <w:r w:rsidR="00EA0520" w:rsidRPr="001D3B0A">
        <w:t>(</w:t>
      </w:r>
      <w:r w:rsidR="00EA0520">
        <w:rPr>
          <w:noProof/>
        </w:rPr>
        <w:t>2</w:t>
      </w:r>
      <w:r w:rsidR="00EA0520">
        <w:t>.</w:t>
      </w:r>
      <w:r w:rsidR="00EA0520">
        <w:rPr>
          <w:noProof/>
        </w:rPr>
        <w:t>52</w:t>
      </w:r>
      <w:r w:rsidR="00EA0520" w:rsidRPr="001D3B0A">
        <w:t>)</w:t>
      </w:r>
      <w:r w:rsidR="00633D0C">
        <w:rPr>
          <w:rFonts w:eastAsiaTheme="minorEastAsia"/>
        </w:rPr>
        <w:fldChar w:fldCharType="end"/>
      </w:r>
      <w:r w:rsidR="000E7430">
        <w:rPr>
          <w:rFonts w:eastAsiaTheme="minorEastAsia"/>
        </w:rPr>
        <w:t>, a energia cinética é uma função linear da frequência da radiação luminosa</w:t>
      </w:r>
      <w:r w:rsidR="002E7396">
        <w:rPr>
          <w:rFonts w:eastAsiaTheme="minorEastAsia"/>
        </w:rPr>
        <w:t xml:space="preserve">, </w:t>
      </w:r>
      <w:r w:rsidR="00956BB3">
        <w:rPr>
          <w:rFonts w:eastAsiaTheme="minorEastAsia"/>
        </w:rPr>
        <w:t>cujo</w:t>
      </w:r>
      <w:r w:rsidR="002E7396">
        <w:rPr>
          <w:rFonts w:eastAsiaTheme="minorEastAsia"/>
        </w:rPr>
        <w:t xml:space="preserve"> coeficiente angular é a </w:t>
      </w:r>
      <w:r w:rsidR="002E7396" w:rsidRPr="00E53CDE">
        <w:rPr>
          <w:rFonts w:eastAsiaTheme="minorEastAsia"/>
          <w:i/>
          <w:iCs/>
        </w:rPr>
        <w:t>constante de Planck</w:t>
      </w:r>
      <w:r w:rsidR="002E7396">
        <w:rPr>
          <w:rFonts w:eastAsiaTheme="minorEastAsia"/>
        </w:rPr>
        <w:t xml:space="preserve">. </w:t>
      </w:r>
      <w:r w:rsidR="009D51BE">
        <w:rPr>
          <w:rFonts w:eastAsiaTheme="minorEastAsia"/>
        </w:rPr>
        <w:t xml:space="preserve">As partículas de luz, depois de Einstein, passaram a ser chamadas de </w:t>
      </w:r>
      <w:r w:rsidR="009D51BE" w:rsidRPr="009D51BE">
        <w:rPr>
          <w:rFonts w:eastAsiaTheme="minorEastAsia"/>
          <w:b/>
          <w:i/>
        </w:rPr>
        <w:t>fótons</w:t>
      </w:r>
      <w:r w:rsidR="009D51BE">
        <w:rPr>
          <w:rFonts w:eastAsiaTheme="minorEastAsia"/>
        </w:rPr>
        <w:t xml:space="preserve">. </w:t>
      </w:r>
      <w:r w:rsidR="0040061D">
        <w:rPr>
          <w:rFonts w:eastAsiaTheme="minorEastAsia"/>
        </w:rPr>
        <w:t xml:space="preserve">Um fóton é </w:t>
      </w:r>
      <w:r w:rsidR="0054663B">
        <w:rPr>
          <w:rFonts w:eastAsiaTheme="minorEastAsia"/>
        </w:rPr>
        <w:t>um quantum</w:t>
      </w:r>
      <w:r w:rsidR="0040061D">
        <w:rPr>
          <w:rFonts w:eastAsiaTheme="minorEastAsia"/>
        </w:rPr>
        <w:t xml:space="preserve"> de luz que é indivisível. </w:t>
      </w:r>
    </w:p>
    <w:p w14:paraId="41437BBD" w14:textId="502BD4E7" w:rsidR="002E589F" w:rsidRPr="00404F0A" w:rsidRDefault="00410E90" w:rsidP="001B26CA">
      <w:r>
        <w:t xml:space="preserve">O sucesso da formulação de Einstein para o agora chamado de </w:t>
      </w:r>
      <w:r w:rsidRPr="006966A8">
        <w:rPr>
          <w:b/>
          <w:i/>
        </w:rPr>
        <w:t>efeito fotoelétrico</w:t>
      </w:r>
      <w:r>
        <w:t xml:space="preserve"> </w:t>
      </w:r>
      <w:r w:rsidR="0088002A">
        <w:t xml:space="preserve">é inquestionável. </w:t>
      </w:r>
      <w:r w:rsidR="000A1658">
        <w:t xml:space="preserve">No entanto, </w:t>
      </w:r>
      <w:r w:rsidR="00622D9B">
        <w:t xml:space="preserve">o postulado de Einstein afirmando que a energia da luz é quantizada é, no mínimo </w:t>
      </w:r>
      <w:r w:rsidR="00C775AA">
        <w:t>estranho, pois os pesquisadores da época estavam b</w:t>
      </w:r>
      <w:r w:rsidR="006966A8">
        <w:t>a</w:t>
      </w:r>
      <w:r w:rsidR="00C775AA">
        <w:t xml:space="preserve">stante convencidos de que a luz </w:t>
      </w:r>
      <w:r w:rsidR="00BA7300">
        <w:t>era um</w:t>
      </w:r>
      <w:r w:rsidR="000B725C">
        <w:t>a onda com energia contínua.</w:t>
      </w:r>
      <w:r w:rsidR="001B26CA">
        <w:t xml:space="preserve"> </w:t>
      </w:r>
      <w:r w:rsidR="002E589F" w:rsidRPr="00404F0A">
        <w:t>Por este trabalho, Einstein recebeu o prêmio Nobel em 1921. De todos os trabalhos de Einstein</w:t>
      </w:r>
      <w:r w:rsidR="002E589F">
        <w:t>,</w:t>
      </w:r>
      <w:r w:rsidR="002E589F" w:rsidRPr="00404F0A">
        <w:t xml:space="preserve"> este foi o que gerou maior impacto tecnológico. </w:t>
      </w:r>
    </w:p>
    <w:p w14:paraId="6B59044E" w14:textId="56BD0C0F" w:rsidR="002E589F" w:rsidRDefault="002E589F" w:rsidP="002E589F">
      <w:pPr>
        <w:ind w:firstLine="709"/>
      </w:pPr>
      <w:r>
        <w:t xml:space="preserve"> </w:t>
      </w:r>
    </w:p>
    <w:p w14:paraId="51072330" w14:textId="77777777" w:rsidR="002E589F" w:rsidRDefault="002E589F" w:rsidP="002E589F">
      <w:pPr>
        <w:ind w:firstLine="709"/>
      </w:pPr>
    </w:p>
    <w:p w14:paraId="19DDD636" w14:textId="77777777" w:rsidR="002E589F" w:rsidRPr="00482B68" w:rsidRDefault="002E589F" w:rsidP="00D55DBE">
      <w:pPr>
        <w:ind w:firstLine="0"/>
        <w:rPr>
          <w:sz w:val="20"/>
          <w:szCs w:val="20"/>
        </w:rPr>
      </w:pPr>
      <w:r w:rsidRPr="00482B68">
        <w:rPr>
          <w:sz w:val="20"/>
          <w:szCs w:val="20"/>
        </w:rPr>
        <w:t>Exercício</w:t>
      </w:r>
    </w:p>
    <w:p w14:paraId="6E6F8D10" w14:textId="77777777" w:rsidR="002E589F" w:rsidRPr="00482B68" w:rsidRDefault="002E589F" w:rsidP="00D55DBE">
      <w:pPr>
        <w:ind w:firstLine="0"/>
        <w:rPr>
          <w:sz w:val="20"/>
          <w:szCs w:val="20"/>
        </w:rPr>
      </w:pPr>
      <w:r w:rsidRPr="00482B68">
        <w:rPr>
          <w:sz w:val="20"/>
          <w:szCs w:val="20"/>
        </w:rPr>
        <w:t xml:space="preserve">São necessários cerca de </w:t>
      </w:r>
      <w:r>
        <w:rPr>
          <w:sz w:val="20"/>
          <w:szCs w:val="20"/>
        </w:rPr>
        <w:t>8x10</w:t>
      </w:r>
      <w:r>
        <w:rPr>
          <w:sz w:val="20"/>
          <w:szCs w:val="20"/>
          <w:vertAlign w:val="superscript"/>
        </w:rPr>
        <w:t>-19</w:t>
      </w:r>
      <w:r>
        <w:rPr>
          <w:sz w:val="20"/>
          <w:szCs w:val="20"/>
        </w:rPr>
        <w:t xml:space="preserve"> J de energia </w:t>
      </w:r>
      <w:r w:rsidRPr="00482B68">
        <w:rPr>
          <w:sz w:val="20"/>
          <w:szCs w:val="20"/>
        </w:rPr>
        <w:t>para remover um elétron do interior da platina. Qual é a frequência mínima de luz necessária para observar o efeito fotoelétrico?</w:t>
      </w:r>
    </w:p>
    <w:p w14:paraId="736D85E6" w14:textId="4BB6AB62" w:rsidR="00826EDD" w:rsidRDefault="00826EDD" w:rsidP="00974C97"/>
    <w:p w14:paraId="39D9BEEB" w14:textId="717E21EC" w:rsidR="00826EDD" w:rsidRDefault="00826EDD" w:rsidP="00974C97"/>
    <w:p w14:paraId="0EE851CC" w14:textId="34682F61" w:rsidR="00826EDD" w:rsidRDefault="00074DE3" w:rsidP="005B6BDF">
      <w:pPr>
        <w:pStyle w:val="Heading2"/>
      </w:pPr>
      <w:bookmarkStart w:id="104" w:name="_Toc534097904"/>
      <w:bookmarkStart w:id="105" w:name="_Toc103420499"/>
      <w:r>
        <w:t xml:space="preserve">Espectro do átomo de </w:t>
      </w:r>
      <w:r w:rsidRPr="00687E60">
        <w:t>hidrogênio</w:t>
      </w:r>
      <w:bookmarkEnd w:id="104"/>
      <w:bookmarkEnd w:id="105"/>
    </w:p>
    <w:p w14:paraId="02794AAC" w14:textId="77777777" w:rsidR="005E0798" w:rsidRDefault="005E0798" w:rsidP="00895920">
      <w:pPr>
        <w:ind w:firstLine="709"/>
      </w:pPr>
    </w:p>
    <w:p w14:paraId="420250A4" w14:textId="60BC0F16" w:rsidR="00895920" w:rsidRPr="008D7F5C" w:rsidRDefault="003D6D7C" w:rsidP="00895920">
      <w:pPr>
        <w:ind w:firstLine="709"/>
        <w:rPr>
          <w:i/>
        </w:rPr>
      </w:pPr>
      <w:r>
        <w:t>Em 1666, Isaac Newton</w:t>
      </w:r>
      <w:r w:rsidR="0022057E">
        <w:t xml:space="preserve"> demonstrou que q</w:t>
      </w:r>
      <w:r w:rsidR="00895920" w:rsidRPr="0009537C">
        <w:t xml:space="preserve">uando um </w:t>
      </w:r>
      <w:r w:rsidR="00924178">
        <w:t>feixe</w:t>
      </w:r>
      <w:r w:rsidR="00895920" w:rsidRPr="0009537C">
        <w:t xml:space="preserve"> de luz passa através de um prisma, a luz branca </w:t>
      </w:r>
      <w:r w:rsidR="00924178">
        <w:t xml:space="preserve">incidente </w:t>
      </w:r>
      <w:r w:rsidR="00895920" w:rsidRPr="0009537C">
        <w:t>é decomposta pelo prisma nas cores do arco íris.</w:t>
      </w:r>
      <w:r w:rsidR="00F74B03">
        <w:t xml:space="preserve"> </w:t>
      </w:r>
      <w:r w:rsidR="00A62147">
        <w:t xml:space="preserve">Chamamos a decomposição da luz de </w:t>
      </w:r>
      <w:r w:rsidR="00A62147" w:rsidRPr="00352E24">
        <w:rPr>
          <w:b/>
          <w:bCs/>
          <w:i/>
          <w:iCs/>
        </w:rPr>
        <w:t>espectro</w:t>
      </w:r>
      <w:r w:rsidR="00A62147">
        <w:t>. O espectro do arco íris é um espectro contínuo</w:t>
      </w:r>
      <w:r w:rsidR="00A347E1">
        <w:t xml:space="preserve"> (vermelho, </w:t>
      </w:r>
      <w:r w:rsidR="00D5597B">
        <w:t xml:space="preserve">laranja, amarelo, </w:t>
      </w:r>
      <w:r w:rsidR="00683B47">
        <w:t>verde, azul, anil</w:t>
      </w:r>
      <w:r w:rsidR="000F4624">
        <w:t xml:space="preserve"> ou </w:t>
      </w:r>
      <w:r w:rsidR="00922158">
        <w:t>índigo e violeta</w:t>
      </w:r>
      <w:r w:rsidR="00A347E1">
        <w:t>)</w:t>
      </w:r>
      <w:r w:rsidR="00A62147">
        <w:t>.</w:t>
      </w:r>
      <w:r w:rsidR="00895920" w:rsidRPr="0009537C">
        <w:t xml:space="preserve"> </w:t>
      </w:r>
      <w:r w:rsidR="00895920">
        <w:t>Entretanto, quando se olha</w:t>
      </w:r>
      <w:r w:rsidR="00895920" w:rsidRPr="0009537C">
        <w:t xml:space="preserve"> a luz proveniente de um </w:t>
      </w:r>
      <w:r w:rsidR="00895920" w:rsidRPr="0009537C">
        <w:lastRenderedPageBreak/>
        <w:t>único elemento</w:t>
      </w:r>
      <w:r w:rsidR="00ED7E9A">
        <w:t xml:space="preserve"> químico</w:t>
      </w:r>
      <w:r w:rsidR="00895920" w:rsidRPr="0009537C">
        <w:t>, hidrogênio, por exemplo,</w:t>
      </w:r>
      <w:r w:rsidR="00895920">
        <w:t xml:space="preserve"> </w:t>
      </w:r>
      <w:r w:rsidR="00895920" w:rsidRPr="0009537C">
        <w:t xml:space="preserve">não </w:t>
      </w:r>
      <w:r w:rsidR="00D53004">
        <w:t>se observa</w:t>
      </w:r>
      <w:r w:rsidR="00895920" w:rsidRPr="0009537C">
        <w:t xml:space="preserve"> todas as cores do </w:t>
      </w:r>
      <w:r w:rsidR="00895920">
        <w:t xml:space="preserve">arco íris. </w:t>
      </w:r>
      <w:r w:rsidR="00895920" w:rsidRPr="0009537C">
        <w:t>Observa</w:t>
      </w:r>
      <w:r w:rsidR="00895920">
        <w:t>-se</w:t>
      </w:r>
      <w:r w:rsidR="00895920" w:rsidRPr="0009537C">
        <w:t xml:space="preserve"> apenas algumas linhas brilhantes de certas cores. Estas linhas coloridas ou </w:t>
      </w:r>
      <w:r w:rsidR="00895920" w:rsidRPr="00966B34">
        <w:rPr>
          <w:b/>
          <w:i/>
        </w:rPr>
        <w:t>linhas espectrais</w:t>
      </w:r>
      <w:r w:rsidR="00895920" w:rsidRPr="0009537C">
        <w:t xml:space="preserve"> são características de cada elemento</w:t>
      </w:r>
      <w:r w:rsidR="00966B34">
        <w:t xml:space="preserve"> </w:t>
      </w:r>
      <w:r w:rsidR="002A0C5D">
        <w:t>q</w:t>
      </w:r>
      <w:r w:rsidR="00966B34">
        <w:t>uímico e</w:t>
      </w:r>
      <w:r w:rsidR="00895920" w:rsidRPr="0009537C">
        <w:t xml:space="preserve"> forma</w:t>
      </w:r>
      <w:r w:rsidR="0068423D">
        <w:t>m</w:t>
      </w:r>
      <w:r w:rsidR="00895920" w:rsidRPr="0009537C">
        <w:t xml:space="preserve"> uma espécie de </w:t>
      </w:r>
      <w:r w:rsidR="00895920" w:rsidRPr="0068423D">
        <w:rPr>
          <w:b/>
          <w:i/>
        </w:rPr>
        <w:t>assinatura espectral do elemento</w:t>
      </w:r>
      <w:r w:rsidR="00895920" w:rsidRPr="008D7F5C">
        <w:rPr>
          <w:i/>
        </w:rPr>
        <w:t xml:space="preserve">. </w:t>
      </w:r>
    </w:p>
    <w:p w14:paraId="43B91406" w14:textId="7E711F93" w:rsidR="00464B12" w:rsidRDefault="00895920" w:rsidP="00895920">
      <w:pPr>
        <w:ind w:firstLine="709"/>
      </w:pPr>
      <w:r w:rsidRPr="0009537C">
        <w:t xml:space="preserve">Estas linhas espectrais foram vistas pela primeira vez por </w:t>
      </w:r>
      <w:r w:rsidRPr="00DF5EAC">
        <w:rPr>
          <w:i/>
        </w:rPr>
        <w:t>William Wollaston</w:t>
      </w:r>
      <w:r w:rsidRPr="0009537C">
        <w:t xml:space="preserve"> em 1802. Em 1814, o alemão </w:t>
      </w:r>
      <w:r w:rsidRPr="00DF5EAC">
        <w:rPr>
          <w:i/>
        </w:rPr>
        <w:t>Joseph von Fraunhofer</w:t>
      </w:r>
      <w:r w:rsidRPr="0009537C">
        <w:t xml:space="preserve"> as estudou de modo sistemático, catalogando-as. </w:t>
      </w:r>
      <w:r w:rsidRPr="00866DD1">
        <w:rPr>
          <w:i/>
        </w:rPr>
        <w:t>Fraunhofer</w:t>
      </w:r>
      <w:r w:rsidRPr="0009537C">
        <w:t xml:space="preserve"> marcou cuidadosamente a posição de cada linha, mas não tentou dar uma explicação do </w:t>
      </w:r>
      <w:r w:rsidR="00175E05" w:rsidRPr="0009537C">
        <w:t>porquê</w:t>
      </w:r>
      <w:r w:rsidRPr="0009537C">
        <w:t xml:space="preserve"> estas linhas apresentavam tais características. </w:t>
      </w:r>
    </w:p>
    <w:p w14:paraId="6DDC8AFA" w14:textId="48759668" w:rsidR="00895920" w:rsidRPr="0009537C" w:rsidRDefault="00895920" w:rsidP="000275F7">
      <w:pPr>
        <w:ind w:firstLine="709"/>
      </w:pPr>
      <w:r w:rsidRPr="0009537C">
        <w:t xml:space="preserve">Por volta de 1850, o físico </w:t>
      </w:r>
      <w:r w:rsidRPr="00DF5EAC">
        <w:rPr>
          <w:i/>
        </w:rPr>
        <w:t>Gustav Kirchhoff</w:t>
      </w:r>
      <w:r w:rsidRPr="0009537C">
        <w:t xml:space="preserve"> decidiu investigar o fenômeno com a ajuda do químico </w:t>
      </w:r>
      <w:r w:rsidRPr="00DF5EAC">
        <w:rPr>
          <w:i/>
        </w:rPr>
        <w:t>Robert Bunsen</w:t>
      </w:r>
      <w:r w:rsidRPr="0009537C">
        <w:t xml:space="preserve"> (o inventor do bico de Bunsen). Eles seguraram várias substâncias nas chamas do bico de Bunsen. A luz emitida pelo elemento aquecido foi separada em seu espectro usando um prisma. Eles observaram que cada elemento apresentava seu próprio conjunto de linhas que era diferente do conjunto de linhas dos outros elementos. Na realidade, por volta de 1860, eles descobriram dois novos elementos, césio</w:t>
      </w:r>
      <w:r>
        <w:t xml:space="preserve"> (</w:t>
      </w:r>
      <m:oMath>
        <m:sPre>
          <m:sPrePr>
            <m:ctrlPr>
              <w:rPr>
                <w:rFonts w:ascii="Cambria Math" w:hAnsi="Cambria Math"/>
                <w:i/>
              </w:rPr>
            </m:ctrlPr>
          </m:sPrePr>
          <m:sub>
            <m:r>
              <w:rPr>
                <w:rFonts w:ascii="Cambria Math" w:hAnsi="Cambria Math"/>
              </w:rPr>
              <m:t>55</m:t>
            </m:r>
          </m:sub>
          <m:sup>
            <m:r>
              <w:rPr>
                <w:rFonts w:ascii="Cambria Math" w:hAnsi="Cambria Math"/>
              </w:rPr>
              <m:t>132,91</m:t>
            </m:r>
          </m:sup>
          <m:e>
            <m:r>
              <w:rPr>
                <w:rFonts w:ascii="Cambria Math" w:hAnsi="Cambria Math"/>
              </w:rPr>
              <m:t>Cs</m:t>
            </m:r>
          </m:e>
        </m:sPre>
      </m:oMath>
      <w:r>
        <w:t>)</w:t>
      </w:r>
      <w:r w:rsidRPr="0009537C">
        <w:t xml:space="preserve"> e rubídio</w:t>
      </w:r>
      <w:r>
        <w:t xml:space="preserve"> (</w:t>
      </w:r>
      <m:oMath>
        <m:sPre>
          <m:sPrePr>
            <m:ctrlPr>
              <w:rPr>
                <w:rFonts w:ascii="Cambria Math" w:hAnsi="Cambria Math"/>
                <w:i/>
              </w:rPr>
            </m:ctrlPr>
          </m:sPrePr>
          <m:sub>
            <m:r>
              <w:rPr>
                <w:rFonts w:ascii="Cambria Math" w:hAnsi="Cambria Math"/>
              </w:rPr>
              <m:t>37</m:t>
            </m:r>
          </m:sub>
          <m:sup>
            <m:r>
              <w:rPr>
                <w:rFonts w:ascii="Cambria Math" w:hAnsi="Cambria Math"/>
              </w:rPr>
              <m:t>85,47</m:t>
            </m:r>
          </m:sup>
          <m:e>
            <m:r>
              <w:rPr>
                <w:rFonts w:ascii="Cambria Math" w:hAnsi="Cambria Math"/>
              </w:rPr>
              <m:t>Rb</m:t>
            </m:r>
          </m:e>
        </m:sPre>
      </m:oMath>
      <w:r>
        <w:t>)</w:t>
      </w:r>
      <w:r w:rsidRPr="0009537C">
        <w:t>, ao analisar o conjunto de espectros que não correspondia a nenhum outro elemento conhecido.</w:t>
      </w:r>
      <w:r w:rsidR="000275F7">
        <w:t xml:space="preserve"> </w:t>
      </w:r>
      <w:r w:rsidRPr="0009537C">
        <w:t>Mas tarde, os elementos químicos hélio</w:t>
      </w:r>
      <w:r>
        <w:t xml:space="preserve"> (</w:t>
      </w:r>
      <m:oMath>
        <m:sPre>
          <m:sPrePr>
            <m:ctrlPr>
              <w:rPr>
                <w:rFonts w:ascii="Cambria Math" w:hAnsi="Cambria Math"/>
                <w:i/>
              </w:rPr>
            </m:ctrlPr>
          </m:sPrePr>
          <m:sub>
            <m:r>
              <w:rPr>
                <w:rFonts w:ascii="Cambria Math" w:hAnsi="Cambria Math"/>
              </w:rPr>
              <m:t>2</m:t>
            </m:r>
          </m:sub>
          <m:sup>
            <m:r>
              <w:rPr>
                <w:rFonts w:ascii="Cambria Math" w:hAnsi="Cambria Math"/>
              </w:rPr>
              <m:t>4,00</m:t>
            </m:r>
          </m:sup>
          <m:e>
            <m:r>
              <w:rPr>
                <w:rFonts w:ascii="Cambria Math" w:hAnsi="Cambria Math"/>
              </w:rPr>
              <m:t>He</m:t>
            </m:r>
          </m:e>
        </m:sPre>
      </m:oMath>
      <w:r>
        <w:t>)</w:t>
      </w:r>
      <w:r w:rsidRPr="0009537C">
        <w:t>, argônio</w:t>
      </w:r>
      <w:r>
        <w:t xml:space="preserve"> (</w:t>
      </w:r>
      <m:oMath>
        <m:sPre>
          <m:sPrePr>
            <m:ctrlPr>
              <w:rPr>
                <w:rFonts w:ascii="Cambria Math" w:hAnsi="Cambria Math"/>
                <w:i/>
              </w:rPr>
            </m:ctrlPr>
          </m:sPrePr>
          <m:sub>
            <m:r>
              <w:rPr>
                <w:rFonts w:ascii="Cambria Math" w:hAnsi="Cambria Math"/>
              </w:rPr>
              <m:t>18</m:t>
            </m:r>
          </m:sub>
          <m:sup>
            <m:r>
              <w:rPr>
                <w:rFonts w:ascii="Cambria Math" w:hAnsi="Cambria Math"/>
              </w:rPr>
              <m:t>39,95</m:t>
            </m:r>
          </m:sup>
          <m:e>
            <m:r>
              <w:rPr>
                <w:rFonts w:ascii="Cambria Math" w:hAnsi="Cambria Math"/>
              </w:rPr>
              <m:t>Ar</m:t>
            </m:r>
          </m:e>
        </m:sPre>
      </m:oMath>
      <w:r>
        <w:t>)</w:t>
      </w:r>
      <w:r w:rsidRPr="0009537C">
        <w:t>, neônio</w:t>
      </w:r>
      <w:r>
        <w:t xml:space="preserve"> (</w:t>
      </w:r>
      <m:oMath>
        <m:sPre>
          <m:sPrePr>
            <m:ctrlPr>
              <w:rPr>
                <w:rFonts w:ascii="Cambria Math" w:hAnsi="Cambria Math"/>
                <w:i/>
              </w:rPr>
            </m:ctrlPr>
          </m:sPrePr>
          <m:sub>
            <m:r>
              <w:rPr>
                <w:rFonts w:ascii="Cambria Math" w:hAnsi="Cambria Math"/>
              </w:rPr>
              <m:t>10</m:t>
            </m:r>
          </m:sub>
          <m:sup>
            <m:r>
              <w:rPr>
                <w:rFonts w:ascii="Cambria Math" w:hAnsi="Cambria Math"/>
              </w:rPr>
              <m:t>20,18</m:t>
            </m:r>
          </m:sup>
          <m:e>
            <m:r>
              <w:rPr>
                <w:rFonts w:ascii="Cambria Math" w:hAnsi="Cambria Math"/>
              </w:rPr>
              <m:t>Ne</m:t>
            </m:r>
          </m:e>
        </m:sPre>
      </m:oMath>
      <w:r>
        <w:t>)</w:t>
      </w:r>
      <w:r w:rsidRPr="0009537C">
        <w:t>, kriptônio</w:t>
      </w:r>
      <w:r>
        <w:t xml:space="preserve"> (</w:t>
      </w:r>
      <m:oMath>
        <m:sPre>
          <m:sPrePr>
            <m:ctrlPr>
              <w:rPr>
                <w:rFonts w:ascii="Cambria Math" w:hAnsi="Cambria Math"/>
                <w:i/>
              </w:rPr>
            </m:ctrlPr>
          </m:sPrePr>
          <m:sub>
            <m:r>
              <w:rPr>
                <w:rFonts w:ascii="Cambria Math" w:hAnsi="Cambria Math"/>
              </w:rPr>
              <m:t>36</m:t>
            </m:r>
          </m:sub>
          <m:sup>
            <m:r>
              <w:rPr>
                <w:rFonts w:ascii="Cambria Math" w:hAnsi="Cambria Math"/>
              </w:rPr>
              <m:t>83,80</m:t>
            </m:r>
          </m:sup>
          <m:e>
            <m:r>
              <w:rPr>
                <w:rFonts w:ascii="Cambria Math" w:hAnsi="Cambria Math"/>
              </w:rPr>
              <m:t>Kr</m:t>
            </m:r>
          </m:e>
        </m:sPre>
      </m:oMath>
      <w:r>
        <w:t>)</w:t>
      </w:r>
      <w:r w:rsidRPr="0009537C">
        <w:t xml:space="preserve"> e xenônio</w:t>
      </w:r>
      <w:r>
        <w:t xml:space="preserve"> (</w:t>
      </w:r>
      <m:oMath>
        <m:sPre>
          <m:sPrePr>
            <m:ctrlPr>
              <w:rPr>
                <w:rFonts w:ascii="Cambria Math" w:hAnsi="Cambria Math"/>
                <w:i/>
              </w:rPr>
            </m:ctrlPr>
          </m:sPrePr>
          <m:sub>
            <m:r>
              <w:rPr>
                <w:rFonts w:ascii="Cambria Math" w:hAnsi="Cambria Math"/>
              </w:rPr>
              <m:t>54</m:t>
            </m:r>
          </m:sub>
          <m:sup>
            <m:r>
              <w:rPr>
                <w:rFonts w:ascii="Cambria Math" w:hAnsi="Cambria Math"/>
              </w:rPr>
              <m:t>131,30</m:t>
            </m:r>
          </m:sup>
          <m:e>
            <m:r>
              <w:rPr>
                <w:rFonts w:ascii="Cambria Math" w:hAnsi="Cambria Math"/>
              </w:rPr>
              <m:t>Xe</m:t>
            </m:r>
          </m:e>
        </m:sPre>
      </m:oMath>
      <w:r>
        <w:t xml:space="preserve">) </w:t>
      </w:r>
      <w:r w:rsidRPr="0009537C">
        <w:t>foram descobertos usando a espectroscopia.</w:t>
      </w:r>
    </w:p>
    <w:p w14:paraId="40CC8C23" w14:textId="77777777" w:rsidR="00895920" w:rsidRDefault="00895920" w:rsidP="00895920">
      <w:pPr>
        <w:ind w:firstLine="709"/>
      </w:pPr>
      <w:r w:rsidRPr="0009537C">
        <w:t xml:space="preserve">A descoberta do espectro de absorção por </w:t>
      </w:r>
      <w:r w:rsidRPr="00B60E99">
        <w:rPr>
          <w:i/>
        </w:rPr>
        <w:t>Fraunhofer</w:t>
      </w:r>
      <w:r w:rsidRPr="0009537C">
        <w:t xml:space="preserve"> foi acidental. </w:t>
      </w:r>
      <w:r w:rsidRPr="008E4CC9">
        <w:rPr>
          <w:i/>
        </w:rPr>
        <w:t>Fraunhofer</w:t>
      </w:r>
      <w:r w:rsidRPr="0009537C">
        <w:t xml:space="preserve"> não estava estudando este tipo de fenômeno </w:t>
      </w:r>
      <w:smartTag w:uri="urn:schemas-microsoft-com:office:smarttags" w:element="PersonName">
        <w:smartTagPr>
          <w:attr w:name="ProductID" w:val="em particular. Na"/>
        </w:smartTagPr>
        <w:r w:rsidRPr="0009537C">
          <w:t>em particular. Na</w:t>
        </w:r>
      </w:smartTag>
      <w:r w:rsidRPr="0009537C">
        <w:t xml:space="preserve"> verdade, ele estava simplesmente testando um moderno prisma que havia construído. Quando a luz solar entrou por uma pequena fenda e atingiu um dos prismas, formou-se o espectro de um arco íris colorido, como esperado. Entretanto, o espectro continha uma série de linhas escuras.</w:t>
      </w:r>
      <w:r>
        <w:t xml:space="preserve"> </w:t>
      </w:r>
    </w:p>
    <w:p w14:paraId="0228E32D" w14:textId="77777777" w:rsidR="00895920" w:rsidRDefault="00895920" w:rsidP="00895920">
      <w:pPr>
        <w:ind w:firstLine="709"/>
      </w:pPr>
      <w:r>
        <w:t xml:space="preserve">A explicação das linhas escuras observadas por </w:t>
      </w:r>
      <w:r w:rsidRPr="001705B7">
        <w:rPr>
          <w:i/>
        </w:rPr>
        <w:t>Fraunhofer</w:t>
      </w:r>
      <w:r>
        <w:t xml:space="preserve"> é a seguinte: a</w:t>
      </w:r>
      <w:r w:rsidRPr="0009537C">
        <w:t>ntes da luz branca do sol, que contém toda faixa do espectro, atingir o prisma, ela passa pelo ar da atmosfera que contém vários tipos de gases. Alguns dos comprimentos de onda da radiação solar são absorvidos pelo ar. Sendo que o restante da radiação atravessa</w:t>
      </w:r>
      <w:r>
        <w:t xml:space="preserve"> a atmosfera,</w:t>
      </w:r>
      <w:r w:rsidRPr="0009537C">
        <w:t xml:space="preserve"> atinge o prisma e são decompostos produzindo o espectro observado</w:t>
      </w:r>
      <w:r>
        <w:t>.</w:t>
      </w:r>
      <w:r w:rsidRPr="0009537C">
        <w:t xml:space="preserve"> A análise cuidadosa mostra que o ar atmosférico produz um espectro de absorção com mais ou menos 600 linhas escuras. Em homenagem a </w:t>
      </w:r>
      <w:r w:rsidRPr="008D7F5C">
        <w:rPr>
          <w:i/>
        </w:rPr>
        <w:t>Fraunhofer</w:t>
      </w:r>
      <w:r w:rsidRPr="0009537C">
        <w:t xml:space="preserve"> essas linhas foram denominadas de </w:t>
      </w:r>
      <w:r w:rsidRPr="00230690">
        <w:rPr>
          <w:b/>
          <w:i/>
        </w:rPr>
        <w:t>linhas de Fraunhofer</w:t>
      </w:r>
      <w:r w:rsidRPr="008D7F5C">
        <w:t>.</w:t>
      </w:r>
      <w:r>
        <w:t xml:space="preserve"> </w:t>
      </w:r>
    </w:p>
    <w:p w14:paraId="759FDB42" w14:textId="77777777" w:rsidR="00895920" w:rsidRPr="0009537C" w:rsidRDefault="00895920" w:rsidP="00895920">
      <w:pPr>
        <w:ind w:firstLine="709"/>
      </w:pPr>
      <w:r w:rsidRPr="0009537C">
        <w:t>Usando as linhas espectrais</w:t>
      </w:r>
      <w:r>
        <w:t>,</w:t>
      </w:r>
      <w:r w:rsidRPr="0009537C">
        <w:t xml:space="preserve"> podemos saber a composição elementar das estrelas. Pois, cada elemento químico apresenta um único conjunto de linhas espectrais. </w:t>
      </w:r>
    </w:p>
    <w:p w14:paraId="10AB6FBD" w14:textId="2D6D27A8" w:rsidR="00895920" w:rsidRDefault="00895920" w:rsidP="00895920">
      <w:pPr>
        <w:ind w:firstLine="709"/>
      </w:pPr>
      <w:r w:rsidRPr="0009537C">
        <w:lastRenderedPageBreak/>
        <w:t xml:space="preserve">Em 1885, o matemático suíço </w:t>
      </w:r>
      <w:r w:rsidRPr="008D7F5C">
        <w:rPr>
          <w:i/>
        </w:rPr>
        <w:t>Johann Jakob Balmer</w:t>
      </w:r>
      <w:r w:rsidRPr="0009537C">
        <w:t xml:space="preserve"> </w:t>
      </w:r>
      <w:r>
        <w:t xml:space="preserve">(01/05/1825 – 12/03/1898) </w:t>
      </w:r>
      <w:r w:rsidRPr="0009537C">
        <w:t>examinou quatro linhas do espectro visível do átomo de</w:t>
      </w:r>
      <w:r>
        <w:t xml:space="preserve"> hidrogênio.</w:t>
      </w:r>
      <w:r w:rsidRPr="0009537C">
        <w:t xml:space="preserve"> </w:t>
      </w:r>
      <w:r>
        <w:t>Os</w:t>
      </w:r>
      <w:r w:rsidRPr="0009537C">
        <w:t xml:space="preserve"> comprimentos de ondas </w:t>
      </w:r>
      <w:r>
        <w:t>examinados foram</w:t>
      </w:r>
      <w:r w:rsidRPr="0009537C">
        <w:t xml:space="preserve">: 410 </w:t>
      </w:r>
      <w:r w:rsidRPr="00F6478B">
        <w:rPr>
          <w:i/>
        </w:rPr>
        <w:t>nm</w:t>
      </w:r>
      <w:r w:rsidRPr="0009537C">
        <w:t xml:space="preserve"> (violeta), 434 </w:t>
      </w:r>
      <w:r w:rsidRPr="00F6478B">
        <w:rPr>
          <w:i/>
        </w:rPr>
        <w:t>nm</w:t>
      </w:r>
      <w:r w:rsidRPr="0009537C">
        <w:t xml:space="preserve"> (azul), 486 </w:t>
      </w:r>
      <w:r w:rsidRPr="00F6478B">
        <w:rPr>
          <w:i/>
        </w:rPr>
        <w:t>nm</w:t>
      </w:r>
      <w:r w:rsidRPr="0009537C">
        <w:t xml:space="preserve"> e 656 </w:t>
      </w:r>
      <w:r w:rsidRPr="00F6478B">
        <w:rPr>
          <w:i/>
        </w:rPr>
        <w:t>nm</w:t>
      </w:r>
      <w:r w:rsidRPr="0009537C">
        <w:t xml:space="preserve"> (vermelho)</w:t>
      </w:r>
      <w:r>
        <w:t>. Balmer</w:t>
      </w:r>
      <w:r w:rsidRPr="0009537C">
        <w:t xml:space="preserve"> </w:t>
      </w:r>
      <w:r>
        <w:t>trabalhou</w:t>
      </w:r>
      <w:r w:rsidRPr="0009537C">
        <w:t xml:space="preserve"> esses números e descobriu que </w:t>
      </w:r>
      <w:r>
        <w:t xml:space="preserve">eles </w:t>
      </w:r>
      <w:r w:rsidRPr="0009537C">
        <w:t>se ajustavam em uma equação</w:t>
      </w:r>
      <w:r>
        <w:t xml:space="preserve"> simples: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895920" w14:paraId="5926FE9B" w14:textId="77777777" w:rsidTr="00CF7846">
        <w:tc>
          <w:tcPr>
            <w:tcW w:w="8388" w:type="dxa"/>
          </w:tcPr>
          <w:p w14:paraId="1BEA5A56" w14:textId="424DD8BC" w:rsidR="00895920" w:rsidRPr="008F76CA" w:rsidRDefault="00895920" w:rsidP="00CF7846">
            <w:pPr>
              <w:keepNext/>
            </w:pPr>
            <m:oMathPara>
              <m:oMath>
                <m:r>
                  <w:rPr>
                    <w:rFonts w:ascii="Cambria Math" w:hAnsi="Cambria Math"/>
                    <w:i/>
                  </w:rPr>
                  <w:sym w:font="Symbol" w:char="F06C"/>
                </m:r>
                <m:r>
                  <w:rPr>
                    <w:rFonts w:ascii="Cambria Math" w:hAnsi="Cambria Math"/>
                  </w:rPr>
                  <m:t>=364,50682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e>
                          <m:sup>
                            <m:r>
                              <w:rPr>
                                <w:rFonts w:ascii="Cambria Math" w:hAnsi="Cambria Math"/>
                              </w:rPr>
                              <m:t>2</m:t>
                            </m:r>
                          </m:sup>
                        </m:sSup>
                      </m:den>
                    </m:f>
                  </m:e>
                </m:d>
                <m:r>
                  <w:rPr>
                    <w:rFonts w:ascii="Cambria Math" w:hAnsi="Cambria Math"/>
                  </w:rPr>
                  <m:t>,       n=3,4,5,6.</m:t>
                </m:r>
              </m:oMath>
            </m:oMathPara>
          </w:p>
        </w:tc>
        <w:tc>
          <w:tcPr>
            <w:tcW w:w="899" w:type="dxa"/>
            <w:vAlign w:val="center"/>
          </w:tcPr>
          <w:p w14:paraId="08986352" w14:textId="3B10B9F3" w:rsidR="00895920" w:rsidRDefault="00895920" w:rsidP="00CF7846">
            <w:pPr>
              <w:jc w:val="right"/>
            </w:pPr>
            <w:r w:rsidRPr="00BB1F8A">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53</w:t>
            </w:r>
            <w:r w:rsidR="00576EA8">
              <w:fldChar w:fldCharType="end"/>
            </w:r>
            <w:r w:rsidRPr="00176186">
              <w:rPr>
                <w:b/>
              </w:rPr>
              <w:t>)</w:t>
            </w:r>
          </w:p>
        </w:tc>
      </w:tr>
    </w:tbl>
    <w:p w14:paraId="48025487" w14:textId="77777777" w:rsidR="00895920" w:rsidRDefault="00895920" w:rsidP="008E17AD">
      <w:pPr>
        <w:ind w:firstLine="0"/>
      </w:pPr>
      <w:r w:rsidRPr="0009537C">
        <w:t xml:space="preserve">O número </w:t>
      </w:r>
      <w:r w:rsidRPr="0009537C">
        <w:rPr>
          <w:i/>
        </w:rPr>
        <w:t>n</w:t>
      </w:r>
      <w:r>
        <w:t xml:space="preserve"> é um número inteiro positivo.</w:t>
      </w:r>
      <w:r w:rsidRPr="0009537C">
        <w:t xml:space="preserve"> A fórmula acima produz o comprimento de onda 656 </w:t>
      </w:r>
      <w:r w:rsidRPr="0009537C">
        <w:rPr>
          <w:i/>
        </w:rPr>
        <w:t>nm</w:t>
      </w:r>
      <w:r w:rsidRPr="0009537C">
        <w:t xml:space="preserve"> quando </w:t>
      </w:r>
      <m:oMath>
        <m:r>
          <w:rPr>
            <w:rFonts w:ascii="Cambria Math" w:hAnsi="Cambria Math"/>
          </w:rPr>
          <m:t>n=3</m:t>
        </m:r>
      </m:oMath>
      <w:r w:rsidRPr="0009537C">
        <w:t xml:space="preserve"> e o comprimento de onda </w:t>
      </w:r>
      <w:r>
        <w:t xml:space="preserve">410 </w:t>
      </w:r>
      <w:r w:rsidRPr="00EB2C27">
        <w:rPr>
          <w:i/>
        </w:rPr>
        <w:t>nm</w:t>
      </w:r>
      <w:r w:rsidRPr="0009537C">
        <w:t xml:space="preserve"> quando </w:t>
      </w:r>
      <m:oMath>
        <m:r>
          <w:rPr>
            <w:rFonts w:ascii="Cambria Math" w:hAnsi="Cambria Math"/>
          </w:rPr>
          <m:t>n=6</m:t>
        </m:r>
      </m:oMath>
      <w:r w:rsidRPr="0009537C">
        <w:t xml:space="preserve">. Esses números são conhecidos como </w:t>
      </w:r>
      <w:r w:rsidRPr="008D7F5C">
        <w:rPr>
          <w:i/>
        </w:rPr>
        <w:t>série de Balmer</w:t>
      </w:r>
      <w:r w:rsidRPr="008D7F5C">
        <w:t>.</w:t>
      </w:r>
      <w:r w:rsidRPr="0009537C">
        <w:t xml:space="preserve"> </w:t>
      </w:r>
    </w:p>
    <w:p w14:paraId="1C719F2E" w14:textId="77777777" w:rsidR="00895920" w:rsidRDefault="00895920" w:rsidP="00895920">
      <w:r w:rsidRPr="0009537C">
        <w:t xml:space="preserve">A série de </w:t>
      </w:r>
      <w:r w:rsidRPr="006D4B19">
        <w:rPr>
          <w:i/>
        </w:rPr>
        <w:t>Balmer</w:t>
      </w:r>
      <w:r w:rsidRPr="0009537C">
        <w:t xml:space="preserve"> encontra-se na região do visível. </w:t>
      </w:r>
      <w:r>
        <w:t>Posteriormente,</w:t>
      </w:r>
      <w:r w:rsidRPr="0009537C">
        <w:t xml:space="preserve"> encontraram na parte não visível do espectro do hidrogênio outras séries que obedecem a fórmulas bastante similares à fórmula de Balmer</w:t>
      </w:r>
      <w:r>
        <w:t>.</w:t>
      </w:r>
      <w:r w:rsidRPr="0009537C">
        <w:t xml:space="preserve"> Por exemplo, a </w:t>
      </w:r>
      <w:r w:rsidRPr="00F6478B">
        <w:rPr>
          <w:i/>
        </w:rPr>
        <w:t>série de Lyman</w:t>
      </w:r>
      <w:r w:rsidRPr="0009537C">
        <w:t>, que está inteiramente na região do ultravioleta e as linhas</w:t>
      </w:r>
      <w:r>
        <w:t xml:space="preserve"> espectrais</w:t>
      </w:r>
      <w:r w:rsidRPr="0009537C">
        <w:t xml:space="preserve"> da </w:t>
      </w:r>
      <w:r w:rsidRPr="00F6478B">
        <w:rPr>
          <w:i/>
        </w:rPr>
        <w:t>série de Paschen</w:t>
      </w:r>
      <w:r w:rsidRPr="0009537C">
        <w:t xml:space="preserve"> que se encontra no infravermelho</w:t>
      </w:r>
      <w:r>
        <w:t>.</w:t>
      </w:r>
    </w:p>
    <w:p w14:paraId="4DF45CE9" w14:textId="77777777" w:rsidR="00895920" w:rsidRDefault="00895920" w:rsidP="00895920">
      <w:r>
        <w:t>A</w:t>
      </w:r>
      <w:r w:rsidRPr="0009537C">
        <w:t xml:space="preserve"> </w:t>
      </w:r>
      <w:r>
        <w:t xml:space="preserve">generalização das </w:t>
      </w:r>
      <w:r w:rsidRPr="0009537C">
        <w:t>fórmula</w:t>
      </w:r>
      <w:r>
        <w:t>s espectrais</w:t>
      </w:r>
      <w:r w:rsidRPr="0009537C">
        <w:t xml:space="preserve"> </w:t>
      </w:r>
      <w:r>
        <w:t xml:space="preserve">do hidrogênio </w:t>
      </w:r>
      <w:r w:rsidRPr="0009537C">
        <w:t xml:space="preserve">foi </w:t>
      </w:r>
      <w:r>
        <w:t>feita</w:t>
      </w:r>
      <w:r w:rsidRPr="0009537C">
        <w:t xml:space="preserve"> por </w:t>
      </w:r>
      <w:r w:rsidRPr="00C3799E">
        <w:rPr>
          <w:i/>
        </w:rPr>
        <w:t>Johannes Rydberg</w:t>
      </w:r>
      <w:r>
        <w:t xml:space="preserve"> em 1888,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895920" w14:paraId="779BB833" w14:textId="77777777" w:rsidTr="00CF7846">
        <w:tc>
          <w:tcPr>
            <w:tcW w:w="8388" w:type="dxa"/>
          </w:tcPr>
          <w:p w14:paraId="329D2F23" w14:textId="77777777" w:rsidR="00895920" w:rsidRPr="008F76CA" w:rsidRDefault="004104F5" w:rsidP="00CF7846">
            <w:pPr>
              <w:keepNext/>
            </w:pPr>
            <m:oMathPara>
              <m:oMath>
                <m:f>
                  <m:fPr>
                    <m:ctrlPr>
                      <w:rPr>
                        <w:rFonts w:ascii="Cambria Math" w:hAnsi="Cambria Math"/>
                        <w:i/>
                      </w:rPr>
                    </m:ctrlPr>
                  </m:fPr>
                  <m:num>
                    <m:r>
                      <w:rPr>
                        <w:rFonts w:ascii="Cambria Math" w:hAnsi="Cambria Math"/>
                      </w:rPr>
                      <m:t>1</m:t>
                    </m:r>
                  </m:num>
                  <m:den>
                    <m:r>
                      <w:rPr>
                        <w:rFonts w:ascii="Cambria Math" w:hAnsi="Cambria Math"/>
                        <w:i/>
                      </w:rPr>
                      <w:sym w:font="Symbol" w:char="F06C"/>
                    </m:r>
                  </m:den>
                </m:f>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tc>
        <w:tc>
          <w:tcPr>
            <w:tcW w:w="899" w:type="dxa"/>
            <w:vAlign w:val="center"/>
          </w:tcPr>
          <w:p w14:paraId="5326190C" w14:textId="313D0FC6" w:rsidR="00895920" w:rsidRDefault="00895920" w:rsidP="00CF7846">
            <w:pPr>
              <w:jc w:val="right"/>
            </w:pPr>
            <w:r w:rsidRPr="002A4EBD">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54</w:t>
            </w:r>
            <w:r w:rsidR="00576EA8">
              <w:fldChar w:fldCharType="end"/>
            </w:r>
            <w:r w:rsidRPr="002A4EBD">
              <w:t>)</w:t>
            </w:r>
          </w:p>
        </w:tc>
      </w:tr>
    </w:tbl>
    <w:p w14:paraId="2BF66A60" w14:textId="77777777" w:rsidR="00895920" w:rsidRDefault="00895920" w:rsidP="00BA0315">
      <w:pPr>
        <w:ind w:firstLine="0"/>
      </w:pPr>
      <w:r>
        <w:t xml:space="preserve">Em homenagem a </w:t>
      </w:r>
      <w:r w:rsidRPr="00C3799E">
        <w:rPr>
          <w:i/>
        </w:rPr>
        <w:t>Johannes Rydberg</w:t>
      </w:r>
      <w:r>
        <w:rPr>
          <w:i/>
        </w:rPr>
        <w:t>,</w:t>
      </w:r>
      <w:r w:rsidRPr="0009537C">
        <w:t xml:space="preserve"> </w:t>
      </w:r>
      <w:r>
        <w:t xml:space="preserve">a constante </w:t>
      </w:r>
      <w:r w:rsidRPr="00C3799E">
        <w:rPr>
          <w:i/>
        </w:rPr>
        <w:t>R</w:t>
      </w:r>
      <w:r>
        <w:t xml:space="preserve"> passou a ser chamada de constante de Rydberg (</w:t>
      </w:r>
      <m:oMath>
        <m:r>
          <w:rPr>
            <w:rFonts w:ascii="Cambria Math" w:hAnsi="Cambria Math"/>
          </w:rPr>
          <m:t>R=1,09677×</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m</m:t>
            </m:r>
          </m:e>
          <m:sup>
            <m:r>
              <w:rPr>
                <w:rFonts w:ascii="Cambria Math" w:hAnsi="Cambria Math"/>
              </w:rPr>
              <m:t>-1</m:t>
            </m:r>
          </m:sup>
        </m:sSup>
      </m:oMath>
      <w:r>
        <w:t xml:space="preserve">). </w:t>
      </w:r>
      <w:r w:rsidRPr="0009537C">
        <w:t>Para</w:t>
      </w:r>
      <w:r>
        <w:t xml:space="preserve"> </w:t>
      </w:r>
      <m:oMath>
        <m:r>
          <w:rPr>
            <w:rFonts w:ascii="Cambria Math" w:hAnsi="Cambria Math"/>
          </w:rPr>
          <m:t>k=1</m:t>
        </m:r>
      </m:oMath>
      <w:r w:rsidRPr="0009537C">
        <w:t xml:space="preserve"> temos a série de </w:t>
      </w:r>
      <w:r w:rsidRPr="000A5039">
        <w:rPr>
          <w:i/>
        </w:rPr>
        <w:t>Lyman</w:t>
      </w:r>
      <w:r w:rsidRPr="0009537C">
        <w:t>, para</w:t>
      </w:r>
      <w:r>
        <w:t xml:space="preserve"> </w:t>
      </w:r>
      <m:oMath>
        <m:r>
          <w:rPr>
            <w:rFonts w:ascii="Cambria Math" w:hAnsi="Cambria Math"/>
          </w:rPr>
          <m:t>k=2</m:t>
        </m:r>
      </m:oMath>
      <w:r>
        <w:t xml:space="preserve"> </w:t>
      </w:r>
      <w:r w:rsidRPr="0009537C">
        <w:t xml:space="preserve">temos a série de </w:t>
      </w:r>
      <w:r w:rsidRPr="000A5039">
        <w:rPr>
          <w:i/>
        </w:rPr>
        <w:t>Balmer</w:t>
      </w:r>
      <w:r w:rsidRPr="0009537C">
        <w:t xml:space="preserve">, </w:t>
      </w:r>
      <m:oMath>
        <m:r>
          <w:rPr>
            <w:rFonts w:ascii="Cambria Math" w:hAnsi="Cambria Math"/>
          </w:rPr>
          <m:t>k=3</m:t>
        </m:r>
      </m:oMath>
      <w:r>
        <w:t xml:space="preserve"> </w:t>
      </w:r>
      <w:r w:rsidRPr="0009537C">
        <w:t xml:space="preserve">a série de </w:t>
      </w:r>
      <w:r w:rsidRPr="000A5039">
        <w:rPr>
          <w:i/>
        </w:rPr>
        <w:t>Paschen</w:t>
      </w:r>
      <w:r w:rsidRPr="0009537C">
        <w:t xml:space="preserve"> etc. A</w:t>
      </w:r>
      <w:r>
        <w:t xml:space="preserve"> fórmula acima pode ser estendida</w:t>
      </w:r>
      <w:r w:rsidRPr="0009537C">
        <w:t xml:space="preserve"> para átomos hidrogenóides: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895920" w14:paraId="0A14D55C" w14:textId="77777777" w:rsidTr="00CF7846">
        <w:tc>
          <w:tcPr>
            <w:tcW w:w="8388" w:type="dxa"/>
          </w:tcPr>
          <w:p w14:paraId="275BA371" w14:textId="77777777" w:rsidR="00895920" w:rsidRPr="008F76CA" w:rsidRDefault="004104F5" w:rsidP="00CF7846">
            <w:pPr>
              <w:keepNext/>
            </w:pPr>
            <m:oMathPara>
              <m:oMath>
                <m:f>
                  <m:fPr>
                    <m:ctrlPr>
                      <w:rPr>
                        <w:rFonts w:ascii="Cambria Math" w:hAnsi="Cambria Math"/>
                        <w:i/>
                      </w:rPr>
                    </m:ctrlPr>
                  </m:fPr>
                  <m:num>
                    <m:r>
                      <w:rPr>
                        <w:rFonts w:ascii="Cambria Math" w:hAnsi="Cambria Math"/>
                      </w:rPr>
                      <m:t>1</m:t>
                    </m:r>
                  </m:num>
                  <m:den>
                    <m:r>
                      <w:rPr>
                        <w:rFonts w:ascii="Cambria Math" w:hAnsi="Cambria Math"/>
                        <w:i/>
                      </w:rPr>
                      <w:sym w:font="Symbol" w:char="F06C"/>
                    </m:r>
                  </m:den>
                </m:f>
                <m:r>
                  <w:rPr>
                    <w:rFonts w:ascii="Cambria Math" w:hAnsi="Cambria Math"/>
                  </w:rPr>
                  <m:t>=RZ</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tc>
        <w:tc>
          <w:tcPr>
            <w:tcW w:w="899" w:type="dxa"/>
            <w:vAlign w:val="center"/>
          </w:tcPr>
          <w:p w14:paraId="0199F33B" w14:textId="3069B644" w:rsidR="00895920" w:rsidRDefault="00895920" w:rsidP="00CF7846">
            <w:pPr>
              <w:jc w:val="right"/>
            </w:pPr>
            <w:bookmarkStart w:id="106" w:name="_Ref320871085"/>
            <w:r w:rsidRPr="002A4EBD">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55</w:t>
            </w:r>
            <w:r w:rsidR="00576EA8">
              <w:fldChar w:fldCharType="end"/>
            </w:r>
            <w:r w:rsidRPr="002A4EBD">
              <w:t>)</w:t>
            </w:r>
            <w:bookmarkEnd w:id="106"/>
          </w:p>
        </w:tc>
      </w:tr>
    </w:tbl>
    <w:p w14:paraId="5C49E35E" w14:textId="77777777" w:rsidR="00895920" w:rsidRDefault="00895920" w:rsidP="004A139C">
      <w:pPr>
        <w:ind w:firstLine="0"/>
      </w:pPr>
      <w:r>
        <w:t xml:space="preserve">onde </w:t>
      </w:r>
      <w:r w:rsidRPr="0009537C">
        <w:rPr>
          <w:i/>
        </w:rPr>
        <w:t>Z</w:t>
      </w:r>
      <w:r>
        <w:t xml:space="preserve"> representa o número atômico do átomo hidrogenóide.</w:t>
      </w:r>
    </w:p>
    <w:p w14:paraId="19A4744A" w14:textId="77777777" w:rsidR="00895920" w:rsidRDefault="00895920" w:rsidP="00895920">
      <w:r w:rsidRPr="0009537C">
        <w:t xml:space="preserve"> </w:t>
      </w:r>
    </w:p>
    <w:p w14:paraId="550E02AA" w14:textId="77777777" w:rsidR="00895920" w:rsidRDefault="00895920" w:rsidP="00895920"/>
    <w:p w14:paraId="3161F78C" w14:textId="2CEE0BFB" w:rsidR="0035459D" w:rsidRPr="009B3FA7" w:rsidRDefault="0035459D" w:rsidP="00E442DB">
      <w:pPr>
        <w:pStyle w:val="Caption"/>
      </w:pPr>
    </w:p>
    <w:p w14:paraId="064E2D66" w14:textId="56028336" w:rsidR="00CE74CF" w:rsidRPr="009B3FA7" w:rsidRDefault="00CE74CF" w:rsidP="00E442DB">
      <w:pPr>
        <w:pStyle w:val="Caption"/>
      </w:pPr>
      <w:r w:rsidRPr="009B3FA7">
        <w:t xml:space="preserve">Table </w:t>
      </w:r>
      <w:r w:rsidR="00E66984">
        <w:fldChar w:fldCharType="begin"/>
      </w:r>
      <w:r w:rsidR="00E66984">
        <w:instrText xml:space="preserve"> STYLEREF 1 \s </w:instrText>
      </w:r>
      <w:r w:rsidR="00E66984">
        <w:fldChar w:fldCharType="separate"/>
      </w:r>
      <w:r w:rsidR="00EA0520">
        <w:t>2</w:t>
      </w:r>
      <w:r w:rsidR="00E66984">
        <w:fldChar w:fldCharType="end"/>
      </w:r>
      <w:r w:rsidR="00E66984">
        <w:t>.</w:t>
      </w:r>
      <w:r w:rsidR="00E66984">
        <w:fldChar w:fldCharType="begin"/>
      </w:r>
      <w:r w:rsidR="00E66984">
        <w:instrText xml:space="preserve"> SEQ Table \* ARABIC \s 1 </w:instrText>
      </w:r>
      <w:r w:rsidR="00E66984">
        <w:fldChar w:fldCharType="separate"/>
      </w:r>
      <w:r w:rsidR="00EA0520">
        <w:t>1</w:t>
      </w:r>
      <w:r w:rsidR="00E66984">
        <w:fldChar w:fldCharType="end"/>
      </w:r>
      <w:r w:rsidR="0062065E" w:rsidRPr="009B3FA7">
        <w:t xml:space="preserve"> Séries espectrais </w:t>
      </w:r>
      <w:r w:rsidR="00B53C90" w:rsidRPr="009B3FA7">
        <w:t xml:space="preserve">experimentais </w:t>
      </w:r>
      <w:r w:rsidR="0062065E" w:rsidRPr="009B3FA7">
        <w:t>do átomo de hidrogênio</w:t>
      </w:r>
      <w:r w:rsidR="00FF0E3F" w:rsidRPr="009B3FA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67"/>
        <w:gridCol w:w="1449"/>
        <w:gridCol w:w="1129"/>
        <w:gridCol w:w="2556"/>
      </w:tblGrid>
      <w:tr w:rsidR="001A04C8" w:rsidRPr="002C04BF" w14:paraId="01BBA77D" w14:textId="77777777" w:rsidTr="004770C6">
        <w:tc>
          <w:tcPr>
            <w:tcW w:w="3510" w:type="dxa"/>
            <w:tcBorders>
              <w:top w:val="single" w:sz="4" w:space="0" w:color="auto"/>
              <w:bottom w:val="single" w:sz="4" w:space="0" w:color="auto"/>
            </w:tcBorders>
            <w:vAlign w:val="center"/>
          </w:tcPr>
          <w:p w14:paraId="6C562709" w14:textId="77777777" w:rsidR="001A04C8" w:rsidRPr="002C04BF" w:rsidRDefault="001A04C8" w:rsidP="001A04C8">
            <w:pPr>
              <w:spacing w:line="240" w:lineRule="auto"/>
              <w:jc w:val="center"/>
              <w:rPr>
                <w:sz w:val="22"/>
                <w:szCs w:val="22"/>
              </w:rPr>
            </w:pPr>
            <w:r w:rsidRPr="002C04BF">
              <w:rPr>
                <w:sz w:val="22"/>
                <w:szCs w:val="22"/>
              </w:rPr>
              <w:t>Séries</w:t>
            </w:r>
          </w:p>
        </w:tc>
        <w:tc>
          <w:tcPr>
            <w:tcW w:w="567" w:type="dxa"/>
            <w:tcBorders>
              <w:top w:val="single" w:sz="4" w:space="0" w:color="auto"/>
              <w:bottom w:val="single" w:sz="4" w:space="0" w:color="auto"/>
            </w:tcBorders>
            <w:vAlign w:val="center"/>
          </w:tcPr>
          <w:p w14:paraId="4024721D" w14:textId="77777777" w:rsidR="001A04C8" w:rsidRPr="002C04BF" w:rsidRDefault="001A04C8" w:rsidP="00406B92">
            <w:pPr>
              <w:spacing w:line="240" w:lineRule="auto"/>
              <w:jc w:val="center"/>
              <w:rPr>
                <w:sz w:val="22"/>
                <w:szCs w:val="22"/>
              </w:rPr>
            </w:pPr>
            <m:oMathPara>
              <m:oMath>
                <m:r>
                  <w:rPr>
                    <w:rFonts w:ascii="Cambria Math" w:hAnsi="Cambria Math"/>
                    <w:sz w:val="22"/>
                    <w:szCs w:val="22"/>
                  </w:rPr>
                  <m:t>k</m:t>
                </m:r>
              </m:oMath>
            </m:oMathPara>
          </w:p>
        </w:tc>
        <w:tc>
          <w:tcPr>
            <w:tcW w:w="1449" w:type="dxa"/>
            <w:tcBorders>
              <w:top w:val="single" w:sz="4" w:space="0" w:color="auto"/>
              <w:bottom w:val="single" w:sz="4" w:space="0" w:color="auto"/>
            </w:tcBorders>
            <w:vAlign w:val="center"/>
          </w:tcPr>
          <w:p w14:paraId="513AA776" w14:textId="77777777" w:rsidR="001A04C8" w:rsidRPr="002C04BF" w:rsidRDefault="001A04C8" w:rsidP="00406B92">
            <w:pPr>
              <w:spacing w:line="240" w:lineRule="auto"/>
              <w:jc w:val="center"/>
              <w:rPr>
                <w:bCs/>
                <w:sz w:val="22"/>
                <w:szCs w:val="22"/>
              </w:rPr>
            </w:pPr>
            <m:oMathPara>
              <m:oMath>
                <m:r>
                  <w:rPr>
                    <w:rFonts w:ascii="Cambria Math" w:hAnsi="Cambria Math"/>
                    <w:sz w:val="22"/>
                    <w:szCs w:val="22"/>
                  </w:rPr>
                  <m:t>n</m:t>
                </m:r>
              </m:oMath>
            </m:oMathPara>
          </w:p>
        </w:tc>
        <w:tc>
          <w:tcPr>
            <w:tcW w:w="1129" w:type="dxa"/>
            <w:tcBorders>
              <w:top w:val="single" w:sz="4" w:space="0" w:color="auto"/>
              <w:bottom w:val="single" w:sz="4" w:space="0" w:color="auto"/>
            </w:tcBorders>
            <w:vAlign w:val="center"/>
          </w:tcPr>
          <w:p w14:paraId="52374D68" w14:textId="77777777" w:rsidR="001A04C8" w:rsidRPr="002C04BF" w:rsidRDefault="001A04C8" w:rsidP="00406B92">
            <w:pPr>
              <w:spacing w:line="240" w:lineRule="auto"/>
              <w:ind w:firstLine="0"/>
              <w:jc w:val="center"/>
              <w:rPr>
                <w:bCs/>
                <w:sz w:val="22"/>
                <w:szCs w:val="22"/>
              </w:rPr>
            </w:pPr>
            <m:oMathPara>
              <m:oMath>
                <m:r>
                  <w:rPr>
                    <w:rFonts w:ascii="Cambria Math" w:hAnsi="Cambria Math"/>
                    <w:sz w:val="22"/>
                    <w:szCs w:val="22"/>
                  </w:rPr>
                  <m:t>λ</m:t>
                </m:r>
                <m:d>
                  <m:dPr>
                    <m:ctrlPr>
                      <w:rPr>
                        <w:rFonts w:ascii="Cambria Math" w:hAnsi="Cambria Math"/>
                        <w:i/>
                        <w:sz w:val="22"/>
                        <w:szCs w:val="22"/>
                      </w:rPr>
                    </m:ctrlPr>
                  </m:dPr>
                  <m:e>
                    <m:r>
                      <w:rPr>
                        <w:rFonts w:ascii="Cambria Math" w:hAnsi="Cambria Math"/>
                        <w:sz w:val="22"/>
                        <w:szCs w:val="22"/>
                      </w:rPr>
                      <m:t>nm</m:t>
                    </m:r>
                  </m:e>
                </m:d>
              </m:oMath>
            </m:oMathPara>
          </w:p>
        </w:tc>
        <w:tc>
          <w:tcPr>
            <w:tcW w:w="2556" w:type="dxa"/>
            <w:tcBorders>
              <w:top w:val="single" w:sz="4" w:space="0" w:color="auto"/>
              <w:bottom w:val="single" w:sz="4" w:space="0" w:color="auto"/>
            </w:tcBorders>
            <w:vAlign w:val="center"/>
          </w:tcPr>
          <w:p w14:paraId="2EA16C11" w14:textId="77777777" w:rsidR="001A04C8" w:rsidRPr="002C04BF" w:rsidRDefault="001A04C8" w:rsidP="001A04C8">
            <w:pPr>
              <w:spacing w:line="240" w:lineRule="auto"/>
              <w:jc w:val="center"/>
              <w:rPr>
                <w:sz w:val="22"/>
                <w:szCs w:val="22"/>
              </w:rPr>
            </w:pPr>
          </w:p>
        </w:tc>
      </w:tr>
      <w:tr w:rsidR="004770C6" w:rsidRPr="002C04BF" w14:paraId="344C1429" w14:textId="77777777" w:rsidTr="004770C6">
        <w:tc>
          <w:tcPr>
            <w:tcW w:w="3510" w:type="dxa"/>
            <w:vMerge w:val="restart"/>
            <w:tcBorders>
              <w:top w:val="single" w:sz="4" w:space="0" w:color="auto"/>
            </w:tcBorders>
            <w:vAlign w:val="center"/>
          </w:tcPr>
          <w:p w14:paraId="17151BB0" w14:textId="1C7DC043" w:rsidR="001A04C8" w:rsidRPr="002C04BF" w:rsidRDefault="001A04C8" w:rsidP="00406B92">
            <w:pPr>
              <w:spacing w:line="240" w:lineRule="auto"/>
              <w:ind w:firstLine="0"/>
              <w:rPr>
                <w:sz w:val="22"/>
                <w:szCs w:val="22"/>
              </w:rPr>
            </w:pPr>
            <w:r w:rsidRPr="002C04BF">
              <w:rPr>
                <w:sz w:val="22"/>
                <w:szCs w:val="22"/>
              </w:rPr>
              <w:t>Lyman</w:t>
            </w:r>
            <w:r w:rsidR="00406B92" w:rsidRPr="002C04BF">
              <w:rPr>
                <w:sz w:val="22"/>
                <w:szCs w:val="22"/>
              </w:rPr>
              <w:t xml:space="preserve"> </w:t>
            </w:r>
            <w:r w:rsidRPr="002C04BF">
              <w:rPr>
                <w:sz w:val="22"/>
                <w:szCs w:val="22"/>
              </w:rPr>
              <w:t>(Theodore Lyman)</w:t>
            </w:r>
          </w:p>
        </w:tc>
        <w:tc>
          <w:tcPr>
            <w:tcW w:w="567" w:type="dxa"/>
            <w:vMerge w:val="restart"/>
            <w:tcBorders>
              <w:top w:val="single" w:sz="4" w:space="0" w:color="auto"/>
            </w:tcBorders>
            <w:vAlign w:val="center"/>
          </w:tcPr>
          <w:p w14:paraId="1FD3E80A" w14:textId="77777777" w:rsidR="001A04C8" w:rsidRPr="002C04BF" w:rsidRDefault="001A04C8" w:rsidP="00406B92">
            <w:pPr>
              <w:spacing w:line="240" w:lineRule="auto"/>
              <w:ind w:firstLine="0"/>
              <w:jc w:val="center"/>
              <w:rPr>
                <w:sz w:val="22"/>
                <w:szCs w:val="22"/>
              </w:rPr>
            </w:pPr>
            <w:r w:rsidRPr="002C04BF">
              <w:rPr>
                <w:sz w:val="22"/>
                <w:szCs w:val="22"/>
              </w:rPr>
              <w:t>1</w:t>
            </w:r>
          </w:p>
        </w:tc>
        <w:tc>
          <w:tcPr>
            <w:tcW w:w="1449" w:type="dxa"/>
            <w:tcBorders>
              <w:top w:val="single" w:sz="4" w:space="0" w:color="auto"/>
            </w:tcBorders>
            <w:vAlign w:val="center"/>
          </w:tcPr>
          <w:p w14:paraId="1F797B7C" w14:textId="77777777" w:rsidR="001A04C8" w:rsidRPr="002C04BF" w:rsidRDefault="001A04C8" w:rsidP="00406B92">
            <w:pPr>
              <w:spacing w:line="240" w:lineRule="auto"/>
              <w:ind w:firstLine="0"/>
              <w:jc w:val="center"/>
              <w:rPr>
                <w:bCs/>
                <w:sz w:val="22"/>
                <w:szCs w:val="22"/>
              </w:rPr>
            </w:pPr>
            <w:r w:rsidRPr="002C04BF">
              <w:rPr>
                <w:sz w:val="22"/>
                <w:szCs w:val="22"/>
              </w:rPr>
              <w:t>2</w:t>
            </w:r>
          </w:p>
        </w:tc>
        <w:tc>
          <w:tcPr>
            <w:tcW w:w="1129" w:type="dxa"/>
            <w:tcBorders>
              <w:top w:val="single" w:sz="4" w:space="0" w:color="auto"/>
            </w:tcBorders>
            <w:vAlign w:val="center"/>
          </w:tcPr>
          <w:p w14:paraId="12831233" w14:textId="77777777" w:rsidR="001A04C8" w:rsidRPr="002C04BF" w:rsidRDefault="001A04C8" w:rsidP="00406B92">
            <w:pPr>
              <w:spacing w:line="240" w:lineRule="auto"/>
              <w:ind w:firstLine="0"/>
              <w:jc w:val="center"/>
              <w:rPr>
                <w:bCs/>
                <w:sz w:val="22"/>
                <w:szCs w:val="22"/>
              </w:rPr>
            </w:pPr>
            <w:r w:rsidRPr="002C04BF">
              <w:rPr>
                <w:sz w:val="22"/>
                <w:szCs w:val="22"/>
              </w:rPr>
              <w:t>122</w:t>
            </w:r>
          </w:p>
        </w:tc>
        <w:tc>
          <w:tcPr>
            <w:tcW w:w="2556" w:type="dxa"/>
            <w:vMerge w:val="restart"/>
            <w:tcBorders>
              <w:top w:val="single" w:sz="4" w:space="0" w:color="auto"/>
            </w:tcBorders>
            <w:vAlign w:val="center"/>
          </w:tcPr>
          <w:p w14:paraId="495DF350" w14:textId="77777777" w:rsidR="001A04C8" w:rsidRPr="002C04BF" w:rsidRDefault="001A04C8" w:rsidP="00406B92">
            <w:pPr>
              <w:spacing w:line="240" w:lineRule="auto"/>
              <w:ind w:firstLine="0"/>
              <w:rPr>
                <w:sz w:val="22"/>
                <w:szCs w:val="22"/>
              </w:rPr>
            </w:pPr>
            <w:r w:rsidRPr="002C04BF">
              <w:rPr>
                <w:sz w:val="22"/>
                <w:szCs w:val="22"/>
              </w:rPr>
              <w:t>Região do ultravioleta.</w:t>
            </w:r>
          </w:p>
        </w:tc>
      </w:tr>
      <w:tr w:rsidR="001A04C8" w:rsidRPr="002C04BF" w14:paraId="3C070FBA" w14:textId="77777777" w:rsidTr="004770C6">
        <w:tc>
          <w:tcPr>
            <w:tcW w:w="3510" w:type="dxa"/>
            <w:vMerge/>
          </w:tcPr>
          <w:p w14:paraId="65AE4966" w14:textId="77777777" w:rsidR="001A04C8" w:rsidRPr="002C04BF" w:rsidRDefault="001A04C8" w:rsidP="001A04C8">
            <w:pPr>
              <w:spacing w:line="240" w:lineRule="auto"/>
              <w:rPr>
                <w:sz w:val="22"/>
                <w:szCs w:val="22"/>
              </w:rPr>
            </w:pPr>
          </w:p>
        </w:tc>
        <w:tc>
          <w:tcPr>
            <w:tcW w:w="567" w:type="dxa"/>
            <w:vMerge/>
            <w:vAlign w:val="center"/>
          </w:tcPr>
          <w:p w14:paraId="6A42CC75" w14:textId="77777777" w:rsidR="001A04C8" w:rsidRPr="002C04BF" w:rsidRDefault="001A04C8" w:rsidP="00406B92">
            <w:pPr>
              <w:spacing w:line="240" w:lineRule="auto"/>
              <w:jc w:val="center"/>
              <w:rPr>
                <w:sz w:val="22"/>
                <w:szCs w:val="22"/>
              </w:rPr>
            </w:pPr>
          </w:p>
        </w:tc>
        <w:tc>
          <w:tcPr>
            <w:tcW w:w="1449" w:type="dxa"/>
            <w:vAlign w:val="center"/>
          </w:tcPr>
          <w:p w14:paraId="1FAA8EC1" w14:textId="77777777" w:rsidR="001A04C8" w:rsidRPr="002C04BF" w:rsidRDefault="001A04C8" w:rsidP="00406B92">
            <w:pPr>
              <w:spacing w:line="240" w:lineRule="auto"/>
              <w:ind w:firstLine="0"/>
              <w:jc w:val="center"/>
              <w:rPr>
                <w:bCs/>
                <w:sz w:val="22"/>
                <w:szCs w:val="22"/>
              </w:rPr>
            </w:pPr>
            <w:r w:rsidRPr="002C04BF">
              <w:rPr>
                <w:sz w:val="22"/>
                <w:szCs w:val="22"/>
              </w:rPr>
              <w:t>3</w:t>
            </w:r>
          </w:p>
        </w:tc>
        <w:tc>
          <w:tcPr>
            <w:tcW w:w="1129" w:type="dxa"/>
            <w:vAlign w:val="center"/>
          </w:tcPr>
          <w:p w14:paraId="6D334B51" w14:textId="77777777" w:rsidR="001A04C8" w:rsidRPr="002C04BF" w:rsidRDefault="001A04C8" w:rsidP="00406B92">
            <w:pPr>
              <w:spacing w:line="240" w:lineRule="auto"/>
              <w:ind w:firstLine="0"/>
              <w:jc w:val="center"/>
              <w:rPr>
                <w:bCs/>
                <w:sz w:val="22"/>
                <w:szCs w:val="22"/>
              </w:rPr>
            </w:pPr>
            <w:r w:rsidRPr="002C04BF">
              <w:rPr>
                <w:sz w:val="22"/>
                <w:szCs w:val="22"/>
              </w:rPr>
              <w:t>103</w:t>
            </w:r>
          </w:p>
        </w:tc>
        <w:tc>
          <w:tcPr>
            <w:tcW w:w="2556" w:type="dxa"/>
            <w:vMerge/>
            <w:vAlign w:val="center"/>
          </w:tcPr>
          <w:p w14:paraId="63DD4E05" w14:textId="77777777" w:rsidR="001A04C8" w:rsidRPr="002C04BF" w:rsidRDefault="001A04C8" w:rsidP="001A04C8">
            <w:pPr>
              <w:spacing w:line="240" w:lineRule="auto"/>
              <w:jc w:val="center"/>
              <w:rPr>
                <w:sz w:val="22"/>
                <w:szCs w:val="22"/>
              </w:rPr>
            </w:pPr>
          </w:p>
        </w:tc>
      </w:tr>
      <w:tr w:rsidR="001A04C8" w:rsidRPr="002C04BF" w14:paraId="577E81F6" w14:textId="77777777" w:rsidTr="004770C6">
        <w:tc>
          <w:tcPr>
            <w:tcW w:w="3510" w:type="dxa"/>
            <w:vMerge/>
          </w:tcPr>
          <w:p w14:paraId="75F31A59" w14:textId="77777777" w:rsidR="001A04C8" w:rsidRPr="002C04BF" w:rsidRDefault="001A04C8" w:rsidP="001A04C8">
            <w:pPr>
              <w:spacing w:line="240" w:lineRule="auto"/>
              <w:rPr>
                <w:sz w:val="22"/>
                <w:szCs w:val="22"/>
              </w:rPr>
            </w:pPr>
          </w:p>
        </w:tc>
        <w:tc>
          <w:tcPr>
            <w:tcW w:w="567" w:type="dxa"/>
            <w:vMerge/>
            <w:vAlign w:val="center"/>
          </w:tcPr>
          <w:p w14:paraId="0A46C8FD" w14:textId="77777777" w:rsidR="001A04C8" w:rsidRPr="002C04BF" w:rsidRDefault="001A04C8" w:rsidP="00406B92">
            <w:pPr>
              <w:spacing w:line="240" w:lineRule="auto"/>
              <w:jc w:val="center"/>
              <w:rPr>
                <w:sz w:val="22"/>
                <w:szCs w:val="22"/>
              </w:rPr>
            </w:pPr>
          </w:p>
        </w:tc>
        <w:tc>
          <w:tcPr>
            <w:tcW w:w="1449" w:type="dxa"/>
            <w:vAlign w:val="center"/>
          </w:tcPr>
          <w:p w14:paraId="589940BD" w14:textId="77777777" w:rsidR="001A04C8" w:rsidRPr="002C04BF" w:rsidRDefault="001A04C8" w:rsidP="00406B92">
            <w:pPr>
              <w:spacing w:line="240" w:lineRule="auto"/>
              <w:ind w:firstLine="0"/>
              <w:jc w:val="center"/>
              <w:rPr>
                <w:bCs/>
                <w:sz w:val="22"/>
                <w:szCs w:val="22"/>
              </w:rPr>
            </w:pPr>
            <w:r w:rsidRPr="002C04BF">
              <w:rPr>
                <w:sz w:val="22"/>
                <w:szCs w:val="22"/>
              </w:rPr>
              <w:t>4</w:t>
            </w:r>
          </w:p>
        </w:tc>
        <w:tc>
          <w:tcPr>
            <w:tcW w:w="1129" w:type="dxa"/>
            <w:vAlign w:val="center"/>
          </w:tcPr>
          <w:p w14:paraId="0A5580A9" w14:textId="77777777" w:rsidR="001A04C8" w:rsidRPr="002C04BF" w:rsidRDefault="001A04C8" w:rsidP="00406B92">
            <w:pPr>
              <w:spacing w:line="240" w:lineRule="auto"/>
              <w:ind w:firstLine="0"/>
              <w:jc w:val="center"/>
              <w:rPr>
                <w:bCs/>
                <w:sz w:val="22"/>
                <w:szCs w:val="22"/>
              </w:rPr>
            </w:pPr>
            <w:r w:rsidRPr="002C04BF">
              <w:rPr>
                <w:sz w:val="22"/>
                <w:szCs w:val="22"/>
              </w:rPr>
              <w:t>97.3</w:t>
            </w:r>
          </w:p>
        </w:tc>
        <w:tc>
          <w:tcPr>
            <w:tcW w:w="2556" w:type="dxa"/>
            <w:vMerge/>
            <w:vAlign w:val="center"/>
          </w:tcPr>
          <w:p w14:paraId="0D357963" w14:textId="77777777" w:rsidR="001A04C8" w:rsidRPr="002C04BF" w:rsidRDefault="001A04C8" w:rsidP="001A04C8">
            <w:pPr>
              <w:spacing w:line="240" w:lineRule="auto"/>
              <w:jc w:val="center"/>
              <w:rPr>
                <w:sz w:val="22"/>
                <w:szCs w:val="22"/>
              </w:rPr>
            </w:pPr>
          </w:p>
        </w:tc>
      </w:tr>
      <w:tr w:rsidR="001A04C8" w:rsidRPr="002C04BF" w14:paraId="53733848" w14:textId="77777777" w:rsidTr="004770C6">
        <w:tc>
          <w:tcPr>
            <w:tcW w:w="3510" w:type="dxa"/>
            <w:vMerge/>
          </w:tcPr>
          <w:p w14:paraId="2B4CA0A5" w14:textId="77777777" w:rsidR="001A04C8" w:rsidRPr="002C04BF" w:rsidRDefault="001A04C8" w:rsidP="001A04C8">
            <w:pPr>
              <w:spacing w:line="240" w:lineRule="auto"/>
              <w:rPr>
                <w:sz w:val="22"/>
                <w:szCs w:val="22"/>
              </w:rPr>
            </w:pPr>
          </w:p>
        </w:tc>
        <w:tc>
          <w:tcPr>
            <w:tcW w:w="567" w:type="dxa"/>
            <w:vMerge/>
            <w:vAlign w:val="center"/>
          </w:tcPr>
          <w:p w14:paraId="35BBB175" w14:textId="77777777" w:rsidR="001A04C8" w:rsidRPr="002C04BF" w:rsidRDefault="001A04C8" w:rsidP="00406B92">
            <w:pPr>
              <w:spacing w:line="240" w:lineRule="auto"/>
              <w:jc w:val="center"/>
              <w:rPr>
                <w:sz w:val="22"/>
                <w:szCs w:val="22"/>
              </w:rPr>
            </w:pPr>
          </w:p>
        </w:tc>
        <w:tc>
          <w:tcPr>
            <w:tcW w:w="1449" w:type="dxa"/>
            <w:vAlign w:val="center"/>
          </w:tcPr>
          <w:p w14:paraId="7C93B555" w14:textId="77777777" w:rsidR="001A04C8" w:rsidRPr="002C04BF" w:rsidRDefault="001A04C8" w:rsidP="00406B92">
            <w:pPr>
              <w:spacing w:line="240" w:lineRule="auto"/>
              <w:ind w:firstLine="0"/>
              <w:jc w:val="center"/>
              <w:rPr>
                <w:bCs/>
                <w:sz w:val="22"/>
                <w:szCs w:val="22"/>
              </w:rPr>
            </w:pPr>
            <w:r w:rsidRPr="002C04BF">
              <w:rPr>
                <w:sz w:val="22"/>
                <w:szCs w:val="22"/>
              </w:rPr>
              <w:t>5</w:t>
            </w:r>
          </w:p>
        </w:tc>
        <w:tc>
          <w:tcPr>
            <w:tcW w:w="1129" w:type="dxa"/>
            <w:vAlign w:val="center"/>
          </w:tcPr>
          <w:p w14:paraId="49A08A4B" w14:textId="77777777" w:rsidR="001A04C8" w:rsidRPr="002C04BF" w:rsidRDefault="001A04C8" w:rsidP="00406B92">
            <w:pPr>
              <w:spacing w:line="240" w:lineRule="auto"/>
              <w:ind w:firstLine="0"/>
              <w:jc w:val="center"/>
              <w:rPr>
                <w:bCs/>
                <w:sz w:val="22"/>
                <w:szCs w:val="22"/>
              </w:rPr>
            </w:pPr>
            <w:r w:rsidRPr="002C04BF">
              <w:rPr>
                <w:sz w:val="22"/>
                <w:szCs w:val="22"/>
              </w:rPr>
              <w:t>95.0</w:t>
            </w:r>
          </w:p>
        </w:tc>
        <w:tc>
          <w:tcPr>
            <w:tcW w:w="2556" w:type="dxa"/>
            <w:vMerge/>
            <w:vAlign w:val="center"/>
          </w:tcPr>
          <w:p w14:paraId="2EE6485F" w14:textId="77777777" w:rsidR="001A04C8" w:rsidRPr="002C04BF" w:rsidRDefault="001A04C8" w:rsidP="001A04C8">
            <w:pPr>
              <w:spacing w:line="240" w:lineRule="auto"/>
              <w:jc w:val="center"/>
              <w:rPr>
                <w:sz w:val="22"/>
                <w:szCs w:val="22"/>
              </w:rPr>
            </w:pPr>
          </w:p>
        </w:tc>
      </w:tr>
      <w:tr w:rsidR="001A04C8" w:rsidRPr="002C04BF" w14:paraId="1FEE729A" w14:textId="77777777" w:rsidTr="004770C6">
        <w:tc>
          <w:tcPr>
            <w:tcW w:w="3510" w:type="dxa"/>
            <w:vMerge/>
          </w:tcPr>
          <w:p w14:paraId="0642FED9" w14:textId="77777777" w:rsidR="001A04C8" w:rsidRPr="002C04BF" w:rsidRDefault="001A04C8" w:rsidP="001A04C8">
            <w:pPr>
              <w:spacing w:line="240" w:lineRule="auto"/>
              <w:rPr>
                <w:sz w:val="22"/>
                <w:szCs w:val="22"/>
              </w:rPr>
            </w:pPr>
          </w:p>
        </w:tc>
        <w:tc>
          <w:tcPr>
            <w:tcW w:w="567" w:type="dxa"/>
            <w:vMerge/>
            <w:vAlign w:val="center"/>
          </w:tcPr>
          <w:p w14:paraId="53377265" w14:textId="77777777" w:rsidR="001A04C8" w:rsidRPr="002C04BF" w:rsidRDefault="001A04C8" w:rsidP="00406B92">
            <w:pPr>
              <w:spacing w:line="240" w:lineRule="auto"/>
              <w:jc w:val="center"/>
              <w:rPr>
                <w:sz w:val="22"/>
                <w:szCs w:val="22"/>
              </w:rPr>
            </w:pPr>
          </w:p>
        </w:tc>
        <w:tc>
          <w:tcPr>
            <w:tcW w:w="1449" w:type="dxa"/>
            <w:vAlign w:val="center"/>
          </w:tcPr>
          <w:p w14:paraId="112C62F0" w14:textId="77777777" w:rsidR="001A04C8" w:rsidRPr="002C04BF" w:rsidRDefault="001A04C8" w:rsidP="00406B92">
            <w:pPr>
              <w:spacing w:line="240" w:lineRule="auto"/>
              <w:ind w:firstLine="0"/>
              <w:jc w:val="center"/>
              <w:rPr>
                <w:bCs/>
                <w:sz w:val="22"/>
                <w:szCs w:val="22"/>
              </w:rPr>
            </w:pPr>
            <w:r w:rsidRPr="002C04BF">
              <w:rPr>
                <w:sz w:val="22"/>
                <w:szCs w:val="22"/>
              </w:rPr>
              <w:t>6</w:t>
            </w:r>
          </w:p>
        </w:tc>
        <w:tc>
          <w:tcPr>
            <w:tcW w:w="1129" w:type="dxa"/>
            <w:vAlign w:val="center"/>
          </w:tcPr>
          <w:p w14:paraId="6EDC4748" w14:textId="77777777" w:rsidR="001A04C8" w:rsidRPr="002C04BF" w:rsidRDefault="001A04C8" w:rsidP="00406B92">
            <w:pPr>
              <w:spacing w:line="240" w:lineRule="auto"/>
              <w:ind w:firstLine="0"/>
              <w:jc w:val="center"/>
              <w:rPr>
                <w:bCs/>
                <w:sz w:val="22"/>
                <w:szCs w:val="22"/>
              </w:rPr>
            </w:pPr>
            <w:r w:rsidRPr="002C04BF">
              <w:rPr>
                <w:sz w:val="22"/>
                <w:szCs w:val="22"/>
              </w:rPr>
              <w:t>93.8</w:t>
            </w:r>
          </w:p>
        </w:tc>
        <w:tc>
          <w:tcPr>
            <w:tcW w:w="2556" w:type="dxa"/>
            <w:vMerge/>
            <w:vAlign w:val="center"/>
          </w:tcPr>
          <w:p w14:paraId="13A79AE8" w14:textId="77777777" w:rsidR="001A04C8" w:rsidRPr="002C04BF" w:rsidRDefault="001A04C8" w:rsidP="001A04C8">
            <w:pPr>
              <w:spacing w:line="240" w:lineRule="auto"/>
              <w:jc w:val="center"/>
              <w:rPr>
                <w:sz w:val="22"/>
                <w:szCs w:val="22"/>
              </w:rPr>
            </w:pPr>
          </w:p>
        </w:tc>
      </w:tr>
      <w:tr w:rsidR="001A04C8" w:rsidRPr="002C04BF" w14:paraId="21F06DBD" w14:textId="77777777" w:rsidTr="002155DD">
        <w:tc>
          <w:tcPr>
            <w:tcW w:w="3510" w:type="dxa"/>
            <w:vMerge/>
            <w:tcBorders>
              <w:bottom w:val="single" w:sz="4" w:space="0" w:color="auto"/>
            </w:tcBorders>
          </w:tcPr>
          <w:p w14:paraId="19AF39E4" w14:textId="77777777" w:rsidR="001A04C8" w:rsidRPr="002C04BF" w:rsidRDefault="001A04C8" w:rsidP="001A04C8">
            <w:pPr>
              <w:spacing w:line="240" w:lineRule="auto"/>
              <w:rPr>
                <w:sz w:val="22"/>
                <w:szCs w:val="22"/>
              </w:rPr>
            </w:pPr>
          </w:p>
        </w:tc>
        <w:tc>
          <w:tcPr>
            <w:tcW w:w="567" w:type="dxa"/>
            <w:vMerge/>
            <w:tcBorders>
              <w:bottom w:val="single" w:sz="4" w:space="0" w:color="auto"/>
            </w:tcBorders>
            <w:vAlign w:val="center"/>
          </w:tcPr>
          <w:p w14:paraId="724C9F4A" w14:textId="77777777" w:rsidR="001A04C8" w:rsidRPr="002C04BF" w:rsidRDefault="001A04C8" w:rsidP="00406B92">
            <w:pPr>
              <w:spacing w:line="240" w:lineRule="auto"/>
              <w:jc w:val="center"/>
              <w:rPr>
                <w:sz w:val="22"/>
                <w:szCs w:val="22"/>
              </w:rPr>
            </w:pPr>
          </w:p>
        </w:tc>
        <w:tc>
          <w:tcPr>
            <w:tcW w:w="1449" w:type="dxa"/>
            <w:tcBorders>
              <w:bottom w:val="single" w:sz="4" w:space="0" w:color="auto"/>
            </w:tcBorders>
            <w:vAlign w:val="center"/>
          </w:tcPr>
          <w:p w14:paraId="0087D452" w14:textId="77777777" w:rsidR="001A04C8" w:rsidRPr="002C04BF" w:rsidRDefault="001A04C8" w:rsidP="00406B92">
            <w:pPr>
              <w:spacing w:line="240" w:lineRule="auto"/>
              <w:ind w:firstLine="0"/>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75E8F9C5" w14:textId="77777777" w:rsidR="001A04C8" w:rsidRPr="002C04BF" w:rsidRDefault="001A04C8" w:rsidP="00406B92">
            <w:pPr>
              <w:spacing w:line="240" w:lineRule="auto"/>
              <w:ind w:firstLine="0"/>
              <w:jc w:val="center"/>
              <w:rPr>
                <w:bCs/>
                <w:sz w:val="22"/>
                <w:szCs w:val="22"/>
              </w:rPr>
            </w:pPr>
            <w:r w:rsidRPr="002C04BF">
              <w:rPr>
                <w:sz w:val="22"/>
                <w:szCs w:val="22"/>
              </w:rPr>
              <w:t>91.2</w:t>
            </w:r>
          </w:p>
        </w:tc>
        <w:tc>
          <w:tcPr>
            <w:tcW w:w="2556" w:type="dxa"/>
            <w:vMerge/>
            <w:tcBorders>
              <w:bottom w:val="single" w:sz="4" w:space="0" w:color="auto"/>
            </w:tcBorders>
            <w:vAlign w:val="center"/>
          </w:tcPr>
          <w:p w14:paraId="05C2EC50" w14:textId="77777777" w:rsidR="001A04C8" w:rsidRPr="002C04BF" w:rsidRDefault="001A04C8" w:rsidP="001A04C8">
            <w:pPr>
              <w:spacing w:line="240" w:lineRule="auto"/>
              <w:jc w:val="center"/>
              <w:rPr>
                <w:sz w:val="22"/>
                <w:szCs w:val="22"/>
              </w:rPr>
            </w:pPr>
          </w:p>
        </w:tc>
      </w:tr>
      <w:tr w:rsidR="001A04C8" w:rsidRPr="002C04BF" w14:paraId="617EA410" w14:textId="77777777" w:rsidTr="002155DD">
        <w:tc>
          <w:tcPr>
            <w:tcW w:w="3510" w:type="dxa"/>
            <w:vMerge w:val="restart"/>
            <w:tcBorders>
              <w:top w:val="single" w:sz="4" w:space="0" w:color="auto"/>
            </w:tcBorders>
            <w:vAlign w:val="center"/>
          </w:tcPr>
          <w:p w14:paraId="1FAEB9BD" w14:textId="63B08368" w:rsidR="001A04C8" w:rsidRPr="002C04BF" w:rsidRDefault="001A04C8" w:rsidP="00406B92">
            <w:pPr>
              <w:spacing w:line="240" w:lineRule="auto"/>
              <w:ind w:firstLine="0"/>
              <w:rPr>
                <w:sz w:val="22"/>
                <w:szCs w:val="22"/>
              </w:rPr>
            </w:pPr>
            <w:r w:rsidRPr="002C04BF">
              <w:rPr>
                <w:sz w:val="22"/>
                <w:szCs w:val="22"/>
              </w:rPr>
              <w:t>Balmer</w:t>
            </w:r>
            <w:r w:rsidR="00AF16B4" w:rsidRPr="002C04BF">
              <w:rPr>
                <w:sz w:val="22"/>
                <w:szCs w:val="22"/>
              </w:rPr>
              <w:t xml:space="preserve"> </w:t>
            </w:r>
            <w:r w:rsidRPr="002C04BF">
              <w:rPr>
                <w:sz w:val="22"/>
                <w:szCs w:val="22"/>
              </w:rPr>
              <w:t>(Johann Balmer)</w:t>
            </w:r>
          </w:p>
        </w:tc>
        <w:tc>
          <w:tcPr>
            <w:tcW w:w="567" w:type="dxa"/>
            <w:vMerge w:val="restart"/>
            <w:tcBorders>
              <w:top w:val="single" w:sz="4" w:space="0" w:color="auto"/>
            </w:tcBorders>
            <w:vAlign w:val="center"/>
          </w:tcPr>
          <w:p w14:paraId="0D18457B" w14:textId="77777777" w:rsidR="001A04C8" w:rsidRPr="002C04BF" w:rsidRDefault="001A04C8" w:rsidP="00406B92">
            <w:pPr>
              <w:spacing w:line="240" w:lineRule="auto"/>
              <w:ind w:firstLine="0"/>
              <w:jc w:val="center"/>
              <w:rPr>
                <w:sz w:val="22"/>
                <w:szCs w:val="22"/>
              </w:rPr>
            </w:pPr>
            <w:r w:rsidRPr="002C04BF">
              <w:rPr>
                <w:sz w:val="22"/>
                <w:szCs w:val="22"/>
              </w:rPr>
              <w:t>2</w:t>
            </w:r>
          </w:p>
        </w:tc>
        <w:tc>
          <w:tcPr>
            <w:tcW w:w="1449" w:type="dxa"/>
            <w:tcBorders>
              <w:top w:val="single" w:sz="4" w:space="0" w:color="auto"/>
            </w:tcBorders>
            <w:vAlign w:val="center"/>
          </w:tcPr>
          <w:p w14:paraId="772E2D89" w14:textId="77777777" w:rsidR="001A04C8" w:rsidRPr="002C04BF" w:rsidRDefault="001A04C8" w:rsidP="00406B92">
            <w:pPr>
              <w:spacing w:line="240" w:lineRule="auto"/>
              <w:ind w:firstLine="0"/>
              <w:jc w:val="center"/>
              <w:rPr>
                <w:bCs/>
                <w:sz w:val="22"/>
                <w:szCs w:val="22"/>
              </w:rPr>
            </w:pPr>
            <w:r w:rsidRPr="002C04BF">
              <w:rPr>
                <w:sz w:val="22"/>
                <w:szCs w:val="22"/>
              </w:rPr>
              <w:t>3</w:t>
            </w:r>
          </w:p>
        </w:tc>
        <w:tc>
          <w:tcPr>
            <w:tcW w:w="1129" w:type="dxa"/>
            <w:tcBorders>
              <w:top w:val="single" w:sz="4" w:space="0" w:color="auto"/>
            </w:tcBorders>
            <w:vAlign w:val="center"/>
          </w:tcPr>
          <w:p w14:paraId="4195E744" w14:textId="77777777" w:rsidR="001A04C8" w:rsidRPr="002C04BF" w:rsidRDefault="001A04C8" w:rsidP="00406B92">
            <w:pPr>
              <w:spacing w:line="240" w:lineRule="auto"/>
              <w:ind w:firstLine="0"/>
              <w:jc w:val="center"/>
              <w:rPr>
                <w:bCs/>
                <w:sz w:val="22"/>
                <w:szCs w:val="22"/>
              </w:rPr>
            </w:pPr>
            <w:r w:rsidRPr="002C04BF">
              <w:rPr>
                <w:sz w:val="22"/>
                <w:szCs w:val="22"/>
              </w:rPr>
              <w:t>656.3</w:t>
            </w:r>
          </w:p>
        </w:tc>
        <w:tc>
          <w:tcPr>
            <w:tcW w:w="2556" w:type="dxa"/>
            <w:vMerge w:val="restart"/>
            <w:tcBorders>
              <w:top w:val="single" w:sz="4" w:space="0" w:color="auto"/>
            </w:tcBorders>
            <w:vAlign w:val="center"/>
          </w:tcPr>
          <w:p w14:paraId="2ED5F758" w14:textId="77777777" w:rsidR="001A04C8" w:rsidRPr="002C04BF" w:rsidRDefault="001A04C8" w:rsidP="00406B92">
            <w:pPr>
              <w:spacing w:line="240" w:lineRule="auto"/>
              <w:ind w:firstLine="0"/>
              <w:rPr>
                <w:sz w:val="22"/>
                <w:szCs w:val="22"/>
              </w:rPr>
            </w:pPr>
            <w:r w:rsidRPr="002C04BF">
              <w:rPr>
                <w:sz w:val="22"/>
                <w:szCs w:val="22"/>
              </w:rPr>
              <w:t>Região do visível</w:t>
            </w:r>
          </w:p>
        </w:tc>
      </w:tr>
      <w:tr w:rsidR="001A04C8" w:rsidRPr="002C04BF" w14:paraId="4A3B6CF6" w14:textId="77777777" w:rsidTr="002155DD">
        <w:tc>
          <w:tcPr>
            <w:tcW w:w="3510" w:type="dxa"/>
            <w:vMerge/>
            <w:vAlign w:val="center"/>
          </w:tcPr>
          <w:p w14:paraId="5268E363" w14:textId="77777777" w:rsidR="001A04C8" w:rsidRPr="002C04BF" w:rsidRDefault="001A04C8" w:rsidP="001A04C8">
            <w:pPr>
              <w:spacing w:line="240" w:lineRule="auto"/>
              <w:jc w:val="center"/>
              <w:rPr>
                <w:sz w:val="22"/>
                <w:szCs w:val="22"/>
              </w:rPr>
            </w:pPr>
          </w:p>
        </w:tc>
        <w:tc>
          <w:tcPr>
            <w:tcW w:w="567" w:type="dxa"/>
            <w:vMerge/>
            <w:vAlign w:val="center"/>
          </w:tcPr>
          <w:p w14:paraId="1CE8242F" w14:textId="77777777" w:rsidR="001A04C8" w:rsidRPr="002C04BF" w:rsidRDefault="001A04C8" w:rsidP="00406B92">
            <w:pPr>
              <w:spacing w:line="240" w:lineRule="auto"/>
              <w:jc w:val="center"/>
              <w:rPr>
                <w:sz w:val="22"/>
                <w:szCs w:val="22"/>
              </w:rPr>
            </w:pPr>
          </w:p>
        </w:tc>
        <w:tc>
          <w:tcPr>
            <w:tcW w:w="1449" w:type="dxa"/>
            <w:vAlign w:val="center"/>
          </w:tcPr>
          <w:p w14:paraId="10C0E30A" w14:textId="77777777" w:rsidR="001A04C8" w:rsidRPr="002C04BF" w:rsidRDefault="001A04C8" w:rsidP="00406B92">
            <w:pPr>
              <w:spacing w:line="240" w:lineRule="auto"/>
              <w:ind w:firstLine="0"/>
              <w:jc w:val="center"/>
              <w:rPr>
                <w:bCs/>
                <w:sz w:val="22"/>
                <w:szCs w:val="22"/>
              </w:rPr>
            </w:pPr>
            <w:r w:rsidRPr="002C04BF">
              <w:rPr>
                <w:sz w:val="22"/>
                <w:szCs w:val="22"/>
              </w:rPr>
              <w:t>4</w:t>
            </w:r>
          </w:p>
        </w:tc>
        <w:tc>
          <w:tcPr>
            <w:tcW w:w="1129" w:type="dxa"/>
            <w:vAlign w:val="center"/>
          </w:tcPr>
          <w:p w14:paraId="52D2A071" w14:textId="77777777" w:rsidR="001A04C8" w:rsidRPr="002C04BF" w:rsidRDefault="001A04C8" w:rsidP="00406B92">
            <w:pPr>
              <w:spacing w:line="240" w:lineRule="auto"/>
              <w:ind w:firstLine="0"/>
              <w:jc w:val="center"/>
              <w:rPr>
                <w:bCs/>
                <w:sz w:val="22"/>
                <w:szCs w:val="22"/>
              </w:rPr>
            </w:pPr>
            <w:r w:rsidRPr="002C04BF">
              <w:rPr>
                <w:sz w:val="22"/>
                <w:szCs w:val="22"/>
              </w:rPr>
              <w:t>486.1</w:t>
            </w:r>
          </w:p>
        </w:tc>
        <w:tc>
          <w:tcPr>
            <w:tcW w:w="2556" w:type="dxa"/>
            <w:vMerge/>
            <w:vAlign w:val="center"/>
          </w:tcPr>
          <w:p w14:paraId="7561F686" w14:textId="77777777" w:rsidR="001A04C8" w:rsidRPr="002C04BF" w:rsidRDefault="001A04C8" w:rsidP="001A04C8">
            <w:pPr>
              <w:spacing w:line="240" w:lineRule="auto"/>
              <w:jc w:val="center"/>
              <w:rPr>
                <w:sz w:val="22"/>
                <w:szCs w:val="22"/>
              </w:rPr>
            </w:pPr>
          </w:p>
        </w:tc>
      </w:tr>
      <w:tr w:rsidR="001A04C8" w:rsidRPr="002C04BF" w14:paraId="04FB941E" w14:textId="77777777" w:rsidTr="004770C6">
        <w:tc>
          <w:tcPr>
            <w:tcW w:w="3510" w:type="dxa"/>
            <w:vMerge/>
            <w:vAlign w:val="center"/>
          </w:tcPr>
          <w:p w14:paraId="64D003FD" w14:textId="77777777" w:rsidR="001A04C8" w:rsidRPr="002C04BF" w:rsidRDefault="001A04C8" w:rsidP="001A04C8">
            <w:pPr>
              <w:spacing w:line="240" w:lineRule="auto"/>
              <w:jc w:val="center"/>
              <w:rPr>
                <w:sz w:val="22"/>
                <w:szCs w:val="22"/>
              </w:rPr>
            </w:pPr>
          </w:p>
        </w:tc>
        <w:tc>
          <w:tcPr>
            <w:tcW w:w="567" w:type="dxa"/>
            <w:vMerge/>
            <w:vAlign w:val="center"/>
          </w:tcPr>
          <w:p w14:paraId="1B35ECF6" w14:textId="77777777" w:rsidR="001A04C8" w:rsidRPr="002C04BF" w:rsidRDefault="001A04C8" w:rsidP="00406B92">
            <w:pPr>
              <w:spacing w:line="240" w:lineRule="auto"/>
              <w:jc w:val="center"/>
              <w:rPr>
                <w:sz w:val="22"/>
                <w:szCs w:val="22"/>
              </w:rPr>
            </w:pPr>
          </w:p>
        </w:tc>
        <w:tc>
          <w:tcPr>
            <w:tcW w:w="1449" w:type="dxa"/>
            <w:vAlign w:val="center"/>
          </w:tcPr>
          <w:p w14:paraId="7ED049FE" w14:textId="77777777" w:rsidR="001A04C8" w:rsidRPr="002C04BF" w:rsidRDefault="001A04C8" w:rsidP="00406B92">
            <w:pPr>
              <w:spacing w:line="240" w:lineRule="auto"/>
              <w:ind w:firstLine="0"/>
              <w:jc w:val="center"/>
              <w:rPr>
                <w:bCs/>
                <w:sz w:val="22"/>
                <w:szCs w:val="22"/>
              </w:rPr>
            </w:pPr>
            <w:r w:rsidRPr="002C04BF">
              <w:rPr>
                <w:sz w:val="22"/>
                <w:szCs w:val="22"/>
              </w:rPr>
              <w:t>5</w:t>
            </w:r>
          </w:p>
        </w:tc>
        <w:tc>
          <w:tcPr>
            <w:tcW w:w="1129" w:type="dxa"/>
            <w:vAlign w:val="center"/>
          </w:tcPr>
          <w:p w14:paraId="17B3910F" w14:textId="77777777" w:rsidR="001A04C8" w:rsidRPr="002C04BF" w:rsidRDefault="001A04C8" w:rsidP="00406B92">
            <w:pPr>
              <w:spacing w:line="240" w:lineRule="auto"/>
              <w:ind w:firstLine="0"/>
              <w:jc w:val="center"/>
              <w:rPr>
                <w:bCs/>
                <w:sz w:val="22"/>
                <w:szCs w:val="22"/>
              </w:rPr>
            </w:pPr>
            <w:r w:rsidRPr="002C04BF">
              <w:rPr>
                <w:sz w:val="22"/>
                <w:szCs w:val="22"/>
              </w:rPr>
              <w:t>434.0</w:t>
            </w:r>
          </w:p>
        </w:tc>
        <w:tc>
          <w:tcPr>
            <w:tcW w:w="2556" w:type="dxa"/>
            <w:vMerge/>
            <w:vAlign w:val="center"/>
          </w:tcPr>
          <w:p w14:paraId="5ED0A29F" w14:textId="77777777" w:rsidR="001A04C8" w:rsidRPr="002C04BF" w:rsidRDefault="001A04C8" w:rsidP="001A04C8">
            <w:pPr>
              <w:spacing w:line="240" w:lineRule="auto"/>
              <w:jc w:val="center"/>
              <w:rPr>
                <w:sz w:val="22"/>
                <w:szCs w:val="22"/>
              </w:rPr>
            </w:pPr>
          </w:p>
        </w:tc>
      </w:tr>
      <w:tr w:rsidR="001A04C8" w:rsidRPr="002C04BF" w14:paraId="7C1BC013" w14:textId="77777777" w:rsidTr="004770C6">
        <w:tc>
          <w:tcPr>
            <w:tcW w:w="3510" w:type="dxa"/>
            <w:vMerge/>
            <w:vAlign w:val="center"/>
          </w:tcPr>
          <w:p w14:paraId="426DFB05" w14:textId="77777777" w:rsidR="001A04C8" w:rsidRPr="002C04BF" w:rsidRDefault="001A04C8" w:rsidP="001A04C8">
            <w:pPr>
              <w:spacing w:line="240" w:lineRule="auto"/>
              <w:jc w:val="center"/>
              <w:rPr>
                <w:sz w:val="22"/>
                <w:szCs w:val="22"/>
              </w:rPr>
            </w:pPr>
          </w:p>
        </w:tc>
        <w:tc>
          <w:tcPr>
            <w:tcW w:w="567" w:type="dxa"/>
            <w:vMerge/>
            <w:vAlign w:val="center"/>
          </w:tcPr>
          <w:p w14:paraId="1043CA88" w14:textId="77777777" w:rsidR="001A04C8" w:rsidRPr="002C04BF" w:rsidRDefault="001A04C8" w:rsidP="00406B92">
            <w:pPr>
              <w:spacing w:line="240" w:lineRule="auto"/>
              <w:jc w:val="center"/>
              <w:rPr>
                <w:sz w:val="22"/>
                <w:szCs w:val="22"/>
              </w:rPr>
            </w:pPr>
          </w:p>
        </w:tc>
        <w:tc>
          <w:tcPr>
            <w:tcW w:w="1449" w:type="dxa"/>
            <w:vAlign w:val="center"/>
          </w:tcPr>
          <w:p w14:paraId="13BD8379" w14:textId="77777777" w:rsidR="001A04C8" w:rsidRPr="002C04BF" w:rsidRDefault="001A04C8" w:rsidP="00406B92">
            <w:pPr>
              <w:spacing w:line="240" w:lineRule="auto"/>
              <w:ind w:firstLine="0"/>
              <w:jc w:val="center"/>
              <w:rPr>
                <w:bCs/>
                <w:sz w:val="22"/>
                <w:szCs w:val="22"/>
              </w:rPr>
            </w:pPr>
            <w:r w:rsidRPr="002C04BF">
              <w:rPr>
                <w:sz w:val="22"/>
                <w:szCs w:val="22"/>
              </w:rPr>
              <w:t>6</w:t>
            </w:r>
          </w:p>
        </w:tc>
        <w:tc>
          <w:tcPr>
            <w:tcW w:w="1129" w:type="dxa"/>
            <w:vAlign w:val="center"/>
          </w:tcPr>
          <w:p w14:paraId="6869780B" w14:textId="77777777" w:rsidR="001A04C8" w:rsidRPr="002C04BF" w:rsidRDefault="001A04C8" w:rsidP="00406B92">
            <w:pPr>
              <w:spacing w:line="240" w:lineRule="auto"/>
              <w:ind w:firstLine="0"/>
              <w:jc w:val="center"/>
              <w:rPr>
                <w:bCs/>
                <w:sz w:val="22"/>
                <w:szCs w:val="22"/>
              </w:rPr>
            </w:pPr>
            <w:r w:rsidRPr="002C04BF">
              <w:rPr>
                <w:sz w:val="22"/>
                <w:szCs w:val="22"/>
              </w:rPr>
              <w:t>410.2</w:t>
            </w:r>
          </w:p>
        </w:tc>
        <w:tc>
          <w:tcPr>
            <w:tcW w:w="2556" w:type="dxa"/>
            <w:vMerge/>
            <w:vAlign w:val="center"/>
          </w:tcPr>
          <w:p w14:paraId="312F3BF4" w14:textId="77777777" w:rsidR="001A04C8" w:rsidRPr="002C04BF" w:rsidRDefault="001A04C8" w:rsidP="001A04C8">
            <w:pPr>
              <w:spacing w:line="240" w:lineRule="auto"/>
              <w:jc w:val="center"/>
              <w:rPr>
                <w:sz w:val="22"/>
                <w:szCs w:val="22"/>
              </w:rPr>
            </w:pPr>
          </w:p>
        </w:tc>
      </w:tr>
      <w:tr w:rsidR="001A04C8" w:rsidRPr="002C04BF" w14:paraId="52D96C0C" w14:textId="77777777" w:rsidTr="004770C6">
        <w:tc>
          <w:tcPr>
            <w:tcW w:w="3510" w:type="dxa"/>
            <w:vMerge/>
            <w:vAlign w:val="center"/>
          </w:tcPr>
          <w:p w14:paraId="4FA4A132" w14:textId="77777777" w:rsidR="001A04C8" w:rsidRPr="002C04BF" w:rsidRDefault="001A04C8" w:rsidP="001A04C8">
            <w:pPr>
              <w:spacing w:line="240" w:lineRule="auto"/>
              <w:jc w:val="center"/>
              <w:rPr>
                <w:sz w:val="22"/>
                <w:szCs w:val="22"/>
              </w:rPr>
            </w:pPr>
          </w:p>
        </w:tc>
        <w:tc>
          <w:tcPr>
            <w:tcW w:w="567" w:type="dxa"/>
            <w:vMerge/>
            <w:vAlign w:val="center"/>
          </w:tcPr>
          <w:p w14:paraId="79C8E496" w14:textId="77777777" w:rsidR="001A04C8" w:rsidRPr="002C04BF" w:rsidRDefault="001A04C8" w:rsidP="00406B92">
            <w:pPr>
              <w:spacing w:line="240" w:lineRule="auto"/>
              <w:jc w:val="center"/>
              <w:rPr>
                <w:sz w:val="22"/>
                <w:szCs w:val="22"/>
              </w:rPr>
            </w:pPr>
          </w:p>
        </w:tc>
        <w:tc>
          <w:tcPr>
            <w:tcW w:w="1449" w:type="dxa"/>
            <w:vAlign w:val="center"/>
          </w:tcPr>
          <w:p w14:paraId="2AF63E23" w14:textId="77777777" w:rsidR="001A04C8" w:rsidRPr="002C04BF" w:rsidRDefault="001A04C8" w:rsidP="00406B92">
            <w:pPr>
              <w:spacing w:line="240" w:lineRule="auto"/>
              <w:ind w:firstLine="0"/>
              <w:jc w:val="center"/>
              <w:rPr>
                <w:bCs/>
                <w:sz w:val="22"/>
                <w:szCs w:val="22"/>
              </w:rPr>
            </w:pPr>
            <w:r w:rsidRPr="002C04BF">
              <w:rPr>
                <w:sz w:val="22"/>
                <w:szCs w:val="22"/>
              </w:rPr>
              <w:t>7</w:t>
            </w:r>
          </w:p>
        </w:tc>
        <w:tc>
          <w:tcPr>
            <w:tcW w:w="1129" w:type="dxa"/>
            <w:vAlign w:val="center"/>
          </w:tcPr>
          <w:p w14:paraId="43BA9111" w14:textId="77777777" w:rsidR="001A04C8" w:rsidRPr="002C04BF" w:rsidRDefault="001A04C8" w:rsidP="00406B92">
            <w:pPr>
              <w:spacing w:line="240" w:lineRule="auto"/>
              <w:ind w:firstLine="0"/>
              <w:jc w:val="center"/>
              <w:rPr>
                <w:bCs/>
                <w:sz w:val="22"/>
                <w:szCs w:val="22"/>
              </w:rPr>
            </w:pPr>
            <w:r w:rsidRPr="002C04BF">
              <w:rPr>
                <w:sz w:val="22"/>
                <w:szCs w:val="22"/>
              </w:rPr>
              <w:t>397.0</w:t>
            </w:r>
          </w:p>
        </w:tc>
        <w:tc>
          <w:tcPr>
            <w:tcW w:w="2556" w:type="dxa"/>
            <w:vMerge/>
            <w:vAlign w:val="center"/>
          </w:tcPr>
          <w:p w14:paraId="675C1689" w14:textId="77777777" w:rsidR="001A04C8" w:rsidRPr="002C04BF" w:rsidRDefault="001A04C8" w:rsidP="001A04C8">
            <w:pPr>
              <w:spacing w:line="240" w:lineRule="auto"/>
              <w:jc w:val="center"/>
              <w:rPr>
                <w:sz w:val="22"/>
                <w:szCs w:val="22"/>
              </w:rPr>
            </w:pPr>
          </w:p>
        </w:tc>
      </w:tr>
      <w:tr w:rsidR="00AE166B" w:rsidRPr="002C04BF" w14:paraId="2F890853" w14:textId="77777777" w:rsidTr="00AE166B">
        <w:tc>
          <w:tcPr>
            <w:tcW w:w="3510" w:type="dxa"/>
            <w:vMerge/>
            <w:tcBorders>
              <w:bottom w:val="single" w:sz="4" w:space="0" w:color="auto"/>
            </w:tcBorders>
            <w:vAlign w:val="center"/>
          </w:tcPr>
          <w:p w14:paraId="7A12DFDF"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41237435" w14:textId="77777777" w:rsidR="001A04C8" w:rsidRPr="002C04BF" w:rsidRDefault="001A04C8" w:rsidP="00406B92">
            <w:pPr>
              <w:spacing w:line="240" w:lineRule="auto"/>
              <w:jc w:val="center"/>
              <w:rPr>
                <w:sz w:val="22"/>
                <w:szCs w:val="22"/>
              </w:rPr>
            </w:pPr>
          </w:p>
        </w:tc>
        <w:tc>
          <w:tcPr>
            <w:tcW w:w="1449" w:type="dxa"/>
            <w:tcBorders>
              <w:bottom w:val="single" w:sz="4" w:space="0" w:color="auto"/>
            </w:tcBorders>
            <w:vAlign w:val="center"/>
          </w:tcPr>
          <w:p w14:paraId="082DFB63" w14:textId="77777777" w:rsidR="001A04C8" w:rsidRPr="002C04BF" w:rsidRDefault="001A04C8" w:rsidP="00406B92">
            <w:pPr>
              <w:spacing w:line="240" w:lineRule="auto"/>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6711A82E" w14:textId="77777777" w:rsidR="001A04C8" w:rsidRPr="002C04BF" w:rsidRDefault="001A04C8" w:rsidP="00406B92">
            <w:pPr>
              <w:spacing w:line="240" w:lineRule="auto"/>
              <w:ind w:firstLine="0"/>
              <w:jc w:val="center"/>
              <w:rPr>
                <w:bCs/>
                <w:sz w:val="22"/>
                <w:szCs w:val="22"/>
              </w:rPr>
            </w:pPr>
            <w:r w:rsidRPr="002C04BF">
              <w:rPr>
                <w:sz w:val="22"/>
                <w:szCs w:val="22"/>
              </w:rPr>
              <w:t>365</w:t>
            </w:r>
          </w:p>
        </w:tc>
        <w:tc>
          <w:tcPr>
            <w:tcW w:w="2556" w:type="dxa"/>
            <w:vMerge/>
            <w:tcBorders>
              <w:bottom w:val="single" w:sz="4" w:space="0" w:color="auto"/>
            </w:tcBorders>
            <w:vAlign w:val="center"/>
          </w:tcPr>
          <w:p w14:paraId="2B6DD4CA" w14:textId="77777777" w:rsidR="001A04C8" w:rsidRPr="002C04BF" w:rsidRDefault="001A04C8" w:rsidP="001A04C8">
            <w:pPr>
              <w:spacing w:line="240" w:lineRule="auto"/>
              <w:jc w:val="center"/>
              <w:rPr>
                <w:sz w:val="22"/>
                <w:szCs w:val="22"/>
              </w:rPr>
            </w:pPr>
          </w:p>
        </w:tc>
      </w:tr>
      <w:tr w:rsidR="001A04C8" w:rsidRPr="002C04BF" w14:paraId="5B59515C" w14:textId="77777777" w:rsidTr="00AE166B">
        <w:tc>
          <w:tcPr>
            <w:tcW w:w="3510" w:type="dxa"/>
            <w:vMerge w:val="restart"/>
            <w:tcBorders>
              <w:top w:val="single" w:sz="4" w:space="0" w:color="auto"/>
            </w:tcBorders>
            <w:vAlign w:val="center"/>
          </w:tcPr>
          <w:p w14:paraId="371121CF" w14:textId="47A657FE" w:rsidR="001A04C8" w:rsidRPr="002C04BF" w:rsidRDefault="001A04C8" w:rsidP="00406B92">
            <w:pPr>
              <w:spacing w:line="240" w:lineRule="auto"/>
              <w:ind w:firstLine="0"/>
              <w:rPr>
                <w:sz w:val="22"/>
                <w:szCs w:val="22"/>
              </w:rPr>
            </w:pPr>
            <w:r w:rsidRPr="002C04BF">
              <w:rPr>
                <w:sz w:val="22"/>
                <w:szCs w:val="22"/>
              </w:rPr>
              <w:t>Paschen</w:t>
            </w:r>
            <w:r w:rsidR="00AF16B4" w:rsidRPr="002C04BF">
              <w:rPr>
                <w:sz w:val="22"/>
                <w:szCs w:val="22"/>
              </w:rPr>
              <w:t xml:space="preserve"> </w:t>
            </w:r>
            <w:r w:rsidRPr="002C04BF">
              <w:rPr>
                <w:sz w:val="22"/>
                <w:szCs w:val="22"/>
              </w:rPr>
              <w:t>(Friedrich Paschen)</w:t>
            </w:r>
          </w:p>
        </w:tc>
        <w:tc>
          <w:tcPr>
            <w:tcW w:w="567" w:type="dxa"/>
            <w:vMerge w:val="restart"/>
            <w:tcBorders>
              <w:top w:val="single" w:sz="4" w:space="0" w:color="auto"/>
            </w:tcBorders>
            <w:vAlign w:val="center"/>
          </w:tcPr>
          <w:p w14:paraId="274ACAE2" w14:textId="77777777" w:rsidR="001A04C8" w:rsidRPr="002C04BF" w:rsidRDefault="001A04C8" w:rsidP="00406B92">
            <w:pPr>
              <w:spacing w:line="240" w:lineRule="auto"/>
              <w:ind w:firstLine="0"/>
              <w:jc w:val="center"/>
              <w:rPr>
                <w:sz w:val="22"/>
                <w:szCs w:val="22"/>
              </w:rPr>
            </w:pPr>
            <w:r w:rsidRPr="002C04BF">
              <w:rPr>
                <w:sz w:val="22"/>
                <w:szCs w:val="22"/>
              </w:rPr>
              <w:t>3</w:t>
            </w:r>
          </w:p>
        </w:tc>
        <w:tc>
          <w:tcPr>
            <w:tcW w:w="1449" w:type="dxa"/>
            <w:tcBorders>
              <w:top w:val="single" w:sz="4" w:space="0" w:color="auto"/>
            </w:tcBorders>
            <w:vAlign w:val="center"/>
          </w:tcPr>
          <w:p w14:paraId="7B55FAEB" w14:textId="77777777" w:rsidR="001A04C8" w:rsidRPr="002C04BF" w:rsidRDefault="001A04C8" w:rsidP="00406B92">
            <w:pPr>
              <w:spacing w:line="240" w:lineRule="auto"/>
              <w:ind w:firstLine="0"/>
              <w:jc w:val="center"/>
              <w:rPr>
                <w:bCs/>
                <w:sz w:val="22"/>
                <w:szCs w:val="22"/>
              </w:rPr>
            </w:pPr>
            <w:r w:rsidRPr="002C04BF">
              <w:rPr>
                <w:sz w:val="22"/>
                <w:szCs w:val="22"/>
              </w:rPr>
              <w:t>4</w:t>
            </w:r>
          </w:p>
        </w:tc>
        <w:tc>
          <w:tcPr>
            <w:tcW w:w="1129" w:type="dxa"/>
            <w:tcBorders>
              <w:top w:val="single" w:sz="4" w:space="0" w:color="auto"/>
            </w:tcBorders>
            <w:vAlign w:val="center"/>
          </w:tcPr>
          <w:p w14:paraId="2C87F9C4" w14:textId="77777777" w:rsidR="001A04C8" w:rsidRPr="002C04BF" w:rsidRDefault="001A04C8" w:rsidP="00406B92">
            <w:pPr>
              <w:spacing w:line="240" w:lineRule="auto"/>
              <w:ind w:firstLine="0"/>
              <w:jc w:val="center"/>
              <w:rPr>
                <w:bCs/>
                <w:sz w:val="22"/>
                <w:szCs w:val="22"/>
              </w:rPr>
            </w:pPr>
            <w:r w:rsidRPr="002C04BF">
              <w:rPr>
                <w:sz w:val="22"/>
                <w:szCs w:val="22"/>
              </w:rPr>
              <w:t>1875</w:t>
            </w:r>
          </w:p>
        </w:tc>
        <w:tc>
          <w:tcPr>
            <w:tcW w:w="2556" w:type="dxa"/>
            <w:vMerge w:val="restart"/>
            <w:tcBorders>
              <w:top w:val="single" w:sz="4" w:space="0" w:color="auto"/>
            </w:tcBorders>
            <w:vAlign w:val="center"/>
          </w:tcPr>
          <w:p w14:paraId="7785995C" w14:textId="77777777" w:rsidR="001A04C8" w:rsidRPr="002C04BF" w:rsidRDefault="001A04C8" w:rsidP="00406B92">
            <w:pPr>
              <w:spacing w:line="240" w:lineRule="auto"/>
              <w:ind w:firstLine="0"/>
              <w:rPr>
                <w:sz w:val="22"/>
                <w:szCs w:val="22"/>
              </w:rPr>
            </w:pPr>
            <w:r w:rsidRPr="002C04BF">
              <w:rPr>
                <w:sz w:val="22"/>
                <w:szCs w:val="22"/>
              </w:rPr>
              <w:t>Região do infravermelho</w:t>
            </w:r>
          </w:p>
        </w:tc>
      </w:tr>
      <w:tr w:rsidR="001A04C8" w:rsidRPr="002C04BF" w14:paraId="5502F058" w14:textId="77777777" w:rsidTr="004770C6">
        <w:tc>
          <w:tcPr>
            <w:tcW w:w="3510" w:type="dxa"/>
            <w:vMerge/>
          </w:tcPr>
          <w:p w14:paraId="0C9328D7" w14:textId="77777777" w:rsidR="001A04C8" w:rsidRPr="002C04BF" w:rsidRDefault="001A04C8" w:rsidP="001A04C8">
            <w:pPr>
              <w:spacing w:line="240" w:lineRule="auto"/>
              <w:rPr>
                <w:sz w:val="22"/>
                <w:szCs w:val="22"/>
              </w:rPr>
            </w:pPr>
          </w:p>
        </w:tc>
        <w:tc>
          <w:tcPr>
            <w:tcW w:w="567" w:type="dxa"/>
            <w:vMerge/>
            <w:vAlign w:val="center"/>
          </w:tcPr>
          <w:p w14:paraId="04928199" w14:textId="77777777" w:rsidR="001A04C8" w:rsidRPr="002C04BF" w:rsidRDefault="001A04C8" w:rsidP="00406B92">
            <w:pPr>
              <w:spacing w:line="240" w:lineRule="auto"/>
              <w:jc w:val="center"/>
              <w:rPr>
                <w:sz w:val="22"/>
                <w:szCs w:val="22"/>
              </w:rPr>
            </w:pPr>
          </w:p>
        </w:tc>
        <w:tc>
          <w:tcPr>
            <w:tcW w:w="1449" w:type="dxa"/>
            <w:vAlign w:val="center"/>
          </w:tcPr>
          <w:p w14:paraId="0382749F" w14:textId="77777777" w:rsidR="001A04C8" w:rsidRPr="002C04BF" w:rsidRDefault="001A04C8" w:rsidP="00406B92">
            <w:pPr>
              <w:spacing w:line="240" w:lineRule="auto"/>
              <w:ind w:firstLine="0"/>
              <w:jc w:val="center"/>
              <w:rPr>
                <w:bCs/>
                <w:sz w:val="22"/>
                <w:szCs w:val="22"/>
              </w:rPr>
            </w:pPr>
            <w:r w:rsidRPr="002C04BF">
              <w:rPr>
                <w:sz w:val="22"/>
                <w:szCs w:val="22"/>
              </w:rPr>
              <w:t>5</w:t>
            </w:r>
          </w:p>
        </w:tc>
        <w:tc>
          <w:tcPr>
            <w:tcW w:w="1129" w:type="dxa"/>
            <w:vAlign w:val="center"/>
          </w:tcPr>
          <w:p w14:paraId="3EC0A76B" w14:textId="77777777" w:rsidR="001A04C8" w:rsidRPr="002C04BF" w:rsidRDefault="001A04C8" w:rsidP="00406B92">
            <w:pPr>
              <w:spacing w:line="240" w:lineRule="auto"/>
              <w:ind w:firstLine="0"/>
              <w:jc w:val="center"/>
              <w:rPr>
                <w:bCs/>
                <w:sz w:val="22"/>
                <w:szCs w:val="22"/>
              </w:rPr>
            </w:pPr>
            <w:r w:rsidRPr="002C04BF">
              <w:rPr>
                <w:sz w:val="22"/>
                <w:szCs w:val="22"/>
              </w:rPr>
              <w:t>1282</w:t>
            </w:r>
          </w:p>
        </w:tc>
        <w:tc>
          <w:tcPr>
            <w:tcW w:w="2556" w:type="dxa"/>
            <w:vMerge/>
            <w:vAlign w:val="center"/>
          </w:tcPr>
          <w:p w14:paraId="7FE37B6D" w14:textId="77777777" w:rsidR="001A04C8" w:rsidRPr="002C04BF" w:rsidRDefault="001A04C8" w:rsidP="001A04C8">
            <w:pPr>
              <w:spacing w:line="240" w:lineRule="auto"/>
              <w:jc w:val="center"/>
              <w:rPr>
                <w:sz w:val="22"/>
                <w:szCs w:val="22"/>
              </w:rPr>
            </w:pPr>
          </w:p>
        </w:tc>
      </w:tr>
      <w:tr w:rsidR="001A04C8" w:rsidRPr="002C04BF" w14:paraId="1DCA4C65" w14:textId="77777777" w:rsidTr="004770C6">
        <w:tc>
          <w:tcPr>
            <w:tcW w:w="3510" w:type="dxa"/>
            <w:vMerge/>
          </w:tcPr>
          <w:p w14:paraId="6CCB4199" w14:textId="77777777" w:rsidR="001A04C8" w:rsidRPr="002C04BF" w:rsidRDefault="001A04C8" w:rsidP="001A04C8">
            <w:pPr>
              <w:spacing w:line="240" w:lineRule="auto"/>
              <w:rPr>
                <w:sz w:val="22"/>
                <w:szCs w:val="22"/>
              </w:rPr>
            </w:pPr>
          </w:p>
        </w:tc>
        <w:tc>
          <w:tcPr>
            <w:tcW w:w="567" w:type="dxa"/>
            <w:vMerge/>
            <w:vAlign w:val="center"/>
          </w:tcPr>
          <w:p w14:paraId="4CA07E6C" w14:textId="77777777" w:rsidR="001A04C8" w:rsidRPr="002C04BF" w:rsidRDefault="001A04C8" w:rsidP="00406B92">
            <w:pPr>
              <w:spacing w:line="240" w:lineRule="auto"/>
              <w:jc w:val="center"/>
              <w:rPr>
                <w:sz w:val="22"/>
                <w:szCs w:val="22"/>
              </w:rPr>
            </w:pPr>
          </w:p>
        </w:tc>
        <w:tc>
          <w:tcPr>
            <w:tcW w:w="1449" w:type="dxa"/>
            <w:vAlign w:val="center"/>
          </w:tcPr>
          <w:p w14:paraId="441EC82E" w14:textId="77777777" w:rsidR="001A04C8" w:rsidRPr="002C04BF" w:rsidRDefault="001A04C8" w:rsidP="00406B92">
            <w:pPr>
              <w:spacing w:line="240" w:lineRule="auto"/>
              <w:ind w:firstLine="0"/>
              <w:jc w:val="center"/>
              <w:rPr>
                <w:bCs/>
                <w:sz w:val="22"/>
                <w:szCs w:val="22"/>
              </w:rPr>
            </w:pPr>
            <w:r w:rsidRPr="002C04BF">
              <w:rPr>
                <w:sz w:val="22"/>
                <w:szCs w:val="22"/>
              </w:rPr>
              <w:t>6</w:t>
            </w:r>
          </w:p>
        </w:tc>
        <w:tc>
          <w:tcPr>
            <w:tcW w:w="1129" w:type="dxa"/>
            <w:vAlign w:val="center"/>
          </w:tcPr>
          <w:p w14:paraId="6BF26978" w14:textId="77777777" w:rsidR="001A04C8" w:rsidRPr="002C04BF" w:rsidRDefault="001A04C8" w:rsidP="00406B92">
            <w:pPr>
              <w:spacing w:line="240" w:lineRule="auto"/>
              <w:ind w:firstLine="0"/>
              <w:jc w:val="center"/>
              <w:rPr>
                <w:bCs/>
                <w:sz w:val="22"/>
                <w:szCs w:val="22"/>
              </w:rPr>
            </w:pPr>
            <w:r w:rsidRPr="002C04BF">
              <w:rPr>
                <w:sz w:val="22"/>
                <w:szCs w:val="22"/>
              </w:rPr>
              <w:t>1094</w:t>
            </w:r>
          </w:p>
        </w:tc>
        <w:tc>
          <w:tcPr>
            <w:tcW w:w="2556" w:type="dxa"/>
            <w:vMerge/>
            <w:vAlign w:val="center"/>
          </w:tcPr>
          <w:p w14:paraId="4DC51BDA" w14:textId="77777777" w:rsidR="001A04C8" w:rsidRPr="002C04BF" w:rsidRDefault="001A04C8" w:rsidP="001A04C8">
            <w:pPr>
              <w:spacing w:line="240" w:lineRule="auto"/>
              <w:jc w:val="center"/>
              <w:rPr>
                <w:sz w:val="22"/>
                <w:szCs w:val="22"/>
              </w:rPr>
            </w:pPr>
          </w:p>
        </w:tc>
      </w:tr>
      <w:tr w:rsidR="001A04C8" w:rsidRPr="002C04BF" w14:paraId="46914D93" w14:textId="77777777" w:rsidTr="004770C6">
        <w:tc>
          <w:tcPr>
            <w:tcW w:w="3510" w:type="dxa"/>
            <w:vMerge/>
          </w:tcPr>
          <w:p w14:paraId="74E17C21" w14:textId="77777777" w:rsidR="001A04C8" w:rsidRPr="002C04BF" w:rsidRDefault="001A04C8" w:rsidP="001A04C8">
            <w:pPr>
              <w:spacing w:line="240" w:lineRule="auto"/>
              <w:rPr>
                <w:sz w:val="22"/>
                <w:szCs w:val="22"/>
              </w:rPr>
            </w:pPr>
          </w:p>
        </w:tc>
        <w:tc>
          <w:tcPr>
            <w:tcW w:w="567" w:type="dxa"/>
            <w:vMerge/>
            <w:vAlign w:val="center"/>
          </w:tcPr>
          <w:p w14:paraId="0963FC19" w14:textId="77777777" w:rsidR="001A04C8" w:rsidRPr="002C04BF" w:rsidRDefault="001A04C8" w:rsidP="00406B92">
            <w:pPr>
              <w:spacing w:line="240" w:lineRule="auto"/>
              <w:jc w:val="center"/>
              <w:rPr>
                <w:sz w:val="22"/>
                <w:szCs w:val="22"/>
              </w:rPr>
            </w:pPr>
          </w:p>
        </w:tc>
        <w:tc>
          <w:tcPr>
            <w:tcW w:w="1449" w:type="dxa"/>
            <w:vAlign w:val="center"/>
          </w:tcPr>
          <w:p w14:paraId="5BCAF32B" w14:textId="77777777" w:rsidR="001A04C8" w:rsidRPr="002C04BF" w:rsidRDefault="001A04C8" w:rsidP="00406B92">
            <w:pPr>
              <w:spacing w:line="240" w:lineRule="auto"/>
              <w:ind w:firstLine="0"/>
              <w:jc w:val="center"/>
              <w:rPr>
                <w:bCs/>
                <w:sz w:val="22"/>
                <w:szCs w:val="22"/>
              </w:rPr>
            </w:pPr>
            <w:r w:rsidRPr="002C04BF">
              <w:rPr>
                <w:sz w:val="22"/>
                <w:szCs w:val="22"/>
              </w:rPr>
              <w:t>7</w:t>
            </w:r>
          </w:p>
        </w:tc>
        <w:tc>
          <w:tcPr>
            <w:tcW w:w="1129" w:type="dxa"/>
            <w:vAlign w:val="center"/>
          </w:tcPr>
          <w:p w14:paraId="13DF9948" w14:textId="77777777" w:rsidR="001A04C8" w:rsidRPr="002C04BF" w:rsidRDefault="001A04C8" w:rsidP="00406B92">
            <w:pPr>
              <w:spacing w:line="240" w:lineRule="auto"/>
              <w:ind w:firstLine="0"/>
              <w:jc w:val="center"/>
              <w:rPr>
                <w:bCs/>
                <w:sz w:val="22"/>
                <w:szCs w:val="22"/>
              </w:rPr>
            </w:pPr>
            <w:r w:rsidRPr="002C04BF">
              <w:rPr>
                <w:sz w:val="22"/>
                <w:szCs w:val="22"/>
              </w:rPr>
              <w:t>1005</w:t>
            </w:r>
          </w:p>
        </w:tc>
        <w:tc>
          <w:tcPr>
            <w:tcW w:w="2556" w:type="dxa"/>
            <w:vMerge/>
            <w:vAlign w:val="center"/>
          </w:tcPr>
          <w:p w14:paraId="04081EC6" w14:textId="77777777" w:rsidR="001A04C8" w:rsidRPr="002C04BF" w:rsidRDefault="001A04C8" w:rsidP="001A04C8">
            <w:pPr>
              <w:spacing w:line="240" w:lineRule="auto"/>
              <w:jc w:val="center"/>
              <w:rPr>
                <w:sz w:val="22"/>
                <w:szCs w:val="22"/>
              </w:rPr>
            </w:pPr>
          </w:p>
        </w:tc>
      </w:tr>
      <w:tr w:rsidR="001A04C8" w:rsidRPr="002C04BF" w14:paraId="6F45203C" w14:textId="77777777" w:rsidTr="004770C6">
        <w:tc>
          <w:tcPr>
            <w:tcW w:w="3510" w:type="dxa"/>
            <w:vMerge/>
          </w:tcPr>
          <w:p w14:paraId="4F59CA5B" w14:textId="77777777" w:rsidR="001A04C8" w:rsidRPr="002C04BF" w:rsidRDefault="001A04C8" w:rsidP="001A04C8">
            <w:pPr>
              <w:spacing w:line="240" w:lineRule="auto"/>
              <w:rPr>
                <w:sz w:val="22"/>
                <w:szCs w:val="22"/>
              </w:rPr>
            </w:pPr>
          </w:p>
        </w:tc>
        <w:tc>
          <w:tcPr>
            <w:tcW w:w="567" w:type="dxa"/>
            <w:vMerge/>
            <w:vAlign w:val="center"/>
          </w:tcPr>
          <w:p w14:paraId="42B4E99D" w14:textId="77777777" w:rsidR="001A04C8" w:rsidRPr="002C04BF" w:rsidRDefault="001A04C8" w:rsidP="00406B92">
            <w:pPr>
              <w:spacing w:line="240" w:lineRule="auto"/>
              <w:jc w:val="center"/>
              <w:rPr>
                <w:sz w:val="22"/>
                <w:szCs w:val="22"/>
              </w:rPr>
            </w:pPr>
          </w:p>
        </w:tc>
        <w:tc>
          <w:tcPr>
            <w:tcW w:w="1449" w:type="dxa"/>
            <w:vAlign w:val="center"/>
          </w:tcPr>
          <w:p w14:paraId="3172FCBC" w14:textId="77777777" w:rsidR="001A04C8" w:rsidRPr="002C04BF" w:rsidRDefault="001A04C8" w:rsidP="00406B92">
            <w:pPr>
              <w:spacing w:line="240" w:lineRule="auto"/>
              <w:ind w:firstLine="0"/>
              <w:jc w:val="center"/>
              <w:rPr>
                <w:bCs/>
                <w:sz w:val="22"/>
                <w:szCs w:val="22"/>
              </w:rPr>
            </w:pPr>
            <w:r w:rsidRPr="002C04BF">
              <w:rPr>
                <w:sz w:val="22"/>
                <w:szCs w:val="22"/>
              </w:rPr>
              <w:t>8</w:t>
            </w:r>
          </w:p>
        </w:tc>
        <w:tc>
          <w:tcPr>
            <w:tcW w:w="1129" w:type="dxa"/>
            <w:vAlign w:val="center"/>
          </w:tcPr>
          <w:p w14:paraId="235683D4" w14:textId="77777777" w:rsidR="001A04C8" w:rsidRPr="002C04BF" w:rsidRDefault="001A04C8" w:rsidP="00406B92">
            <w:pPr>
              <w:spacing w:line="240" w:lineRule="auto"/>
              <w:ind w:firstLine="0"/>
              <w:jc w:val="center"/>
              <w:rPr>
                <w:bCs/>
                <w:sz w:val="22"/>
                <w:szCs w:val="22"/>
              </w:rPr>
            </w:pPr>
            <w:r w:rsidRPr="002C04BF">
              <w:rPr>
                <w:sz w:val="22"/>
                <w:szCs w:val="22"/>
              </w:rPr>
              <w:t>955</w:t>
            </w:r>
          </w:p>
        </w:tc>
        <w:tc>
          <w:tcPr>
            <w:tcW w:w="2556" w:type="dxa"/>
            <w:vMerge/>
            <w:vAlign w:val="center"/>
          </w:tcPr>
          <w:p w14:paraId="490C1316" w14:textId="77777777" w:rsidR="001A04C8" w:rsidRPr="002C04BF" w:rsidRDefault="001A04C8" w:rsidP="001A04C8">
            <w:pPr>
              <w:spacing w:line="240" w:lineRule="auto"/>
              <w:jc w:val="center"/>
              <w:rPr>
                <w:sz w:val="22"/>
                <w:szCs w:val="22"/>
              </w:rPr>
            </w:pPr>
          </w:p>
        </w:tc>
      </w:tr>
      <w:tr w:rsidR="001A04C8" w:rsidRPr="002C04BF" w14:paraId="1746986C" w14:textId="77777777" w:rsidTr="004770C6">
        <w:tc>
          <w:tcPr>
            <w:tcW w:w="3510" w:type="dxa"/>
            <w:vMerge/>
          </w:tcPr>
          <w:p w14:paraId="49F2978E" w14:textId="77777777" w:rsidR="001A04C8" w:rsidRPr="002C04BF" w:rsidRDefault="001A04C8" w:rsidP="001A04C8">
            <w:pPr>
              <w:spacing w:line="240" w:lineRule="auto"/>
              <w:rPr>
                <w:sz w:val="22"/>
                <w:szCs w:val="22"/>
              </w:rPr>
            </w:pPr>
          </w:p>
        </w:tc>
        <w:tc>
          <w:tcPr>
            <w:tcW w:w="567" w:type="dxa"/>
            <w:vMerge/>
            <w:vAlign w:val="center"/>
          </w:tcPr>
          <w:p w14:paraId="7AAD02DE" w14:textId="77777777" w:rsidR="001A04C8" w:rsidRPr="002C04BF" w:rsidRDefault="001A04C8" w:rsidP="00406B92">
            <w:pPr>
              <w:spacing w:line="240" w:lineRule="auto"/>
              <w:jc w:val="center"/>
              <w:rPr>
                <w:sz w:val="22"/>
                <w:szCs w:val="22"/>
              </w:rPr>
            </w:pPr>
          </w:p>
        </w:tc>
        <w:tc>
          <w:tcPr>
            <w:tcW w:w="1449" w:type="dxa"/>
            <w:vAlign w:val="center"/>
          </w:tcPr>
          <w:p w14:paraId="5A53E825" w14:textId="77777777" w:rsidR="001A04C8" w:rsidRPr="002C04BF" w:rsidRDefault="001A04C8" w:rsidP="00406B92">
            <w:pPr>
              <w:spacing w:line="240" w:lineRule="auto"/>
              <w:ind w:firstLine="0"/>
              <w:jc w:val="center"/>
              <w:rPr>
                <w:bCs/>
                <w:sz w:val="22"/>
                <w:szCs w:val="22"/>
              </w:rPr>
            </w:pPr>
            <w:r w:rsidRPr="002C04BF">
              <w:rPr>
                <w:sz w:val="22"/>
                <w:szCs w:val="22"/>
              </w:rPr>
              <w:t>9</w:t>
            </w:r>
          </w:p>
        </w:tc>
        <w:tc>
          <w:tcPr>
            <w:tcW w:w="1129" w:type="dxa"/>
            <w:vAlign w:val="center"/>
          </w:tcPr>
          <w:p w14:paraId="5FFDCA0D" w14:textId="77777777" w:rsidR="001A04C8" w:rsidRPr="002C04BF" w:rsidRDefault="001A04C8" w:rsidP="00406B92">
            <w:pPr>
              <w:spacing w:line="240" w:lineRule="auto"/>
              <w:ind w:firstLine="0"/>
              <w:jc w:val="center"/>
              <w:rPr>
                <w:bCs/>
                <w:sz w:val="22"/>
                <w:szCs w:val="22"/>
              </w:rPr>
            </w:pPr>
            <w:r w:rsidRPr="002C04BF">
              <w:rPr>
                <w:sz w:val="22"/>
                <w:szCs w:val="22"/>
              </w:rPr>
              <w:t>923</w:t>
            </w:r>
          </w:p>
        </w:tc>
        <w:tc>
          <w:tcPr>
            <w:tcW w:w="2556" w:type="dxa"/>
            <w:vMerge/>
            <w:vAlign w:val="center"/>
          </w:tcPr>
          <w:p w14:paraId="263D432B" w14:textId="77777777" w:rsidR="001A04C8" w:rsidRPr="002C04BF" w:rsidRDefault="001A04C8" w:rsidP="001A04C8">
            <w:pPr>
              <w:spacing w:line="240" w:lineRule="auto"/>
              <w:jc w:val="center"/>
              <w:rPr>
                <w:sz w:val="22"/>
                <w:szCs w:val="22"/>
              </w:rPr>
            </w:pPr>
          </w:p>
        </w:tc>
      </w:tr>
      <w:tr w:rsidR="001A04C8" w:rsidRPr="002C04BF" w14:paraId="582A3112" w14:textId="77777777" w:rsidTr="004770C6">
        <w:tc>
          <w:tcPr>
            <w:tcW w:w="3510" w:type="dxa"/>
            <w:vMerge/>
          </w:tcPr>
          <w:p w14:paraId="0A522BDF" w14:textId="77777777" w:rsidR="001A04C8" w:rsidRPr="002C04BF" w:rsidRDefault="001A04C8" w:rsidP="001A04C8">
            <w:pPr>
              <w:spacing w:line="240" w:lineRule="auto"/>
              <w:rPr>
                <w:sz w:val="22"/>
                <w:szCs w:val="22"/>
              </w:rPr>
            </w:pPr>
          </w:p>
        </w:tc>
        <w:tc>
          <w:tcPr>
            <w:tcW w:w="567" w:type="dxa"/>
            <w:vMerge/>
            <w:vAlign w:val="center"/>
          </w:tcPr>
          <w:p w14:paraId="0D69CC2D" w14:textId="77777777" w:rsidR="001A04C8" w:rsidRPr="002C04BF" w:rsidRDefault="001A04C8" w:rsidP="00406B92">
            <w:pPr>
              <w:spacing w:line="240" w:lineRule="auto"/>
              <w:jc w:val="center"/>
              <w:rPr>
                <w:sz w:val="22"/>
                <w:szCs w:val="22"/>
              </w:rPr>
            </w:pPr>
          </w:p>
        </w:tc>
        <w:tc>
          <w:tcPr>
            <w:tcW w:w="1449" w:type="dxa"/>
            <w:vAlign w:val="center"/>
          </w:tcPr>
          <w:p w14:paraId="2ECA9CBC" w14:textId="77777777" w:rsidR="001A04C8" w:rsidRPr="002C04BF" w:rsidRDefault="001A04C8" w:rsidP="00406B92">
            <w:pPr>
              <w:spacing w:line="240" w:lineRule="auto"/>
              <w:ind w:firstLine="0"/>
              <w:jc w:val="center"/>
              <w:rPr>
                <w:bCs/>
                <w:sz w:val="22"/>
                <w:szCs w:val="22"/>
              </w:rPr>
            </w:pPr>
            <w:r w:rsidRPr="002C04BF">
              <w:rPr>
                <w:sz w:val="22"/>
                <w:szCs w:val="22"/>
              </w:rPr>
              <w:t>10</w:t>
            </w:r>
          </w:p>
        </w:tc>
        <w:tc>
          <w:tcPr>
            <w:tcW w:w="1129" w:type="dxa"/>
            <w:vAlign w:val="center"/>
          </w:tcPr>
          <w:p w14:paraId="2DEBAF97" w14:textId="77777777" w:rsidR="001A04C8" w:rsidRPr="002C04BF" w:rsidRDefault="001A04C8" w:rsidP="00406B92">
            <w:pPr>
              <w:spacing w:line="240" w:lineRule="auto"/>
              <w:ind w:firstLine="0"/>
              <w:jc w:val="center"/>
              <w:rPr>
                <w:bCs/>
                <w:sz w:val="22"/>
                <w:szCs w:val="22"/>
              </w:rPr>
            </w:pPr>
            <w:r w:rsidRPr="002C04BF">
              <w:rPr>
                <w:sz w:val="22"/>
                <w:szCs w:val="22"/>
              </w:rPr>
              <w:t>902</w:t>
            </w:r>
          </w:p>
        </w:tc>
        <w:tc>
          <w:tcPr>
            <w:tcW w:w="2556" w:type="dxa"/>
            <w:vMerge/>
            <w:vAlign w:val="center"/>
          </w:tcPr>
          <w:p w14:paraId="45BBFEC9" w14:textId="77777777" w:rsidR="001A04C8" w:rsidRPr="002C04BF" w:rsidRDefault="001A04C8" w:rsidP="001A04C8">
            <w:pPr>
              <w:spacing w:line="240" w:lineRule="auto"/>
              <w:jc w:val="center"/>
              <w:rPr>
                <w:sz w:val="22"/>
                <w:szCs w:val="22"/>
              </w:rPr>
            </w:pPr>
          </w:p>
        </w:tc>
      </w:tr>
      <w:tr w:rsidR="001A04C8" w:rsidRPr="002C04BF" w14:paraId="1C67CF50" w14:textId="77777777" w:rsidTr="004770C6">
        <w:tc>
          <w:tcPr>
            <w:tcW w:w="3510" w:type="dxa"/>
            <w:vMerge/>
          </w:tcPr>
          <w:p w14:paraId="65A96763" w14:textId="77777777" w:rsidR="001A04C8" w:rsidRPr="002C04BF" w:rsidRDefault="001A04C8" w:rsidP="001A04C8">
            <w:pPr>
              <w:spacing w:line="240" w:lineRule="auto"/>
              <w:rPr>
                <w:sz w:val="22"/>
                <w:szCs w:val="22"/>
              </w:rPr>
            </w:pPr>
          </w:p>
        </w:tc>
        <w:tc>
          <w:tcPr>
            <w:tcW w:w="567" w:type="dxa"/>
            <w:vMerge/>
            <w:vAlign w:val="center"/>
          </w:tcPr>
          <w:p w14:paraId="2EF037BA" w14:textId="77777777" w:rsidR="001A04C8" w:rsidRPr="002C04BF" w:rsidRDefault="001A04C8" w:rsidP="00406B92">
            <w:pPr>
              <w:spacing w:line="240" w:lineRule="auto"/>
              <w:jc w:val="center"/>
              <w:rPr>
                <w:sz w:val="22"/>
                <w:szCs w:val="22"/>
              </w:rPr>
            </w:pPr>
          </w:p>
        </w:tc>
        <w:tc>
          <w:tcPr>
            <w:tcW w:w="1449" w:type="dxa"/>
            <w:vAlign w:val="center"/>
          </w:tcPr>
          <w:p w14:paraId="5096B096" w14:textId="77777777" w:rsidR="001A04C8" w:rsidRPr="002C04BF" w:rsidRDefault="001A04C8" w:rsidP="00406B92">
            <w:pPr>
              <w:spacing w:line="240" w:lineRule="auto"/>
              <w:ind w:firstLine="0"/>
              <w:jc w:val="center"/>
              <w:rPr>
                <w:bCs/>
                <w:sz w:val="22"/>
                <w:szCs w:val="22"/>
              </w:rPr>
            </w:pPr>
            <w:r w:rsidRPr="002C04BF">
              <w:rPr>
                <w:sz w:val="22"/>
                <w:szCs w:val="22"/>
              </w:rPr>
              <w:t>11</w:t>
            </w:r>
          </w:p>
        </w:tc>
        <w:tc>
          <w:tcPr>
            <w:tcW w:w="1129" w:type="dxa"/>
            <w:vAlign w:val="center"/>
          </w:tcPr>
          <w:p w14:paraId="4001586A" w14:textId="77777777" w:rsidR="001A04C8" w:rsidRPr="002C04BF" w:rsidRDefault="001A04C8" w:rsidP="00406B92">
            <w:pPr>
              <w:spacing w:line="240" w:lineRule="auto"/>
              <w:ind w:firstLine="0"/>
              <w:jc w:val="center"/>
              <w:rPr>
                <w:bCs/>
                <w:sz w:val="22"/>
                <w:szCs w:val="22"/>
              </w:rPr>
            </w:pPr>
            <w:r w:rsidRPr="002C04BF">
              <w:rPr>
                <w:sz w:val="22"/>
                <w:szCs w:val="22"/>
              </w:rPr>
              <w:t>887</w:t>
            </w:r>
          </w:p>
        </w:tc>
        <w:tc>
          <w:tcPr>
            <w:tcW w:w="2556" w:type="dxa"/>
            <w:vMerge/>
            <w:vAlign w:val="center"/>
          </w:tcPr>
          <w:p w14:paraId="0EA99FE5" w14:textId="77777777" w:rsidR="001A04C8" w:rsidRPr="002C04BF" w:rsidRDefault="001A04C8" w:rsidP="001A04C8">
            <w:pPr>
              <w:spacing w:line="240" w:lineRule="auto"/>
              <w:jc w:val="center"/>
              <w:rPr>
                <w:sz w:val="22"/>
                <w:szCs w:val="22"/>
              </w:rPr>
            </w:pPr>
          </w:p>
        </w:tc>
      </w:tr>
      <w:tr w:rsidR="00AE166B" w:rsidRPr="002C04BF" w14:paraId="5003D3E9" w14:textId="77777777" w:rsidTr="00AE166B">
        <w:tc>
          <w:tcPr>
            <w:tcW w:w="3510" w:type="dxa"/>
            <w:vMerge/>
            <w:tcBorders>
              <w:bottom w:val="single" w:sz="4" w:space="0" w:color="auto"/>
            </w:tcBorders>
            <w:vAlign w:val="center"/>
          </w:tcPr>
          <w:p w14:paraId="5588EF9A"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015CC1FD" w14:textId="77777777" w:rsidR="001A04C8" w:rsidRPr="002C04BF" w:rsidRDefault="001A04C8" w:rsidP="00406B92">
            <w:pPr>
              <w:spacing w:line="240" w:lineRule="auto"/>
              <w:jc w:val="center"/>
              <w:rPr>
                <w:sz w:val="22"/>
                <w:szCs w:val="22"/>
              </w:rPr>
            </w:pPr>
          </w:p>
        </w:tc>
        <w:tc>
          <w:tcPr>
            <w:tcW w:w="1449" w:type="dxa"/>
            <w:tcBorders>
              <w:bottom w:val="single" w:sz="4" w:space="0" w:color="auto"/>
            </w:tcBorders>
            <w:vAlign w:val="center"/>
          </w:tcPr>
          <w:p w14:paraId="5E8AAE9F" w14:textId="77777777" w:rsidR="001A04C8" w:rsidRPr="002C04BF" w:rsidRDefault="001A04C8" w:rsidP="00406B92">
            <w:pPr>
              <w:spacing w:line="240" w:lineRule="auto"/>
              <w:ind w:firstLine="0"/>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0959EDF2" w14:textId="77777777" w:rsidR="001A04C8" w:rsidRPr="002C04BF" w:rsidRDefault="001A04C8" w:rsidP="00406B92">
            <w:pPr>
              <w:spacing w:line="240" w:lineRule="auto"/>
              <w:ind w:firstLine="0"/>
              <w:jc w:val="center"/>
              <w:rPr>
                <w:bCs/>
                <w:sz w:val="22"/>
                <w:szCs w:val="22"/>
              </w:rPr>
            </w:pPr>
            <w:r w:rsidRPr="002C04BF">
              <w:rPr>
                <w:sz w:val="22"/>
                <w:szCs w:val="22"/>
              </w:rPr>
              <w:t>820</w:t>
            </w:r>
          </w:p>
        </w:tc>
        <w:tc>
          <w:tcPr>
            <w:tcW w:w="2556" w:type="dxa"/>
            <w:vMerge/>
            <w:tcBorders>
              <w:bottom w:val="single" w:sz="4" w:space="0" w:color="auto"/>
            </w:tcBorders>
            <w:vAlign w:val="center"/>
          </w:tcPr>
          <w:p w14:paraId="5A0A163C" w14:textId="77777777" w:rsidR="001A04C8" w:rsidRPr="002C04BF" w:rsidRDefault="001A04C8" w:rsidP="001A04C8">
            <w:pPr>
              <w:spacing w:line="240" w:lineRule="auto"/>
              <w:jc w:val="center"/>
              <w:rPr>
                <w:sz w:val="22"/>
                <w:szCs w:val="22"/>
              </w:rPr>
            </w:pPr>
          </w:p>
        </w:tc>
      </w:tr>
      <w:tr w:rsidR="00AE166B" w:rsidRPr="002C04BF" w14:paraId="6C99119C" w14:textId="77777777" w:rsidTr="00AE166B">
        <w:tc>
          <w:tcPr>
            <w:tcW w:w="3510" w:type="dxa"/>
            <w:vMerge w:val="restart"/>
            <w:tcBorders>
              <w:top w:val="single" w:sz="4" w:space="0" w:color="auto"/>
            </w:tcBorders>
            <w:vAlign w:val="center"/>
          </w:tcPr>
          <w:p w14:paraId="3DE582DD" w14:textId="439A573C" w:rsidR="001A04C8" w:rsidRPr="002C04BF" w:rsidRDefault="001A04C8" w:rsidP="00406B92">
            <w:pPr>
              <w:spacing w:line="240" w:lineRule="auto"/>
              <w:ind w:firstLine="0"/>
              <w:rPr>
                <w:sz w:val="22"/>
                <w:szCs w:val="22"/>
              </w:rPr>
            </w:pPr>
            <w:r w:rsidRPr="002C04BF">
              <w:rPr>
                <w:sz w:val="22"/>
                <w:szCs w:val="22"/>
              </w:rPr>
              <w:t>Brackett</w:t>
            </w:r>
            <w:r w:rsidR="00AF16B4" w:rsidRPr="002C04BF">
              <w:rPr>
                <w:sz w:val="22"/>
                <w:szCs w:val="22"/>
              </w:rPr>
              <w:t xml:space="preserve"> </w:t>
            </w:r>
            <w:r w:rsidRPr="002C04BF">
              <w:rPr>
                <w:sz w:val="22"/>
                <w:szCs w:val="22"/>
              </w:rPr>
              <w:t>(Frederick Sumner Brackett)</w:t>
            </w:r>
          </w:p>
        </w:tc>
        <w:tc>
          <w:tcPr>
            <w:tcW w:w="567" w:type="dxa"/>
            <w:vMerge w:val="restart"/>
            <w:tcBorders>
              <w:top w:val="single" w:sz="4" w:space="0" w:color="auto"/>
            </w:tcBorders>
            <w:vAlign w:val="center"/>
          </w:tcPr>
          <w:p w14:paraId="28DA1D5F" w14:textId="77777777" w:rsidR="001A04C8" w:rsidRPr="002C04BF" w:rsidRDefault="001A04C8" w:rsidP="00406B92">
            <w:pPr>
              <w:spacing w:line="240" w:lineRule="auto"/>
              <w:ind w:firstLine="0"/>
              <w:jc w:val="center"/>
              <w:rPr>
                <w:sz w:val="22"/>
                <w:szCs w:val="22"/>
              </w:rPr>
            </w:pPr>
            <w:r w:rsidRPr="002C04BF">
              <w:rPr>
                <w:sz w:val="22"/>
                <w:szCs w:val="22"/>
              </w:rPr>
              <w:t>4</w:t>
            </w:r>
          </w:p>
        </w:tc>
        <w:tc>
          <w:tcPr>
            <w:tcW w:w="1449" w:type="dxa"/>
            <w:tcBorders>
              <w:top w:val="single" w:sz="4" w:space="0" w:color="auto"/>
            </w:tcBorders>
            <w:vAlign w:val="center"/>
          </w:tcPr>
          <w:p w14:paraId="52A58B1F" w14:textId="77777777" w:rsidR="001A04C8" w:rsidRPr="002C04BF" w:rsidRDefault="001A04C8" w:rsidP="00406B92">
            <w:pPr>
              <w:spacing w:line="240" w:lineRule="auto"/>
              <w:ind w:firstLine="0"/>
              <w:jc w:val="center"/>
              <w:rPr>
                <w:bCs/>
                <w:sz w:val="22"/>
                <w:szCs w:val="22"/>
              </w:rPr>
            </w:pPr>
            <w:r w:rsidRPr="002C04BF">
              <w:rPr>
                <w:sz w:val="22"/>
                <w:szCs w:val="22"/>
              </w:rPr>
              <w:t>5</w:t>
            </w:r>
          </w:p>
        </w:tc>
        <w:tc>
          <w:tcPr>
            <w:tcW w:w="1129" w:type="dxa"/>
            <w:tcBorders>
              <w:top w:val="single" w:sz="4" w:space="0" w:color="auto"/>
            </w:tcBorders>
            <w:vAlign w:val="center"/>
          </w:tcPr>
          <w:p w14:paraId="33D6F449" w14:textId="77777777" w:rsidR="001A04C8" w:rsidRPr="002C04BF" w:rsidRDefault="001A04C8" w:rsidP="00406B92">
            <w:pPr>
              <w:spacing w:line="240" w:lineRule="auto"/>
              <w:ind w:firstLine="0"/>
              <w:jc w:val="center"/>
              <w:rPr>
                <w:bCs/>
                <w:sz w:val="22"/>
                <w:szCs w:val="22"/>
              </w:rPr>
            </w:pPr>
            <w:r w:rsidRPr="002C04BF">
              <w:rPr>
                <w:sz w:val="22"/>
                <w:szCs w:val="22"/>
              </w:rPr>
              <w:t>4050</w:t>
            </w:r>
          </w:p>
        </w:tc>
        <w:tc>
          <w:tcPr>
            <w:tcW w:w="2556" w:type="dxa"/>
            <w:vMerge w:val="restart"/>
            <w:tcBorders>
              <w:top w:val="single" w:sz="4" w:space="0" w:color="auto"/>
            </w:tcBorders>
            <w:vAlign w:val="center"/>
          </w:tcPr>
          <w:p w14:paraId="58666E0F" w14:textId="77777777" w:rsidR="001A04C8" w:rsidRPr="002C04BF" w:rsidRDefault="001A04C8" w:rsidP="001A04C8">
            <w:pPr>
              <w:spacing w:line="240" w:lineRule="auto"/>
              <w:jc w:val="center"/>
              <w:rPr>
                <w:sz w:val="22"/>
                <w:szCs w:val="22"/>
              </w:rPr>
            </w:pPr>
          </w:p>
        </w:tc>
      </w:tr>
      <w:tr w:rsidR="001A04C8" w:rsidRPr="002C04BF" w14:paraId="7AC7CE21" w14:textId="77777777" w:rsidTr="004770C6">
        <w:tc>
          <w:tcPr>
            <w:tcW w:w="3510" w:type="dxa"/>
            <w:vMerge/>
            <w:vAlign w:val="center"/>
          </w:tcPr>
          <w:p w14:paraId="4745778C" w14:textId="77777777" w:rsidR="001A04C8" w:rsidRPr="002C04BF" w:rsidRDefault="001A04C8" w:rsidP="001A04C8">
            <w:pPr>
              <w:spacing w:line="240" w:lineRule="auto"/>
              <w:jc w:val="center"/>
              <w:rPr>
                <w:sz w:val="22"/>
                <w:szCs w:val="22"/>
              </w:rPr>
            </w:pPr>
          </w:p>
        </w:tc>
        <w:tc>
          <w:tcPr>
            <w:tcW w:w="567" w:type="dxa"/>
            <w:vMerge/>
            <w:vAlign w:val="center"/>
          </w:tcPr>
          <w:p w14:paraId="4F0802A9" w14:textId="77777777" w:rsidR="001A04C8" w:rsidRPr="002C04BF" w:rsidRDefault="001A04C8" w:rsidP="00406B92">
            <w:pPr>
              <w:spacing w:line="240" w:lineRule="auto"/>
              <w:jc w:val="center"/>
              <w:rPr>
                <w:sz w:val="22"/>
                <w:szCs w:val="22"/>
              </w:rPr>
            </w:pPr>
          </w:p>
        </w:tc>
        <w:tc>
          <w:tcPr>
            <w:tcW w:w="1449" w:type="dxa"/>
            <w:vAlign w:val="center"/>
          </w:tcPr>
          <w:p w14:paraId="015AEE35" w14:textId="77777777" w:rsidR="001A04C8" w:rsidRPr="002C04BF" w:rsidRDefault="001A04C8" w:rsidP="00406B92">
            <w:pPr>
              <w:spacing w:line="240" w:lineRule="auto"/>
              <w:ind w:firstLine="0"/>
              <w:jc w:val="center"/>
              <w:rPr>
                <w:bCs/>
                <w:sz w:val="22"/>
                <w:szCs w:val="22"/>
              </w:rPr>
            </w:pPr>
            <w:r w:rsidRPr="002C04BF">
              <w:rPr>
                <w:sz w:val="22"/>
                <w:szCs w:val="22"/>
              </w:rPr>
              <w:t>6</w:t>
            </w:r>
          </w:p>
        </w:tc>
        <w:tc>
          <w:tcPr>
            <w:tcW w:w="1129" w:type="dxa"/>
            <w:vAlign w:val="center"/>
          </w:tcPr>
          <w:p w14:paraId="18710E72" w14:textId="77777777" w:rsidR="001A04C8" w:rsidRPr="002C04BF" w:rsidRDefault="001A04C8" w:rsidP="00406B92">
            <w:pPr>
              <w:spacing w:line="240" w:lineRule="auto"/>
              <w:ind w:firstLine="0"/>
              <w:jc w:val="center"/>
              <w:rPr>
                <w:bCs/>
                <w:sz w:val="22"/>
                <w:szCs w:val="22"/>
              </w:rPr>
            </w:pPr>
            <w:r w:rsidRPr="002C04BF">
              <w:rPr>
                <w:sz w:val="22"/>
                <w:szCs w:val="22"/>
              </w:rPr>
              <w:t>2624</w:t>
            </w:r>
          </w:p>
        </w:tc>
        <w:tc>
          <w:tcPr>
            <w:tcW w:w="2556" w:type="dxa"/>
            <w:vMerge/>
            <w:vAlign w:val="center"/>
          </w:tcPr>
          <w:p w14:paraId="4443DED1" w14:textId="77777777" w:rsidR="001A04C8" w:rsidRPr="002C04BF" w:rsidRDefault="001A04C8" w:rsidP="001A04C8">
            <w:pPr>
              <w:spacing w:line="240" w:lineRule="auto"/>
              <w:jc w:val="center"/>
              <w:rPr>
                <w:sz w:val="22"/>
                <w:szCs w:val="22"/>
              </w:rPr>
            </w:pPr>
          </w:p>
        </w:tc>
      </w:tr>
      <w:tr w:rsidR="001A04C8" w:rsidRPr="002C04BF" w14:paraId="015E7E5A" w14:textId="77777777" w:rsidTr="004770C6">
        <w:tc>
          <w:tcPr>
            <w:tcW w:w="3510" w:type="dxa"/>
            <w:vMerge/>
            <w:vAlign w:val="center"/>
          </w:tcPr>
          <w:p w14:paraId="5E3BB42F" w14:textId="77777777" w:rsidR="001A04C8" w:rsidRPr="002C04BF" w:rsidRDefault="001A04C8" w:rsidP="001A04C8">
            <w:pPr>
              <w:spacing w:line="240" w:lineRule="auto"/>
              <w:jc w:val="center"/>
              <w:rPr>
                <w:sz w:val="22"/>
                <w:szCs w:val="22"/>
              </w:rPr>
            </w:pPr>
          </w:p>
        </w:tc>
        <w:tc>
          <w:tcPr>
            <w:tcW w:w="567" w:type="dxa"/>
            <w:vMerge/>
            <w:vAlign w:val="center"/>
          </w:tcPr>
          <w:p w14:paraId="337C5401" w14:textId="77777777" w:rsidR="001A04C8" w:rsidRPr="002C04BF" w:rsidRDefault="001A04C8" w:rsidP="00406B92">
            <w:pPr>
              <w:spacing w:line="240" w:lineRule="auto"/>
              <w:jc w:val="center"/>
              <w:rPr>
                <w:sz w:val="22"/>
                <w:szCs w:val="22"/>
              </w:rPr>
            </w:pPr>
          </w:p>
        </w:tc>
        <w:tc>
          <w:tcPr>
            <w:tcW w:w="1449" w:type="dxa"/>
            <w:vAlign w:val="center"/>
          </w:tcPr>
          <w:p w14:paraId="43AF778A" w14:textId="77777777" w:rsidR="001A04C8" w:rsidRPr="002C04BF" w:rsidRDefault="001A04C8" w:rsidP="00406B92">
            <w:pPr>
              <w:spacing w:line="240" w:lineRule="auto"/>
              <w:ind w:firstLine="0"/>
              <w:jc w:val="center"/>
              <w:rPr>
                <w:bCs/>
                <w:sz w:val="22"/>
                <w:szCs w:val="22"/>
              </w:rPr>
            </w:pPr>
            <w:r w:rsidRPr="002C04BF">
              <w:rPr>
                <w:sz w:val="22"/>
                <w:szCs w:val="22"/>
              </w:rPr>
              <w:t>7</w:t>
            </w:r>
          </w:p>
        </w:tc>
        <w:tc>
          <w:tcPr>
            <w:tcW w:w="1129" w:type="dxa"/>
            <w:vAlign w:val="center"/>
          </w:tcPr>
          <w:p w14:paraId="3D89C66B" w14:textId="77777777" w:rsidR="001A04C8" w:rsidRPr="002C04BF" w:rsidRDefault="001A04C8" w:rsidP="00406B92">
            <w:pPr>
              <w:spacing w:line="240" w:lineRule="auto"/>
              <w:ind w:firstLine="0"/>
              <w:jc w:val="center"/>
              <w:rPr>
                <w:bCs/>
                <w:sz w:val="22"/>
                <w:szCs w:val="22"/>
              </w:rPr>
            </w:pPr>
            <w:r w:rsidRPr="002C04BF">
              <w:rPr>
                <w:sz w:val="22"/>
                <w:szCs w:val="22"/>
              </w:rPr>
              <w:t>2165</w:t>
            </w:r>
          </w:p>
        </w:tc>
        <w:tc>
          <w:tcPr>
            <w:tcW w:w="2556" w:type="dxa"/>
            <w:vMerge/>
            <w:vAlign w:val="center"/>
          </w:tcPr>
          <w:p w14:paraId="698DD62D" w14:textId="77777777" w:rsidR="001A04C8" w:rsidRPr="002C04BF" w:rsidRDefault="001A04C8" w:rsidP="001A04C8">
            <w:pPr>
              <w:spacing w:line="240" w:lineRule="auto"/>
              <w:jc w:val="center"/>
              <w:rPr>
                <w:sz w:val="22"/>
                <w:szCs w:val="22"/>
              </w:rPr>
            </w:pPr>
          </w:p>
        </w:tc>
      </w:tr>
      <w:tr w:rsidR="001A04C8" w:rsidRPr="002C04BF" w14:paraId="68B64CC8" w14:textId="77777777" w:rsidTr="004770C6">
        <w:tc>
          <w:tcPr>
            <w:tcW w:w="3510" w:type="dxa"/>
            <w:vMerge/>
            <w:vAlign w:val="center"/>
          </w:tcPr>
          <w:p w14:paraId="2121FBCB" w14:textId="77777777" w:rsidR="001A04C8" w:rsidRPr="002C04BF" w:rsidRDefault="001A04C8" w:rsidP="001A04C8">
            <w:pPr>
              <w:spacing w:line="240" w:lineRule="auto"/>
              <w:jc w:val="center"/>
              <w:rPr>
                <w:sz w:val="22"/>
                <w:szCs w:val="22"/>
              </w:rPr>
            </w:pPr>
          </w:p>
        </w:tc>
        <w:tc>
          <w:tcPr>
            <w:tcW w:w="567" w:type="dxa"/>
            <w:vMerge/>
            <w:vAlign w:val="center"/>
          </w:tcPr>
          <w:p w14:paraId="2FC55DF6" w14:textId="77777777" w:rsidR="001A04C8" w:rsidRPr="002C04BF" w:rsidRDefault="001A04C8" w:rsidP="00406B92">
            <w:pPr>
              <w:spacing w:line="240" w:lineRule="auto"/>
              <w:jc w:val="center"/>
              <w:rPr>
                <w:sz w:val="22"/>
                <w:szCs w:val="22"/>
              </w:rPr>
            </w:pPr>
          </w:p>
        </w:tc>
        <w:tc>
          <w:tcPr>
            <w:tcW w:w="1449" w:type="dxa"/>
            <w:vAlign w:val="center"/>
          </w:tcPr>
          <w:p w14:paraId="41B262B9" w14:textId="77777777" w:rsidR="001A04C8" w:rsidRPr="002C04BF" w:rsidRDefault="001A04C8" w:rsidP="00406B92">
            <w:pPr>
              <w:spacing w:line="240" w:lineRule="auto"/>
              <w:ind w:firstLine="0"/>
              <w:jc w:val="center"/>
              <w:rPr>
                <w:bCs/>
                <w:sz w:val="22"/>
                <w:szCs w:val="22"/>
              </w:rPr>
            </w:pPr>
            <w:r w:rsidRPr="002C04BF">
              <w:rPr>
                <w:sz w:val="22"/>
                <w:szCs w:val="22"/>
              </w:rPr>
              <w:t>8</w:t>
            </w:r>
          </w:p>
        </w:tc>
        <w:tc>
          <w:tcPr>
            <w:tcW w:w="1129" w:type="dxa"/>
            <w:vAlign w:val="center"/>
          </w:tcPr>
          <w:p w14:paraId="738225D0" w14:textId="77777777" w:rsidR="001A04C8" w:rsidRPr="002C04BF" w:rsidRDefault="001A04C8" w:rsidP="00406B92">
            <w:pPr>
              <w:spacing w:line="240" w:lineRule="auto"/>
              <w:ind w:firstLine="0"/>
              <w:jc w:val="center"/>
              <w:rPr>
                <w:bCs/>
                <w:sz w:val="22"/>
                <w:szCs w:val="22"/>
              </w:rPr>
            </w:pPr>
            <w:r w:rsidRPr="002C04BF">
              <w:rPr>
                <w:sz w:val="22"/>
                <w:szCs w:val="22"/>
              </w:rPr>
              <w:t>1944</w:t>
            </w:r>
          </w:p>
        </w:tc>
        <w:tc>
          <w:tcPr>
            <w:tcW w:w="2556" w:type="dxa"/>
            <w:vMerge/>
            <w:vAlign w:val="center"/>
          </w:tcPr>
          <w:p w14:paraId="62F1938C" w14:textId="77777777" w:rsidR="001A04C8" w:rsidRPr="002C04BF" w:rsidRDefault="001A04C8" w:rsidP="001A04C8">
            <w:pPr>
              <w:spacing w:line="240" w:lineRule="auto"/>
              <w:jc w:val="center"/>
              <w:rPr>
                <w:sz w:val="22"/>
                <w:szCs w:val="22"/>
              </w:rPr>
            </w:pPr>
          </w:p>
        </w:tc>
      </w:tr>
      <w:tr w:rsidR="001A04C8" w:rsidRPr="002C04BF" w14:paraId="3C9A7018" w14:textId="77777777" w:rsidTr="004770C6">
        <w:tc>
          <w:tcPr>
            <w:tcW w:w="3510" w:type="dxa"/>
            <w:vMerge/>
            <w:vAlign w:val="center"/>
          </w:tcPr>
          <w:p w14:paraId="34AC7637" w14:textId="77777777" w:rsidR="001A04C8" w:rsidRPr="002C04BF" w:rsidRDefault="001A04C8" w:rsidP="001A04C8">
            <w:pPr>
              <w:spacing w:line="240" w:lineRule="auto"/>
              <w:jc w:val="center"/>
              <w:rPr>
                <w:sz w:val="22"/>
                <w:szCs w:val="22"/>
              </w:rPr>
            </w:pPr>
          </w:p>
        </w:tc>
        <w:tc>
          <w:tcPr>
            <w:tcW w:w="567" w:type="dxa"/>
            <w:vMerge/>
            <w:vAlign w:val="center"/>
          </w:tcPr>
          <w:p w14:paraId="573FE27D" w14:textId="77777777" w:rsidR="001A04C8" w:rsidRPr="002C04BF" w:rsidRDefault="001A04C8" w:rsidP="00406B92">
            <w:pPr>
              <w:spacing w:line="240" w:lineRule="auto"/>
              <w:jc w:val="center"/>
              <w:rPr>
                <w:sz w:val="22"/>
                <w:szCs w:val="22"/>
              </w:rPr>
            </w:pPr>
          </w:p>
        </w:tc>
        <w:tc>
          <w:tcPr>
            <w:tcW w:w="1449" w:type="dxa"/>
            <w:vAlign w:val="center"/>
          </w:tcPr>
          <w:p w14:paraId="48E0AC54" w14:textId="77777777" w:rsidR="001A04C8" w:rsidRPr="002C04BF" w:rsidRDefault="001A04C8" w:rsidP="00406B92">
            <w:pPr>
              <w:spacing w:line="240" w:lineRule="auto"/>
              <w:ind w:firstLine="0"/>
              <w:jc w:val="center"/>
              <w:rPr>
                <w:bCs/>
                <w:sz w:val="22"/>
                <w:szCs w:val="22"/>
              </w:rPr>
            </w:pPr>
            <w:r w:rsidRPr="002C04BF">
              <w:rPr>
                <w:sz w:val="22"/>
                <w:szCs w:val="22"/>
              </w:rPr>
              <w:t>9</w:t>
            </w:r>
          </w:p>
        </w:tc>
        <w:tc>
          <w:tcPr>
            <w:tcW w:w="1129" w:type="dxa"/>
            <w:vAlign w:val="center"/>
          </w:tcPr>
          <w:p w14:paraId="6E3FE0F7" w14:textId="77777777" w:rsidR="001A04C8" w:rsidRPr="002C04BF" w:rsidRDefault="001A04C8" w:rsidP="00406B92">
            <w:pPr>
              <w:spacing w:line="240" w:lineRule="auto"/>
              <w:ind w:firstLine="0"/>
              <w:jc w:val="center"/>
              <w:rPr>
                <w:bCs/>
                <w:sz w:val="22"/>
                <w:szCs w:val="22"/>
              </w:rPr>
            </w:pPr>
            <w:r w:rsidRPr="002C04BF">
              <w:rPr>
                <w:sz w:val="22"/>
                <w:szCs w:val="22"/>
              </w:rPr>
              <w:t>1817</w:t>
            </w:r>
          </w:p>
        </w:tc>
        <w:tc>
          <w:tcPr>
            <w:tcW w:w="2556" w:type="dxa"/>
            <w:vMerge/>
            <w:vAlign w:val="center"/>
          </w:tcPr>
          <w:p w14:paraId="23A64464" w14:textId="77777777" w:rsidR="001A04C8" w:rsidRPr="002C04BF" w:rsidRDefault="001A04C8" w:rsidP="001A04C8">
            <w:pPr>
              <w:spacing w:line="240" w:lineRule="auto"/>
              <w:jc w:val="center"/>
              <w:rPr>
                <w:sz w:val="22"/>
                <w:szCs w:val="22"/>
              </w:rPr>
            </w:pPr>
          </w:p>
        </w:tc>
      </w:tr>
      <w:tr w:rsidR="001A04C8" w:rsidRPr="002C04BF" w14:paraId="634F40B1" w14:textId="77777777" w:rsidTr="00391901">
        <w:tc>
          <w:tcPr>
            <w:tcW w:w="3510" w:type="dxa"/>
            <w:vMerge/>
            <w:tcBorders>
              <w:bottom w:val="single" w:sz="4" w:space="0" w:color="auto"/>
            </w:tcBorders>
            <w:vAlign w:val="center"/>
          </w:tcPr>
          <w:p w14:paraId="0BCB124D"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0889D5B0" w14:textId="77777777" w:rsidR="001A04C8" w:rsidRPr="002C04BF" w:rsidRDefault="001A04C8" w:rsidP="00406B92">
            <w:pPr>
              <w:spacing w:line="240" w:lineRule="auto"/>
              <w:jc w:val="center"/>
              <w:rPr>
                <w:sz w:val="22"/>
                <w:szCs w:val="22"/>
              </w:rPr>
            </w:pPr>
          </w:p>
        </w:tc>
        <w:tc>
          <w:tcPr>
            <w:tcW w:w="1449" w:type="dxa"/>
            <w:tcBorders>
              <w:bottom w:val="single" w:sz="4" w:space="0" w:color="auto"/>
            </w:tcBorders>
            <w:vAlign w:val="center"/>
          </w:tcPr>
          <w:p w14:paraId="2AD77FE1" w14:textId="77777777" w:rsidR="001A04C8" w:rsidRPr="002C04BF" w:rsidRDefault="001A04C8" w:rsidP="00406B92">
            <w:pPr>
              <w:spacing w:line="240" w:lineRule="auto"/>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2851A465" w14:textId="77777777" w:rsidR="001A04C8" w:rsidRPr="002C04BF" w:rsidRDefault="001A04C8" w:rsidP="00406B92">
            <w:pPr>
              <w:spacing w:line="240" w:lineRule="auto"/>
              <w:ind w:firstLine="0"/>
              <w:jc w:val="center"/>
              <w:rPr>
                <w:bCs/>
                <w:sz w:val="22"/>
                <w:szCs w:val="22"/>
              </w:rPr>
            </w:pPr>
            <w:r w:rsidRPr="002C04BF">
              <w:rPr>
                <w:sz w:val="22"/>
                <w:szCs w:val="22"/>
              </w:rPr>
              <w:t>1458</w:t>
            </w:r>
          </w:p>
        </w:tc>
        <w:tc>
          <w:tcPr>
            <w:tcW w:w="2556" w:type="dxa"/>
            <w:vMerge/>
            <w:tcBorders>
              <w:bottom w:val="single" w:sz="4" w:space="0" w:color="auto"/>
            </w:tcBorders>
            <w:vAlign w:val="center"/>
          </w:tcPr>
          <w:p w14:paraId="5F1C7F5F" w14:textId="77777777" w:rsidR="001A04C8" w:rsidRPr="002C04BF" w:rsidRDefault="001A04C8" w:rsidP="001A04C8">
            <w:pPr>
              <w:spacing w:line="240" w:lineRule="auto"/>
              <w:jc w:val="center"/>
              <w:rPr>
                <w:sz w:val="22"/>
                <w:szCs w:val="22"/>
              </w:rPr>
            </w:pPr>
          </w:p>
        </w:tc>
      </w:tr>
      <w:tr w:rsidR="001A04C8" w:rsidRPr="002C04BF" w14:paraId="622E611D" w14:textId="77777777" w:rsidTr="00391901">
        <w:tc>
          <w:tcPr>
            <w:tcW w:w="3510" w:type="dxa"/>
            <w:vMerge w:val="restart"/>
            <w:tcBorders>
              <w:top w:val="single" w:sz="4" w:space="0" w:color="auto"/>
            </w:tcBorders>
            <w:vAlign w:val="center"/>
          </w:tcPr>
          <w:p w14:paraId="7271B6B1" w14:textId="2D435622" w:rsidR="001A04C8" w:rsidRPr="002C04BF" w:rsidRDefault="001A04C8" w:rsidP="00406B92">
            <w:pPr>
              <w:spacing w:line="240" w:lineRule="auto"/>
              <w:ind w:firstLine="0"/>
              <w:rPr>
                <w:sz w:val="22"/>
                <w:szCs w:val="22"/>
              </w:rPr>
            </w:pPr>
            <w:r w:rsidRPr="002C04BF">
              <w:rPr>
                <w:sz w:val="22"/>
                <w:szCs w:val="22"/>
              </w:rPr>
              <w:t>Pfund</w:t>
            </w:r>
            <w:r w:rsidR="00AF16B4" w:rsidRPr="002C04BF">
              <w:rPr>
                <w:sz w:val="22"/>
                <w:szCs w:val="22"/>
              </w:rPr>
              <w:t xml:space="preserve"> </w:t>
            </w:r>
            <w:r w:rsidRPr="002C04BF">
              <w:rPr>
                <w:sz w:val="22"/>
                <w:szCs w:val="22"/>
              </w:rPr>
              <w:t>(August Herman Pfund)</w:t>
            </w:r>
          </w:p>
        </w:tc>
        <w:tc>
          <w:tcPr>
            <w:tcW w:w="567" w:type="dxa"/>
            <w:vMerge w:val="restart"/>
            <w:tcBorders>
              <w:top w:val="single" w:sz="4" w:space="0" w:color="auto"/>
            </w:tcBorders>
            <w:vAlign w:val="center"/>
          </w:tcPr>
          <w:p w14:paraId="0F7A8FD4" w14:textId="77777777" w:rsidR="001A04C8" w:rsidRPr="002C04BF" w:rsidRDefault="001A04C8" w:rsidP="00406B92">
            <w:pPr>
              <w:spacing w:line="240" w:lineRule="auto"/>
              <w:ind w:firstLine="0"/>
              <w:jc w:val="center"/>
              <w:rPr>
                <w:sz w:val="22"/>
                <w:szCs w:val="22"/>
              </w:rPr>
            </w:pPr>
            <w:r w:rsidRPr="002C04BF">
              <w:rPr>
                <w:sz w:val="22"/>
                <w:szCs w:val="22"/>
              </w:rPr>
              <w:t>5</w:t>
            </w:r>
          </w:p>
        </w:tc>
        <w:tc>
          <w:tcPr>
            <w:tcW w:w="1449" w:type="dxa"/>
            <w:tcBorders>
              <w:top w:val="single" w:sz="4" w:space="0" w:color="auto"/>
            </w:tcBorders>
            <w:vAlign w:val="center"/>
          </w:tcPr>
          <w:p w14:paraId="6BEC5E4D" w14:textId="77777777" w:rsidR="001A04C8" w:rsidRPr="002C04BF" w:rsidRDefault="001A04C8" w:rsidP="00406B92">
            <w:pPr>
              <w:spacing w:line="240" w:lineRule="auto"/>
              <w:ind w:firstLine="0"/>
              <w:jc w:val="center"/>
              <w:rPr>
                <w:bCs/>
                <w:sz w:val="22"/>
                <w:szCs w:val="22"/>
              </w:rPr>
            </w:pPr>
            <w:r w:rsidRPr="002C04BF">
              <w:rPr>
                <w:sz w:val="22"/>
                <w:szCs w:val="22"/>
              </w:rPr>
              <w:t>6</w:t>
            </w:r>
          </w:p>
        </w:tc>
        <w:tc>
          <w:tcPr>
            <w:tcW w:w="1129" w:type="dxa"/>
            <w:tcBorders>
              <w:top w:val="single" w:sz="4" w:space="0" w:color="auto"/>
            </w:tcBorders>
            <w:vAlign w:val="center"/>
          </w:tcPr>
          <w:p w14:paraId="65EAA934" w14:textId="77777777" w:rsidR="001A04C8" w:rsidRPr="002C04BF" w:rsidRDefault="001A04C8" w:rsidP="00406B92">
            <w:pPr>
              <w:spacing w:line="240" w:lineRule="auto"/>
              <w:ind w:firstLine="0"/>
              <w:jc w:val="center"/>
              <w:rPr>
                <w:bCs/>
                <w:sz w:val="22"/>
                <w:szCs w:val="22"/>
              </w:rPr>
            </w:pPr>
            <w:r w:rsidRPr="002C04BF">
              <w:rPr>
                <w:sz w:val="22"/>
                <w:szCs w:val="22"/>
              </w:rPr>
              <w:t>7460</w:t>
            </w:r>
          </w:p>
        </w:tc>
        <w:tc>
          <w:tcPr>
            <w:tcW w:w="2556" w:type="dxa"/>
            <w:vMerge w:val="restart"/>
            <w:tcBorders>
              <w:top w:val="single" w:sz="4" w:space="0" w:color="auto"/>
            </w:tcBorders>
            <w:vAlign w:val="center"/>
          </w:tcPr>
          <w:p w14:paraId="766A2C32" w14:textId="77777777" w:rsidR="001A04C8" w:rsidRPr="002C04BF" w:rsidRDefault="001A04C8" w:rsidP="001A04C8">
            <w:pPr>
              <w:spacing w:line="240" w:lineRule="auto"/>
              <w:jc w:val="center"/>
              <w:rPr>
                <w:sz w:val="22"/>
                <w:szCs w:val="22"/>
              </w:rPr>
            </w:pPr>
          </w:p>
        </w:tc>
      </w:tr>
      <w:tr w:rsidR="001A04C8" w:rsidRPr="002C04BF" w14:paraId="0B1AED31" w14:textId="77777777" w:rsidTr="004770C6">
        <w:tc>
          <w:tcPr>
            <w:tcW w:w="3510" w:type="dxa"/>
            <w:vMerge/>
            <w:vAlign w:val="center"/>
          </w:tcPr>
          <w:p w14:paraId="2850858E" w14:textId="77777777" w:rsidR="001A04C8" w:rsidRPr="002C04BF" w:rsidRDefault="001A04C8" w:rsidP="001A04C8">
            <w:pPr>
              <w:spacing w:line="240" w:lineRule="auto"/>
              <w:jc w:val="center"/>
              <w:rPr>
                <w:sz w:val="22"/>
                <w:szCs w:val="22"/>
              </w:rPr>
            </w:pPr>
          </w:p>
        </w:tc>
        <w:tc>
          <w:tcPr>
            <w:tcW w:w="567" w:type="dxa"/>
            <w:vMerge/>
            <w:vAlign w:val="center"/>
          </w:tcPr>
          <w:p w14:paraId="34206144" w14:textId="77777777" w:rsidR="001A04C8" w:rsidRPr="002C04BF" w:rsidRDefault="001A04C8" w:rsidP="00406B92">
            <w:pPr>
              <w:spacing w:line="240" w:lineRule="auto"/>
              <w:jc w:val="center"/>
              <w:rPr>
                <w:sz w:val="22"/>
                <w:szCs w:val="22"/>
              </w:rPr>
            </w:pPr>
          </w:p>
        </w:tc>
        <w:tc>
          <w:tcPr>
            <w:tcW w:w="1449" w:type="dxa"/>
            <w:vAlign w:val="center"/>
          </w:tcPr>
          <w:p w14:paraId="59404EE2" w14:textId="77777777" w:rsidR="001A04C8" w:rsidRPr="002C04BF" w:rsidRDefault="001A04C8" w:rsidP="00406B92">
            <w:pPr>
              <w:spacing w:line="240" w:lineRule="auto"/>
              <w:ind w:firstLine="0"/>
              <w:jc w:val="center"/>
              <w:rPr>
                <w:bCs/>
                <w:sz w:val="22"/>
                <w:szCs w:val="22"/>
              </w:rPr>
            </w:pPr>
            <w:r w:rsidRPr="002C04BF">
              <w:rPr>
                <w:sz w:val="22"/>
                <w:szCs w:val="22"/>
              </w:rPr>
              <w:t>7</w:t>
            </w:r>
          </w:p>
        </w:tc>
        <w:tc>
          <w:tcPr>
            <w:tcW w:w="1129" w:type="dxa"/>
            <w:vAlign w:val="center"/>
          </w:tcPr>
          <w:p w14:paraId="131F247F" w14:textId="77777777" w:rsidR="001A04C8" w:rsidRPr="002C04BF" w:rsidRDefault="001A04C8" w:rsidP="00406B92">
            <w:pPr>
              <w:spacing w:line="240" w:lineRule="auto"/>
              <w:ind w:firstLine="0"/>
              <w:jc w:val="center"/>
              <w:rPr>
                <w:bCs/>
                <w:sz w:val="22"/>
                <w:szCs w:val="22"/>
              </w:rPr>
            </w:pPr>
            <w:r w:rsidRPr="002C04BF">
              <w:rPr>
                <w:sz w:val="22"/>
                <w:szCs w:val="22"/>
              </w:rPr>
              <w:t>4650</w:t>
            </w:r>
          </w:p>
        </w:tc>
        <w:tc>
          <w:tcPr>
            <w:tcW w:w="2556" w:type="dxa"/>
            <w:vMerge/>
            <w:vAlign w:val="center"/>
          </w:tcPr>
          <w:p w14:paraId="2CC7E14C" w14:textId="77777777" w:rsidR="001A04C8" w:rsidRPr="002C04BF" w:rsidRDefault="001A04C8" w:rsidP="001A04C8">
            <w:pPr>
              <w:spacing w:line="240" w:lineRule="auto"/>
              <w:jc w:val="center"/>
              <w:rPr>
                <w:sz w:val="22"/>
                <w:szCs w:val="22"/>
              </w:rPr>
            </w:pPr>
          </w:p>
        </w:tc>
      </w:tr>
      <w:tr w:rsidR="001A04C8" w:rsidRPr="002C04BF" w14:paraId="55591223" w14:textId="77777777" w:rsidTr="004770C6">
        <w:tc>
          <w:tcPr>
            <w:tcW w:w="3510" w:type="dxa"/>
            <w:vMerge/>
            <w:vAlign w:val="center"/>
          </w:tcPr>
          <w:p w14:paraId="230A1658" w14:textId="77777777" w:rsidR="001A04C8" w:rsidRPr="002C04BF" w:rsidRDefault="001A04C8" w:rsidP="001A04C8">
            <w:pPr>
              <w:spacing w:line="240" w:lineRule="auto"/>
              <w:jc w:val="center"/>
              <w:rPr>
                <w:sz w:val="22"/>
                <w:szCs w:val="22"/>
              </w:rPr>
            </w:pPr>
          </w:p>
        </w:tc>
        <w:tc>
          <w:tcPr>
            <w:tcW w:w="567" w:type="dxa"/>
            <w:vMerge/>
            <w:vAlign w:val="center"/>
          </w:tcPr>
          <w:p w14:paraId="5507E185" w14:textId="77777777" w:rsidR="001A04C8" w:rsidRPr="002C04BF" w:rsidRDefault="001A04C8" w:rsidP="00406B92">
            <w:pPr>
              <w:spacing w:line="240" w:lineRule="auto"/>
              <w:jc w:val="center"/>
              <w:rPr>
                <w:sz w:val="22"/>
                <w:szCs w:val="22"/>
              </w:rPr>
            </w:pPr>
          </w:p>
        </w:tc>
        <w:tc>
          <w:tcPr>
            <w:tcW w:w="1449" w:type="dxa"/>
            <w:vAlign w:val="center"/>
          </w:tcPr>
          <w:p w14:paraId="2A6383F5" w14:textId="77777777" w:rsidR="001A04C8" w:rsidRPr="002C04BF" w:rsidRDefault="001A04C8" w:rsidP="00406B92">
            <w:pPr>
              <w:spacing w:line="240" w:lineRule="auto"/>
              <w:ind w:firstLine="0"/>
              <w:jc w:val="center"/>
              <w:rPr>
                <w:bCs/>
                <w:sz w:val="22"/>
                <w:szCs w:val="22"/>
              </w:rPr>
            </w:pPr>
            <w:r w:rsidRPr="002C04BF">
              <w:rPr>
                <w:sz w:val="22"/>
                <w:szCs w:val="22"/>
              </w:rPr>
              <w:t>8</w:t>
            </w:r>
          </w:p>
        </w:tc>
        <w:tc>
          <w:tcPr>
            <w:tcW w:w="1129" w:type="dxa"/>
            <w:vAlign w:val="center"/>
          </w:tcPr>
          <w:p w14:paraId="46CA2346" w14:textId="77777777" w:rsidR="001A04C8" w:rsidRPr="002C04BF" w:rsidRDefault="001A04C8" w:rsidP="00406B92">
            <w:pPr>
              <w:spacing w:line="240" w:lineRule="auto"/>
              <w:ind w:firstLine="0"/>
              <w:jc w:val="center"/>
              <w:rPr>
                <w:bCs/>
                <w:sz w:val="22"/>
                <w:szCs w:val="22"/>
              </w:rPr>
            </w:pPr>
            <w:r w:rsidRPr="002C04BF">
              <w:rPr>
                <w:sz w:val="22"/>
                <w:szCs w:val="22"/>
              </w:rPr>
              <w:t>3740</w:t>
            </w:r>
          </w:p>
        </w:tc>
        <w:tc>
          <w:tcPr>
            <w:tcW w:w="2556" w:type="dxa"/>
            <w:vMerge/>
            <w:vAlign w:val="center"/>
          </w:tcPr>
          <w:p w14:paraId="53B80307" w14:textId="77777777" w:rsidR="001A04C8" w:rsidRPr="002C04BF" w:rsidRDefault="001A04C8" w:rsidP="001A04C8">
            <w:pPr>
              <w:spacing w:line="240" w:lineRule="auto"/>
              <w:jc w:val="center"/>
              <w:rPr>
                <w:sz w:val="22"/>
                <w:szCs w:val="22"/>
              </w:rPr>
            </w:pPr>
          </w:p>
        </w:tc>
      </w:tr>
      <w:tr w:rsidR="001A04C8" w:rsidRPr="002C04BF" w14:paraId="38C1519A" w14:textId="77777777" w:rsidTr="004770C6">
        <w:tc>
          <w:tcPr>
            <w:tcW w:w="3510" w:type="dxa"/>
            <w:vMerge/>
            <w:vAlign w:val="center"/>
          </w:tcPr>
          <w:p w14:paraId="5519A673" w14:textId="77777777" w:rsidR="001A04C8" w:rsidRPr="002C04BF" w:rsidRDefault="001A04C8" w:rsidP="001A04C8">
            <w:pPr>
              <w:spacing w:line="240" w:lineRule="auto"/>
              <w:jc w:val="center"/>
              <w:rPr>
                <w:sz w:val="22"/>
                <w:szCs w:val="22"/>
              </w:rPr>
            </w:pPr>
          </w:p>
        </w:tc>
        <w:tc>
          <w:tcPr>
            <w:tcW w:w="567" w:type="dxa"/>
            <w:vMerge/>
            <w:vAlign w:val="center"/>
          </w:tcPr>
          <w:p w14:paraId="54136C88" w14:textId="77777777" w:rsidR="001A04C8" w:rsidRPr="002C04BF" w:rsidRDefault="001A04C8" w:rsidP="00406B92">
            <w:pPr>
              <w:spacing w:line="240" w:lineRule="auto"/>
              <w:jc w:val="center"/>
              <w:rPr>
                <w:sz w:val="22"/>
                <w:szCs w:val="22"/>
              </w:rPr>
            </w:pPr>
          </w:p>
        </w:tc>
        <w:tc>
          <w:tcPr>
            <w:tcW w:w="1449" w:type="dxa"/>
            <w:vAlign w:val="center"/>
          </w:tcPr>
          <w:p w14:paraId="083786AF" w14:textId="77777777" w:rsidR="001A04C8" w:rsidRPr="002C04BF" w:rsidRDefault="001A04C8" w:rsidP="00406B92">
            <w:pPr>
              <w:spacing w:line="240" w:lineRule="auto"/>
              <w:ind w:firstLine="0"/>
              <w:jc w:val="center"/>
              <w:rPr>
                <w:bCs/>
                <w:sz w:val="22"/>
                <w:szCs w:val="22"/>
              </w:rPr>
            </w:pPr>
            <w:r w:rsidRPr="002C04BF">
              <w:rPr>
                <w:sz w:val="22"/>
                <w:szCs w:val="22"/>
              </w:rPr>
              <w:t>9</w:t>
            </w:r>
          </w:p>
        </w:tc>
        <w:tc>
          <w:tcPr>
            <w:tcW w:w="1129" w:type="dxa"/>
            <w:vAlign w:val="center"/>
          </w:tcPr>
          <w:p w14:paraId="5536A2EB" w14:textId="77777777" w:rsidR="001A04C8" w:rsidRPr="002C04BF" w:rsidRDefault="001A04C8" w:rsidP="00406B92">
            <w:pPr>
              <w:spacing w:line="240" w:lineRule="auto"/>
              <w:ind w:firstLine="0"/>
              <w:jc w:val="center"/>
              <w:rPr>
                <w:bCs/>
                <w:sz w:val="22"/>
                <w:szCs w:val="22"/>
              </w:rPr>
            </w:pPr>
            <w:r w:rsidRPr="002C04BF">
              <w:rPr>
                <w:sz w:val="22"/>
                <w:szCs w:val="22"/>
              </w:rPr>
              <w:t>3300</w:t>
            </w:r>
          </w:p>
        </w:tc>
        <w:tc>
          <w:tcPr>
            <w:tcW w:w="2556" w:type="dxa"/>
            <w:vMerge/>
            <w:vAlign w:val="center"/>
          </w:tcPr>
          <w:p w14:paraId="2C14E5D1" w14:textId="77777777" w:rsidR="001A04C8" w:rsidRPr="002C04BF" w:rsidRDefault="001A04C8" w:rsidP="001A04C8">
            <w:pPr>
              <w:spacing w:line="240" w:lineRule="auto"/>
              <w:jc w:val="center"/>
              <w:rPr>
                <w:sz w:val="22"/>
                <w:szCs w:val="22"/>
              </w:rPr>
            </w:pPr>
          </w:p>
        </w:tc>
      </w:tr>
      <w:tr w:rsidR="001A04C8" w:rsidRPr="002C04BF" w14:paraId="1446F8AC" w14:textId="77777777" w:rsidTr="004770C6">
        <w:tc>
          <w:tcPr>
            <w:tcW w:w="3510" w:type="dxa"/>
            <w:vMerge/>
            <w:vAlign w:val="center"/>
          </w:tcPr>
          <w:p w14:paraId="6B645024" w14:textId="77777777" w:rsidR="001A04C8" w:rsidRPr="002C04BF" w:rsidRDefault="001A04C8" w:rsidP="001A04C8">
            <w:pPr>
              <w:spacing w:line="240" w:lineRule="auto"/>
              <w:jc w:val="center"/>
              <w:rPr>
                <w:sz w:val="22"/>
                <w:szCs w:val="22"/>
              </w:rPr>
            </w:pPr>
          </w:p>
        </w:tc>
        <w:tc>
          <w:tcPr>
            <w:tcW w:w="567" w:type="dxa"/>
            <w:vMerge/>
            <w:vAlign w:val="center"/>
          </w:tcPr>
          <w:p w14:paraId="0263750F" w14:textId="77777777" w:rsidR="001A04C8" w:rsidRPr="002C04BF" w:rsidRDefault="001A04C8" w:rsidP="00406B92">
            <w:pPr>
              <w:spacing w:line="240" w:lineRule="auto"/>
              <w:jc w:val="center"/>
              <w:rPr>
                <w:sz w:val="22"/>
                <w:szCs w:val="22"/>
              </w:rPr>
            </w:pPr>
          </w:p>
        </w:tc>
        <w:tc>
          <w:tcPr>
            <w:tcW w:w="1449" w:type="dxa"/>
            <w:vAlign w:val="center"/>
          </w:tcPr>
          <w:p w14:paraId="3C8E7D37" w14:textId="77777777" w:rsidR="001A04C8" w:rsidRPr="002C04BF" w:rsidRDefault="001A04C8" w:rsidP="00406B92">
            <w:pPr>
              <w:spacing w:line="240" w:lineRule="auto"/>
              <w:ind w:firstLine="0"/>
              <w:jc w:val="center"/>
              <w:rPr>
                <w:bCs/>
                <w:sz w:val="22"/>
                <w:szCs w:val="22"/>
              </w:rPr>
            </w:pPr>
            <w:r w:rsidRPr="002C04BF">
              <w:rPr>
                <w:sz w:val="22"/>
                <w:szCs w:val="22"/>
              </w:rPr>
              <w:t>10</w:t>
            </w:r>
          </w:p>
        </w:tc>
        <w:tc>
          <w:tcPr>
            <w:tcW w:w="1129" w:type="dxa"/>
            <w:vAlign w:val="center"/>
          </w:tcPr>
          <w:p w14:paraId="41668CBC" w14:textId="77777777" w:rsidR="001A04C8" w:rsidRPr="002C04BF" w:rsidRDefault="001A04C8" w:rsidP="00406B92">
            <w:pPr>
              <w:spacing w:line="240" w:lineRule="auto"/>
              <w:ind w:firstLine="0"/>
              <w:jc w:val="center"/>
              <w:rPr>
                <w:bCs/>
                <w:sz w:val="22"/>
                <w:szCs w:val="22"/>
              </w:rPr>
            </w:pPr>
            <w:r w:rsidRPr="002C04BF">
              <w:rPr>
                <w:sz w:val="22"/>
                <w:szCs w:val="22"/>
              </w:rPr>
              <w:t>3040</w:t>
            </w:r>
          </w:p>
        </w:tc>
        <w:tc>
          <w:tcPr>
            <w:tcW w:w="2556" w:type="dxa"/>
            <w:vMerge/>
            <w:vAlign w:val="center"/>
          </w:tcPr>
          <w:p w14:paraId="1631EC67" w14:textId="77777777" w:rsidR="001A04C8" w:rsidRPr="002C04BF" w:rsidRDefault="001A04C8" w:rsidP="001A04C8">
            <w:pPr>
              <w:spacing w:line="240" w:lineRule="auto"/>
              <w:jc w:val="center"/>
              <w:rPr>
                <w:sz w:val="22"/>
                <w:szCs w:val="22"/>
              </w:rPr>
            </w:pPr>
          </w:p>
        </w:tc>
      </w:tr>
      <w:tr w:rsidR="00391901" w:rsidRPr="002C04BF" w14:paraId="1960ECBB" w14:textId="77777777" w:rsidTr="00391901">
        <w:tc>
          <w:tcPr>
            <w:tcW w:w="3510" w:type="dxa"/>
            <w:vMerge/>
            <w:tcBorders>
              <w:bottom w:val="single" w:sz="4" w:space="0" w:color="auto"/>
            </w:tcBorders>
            <w:vAlign w:val="center"/>
          </w:tcPr>
          <w:p w14:paraId="01BE9C61"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0881EA11" w14:textId="77777777" w:rsidR="001A04C8" w:rsidRPr="002C04BF" w:rsidRDefault="001A04C8" w:rsidP="00406B92">
            <w:pPr>
              <w:spacing w:line="240" w:lineRule="auto"/>
              <w:jc w:val="center"/>
              <w:rPr>
                <w:sz w:val="22"/>
                <w:szCs w:val="22"/>
              </w:rPr>
            </w:pPr>
          </w:p>
        </w:tc>
        <w:tc>
          <w:tcPr>
            <w:tcW w:w="1449" w:type="dxa"/>
            <w:tcBorders>
              <w:bottom w:val="single" w:sz="4" w:space="0" w:color="auto"/>
            </w:tcBorders>
            <w:vAlign w:val="center"/>
          </w:tcPr>
          <w:p w14:paraId="7AFD43D3" w14:textId="77777777" w:rsidR="001A04C8" w:rsidRPr="002C04BF" w:rsidRDefault="001A04C8" w:rsidP="00406B92">
            <w:pPr>
              <w:spacing w:line="240" w:lineRule="auto"/>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611FE895" w14:textId="77777777" w:rsidR="001A04C8" w:rsidRPr="002C04BF" w:rsidRDefault="001A04C8" w:rsidP="00406B92">
            <w:pPr>
              <w:spacing w:line="240" w:lineRule="auto"/>
              <w:ind w:firstLine="0"/>
              <w:jc w:val="center"/>
              <w:rPr>
                <w:bCs/>
                <w:sz w:val="22"/>
                <w:szCs w:val="22"/>
              </w:rPr>
            </w:pPr>
            <w:r w:rsidRPr="002C04BF">
              <w:rPr>
                <w:sz w:val="22"/>
                <w:szCs w:val="22"/>
              </w:rPr>
              <w:t>2280</w:t>
            </w:r>
          </w:p>
        </w:tc>
        <w:tc>
          <w:tcPr>
            <w:tcW w:w="2556" w:type="dxa"/>
            <w:vMerge/>
            <w:tcBorders>
              <w:bottom w:val="single" w:sz="4" w:space="0" w:color="auto"/>
            </w:tcBorders>
            <w:vAlign w:val="center"/>
          </w:tcPr>
          <w:p w14:paraId="202A7F43" w14:textId="77777777" w:rsidR="001A04C8" w:rsidRPr="002C04BF" w:rsidRDefault="001A04C8" w:rsidP="001A04C8">
            <w:pPr>
              <w:spacing w:line="240" w:lineRule="auto"/>
              <w:jc w:val="center"/>
              <w:rPr>
                <w:sz w:val="22"/>
                <w:szCs w:val="22"/>
              </w:rPr>
            </w:pPr>
          </w:p>
        </w:tc>
      </w:tr>
      <w:tr w:rsidR="00391901" w:rsidRPr="002C04BF" w14:paraId="276B2537" w14:textId="77777777" w:rsidTr="00391901">
        <w:tc>
          <w:tcPr>
            <w:tcW w:w="3510" w:type="dxa"/>
            <w:vMerge w:val="restart"/>
            <w:tcBorders>
              <w:top w:val="single" w:sz="4" w:space="0" w:color="auto"/>
              <w:bottom w:val="single" w:sz="4" w:space="0" w:color="auto"/>
            </w:tcBorders>
            <w:vAlign w:val="center"/>
          </w:tcPr>
          <w:p w14:paraId="36668F09" w14:textId="0680C153" w:rsidR="001A04C8" w:rsidRPr="002C04BF" w:rsidRDefault="001A04C8" w:rsidP="00406B92">
            <w:pPr>
              <w:spacing w:line="240" w:lineRule="auto"/>
              <w:ind w:firstLine="0"/>
              <w:rPr>
                <w:sz w:val="22"/>
                <w:szCs w:val="22"/>
              </w:rPr>
            </w:pPr>
            <w:r w:rsidRPr="002C04BF">
              <w:rPr>
                <w:sz w:val="22"/>
                <w:szCs w:val="22"/>
              </w:rPr>
              <w:t>Humphreys</w:t>
            </w:r>
            <w:r w:rsidR="00AF16B4" w:rsidRPr="002C04BF">
              <w:rPr>
                <w:sz w:val="22"/>
                <w:szCs w:val="22"/>
              </w:rPr>
              <w:t xml:space="preserve"> </w:t>
            </w:r>
            <w:r w:rsidRPr="002C04BF">
              <w:rPr>
                <w:sz w:val="22"/>
                <w:szCs w:val="22"/>
              </w:rPr>
              <w:t>(Curtis J. Humphreys)</w:t>
            </w:r>
          </w:p>
        </w:tc>
        <w:tc>
          <w:tcPr>
            <w:tcW w:w="567" w:type="dxa"/>
            <w:vMerge w:val="restart"/>
            <w:tcBorders>
              <w:top w:val="single" w:sz="4" w:space="0" w:color="auto"/>
              <w:bottom w:val="single" w:sz="4" w:space="0" w:color="auto"/>
            </w:tcBorders>
            <w:vAlign w:val="center"/>
          </w:tcPr>
          <w:p w14:paraId="178A2297" w14:textId="77777777" w:rsidR="001A04C8" w:rsidRPr="002C04BF" w:rsidRDefault="001A04C8" w:rsidP="00406B92">
            <w:pPr>
              <w:spacing w:line="240" w:lineRule="auto"/>
              <w:ind w:firstLine="0"/>
              <w:jc w:val="center"/>
              <w:rPr>
                <w:sz w:val="22"/>
                <w:szCs w:val="22"/>
              </w:rPr>
            </w:pPr>
            <w:r w:rsidRPr="002C04BF">
              <w:rPr>
                <w:sz w:val="22"/>
                <w:szCs w:val="22"/>
              </w:rPr>
              <w:t>6</w:t>
            </w:r>
          </w:p>
        </w:tc>
        <w:tc>
          <w:tcPr>
            <w:tcW w:w="1449" w:type="dxa"/>
            <w:tcBorders>
              <w:top w:val="single" w:sz="4" w:space="0" w:color="auto"/>
            </w:tcBorders>
            <w:vAlign w:val="center"/>
          </w:tcPr>
          <w:p w14:paraId="295DB7EC" w14:textId="77777777" w:rsidR="001A04C8" w:rsidRPr="002C04BF" w:rsidRDefault="001A04C8" w:rsidP="00406B92">
            <w:pPr>
              <w:spacing w:line="240" w:lineRule="auto"/>
              <w:ind w:firstLine="0"/>
              <w:jc w:val="center"/>
              <w:rPr>
                <w:bCs/>
                <w:sz w:val="22"/>
                <w:szCs w:val="22"/>
              </w:rPr>
            </w:pPr>
            <w:r w:rsidRPr="002C04BF">
              <w:rPr>
                <w:sz w:val="22"/>
                <w:szCs w:val="22"/>
              </w:rPr>
              <w:t>7</w:t>
            </w:r>
          </w:p>
        </w:tc>
        <w:tc>
          <w:tcPr>
            <w:tcW w:w="1129" w:type="dxa"/>
            <w:tcBorders>
              <w:top w:val="single" w:sz="4" w:space="0" w:color="auto"/>
            </w:tcBorders>
            <w:vAlign w:val="center"/>
          </w:tcPr>
          <w:p w14:paraId="0B65B400" w14:textId="77777777" w:rsidR="001A04C8" w:rsidRPr="002C04BF" w:rsidRDefault="001A04C8" w:rsidP="00406B92">
            <w:pPr>
              <w:spacing w:line="240" w:lineRule="auto"/>
              <w:ind w:firstLine="0"/>
              <w:jc w:val="center"/>
              <w:rPr>
                <w:bCs/>
                <w:sz w:val="22"/>
                <w:szCs w:val="22"/>
              </w:rPr>
            </w:pPr>
            <w:r w:rsidRPr="002C04BF">
              <w:rPr>
                <w:sz w:val="22"/>
                <w:szCs w:val="22"/>
              </w:rPr>
              <w:t>12400</w:t>
            </w:r>
          </w:p>
        </w:tc>
        <w:tc>
          <w:tcPr>
            <w:tcW w:w="2556" w:type="dxa"/>
            <w:vMerge w:val="restart"/>
            <w:tcBorders>
              <w:top w:val="single" w:sz="4" w:space="0" w:color="auto"/>
              <w:bottom w:val="single" w:sz="4" w:space="0" w:color="auto"/>
            </w:tcBorders>
            <w:vAlign w:val="center"/>
          </w:tcPr>
          <w:p w14:paraId="57B7209E" w14:textId="77777777" w:rsidR="001A04C8" w:rsidRPr="002C04BF" w:rsidRDefault="001A04C8" w:rsidP="001A04C8">
            <w:pPr>
              <w:spacing w:line="240" w:lineRule="auto"/>
              <w:jc w:val="center"/>
              <w:rPr>
                <w:sz w:val="22"/>
                <w:szCs w:val="22"/>
              </w:rPr>
            </w:pPr>
          </w:p>
        </w:tc>
      </w:tr>
      <w:tr w:rsidR="001A04C8" w:rsidRPr="002C04BF" w14:paraId="18AC291C" w14:textId="77777777" w:rsidTr="00391901">
        <w:tc>
          <w:tcPr>
            <w:tcW w:w="3510" w:type="dxa"/>
            <w:vMerge/>
            <w:tcBorders>
              <w:bottom w:val="single" w:sz="4" w:space="0" w:color="auto"/>
            </w:tcBorders>
            <w:vAlign w:val="center"/>
          </w:tcPr>
          <w:p w14:paraId="547F8453"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3B0439B9" w14:textId="77777777" w:rsidR="001A04C8" w:rsidRPr="002C04BF" w:rsidRDefault="001A04C8" w:rsidP="001A04C8">
            <w:pPr>
              <w:spacing w:line="240" w:lineRule="auto"/>
              <w:jc w:val="center"/>
              <w:rPr>
                <w:sz w:val="22"/>
                <w:szCs w:val="22"/>
              </w:rPr>
            </w:pPr>
          </w:p>
        </w:tc>
        <w:tc>
          <w:tcPr>
            <w:tcW w:w="1449" w:type="dxa"/>
            <w:vAlign w:val="center"/>
          </w:tcPr>
          <w:p w14:paraId="2C273252" w14:textId="77777777" w:rsidR="001A04C8" w:rsidRPr="002C04BF" w:rsidRDefault="001A04C8" w:rsidP="00406B92">
            <w:pPr>
              <w:spacing w:line="240" w:lineRule="auto"/>
              <w:ind w:firstLine="0"/>
              <w:jc w:val="center"/>
              <w:rPr>
                <w:bCs/>
                <w:sz w:val="22"/>
                <w:szCs w:val="22"/>
              </w:rPr>
            </w:pPr>
            <w:r w:rsidRPr="002C04BF">
              <w:rPr>
                <w:sz w:val="22"/>
                <w:szCs w:val="22"/>
              </w:rPr>
              <w:t>8</w:t>
            </w:r>
          </w:p>
        </w:tc>
        <w:tc>
          <w:tcPr>
            <w:tcW w:w="1129" w:type="dxa"/>
            <w:vAlign w:val="center"/>
          </w:tcPr>
          <w:p w14:paraId="76C22B88" w14:textId="77777777" w:rsidR="001A04C8" w:rsidRPr="002C04BF" w:rsidRDefault="001A04C8" w:rsidP="00406B92">
            <w:pPr>
              <w:spacing w:line="240" w:lineRule="auto"/>
              <w:ind w:firstLine="0"/>
              <w:jc w:val="center"/>
              <w:rPr>
                <w:bCs/>
                <w:sz w:val="22"/>
                <w:szCs w:val="22"/>
              </w:rPr>
            </w:pPr>
            <w:r w:rsidRPr="002C04BF">
              <w:rPr>
                <w:sz w:val="22"/>
                <w:szCs w:val="22"/>
              </w:rPr>
              <w:t>7500</w:t>
            </w:r>
          </w:p>
        </w:tc>
        <w:tc>
          <w:tcPr>
            <w:tcW w:w="2556" w:type="dxa"/>
            <w:vMerge/>
            <w:tcBorders>
              <w:bottom w:val="single" w:sz="4" w:space="0" w:color="auto"/>
            </w:tcBorders>
            <w:vAlign w:val="center"/>
          </w:tcPr>
          <w:p w14:paraId="120D0602" w14:textId="77777777" w:rsidR="001A04C8" w:rsidRPr="002C04BF" w:rsidRDefault="001A04C8" w:rsidP="001A04C8">
            <w:pPr>
              <w:spacing w:line="240" w:lineRule="auto"/>
              <w:jc w:val="center"/>
              <w:rPr>
                <w:sz w:val="22"/>
                <w:szCs w:val="22"/>
              </w:rPr>
            </w:pPr>
          </w:p>
        </w:tc>
      </w:tr>
      <w:tr w:rsidR="001A04C8" w:rsidRPr="002C04BF" w14:paraId="39B1A0B1" w14:textId="77777777" w:rsidTr="00391901">
        <w:tc>
          <w:tcPr>
            <w:tcW w:w="3510" w:type="dxa"/>
            <w:vMerge/>
            <w:tcBorders>
              <w:bottom w:val="single" w:sz="4" w:space="0" w:color="auto"/>
            </w:tcBorders>
            <w:vAlign w:val="center"/>
          </w:tcPr>
          <w:p w14:paraId="1FB1DB5C"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05391724" w14:textId="77777777" w:rsidR="001A04C8" w:rsidRPr="002C04BF" w:rsidRDefault="001A04C8" w:rsidP="001A04C8">
            <w:pPr>
              <w:spacing w:line="240" w:lineRule="auto"/>
              <w:jc w:val="center"/>
              <w:rPr>
                <w:sz w:val="22"/>
                <w:szCs w:val="22"/>
              </w:rPr>
            </w:pPr>
          </w:p>
        </w:tc>
        <w:tc>
          <w:tcPr>
            <w:tcW w:w="1449" w:type="dxa"/>
            <w:vAlign w:val="center"/>
          </w:tcPr>
          <w:p w14:paraId="7A3974D3" w14:textId="77777777" w:rsidR="001A04C8" w:rsidRPr="002C04BF" w:rsidRDefault="001A04C8" w:rsidP="00406B92">
            <w:pPr>
              <w:spacing w:line="240" w:lineRule="auto"/>
              <w:ind w:firstLine="0"/>
              <w:jc w:val="center"/>
              <w:rPr>
                <w:bCs/>
                <w:sz w:val="22"/>
                <w:szCs w:val="22"/>
              </w:rPr>
            </w:pPr>
            <w:r w:rsidRPr="002C04BF">
              <w:rPr>
                <w:sz w:val="22"/>
                <w:szCs w:val="22"/>
              </w:rPr>
              <w:t>9</w:t>
            </w:r>
          </w:p>
        </w:tc>
        <w:tc>
          <w:tcPr>
            <w:tcW w:w="1129" w:type="dxa"/>
            <w:vAlign w:val="center"/>
          </w:tcPr>
          <w:p w14:paraId="0943BE10" w14:textId="77777777" w:rsidR="001A04C8" w:rsidRPr="002C04BF" w:rsidRDefault="001A04C8" w:rsidP="00406B92">
            <w:pPr>
              <w:spacing w:line="240" w:lineRule="auto"/>
              <w:ind w:firstLine="0"/>
              <w:jc w:val="center"/>
              <w:rPr>
                <w:bCs/>
                <w:sz w:val="22"/>
                <w:szCs w:val="22"/>
              </w:rPr>
            </w:pPr>
            <w:r w:rsidRPr="002C04BF">
              <w:rPr>
                <w:sz w:val="22"/>
                <w:szCs w:val="22"/>
              </w:rPr>
              <w:t>5910</w:t>
            </w:r>
          </w:p>
        </w:tc>
        <w:tc>
          <w:tcPr>
            <w:tcW w:w="2556" w:type="dxa"/>
            <w:vMerge/>
            <w:tcBorders>
              <w:bottom w:val="single" w:sz="4" w:space="0" w:color="auto"/>
            </w:tcBorders>
            <w:vAlign w:val="center"/>
          </w:tcPr>
          <w:p w14:paraId="06DF2596" w14:textId="77777777" w:rsidR="001A04C8" w:rsidRPr="002C04BF" w:rsidRDefault="001A04C8" w:rsidP="001A04C8">
            <w:pPr>
              <w:spacing w:line="240" w:lineRule="auto"/>
              <w:jc w:val="center"/>
              <w:rPr>
                <w:sz w:val="22"/>
                <w:szCs w:val="22"/>
              </w:rPr>
            </w:pPr>
          </w:p>
        </w:tc>
      </w:tr>
      <w:tr w:rsidR="001A04C8" w:rsidRPr="002C04BF" w14:paraId="650A5204" w14:textId="77777777" w:rsidTr="00391901">
        <w:tc>
          <w:tcPr>
            <w:tcW w:w="3510" w:type="dxa"/>
            <w:vMerge/>
            <w:tcBorders>
              <w:bottom w:val="single" w:sz="4" w:space="0" w:color="auto"/>
            </w:tcBorders>
            <w:vAlign w:val="center"/>
          </w:tcPr>
          <w:p w14:paraId="6E6E7ECA"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2002F915" w14:textId="77777777" w:rsidR="001A04C8" w:rsidRPr="002C04BF" w:rsidRDefault="001A04C8" w:rsidP="001A04C8">
            <w:pPr>
              <w:spacing w:line="240" w:lineRule="auto"/>
              <w:jc w:val="center"/>
              <w:rPr>
                <w:sz w:val="22"/>
                <w:szCs w:val="22"/>
              </w:rPr>
            </w:pPr>
          </w:p>
        </w:tc>
        <w:tc>
          <w:tcPr>
            <w:tcW w:w="1449" w:type="dxa"/>
            <w:vAlign w:val="center"/>
          </w:tcPr>
          <w:p w14:paraId="2D1A4B1C" w14:textId="77777777" w:rsidR="001A04C8" w:rsidRPr="002C04BF" w:rsidRDefault="001A04C8" w:rsidP="00406B92">
            <w:pPr>
              <w:spacing w:line="240" w:lineRule="auto"/>
              <w:ind w:firstLine="0"/>
              <w:jc w:val="center"/>
              <w:rPr>
                <w:bCs/>
                <w:sz w:val="22"/>
                <w:szCs w:val="22"/>
              </w:rPr>
            </w:pPr>
            <w:r w:rsidRPr="002C04BF">
              <w:rPr>
                <w:sz w:val="22"/>
                <w:szCs w:val="22"/>
              </w:rPr>
              <w:t>10</w:t>
            </w:r>
          </w:p>
        </w:tc>
        <w:tc>
          <w:tcPr>
            <w:tcW w:w="1129" w:type="dxa"/>
            <w:vAlign w:val="center"/>
          </w:tcPr>
          <w:p w14:paraId="64C038A7" w14:textId="77777777" w:rsidR="001A04C8" w:rsidRPr="002C04BF" w:rsidRDefault="001A04C8" w:rsidP="00406B92">
            <w:pPr>
              <w:spacing w:line="240" w:lineRule="auto"/>
              <w:ind w:firstLine="0"/>
              <w:jc w:val="center"/>
              <w:rPr>
                <w:bCs/>
                <w:sz w:val="22"/>
                <w:szCs w:val="22"/>
              </w:rPr>
            </w:pPr>
            <w:r w:rsidRPr="002C04BF">
              <w:rPr>
                <w:sz w:val="22"/>
                <w:szCs w:val="22"/>
              </w:rPr>
              <w:t>5130</w:t>
            </w:r>
          </w:p>
        </w:tc>
        <w:tc>
          <w:tcPr>
            <w:tcW w:w="2556" w:type="dxa"/>
            <w:vMerge/>
            <w:tcBorders>
              <w:bottom w:val="single" w:sz="4" w:space="0" w:color="auto"/>
            </w:tcBorders>
            <w:vAlign w:val="center"/>
          </w:tcPr>
          <w:p w14:paraId="3D4A4372" w14:textId="77777777" w:rsidR="001A04C8" w:rsidRPr="002C04BF" w:rsidRDefault="001A04C8" w:rsidP="001A04C8">
            <w:pPr>
              <w:spacing w:line="240" w:lineRule="auto"/>
              <w:jc w:val="center"/>
              <w:rPr>
                <w:sz w:val="22"/>
                <w:szCs w:val="22"/>
              </w:rPr>
            </w:pPr>
          </w:p>
        </w:tc>
      </w:tr>
      <w:tr w:rsidR="00391901" w:rsidRPr="002C04BF" w14:paraId="2A678CD8" w14:textId="77777777" w:rsidTr="00391901">
        <w:tc>
          <w:tcPr>
            <w:tcW w:w="3510" w:type="dxa"/>
            <w:vMerge/>
            <w:tcBorders>
              <w:bottom w:val="single" w:sz="4" w:space="0" w:color="auto"/>
            </w:tcBorders>
            <w:vAlign w:val="center"/>
          </w:tcPr>
          <w:p w14:paraId="57F948FB"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1171A3BF" w14:textId="77777777" w:rsidR="001A04C8" w:rsidRPr="002C04BF" w:rsidRDefault="001A04C8" w:rsidP="001A04C8">
            <w:pPr>
              <w:spacing w:line="240" w:lineRule="auto"/>
              <w:jc w:val="center"/>
              <w:rPr>
                <w:sz w:val="22"/>
                <w:szCs w:val="22"/>
              </w:rPr>
            </w:pPr>
          </w:p>
        </w:tc>
        <w:tc>
          <w:tcPr>
            <w:tcW w:w="1449" w:type="dxa"/>
            <w:vAlign w:val="center"/>
          </w:tcPr>
          <w:p w14:paraId="4FA392B4" w14:textId="77777777" w:rsidR="001A04C8" w:rsidRPr="002C04BF" w:rsidRDefault="001A04C8" w:rsidP="00406B92">
            <w:pPr>
              <w:spacing w:line="240" w:lineRule="auto"/>
              <w:ind w:firstLine="0"/>
              <w:jc w:val="center"/>
              <w:rPr>
                <w:bCs/>
                <w:sz w:val="22"/>
                <w:szCs w:val="22"/>
              </w:rPr>
            </w:pPr>
            <w:r w:rsidRPr="002C04BF">
              <w:rPr>
                <w:sz w:val="22"/>
                <w:szCs w:val="22"/>
              </w:rPr>
              <w:t>11</w:t>
            </w:r>
          </w:p>
        </w:tc>
        <w:tc>
          <w:tcPr>
            <w:tcW w:w="1129" w:type="dxa"/>
            <w:vAlign w:val="center"/>
          </w:tcPr>
          <w:p w14:paraId="513FE5B2" w14:textId="77777777" w:rsidR="001A04C8" w:rsidRPr="002C04BF" w:rsidRDefault="001A04C8" w:rsidP="00406B92">
            <w:pPr>
              <w:spacing w:line="240" w:lineRule="auto"/>
              <w:ind w:firstLine="0"/>
              <w:jc w:val="center"/>
              <w:rPr>
                <w:bCs/>
                <w:sz w:val="22"/>
                <w:szCs w:val="22"/>
              </w:rPr>
            </w:pPr>
            <w:r w:rsidRPr="002C04BF">
              <w:rPr>
                <w:sz w:val="22"/>
                <w:szCs w:val="22"/>
              </w:rPr>
              <w:t>4670</w:t>
            </w:r>
          </w:p>
        </w:tc>
        <w:tc>
          <w:tcPr>
            <w:tcW w:w="2556" w:type="dxa"/>
            <w:vMerge/>
            <w:tcBorders>
              <w:bottom w:val="single" w:sz="4" w:space="0" w:color="auto"/>
            </w:tcBorders>
            <w:vAlign w:val="center"/>
          </w:tcPr>
          <w:p w14:paraId="1B5BC37F" w14:textId="77777777" w:rsidR="001A04C8" w:rsidRPr="002C04BF" w:rsidRDefault="001A04C8" w:rsidP="001A04C8">
            <w:pPr>
              <w:spacing w:line="240" w:lineRule="auto"/>
              <w:jc w:val="center"/>
              <w:rPr>
                <w:sz w:val="22"/>
                <w:szCs w:val="22"/>
              </w:rPr>
            </w:pPr>
          </w:p>
        </w:tc>
      </w:tr>
      <w:tr w:rsidR="00391901" w:rsidRPr="002C04BF" w14:paraId="39631DAF" w14:textId="77777777" w:rsidTr="00391901">
        <w:tc>
          <w:tcPr>
            <w:tcW w:w="3510" w:type="dxa"/>
            <w:vMerge/>
            <w:tcBorders>
              <w:bottom w:val="single" w:sz="4" w:space="0" w:color="auto"/>
            </w:tcBorders>
            <w:vAlign w:val="center"/>
          </w:tcPr>
          <w:p w14:paraId="61930CAA" w14:textId="77777777" w:rsidR="001A04C8" w:rsidRPr="002C04BF" w:rsidRDefault="001A04C8" w:rsidP="001A04C8">
            <w:pPr>
              <w:spacing w:line="240" w:lineRule="auto"/>
              <w:jc w:val="center"/>
              <w:rPr>
                <w:sz w:val="22"/>
                <w:szCs w:val="22"/>
              </w:rPr>
            </w:pPr>
          </w:p>
        </w:tc>
        <w:tc>
          <w:tcPr>
            <w:tcW w:w="567" w:type="dxa"/>
            <w:vMerge/>
            <w:tcBorders>
              <w:bottom w:val="single" w:sz="4" w:space="0" w:color="auto"/>
            </w:tcBorders>
            <w:vAlign w:val="center"/>
          </w:tcPr>
          <w:p w14:paraId="6159B990" w14:textId="77777777" w:rsidR="001A04C8" w:rsidRPr="002C04BF" w:rsidRDefault="001A04C8" w:rsidP="001A04C8">
            <w:pPr>
              <w:spacing w:line="240" w:lineRule="auto"/>
              <w:jc w:val="center"/>
              <w:rPr>
                <w:sz w:val="22"/>
                <w:szCs w:val="22"/>
              </w:rPr>
            </w:pPr>
          </w:p>
        </w:tc>
        <w:tc>
          <w:tcPr>
            <w:tcW w:w="1449" w:type="dxa"/>
            <w:tcBorders>
              <w:bottom w:val="single" w:sz="4" w:space="0" w:color="auto"/>
            </w:tcBorders>
            <w:vAlign w:val="center"/>
          </w:tcPr>
          <w:p w14:paraId="4A30A10E" w14:textId="77777777" w:rsidR="001A04C8" w:rsidRPr="002C04BF" w:rsidRDefault="001A04C8" w:rsidP="00406B92">
            <w:pPr>
              <w:spacing w:line="240" w:lineRule="auto"/>
              <w:jc w:val="center"/>
              <w:rPr>
                <w:bCs/>
                <w:sz w:val="22"/>
                <w:szCs w:val="22"/>
              </w:rPr>
            </w:pPr>
            <m:oMathPara>
              <m:oMath>
                <m:r>
                  <w:rPr>
                    <w:rFonts w:ascii="Cambria Math"/>
                    <w:sz w:val="22"/>
                    <w:szCs w:val="22"/>
                  </w:rPr>
                  <m:t>∞</m:t>
                </m:r>
              </m:oMath>
            </m:oMathPara>
          </w:p>
        </w:tc>
        <w:tc>
          <w:tcPr>
            <w:tcW w:w="1129" w:type="dxa"/>
            <w:tcBorders>
              <w:bottom w:val="single" w:sz="4" w:space="0" w:color="auto"/>
            </w:tcBorders>
            <w:vAlign w:val="center"/>
          </w:tcPr>
          <w:p w14:paraId="469F6476" w14:textId="77777777" w:rsidR="001A04C8" w:rsidRPr="002C04BF" w:rsidRDefault="001A04C8" w:rsidP="00406B92">
            <w:pPr>
              <w:spacing w:line="240" w:lineRule="auto"/>
              <w:ind w:firstLine="0"/>
              <w:jc w:val="center"/>
              <w:rPr>
                <w:bCs/>
                <w:sz w:val="22"/>
                <w:szCs w:val="22"/>
              </w:rPr>
            </w:pPr>
            <w:r w:rsidRPr="002C04BF">
              <w:rPr>
                <w:sz w:val="22"/>
                <w:szCs w:val="22"/>
              </w:rPr>
              <w:t>3280</w:t>
            </w:r>
          </w:p>
        </w:tc>
        <w:tc>
          <w:tcPr>
            <w:tcW w:w="2556" w:type="dxa"/>
            <w:vMerge/>
            <w:tcBorders>
              <w:bottom w:val="single" w:sz="4" w:space="0" w:color="auto"/>
            </w:tcBorders>
            <w:vAlign w:val="center"/>
          </w:tcPr>
          <w:p w14:paraId="6BDDDC8E" w14:textId="77777777" w:rsidR="001A04C8" w:rsidRPr="002C04BF" w:rsidRDefault="001A04C8" w:rsidP="001A04C8">
            <w:pPr>
              <w:spacing w:line="240" w:lineRule="auto"/>
              <w:jc w:val="center"/>
              <w:rPr>
                <w:sz w:val="22"/>
                <w:szCs w:val="22"/>
              </w:rPr>
            </w:pPr>
          </w:p>
        </w:tc>
      </w:tr>
    </w:tbl>
    <w:p w14:paraId="7C48B9E5" w14:textId="1CC9DF9D" w:rsidR="0080572F" w:rsidRDefault="0080572F" w:rsidP="00903A83">
      <w:pPr>
        <w:ind w:firstLine="0"/>
      </w:pPr>
    </w:p>
    <w:p w14:paraId="2A5CD007" w14:textId="77777777" w:rsidR="0011224B" w:rsidRDefault="0011224B" w:rsidP="00903A83">
      <w:pPr>
        <w:ind w:firstLine="0"/>
      </w:pPr>
    </w:p>
    <w:p w14:paraId="0312990C" w14:textId="6F801D2D" w:rsidR="00903A83" w:rsidRDefault="00903A83" w:rsidP="005B6BDF">
      <w:pPr>
        <w:pStyle w:val="Heading2"/>
      </w:pPr>
      <w:bookmarkStart w:id="107" w:name="_Toc534097905"/>
      <w:bookmarkStart w:id="108" w:name="_Toc103420500"/>
      <w:r>
        <w:t>Modelo atômico de Rutherford</w:t>
      </w:r>
      <w:bookmarkEnd w:id="107"/>
      <w:bookmarkEnd w:id="108"/>
    </w:p>
    <w:p w14:paraId="1350CBDC" w14:textId="77777777" w:rsidR="005E0798" w:rsidRDefault="005E0798" w:rsidP="00895920">
      <w:pPr>
        <w:ind w:firstLine="709"/>
      </w:pPr>
    </w:p>
    <w:p w14:paraId="2461F151" w14:textId="5A553EA3" w:rsidR="00895920" w:rsidRDefault="00895920" w:rsidP="00895920">
      <w:pPr>
        <w:ind w:firstLine="709"/>
      </w:pPr>
      <w:r w:rsidRPr="0009537C">
        <w:t>E</w:t>
      </w:r>
      <w:r>
        <w:t>m 19</w:t>
      </w:r>
      <w:r w:rsidR="00B27D98">
        <w:t>09</w:t>
      </w:r>
      <w:r w:rsidR="007663BE">
        <w:t>,</w:t>
      </w:r>
      <w:r>
        <w:t xml:space="preserve"> surge o modelo atômico do físico nuclear neozelandês</w:t>
      </w:r>
      <w:r w:rsidRPr="0009537C">
        <w:t xml:space="preserve"> </w:t>
      </w:r>
      <w:r w:rsidRPr="008D7F5C">
        <w:rPr>
          <w:i/>
        </w:rPr>
        <w:t>Ernest Rutherford</w:t>
      </w:r>
      <w:r>
        <w:t xml:space="preserve"> (30/08/1871 – 19/10/1937)</w:t>
      </w:r>
      <w:r w:rsidRPr="0009537C">
        <w:t>. O modelo de Rutherford, baseado em seu famoso experimento do espalhamento das partículas alfas</w:t>
      </w:r>
      <w:r>
        <w:t xml:space="preserve"> (núcleo de hélio, </w:t>
      </w:r>
      <m:oMath>
        <m:sPre>
          <m:sPrePr>
            <m:ctrlPr>
              <w:rPr>
                <w:rFonts w:ascii="Cambria Math" w:hAnsi="Cambria Math"/>
                <w:i/>
              </w:rPr>
            </m:ctrlPr>
          </m:sPrePr>
          <m:sub>
            <m:r>
              <w:rPr>
                <w:rFonts w:ascii="Cambria Math" w:hAnsi="Cambria Math"/>
              </w:rPr>
              <m:t>2</m:t>
            </m:r>
          </m:sub>
          <m:sup>
            <m:r>
              <w:rPr>
                <w:rFonts w:ascii="Cambria Math" w:hAnsi="Cambria Math"/>
              </w:rPr>
              <m:t>4</m:t>
            </m:r>
          </m:sup>
          <m:e>
            <m:sSup>
              <m:sSupPr>
                <m:ctrlPr>
                  <w:rPr>
                    <w:rFonts w:ascii="Cambria Math" w:hAnsi="Cambria Math"/>
                    <w:i/>
                  </w:rPr>
                </m:ctrlPr>
              </m:sSupPr>
              <m:e>
                <m:r>
                  <w:rPr>
                    <w:rFonts w:ascii="Cambria Math" w:hAnsi="Cambria Math"/>
                  </w:rPr>
                  <m:t>He</m:t>
                </m:r>
              </m:e>
              <m:sup>
                <m:r>
                  <w:rPr>
                    <w:rFonts w:ascii="Cambria Math" w:hAnsi="Cambria Math"/>
                  </w:rPr>
                  <m:t>+2</m:t>
                </m:r>
              </m:sup>
            </m:sSup>
          </m:e>
        </m:sPre>
      </m:oMath>
      <w:r>
        <w:t>)</w:t>
      </w:r>
      <w:r w:rsidR="005369AF">
        <w:t xml:space="preserve"> por uma placa de ouro muito </w:t>
      </w:r>
      <w:r w:rsidR="00566A0C">
        <w:t>delgada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rsidR="00087279">
        <w:rPr>
          <w:rFonts w:eastAsiaTheme="minorEastAsia"/>
        </w:rPr>
        <w:t xml:space="preserve"> mm</w:t>
      </w:r>
      <w:r w:rsidR="00566A0C">
        <w:t>)</w:t>
      </w:r>
      <w:r w:rsidRPr="0009537C">
        <w:t xml:space="preserve">, apresentava inconsistência com a teoria do eletromagnetismo clássico. </w:t>
      </w:r>
      <w:r>
        <w:t>O modelo</w:t>
      </w:r>
      <w:r w:rsidR="00DF7B99">
        <w:t xml:space="preserve"> de Rutherfor</w:t>
      </w:r>
      <w:r w:rsidR="0011380F">
        <w:t>d era</w:t>
      </w:r>
      <w:r>
        <w:t xml:space="preserve"> semelha</w:t>
      </w:r>
      <w:r w:rsidR="0011380F">
        <w:t>nte</w:t>
      </w:r>
      <w:r>
        <w:t xml:space="preserve"> ao </w:t>
      </w:r>
      <w:r w:rsidR="0011380F">
        <w:t xml:space="preserve">modelo do </w:t>
      </w:r>
      <w:r>
        <w:t>sistema solar</w:t>
      </w:r>
      <w:r w:rsidR="00D21BDA">
        <w:t>. Neste modelo,</w:t>
      </w:r>
      <w:r w:rsidRPr="0009537C">
        <w:t xml:space="preserve"> o átomo era formado por um núcleo central </w:t>
      </w:r>
      <w:r w:rsidR="00C97870">
        <w:t xml:space="preserve">muito pequeno, </w:t>
      </w:r>
      <w:r w:rsidRPr="0009537C">
        <w:t xml:space="preserve">denso e </w:t>
      </w:r>
      <w:r w:rsidR="00C97870">
        <w:t xml:space="preserve">com carga </w:t>
      </w:r>
      <w:r w:rsidRPr="0009537C">
        <w:t>positiv</w:t>
      </w:r>
      <w:r w:rsidR="00C97870">
        <w:t>a, o qual era</w:t>
      </w:r>
      <w:r w:rsidRPr="0009537C">
        <w:t xml:space="preserve"> rodeado por elétrons circulante com cargas nega</w:t>
      </w:r>
      <w:r>
        <w:t>tivas</w:t>
      </w:r>
      <w:r w:rsidR="006B1B47">
        <w:t>. No modelo de Rutherford</w:t>
      </w:r>
      <w:r w:rsidR="00CA5EE2">
        <w:t>,</w:t>
      </w:r>
      <w:r>
        <w:t xml:space="preserve"> o núcleo tinha um diâmetro</w:t>
      </w:r>
      <w:r w:rsidR="00CA5EE2">
        <w:t xml:space="preserve"> de cerca de</w:t>
      </w:r>
      <w:r>
        <w:t xml:space="preserve"> 10.000 vezes menor do que o átomo.</w:t>
      </w:r>
      <w:r w:rsidRPr="0009537C">
        <w:t xml:space="preserve"> </w:t>
      </w:r>
    </w:p>
    <w:p w14:paraId="5C738684" w14:textId="4963531B" w:rsidR="00895920" w:rsidRDefault="00216590" w:rsidP="00895920">
      <w:r>
        <w:lastRenderedPageBreak/>
        <w:t xml:space="preserve">Este modelo explicava muito bem os resultados experimentais </w:t>
      </w:r>
      <w:r w:rsidR="00B868E9">
        <w:t>relativo ao</w:t>
      </w:r>
      <w:r w:rsidR="00085FD5">
        <w:t xml:space="preserve"> espalhamento de partículas </w:t>
      </w:r>
      <m:oMath>
        <m:r>
          <w:rPr>
            <w:rFonts w:ascii="Cambria Math" w:hAnsi="Cambria Math"/>
          </w:rPr>
          <m:t>α</m:t>
        </m:r>
      </m:oMath>
      <w:r w:rsidR="00085FD5">
        <w:rPr>
          <w:rFonts w:eastAsiaTheme="minorEastAsia"/>
        </w:rPr>
        <w:t xml:space="preserve">. </w:t>
      </w:r>
      <w:r w:rsidR="00895920" w:rsidRPr="0009537C">
        <w:t>O problema</w:t>
      </w:r>
      <w:r w:rsidR="00895920">
        <w:t xml:space="preserve"> d</w:t>
      </w:r>
      <w:r w:rsidR="00D54CCF">
        <w:t>esse</w:t>
      </w:r>
      <w:r w:rsidR="00895920">
        <w:t xml:space="preserve"> modelo</w:t>
      </w:r>
      <w:r w:rsidR="00895920" w:rsidRPr="0009537C">
        <w:t xml:space="preserve"> é que cargas elétricas em movimento acelerado em</w:t>
      </w:r>
      <w:r w:rsidR="00895920">
        <w:t>item radiação eletromagnética. Portanto,</w:t>
      </w:r>
      <w:r w:rsidR="00895920" w:rsidRPr="0009537C">
        <w:t xml:space="preserve"> os elétrons estariam emitindo energia constantemente e entrariam em uma órbita espiralada que acabariam por colidir com o núcleo. Nestas condições</w:t>
      </w:r>
      <w:r w:rsidR="00D54CCF">
        <w:t>,</w:t>
      </w:r>
      <w:r w:rsidR="00895920" w:rsidRPr="0009537C">
        <w:t xml:space="preserve"> nenhum átomo seria estável. </w:t>
      </w:r>
      <w:r w:rsidR="00B546E4">
        <w:t>Mas, não é isso que</w:t>
      </w:r>
      <w:r w:rsidR="00895920" w:rsidRPr="0009537C">
        <w:t xml:space="preserve"> observamos na natureza. A maioria dos</w:t>
      </w:r>
      <w:r w:rsidR="002A2F04">
        <w:t xml:space="preserve"> isótopos </w:t>
      </w:r>
      <w:r w:rsidR="00BF6F23">
        <w:t xml:space="preserve">atômicos </w:t>
      </w:r>
      <w:r w:rsidR="00BF6F23" w:rsidRPr="0009537C">
        <w:t>são</w:t>
      </w:r>
      <w:r w:rsidR="00BC1903">
        <w:t xml:space="preserve"> muito estáveis.</w:t>
      </w:r>
      <w:r w:rsidR="00895920" w:rsidRPr="0009537C">
        <w:t xml:space="preserve"> </w:t>
      </w:r>
    </w:p>
    <w:p w14:paraId="56FC6AD7" w14:textId="5E1CC5BD" w:rsidR="00895920" w:rsidRDefault="00895920" w:rsidP="00895920">
      <w:pPr>
        <w:ind w:firstLine="709"/>
      </w:pPr>
      <w:r>
        <w:t xml:space="preserve">O problema do modelo de Rutherford para o átomo de hidrogênio foi resolvido </w:t>
      </w:r>
      <w:r w:rsidR="00DF09EC">
        <w:t xml:space="preserve">em 1913 </w:t>
      </w:r>
      <w:r>
        <w:t>p</w:t>
      </w:r>
      <w:r w:rsidR="002C02C1">
        <w:t>elo</w:t>
      </w:r>
      <w:r w:rsidR="00E238C1">
        <w:t xml:space="preserve"> físico</w:t>
      </w:r>
      <w:r w:rsidR="002C02C1">
        <w:t xml:space="preserve"> dinamarquês</w:t>
      </w:r>
      <w:r>
        <w:t xml:space="preserve"> </w:t>
      </w:r>
      <w:r w:rsidRPr="008869DB">
        <w:rPr>
          <w:i/>
        </w:rPr>
        <w:t>Niels Bohr</w:t>
      </w:r>
      <w:r>
        <w:t xml:space="preserve">, o qual propôs uma teoria que explicava muito bem a série espectral do hidrogênio e a estrutura periódica dos elementos químicos. </w:t>
      </w:r>
      <w:r w:rsidR="002E68F1">
        <w:t xml:space="preserve">Devido </w:t>
      </w:r>
      <w:r w:rsidR="008C563F">
        <w:t>à</w:t>
      </w:r>
      <w:r w:rsidR="002E68F1">
        <w:t xml:space="preserve"> importância teórica </w:t>
      </w:r>
      <w:r w:rsidR="001A0EB4">
        <w:t xml:space="preserve">desse modelo para o desenvolvimento da quântica, </w:t>
      </w:r>
      <w:r w:rsidR="00893840">
        <w:t xml:space="preserve">vamos descrevê-lo em detalhes no próximo </w:t>
      </w:r>
      <w:r>
        <w:t>parágrafo</w:t>
      </w:r>
      <w:r w:rsidR="008C563F">
        <w:t>.</w:t>
      </w:r>
      <w:r>
        <w:t xml:space="preserve"> </w:t>
      </w:r>
    </w:p>
    <w:p w14:paraId="67ED7739" w14:textId="23E2923B" w:rsidR="00895920" w:rsidRDefault="00895920" w:rsidP="00895920">
      <w:pPr>
        <w:ind w:firstLine="709"/>
      </w:pPr>
    </w:p>
    <w:p w14:paraId="461098F5" w14:textId="67B2556B" w:rsidR="00F9006E" w:rsidRDefault="00CB56FF" w:rsidP="005B6BDF">
      <w:pPr>
        <w:pStyle w:val="Heading2"/>
      </w:pPr>
      <w:bookmarkStart w:id="109" w:name="_Toc103420501"/>
      <w:r>
        <w:t>Modelo atômico de Niels Bohr</w:t>
      </w:r>
      <w:bookmarkEnd w:id="109"/>
    </w:p>
    <w:p w14:paraId="13A46A52" w14:textId="77777777" w:rsidR="005E0798" w:rsidRDefault="005E0798" w:rsidP="00FE2DEE"/>
    <w:p w14:paraId="50B70D32" w14:textId="4A26A85E" w:rsidR="00FE2DEE" w:rsidRDefault="00FE2DEE" w:rsidP="00FE2DEE">
      <w:r w:rsidRPr="0009537C">
        <w:t>O modelo d</w:t>
      </w:r>
      <w:r w:rsidR="00301DD7">
        <w:t>o físico dinamarquês</w:t>
      </w:r>
      <w:r w:rsidRPr="0009537C">
        <w:t xml:space="preserve"> </w:t>
      </w:r>
      <w:r w:rsidR="0058581B">
        <w:t xml:space="preserve">Niels Henrick </w:t>
      </w:r>
      <w:r w:rsidR="00E14E7E">
        <w:t xml:space="preserve">David </w:t>
      </w:r>
      <w:r w:rsidRPr="0009537C">
        <w:t xml:space="preserve">Bohr </w:t>
      </w:r>
      <w:r w:rsidR="00E14E7E">
        <w:t>(</w:t>
      </w:r>
      <w:r w:rsidR="00171B54">
        <w:t xml:space="preserve">Copenhague, </w:t>
      </w:r>
      <w:r w:rsidR="00A838D7">
        <w:t>7/10/</w:t>
      </w:r>
      <w:r w:rsidR="0094534D">
        <w:t xml:space="preserve">1885 – Copenhague, </w:t>
      </w:r>
      <w:r w:rsidR="00BA4C36">
        <w:t>18/11/</w:t>
      </w:r>
      <w:r w:rsidR="00692300">
        <w:t>1962</w:t>
      </w:r>
      <w:r w:rsidR="00E14E7E">
        <w:t>)</w:t>
      </w:r>
      <w:r w:rsidR="00692300">
        <w:t xml:space="preserve"> </w:t>
      </w:r>
      <w:r w:rsidRPr="0009537C">
        <w:t xml:space="preserve">para o átomo de hidrogênio consiste em um </w:t>
      </w:r>
      <w:r w:rsidR="00E56C6F">
        <w:t xml:space="preserve">sistema formado por </w:t>
      </w:r>
      <w:r w:rsidR="00AC6312">
        <w:t xml:space="preserve">um </w:t>
      </w:r>
      <w:r w:rsidRPr="0009537C">
        <w:t xml:space="preserve">núcleo central com uma carga </w:t>
      </w:r>
      <w:r w:rsidR="00054875" w:rsidRPr="0009537C">
        <w:t>positiva e</w:t>
      </w:r>
      <w:r w:rsidRPr="0009537C">
        <w:t xml:space="preserve"> um elétron de carga </w:t>
      </w:r>
      <w:r w:rsidR="00AC6312">
        <w:t>negativa</w:t>
      </w:r>
      <w:r w:rsidRPr="0009537C">
        <w:t xml:space="preserve"> girando </w:t>
      </w:r>
      <w:r w:rsidR="005871D4">
        <w:t xml:space="preserve">em uma órbita circular </w:t>
      </w:r>
      <w:r w:rsidRPr="0009537C">
        <w:t>ao redor do núcleo com velocidad</w:t>
      </w:r>
      <w:r>
        <w:t xml:space="preserve">e </w:t>
      </w:r>
      <m:oMath>
        <m:r>
          <m:rPr>
            <m:sty m:val="b"/>
          </m:rPr>
          <w:rPr>
            <w:rFonts w:ascii="Cambria Math" w:hAnsi="Cambria Math"/>
          </w:rPr>
          <m:t>v</m:t>
        </m:r>
      </m:oMath>
      <w:r w:rsidRPr="0009537C">
        <w:t xml:space="preserve"> </w:t>
      </w:r>
      <w:r w:rsidRPr="008D7F5C">
        <w:t>(</w:t>
      </w:r>
      <w:r>
        <w:fldChar w:fldCharType="begin"/>
      </w:r>
      <w:r>
        <w:instrText xml:space="preserve"> REF _Ref320858406 \h  \* MERGEFORMAT </w:instrText>
      </w:r>
      <w:r>
        <w:fldChar w:fldCharType="separate"/>
      </w:r>
      <w:r w:rsidR="00EA0520" w:rsidRPr="009B3FA7">
        <w:t xml:space="preserve">Figura </w:t>
      </w:r>
      <w:r w:rsidR="00EA0520">
        <w:rPr>
          <w:noProof/>
        </w:rPr>
        <w:t>2.2</w:t>
      </w:r>
      <w:r>
        <w:fldChar w:fldCharType="end"/>
      </w:r>
      <w:r w:rsidRPr="008D7F5C">
        <w:t>)</w:t>
      </w:r>
      <w:r w:rsidRPr="0009537C">
        <w:t xml:space="preserve">. </w:t>
      </w:r>
    </w:p>
    <w:p w14:paraId="19821E31" w14:textId="5DEE1CC3" w:rsidR="00FE2DEE" w:rsidRPr="0009537C" w:rsidRDefault="00FE2DEE" w:rsidP="00FE2DEE">
      <w:r w:rsidRPr="0009537C">
        <w:t>Classicamente, como o elétron está acelerado, o sistema deve irradiar</w:t>
      </w:r>
      <w:r>
        <w:t xml:space="preserve"> energia, o que torna</w:t>
      </w:r>
      <w:r w:rsidR="00195C80">
        <w:t>ria</w:t>
      </w:r>
      <w:r>
        <w:t xml:space="preserve"> o sistema instável</w:t>
      </w:r>
      <w:r w:rsidR="005C5569">
        <w:t>.</w:t>
      </w:r>
      <w:r w:rsidRPr="0009537C">
        <w:t xml:space="preserve"> </w:t>
      </w:r>
      <w:r w:rsidR="00195C80">
        <w:t xml:space="preserve">Contudo, sabemos </w:t>
      </w:r>
      <w:r w:rsidR="00F45A8F">
        <w:t>que não há colapso da</w:t>
      </w:r>
      <w:r>
        <w:t xml:space="preserve"> matéria</w:t>
      </w:r>
      <w:r w:rsidR="00F45A8F">
        <w:t>. Os átomos existem</w:t>
      </w:r>
      <w:r w:rsidR="00502E53">
        <w:t xml:space="preserve"> e são, na sua maioria, estáveis. </w:t>
      </w:r>
      <w:r w:rsidR="00EA22AD">
        <w:t xml:space="preserve">O resultado do experimento de Rutherford mostra, claramente, </w:t>
      </w:r>
      <w:r w:rsidR="00D74A74">
        <w:t xml:space="preserve">que </w:t>
      </w:r>
      <w:r w:rsidR="00495004">
        <w:t xml:space="preserve">os núcleos são muito pequenos e positivos. </w:t>
      </w:r>
      <w:r w:rsidR="00D70750">
        <w:t>A teoria eletromagnética afirma que não existe equilíbrio estático entre cargas elétricas.</w:t>
      </w:r>
      <w:r w:rsidR="00AE154D">
        <w:t xml:space="preserve"> Portanto, os elétrons </w:t>
      </w:r>
      <w:r w:rsidR="00CF1AB1">
        <w:t xml:space="preserve">não </w:t>
      </w:r>
      <w:r w:rsidR="00AE154D">
        <w:t>dev</w:t>
      </w:r>
      <w:r w:rsidR="00CF1AB1">
        <w:t>eriam</w:t>
      </w:r>
      <w:r w:rsidR="00AE154D">
        <w:t xml:space="preserve"> estar girando ao redor do núcleo.</w:t>
      </w:r>
      <w:r w:rsidR="00E23272">
        <w:t xml:space="preserve"> Para resolver esse impasse, </w:t>
      </w:r>
      <w:r w:rsidR="003A7B89" w:rsidRPr="00846F24">
        <w:rPr>
          <w:i/>
        </w:rPr>
        <w:t>Niels Bhor</w:t>
      </w:r>
      <w:r w:rsidR="003A7B89" w:rsidRPr="0009537C">
        <w:t xml:space="preserve"> </w:t>
      </w:r>
      <w:r w:rsidR="003A68F3">
        <w:t>postulou</w:t>
      </w:r>
      <w:r w:rsidR="00C6256B">
        <w:t xml:space="preserve">, </w:t>
      </w:r>
      <w:r w:rsidR="003C59E0">
        <w:t>em 1913</w:t>
      </w:r>
      <w:r w:rsidR="00C6256B">
        <w:t>,</w:t>
      </w:r>
      <w:r w:rsidR="00FC5749">
        <w:t xml:space="preserve"> </w:t>
      </w:r>
      <w:r w:rsidRPr="0009537C">
        <w:t>que</w:t>
      </w:r>
    </w:p>
    <w:p w14:paraId="2FCD0E46" w14:textId="509E3C84" w:rsidR="00FE2DEE" w:rsidRPr="008D7F5C" w:rsidRDefault="00FE2DEE" w:rsidP="00FE2DEE">
      <w:pPr>
        <w:numPr>
          <w:ilvl w:val="0"/>
          <w:numId w:val="7"/>
        </w:numPr>
        <w:spacing w:line="240" w:lineRule="auto"/>
        <w:rPr>
          <w:sz w:val="22"/>
          <w:szCs w:val="22"/>
        </w:rPr>
      </w:pPr>
      <w:r w:rsidRPr="002779E6">
        <w:rPr>
          <w:i/>
          <w:sz w:val="22"/>
          <w:szCs w:val="22"/>
        </w:rPr>
        <w:t>somente algumas órbitas são permitidas</w:t>
      </w:r>
      <w:r w:rsidR="0049622C">
        <w:rPr>
          <w:i/>
          <w:sz w:val="22"/>
          <w:szCs w:val="22"/>
        </w:rPr>
        <w:t xml:space="preserve"> ao elétron.</w:t>
      </w:r>
      <w:r w:rsidR="004A2F99">
        <w:rPr>
          <w:i/>
          <w:sz w:val="22"/>
          <w:szCs w:val="22"/>
        </w:rPr>
        <w:t xml:space="preserve"> </w:t>
      </w:r>
      <w:r w:rsidR="0049622C">
        <w:rPr>
          <w:i/>
          <w:sz w:val="22"/>
          <w:szCs w:val="22"/>
        </w:rPr>
        <w:t>O</w:t>
      </w:r>
      <w:r w:rsidRPr="002779E6">
        <w:rPr>
          <w:i/>
          <w:sz w:val="22"/>
          <w:szCs w:val="22"/>
        </w:rPr>
        <w:t xml:space="preserve"> sistema </w:t>
      </w:r>
      <w:r w:rsidR="003E5916">
        <w:rPr>
          <w:i/>
          <w:sz w:val="22"/>
          <w:szCs w:val="22"/>
        </w:rPr>
        <w:t xml:space="preserve">é </w:t>
      </w:r>
      <w:r w:rsidRPr="002779E6">
        <w:rPr>
          <w:i/>
          <w:sz w:val="22"/>
          <w:szCs w:val="22"/>
        </w:rPr>
        <w:t>estável nestas orbitas</w:t>
      </w:r>
      <w:r w:rsidRPr="008D7F5C">
        <w:rPr>
          <w:sz w:val="22"/>
          <w:szCs w:val="22"/>
        </w:rPr>
        <w:t>;</w:t>
      </w:r>
    </w:p>
    <w:p w14:paraId="343CAD9D" w14:textId="6D9A5EAE" w:rsidR="00DD0CB0" w:rsidRDefault="00FE2DEE" w:rsidP="00DD0CB0">
      <w:pPr>
        <w:numPr>
          <w:ilvl w:val="0"/>
          <w:numId w:val="7"/>
        </w:numPr>
        <w:spacing w:line="240" w:lineRule="auto"/>
        <w:rPr>
          <w:sz w:val="22"/>
          <w:szCs w:val="22"/>
        </w:rPr>
      </w:pPr>
      <w:r w:rsidRPr="002779E6">
        <w:rPr>
          <w:i/>
          <w:sz w:val="22"/>
          <w:szCs w:val="22"/>
        </w:rPr>
        <w:t xml:space="preserve">quando um elétron salta de uma órbita para outra ele absorve ou emite energia, sendo a frequência da radiação emitida dada por </w:t>
      </w:r>
      <m:oMath>
        <m:r>
          <w:rPr>
            <w:rFonts w:ascii="Cambria Math" w:hAnsi="Cambria Math"/>
            <w:sz w:val="22"/>
            <w:szCs w:val="22"/>
          </w:rPr>
          <m:t>∆E=hν</m:t>
        </m:r>
      </m:oMath>
      <w:r w:rsidRPr="002779E6">
        <w:rPr>
          <w:i/>
          <w:sz w:val="22"/>
          <w:szCs w:val="22"/>
        </w:rPr>
        <w:t>. Quando o elétron vai de uma órbita interna para uma órbita externa ele absorve energia, em sentido contrário emite energia</w:t>
      </w:r>
      <w:r w:rsidRPr="008D7F5C">
        <w:rPr>
          <w:sz w:val="22"/>
          <w:szCs w:val="22"/>
        </w:rPr>
        <w:t>;</w:t>
      </w:r>
    </w:p>
    <w:p w14:paraId="0F8FA876" w14:textId="70387B65" w:rsidR="00FE2DEE" w:rsidRPr="00D3335A" w:rsidRDefault="008D7E11" w:rsidP="00DD0CB0">
      <w:pPr>
        <w:numPr>
          <w:ilvl w:val="0"/>
          <w:numId w:val="7"/>
        </w:numPr>
        <w:spacing w:line="240" w:lineRule="auto"/>
        <w:rPr>
          <w:sz w:val="22"/>
          <w:szCs w:val="22"/>
        </w:rPr>
      </w:pPr>
      <w:r>
        <w:rPr>
          <w:i/>
          <w:sz w:val="22"/>
          <w:szCs w:val="22"/>
        </w:rPr>
        <w:t>o</w:t>
      </w:r>
      <w:r w:rsidR="00FE2DEE" w:rsidRPr="00DD0CB0">
        <w:rPr>
          <w:i/>
          <w:sz w:val="22"/>
          <w:szCs w:val="22"/>
        </w:rPr>
        <w:t xml:space="preserve"> momento angular do </w:t>
      </w:r>
      <w:r w:rsidR="00B91CDA" w:rsidRPr="00DD0CB0">
        <w:rPr>
          <w:i/>
          <w:sz w:val="22"/>
          <w:szCs w:val="22"/>
        </w:rPr>
        <w:t xml:space="preserve">elétron </w:t>
      </w:r>
      <w:r w:rsidR="00FE2DEE" w:rsidRPr="00DD0CB0">
        <w:rPr>
          <w:i/>
          <w:sz w:val="22"/>
          <w:szCs w:val="22"/>
        </w:rPr>
        <w:t xml:space="preserve">é um múltiplo inteiro de </w:t>
      </w:r>
      <m:oMath>
        <m:r>
          <w:rPr>
            <w:rFonts w:ascii="Cambria Math" w:hAnsi="Cambria Math"/>
            <w:sz w:val="22"/>
            <w:szCs w:val="22"/>
          </w:rPr>
          <m:t>ℏ</m:t>
        </m:r>
      </m:oMath>
      <w:r w:rsidR="00FE2DEE" w:rsidRPr="00DD0CB0">
        <w:rPr>
          <w:i/>
          <w:sz w:val="22"/>
          <w:szCs w:val="22"/>
        </w:rPr>
        <w:t xml:space="preserve">, ou seja, </w:t>
      </w:r>
      <m:oMath>
        <m:r>
          <w:rPr>
            <w:rFonts w:ascii="Cambria Math" w:hAnsi="Cambria Math"/>
            <w:sz w:val="22"/>
            <w:szCs w:val="22"/>
          </w:rPr>
          <m:t>L=nℏ</m:t>
        </m:r>
      </m:oMath>
      <w:r w:rsidR="00DD0CB0" w:rsidRPr="00DD0CB0">
        <w:rPr>
          <w:rFonts w:eastAsiaTheme="minorEastAsia"/>
          <w:i/>
          <w:sz w:val="22"/>
          <w:szCs w:val="22"/>
        </w:rPr>
        <w:t>.</w:t>
      </w:r>
    </w:p>
    <w:p w14:paraId="1E3773EC" w14:textId="77777777" w:rsidR="00D3335A" w:rsidRPr="00DD0CB0" w:rsidRDefault="00D3335A" w:rsidP="00D3335A">
      <w:pPr>
        <w:spacing w:line="240" w:lineRule="auto"/>
        <w:ind w:left="720" w:firstLine="0"/>
        <w:rPr>
          <w:sz w:val="22"/>
          <w:szCs w:val="22"/>
        </w:rPr>
      </w:pPr>
    </w:p>
    <w:p w14:paraId="153E6E78" w14:textId="77777777" w:rsidR="00FE2DEE" w:rsidRDefault="00FE2DEE" w:rsidP="00FE2DEE">
      <w:pPr>
        <w:keepNext/>
        <w:jc w:val="center"/>
      </w:pPr>
      <w:r>
        <w:rPr>
          <w:noProof/>
          <w:lang w:val="en-US"/>
        </w:rPr>
        <w:lastRenderedPageBreak/>
        <w:drawing>
          <wp:inline distT="0" distB="0" distL="0" distR="0" wp14:anchorId="72A54091" wp14:editId="48AAE4D9">
            <wp:extent cx="1625600" cy="1879600"/>
            <wp:effectExtent l="19050" t="0" r="0" b="0"/>
            <wp:docPr id="293" name="Imagem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 cstate="print"/>
                    <a:srcRect/>
                    <a:stretch>
                      <a:fillRect/>
                    </a:stretch>
                  </pic:blipFill>
                  <pic:spPr bwMode="auto">
                    <a:xfrm>
                      <a:off x="0" y="0"/>
                      <a:ext cx="1625600" cy="1879600"/>
                    </a:xfrm>
                    <a:prstGeom prst="rect">
                      <a:avLst/>
                    </a:prstGeom>
                    <a:noFill/>
                    <a:ln w="9525">
                      <a:noFill/>
                      <a:miter lim="800000"/>
                      <a:headEnd/>
                      <a:tailEnd/>
                    </a:ln>
                  </pic:spPr>
                </pic:pic>
              </a:graphicData>
            </a:graphic>
          </wp:inline>
        </w:drawing>
      </w:r>
    </w:p>
    <w:p w14:paraId="17209C88" w14:textId="4CE7928F" w:rsidR="00FE2DEE" w:rsidRPr="009B3FA7" w:rsidRDefault="00FE2DEE" w:rsidP="00E442DB">
      <w:pPr>
        <w:pStyle w:val="Caption"/>
      </w:pPr>
      <w:bookmarkStart w:id="110" w:name="_Ref320858406"/>
      <w:r w:rsidRPr="009B3FA7">
        <w:t xml:space="preserve">Figura </w:t>
      </w:r>
      <w:r w:rsidR="00D7235E">
        <w:fldChar w:fldCharType="begin"/>
      </w:r>
      <w:r w:rsidR="00D7235E">
        <w:instrText xml:space="preserve"> STYLEREF 1 \s </w:instrText>
      </w:r>
      <w:r w:rsidR="00D7235E">
        <w:fldChar w:fldCharType="separate"/>
      </w:r>
      <w:r w:rsidR="00EA0520">
        <w:t>2</w:t>
      </w:r>
      <w:r w:rsidR="00D7235E">
        <w:fldChar w:fldCharType="end"/>
      </w:r>
      <w:r w:rsidR="00D7235E">
        <w:t>.</w:t>
      </w:r>
      <w:r w:rsidR="00D7235E">
        <w:fldChar w:fldCharType="begin"/>
      </w:r>
      <w:r w:rsidR="00D7235E">
        <w:instrText xml:space="preserve"> SEQ Figure \* ARABIC \s 1 </w:instrText>
      </w:r>
      <w:r w:rsidR="00D7235E">
        <w:fldChar w:fldCharType="separate"/>
      </w:r>
      <w:r w:rsidR="00EA0520">
        <w:t>2</w:t>
      </w:r>
      <w:r w:rsidR="00D7235E">
        <w:fldChar w:fldCharType="end"/>
      </w:r>
      <w:bookmarkEnd w:id="110"/>
      <w:r w:rsidRPr="009B3FA7">
        <w:t>. Modelo de Bhor para o átomo de Hidrogênio.</w:t>
      </w:r>
    </w:p>
    <w:p w14:paraId="5921C3F4" w14:textId="77777777" w:rsidR="00FE2DEE" w:rsidRDefault="00FE2DEE" w:rsidP="00FE2DEE">
      <w:pPr>
        <w:ind w:firstLine="709"/>
      </w:pPr>
    </w:p>
    <w:p w14:paraId="1BCB092E" w14:textId="70D9EF3A" w:rsidR="00FE2DEE" w:rsidRDefault="00FE2DEE" w:rsidP="0063682A">
      <w:r>
        <w:t xml:space="preserve">Com </w:t>
      </w:r>
      <w:r w:rsidR="00623496">
        <w:t>estes</w:t>
      </w:r>
      <w:r>
        <w:t xml:space="preserve"> postulados</w:t>
      </w:r>
      <w:r w:rsidR="008D73D2">
        <w:t>,</w:t>
      </w:r>
      <w:r>
        <w:t xml:space="preserve"> Niels Bohr </w:t>
      </w:r>
      <w:r w:rsidR="008D73D2">
        <w:t>explica a estabilidade do átomo de Rutherfor</w:t>
      </w:r>
      <w:r w:rsidR="00BD1227">
        <w:t>d</w:t>
      </w:r>
      <w:r w:rsidR="008D589B">
        <w:t xml:space="preserve"> e </w:t>
      </w:r>
      <w:r w:rsidR="009F46F1">
        <w:t>as linhas espectrais do átomo de hidrogênio.</w:t>
      </w:r>
      <w:r w:rsidR="00714521">
        <w:t xml:space="preserve"> </w:t>
      </w:r>
      <w:r w:rsidR="0063682A">
        <w:t xml:space="preserve">De acordo com a proposta de bohr, </w:t>
      </w:r>
      <w:r w:rsidR="00523DF5">
        <w:t xml:space="preserve">as forças que atuam no elétron </w:t>
      </w:r>
      <w:r w:rsidR="00F928AC">
        <w:t xml:space="preserve">são </w:t>
      </w:r>
      <w:r w:rsidR="00523DF5">
        <w:t>a</w:t>
      </w:r>
      <w:r>
        <w:t xml:space="preserve"> força de atração eletrostática entre o elétron e o núcleo </w:t>
      </w:r>
      <w:r w:rsidR="001968F0">
        <w:t>(força de</w:t>
      </w:r>
      <w:r>
        <w:t xml:space="preserve"> Coulomb</w:t>
      </w:r>
      <w:r w:rsidR="001968F0">
        <w:t>)</w:t>
      </w:r>
      <w:r w:rsidR="00355559">
        <w:t xml:space="preserve"> e a força centrífuga</w:t>
      </w:r>
      <w:r w:rsidR="002926A3">
        <w:t xml:space="preserve">. </w:t>
      </w:r>
      <w:r w:rsidR="00BD55FD">
        <w:t xml:space="preserve"> </w:t>
      </w:r>
      <w:r w:rsidR="00521759">
        <w:t>A força de Coulomb</w:t>
      </w:r>
      <w:r w:rsidR="001A4FEA">
        <w:t xml:space="preserve"> é dada por</w:t>
      </w:r>
    </w:p>
    <w:p w14:paraId="572BE50E" w14:textId="2FFE8784" w:rsidR="00FE2DEE" w:rsidRDefault="004104F5" w:rsidP="00FE2DEE">
      <w:pPr>
        <w:ind w:firstLine="709"/>
        <w:jc w:val="center"/>
      </w:pPr>
      <m:oMathPara>
        <m:oMath>
          <m:sSub>
            <m:sSubPr>
              <m:ctrlPr>
                <w:rPr>
                  <w:rFonts w:ascii="Cambria Math" w:hAnsi="Cambria Math"/>
                  <w:i/>
                </w:rPr>
              </m:ctrlPr>
            </m:sSubPr>
            <m:e>
              <m:r>
                <m:rPr>
                  <m:sty m:val="bi"/>
                </m:rPr>
                <w:rPr>
                  <w:rFonts w:ascii="Cambria Math" w:hAnsi="Cambria Math"/>
                </w:rPr>
                <m:t>F</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acc>
            <m:accPr>
              <m:ctrlPr>
                <w:rPr>
                  <w:rFonts w:ascii="Cambria Math" w:hAnsi="Cambria Math"/>
                  <w:i/>
                </w:rPr>
              </m:ctrlPr>
            </m:accPr>
            <m:e>
              <m:r>
                <w:rPr>
                  <w:rFonts w:ascii="Cambria Math" w:hAnsi="Cambria Math"/>
                </w:rPr>
                <m:t>r</m:t>
              </m:r>
            </m:e>
          </m:acc>
          <m:r>
            <w:rPr>
              <w:rFonts w:ascii="Cambria Math" w:hAnsi="Cambria Math"/>
            </w:rPr>
            <m:t>,</m:t>
          </m:r>
        </m:oMath>
      </m:oMathPara>
    </w:p>
    <w:p w14:paraId="1B390F6C" w14:textId="7A9A3C1E" w:rsidR="00FE2DEE" w:rsidRDefault="00200D55" w:rsidP="00EF6BCD">
      <w:pPr>
        <w:ind w:firstLine="0"/>
      </w:pPr>
      <w:r>
        <w:t xml:space="preserve">onde </w:t>
      </w:r>
      <m:oMath>
        <m:acc>
          <m:accPr>
            <m:ctrlPr>
              <w:rPr>
                <w:rFonts w:ascii="Cambria Math" w:eastAsiaTheme="minorEastAsia" w:hAnsi="Cambria Math"/>
                <w:i/>
              </w:rPr>
            </m:ctrlPr>
          </m:accPr>
          <m:e>
            <m:r>
              <w:rPr>
                <w:rFonts w:ascii="Cambria Math" w:hAnsi="Cambria Math"/>
              </w:rPr>
              <m:t>r</m:t>
            </m:r>
            <m:ctrlPr>
              <w:rPr>
                <w:rFonts w:ascii="Cambria Math" w:hAnsi="Cambria Math"/>
                <w:bCs/>
                <w:i/>
              </w:rPr>
            </m:ctrlPr>
          </m:e>
        </m:acc>
      </m:oMath>
      <w:r w:rsidR="00761A7C">
        <w:rPr>
          <w:rFonts w:eastAsiaTheme="minorEastAsia"/>
        </w:rPr>
        <w:t xml:space="preserve"> </w:t>
      </w:r>
      <w:r w:rsidR="00C533B1">
        <w:rPr>
          <w:rFonts w:eastAsiaTheme="minorEastAsia"/>
        </w:rPr>
        <w:t xml:space="preserve">é um vetor unitário </w:t>
      </w:r>
      <w:r w:rsidR="00073225">
        <w:rPr>
          <w:rFonts w:eastAsiaTheme="minorEastAsia"/>
        </w:rPr>
        <w:t xml:space="preserve">que dá a direção da força </w:t>
      </w:r>
      <m:oMath>
        <m:sSub>
          <m:sSubPr>
            <m:ctrlPr>
              <w:rPr>
                <w:rFonts w:ascii="Cambria Math" w:hAnsi="Cambria Math"/>
                <w:i/>
              </w:rPr>
            </m:ctrlPr>
          </m:sSubPr>
          <m:e>
            <m:r>
              <m:rPr>
                <m:sty m:val="bi"/>
              </m:rPr>
              <w:rPr>
                <w:rFonts w:ascii="Cambria Math" w:hAnsi="Cambria Math"/>
              </w:rPr>
              <m:t>F</m:t>
            </m:r>
          </m:e>
          <m:sub>
            <m:r>
              <w:rPr>
                <w:rFonts w:ascii="Cambria Math" w:hAnsi="Cambria Math"/>
              </w:rPr>
              <m:t>el</m:t>
            </m:r>
          </m:sub>
        </m:sSub>
      </m:oMath>
      <w:r w:rsidR="004B0BE6">
        <w:rPr>
          <w:rFonts w:eastAsiaTheme="minorEastAsia"/>
        </w:rPr>
        <w:t>;</w:t>
      </w:r>
      <w:r w:rsidR="005940D4">
        <w:rPr>
          <w:rFonts w:eastAsiaTheme="minorEastAsia"/>
        </w:rPr>
        <w:t xml:space="preserve"> </w:t>
      </w:r>
      <m:oMath>
        <m:r>
          <w:rPr>
            <w:rFonts w:ascii="Cambria Math" w:hAnsi="Cambria Math"/>
          </w:rPr>
          <m:t>e</m:t>
        </m:r>
      </m:oMath>
      <w:r w:rsidR="009D179A">
        <w:rPr>
          <w:rFonts w:eastAsiaTheme="minorEastAsia"/>
        </w:rPr>
        <w:t xml:space="preserve"> </w:t>
      </w:r>
      <w:r w:rsidR="00D62BFB">
        <w:rPr>
          <w:rFonts w:eastAsiaTheme="minorEastAsia"/>
        </w:rPr>
        <w:t>representa a carga</w:t>
      </w:r>
      <w:r w:rsidR="00FB09CA">
        <w:rPr>
          <w:rFonts w:eastAsiaTheme="minorEastAsia"/>
        </w:rPr>
        <w:t xml:space="preserve"> </w:t>
      </w:r>
      <w:r w:rsidR="00D62BFB">
        <w:rPr>
          <w:rFonts w:eastAsiaTheme="minorEastAsia"/>
        </w:rPr>
        <w:t>do elétron</w:t>
      </w:r>
      <w:r w:rsidR="00C06330">
        <w:rPr>
          <w:rFonts w:eastAsiaTheme="minorEastAsia"/>
        </w:rPr>
        <w:t xml:space="preserve"> (</w:t>
      </w:r>
      <m:oMath>
        <m:r>
          <w:rPr>
            <w:rFonts w:ascii="Cambria Math" w:hAnsi="Cambria Math"/>
          </w:rPr>
          <m:t>1,601177×</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rsidR="00C06330">
        <w:rPr>
          <w:rFonts w:eastAsiaTheme="minorEastAsia"/>
        </w:rPr>
        <w:t>)</w:t>
      </w:r>
      <w:r w:rsidR="005C25ED">
        <w:rPr>
          <w:rFonts w:eastAsiaTheme="minorEastAsia"/>
        </w:rPr>
        <w:t xml:space="preserve"> e </w:t>
      </w:r>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=8,854187816×</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-1</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sidR="00AA0570">
        <w:rPr>
          <w:rFonts w:eastAsiaTheme="minorEastAsia"/>
        </w:rPr>
        <w:t xml:space="preserve"> representa a permissividade elétrica do vácuo</w:t>
      </w:r>
      <w:r w:rsidR="003E37E8">
        <w:rPr>
          <w:rFonts w:eastAsiaTheme="minorEastAsia"/>
        </w:rPr>
        <w:t>.</w:t>
      </w:r>
      <w:r w:rsidR="00D62BFB">
        <w:rPr>
          <w:rFonts w:eastAsiaTheme="minorEastAsia"/>
        </w:rPr>
        <w:t xml:space="preserve"> </w:t>
      </w:r>
      <w:r w:rsidR="00902295">
        <w:rPr>
          <w:rFonts w:eastAsiaTheme="minorEastAsia"/>
        </w:rPr>
        <w:t xml:space="preserve">Por uma questão de simetria, </w:t>
      </w:r>
      <w:r w:rsidR="00C61ED6">
        <w:rPr>
          <w:rFonts w:eastAsiaTheme="minorEastAsia"/>
        </w:rPr>
        <w:t xml:space="preserve">a carga do elétron e do núcleo do hidrogênio </w:t>
      </w:r>
      <w:r w:rsidR="00254927">
        <w:rPr>
          <w:rFonts w:eastAsiaTheme="minorEastAsia"/>
        </w:rPr>
        <w:t>têm o mesmo m</w:t>
      </w:r>
      <w:r w:rsidR="00D35041">
        <w:rPr>
          <w:rFonts w:eastAsiaTheme="minorEastAsia"/>
        </w:rPr>
        <w:t>ódulo, porém sinais opostos.</w:t>
      </w:r>
      <w:r w:rsidR="00AD1A40">
        <w:rPr>
          <w:rFonts w:eastAsiaTheme="minorEastAsia"/>
        </w:rPr>
        <w:t xml:space="preserve"> </w:t>
      </w:r>
      <w:r w:rsidR="00EF6BCD">
        <w:t xml:space="preserve">Como o </w:t>
      </w:r>
      <w:r w:rsidR="00DF562C">
        <w:t xml:space="preserve">átomo </w:t>
      </w:r>
      <w:r w:rsidR="00E879E2">
        <w:t xml:space="preserve">é estável, então </w:t>
      </w:r>
      <w:r w:rsidR="00117C1D">
        <w:t>a soma d</w:t>
      </w:r>
      <w:r w:rsidR="00482B7B">
        <w:t>as forças de atração el</w:t>
      </w:r>
      <w:r w:rsidR="00AF22E9">
        <w:t xml:space="preserve">étron-núcleo e centrifuga </w:t>
      </w:r>
      <w:r w:rsidR="0019504D">
        <w:t>devem ser</w:t>
      </w:r>
      <w:r w:rsidR="00AF22E9">
        <w:t xml:space="preserve"> iguais</w:t>
      </w:r>
      <w:r w:rsidR="00D119E8">
        <w:t xml:space="preserve">, ou seja, </w:t>
      </w:r>
    </w:p>
    <w:p w14:paraId="77116032" w14:textId="77777777" w:rsidR="00FE2DEE" w:rsidRDefault="004104F5" w:rsidP="00FE2DEE">
      <w:pPr>
        <w:jc w:val="center"/>
      </w:pPr>
      <m:oMathPara>
        <m:oMath>
          <m:sSub>
            <m:sSubPr>
              <m:ctrlPr>
                <w:rPr>
                  <w:rFonts w:ascii="Cambria Math" w:hAnsi="Cambria Math"/>
                  <w:i/>
                </w:rPr>
              </m:ctrlPr>
            </m:sSubPr>
            <m:e>
              <m:r>
                <m:rPr>
                  <m:sty m:val="bi"/>
                </m:rPr>
                <w:rPr>
                  <w:rFonts w:ascii="Cambria Math" w:hAnsi="Cambria Math"/>
                </w:rPr>
                <m:t>F</m:t>
              </m:r>
            </m:e>
            <m:sub>
              <m:r>
                <w:rPr>
                  <w:rFonts w:ascii="Cambria Math" w:hAnsi="Cambria Math"/>
                </w:rPr>
                <m:t>el</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cent</m:t>
              </m:r>
            </m:sub>
          </m:sSub>
          <m:r>
            <w:rPr>
              <w:rFonts w:ascii="Cambria Math" w:hAnsi="Cambria Math"/>
            </w:rPr>
            <m:t>=0,</m:t>
          </m:r>
        </m:oMath>
      </m:oMathPara>
    </w:p>
    <w:p w14:paraId="70A466AE" w14:textId="713DE490" w:rsidR="00FE2DEE" w:rsidRDefault="00FE2DEE" w:rsidP="00FE2DEE">
      <w:pPr>
        <w:jc w:val="cente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p"/>
                    </m:rP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99"/>
      </w:tblGrid>
      <w:tr w:rsidR="00FE2DEE" w14:paraId="6D3CFDAB" w14:textId="77777777" w:rsidTr="00CF7846">
        <w:tc>
          <w:tcPr>
            <w:tcW w:w="8388" w:type="dxa"/>
          </w:tcPr>
          <w:p w14:paraId="6E041F9D" w14:textId="4D301D52" w:rsidR="00FE2DEE" w:rsidRPr="001908D6" w:rsidRDefault="004104F5" w:rsidP="00CF7846">
            <w:pPr>
              <w:keepNext/>
              <w:jc w:val="cente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p"/>
                      </m:rP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r>
                  <w:rPr>
                    <w:rFonts w:ascii="Cambria Math" w:hAnsi="Cambria Math"/>
                  </w:rPr>
                  <m:t>∙</m:t>
                </m:r>
              </m:oMath>
            </m:oMathPara>
          </w:p>
        </w:tc>
        <w:tc>
          <w:tcPr>
            <w:tcW w:w="899" w:type="dxa"/>
            <w:vAlign w:val="center"/>
          </w:tcPr>
          <w:p w14:paraId="2F3DB45C" w14:textId="3B902060" w:rsidR="00FE2DEE" w:rsidRPr="009A34F9" w:rsidRDefault="00FE2DEE" w:rsidP="00E442DB">
            <w:pPr>
              <w:pStyle w:val="Caption"/>
            </w:pPr>
            <w:bookmarkStart w:id="111" w:name="_Ref144225575"/>
            <w:r w:rsidRPr="009A34F9">
              <w:t>(</w:t>
            </w:r>
            <w:r w:rsidR="00576EA8">
              <w:fldChar w:fldCharType="begin"/>
            </w:r>
            <w:r w:rsidR="00576EA8">
              <w:instrText xml:space="preserve"> STYLEREF 1 \s </w:instrText>
            </w:r>
            <w:r w:rsidR="00576EA8">
              <w:fldChar w:fldCharType="separate"/>
            </w:r>
            <w:r w:rsidR="00EA0520">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56</w:t>
            </w:r>
            <w:r w:rsidR="00576EA8">
              <w:fldChar w:fldCharType="end"/>
            </w:r>
            <w:r w:rsidRPr="009A34F9">
              <w:t>)</w:t>
            </w:r>
            <w:bookmarkEnd w:id="111"/>
          </w:p>
        </w:tc>
      </w:tr>
    </w:tbl>
    <w:p w14:paraId="57DC7790" w14:textId="4933EE58" w:rsidR="00FE2DEE" w:rsidRDefault="00FE2DEE" w:rsidP="00D62AB6">
      <w:pPr>
        <w:ind w:firstLine="0"/>
      </w:pPr>
      <w:r>
        <w:t xml:space="preserve">Usando o terceiro postulado de Bohr, isto é, </w:t>
      </w:r>
      <m:oMath>
        <m:r>
          <w:rPr>
            <w:rFonts w:ascii="Cambria Math" w:hAnsi="Cambria Math"/>
            <w:sz w:val="22"/>
            <w:szCs w:val="22"/>
          </w:rPr>
          <m:t>L=</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r>
          <m:rPr>
            <m:sty m:val="p"/>
          </m:rPr>
          <w:rPr>
            <w:rFonts w:ascii="Cambria Math" w:hAnsi="Cambria Math"/>
            <w:sz w:val="22"/>
            <w:szCs w:val="22"/>
          </w:rPr>
          <m:t>v</m:t>
        </m:r>
        <m:r>
          <w:rPr>
            <w:rFonts w:ascii="Cambria Math" w:hAnsi="Cambria Math"/>
            <w:sz w:val="22"/>
            <w:szCs w:val="22"/>
          </w:rPr>
          <m:t>r=nℏ</m:t>
        </m:r>
      </m:oMath>
      <w:r>
        <w:rPr>
          <w:sz w:val="22"/>
          <w:szCs w:val="22"/>
        </w:rPr>
        <w:t>,</w:t>
      </w:r>
      <w:r>
        <w:t xml:space="preserve"> em </w:t>
      </w:r>
      <w:r>
        <w:fldChar w:fldCharType="begin"/>
      </w:r>
      <w:r>
        <w:instrText xml:space="preserve"> REF _Ref144225575 \h </w:instrText>
      </w:r>
      <w:r>
        <w:fldChar w:fldCharType="separate"/>
      </w:r>
      <w:r w:rsidR="00EA0520" w:rsidRPr="009A34F9">
        <w:t>(</w:t>
      </w:r>
      <w:r w:rsidR="00EA0520">
        <w:rPr>
          <w:noProof/>
        </w:rPr>
        <w:t>2</w:t>
      </w:r>
      <w:r w:rsidR="00EA0520">
        <w:t>.</w:t>
      </w:r>
      <w:r w:rsidR="00EA0520">
        <w:rPr>
          <w:noProof/>
        </w:rPr>
        <w:t>56</w:t>
      </w:r>
      <w:r w:rsidR="00EA0520" w:rsidRPr="009A34F9">
        <w:t>)</w:t>
      </w:r>
      <w:r>
        <w:fldChar w:fldCharType="end"/>
      </w:r>
      <w:r>
        <w:t>, temos</w:t>
      </w:r>
      <w:r w:rsidR="00F455C6">
        <w:t xml:space="preserve"> que</w:t>
      </w:r>
    </w:p>
    <w:p w14:paraId="3FE3C5A0" w14:textId="4D9D2E24" w:rsidR="00FE2DEE" w:rsidRDefault="004104F5" w:rsidP="00FE2DEE">
      <w:pPr>
        <w:jc w:val="center"/>
      </w:pPr>
      <m:oMathPara>
        <m:oMathParaPr>
          <m:jc m:val="center"/>
        </m:oMathParaPr>
        <m:oMath>
          <m:f>
            <m:fPr>
              <m:ctrlPr>
                <w:rPr>
                  <w:rFonts w:ascii="Cambria Math" w:hAnsi="Cambria Math"/>
                  <w:i/>
                </w:rPr>
              </m:ctrlPr>
            </m:fPr>
            <m:num>
              <m:r>
                <w:rPr>
                  <w:rFonts w:ascii="Cambria Math" w:hAnsi="Cambria Math"/>
                </w:rPr>
                <m:t>nħ</m:t>
              </m:r>
            </m:num>
            <m:den>
              <m:r>
                <w:rPr>
                  <w:rFonts w:ascii="Cambria Math" w:hAnsi="Cambria Math"/>
                </w:rPr>
                <m:t>r</m:t>
              </m:r>
            </m:den>
          </m:f>
          <m:r>
            <w:rPr>
              <w:rFonts w:ascii="Cambria Math" w:hAnsi="Cambria Math"/>
            </w:rPr>
            <m:t>∙</m:t>
          </m:r>
          <m:r>
            <m:rPr>
              <m:sty m:val="p"/>
            </m:rP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16320E6A" w14:textId="77777777" w:rsidTr="00CF7846">
        <w:tc>
          <w:tcPr>
            <w:tcW w:w="8388" w:type="dxa"/>
          </w:tcPr>
          <w:p w14:paraId="20215DB3" w14:textId="492824BC" w:rsidR="00FE2DEE" w:rsidRPr="001908D6" w:rsidRDefault="00EE2C88" w:rsidP="00CF7846">
            <w:pPr>
              <w:keepNext/>
              <w:jc w:val="center"/>
            </w:pPr>
            <m:oMathPara>
              <m:oMath>
                <m:r>
                  <m:rPr>
                    <m:sty m:val="p"/>
                  </m:rP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n</m:t>
                    </m:r>
                    <m:r>
                      <w:rPr>
                        <w:rFonts w:ascii="Cambria Math" w:hAnsi="Cambria Math"/>
                        <w:sz w:val="22"/>
                        <w:szCs w:val="22"/>
                      </w:rPr>
                      <m:t>ℏ</m:t>
                    </m:r>
                  </m:den>
                </m:f>
                <m:r>
                  <w:rPr>
                    <w:rFonts w:ascii="Cambria Math" w:hAnsi="Cambria Math"/>
                  </w:rPr>
                  <m:t>∙</m:t>
                </m:r>
              </m:oMath>
            </m:oMathPara>
          </w:p>
        </w:tc>
        <w:tc>
          <w:tcPr>
            <w:tcW w:w="899" w:type="dxa"/>
            <w:vAlign w:val="center"/>
          </w:tcPr>
          <w:p w14:paraId="3B1455F3" w14:textId="3E4EB0F6" w:rsidR="00FE2DEE" w:rsidRDefault="00FE2DEE" w:rsidP="00CF7846">
            <w:pPr>
              <w:jc w:val="right"/>
            </w:pPr>
            <w:bookmarkStart w:id="112" w:name="_Ref144226293"/>
            <w:r w:rsidRPr="00595803">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57</w:t>
            </w:r>
            <w:r w:rsidR="00576EA8">
              <w:fldChar w:fldCharType="end"/>
            </w:r>
            <w:r w:rsidRPr="00595803">
              <w:t>)</w:t>
            </w:r>
            <w:bookmarkEnd w:id="112"/>
          </w:p>
        </w:tc>
      </w:tr>
    </w:tbl>
    <w:p w14:paraId="195FC8C2" w14:textId="53A16B2A" w:rsidR="00FE2DEE" w:rsidRDefault="004D2170" w:rsidP="004D2170">
      <w:pPr>
        <w:ind w:firstLine="0"/>
      </w:pPr>
      <w:r>
        <w:t xml:space="preserve">Em </w:t>
      </w:r>
      <w:r>
        <w:fldChar w:fldCharType="begin"/>
      </w:r>
      <w:r>
        <w:instrText xml:space="preserve"> REF _Ref144226293 \h </w:instrText>
      </w:r>
      <w:r>
        <w:fldChar w:fldCharType="separate"/>
      </w:r>
      <w:r w:rsidR="00EA0520" w:rsidRPr="00595803">
        <w:t>(</w:t>
      </w:r>
      <w:r w:rsidR="00EA0520">
        <w:rPr>
          <w:noProof/>
        </w:rPr>
        <w:t>2</w:t>
      </w:r>
      <w:r w:rsidR="00EA0520">
        <w:t>.</w:t>
      </w:r>
      <w:r w:rsidR="00EA0520">
        <w:rPr>
          <w:noProof/>
        </w:rPr>
        <w:t>57</w:t>
      </w:r>
      <w:r w:rsidR="00EA0520" w:rsidRPr="00595803">
        <w:t>)</w:t>
      </w:r>
      <w:r>
        <w:fldChar w:fldCharType="end"/>
      </w:r>
      <w:r>
        <w:t xml:space="preserve">, estamos trabalhando apenas com o módulo da velocidade. </w:t>
      </w:r>
      <w:r w:rsidR="00FE2DEE" w:rsidRPr="0009537C">
        <w:t>Observe que a velocidade</w:t>
      </w:r>
      <w:r w:rsidR="00FE2DEE">
        <w:t xml:space="preserve"> do elétron em </w:t>
      </w:r>
      <w:r w:rsidR="00FE2DEE">
        <w:fldChar w:fldCharType="begin"/>
      </w:r>
      <w:r w:rsidR="00FE2DEE">
        <w:instrText xml:space="preserve"> REF _Ref144226293 \h </w:instrText>
      </w:r>
      <w:r w:rsidR="00FE2DEE">
        <w:fldChar w:fldCharType="separate"/>
      </w:r>
      <w:r w:rsidR="00EA0520" w:rsidRPr="00595803">
        <w:t>(</w:t>
      </w:r>
      <w:r w:rsidR="00EA0520">
        <w:rPr>
          <w:noProof/>
        </w:rPr>
        <w:t>2</w:t>
      </w:r>
      <w:r w:rsidR="00EA0520">
        <w:t>.</w:t>
      </w:r>
      <w:r w:rsidR="00EA0520">
        <w:rPr>
          <w:noProof/>
        </w:rPr>
        <w:t>57</w:t>
      </w:r>
      <w:r w:rsidR="00EA0520" w:rsidRPr="00595803">
        <w:t>)</w:t>
      </w:r>
      <w:r w:rsidR="00FE2DEE">
        <w:fldChar w:fldCharType="end"/>
      </w:r>
      <w:r w:rsidR="00FE2DEE" w:rsidRPr="0009537C">
        <w:t xml:space="preserve"> </w:t>
      </w:r>
      <w:r w:rsidR="00FE2DEE">
        <w:t>não depende da massa do elétron</w:t>
      </w:r>
      <w:r w:rsidR="003938B3">
        <w:t xml:space="preserve"> e nem do raio da orbita</w:t>
      </w:r>
      <w:r w:rsidR="008C2EF7">
        <w:t xml:space="preserve">. Além disso, a </w:t>
      </w:r>
      <w:r w:rsidR="008C2EF7">
        <w:lastRenderedPageBreak/>
        <w:t xml:space="preserve">velocidade do elétron </w:t>
      </w:r>
      <w:r w:rsidR="00BA60F5">
        <w:t>é inversamente proporcional a</w:t>
      </w:r>
      <w:r w:rsidR="00FE2DEE" w:rsidRPr="0009537C">
        <w:t xml:space="preserve"> </w:t>
      </w:r>
      <w:r w:rsidR="00FE2DEE" w:rsidRPr="0009537C">
        <w:rPr>
          <w:i/>
        </w:rPr>
        <w:t>n</w:t>
      </w:r>
      <w:r w:rsidR="00101145">
        <w:rPr>
          <w:i/>
        </w:rPr>
        <w:t>,</w:t>
      </w:r>
      <w:r w:rsidR="00446B88">
        <w:t xml:space="preserve"> </w:t>
      </w:r>
      <w:r w:rsidR="00101145">
        <w:t>c</w:t>
      </w:r>
      <w:r w:rsidR="00446B88">
        <w:t xml:space="preserve">om </w:t>
      </w:r>
      <m:oMath>
        <m:r>
          <w:rPr>
            <w:rFonts w:ascii="Cambria Math" w:hAnsi="Cambria Math"/>
          </w:rPr>
          <m:t>n=1,2,3,⋯</m:t>
        </m:r>
      </m:oMath>
      <w:r w:rsidR="00F52776">
        <w:rPr>
          <w:rFonts w:eastAsiaTheme="minorEastAsia"/>
        </w:rPr>
        <w:t xml:space="preserve">. Portanto, </w:t>
      </w:r>
      <w:r w:rsidR="00495C5D">
        <w:rPr>
          <w:rFonts w:eastAsiaTheme="minorEastAsia"/>
        </w:rPr>
        <w:t xml:space="preserve">a velocidade do elétron </w:t>
      </w:r>
      <w:r w:rsidR="002873AA">
        <w:rPr>
          <w:rFonts w:eastAsiaTheme="minorEastAsia"/>
        </w:rPr>
        <w:t xml:space="preserve">só pode assumir certos valores, ou seja, a velocidade </w:t>
      </w:r>
      <w:r w:rsidR="00FE2DEE">
        <w:t xml:space="preserve">é </w:t>
      </w:r>
      <w:r w:rsidR="00FE2DEE" w:rsidRPr="0079461C">
        <w:rPr>
          <w:i/>
        </w:rPr>
        <w:t>quantizada</w:t>
      </w:r>
      <w:r w:rsidR="00FE2DEE">
        <w:t xml:space="preserve">. Isto ocorre porque Bohr postulou que o momento angular </w:t>
      </w:r>
      <w:r w:rsidR="00FE2DEE" w:rsidRPr="0079461C">
        <w:rPr>
          <w:i/>
        </w:rPr>
        <w:t>L</w:t>
      </w:r>
      <w:r w:rsidR="00FE2DEE">
        <w:t xml:space="preserve"> do elétron é quantizado.</w:t>
      </w:r>
      <w:r w:rsidR="001D6592">
        <w:t xml:space="preserve"> </w:t>
      </w:r>
    </w:p>
    <w:p w14:paraId="1694C563" w14:textId="4C6D906F" w:rsidR="00FE2DEE" w:rsidRDefault="00794D5D" w:rsidP="00FE2DEE">
      <w:r>
        <w:t>O raio de Bohr pode ser determinado u</w:t>
      </w:r>
      <w:r w:rsidR="00FE2DEE">
        <w:t xml:space="preserve">sando a velocidade </w:t>
      </w:r>
      <w:r w:rsidR="00FE2DEE">
        <w:fldChar w:fldCharType="begin"/>
      </w:r>
      <w:r w:rsidR="00FE2DEE">
        <w:instrText xml:space="preserve"> REF _Ref144226293 \h </w:instrText>
      </w:r>
      <w:r w:rsidR="00FE2DEE">
        <w:fldChar w:fldCharType="separate"/>
      </w:r>
      <w:r w:rsidR="00EA0520" w:rsidRPr="00595803">
        <w:t>(</w:t>
      </w:r>
      <w:r w:rsidR="00EA0520">
        <w:rPr>
          <w:noProof/>
        </w:rPr>
        <w:t>2</w:t>
      </w:r>
      <w:r w:rsidR="00EA0520">
        <w:t>.</w:t>
      </w:r>
      <w:r w:rsidR="00EA0520">
        <w:rPr>
          <w:noProof/>
        </w:rPr>
        <w:t>57</w:t>
      </w:r>
      <w:r w:rsidR="00EA0520" w:rsidRPr="00595803">
        <w:t>)</w:t>
      </w:r>
      <w:r w:rsidR="00FE2DEE">
        <w:fldChar w:fldCharType="end"/>
      </w:r>
      <w:r w:rsidR="00FE2DEE">
        <w:t xml:space="preserve"> no terceiro postulado de </w:t>
      </w:r>
      <w:r w:rsidR="00C61A8E">
        <w:t>Bohr</w:t>
      </w:r>
      <w:r w:rsidR="00FE2DEE">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r>
          <m:rPr>
            <m:sty m:val="p"/>
          </m:rPr>
          <w:rPr>
            <w:rFonts w:ascii="Cambria Math" w:hAnsi="Cambria Math"/>
            <w:sz w:val="22"/>
            <w:szCs w:val="22"/>
          </w:rPr>
          <m:t>v</m:t>
        </m:r>
        <m:r>
          <w:rPr>
            <w:rFonts w:ascii="Cambria Math" w:hAnsi="Cambria Math"/>
            <w:sz w:val="22"/>
            <w:szCs w:val="22"/>
          </w:rPr>
          <m:t>r=nℏ</m:t>
        </m:r>
      </m:oMath>
      <w:r w:rsidR="00FE2DEE">
        <w:t xml:space="preserve">), </w:t>
      </w:r>
      <w:r w:rsidR="00E23B97">
        <w:t>ou seja,</w:t>
      </w:r>
    </w:p>
    <w:p w14:paraId="64652920" w14:textId="69C00BD9" w:rsidR="00FE2DEE" w:rsidRDefault="004104F5" w:rsidP="00FE2DEE">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nħ</m:t>
              </m:r>
            </m:den>
          </m:f>
          <m:r>
            <w:rPr>
              <w:rFonts w:ascii="Cambria Math" w:hAnsi="Cambria Math"/>
              <w:sz w:val="22"/>
              <w:szCs w:val="22"/>
            </w:rPr>
            <m:t>r=nℏ,</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665F6F8C" w14:textId="77777777" w:rsidTr="00CF7846">
        <w:tc>
          <w:tcPr>
            <w:tcW w:w="8388" w:type="dxa"/>
          </w:tcPr>
          <w:p w14:paraId="17E79961" w14:textId="500A7C9E" w:rsidR="00FE2DEE" w:rsidRPr="001908D6" w:rsidRDefault="00FE2DEE" w:rsidP="00CF7846">
            <w:pPr>
              <w:keepNext/>
              <w:jc w:val="center"/>
            </w:pPr>
            <m:oMathPara>
              <m:oMath>
                <m:r>
                  <w:rPr>
                    <w:rFonts w:ascii="Cambria Math" w:hAnsi="Cambria Math"/>
                    <w:sz w:val="22"/>
                    <w:szCs w:val="22"/>
                  </w:rPr>
                  <m:t>r=</m:t>
                </m:r>
                <m:f>
                  <m:fPr>
                    <m:ctrlPr>
                      <w:rPr>
                        <w:rFonts w:ascii="Cambria Math" w:hAnsi="Cambria Math"/>
                        <w:i/>
                        <w:sz w:val="22"/>
                        <w:szCs w:val="22"/>
                      </w:rPr>
                    </m:ctrlPr>
                  </m:fPr>
                  <m:num>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sz w:val="22"/>
                            <w:szCs w:val="22"/>
                          </w:rPr>
                        </m:ctrlPr>
                      </m:sSup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ℏ</m:t>
                        </m:r>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sz w:val="22"/>
                    <w:szCs w:val="22"/>
                  </w:rPr>
                  <m:t>∙</m:t>
                </m:r>
              </m:oMath>
            </m:oMathPara>
          </w:p>
        </w:tc>
        <w:tc>
          <w:tcPr>
            <w:tcW w:w="899" w:type="dxa"/>
            <w:vAlign w:val="center"/>
          </w:tcPr>
          <w:p w14:paraId="2AF3CF2B" w14:textId="1C52FEA0" w:rsidR="00FE2DEE" w:rsidRPr="00AA1F36" w:rsidRDefault="00FE2DEE" w:rsidP="00CF7846">
            <w:pPr>
              <w:jc w:val="right"/>
            </w:pPr>
            <w:bookmarkStart w:id="113" w:name="_Ref302306812"/>
            <w:r w:rsidRPr="00AA1F3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58</w:t>
            </w:r>
            <w:r w:rsidR="00576EA8">
              <w:fldChar w:fldCharType="end"/>
            </w:r>
            <w:r w:rsidRPr="00AA1F36">
              <w:t>)</w:t>
            </w:r>
            <w:bookmarkEnd w:id="113"/>
          </w:p>
        </w:tc>
      </w:tr>
    </w:tbl>
    <w:p w14:paraId="3A99ABCF" w14:textId="7BEF191E" w:rsidR="002E1B3D" w:rsidRDefault="008146A3" w:rsidP="002E1B3D">
      <w:pPr>
        <w:ind w:firstLine="0"/>
        <w:rPr>
          <w:rFonts w:eastAsiaTheme="minorEastAsia"/>
        </w:rPr>
      </w:pPr>
      <w:r>
        <w:t xml:space="preserve">Para </w:t>
      </w:r>
      <m:oMath>
        <m:r>
          <w:rPr>
            <w:rFonts w:ascii="Cambria Math" w:hAnsi="Cambria Math"/>
          </w:rPr>
          <m:t>n=1</m:t>
        </m:r>
      </m:oMath>
      <w:r w:rsidR="000A6CE0">
        <w:rPr>
          <w:rFonts w:eastAsiaTheme="minorEastAsia"/>
        </w:rPr>
        <w:t xml:space="preserve">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A6CE0" w14:paraId="654B65A5" w14:textId="77777777" w:rsidTr="00CF7846">
        <w:tc>
          <w:tcPr>
            <w:tcW w:w="8388" w:type="dxa"/>
          </w:tcPr>
          <w:p w14:paraId="76D97BF0" w14:textId="0A8491C1" w:rsidR="000A6CE0" w:rsidRPr="001908D6" w:rsidRDefault="000A6CE0" w:rsidP="00CF7846">
            <w:pPr>
              <w:keepNext/>
              <w:jc w:val="center"/>
            </w:pPr>
            <m:oMathPara>
              <m:oMath>
                <m:r>
                  <w:rPr>
                    <w:rFonts w:ascii="Cambria Math" w:hAnsi="Cambria Math"/>
                    <w:sz w:val="22"/>
                    <w:szCs w:val="22"/>
                  </w:rPr>
                  <m:t>r=</m:t>
                </m:r>
                <m:f>
                  <m:fPr>
                    <m:ctrlPr>
                      <w:rPr>
                        <w:rFonts w:ascii="Cambria Math" w:hAnsi="Cambria Math"/>
                        <w:i/>
                        <w:sz w:val="22"/>
                        <w:szCs w:val="22"/>
                      </w:rPr>
                    </m:ctrlPr>
                  </m:fPr>
                  <m:num>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oMath>
            </m:oMathPara>
          </w:p>
        </w:tc>
        <w:tc>
          <w:tcPr>
            <w:tcW w:w="899" w:type="dxa"/>
            <w:vAlign w:val="center"/>
          </w:tcPr>
          <w:p w14:paraId="1074A0D9" w14:textId="4AC95F38" w:rsidR="000A6CE0" w:rsidRPr="00AA1F36" w:rsidRDefault="000A6CE0" w:rsidP="00CF7846">
            <w:pPr>
              <w:jc w:val="right"/>
            </w:pPr>
            <w:bookmarkStart w:id="114" w:name="_Ref534107086"/>
            <w:r w:rsidRPr="00AA1F3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59</w:t>
            </w:r>
            <w:r w:rsidR="00576EA8">
              <w:fldChar w:fldCharType="end"/>
            </w:r>
            <w:r w:rsidRPr="00AA1F36">
              <w:t>)</w:t>
            </w:r>
            <w:bookmarkEnd w:id="114"/>
          </w:p>
        </w:tc>
      </w:tr>
    </w:tbl>
    <w:p w14:paraId="1EA3808C" w14:textId="38C4F7C9" w:rsidR="000A6CE0" w:rsidRDefault="00D7139D" w:rsidP="002E1B3D">
      <w:pPr>
        <w:ind w:firstLine="0"/>
        <w:rPr>
          <w:rFonts w:eastAsiaTheme="minorEastAsia"/>
        </w:rPr>
      </w:pPr>
      <w:r>
        <w:t>q</w:t>
      </w:r>
      <w:r w:rsidR="008D6B09">
        <w:t>ue cor</w:t>
      </w:r>
      <w:r>
        <w:t>responde a</w:t>
      </w:r>
      <w:r w:rsidR="00A22B84">
        <w:t>o raio da</w:t>
      </w:r>
      <w:r>
        <w:t xml:space="preserve"> primeira orbita de Bohr.</w:t>
      </w:r>
      <w:r w:rsidR="00A22B84">
        <w:t xml:space="preserve"> Este é o menor raio possível </w:t>
      </w:r>
      <w:r w:rsidR="00093549">
        <w:t xml:space="preserve">para o átomo de </w:t>
      </w:r>
      <w:r w:rsidR="00556124">
        <w:t>hidrogênio</w:t>
      </w:r>
      <w:r w:rsidR="00093549">
        <w:t xml:space="preserve">. Portanto, não existe </w:t>
      </w:r>
      <w:r w:rsidR="00E73B2D">
        <w:t>possibilidade do colapso do átomo</w:t>
      </w:r>
      <w:r w:rsidR="00556124">
        <w:t xml:space="preserve"> de hidrogênio</w:t>
      </w:r>
      <w:r w:rsidR="00E73B2D">
        <w:t xml:space="preserve">. </w:t>
      </w:r>
      <w:r w:rsidR="004A7992">
        <w:t xml:space="preserve">Todas as outras possíveis orbitas para o átomo de hidrogênio </w:t>
      </w:r>
      <w:r w:rsidR="0038480A">
        <w:t xml:space="preserve">são múltiplas de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38480A">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38480A" w14:paraId="34151215" w14:textId="77777777" w:rsidTr="00CF7846">
        <w:tc>
          <w:tcPr>
            <w:tcW w:w="8388" w:type="dxa"/>
          </w:tcPr>
          <w:p w14:paraId="5F1FFC02" w14:textId="2F1B675B" w:rsidR="0038480A" w:rsidRPr="001908D6" w:rsidRDefault="0038480A" w:rsidP="00CF7846">
            <w:pPr>
              <w:keepNext/>
              <w:jc w:val="center"/>
            </w:pPr>
            <m:oMathPara>
              <m:oMath>
                <m:r>
                  <w:rPr>
                    <w:rFonts w:ascii="Cambria Math" w:hAnsi="Cambria Math"/>
                    <w:sz w:val="22"/>
                    <w:szCs w:val="22"/>
                  </w:rPr>
                  <m:t>r=</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oMath>
            </m:oMathPara>
          </w:p>
        </w:tc>
        <w:tc>
          <w:tcPr>
            <w:tcW w:w="899" w:type="dxa"/>
            <w:vAlign w:val="center"/>
          </w:tcPr>
          <w:p w14:paraId="6913B509" w14:textId="49C88794" w:rsidR="0038480A" w:rsidRPr="00AA1F36" w:rsidRDefault="0038480A" w:rsidP="00CF7846">
            <w:pPr>
              <w:jc w:val="right"/>
            </w:pPr>
            <w:r w:rsidRPr="00AA1F3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60</w:t>
            </w:r>
            <w:r w:rsidR="00576EA8">
              <w:fldChar w:fldCharType="end"/>
            </w:r>
            <w:r w:rsidRPr="00AA1F36">
              <w:t>)</w:t>
            </w:r>
          </w:p>
        </w:tc>
      </w:tr>
    </w:tbl>
    <w:p w14:paraId="353F73CF" w14:textId="10993177" w:rsidR="0038480A" w:rsidRPr="00E44C67" w:rsidRDefault="00B84267" w:rsidP="00A53796">
      <w:pPr>
        <w:ind w:firstLine="0"/>
        <w:rPr>
          <w:rFonts w:eastAsiaTheme="minorEastAsia"/>
        </w:rPr>
      </w:pPr>
      <w:r>
        <w:t xml:space="preserve">Portanto, podemos dizer que </w:t>
      </w:r>
      <m:oMath>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r>
          <w:rPr>
            <w:rFonts w:ascii="Cambria Math" w:eastAsia="Times New Roman" w:hAnsi="Cambria Math"/>
          </w:rPr>
          <m:t>=</m:t>
        </m:r>
        <m:r>
          <w:rPr>
            <w:rFonts w:ascii="Cambria Math" w:hAnsi="Cambria Math"/>
          </w:rPr>
          <m:t>0,529Å=5,291772×</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m:t>
        </m:r>
      </m:oMath>
      <w:r w:rsidR="005B36EC">
        <w:rPr>
          <w:rFonts w:eastAsiaTheme="minorEastAsia"/>
          <w:sz w:val="22"/>
          <w:szCs w:val="22"/>
        </w:rPr>
        <w:t xml:space="preserve"> </w:t>
      </w:r>
      <w:r w:rsidR="005B36EC" w:rsidRPr="00AC2F6C">
        <w:rPr>
          <w:rFonts w:eastAsiaTheme="minorEastAsia"/>
        </w:rPr>
        <w:t>é a regra de quantização da órbita</w:t>
      </w:r>
      <w:r w:rsidR="00E55CEB" w:rsidRPr="00AC2F6C">
        <w:rPr>
          <w:rFonts w:eastAsiaTheme="minorEastAsia"/>
        </w:rPr>
        <w:t xml:space="preserve"> do hidrogênio.</w:t>
      </w:r>
      <w:r w:rsidR="001752D0">
        <w:rPr>
          <w:rFonts w:eastAsiaTheme="minorEastAsia"/>
        </w:rPr>
        <w:t xml:space="preserve"> Na escala atômica, a quantidade </w:t>
      </w:r>
      <m:oMath>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oMath>
      <w:r w:rsidR="00303B9A" w:rsidRPr="00303B9A">
        <w:t xml:space="preserve"> </w:t>
      </w:r>
      <w:r w:rsidR="00303B9A">
        <w:t>é usada como unidade de medida de comprimento</w:t>
      </w:r>
      <w:r w:rsidR="00727A2D">
        <w:t>.</w:t>
      </w:r>
      <w:r w:rsidR="005E1B89">
        <w:t xml:space="preserve"> Portanto, </w:t>
      </w:r>
      <w:r w:rsidR="00D83618">
        <w:t xml:space="preserve">1 Bohr corresponde </w:t>
      </w:r>
      <w:r w:rsidR="00B0145C">
        <w:t>aproximadamente a 0,529 Å.</w:t>
      </w:r>
    </w:p>
    <w:p w14:paraId="4468C0AE" w14:textId="3D96DB9B" w:rsidR="00FE2DEE" w:rsidRDefault="00FE2DEE" w:rsidP="00FE2DEE">
      <w:r>
        <w:t>A energia total d</w:t>
      </w:r>
      <w:r w:rsidR="00DF0FDF">
        <w:t xml:space="preserve">o átomo de hidrogênio </w:t>
      </w:r>
      <w:r w:rsidR="002626E2">
        <w:t>é calculada, classicamente,</w:t>
      </w:r>
      <w:r>
        <w:t xml:space="preserve"> </w:t>
      </w:r>
      <w:r w:rsidR="002626E2">
        <w:t xml:space="preserve">somando a energia cinética </w:t>
      </w:r>
      <w:r>
        <w:t>(</w:t>
      </w:r>
      <m:oMath>
        <m:sSub>
          <m:sSubPr>
            <m:ctrlPr>
              <w:rPr>
                <w:rFonts w:ascii="Cambria Math" w:hAnsi="Cambria Math"/>
                <w:i/>
              </w:rPr>
            </m:ctrlPr>
          </m:sSubPr>
          <m:e>
            <m:r>
              <w:rPr>
                <w:rFonts w:ascii="Cambria Math" w:hAnsi="Cambria Math"/>
              </w:rPr>
              <m:t>E</m:t>
            </m:r>
          </m:e>
          <m:sub>
            <m:r>
              <w:rPr>
                <w:rFonts w:ascii="Cambria Math" w:hAnsi="Cambria Math"/>
              </w:rPr>
              <m:t>cin</m:t>
            </m:r>
          </m:sub>
        </m:sSub>
      </m:oMath>
      <w:r>
        <w:t xml:space="preserve">) </w:t>
      </w:r>
      <w:r w:rsidR="00941459">
        <w:t>mais a energia</w:t>
      </w:r>
      <w:r>
        <w:t xml:space="preserve"> potencial (</w:t>
      </w:r>
      <m:oMath>
        <m:sSub>
          <m:sSubPr>
            <m:ctrlPr>
              <w:rPr>
                <w:rFonts w:ascii="Cambria Math" w:hAnsi="Cambria Math"/>
                <w:i/>
              </w:rPr>
            </m:ctrlPr>
          </m:sSubPr>
          <m:e>
            <m:r>
              <w:rPr>
                <w:rFonts w:ascii="Cambria Math" w:hAnsi="Cambria Math"/>
              </w:rPr>
              <m:t>E</m:t>
            </m:r>
          </m:e>
          <m:sub>
            <m:r>
              <w:rPr>
                <w:rFonts w:ascii="Cambria Math" w:hAnsi="Cambria Math"/>
              </w:rPr>
              <m:t>pot</m:t>
            </m:r>
          </m:sub>
        </m:sSub>
      </m:oMath>
      <w:r>
        <w:t xml:space="preserve">) do elétron, </w:t>
      </w:r>
      <w:r w:rsidR="002314E7">
        <w:t>ou seja</w:t>
      </w:r>
      <w:r>
        <w:t>,</w:t>
      </w:r>
    </w:p>
    <w:p w14:paraId="01B4B200" w14:textId="64E0E5A2" w:rsidR="00FE2DEE" w:rsidRDefault="004104F5" w:rsidP="00FE2DEE">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m:t>
              </m:r>
            </m:sub>
          </m:sSub>
          <m:r>
            <w:rPr>
              <w:rFonts w:ascii="Cambria Math" w:hAnsi="Cambria Math"/>
            </w:rPr>
            <m:t>.</m:t>
          </m:r>
        </m:oMath>
      </m:oMathPara>
    </w:p>
    <w:p w14:paraId="646651D4" w14:textId="7DFACF17" w:rsidR="001631DD" w:rsidRDefault="00902A34" w:rsidP="002314E7">
      <w:pPr>
        <w:ind w:firstLine="0"/>
      </w:pPr>
      <w:r>
        <w:t>Substituindo, nesta fórmula</w:t>
      </w:r>
      <w:r w:rsidR="003503FB">
        <w:t>,</w:t>
      </w:r>
      <w:r w:rsidR="004B7318">
        <w:t xml:space="preserve"> as energias cinética e potencial do elétron</w:t>
      </w:r>
      <w:r w:rsidR="00F753A9">
        <w:t xml:space="preserve">, e usando </w:t>
      </w:r>
      <w:r w:rsidR="006960F1">
        <w:fldChar w:fldCharType="begin"/>
      </w:r>
      <w:r w:rsidR="006960F1">
        <w:instrText xml:space="preserve"> REF _Ref144225575 \h </w:instrText>
      </w:r>
      <w:r w:rsidR="006960F1">
        <w:fldChar w:fldCharType="separate"/>
      </w:r>
      <w:r w:rsidR="00EA0520" w:rsidRPr="009A34F9">
        <w:t>(</w:t>
      </w:r>
      <w:r w:rsidR="00EA0520">
        <w:rPr>
          <w:noProof/>
        </w:rPr>
        <w:t>2</w:t>
      </w:r>
      <w:r w:rsidR="00EA0520">
        <w:t>.</w:t>
      </w:r>
      <w:r w:rsidR="00EA0520">
        <w:rPr>
          <w:noProof/>
        </w:rPr>
        <w:t>56</w:t>
      </w:r>
      <w:r w:rsidR="00EA0520" w:rsidRPr="009A34F9">
        <w:t>)</w:t>
      </w:r>
      <w:r w:rsidR="006960F1">
        <w:fldChar w:fldCharType="end"/>
      </w:r>
      <w:r w:rsidR="009232A3">
        <w:t>,</w:t>
      </w:r>
      <w:r w:rsidR="003503FB">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7669C1B5" w14:textId="77777777" w:rsidTr="001631DD">
        <w:tc>
          <w:tcPr>
            <w:tcW w:w="7858" w:type="dxa"/>
          </w:tcPr>
          <w:p w14:paraId="558584AE" w14:textId="170816EF" w:rsidR="00FE2DEE" w:rsidRPr="001908D6" w:rsidRDefault="004104F5" w:rsidP="00CF7846">
            <w:pPr>
              <w:keepNext/>
            </w:pPr>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e</m:t>
                    </m:r>
                  </m:sub>
                </m:sSub>
                <m:sSup>
                  <m:sSupPr>
                    <m:ctrlPr>
                      <w:rPr>
                        <w:rFonts w:ascii="Cambria Math" w:hAnsi="Cambria Math"/>
                        <w:i/>
                      </w:rPr>
                    </m:ctrlPr>
                  </m:sSupPr>
                  <m:e>
                    <m:r>
                      <m:rPr>
                        <m:sty m:val="b"/>
                      </m:rP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oMath>
            </m:oMathPara>
          </w:p>
        </w:tc>
        <w:tc>
          <w:tcPr>
            <w:tcW w:w="1502" w:type="dxa"/>
            <w:vAlign w:val="center"/>
          </w:tcPr>
          <w:p w14:paraId="7E3FF367" w14:textId="14BAF072" w:rsidR="00FE2DEE" w:rsidRDefault="00FE2DEE" w:rsidP="00CF7846">
            <w:pPr>
              <w:jc w:val="right"/>
            </w:pPr>
            <w:bookmarkStart w:id="115" w:name="_Ref144225578"/>
            <w:r w:rsidRPr="002C185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61</w:t>
            </w:r>
            <w:r w:rsidR="00576EA8">
              <w:fldChar w:fldCharType="end"/>
            </w:r>
            <w:r w:rsidRPr="002C1856">
              <w:t>)</w:t>
            </w:r>
            <w:bookmarkEnd w:id="115"/>
          </w:p>
        </w:tc>
      </w:tr>
    </w:tbl>
    <w:p w14:paraId="5239305E" w14:textId="38C25274" w:rsidR="00FE2DEE" w:rsidRDefault="00C54BAD" w:rsidP="00230146">
      <w:pPr>
        <w:ind w:firstLine="0"/>
      </w:pPr>
      <w:r>
        <w:t xml:space="preserve">Observe que </w:t>
      </w:r>
      <w:r w:rsidR="00FE2DEE">
        <w:fldChar w:fldCharType="begin"/>
      </w:r>
      <w:r w:rsidR="00FE2DEE">
        <w:instrText xml:space="preserve"> REF _Ref144225578 \h </w:instrText>
      </w:r>
      <w:r w:rsidR="00FE2DEE">
        <w:fldChar w:fldCharType="separate"/>
      </w:r>
      <w:r w:rsidR="00EA0520" w:rsidRPr="002C1856">
        <w:t>(</w:t>
      </w:r>
      <w:r w:rsidR="00EA0520">
        <w:rPr>
          <w:noProof/>
        </w:rPr>
        <w:t>2</w:t>
      </w:r>
      <w:r w:rsidR="00EA0520">
        <w:t>.</w:t>
      </w:r>
      <w:r w:rsidR="00EA0520">
        <w:rPr>
          <w:noProof/>
        </w:rPr>
        <w:t>61</w:t>
      </w:r>
      <w:r w:rsidR="00EA0520" w:rsidRPr="002C1856">
        <w:t>)</w:t>
      </w:r>
      <w:r w:rsidR="00FE2DEE">
        <w:fldChar w:fldCharType="end"/>
      </w:r>
      <w:r w:rsidR="00FE2DEE">
        <w:t xml:space="preserve"> </w:t>
      </w:r>
      <w:r>
        <w:t>mostra que</w:t>
      </w:r>
      <w:r w:rsidR="00FE2DEE">
        <w:t xml:space="preserve"> a energia </w:t>
      </w:r>
      <m:oMath>
        <m:sSub>
          <m:sSubPr>
            <m:ctrlPr>
              <w:rPr>
                <w:rFonts w:ascii="Cambria Math" w:hAnsi="Cambria Math"/>
                <w:i/>
              </w:rPr>
            </m:ctrlPr>
          </m:sSubPr>
          <m:e>
            <m:r>
              <w:rPr>
                <w:rFonts w:ascii="Cambria Math" w:hAnsi="Cambria Math"/>
              </w:rPr>
              <m:t>E</m:t>
            </m:r>
          </m:e>
          <m:sub>
            <m:r>
              <w:rPr>
                <w:rFonts w:ascii="Cambria Math" w:hAnsi="Cambria Math"/>
              </w:rPr>
              <m:t>tot</m:t>
            </m:r>
          </m:sub>
        </m:sSub>
      </m:oMath>
      <w:r w:rsidR="00FE2DEE">
        <w:t xml:space="preserve"> do elétron é inversamente proporcional à distância do elétron ao núcleo</w:t>
      </w:r>
      <w:r w:rsidR="00CE072D">
        <w:t>.</w:t>
      </w:r>
      <w:r w:rsidR="00FE2DEE">
        <w:t xml:space="preserve"> Usando</w:t>
      </w:r>
      <w:r w:rsidR="00FE2DEE" w:rsidRPr="0009537C">
        <w:t xml:space="preserve"> </w:t>
      </w:r>
      <w:r w:rsidR="00EE6B80">
        <w:fldChar w:fldCharType="begin"/>
      </w:r>
      <w:r w:rsidR="00EE6B80">
        <w:instrText xml:space="preserve"> REF _Ref534107086 \h </w:instrText>
      </w:r>
      <w:r w:rsidR="00EE6B80">
        <w:fldChar w:fldCharType="separate"/>
      </w:r>
      <w:r w:rsidR="00EA0520" w:rsidRPr="00AA1F36">
        <w:t>(</w:t>
      </w:r>
      <w:r w:rsidR="00EA0520">
        <w:rPr>
          <w:noProof/>
        </w:rPr>
        <w:t>2</w:t>
      </w:r>
      <w:r w:rsidR="00EA0520">
        <w:t>.</w:t>
      </w:r>
      <w:r w:rsidR="00EA0520">
        <w:rPr>
          <w:noProof/>
        </w:rPr>
        <w:t>59</w:t>
      </w:r>
      <w:r w:rsidR="00EA0520" w:rsidRPr="00AA1F36">
        <w:t>)</w:t>
      </w:r>
      <w:r w:rsidR="00EE6B80">
        <w:fldChar w:fldCharType="end"/>
      </w:r>
      <w:r w:rsidR="00EE6B80">
        <w:t xml:space="preserve"> em </w:t>
      </w:r>
      <w:r w:rsidR="00FE2DEE">
        <w:fldChar w:fldCharType="begin"/>
      </w:r>
      <w:r w:rsidR="00FE2DEE">
        <w:instrText xml:space="preserve"> REF _Ref144225578 \h </w:instrText>
      </w:r>
      <w:r w:rsidR="00FE2DEE">
        <w:fldChar w:fldCharType="separate"/>
      </w:r>
      <w:r w:rsidR="00EA0520" w:rsidRPr="002C1856">
        <w:t>(</w:t>
      </w:r>
      <w:r w:rsidR="00EA0520">
        <w:rPr>
          <w:noProof/>
        </w:rPr>
        <w:t>2</w:t>
      </w:r>
      <w:r w:rsidR="00EA0520">
        <w:t>.</w:t>
      </w:r>
      <w:r w:rsidR="00EA0520">
        <w:rPr>
          <w:noProof/>
        </w:rPr>
        <w:t>61</w:t>
      </w:r>
      <w:r w:rsidR="00EA0520" w:rsidRPr="002C1856">
        <w:t>)</w:t>
      </w:r>
      <w:r w:rsidR="00FE2DEE">
        <w:fldChar w:fldCharType="end"/>
      </w:r>
      <w:r w:rsidR="00FE2DEE">
        <w:t>, obtemos</w:t>
      </w:r>
      <w:r w:rsidR="00A51F60">
        <w:t xml:space="preserve"> uma fórmula para o cálculo da energia</w:t>
      </w:r>
      <w:r w:rsidR="002C3C78">
        <w:t xml:space="preserve"> e</w:t>
      </w:r>
      <w:r w:rsidR="00FE2DEE">
        <w:t xml:space="preserve">m função de </w:t>
      </w:r>
      <w:r w:rsidR="00FE2DEE" w:rsidRPr="00630C05">
        <w:rPr>
          <w:i/>
        </w:rPr>
        <w:t>n</w:t>
      </w:r>
      <w:r w:rsidR="00FE2DEE">
        <w:t>:</w:t>
      </w:r>
    </w:p>
    <w:p w14:paraId="27E4D9C7" w14:textId="34542F3A" w:rsidR="005F0A65" w:rsidRDefault="004104F5" w:rsidP="00FE2DEE">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f>
                <m:fPr>
                  <m:ctrlPr>
                    <w:rPr>
                      <w:rFonts w:ascii="Cambria Math" w:hAnsi="Cambria Math"/>
                      <w:i/>
                      <w:sz w:val="22"/>
                      <w:szCs w:val="22"/>
                    </w:rPr>
                  </m:ctrlPr>
                </m:fPr>
                <m:num>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sSup>
                    <m:sSupPr>
                      <m:ctrlPr>
                        <w:rPr>
                          <w:rFonts w:ascii="Cambria Math" w:eastAsia="Times New Roman" w:hAnsi="Cambria Math"/>
                          <w:i/>
                          <w:lang w:val="en-US"/>
                        </w:rPr>
                      </m:ctrlPr>
                    </m:sSupPr>
                    <m:e>
                      <m:r>
                        <w:rPr>
                          <w:rFonts w:ascii="Cambria Math" w:hAnsi="Cambria Math"/>
                        </w:rPr>
                        <m:t>e</m:t>
                      </m:r>
                    </m:e>
                    <m:sup>
                      <m:r>
                        <w:rPr>
                          <w:rFonts w:ascii="Cambria Math" w:hAnsi="Cambria Math"/>
                        </w:rPr>
                        <m:t>2</m:t>
                      </m:r>
                    </m:sup>
                  </m:sSup>
                </m:den>
              </m:f>
            </m:den>
          </m:f>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limLow>
                <m:limLowPr>
                  <m:ctrlPr>
                    <w:rPr>
                      <w:rFonts w:ascii="Cambria Math" w:eastAsia="Times New Roman" w:hAnsi="Cambria Math"/>
                      <w:i/>
                      <w:sz w:val="22"/>
                      <w:szCs w:val="22"/>
                      <w:lang w:val="en-US"/>
                    </w:rPr>
                  </m:ctrlPr>
                </m:limLowPr>
                <m:e>
                  <m:groupChr>
                    <m:groupChrPr>
                      <m:ctrlPr>
                        <w:rPr>
                          <w:rFonts w:ascii="Cambria Math" w:eastAsia="Times New Roman" w:hAnsi="Cambria Math"/>
                          <w:i/>
                          <w:sz w:val="22"/>
                          <w:szCs w:val="22"/>
                          <w:lang w:val="en-US"/>
                        </w:rPr>
                      </m:ctrlPr>
                    </m:groupChrPr>
                    <m:e>
                      <m:f>
                        <m:fPr>
                          <m:ctrlPr>
                            <w:rPr>
                              <w:rFonts w:ascii="Cambria Math" w:hAnsi="Cambria Math"/>
                              <w:i/>
                              <w:color w:val="FF0000"/>
                              <w:sz w:val="22"/>
                              <w:szCs w:val="22"/>
                            </w:rPr>
                          </m:ctrlPr>
                        </m:fPr>
                        <m:num>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0</m:t>
                              </m:r>
                            </m:sub>
                          </m:sSub>
                          <m:sSup>
                            <m:sSupPr>
                              <m:ctrlPr>
                                <w:rPr>
                                  <w:rFonts w:ascii="Cambria Math" w:hAnsi="Cambria Math"/>
                                  <w:i/>
                                  <w:color w:val="FF0000"/>
                                  <w:sz w:val="22"/>
                                  <w:szCs w:val="22"/>
                                </w:rPr>
                              </m:ctrlPr>
                            </m:sSupPr>
                            <m:e>
                              <m:r>
                                <w:rPr>
                                  <w:rFonts w:ascii="Cambria Math" w:hAnsi="Cambria Math"/>
                                  <w:color w:val="FF0000"/>
                                  <w:sz w:val="22"/>
                                  <w:szCs w:val="22"/>
                                </w:rPr>
                                <m:t>ℏ</m:t>
                              </m:r>
                            </m:e>
                            <m:sup>
                              <m:r>
                                <w:rPr>
                                  <w:rFonts w:ascii="Cambria Math" w:hAnsi="Cambria Math"/>
                                  <w:color w:val="FF0000"/>
                                  <w:sz w:val="22"/>
                                  <w:szCs w:val="22"/>
                                </w:rPr>
                                <m:t>2</m:t>
                              </m:r>
                            </m:sup>
                          </m:sSup>
                        </m:num>
                        <m:den>
                          <m:sSub>
                            <m:sSubPr>
                              <m:ctrlPr>
                                <w:rPr>
                                  <w:rFonts w:ascii="Cambria Math" w:hAnsi="Cambria Math"/>
                                  <w:i/>
                                  <w:color w:val="FF0000"/>
                                  <w:sz w:val="22"/>
                                  <w:szCs w:val="22"/>
                                </w:rPr>
                              </m:ctrlPr>
                            </m:sSubPr>
                            <m:e>
                              <m:r>
                                <w:rPr>
                                  <w:rFonts w:ascii="Cambria Math" w:hAnsi="Cambria Math"/>
                                  <w:color w:val="FF0000"/>
                                  <w:sz w:val="22"/>
                                  <w:szCs w:val="22"/>
                                </w:rPr>
                                <m:t>m</m:t>
                              </m:r>
                            </m:e>
                            <m:sub>
                              <m:r>
                                <w:rPr>
                                  <w:rFonts w:ascii="Cambria Math" w:hAnsi="Cambria Math"/>
                                  <w:color w:val="FF0000"/>
                                  <w:sz w:val="22"/>
                                  <w:szCs w:val="22"/>
                                </w:rPr>
                                <m:t>e</m:t>
                              </m:r>
                            </m:sub>
                          </m:sSub>
                          <m:sSup>
                            <m:sSupPr>
                              <m:ctrlPr>
                                <w:rPr>
                                  <w:rFonts w:ascii="Cambria Math" w:eastAsia="Times New Roman" w:hAnsi="Cambria Math"/>
                                  <w:i/>
                                  <w:color w:val="FF0000"/>
                                  <w:lang w:val="en-US"/>
                                </w:rPr>
                              </m:ctrlPr>
                            </m:sSupPr>
                            <m:e>
                              <m:r>
                                <w:rPr>
                                  <w:rFonts w:ascii="Cambria Math" w:hAnsi="Cambria Math"/>
                                  <w:color w:val="FF0000"/>
                                </w:rPr>
                                <m:t>e</m:t>
                              </m:r>
                            </m:e>
                            <m:sup>
                              <m:r>
                                <w:rPr>
                                  <w:rFonts w:ascii="Cambria Math" w:hAnsi="Cambria Math"/>
                                  <w:color w:val="FF0000"/>
                                </w:rPr>
                                <m:t>2</m:t>
                              </m:r>
                            </m:sup>
                          </m:sSup>
                        </m:den>
                      </m:f>
                    </m:e>
                  </m:groupChr>
                </m:e>
                <m:lim>
                  <m:sSub>
                    <m:sSubPr>
                      <m:ctrlPr>
                        <w:rPr>
                          <w:rFonts w:ascii="Cambria Math" w:eastAsia="Times New Roman" w:hAnsi="Cambria Math"/>
                          <w:b/>
                          <w:i/>
                          <w:sz w:val="22"/>
                          <w:szCs w:val="22"/>
                          <w:lang w:val="en-US"/>
                        </w:rPr>
                      </m:ctrlPr>
                    </m:sSubPr>
                    <m:e>
                      <m:r>
                        <m:rPr>
                          <m:sty m:val="bi"/>
                        </m:rPr>
                        <w:rPr>
                          <w:rFonts w:ascii="Cambria Math" w:hAnsi="Cambria Math"/>
                          <w:sz w:val="22"/>
                          <w:szCs w:val="22"/>
                        </w:rPr>
                        <m:t>a</m:t>
                      </m:r>
                    </m:e>
                    <m:sub>
                      <m:r>
                        <m:rPr>
                          <m:sty m:val="bi"/>
                        </m:rPr>
                        <w:rPr>
                          <w:rFonts w:ascii="Cambria Math" w:hAnsi="Cambria Math"/>
                          <w:sz w:val="22"/>
                          <w:szCs w:val="22"/>
                        </w:rPr>
                        <m:t>0</m:t>
                      </m:r>
                    </m:sub>
                  </m:sSub>
                </m:lim>
              </m:limLow>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den>
          </m:f>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270B9C5D" w14:textId="77777777" w:rsidTr="00CF7846">
        <w:tc>
          <w:tcPr>
            <w:tcW w:w="8388" w:type="dxa"/>
          </w:tcPr>
          <w:p w14:paraId="77016A79" w14:textId="269AEE58" w:rsidR="00FE2DEE" w:rsidRPr="001908D6" w:rsidRDefault="004104F5" w:rsidP="00CF7846">
            <w:pPr>
              <w:keepNext/>
            </w:pPr>
            <m:oMathPara>
              <m:oMath>
                <m:borderBox>
                  <m:borderBoxPr>
                    <m:ctrlPr>
                      <w:rPr>
                        <w:rFonts w:ascii="Cambria Math" w:hAnsi="Cambria Math"/>
                        <w:i/>
                      </w:rPr>
                    </m:ctrlPr>
                  </m:borderBox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2</m:t>
                            </m:r>
                          </m:sup>
                        </m:sSup>
                      </m:num>
                      <m:den>
                        <m:r>
                          <w:rPr>
                            <w:rFonts w:ascii="Cambria Math" w:hAnsi="Cambria Math"/>
                            <w:color w:val="FF0000"/>
                          </w:rPr>
                          <m:t>4π</m:t>
                        </m:r>
                        <m:sSub>
                          <m:sSubPr>
                            <m:ctrlPr>
                              <w:rPr>
                                <w:rFonts w:ascii="Cambria Math" w:hAnsi="Cambria Math"/>
                                <w:i/>
                                <w:color w:val="FF0000"/>
                              </w:rPr>
                            </m:ctrlPr>
                          </m:sSubPr>
                          <m:e>
                            <m:r>
                              <w:rPr>
                                <w:rFonts w:ascii="Cambria Math" w:hAnsi="Cambria Math"/>
                                <w:color w:val="FF0000"/>
                              </w:rPr>
                              <m:t>ε</m:t>
                            </m:r>
                          </m:e>
                          <m:sub>
                            <m:r>
                              <w:rPr>
                                <w:rFonts w:ascii="Cambria Math" w:hAnsi="Cambria Math"/>
                                <w:color w:val="FF0000"/>
                              </w:rPr>
                              <m:t>0</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den>
                    </m:f>
                    <m:f>
                      <m:fPr>
                        <m:ctrlPr>
                          <w:rPr>
                            <w:rFonts w:ascii="Cambria Math" w:hAnsi="Cambria Math"/>
                            <w:i/>
                            <w:color w:val="FF0000"/>
                          </w:rPr>
                        </m:ctrlPr>
                      </m:fPr>
                      <m:num>
                        <m:r>
                          <w:rPr>
                            <w:rFonts w:ascii="Cambria Math" w:hAnsi="Cambria Math"/>
                            <w:color w:val="FF0000"/>
                          </w:rPr>
                          <m:t>1</m:t>
                        </m:r>
                      </m:num>
                      <m:den>
                        <m:sSup>
                          <m:sSupPr>
                            <m:ctrlPr>
                              <w:rPr>
                                <w:rFonts w:ascii="Cambria Math" w:hAnsi="Cambria Math"/>
                                <w:i/>
                                <w:color w:val="FF0000"/>
                                <w:sz w:val="22"/>
                                <w:szCs w:val="22"/>
                              </w:rPr>
                            </m:ctrlPr>
                          </m:sSupPr>
                          <m:e>
                            <m:r>
                              <w:rPr>
                                <w:rFonts w:ascii="Cambria Math" w:hAnsi="Cambria Math"/>
                                <w:color w:val="FF0000"/>
                                <w:sz w:val="22"/>
                                <w:szCs w:val="22"/>
                              </w:rPr>
                              <m:t>n</m:t>
                            </m:r>
                          </m:e>
                          <m:sup>
                            <m:r>
                              <w:rPr>
                                <w:rFonts w:ascii="Cambria Math" w:hAnsi="Cambria Math"/>
                                <w:color w:val="FF0000"/>
                                <w:sz w:val="22"/>
                                <w:szCs w:val="22"/>
                              </w:rPr>
                              <m:t>2</m:t>
                            </m:r>
                          </m:sup>
                        </m:sSup>
                      </m:den>
                    </m:f>
                  </m:e>
                </m:borderBox>
                <m:r>
                  <w:rPr>
                    <w:rFonts w:ascii="Cambria Math" w:hAnsi="Cambria Math"/>
                  </w:rPr>
                  <m:t>∙</m:t>
                </m:r>
              </m:oMath>
            </m:oMathPara>
          </w:p>
        </w:tc>
        <w:tc>
          <w:tcPr>
            <w:tcW w:w="899" w:type="dxa"/>
            <w:vAlign w:val="center"/>
          </w:tcPr>
          <w:p w14:paraId="0C5EAC7B" w14:textId="23FD4F6A" w:rsidR="00FE2DEE" w:rsidRDefault="00FE2DEE" w:rsidP="00CF7846">
            <w:pPr>
              <w:jc w:val="right"/>
            </w:pPr>
            <w:bookmarkStart w:id="116" w:name="_Ref302822516"/>
            <w:r w:rsidRPr="002C185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62</w:t>
            </w:r>
            <w:r w:rsidR="00576EA8">
              <w:fldChar w:fldCharType="end"/>
            </w:r>
            <w:r w:rsidRPr="002C1856">
              <w:t>)</w:t>
            </w:r>
            <w:bookmarkEnd w:id="116"/>
          </w:p>
        </w:tc>
      </w:tr>
    </w:tbl>
    <w:p w14:paraId="037A5FAD" w14:textId="29B81942" w:rsidR="00FE2DEE" w:rsidRDefault="00FE2DEE" w:rsidP="00B023CF">
      <w:pPr>
        <w:ind w:firstLine="0"/>
      </w:pPr>
      <w:r w:rsidRPr="0009537C">
        <w:t>Observe que a energia total</w:t>
      </w:r>
      <w:r w:rsidR="00204776">
        <w:t xml:space="preserve"> é</w:t>
      </w:r>
      <w:r w:rsidRPr="0009537C">
        <w:t xml:space="preserve"> </w:t>
      </w:r>
      <w:r w:rsidR="00ED21C2">
        <w:t>função</w:t>
      </w:r>
      <w:r w:rsidRPr="0009537C">
        <w:t xml:space="preserve"> de</w:t>
      </w:r>
      <w:r w:rsidR="00ED21C2">
        <w:t xml:space="preserve"> </w:t>
      </w:r>
      <m:oMath>
        <m:r>
          <w:rPr>
            <w:rFonts w:ascii="Cambria Math" w:hAnsi="Cambria Math"/>
          </w:rPr>
          <m:t>n</m:t>
        </m:r>
      </m:oMath>
      <w:r w:rsidR="00F73AA6">
        <w:rPr>
          <w:rFonts w:eastAsiaTheme="minorEastAsia"/>
        </w:rPr>
        <w:t xml:space="preserve"> apenas</w:t>
      </w:r>
      <w:r>
        <w:t>, o</w:t>
      </w:r>
      <w:r w:rsidR="004036DD">
        <w:t xml:space="preserve">nde </w:t>
      </w:r>
      <m:oMath>
        <m:r>
          <w:rPr>
            <w:rFonts w:ascii="Cambria Math" w:hAnsi="Cambria Math"/>
          </w:rPr>
          <m:t>n=1,2,3,⋯</m:t>
        </m:r>
      </m:oMath>
      <w:r w:rsidR="004036DD">
        <w:rPr>
          <w:rFonts w:eastAsiaTheme="minorEastAsia"/>
        </w:rPr>
        <w:t>.</w:t>
      </w:r>
      <w:r w:rsidR="00FD1ABC">
        <w:rPr>
          <w:rFonts w:eastAsiaTheme="minorEastAsia"/>
        </w:rPr>
        <w:t xml:space="preserve"> Para </w:t>
      </w:r>
      <m:oMath>
        <m:r>
          <w:rPr>
            <w:rFonts w:ascii="Cambria Math" w:eastAsiaTheme="minorEastAsia" w:hAnsi="Cambria Math"/>
          </w:rPr>
          <m:t>n=1</m:t>
        </m:r>
      </m:oMath>
      <w:r w:rsidR="00B60161">
        <w:rPr>
          <w:rFonts w:eastAsiaTheme="minorEastAsia"/>
        </w:rPr>
        <w:t>, obtemos a energia de ionização do átomo de hidrogênio</w:t>
      </w:r>
      <w:r w:rsidR="00BE3C2A">
        <w:rPr>
          <w:rFonts w:eastAsiaTheme="minorEastAsia"/>
        </w:rPr>
        <w:t xml:space="preserve">, </w:t>
      </w:r>
      <w:r>
        <w:t>ou seja,</w:t>
      </w:r>
    </w:p>
    <w:p w14:paraId="08B512B1" w14:textId="21DFEE70" w:rsidR="00FE2DEE" w:rsidRDefault="004104F5" w:rsidP="00FE2DEE">
      <m:oMathPara>
        <m:oMath>
          <m:sSub>
            <m:sSubPr>
              <m:ctrlPr>
                <w:rPr>
                  <w:rFonts w:ascii="Cambria Math" w:hAnsi="Cambria Math"/>
                  <w:i/>
                </w:rPr>
              </m:ctrlPr>
            </m:sSubPr>
            <m:e>
              <m:r>
                <w:rPr>
                  <w:rFonts w:ascii="Cambria Math" w:hAnsi="Cambria Math"/>
                </w:rPr>
                <m:t>E</m:t>
              </m:r>
            </m:e>
            <m:sub>
              <m:r>
                <w:rPr>
                  <w:rFonts w:ascii="Cambria Math" w:hAnsi="Cambria Math"/>
                </w:rPr>
                <m:t>ionização</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d>
            <m:dPr>
              <m:ctrlPr>
                <w:rPr>
                  <w:rFonts w:ascii="Cambria Math" w:hAnsi="Cambria Math"/>
                  <w:i/>
                </w:rPr>
              </m:ctrlPr>
            </m:dPr>
            <m:e>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e>
          </m:d>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r>
            <w:rPr>
              <w:rFonts w:ascii="Cambria Math" w:hAnsi="Cambria Math"/>
            </w:rPr>
            <m:t>∙</m:t>
          </m:r>
        </m:oMath>
      </m:oMathPara>
    </w:p>
    <w:p w14:paraId="259AD589" w14:textId="70818F36" w:rsidR="00FE2DEE" w:rsidRDefault="00F04268" w:rsidP="000A16EB">
      <w:pPr>
        <w:ind w:firstLine="0"/>
      </w:pPr>
      <w:r>
        <w:t>A</w:t>
      </w:r>
      <w:r w:rsidR="00FE2DEE">
        <w:t xml:space="preserve"> energia de ionização é positiva, pois é uma energia que deve ser fornecida ao sistema para retirar o elétron</w:t>
      </w:r>
      <w:r w:rsidR="008B0174">
        <w:t xml:space="preserve"> do estado fundamental.</w:t>
      </w:r>
      <w:r w:rsidR="00FE2DEE">
        <w:t xml:space="preserve"> </w:t>
      </w:r>
      <w:r w:rsidR="00B51D57">
        <w:t xml:space="preserve">No </w:t>
      </w:r>
      <w:r w:rsidR="00B02585">
        <w:t xml:space="preserve">sistema de unidade atômica, a unidade de </w:t>
      </w:r>
      <w:r w:rsidR="00FE2DEE">
        <w:t xml:space="preserve">energia </w:t>
      </w:r>
      <w:r w:rsidR="00B02585">
        <w:t>é definida</w:t>
      </w:r>
      <w:r w:rsidR="00FE2DEE">
        <w:t xml:space="preserve"> como sendo duas vezes a energia de ionização do </w:t>
      </w:r>
      <w:r w:rsidR="00EC06B8">
        <w:t xml:space="preserve">átomo de </w:t>
      </w:r>
      <w:r w:rsidR="00FE2DEE">
        <w:t>hidrogênio</w:t>
      </w:r>
      <w:r w:rsidR="00EC06B8">
        <w:t>:</w:t>
      </w:r>
    </w:p>
    <w:p w14:paraId="3FFEBC51" w14:textId="16ACA871" w:rsidR="00FE2DEE" w:rsidRDefault="004104F5" w:rsidP="00FE2DEE">
      <m:oMathPara>
        <m:oMath>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=2×</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r>
            <w:rPr>
              <w:rFonts w:ascii="Cambria Math" w:hAnsi="Cambria Math"/>
            </w:rPr>
            <m:t>≡1</m:t>
          </m:r>
        </m:oMath>
      </m:oMathPara>
    </w:p>
    <w:p w14:paraId="2A8B3735" w14:textId="7710C57C" w:rsidR="00FE2DEE" w:rsidRDefault="00FE2DEE" w:rsidP="004426D2">
      <w:pPr>
        <w:ind w:firstLine="0"/>
      </w:pPr>
      <w:r>
        <w:t xml:space="preserve">a qual é </w:t>
      </w:r>
      <w:r w:rsidR="00437DEA">
        <w:t>chamada</w:t>
      </w:r>
      <w:r>
        <w:t xml:space="preserve"> de Hartree e equivale a </w:t>
      </w:r>
      <m:oMath>
        <m:r>
          <w:rPr>
            <w:rFonts w:ascii="Cambria Math" w:hAnsi="Cambria Math"/>
          </w:rPr>
          <m:t>4,359744×</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J</m:t>
        </m:r>
      </m:oMath>
      <w:r>
        <w:t>.</w:t>
      </w:r>
    </w:p>
    <w:p w14:paraId="39D1C68B" w14:textId="06C7A4F3" w:rsidR="00FE2DEE" w:rsidRDefault="00B72301" w:rsidP="00FE2DEE">
      <w:r>
        <w:t xml:space="preserve">O modelo atômico de </w:t>
      </w:r>
      <w:r w:rsidR="00FE2DEE">
        <w:t xml:space="preserve">Niels Bohr </w:t>
      </w:r>
      <w:r w:rsidR="00582201">
        <w:t xml:space="preserve">não só explica as linhas espectrais do átomo de </w:t>
      </w:r>
      <w:r w:rsidR="009722CE">
        <w:t>hidrogênio como também deduz teoricamente a</w:t>
      </w:r>
      <w:r w:rsidR="00FE2DEE">
        <w:t xml:space="preserve"> fórmula empírica de </w:t>
      </w:r>
      <w:r w:rsidR="00FE2DEE" w:rsidRPr="008A55D3">
        <w:rPr>
          <w:i/>
        </w:rPr>
        <w:t>Rydberg</w:t>
      </w:r>
      <w:r w:rsidR="00FE2DEE">
        <w:t xml:space="preserve"> </w:t>
      </w:r>
      <w:r w:rsidR="00FE2DEE">
        <w:fldChar w:fldCharType="begin"/>
      </w:r>
      <w:r w:rsidR="00FE2DEE">
        <w:instrText xml:space="preserve"> REF _Ref320871085 \h </w:instrText>
      </w:r>
      <w:r w:rsidR="00FE2DEE">
        <w:fldChar w:fldCharType="separate"/>
      </w:r>
      <w:r w:rsidR="00EA0520" w:rsidRPr="002A4EBD">
        <w:t>(</w:t>
      </w:r>
      <w:r w:rsidR="00EA0520">
        <w:rPr>
          <w:noProof/>
        </w:rPr>
        <w:t>2</w:t>
      </w:r>
      <w:r w:rsidR="00EA0520">
        <w:t>.</w:t>
      </w:r>
      <w:r w:rsidR="00EA0520">
        <w:rPr>
          <w:noProof/>
        </w:rPr>
        <w:t>55</w:t>
      </w:r>
      <w:r w:rsidR="00EA0520" w:rsidRPr="002A4EBD">
        <w:t>)</w:t>
      </w:r>
      <w:r w:rsidR="00FE2DEE">
        <w:fldChar w:fldCharType="end"/>
      </w:r>
      <w:r w:rsidR="005A59E4">
        <w:t>.</w:t>
      </w:r>
      <w:r w:rsidR="00FE2DEE">
        <w:t xml:space="preserve"> </w:t>
      </w:r>
      <w:r w:rsidR="00B34D40">
        <w:t xml:space="preserve">De fato, </w:t>
      </w:r>
      <w:r w:rsidR="00F318E5">
        <w:t>d</w:t>
      </w:r>
      <w:r w:rsidR="00FE2DEE">
        <w:t>e acordo com</w:t>
      </w:r>
      <w:r w:rsidR="007661FE">
        <w:t xml:space="preserve"> o segundo postulado de</w:t>
      </w:r>
      <w:r w:rsidR="00FE2DEE">
        <w:t xml:space="preserve"> Bohr, quando</w:t>
      </w:r>
      <w:r w:rsidR="00FE2DEE" w:rsidRPr="00F074BC">
        <w:t xml:space="preserve"> o elétron salta de um nível </w:t>
      </w:r>
      <m:oMath>
        <m:r>
          <w:rPr>
            <w:rFonts w:ascii="Cambria Math" w:hAnsi="Cambria Math"/>
          </w:rPr>
          <m:t>k</m:t>
        </m:r>
      </m:oMath>
      <w:r w:rsidR="00FE2DEE" w:rsidRPr="00F074BC">
        <w:t xml:space="preserve"> de menor energia para um nível </w:t>
      </w:r>
      <m:oMath>
        <m:r>
          <w:rPr>
            <w:rFonts w:ascii="Cambria Math" w:hAnsi="Cambria Math"/>
          </w:rPr>
          <m:t>n</m:t>
        </m:r>
      </m:oMath>
      <w:r w:rsidR="00FE2DEE" w:rsidRPr="00F074BC">
        <w:t xml:space="preserve"> de</w:t>
      </w:r>
      <w:r w:rsidR="00FE2DEE">
        <w:t xml:space="preserve"> maior energia, a variação </w:t>
      </w:r>
      <w:r w:rsidR="007661FE">
        <w:t>n</w:t>
      </w:r>
      <w:r w:rsidR="00FE2DEE">
        <w:t>a</w:t>
      </w:r>
      <w:r w:rsidR="00FE2DEE" w:rsidRPr="0009537C">
        <w:t xml:space="preserve"> energia do elé</w:t>
      </w:r>
      <w:r w:rsidR="00FE2DEE">
        <w:t>tron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539ABB49" w14:textId="77777777" w:rsidTr="00CF7846">
        <w:tc>
          <w:tcPr>
            <w:tcW w:w="8388" w:type="dxa"/>
          </w:tcPr>
          <w:p w14:paraId="3FBA979D" w14:textId="5F4B55D7" w:rsidR="00FE2DEE" w:rsidRPr="001908D6" w:rsidRDefault="00FE2DEE" w:rsidP="00CF7846">
            <w:pPr>
              <w:keepNext/>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b/>
                            <w:i/>
                            <w:color w:val="FF0000"/>
                            <w:sz w:val="22"/>
                            <w:szCs w:val="22"/>
                          </w:rPr>
                        </m:ctrlPr>
                      </m:sSupPr>
                      <m:e>
                        <m:r>
                          <m:rPr>
                            <m:sty m:val="bi"/>
                          </m:rPr>
                          <w:rPr>
                            <w:rFonts w:ascii="Cambria Math" w:hAnsi="Cambria Math"/>
                            <w:color w:val="FF0000"/>
                            <w:sz w:val="22"/>
                            <w:szCs w:val="22"/>
                          </w:rPr>
                          <m:t>n</m:t>
                        </m:r>
                      </m:e>
                      <m:sup>
                        <m:r>
                          <m:rPr>
                            <m:sty m:val="bi"/>
                          </m:rPr>
                          <w:rPr>
                            <w:rFonts w:ascii="Cambria Math" w:hAnsi="Cambria Math"/>
                            <w:color w:val="FF0000"/>
                            <w:sz w:val="22"/>
                            <w:szCs w:val="22"/>
                          </w:rPr>
                          <m:t>2</m:t>
                        </m:r>
                      </m:sup>
                    </m:sSup>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color w:val="FF0000"/>
                                <w:sz w:val="22"/>
                                <w:szCs w:val="22"/>
                              </w:rPr>
                            </m:ctrlPr>
                          </m:sSupPr>
                          <m:e>
                            <m:r>
                              <m:rPr>
                                <m:sty m:val="bi"/>
                              </m:rPr>
                              <w:rPr>
                                <w:rFonts w:ascii="Cambria Math" w:hAnsi="Cambria Math"/>
                                <w:color w:val="FF0000"/>
                                <w:sz w:val="22"/>
                                <w:szCs w:val="22"/>
                              </w:rPr>
                              <m:t>k</m:t>
                            </m:r>
                          </m:e>
                          <m:sup>
                            <m:r>
                              <w:rPr>
                                <w:rFonts w:ascii="Cambria Math" w:hAnsi="Cambria Math"/>
                                <w:color w:val="FF0000"/>
                                <w:sz w:val="22"/>
                                <w:szCs w:val="22"/>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tc>
        <w:tc>
          <w:tcPr>
            <w:tcW w:w="899" w:type="dxa"/>
            <w:vAlign w:val="center"/>
          </w:tcPr>
          <w:p w14:paraId="7457490F" w14:textId="0D087245" w:rsidR="00FE2DEE" w:rsidRDefault="00FE2DEE" w:rsidP="00CF7846">
            <w:pPr>
              <w:jc w:val="right"/>
            </w:pPr>
            <w:bookmarkStart w:id="117" w:name="_Ref321938434"/>
            <w:r w:rsidRPr="002C1856">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63</w:t>
            </w:r>
            <w:r w:rsidR="00576EA8">
              <w:fldChar w:fldCharType="end"/>
            </w:r>
            <w:r w:rsidRPr="002C1856">
              <w:t>)</w:t>
            </w:r>
            <w:bookmarkEnd w:id="117"/>
          </w:p>
        </w:tc>
      </w:tr>
    </w:tbl>
    <w:p w14:paraId="720FBCA7" w14:textId="3FB61EC6" w:rsidR="00FE2DEE" w:rsidRDefault="006267FB" w:rsidP="006267FB">
      <w:pPr>
        <w:ind w:firstLine="0"/>
      </w:pPr>
      <w:r>
        <w:t>Ainda</w:t>
      </w:r>
      <w:r w:rsidR="00274182">
        <w:t xml:space="preserve"> d</w:t>
      </w:r>
      <w:r w:rsidR="00FE2DEE">
        <w:t xml:space="preserve">e acordo com o segundo postulado de Bohr, </w:t>
      </w:r>
      <w:r w:rsidR="00274182">
        <w:t>a variação de energia</w:t>
      </w:r>
      <w:r w:rsidR="008D4724">
        <w:t xml:space="preserve"> é</w:t>
      </w:r>
      <w:r w:rsidR="00274182">
        <w:t xml:space="preserve"> </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nk</m:t>
            </m:r>
          </m:sub>
        </m:sSub>
        <m:r>
          <w:rPr>
            <w:rFonts w:ascii="Cambria Math" w:hAnsi="Cambria Math"/>
          </w:rPr>
          <m:t>=h</m:t>
        </m:r>
        <m:r>
          <m:rPr>
            <m:sty m:val="p"/>
          </m:rPr>
          <w:rPr>
            <w:rFonts w:ascii="Cambria Math" w:hAnsi="Cambria Math"/>
          </w:rPr>
          <w:sym w:font="Symbol" w:char="F06E"/>
        </m:r>
        <m:r>
          <m:rPr>
            <m:sty m:val="p"/>
          </m:rPr>
          <w:rPr>
            <w:rFonts w:ascii="Cambria Math" w:hAnsi="Cambria Math"/>
          </w:rPr>
          <m:t>=</m:t>
        </m:r>
        <m:f>
          <m:fPr>
            <m:type m:val="lin"/>
            <m:ctrlPr>
              <w:rPr>
                <w:rFonts w:ascii="Cambria Math" w:hAnsi="Cambria Math"/>
                <w:i/>
              </w:rPr>
            </m:ctrlPr>
          </m:fPr>
          <m:num>
            <m:r>
              <w:rPr>
                <w:rFonts w:ascii="Cambria Math" w:hAnsi="Cambria Math"/>
              </w:rPr>
              <m:t>hc</m:t>
            </m:r>
          </m:num>
          <m:den>
            <m:r>
              <w:rPr>
                <w:rFonts w:ascii="Cambria Math" w:hAnsi="Cambria Math"/>
                <w:i/>
              </w:rPr>
              <w:sym w:font="Symbol" w:char="F06C"/>
            </m:r>
          </m:den>
        </m:f>
      </m:oMath>
      <w:r w:rsidR="00FE2DEE">
        <w:t xml:space="preserve">. Usando este resultado em </w:t>
      </w:r>
      <w:r w:rsidR="00FE2DEE">
        <w:fldChar w:fldCharType="begin"/>
      </w:r>
      <w:r w:rsidR="00FE2DEE">
        <w:instrText xml:space="preserve"> REF _Ref321938434 \h </w:instrText>
      </w:r>
      <w:r w:rsidR="00FE2DEE">
        <w:fldChar w:fldCharType="separate"/>
      </w:r>
      <w:r w:rsidR="00EA0520" w:rsidRPr="002C1856">
        <w:t>(</w:t>
      </w:r>
      <w:r w:rsidR="00EA0520">
        <w:rPr>
          <w:noProof/>
        </w:rPr>
        <w:t>2</w:t>
      </w:r>
      <w:r w:rsidR="00EA0520">
        <w:t>.</w:t>
      </w:r>
      <w:r w:rsidR="00EA0520">
        <w:rPr>
          <w:noProof/>
        </w:rPr>
        <w:t>63</w:t>
      </w:r>
      <w:r w:rsidR="00EA0520" w:rsidRPr="002C1856">
        <w:t>)</w:t>
      </w:r>
      <w:r w:rsidR="00FE2DEE">
        <w:fldChar w:fldCharType="end"/>
      </w:r>
      <w:r w:rsidR="00FE2DEE">
        <w:t xml:space="preserve">, obtemos a </w:t>
      </w:r>
      <w:r w:rsidR="00FE2DEE" w:rsidRPr="00F074BC">
        <w:rPr>
          <w:i/>
        </w:rPr>
        <w:t>fórmula de Rydberg</w:t>
      </w:r>
      <w:r w:rsidR="00FE2DEE">
        <w:t>:</w:t>
      </w:r>
    </w:p>
    <w:p w14:paraId="60C54A67" w14:textId="7F7FD412" w:rsidR="00FE2DEE" w:rsidRDefault="004104F5" w:rsidP="00FE2DEE">
      <m:oMathPara>
        <m:oMath>
          <m:f>
            <m:fPr>
              <m:ctrlPr>
                <w:rPr>
                  <w:rFonts w:ascii="Cambria Math" w:hAnsi="Cambria Math"/>
                  <w:i/>
                </w:rPr>
              </m:ctrlPr>
            </m:fPr>
            <m:num>
              <m:r>
                <w:rPr>
                  <w:rFonts w:ascii="Cambria Math" w:hAnsi="Cambria Math"/>
                </w:rPr>
                <m:t>hc</m:t>
              </m:r>
            </m:num>
            <m:den>
              <m:r>
                <w:rPr>
                  <w:rFonts w:ascii="Cambria Math" w:hAnsi="Cambria Math"/>
                  <w:i/>
                </w:rPr>
                <w:sym w:font="Symbol" w:char="F06C"/>
              </m:r>
            </m:den>
          </m:f>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eastAsia="Times New Roman" w:hAnsi="Cambria Math"/>
                      <w:i/>
                      <w:lang w:val="en-US"/>
                    </w:rPr>
                  </m:ctrlPr>
                </m:sSubPr>
                <m:e>
                  <m:r>
                    <w:rPr>
                      <w:rFonts w:ascii="Cambria Math" w:hAnsi="Cambria Math"/>
                    </w:rPr>
                    <m:t>a</m:t>
                  </m:r>
                </m:e>
                <m:sub>
                  <m:r>
                    <w:rPr>
                      <w:rFonts w:ascii="Cambria Math" w:hAnsi="Cambria Math"/>
                    </w:rPr>
                    <m:t>0</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E2DEE" w14:paraId="0C707ED4" w14:textId="77777777" w:rsidTr="00CF7846">
        <w:tc>
          <w:tcPr>
            <w:tcW w:w="8388" w:type="dxa"/>
          </w:tcPr>
          <w:p w14:paraId="0BC43573" w14:textId="56E22113" w:rsidR="00FE2DEE" w:rsidRPr="001908D6" w:rsidRDefault="004104F5" w:rsidP="00CF7846">
            <w:pPr>
              <w:keepNext/>
            </w:pPr>
            <m:oMathPara>
              <m:oMath>
                <m:f>
                  <m:fPr>
                    <m:ctrlPr>
                      <w:rPr>
                        <w:rFonts w:ascii="Cambria Math" w:hAnsiTheme="majorHAnsi"/>
                        <w:i/>
                      </w:rPr>
                    </m:ctrlPr>
                  </m:fPr>
                  <m:num>
                    <m:r>
                      <w:rPr>
                        <w:rFonts w:ascii="Cambria Math" w:hAnsiTheme="majorHAnsi"/>
                      </w:rPr>
                      <m:t>1</m:t>
                    </m:r>
                  </m:num>
                  <m:den>
                    <m:r>
                      <w:rPr>
                        <w:rFonts w:ascii="Cambria Math" w:hAnsiTheme="majorHAnsi"/>
                        <w:i/>
                      </w:rPr>
                      <w:sym w:font="Symbol" w:char="F06C"/>
                    </m:r>
                  </m:den>
                </m:f>
                <m:r>
                  <w:rPr>
                    <w:rFonts w:ascii="Cambria Math" w:hAnsiTheme="majorHAnsi"/>
                  </w:rPr>
                  <m:t>=</m:t>
                </m:r>
                <m:sSub>
                  <m:sSubPr>
                    <m:ctrlPr>
                      <w:rPr>
                        <w:rFonts w:ascii="Cambria Math" w:hAnsiTheme="majorHAnsi"/>
                        <w:i/>
                      </w:rPr>
                    </m:ctrlPr>
                  </m:sSubPr>
                  <m:e>
                    <m:r>
                      <w:rPr>
                        <w:rFonts w:ascii="Cambria Math" w:hAnsi="Cambria Math"/>
                      </w:rPr>
                      <m:t>R</m:t>
                    </m:r>
                  </m:e>
                  <m:sub>
                    <m:r>
                      <w:rPr>
                        <w:rFonts w:ascii="Cambria Math" w:hAnsi="Cambria Math"/>
                      </w:rPr>
                      <m:t>H</m:t>
                    </m:r>
                  </m:sub>
                </m:sSub>
                <m:d>
                  <m:dPr>
                    <m:ctrlPr>
                      <w:rPr>
                        <w:rFonts w:ascii="Cambria Math" w:hAnsiTheme="majorHAnsi"/>
                        <w:i/>
                      </w:rPr>
                    </m:ctrlPr>
                  </m:dPr>
                  <m:e>
                    <m:f>
                      <m:fPr>
                        <m:ctrlPr>
                          <w:rPr>
                            <w:rFonts w:ascii="Cambria Math" w:hAnsiTheme="majorHAnsi"/>
                            <w:i/>
                          </w:rPr>
                        </m:ctrlPr>
                      </m:fPr>
                      <m:num>
                        <m:r>
                          <w:rPr>
                            <w:rFonts w:ascii="Cambria Math" w:hAnsiTheme="majorHAnsi"/>
                          </w:rPr>
                          <m:t>1</m:t>
                        </m:r>
                      </m:num>
                      <m:den>
                        <m:sSup>
                          <m:sSupPr>
                            <m:ctrlPr>
                              <w:rPr>
                                <w:rFonts w:ascii="Cambria Math" w:hAnsiTheme="majorHAnsi"/>
                                <w:i/>
                              </w:rPr>
                            </m:ctrlPr>
                          </m:sSupPr>
                          <m:e>
                            <m:r>
                              <w:rPr>
                                <w:rFonts w:ascii="Cambria Math" w:hAnsi="Cambria Math"/>
                              </w:rPr>
                              <m:t>k</m:t>
                            </m:r>
                          </m:e>
                          <m:sup>
                            <m:r>
                              <w:rPr>
                                <w:rFonts w:ascii="Cambria Math" w:hAnsiTheme="majorHAnsi"/>
                              </w:rPr>
                              <m:t>2</m:t>
                            </m:r>
                          </m:sup>
                        </m:sSup>
                      </m:den>
                    </m:f>
                    <m:r>
                      <w:rPr>
                        <w:rFonts w:ascii="Cambria Math" w:hAnsi="Cambria Math"/>
                      </w:rPr>
                      <m:t>-</m:t>
                    </m:r>
                    <m:f>
                      <m:fPr>
                        <m:ctrlPr>
                          <w:rPr>
                            <w:rFonts w:ascii="Cambria Math" w:hAnsiTheme="majorHAnsi"/>
                            <w:i/>
                          </w:rPr>
                        </m:ctrlPr>
                      </m:fPr>
                      <m:num>
                        <m:r>
                          <w:rPr>
                            <w:rFonts w:ascii="Cambria Math" w:hAnsiTheme="majorHAnsi"/>
                          </w:rPr>
                          <m:t>1</m:t>
                        </m:r>
                      </m:num>
                      <m:den>
                        <m:sSup>
                          <m:sSupPr>
                            <m:ctrlPr>
                              <w:rPr>
                                <w:rFonts w:ascii="Cambria Math" w:hAnsiTheme="majorHAnsi"/>
                                <w:i/>
                              </w:rPr>
                            </m:ctrlPr>
                          </m:sSupPr>
                          <m:e>
                            <m:r>
                              <w:rPr>
                                <w:rFonts w:ascii="Cambria Math" w:hAnsi="Cambria Math"/>
                              </w:rPr>
                              <m:t>n</m:t>
                            </m:r>
                          </m:e>
                          <m:sup>
                            <m:r>
                              <w:rPr>
                                <w:rFonts w:ascii="Cambria Math" w:hAnsiTheme="majorHAnsi"/>
                              </w:rPr>
                              <m:t>2</m:t>
                            </m:r>
                          </m:sup>
                        </m:sSup>
                      </m:den>
                    </m:f>
                  </m:e>
                </m:d>
                <m:r>
                  <w:rPr>
                    <w:rFonts w:ascii="Cambria Math" w:hAnsiTheme="majorHAnsi"/>
                  </w:rPr>
                  <m:t xml:space="preserve">,  </m:t>
                </m:r>
                <m:r>
                  <m:rPr>
                    <m:sty m:val="p"/>
                  </m:rPr>
                  <w:rPr>
                    <w:rFonts w:ascii="Cambria Math" w:hAnsiTheme="majorHAnsi"/>
                  </w:rPr>
                  <m:t xml:space="preserve">onde </m:t>
                </m:r>
                <m:r>
                  <w:rPr>
                    <w:rFonts w:ascii="Cambria Math" w:hAnsiTheme="majorHAnsi"/>
                  </w:rPr>
                  <m:t xml:space="preserve"> </m:t>
                </m:r>
                <m:sSub>
                  <m:sSubPr>
                    <m:ctrlPr>
                      <w:rPr>
                        <w:rFonts w:ascii="Cambria Math" w:hAnsiTheme="majorHAnsi"/>
                        <w:i/>
                      </w:rPr>
                    </m:ctrlPr>
                  </m:sSubPr>
                  <m:e>
                    <m:r>
                      <w:rPr>
                        <w:rFonts w:ascii="Cambria Math" w:hAnsi="Cambria Math"/>
                      </w:rPr>
                      <m:t>R</m:t>
                    </m:r>
                  </m:e>
                  <m:sub>
                    <m:r>
                      <w:rPr>
                        <w:rFonts w:ascii="Cambria Math" w:hAnsi="Cambria Math"/>
                      </w:rPr>
                      <m:t>H</m:t>
                    </m:r>
                  </m:sub>
                </m:sSub>
                <m:r>
                  <w:rPr>
                    <w:rFonts w:ascii="Cambria Math" w:hAnsiTheme="majorHAnsi"/>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hc</m:t>
                    </m:r>
                  </m:den>
                </m:f>
                <m:r>
                  <w:rPr>
                    <w:rFonts w:ascii="Cambria Math" w:hAnsi="Cambria Math"/>
                  </w:rPr>
                  <m:t>∙</m:t>
                </m:r>
              </m:oMath>
            </m:oMathPara>
          </w:p>
        </w:tc>
        <w:tc>
          <w:tcPr>
            <w:tcW w:w="899" w:type="dxa"/>
            <w:vAlign w:val="center"/>
          </w:tcPr>
          <w:p w14:paraId="01434310" w14:textId="2C2A3E41" w:rsidR="00FE2DEE" w:rsidRPr="00F074BC" w:rsidRDefault="00FE2DEE" w:rsidP="00CF7846">
            <w:pPr>
              <w:jc w:val="right"/>
            </w:pPr>
            <w:bookmarkStart w:id="118" w:name="_Ref144227042"/>
            <w:r w:rsidRPr="00F074BC">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64</w:t>
            </w:r>
            <w:r w:rsidR="00576EA8">
              <w:fldChar w:fldCharType="end"/>
            </w:r>
            <w:r w:rsidRPr="00F074BC">
              <w:t>)</w:t>
            </w:r>
            <w:bookmarkEnd w:id="118"/>
          </w:p>
        </w:tc>
      </w:tr>
    </w:tbl>
    <w:p w14:paraId="52BE3F77" w14:textId="1DDA6509" w:rsidR="00FE2DEE" w:rsidRDefault="00FE2DEE" w:rsidP="006B4A61">
      <w:pPr>
        <w:ind w:firstLine="0"/>
      </w:pPr>
      <w:r w:rsidRPr="0009537C">
        <w:t xml:space="preserve">O valor da constante de Rydberg </w:t>
      </w:r>
      <w:r w:rsidRPr="0009537C">
        <w:rPr>
          <w:i/>
        </w:rPr>
        <w:t>R</w:t>
      </w:r>
      <w:r w:rsidRPr="0009537C">
        <w:rPr>
          <w:i/>
          <w:vertAlign w:val="subscript"/>
        </w:rPr>
        <w:t>H</w:t>
      </w:r>
      <w:r>
        <w:t xml:space="preserve"> encontrado usando </w:t>
      </w:r>
      <w:r>
        <w:fldChar w:fldCharType="begin"/>
      </w:r>
      <w:r>
        <w:instrText xml:space="preserve"> REF _Ref144227042 \h  \* MERGEFORMAT </w:instrText>
      </w:r>
      <w:r>
        <w:fldChar w:fldCharType="separate"/>
      </w:r>
      <w:r w:rsidR="00EA0520" w:rsidRPr="00F074BC">
        <w:t>(</w:t>
      </w:r>
      <w:r w:rsidR="00EA0520">
        <w:rPr>
          <w:noProof/>
        </w:rPr>
        <w:t>2.64</w:t>
      </w:r>
      <w:r w:rsidR="00EA0520" w:rsidRPr="00F074BC">
        <w:rPr>
          <w:noProof/>
        </w:rPr>
        <w:t>)</w:t>
      </w:r>
      <w:r>
        <w:fldChar w:fldCharType="end"/>
      </w:r>
      <w:r w:rsidRPr="0009537C">
        <w:t xml:space="preserve"> concorda muito bem com os valores experimentais</w:t>
      </w:r>
      <w:r w:rsidR="00A67370">
        <w:t>.</w:t>
      </w:r>
    </w:p>
    <w:p w14:paraId="6795A343" w14:textId="07B2F85F" w:rsidR="00FE2DEE" w:rsidRPr="0009537C" w:rsidRDefault="00FE2DEE" w:rsidP="00FE2DEE">
      <w:pPr>
        <w:ind w:firstLine="709"/>
      </w:pPr>
      <w:r>
        <w:t xml:space="preserve">A partir dos trabalhos de Bohr, a </w:t>
      </w:r>
      <w:r w:rsidRPr="0009537C">
        <w:t xml:space="preserve">natureza corpuscular da luz </w:t>
      </w:r>
      <w:r>
        <w:t>não dava mais para ser ignorada</w:t>
      </w:r>
      <w:r w:rsidRPr="0009537C">
        <w:t>.</w:t>
      </w:r>
      <w:r>
        <w:t xml:space="preserve"> </w:t>
      </w:r>
      <w:r w:rsidRPr="0009537C">
        <w:t xml:space="preserve">A conexão entre matéria e radiação </w:t>
      </w:r>
      <w:r>
        <w:t>estava finalmente sendo aceita</w:t>
      </w:r>
      <w:r w:rsidRPr="0009537C">
        <w:t xml:space="preserve">. Na década seguinte à descoberta de Bohr, o que é agora denominado teoria quântica </w:t>
      </w:r>
      <w:r>
        <w:t xml:space="preserve">clássica </w:t>
      </w:r>
      <w:r w:rsidRPr="0009537C">
        <w:t>ou “</w:t>
      </w:r>
      <w:r w:rsidRPr="00F074BC">
        <w:rPr>
          <w:i/>
        </w:rPr>
        <w:t>antiga teoria quântica</w:t>
      </w:r>
      <w:r w:rsidRPr="0009537C">
        <w:t>” floresceu. A</w:t>
      </w:r>
      <w:r w:rsidR="00B30A2E">
        <w:t>s</w:t>
      </w:r>
      <w:r w:rsidRPr="0009537C">
        <w:t xml:space="preserve"> interpreta</w:t>
      </w:r>
      <w:r w:rsidR="00B30A2E">
        <w:t>ç</w:t>
      </w:r>
      <w:r w:rsidR="00463295">
        <w:t>ões</w:t>
      </w:r>
      <w:r w:rsidRPr="0009537C">
        <w:t xml:space="preserve"> sistemática</w:t>
      </w:r>
      <w:r w:rsidR="00463295">
        <w:t>s</w:t>
      </w:r>
      <w:r w:rsidRPr="0009537C">
        <w:t xml:space="preserve"> dos dados catalogados dos espectros progredi</w:t>
      </w:r>
      <w:r w:rsidR="00463295">
        <w:t>ram</w:t>
      </w:r>
      <w:r w:rsidRPr="0009537C">
        <w:t xml:space="preserve">. O </w:t>
      </w:r>
      <w:r w:rsidRPr="0009537C">
        <w:lastRenderedPageBreak/>
        <w:t xml:space="preserve">modelo atômico de </w:t>
      </w:r>
      <w:r w:rsidRPr="00EF25EA">
        <w:rPr>
          <w:i/>
        </w:rPr>
        <w:t>Bohr-Sommerfeld</w:t>
      </w:r>
      <w:r w:rsidRPr="0009537C">
        <w:t>, utilizando-se de órbitas circulares e elípticas foi introduzido, mostrando-se muito útil. A partir do estudo dos espectros, Bohr construiu uma tabela periódica teórica que concordava com a dos químicos. Um deta</w:t>
      </w:r>
      <w:r>
        <w:t>lhe era diferente;</w:t>
      </w:r>
      <w:r w:rsidRPr="0009537C">
        <w:t xml:space="preserve"> de acordo com Bohr, o elemento 72, que os químicos situavam entre as terras raras, não era uma terra rara, e sim um membro da quarta família com titânio e zircônio. Mais tarde, estudo das linhas espectrais mostrou que o zircônio era uma mistura de zircônio e o elemento 72, o qual recebeu o nome de </w:t>
      </w:r>
      <w:r w:rsidRPr="00F074BC">
        <w:rPr>
          <w:i/>
        </w:rPr>
        <w:t xml:space="preserve">Háfnio </w:t>
      </w:r>
      <w:r w:rsidRPr="00F074BC">
        <w:t>(</w:t>
      </w:r>
      <w:r w:rsidRPr="00BE5606">
        <w:t>Hf</w:t>
      </w:r>
      <w:r w:rsidRPr="00F074BC">
        <w:t xml:space="preserve">). </w:t>
      </w:r>
    </w:p>
    <w:p w14:paraId="424E094F" w14:textId="46C7F158" w:rsidR="00CB56FF" w:rsidRDefault="00CB56FF" w:rsidP="00974C97"/>
    <w:p w14:paraId="7F82880B" w14:textId="03BFA572" w:rsidR="00CB56FF" w:rsidRDefault="00F331CF" w:rsidP="005B6BDF">
      <w:pPr>
        <w:pStyle w:val="Heading2"/>
      </w:pPr>
      <w:bookmarkStart w:id="119" w:name="_Toc103420502"/>
      <w:r>
        <w:t>A hipótese</w:t>
      </w:r>
      <w:r w:rsidR="00446B9A">
        <w:t xml:space="preserve"> </w:t>
      </w:r>
      <w:r w:rsidR="00D905C7">
        <w:t>d</w:t>
      </w:r>
      <w:r w:rsidR="008844A5">
        <w:t xml:space="preserve">e </w:t>
      </w:r>
      <w:r w:rsidR="008844A5" w:rsidRPr="00B36E9A">
        <w:t>Br</w:t>
      </w:r>
      <w:r w:rsidR="00D67103" w:rsidRPr="00B36E9A">
        <w:t>ö</w:t>
      </w:r>
      <w:r w:rsidR="008844A5" w:rsidRPr="00B36E9A">
        <w:t>glie</w:t>
      </w:r>
      <w:bookmarkEnd w:id="119"/>
    </w:p>
    <w:p w14:paraId="19F0F669" w14:textId="77777777" w:rsidR="00D905C7" w:rsidRDefault="00D905C7" w:rsidP="00446B9A">
      <w:pPr>
        <w:ind w:firstLine="709"/>
      </w:pPr>
    </w:p>
    <w:p w14:paraId="6293EBCD" w14:textId="2C38CBD8" w:rsidR="00446B9A" w:rsidRDefault="00FA5D32" w:rsidP="00446B9A">
      <w:pPr>
        <w:ind w:firstLine="709"/>
      </w:pPr>
      <w:r>
        <w:t xml:space="preserve">Muitas vezes, os físicos </w:t>
      </w:r>
      <w:r w:rsidR="00147BE0">
        <w:t xml:space="preserve">já ficam satisfeitos quando suas fórmulas funcionam, mesmo que elas não façam muito sentido. </w:t>
      </w:r>
      <w:r w:rsidR="00446B9A">
        <w:t xml:space="preserve">Do ponto de vista clássico os postulados de Bohr não fazem sentido, pois, postula que o momento angular do elétron seja quantizado. Mas, por quê é quantizado? Além disso, somente algumas orbitas são permitidas e há emissão ou absorção de energia quando o elétron muda de orbita. Mas, por quê? </w:t>
      </w:r>
    </w:p>
    <w:p w14:paraId="5FCA144D" w14:textId="77777777" w:rsidR="00446B9A" w:rsidRPr="00F63CD1" w:rsidRDefault="00446B9A" w:rsidP="00446B9A">
      <w:pPr>
        <w:ind w:firstLine="709"/>
      </w:pPr>
      <w:r w:rsidRPr="0009537C">
        <w:t>O modelo de Bohr realmente explica os resultados experimenta</w:t>
      </w:r>
      <w:r>
        <w:t>is para os átomos hidrogenóides.</w:t>
      </w:r>
      <w:r w:rsidRPr="0009537C">
        <w:t xml:space="preserve"> Mas</w:t>
      </w:r>
      <w:r>
        <w:t>,</w:t>
      </w:r>
      <w:r w:rsidRPr="0009537C">
        <w:t xml:space="preserve"> </w:t>
      </w:r>
      <w:r w:rsidRPr="00F63CD1">
        <w:t>por que o átomo de hidrogênio se comporta dessa maneira?</w:t>
      </w:r>
    </w:p>
    <w:p w14:paraId="6679BF56" w14:textId="1D7BCC16" w:rsidR="00446B9A" w:rsidRDefault="00446B9A" w:rsidP="00446B9A">
      <w:pPr>
        <w:ind w:firstLine="709"/>
      </w:pPr>
      <w:r w:rsidRPr="0009537C">
        <w:t>Em 1923, cerca de 10 anos após Bohr ter publicado seus resultados,</w:t>
      </w:r>
      <w:r w:rsidR="00123F65">
        <w:t xml:space="preserve"> o físico francês</w:t>
      </w:r>
      <w:r w:rsidRPr="0009537C">
        <w:t xml:space="preserve"> </w:t>
      </w:r>
      <w:r w:rsidRPr="000164F1">
        <w:rPr>
          <w:i/>
        </w:rPr>
        <w:t>Louis</w:t>
      </w:r>
      <w:r w:rsidR="00123F65">
        <w:rPr>
          <w:i/>
        </w:rPr>
        <w:t xml:space="preserve"> </w:t>
      </w:r>
      <w:r w:rsidRPr="000164F1">
        <w:rPr>
          <w:i/>
        </w:rPr>
        <w:t>Victor</w:t>
      </w:r>
      <w:r w:rsidR="00123F65">
        <w:rPr>
          <w:i/>
        </w:rPr>
        <w:t xml:space="preserve"> Pierre Raymond, 7</w:t>
      </w:r>
      <w:r w:rsidR="00123F65" w:rsidRPr="00123F65">
        <w:rPr>
          <w:i/>
          <w:u w:val="single"/>
          <w:vertAlign w:val="superscript"/>
        </w:rPr>
        <w:t>0</w:t>
      </w:r>
      <w:r w:rsidRPr="000164F1">
        <w:rPr>
          <w:i/>
        </w:rPr>
        <w:t xml:space="preserve"> </w:t>
      </w:r>
      <w:r w:rsidR="00123F65">
        <w:rPr>
          <w:i/>
        </w:rPr>
        <w:t>duque de</w:t>
      </w:r>
      <w:r w:rsidRPr="000164F1">
        <w:rPr>
          <w:i/>
        </w:rPr>
        <w:t xml:space="preserve"> Broglie</w:t>
      </w:r>
      <w:r w:rsidRPr="0009537C">
        <w:t xml:space="preserve"> </w:t>
      </w:r>
      <w:r w:rsidR="00123F65">
        <w:t xml:space="preserve">(Dieppe, 15/08/1892 – Louveciennes, 19/03/1987) </w:t>
      </w:r>
      <w:r>
        <w:t>cogitou a ideia de que partículas poderiam ter associado a elas propriedades ondulatórias. Para melhor entender o</w:t>
      </w:r>
      <w:r w:rsidRPr="0009537C">
        <w:t>s argumentos</w:t>
      </w:r>
      <w:r>
        <w:t xml:space="preserve"> usados por</w:t>
      </w:r>
      <w:r w:rsidRPr="0009537C">
        <w:t xml:space="preserve"> </w:t>
      </w:r>
      <w:r w:rsidR="00123F65">
        <w:t>d</w:t>
      </w:r>
      <w:r w:rsidRPr="0009537C">
        <w:t xml:space="preserve">e Broglie </w:t>
      </w:r>
      <w:r>
        <w:t>na</w:t>
      </w:r>
      <w:r w:rsidRPr="0009537C">
        <w:t xml:space="preserve"> sua </w:t>
      </w:r>
      <w:r>
        <w:t>hipótese</w:t>
      </w:r>
      <w:r w:rsidR="001A7E51">
        <w:t>,</w:t>
      </w:r>
      <w:r>
        <w:t xml:space="preserve"> defendida em sua tese de doutorado</w:t>
      </w:r>
      <w:r w:rsidR="001A7E51">
        <w:t>,</w:t>
      </w:r>
      <w:r>
        <w:t xml:space="preserve"> é necessário ter conhecimento </w:t>
      </w:r>
      <w:r w:rsidRPr="0009537C">
        <w:t xml:space="preserve">da teoria da relatividade e </w:t>
      </w:r>
      <w:r>
        <w:t xml:space="preserve">da teoria </w:t>
      </w:r>
      <w:r w:rsidRPr="0009537C">
        <w:t>do eletromagnetismo</w:t>
      </w:r>
      <w:r>
        <w:t xml:space="preserve"> de Maxwell</w:t>
      </w:r>
      <w:r w:rsidRPr="0009537C">
        <w:t xml:space="preserve">. </w:t>
      </w:r>
      <w:r>
        <w:t xml:space="preserve">No entanto, podemos </w:t>
      </w:r>
      <w:r w:rsidRPr="0009537C">
        <w:t xml:space="preserve">justificar a fórmula </w:t>
      </w:r>
      <w:r w:rsidR="00123F65">
        <w:t>d</w:t>
      </w:r>
      <w:r w:rsidRPr="0009537C">
        <w:t>e Broglie</w:t>
      </w:r>
      <w:r>
        <w:t xml:space="preserve"> do seguinte modo. </w:t>
      </w:r>
      <w:r w:rsidR="004962E0">
        <w:t xml:space="preserve">De acordo com a teoria da relatividade de </w:t>
      </w:r>
      <w:r>
        <w:t>Einstein</w:t>
      </w:r>
      <w:r w:rsidR="004962E0">
        <w:t>,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46B9A" w14:paraId="7DB26254" w14:textId="77777777" w:rsidTr="00CF7846">
        <w:tc>
          <w:tcPr>
            <w:tcW w:w="8388" w:type="dxa"/>
          </w:tcPr>
          <w:p w14:paraId="67AE3FA0" w14:textId="26855161" w:rsidR="00446B9A" w:rsidRPr="00A518C1" w:rsidRDefault="004104F5" w:rsidP="00CF7846">
            <w:pPr>
              <w:keepNex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pc</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e>
                    </m:d>
                  </m:e>
                  <m:sup>
                    <m:r>
                      <w:rPr>
                        <w:rFonts w:ascii="Cambria Math" w:hAnsi="Cambria Math"/>
                      </w:rPr>
                      <m:t>2</m:t>
                    </m:r>
                  </m:sup>
                </m:sSup>
                <m:r>
                  <w:rPr>
                    <w:rFonts w:ascii="Cambria Math" w:hAnsi="Cambria Math"/>
                  </w:rPr>
                  <m:t>,</m:t>
                </m:r>
              </m:oMath>
            </m:oMathPara>
          </w:p>
        </w:tc>
        <w:tc>
          <w:tcPr>
            <w:tcW w:w="899" w:type="dxa"/>
          </w:tcPr>
          <w:p w14:paraId="22CBC0DB" w14:textId="273B1C7E" w:rsidR="00446B9A" w:rsidRDefault="00446B9A" w:rsidP="00CF7846">
            <w:bookmarkStart w:id="120" w:name="_Ref144791618"/>
            <w:r w:rsidRPr="002E20A1">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65</w:t>
            </w:r>
            <w:r w:rsidR="00576EA8">
              <w:fldChar w:fldCharType="end"/>
            </w:r>
            <w:r w:rsidRPr="002E20A1">
              <w:t>)</w:t>
            </w:r>
            <w:bookmarkEnd w:id="120"/>
          </w:p>
        </w:tc>
      </w:tr>
    </w:tbl>
    <w:p w14:paraId="60A276FF" w14:textId="44FE04DD" w:rsidR="0092087F" w:rsidRDefault="00446B9A" w:rsidP="004271F9">
      <w:pPr>
        <w:ind w:firstLine="0"/>
      </w:pPr>
      <w:r w:rsidRPr="0009537C">
        <w:t xml:space="preserve">onde </w:t>
      </w:r>
      <w:r w:rsidRPr="0009537C">
        <w:rPr>
          <w:i/>
        </w:rPr>
        <w:t>E</w:t>
      </w:r>
      <w:r w:rsidRPr="0009537C">
        <w:t xml:space="preserve"> </w:t>
      </w:r>
      <w:r>
        <w:t>representa a energia;</w:t>
      </w:r>
      <w:r w:rsidRPr="0009537C">
        <w:t xml:space="preserve"> </w:t>
      </w:r>
      <w:r w:rsidRPr="0009537C">
        <w:rPr>
          <w:i/>
        </w:rPr>
        <w:t>m</w:t>
      </w:r>
      <w:r w:rsidRPr="0009537C">
        <w:t xml:space="preserve"> </w:t>
      </w:r>
      <w:r>
        <w:t>representa a</w:t>
      </w:r>
      <w:r w:rsidRPr="0009537C">
        <w:t xml:space="preserve"> massa </w:t>
      </w:r>
      <w:r w:rsidR="00E96D7E">
        <w:t>de repouso</w:t>
      </w:r>
      <w:r w:rsidRPr="0009537C">
        <w:t xml:space="preserve"> da partícula</w:t>
      </w:r>
      <w:r>
        <w:t>;</w:t>
      </w:r>
      <w:r w:rsidRPr="0009537C">
        <w:t xml:space="preserve"> </w:t>
      </w:r>
      <w:r w:rsidRPr="0009537C">
        <w:rPr>
          <w:i/>
        </w:rPr>
        <w:t>c</w:t>
      </w:r>
      <w:r w:rsidRPr="0009537C">
        <w:t xml:space="preserve"> </w:t>
      </w:r>
      <w:r>
        <w:t xml:space="preserve">representa </w:t>
      </w:r>
      <w:r w:rsidRPr="0009537C">
        <w:t xml:space="preserve">a velocidade da luz e </w:t>
      </w:r>
      <w:r w:rsidRPr="00EE6B78">
        <w:rPr>
          <w:i/>
        </w:rPr>
        <w:t>p</w:t>
      </w:r>
      <w:r w:rsidRPr="0009537C">
        <w:t xml:space="preserve"> o </w:t>
      </w:r>
      <w:r w:rsidR="00434986">
        <w:t xml:space="preserve">módulo do </w:t>
      </w:r>
      <w:r w:rsidRPr="0009537C">
        <w:t>momento</w:t>
      </w:r>
      <w:r>
        <w:t xml:space="preserve"> da partícula</w:t>
      </w:r>
      <w:r w:rsidRPr="0009537C">
        <w:t xml:space="preserve">. </w:t>
      </w:r>
      <w:r w:rsidR="00643C77">
        <w:t>Em 190</w:t>
      </w:r>
      <w:r w:rsidR="00956463">
        <w:t xml:space="preserve">5, Einstein </w:t>
      </w:r>
      <w:r w:rsidR="00D32C99">
        <w:t>postulou</w:t>
      </w:r>
      <w:r w:rsidR="00956463">
        <w:t xml:space="preserve"> que a luz é formada </w:t>
      </w:r>
      <w:r w:rsidR="00221FCF">
        <w:t>de</w:t>
      </w:r>
      <w:r w:rsidR="00956463">
        <w:t xml:space="preserve"> partículas, </w:t>
      </w:r>
      <w:r w:rsidR="002D1D6B">
        <w:t xml:space="preserve">chamadas de fótons, cuja energia </w:t>
      </w:r>
      <w:r w:rsidR="00D32C99">
        <w:t>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92087F" w14:paraId="445AF9E2" w14:textId="77777777" w:rsidTr="00123F65">
        <w:tc>
          <w:tcPr>
            <w:tcW w:w="8388" w:type="dxa"/>
          </w:tcPr>
          <w:p w14:paraId="2665C1E6" w14:textId="0E1A771B" w:rsidR="0092087F" w:rsidRPr="00A518C1" w:rsidRDefault="0092087F" w:rsidP="00123F65">
            <w:pPr>
              <w:keepNext/>
            </w:pPr>
            <m:oMathPara>
              <m:oMath>
                <m:r>
                  <w:rPr>
                    <w:rFonts w:ascii="Cambria Math" w:hAnsi="Cambria Math"/>
                  </w:rPr>
                  <m:t>E=h</m:t>
                </m:r>
                <m:r>
                  <m:rPr>
                    <m:sty m:val="p"/>
                  </m:rPr>
                  <w:rPr>
                    <w:rFonts w:ascii="Cambria Math" w:hAnsi="Cambria Math"/>
                  </w:rPr>
                  <w:sym w:font="Symbol" w:char="F06E"/>
                </m:r>
                <m:r>
                  <w:rPr>
                    <w:rFonts w:ascii="Cambria Math" w:hAnsi="Cambria Math"/>
                  </w:rPr>
                  <m:t>=</m:t>
                </m:r>
                <m:f>
                  <m:fPr>
                    <m:ctrlPr>
                      <w:rPr>
                        <w:rFonts w:ascii="Cambria Math" w:hAnsi="Cambria Math"/>
                        <w:i/>
                      </w:rPr>
                    </m:ctrlPr>
                  </m:fPr>
                  <m:num>
                    <m:r>
                      <w:rPr>
                        <w:rFonts w:ascii="Cambria Math" w:hAnsi="Cambria Math"/>
                      </w:rPr>
                      <m:t>hc</m:t>
                    </m:r>
                  </m:num>
                  <m:den>
                    <m:r>
                      <w:rPr>
                        <w:rFonts w:ascii="Cambria Math" w:hAnsi="Cambria Math"/>
                        <w:i/>
                      </w:rPr>
                      <w:sym w:font="Symbol" w:char="F06C"/>
                    </m:r>
                  </m:den>
                </m:f>
              </m:oMath>
            </m:oMathPara>
          </w:p>
        </w:tc>
        <w:tc>
          <w:tcPr>
            <w:tcW w:w="899" w:type="dxa"/>
          </w:tcPr>
          <w:p w14:paraId="28CC6567" w14:textId="668C351B" w:rsidR="0092087F" w:rsidRDefault="0092087F" w:rsidP="00123F65">
            <w:bookmarkStart w:id="121" w:name="_Ref3477632"/>
            <w:r w:rsidRPr="002E20A1">
              <w:t>(</w:t>
            </w:r>
            <w:r>
              <w:fldChar w:fldCharType="begin"/>
            </w:r>
            <w:r>
              <w:instrText xml:space="preserve"> STYLEREF 1 \s </w:instrText>
            </w:r>
            <w:r>
              <w:fldChar w:fldCharType="separate"/>
            </w:r>
            <w:r w:rsidR="00EA0520">
              <w:rPr>
                <w:noProof/>
              </w:rPr>
              <w:t>2</w:t>
            </w:r>
            <w:r>
              <w:fldChar w:fldCharType="end"/>
            </w:r>
            <w:r>
              <w:t>.</w:t>
            </w:r>
            <w:r>
              <w:fldChar w:fldCharType="begin"/>
            </w:r>
            <w:r>
              <w:instrText xml:space="preserve"> SEQ Equação \* ARABIC \s 1 </w:instrText>
            </w:r>
            <w:r>
              <w:fldChar w:fldCharType="separate"/>
            </w:r>
            <w:r w:rsidR="00EA0520">
              <w:rPr>
                <w:noProof/>
              </w:rPr>
              <w:t>66</w:t>
            </w:r>
            <w:r>
              <w:fldChar w:fldCharType="end"/>
            </w:r>
            <w:r w:rsidRPr="002E20A1">
              <w:t>)</w:t>
            </w:r>
            <w:bookmarkEnd w:id="121"/>
          </w:p>
        </w:tc>
      </w:tr>
    </w:tbl>
    <w:p w14:paraId="3B7F6A68" w14:textId="7F4357A3" w:rsidR="00D84696" w:rsidRDefault="007D4106" w:rsidP="004271F9">
      <w:pPr>
        <w:ind w:firstLine="0"/>
      </w:pPr>
      <w:r>
        <w:t xml:space="preserve">O fóton não tem massa de repouso. Logo, </w:t>
      </w:r>
      <w:r w:rsidR="00CF331F">
        <w:fldChar w:fldCharType="begin"/>
      </w:r>
      <w:r w:rsidR="00CF331F">
        <w:instrText xml:space="preserve"> REF _Ref144791618 \h </w:instrText>
      </w:r>
      <w:r w:rsidR="00CF331F">
        <w:fldChar w:fldCharType="separate"/>
      </w:r>
      <w:r w:rsidR="00EA0520" w:rsidRPr="002E20A1">
        <w:t>(</w:t>
      </w:r>
      <w:r w:rsidR="00EA0520">
        <w:rPr>
          <w:noProof/>
        </w:rPr>
        <w:t>2</w:t>
      </w:r>
      <w:r w:rsidR="00EA0520">
        <w:t>.</w:t>
      </w:r>
      <w:r w:rsidR="00EA0520">
        <w:rPr>
          <w:noProof/>
        </w:rPr>
        <w:t>65</w:t>
      </w:r>
      <w:r w:rsidR="00EA0520" w:rsidRPr="002E20A1">
        <w:t>)</w:t>
      </w:r>
      <w:r w:rsidR="00CF331F">
        <w:fldChar w:fldCharType="end"/>
      </w:r>
      <w:r w:rsidR="00CF331F">
        <w:t xml:space="preserve"> se reduz, no caso do fóton, </w:t>
      </w:r>
      <w:r w:rsidR="00D84696">
        <w:t xml:space="preserve">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D84696" w14:paraId="51A0B014" w14:textId="77777777" w:rsidTr="00B353F3">
        <w:tc>
          <w:tcPr>
            <w:tcW w:w="8388" w:type="dxa"/>
          </w:tcPr>
          <w:p w14:paraId="5A0D1035" w14:textId="4DE07C83" w:rsidR="00D84696" w:rsidRPr="00A518C1" w:rsidRDefault="00D84696" w:rsidP="00B353F3">
            <w:pPr>
              <w:keepNext/>
            </w:pPr>
            <m:oMathPara>
              <m:oMath>
                <m:r>
                  <w:rPr>
                    <w:rFonts w:ascii="Cambria Math" w:hAnsi="Cambria Math"/>
                  </w:rPr>
                  <w:lastRenderedPageBreak/>
                  <m:t>E=pc.</m:t>
                </m:r>
              </m:oMath>
            </m:oMathPara>
          </w:p>
        </w:tc>
        <w:tc>
          <w:tcPr>
            <w:tcW w:w="899" w:type="dxa"/>
          </w:tcPr>
          <w:p w14:paraId="4233A07D" w14:textId="5E46397F" w:rsidR="00D84696" w:rsidRDefault="00D84696" w:rsidP="00B353F3">
            <w:bookmarkStart w:id="122" w:name="_Ref103088052"/>
            <w:r w:rsidRPr="002E20A1">
              <w:t>(</w:t>
            </w:r>
            <w:r>
              <w:fldChar w:fldCharType="begin"/>
            </w:r>
            <w:r>
              <w:instrText xml:space="preserve"> STYLEREF 1 \s </w:instrText>
            </w:r>
            <w:r>
              <w:fldChar w:fldCharType="separate"/>
            </w:r>
            <w:r w:rsidR="00EA0520">
              <w:rPr>
                <w:noProof/>
              </w:rPr>
              <w:t>2</w:t>
            </w:r>
            <w:r>
              <w:fldChar w:fldCharType="end"/>
            </w:r>
            <w:r>
              <w:t>.</w:t>
            </w:r>
            <w:r>
              <w:fldChar w:fldCharType="begin"/>
            </w:r>
            <w:r>
              <w:instrText xml:space="preserve"> SEQ Equação \* ARABIC \s 1 </w:instrText>
            </w:r>
            <w:r>
              <w:fldChar w:fldCharType="separate"/>
            </w:r>
            <w:r w:rsidR="00EA0520">
              <w:rPr>
                <w:noProof/>
              </w:rPr>
              <w:t>67</w:t>
            </w:r>
            <w:r>
              <w:fldChar w:fldCharType="end"/>
            </w:r>
            <w:r w:rsidRPr="002E20A1">
              <w:t>)</w:t>
            </w:r>
            <w:bookmarkEnd w:id="122"/>
          </w:p>
        </w:tc>
      </w:tr>
    </w:tbl>
    <w:p w14:paraId="08E38D98" w14:textId="77777777" w:rsidR="00D84696" w:rsidRDefault="00D84696" w:rsidP="004271F9">
      <w:pPr>
        <w:ind w:firstLine="0"/>
      </w:pPr>
    </w:p>
    <w:p w14:paraId="3F732960" w14:textId="3E1C340D" w:rsidR="00446B9A" w:rsidRDefault="0043049E" w:rsidP="004271F9">
      <w:pPr>
        <w:ind w:firstLine="0"/>
      </w:pPr>
      <w:r>
        <w:t xml:space="preserve">Igualando as equações </w:t>
      </w:r>
      <w:r w:rsidR="0093736B">
        <w:fldChar w:fldCharType="begin"/>
      </w:r>
      <w:r w:rsidR="0093736B">
        <w:instrText xml:space="preserve"> REF _Ref103088052 \h </w:instrText>
      </w:r>
      <w:r w:rsidR="0093736B">
        <w:fldChar w:fldCharType="separate"/>
      </w:r>
      <w:r w:rsidR="00EA0520" w:rsidRPr="002E20A1">
        <w:t>(</w:t>
      </w:r>
      <w:r w:rsidR="00EA0520">
        <w:rPr>
          <w:noProof/>
        </w:rPr>
        <w:t>2</w:t>
      </w:r>
      <w:r w:rsidR="00EA0520">
        <w:t>.</w:t>
      </w:r>
      <w:r w:rsidR="00EA0520">
        <w:rPr>
          <w:noProof/>
        </w:rPr>
        <w:t>67</w:t>
      </w:r>
      <w:r w:rsidR="00EA0520" w:rsidRPr="002E20A1">
        <w:t>)</w:t>
      </w:r>
      <w:r w:rsidR="0093736B">
        <w:fldChar w:fldCharType="end"/>
      </w:r>
      <w:r w:rsidR="00EE4EF8">
        <w:t xml:space="preserve"> e </w:t>
      </w:r>
      <w:r w:rsidR="00EE4EF8">
        <w:fldChar w:fldCharType="begin"/>
      </w:r>
      <w:r w:rsidR="00EE4EF8">
        <w:instrText xml:space="preserve"> REF _Ref3477632 \h </w:instrText>
      </w:r>
      <w:r w:rsidR="00EE4EF8">
        <w:fldChar w:fldCharType="separate"/>
      </w:r>
      <w:r w:rsidR="00EA0520" w:rsidRPr="002E20A1">
        <w:t>(</w:t>
      </w:r>
      <w:r w:rsidR="00EA0520">
        <w:rPr>
          <w:noProof/>
        </w:rPr>
        <w:t>2</w:t>
      </w:r>
      <w:r w:rsidR="00EA0520">
        <w:t>.</w:t>
      </w:r>
      <w:r w:rsidR="00EA0520">
        <w:rPr>
          <w:noProof/>
        </w:rPr>
        <w:t>66</w:t>
      </w:r>
      <w:r w:rsidR="00EA0520" w:rsidRPr="002E20A1">
        <w:t>)</w:t>
      </w:r>
      <w:r w:rsidR="00EE4EF8">
        <w:fldChar w:fldCharType="end"/>
      </w:r>
      <w:r w:rsidR="00446B9A">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46B9A" w14:paraId="0434A538" w14:textId="77777777" w:rsidTr="00CF7846">
        <w:tc>
          <w:tcPr>
            <w:tcW w:w="8388" w:type="dxa"/>
            <w:vAlign w:val="center"/>
          </w:tcPr>
          <w:p w14:paraId="40072144" w14:textId="77777777" w:rsidR="00446B9A" w:rsidRPr="00A518C1" w:rsidRDefault="00446B9A" w:rsidP="00CF7846">
            <w:pPr>
              <w:keepNext/>
              <w:jc w:val="center"/>
            </w:pPr>
            <m:oMathPara>
              <m:oMath>
                <m:r>
                  <w:rPr>
                    <w:rFonts w:ascii="Cambria Math" w:hAnsi="Cambria Math"/>
                  </w:rPr>
                  <m:t>p=</m:t>
                </m:r>
                <m:f>
                  <m:fPr>
                    <m:ctrlPr>
                      <w:rPr>
                        <w:rFonts w:ascii="Cambria Math" w:hAnsi="Cambria Math"/>
                        <w:i/>
                      </w:rPr>
                    </m:ctrlPr>
                  </m:fPr>
                  <m:num>
                    <m:r>
                      <w:rPr>
                        <w:rFonts w:ascii="Cambria Math" w:hAnsi="Cambria Math"/>
                      </w:rPr>
                      <m:t>h</m:t>
                    </m:r>
                  </m:num>
                  <m:den>
                    <m:r>
                      <w:rPr>
                        <w:rFonts w:ascii="Cambria Math" w:hAnsi="Cambria Math"/>
                        <w:i/>
                      </w:rPr>
                      <w:sym w:font="Symbol" w:char="F06C"/>
                    </m:r>
                  </m:den>
                </m:f>
                <m:r>
                  <w:rPr>
                    <w:rFonts w:ascii="Cambria Math" w:hAnsi="Cambria Math"/>
                  </w:rPr>
                  <m:t>∙</m:t>
                </m:r>
              </m:oMath>
            </m:oMathPara>
          </w:p>
        </w:tc>
        <w:tc>
          <w:tcPr>
            <w:tcW w:w="899" w:type="dxa"/>
            <w:vAlign w:val="center"/>
          </w:tcPr>
          <w:p w14:paraId="6C93FBED" w14:textId="1793E491" w:rsidR="00446B9A" w:rsidRDefault="00446B9A" w:rsidP="00CF7846">
            <w:pPr>
              <w:jc w:val="right"/>
            </w:pPr>
            <w:bookmarkStart w:id="123" w:name="_Ref144791863"/>
            <w:r w:rsidRPr="002E20A1">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68</w:t>
            </w:r>
            <w:r w:rsidR="00576EA8">
              <w:fldChar w:fldCharType="end"/>
            </w:r>
            <w:r w:rsidRPr="002E20A1">
              <w:t>)</w:t>
            </w:r>
            <w:bookmarkEnd w:id="123"/>
          </w:p>
        </w:tc>
      </w:tr>
    </w:tbl>
    <w:p w14:paraId="72B2FB08" w14:textId="53F0F323" w:rsidR="00446B9A" w:rsidRDefault="000D17A9" w:rsidP="00B40393">
      <w:pPr>
        <w:ind w:firstLine="0"/>
      </w:pPr>
      <w:r>
        <w:t xml:space="preserve">É certo que </w:t>
      </w:r>
      <w:r>
        <w:fldChar w:fldCharType="begin"/>
      </w:r>
      <w:r>
        <w:instrText xml:space="preserve"> REF _Ref144791863 \h  \* MERGEFORMAT </w:instrText>
      </w:r>
      <w:r>
        <w:fldChar w:fldCharType="separate"/>
      </w:r>
      <w:r w:rsidR="00EA0520" w:rsidRPr="002E20A1">
        <w:t>(</w:t>
      </w:r>
      <w:r w:rsidR="00EA0520">
        <w:rPr>
          <w:noProof/>
        </w:rPr>
        <w:t>2.68</w:t>
      </w:r>
      <w:r w:rsidR="00EA0520" w:rsidRPr="002E20A1">
        <w:rPr>
          <w:noProof/>
        </w:rPr>
        <w:t>)</w:t>
      </w:r>
      <w:r>
        <w:fldChar w:fldCharType="end"/>
      </w:r>
      <w:r>
        <w:t xml:space="preserve"> vale para </w:t>
      </w:r>
      <w:r w:rsidR="00E51EC1">
        <w:t>ondas eletromagnéticas. No entanto,</w:t>
      </w:r>
      <w:r w:rsidR="00CB61B0">
        <w:rPr>
          <w:i/>
        </w:rPr>
        <w:t xml:space="preserve"> </w:t>
      </w:r>
      <w:r w:rsidR="00446B9A" w:rsidRPr="002A2C34">
        <w:rPr>
          <w:i/>
        </w:rPr>
        <w:t xml:space="preserve">Louis </w:t>
      </w:r>
      <w:r w:rsidR="00123F65">
        <w:rPr>
          <w:i/>
        </w:rPr>
        <w:t>d</w:t>
      </w:r>
      <w:r w:rsidR="00446B9A" w:rsidRPr="002A2C34">
        <w:rPr>
          <w:i/>
        </w:rPr>
        <w:t>e Broglie</w:t>
      </w:r>
      <w:r w:rsidR="00446B9A">
        <w:t xml:space="preserve"> levanta a hipótese de que</w:t>
      </w:r>
      <w:r w:rsidR="00446B9A" w:rsidRPr="00175DB7">
        <w:t xml:space="preserve"> </w:t>
      </w:r>
      <w:r w:rsidR="00446B9A">
        <w:fldChar w:fldCharType="begin"/>
      </w:r>
      <w:r w:rsidR="00446B9A">
        <w:instrText xml:space="preserve"> REF _Ref144791863 \h  \* MERGEFORMAT </w:instrText>
      </w:r>
      <w:r w:rsidR="00446B9A">
        <w:fldChar w:fldCharType="separate"/>
      </w:r>
      <w:r w:rsidR="00EA0520" w:rsidRPr="002E20A1">
        <w:t>(</w:t>
      </w:r>
      <w:r w:rsidR="00EA0520">
        <w:rPr>
          <w:noProof/>
        </w:rPr>
        <w:t>2.68</w:t>
      </w:r>
      <w:r w:rsidR="00EA0520" w:rsidRPr="002E20A1">
        <w:rPr>
          <w:noProof/>
        </w:rPr>
        <w:t>)</w:t>
      </w:r>
      <w:r w:rsidR="00446B9A">
        <w:fldChar w:fldCharType="end"/>
      </w:r>
      <w:r w:rsidR="00446B9A">
        <w:t xml:space="preserve"> vale, não somente para a luz, mas também para partículas materiais. Isto é,</w:t>
      </w:r>
      <w:r w:rsidR="00446B9A" w:rsidRPr="0009537C">
        <w:t xml:space="preserve"> </w:t>
      </w:r>
      <w:r w:rsidR="00123F65">
        <w:t>d</w:t>
      </w:r>
      <w:r w:rsidR="00446B9A">
        <w:t xml:space="preserve">e Broglie postula que </w:t>
      </w:r>
      <w:r w:rsidR="00446B9A" w:rsidRPr="0009537C">
        <w:t>existe uma onda associada à partícula. Se a teoria de Broglie estiver correta, então podemos justificar as suposições arbitrárias no modelo atômico de</w:t>
      </w:r>
      <w:r w:rsidR="00446B9A">
        <w:t xml:space="preserve"> Niels</w:t>
      </w:r>
      <w:r w:rsidR="00446B9A" w:rsidRPr="0009537C">
        <w:t xml:space="preserve"> Bohr. Um elétron com massa </w:t>
      </w:r>
      <w:r w:rsidR="00446B9A" w:rsidRPr="0009537C">
        <w:rPr>
          <w:i/>
        </w:rPr>
        <w:t>m</w:t>
      </w:r>
      <w:r w:rsidR="00446B9A" w:rsidRPr="0009537C">
        <w:t xml:space="preserve"> e velocidade</w:t>
      </w:r>
      <w:r w:rsidR="00446B9A">
        <w:t xml:space="preserve"> </w:t>
      </w:r>
      <m:oMath>
        <m:r>
          <m:rPr>
            <m:sty m:val="p"/>
          </m:rPr>
          <w:rPr>
            <w:rFonts w:ascii="Cambria Math" w:hAnsi="Cambria Math"/>
          </w:rPr>
          <m:t>v</m:t>
        </m:r>
      </m:oMath>
      <w:r w:rsidR="00446B9A">
        <w:t xml:space="preserve"> </w:t>
      </w:r>
      <w:r w:rsidR="00446B9A" w:rsidRPr="0009537C">
        <w:t>deveria ter um comprimento de onda igual a</w:t>
      </w:r>
    </w:p>
    <w:p w14:paraId="575549C1" w14:textId="4EBFBFD7" w:rsidR="00446B9A" w:rsidRPr="0009537C" w:rsidRDefault="00446B9A" w:rsidP="00446B9A">
      <m:oMathPara>
        <m:oMath>
          <m:r>
            <w:rPr>
              <w:rFonts w:ascii="Cambria Math" w:hAnsi="Cambria Math"/>
              <w:i/>
            </w:rPr>
            <w:sym w:font="Symbol" w:char="F06C"/>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m</m:t>
              </m:r>
              <m:r>
                <m:rPr>
                  <m:sty m:val="p"/>
                </m:rPr>
                <w:rPr>
                  <w:rFonts w:ascii="Cambria Math" w:hAnsi="Cambria Math"/>
                </w:rPr>
                <m:t>v</m:t>
              </m:r>
            </m:den>
          </m:f>
          <m:r>
            <w:rPr>
              <w:rFonts w:ascii="Cambria Math" w:hAnsi="Cambria Math"/>
            </w:rPr>
            <m:t>∙</m:t>
          </m:r>
        </m:oMath>
      </m:oMathPara>
    </w:p>
    <w:p w14:paraId="7DFB6805" w14:textId="392217CA" w:rsidR="00446B9A" w:rsidRDefault="00446B9A" w:rsidP="00F03283">
      <w:pPr>
        <w:ind w:firstLine="0"/>
      </w:pPr>
      <w:r w:rsidRPr="00710239">
        <w:t xml:space="preserve">Agora, como o elétron possui uma onda associada e está em movimento circular ao redor do núcleo, então o comprimento da órbita deve ser um múltiplo do comprimento de onda </w:t>
      </w:r>
      <w:r w:rsidRPr="002A2C34">
        <w:rPr>
          <w:i/>
        </w:rPr>
        <w:sym w:font="Symbol" w:char="F06C"/>
      </w:r>
      <w:r w:rsidRPr="002A2C34">
        <w:t>.</w:t>
      </w:r>
      <w:r w:rsidRPr="0009537C">
        <w:t xml:space="preserve"> Do contrário resultaria em uma interferência destrutiva da onda do elétron com ela mesma e a órbita não seria estável. Matematicamente, devemos 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46B9A" w14:paraId="556FA0C8" w14:textId="77777777" w:rsidTr="00CF7846">
        <w:tc>
          <w:tcPr>
            <w:tcW w:w="8388" w:type="dxa"/>
          </w:tcPr>
          <w:p w14:paraId="30D29223" w14:textId="77777777" w:rsidR="00446B9A" w:rsidRPr="00A518C1" w:rsidRDefault="00446B9A" w:rsidP="00CF7846">
            <w:pPr>
              <w:keepNext/>
            </w:pPr>
            <m:oMathPara>
              <m:oMath>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r>
                  <w:rPr>
                    <w:rFonts w:ascii="Cambria Math" w:hAnsi="Cambria Math"/>
                    <w:i/>
                  </w:rPr>
                  <w:sym w:font="Symbol" w:char="F06C"/>
                </m:r>
                <m:r>
                  <w:rPr>
                    <w:rFonts w:ascii="Cambria Math" w:hAnsi="Cambria Math"/>
                  </w:rPr>
                  <m:t>,</m:t>
                </m:r>
              </m:oMath>
            </m:oMathPara>
          </w:p>
        </w:tc>
        <w:tc>
          <w:tcPr>
            <w:tcW w:w="899" w:type="dxa"/>
            <w:vAlign w:val="center"/>
          </w:tcPr>
          <w:p w14:paraId="193D082F" w14:textId="143FFC4E" w:rsidR="00446B9A" w:rsidRDefault="00446B9A" w:rsidP="00CF7846">
            <w:pPr>
              <w:jc w:val="right"/>
            </w:pPr>
            <w:bookmarkStart w:id="124" w:name="_Ref144792271"/>
            <w:r w:rsidRPr="00AE525D">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69</w:t>
            </w:r>
            <w:r w:rsidR="00576EA8">
              <w:fldChar w:fldCharType="end"/>
            </w:r>
            <w:r w:rsidRPr="00AE525D">
              <w:t>)</w:t>
            </w:r>
            <w:bookmarkEnd w:id="124"/>
          </w:p>
        </w:tc>
      </w:tr>
    </w:tbl>
    <w:p w14:paraId="3677EADA" w14:textId="4D95C07D" w:rsidR="00446B9A" w:rsidRDefault="00446B9A" w:rsidP="006B64B1">
      <w:pPr>
        <w:ind w:firstLine="0"/>
      </w:pPr>
      <w:r>
        <w:t xml:space="preserve">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é o raio da órbita e </w:t>
      </w:r>
      <w:r w:rsidRPr="0009537C">
        <w:rPr>
          <w:i/>
        </w:rPr>
        <w:t>n</w:t>
      </w:r>
      <w:r w:rsidRPr="0009537C">
        <w:t xml:space="preserve"> é um número inteiro positivo. </w:t>
      </w:r>
      <w:r>
        <w:t xml:space="preserve">Usando o valor de </w:t>
      </w:r>
      <m:oMath>
        <m:r>
          <w:rPr>
            <w:rFonts w:ascii="Cambria Math" w:hAnsi="Cambria Math"/>
            <w:i/>
          </w:rPr>
          <w:sym w:font="Symbol" w:char="F06C"/>
        </m:r>
      </m:oMath>
      <w:r>
        <w:t xml:space="preserve"> dado pela Equação </w:t>
      </w:r>
      <w:r w:rsidR="00123F65">
        <w:t>d</w:t>
      </w:r>
      <w:r>
        <w:t xml:space="preserve">e Broglie em </w:t>
      </w:r>
      <w:r>
        <w:fldChar w:fldCharType="begin"/>
      </w:r>
      <w:r>
        <w:instrText xml:space="preserve"> REF _Ref144792271 \h </w:instrText>
      </w:r>
      <w:r>
        <w:fldChar w:fldCharType="separate"/>
      </w:r>
      <w:r w:rsidR="00EA0520" w:rsidRPr="00AE525D">
        <w:t>(</w:t>
      </w:r>
      <w:r w:rsidR="00EA0520">
        <w:rPr>
          <w:noProof/>
        </w:rPr>
        <w:t>2</w:t>
      </w:r>
      <w:r w:rsidR="00EA0520">
        <w:t>.</w:t>
      </w:r>
      <w:r w:rsidR="00EA0520">
        <w:rPr>
          <w:noProof/>
        </w:rPr>
        <w:t>69</w:t>
      </w:r>
      <w:r w:rsidR="00EA0520" w:rsidRPr="00AE525D">
        <w:t>)</w:t>
      </w:r>
      <w:r>
        <w:fldChar w:fldCharType="end"/>
      </w:r>
      <w:r w:rsidRPr="0009537C">
        <w:t>, teremos</w:t>
      </w:r>
      <w:r>
        <w:t>:</w:t>
      </w:r>
    </w:p>
    <w:p w14:paraId="31799100" w14:textId="1F68D981" w:rsidR="00446B9A" w:rsidRDefault="00446B9A" w:rsidP="00446B9A">
      <m:oMathPara>
        <m:oMath>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h</m:t>
              </m:r>
            </m:num>
            <m:den>
              <m:r>
                <w:rPr>
                  <w:rFonts w:ascii="Cambria Math" w:hAnsi="Cambria Math"/>
                </w:rPr>
                <m:t>m</m:t>
              </m:r>
              <m:r>
                <m:rPr>
                  <m:sty m:val="p"/>
                </m:rPr>
                <w:rPr>
                  <w:rFonts w:ascii="Cambria Math" w:hAnsi="Cambria Math"/>
                </w:rPr>
                <m:t>v</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46B9A" w14:paraId="2E1C91BF" w14:textId="77777777" w:rsidTr="00CF7846">
        <w:tc>
          <w:tcPr>
            <w:tcW w:w="8388" w:type="dxa"/>
          </w:tcPr>
          <w:p w14:paraId="1FBC84BE" w14:textId="33DAF195" w:rsidR="00446B9A" w:rsidRPr="00A518C1" w:rsidRDefault="00446B9A" w:rsidP="00CF7846">
            <w:pPr>
              <w:keepNext/>
            </w:pPr>
            <m:oMathPara>
              <m:oMath>
                <m:r>
                  <w:rPr>
                    <w:rFonts w:ascii="Cambria Math" w:hAnsi="Cambria Math"/>
                  </w:rPr>
                  <m:t>m</m:t>
                </m:r>
                <m:sSub>
                  <m:sSubPr>
                    <m:ctrlPr>
                      <w:rPr>
                        <w:rFonts w:ascii="Cambria Math" w:hAnsi="Cambria Math"/>
                        <w:i/>
                      </w:rPr>
                    </m:ctrlPr>
                  </m:sSubPr>
                  <m:e>
                    <m:r>
                      <m:rPr>
                        <m:sty m:val="p"/>
                      </m:rP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nh</m:t>
                    </m:r>
                  </m:num>
                  <m:den>
                    <m:r>
                      <w:rPr>
                        <w:rFonts w:ascii="Cambria Math" w:hAnsi="Cambria Math"/>
                      </w:rPr>
                      <m:t>2π</m:t>
                    </m:r>
                  </m:den>
                </m:f>
                <m:r>
                  <w:rPr>
                    <w:rFonts w:ascii="Cambria Math" w:hAnsi="Cambria Math"/>
                  </w:rPr>
                  <m:t>∙</m:t>
                </m:r>
              </m:oMath>
            </m:oMathPara>
          </w:p>
        </w:tc>
        <w:tc>
          <w:tcPr>
            <w:tcW w:w="899" w:type="dxa"/>
            <w:vAlign w:val="center"/>
          </w:tcPr>
          <w:p w14:paraId="1E3D3B67" w14:textId="729C551E" w:rsidR="00446B9A" w:rsidRDefault="00446B9A" w:rsidP="00CF7846">
            <w:pPr>
              <w:jc w:val="right"/>
            </w:pPr>
            <w:r w:rsidRPr="00B738F5">
              <w:t>(</w:t>
            </w:r>
            <w:r w:rsidR="00576EA8">
              <w:fldChar w:fldCharType="begin"/>
            </w:r>
            <w:r w:rsidR="00576EA8">
              <w:instrText xml:space="preserve"> STYLEREF 1 \s </w:instrText>
            </w:r>
            <w:r w:rsidR="00576EA8">
              <w:fldChar w:fldCharType="separate"/>
            </w:r>
            <w:r w:rsidR="00EA0520">
              <w:rPr>
                <w:noProof/>
              </w:rPr>
              <w:t>2</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70</w:t>
            </w:r>
            <w:r w:rsidR="00576EA8">
              <w:fldChar w:fldCharType="end"/>
            </w:r>
            <w:r w:rsidRPr="00B738F5">
              <w:t>)</w:t>
            </w:r>
          </w:p>
        </w:tc>
      </w:tr>
    </w:tbl>
    <w:p w14:paraId="19101020" w14:textId="3EECCC5F" w:rsidR="00446B9A" w:rsidRDefault="00446B9A" w:rsidP="00D0464A">
      <w:pPr>
        <w:ind w:firstLine="0"/>
      </w:pPr>
      <w:r w:rsidRPr="0009537C">
        <w:t>Sabemos que o momento angular</w:t>
      </w:r>
      <w:r>
        <w:t xml:space="preserve"> </w:t>
      </w:r>
      <m:oMath>
        <m:r>
          <w:rPr>
            <w:rFonts w:ascii="Cambria Math" w:hAnsi="Cambria Math"/>
          </w:rPr>
          <m:t>L</m:t>
        </m:r>
      </m:oMath>
      <w:r w:rsidRPr="0009537C">
        <w:t xml:space="preserve"> para uma órbita circular </w:t>
      </w:r>
      <m:oMath>
        <m:r>
          <w:rPr>
            <w:rFonts w:ascii="Cambria Math" w:hAnsi="Cambria Math"/>
          </w:rPr>
          <m:t>n</m:t>
        </m:r>
      </m:oMath>
      <w:r>
        <w:t xml:space="preserve"> </w:t>
      </w:r>
      <w:r w:rsidRPr="0009537C">
        <w:t>é dado por</w:t>
      </w:r>
      <w:r>
        <w:t xml:space="preserve"> </w:t>
      </w:r>
      <m:oMath>
        <m:r>
          <w:rPr>
            <w:rFonts w:ascii="Cambria Math" w:hAnsi="Cambria Math"/>
          </w:rPr>
          <m:t>L=m</m:t>
        </m:r>
        <m:sSub>
          <m:sSubPr>
            <m:ctrlPr>
              <w:rPr>
                <w:rFonts w:ascii="Cambria Math" w:hAnsi="Cambria Math"/>
                <w:i/>
              </w:rPr>
            </m:ctrlPr>
          </m:sSubPr>
          <m:e>
            <m:r>
              <m:rPr>
                <m:sty m:val="p"/>
              </m:rPr>
              <w:rPr>
                <w:rFonts w:ascii="Cambria Math" w:hAnsi="Cambria Math"/>
              </w:rPr>
              <m:t>v</m:t>
            </m:r>
          </m:e>
          <m:sub>
            <m:r>
              <w:rPr>
                <w:rFonts w:ascii="Cambria Math" w:hAnsi="Cambria Math"/>
              </w:rPr>
              <m:t>n</m:t>
            </m:r>
          </m:sub>
        </m:sSub>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w:t>
      </w:r>
      <w:r w:rsidRPr="0009537C">
        <w:t xml:space="preserve">Então, se assumirmos que o elétron </w:t>
      </w:r>
      <w:r>
        <w:t>se comporta como</w:t>
      </w:r>
      <w:r w:rsidRPr="0009537C">
        <w:t xml:space="preserve"> uma onda com </w:t>
      </w:r>
      <w:r w:rsidRPr="00E56309">
        <w:rPr>
          <w:position w:val="-6"/>
        </w:rPr>
        <w:object w:dxaOrig="220" w:dyaOrig="279" w14:anchorId="3859A822">
          <v:shape id="_x0000_i1027" type="#_x0000_t75" style="width:10.4pt;height:14.55pt" o:ole="">
            <v:imagedata r:id="rId21" o:title=""/>
          </v:shape>
          <o:OLEObject Type="Embed" ProgID="Equation.DSMT4" ShapeID="_x0000_i1027" DrawAspect="Content" ObjectID="_1714485875" r:id="rId22"/>
        </w:object>
      </w:r>
      <w:r w:rsidRPr="0009537C">
        <w:t xml:space="preserve"> dado pela fórmula de Broglie, obteremos automaticamente a restrição sobre o momento angular imposta</w:t>
      </w:r>
      <w:r>
        <w:t xml:space="preserve"> por Bohr, ou seja,</w:t>
      </w:r>
    </w:p>
    <w:p w14:paraId="184756E5" w14:textId="77777777" w:rsidR="00446B9A" w:rsidRPr="0009537C" w:rsidRDefault="00446B9A" w:rsidP="00446B9A">
      <m:oMathPara>
        <m:oMath>
          <m:r>
            <w:rPr>
              <w:rFonts w:ascii="Cambria Math" w:hAnsi="Cambria Math"/>
            </w:rPr>
            <m:t>L=</m:t>
          </m:r>
          <m:f>
            <m:fPr>
              <m:ctrlPr>
                <w:rPr>
                  <w:rFonts w:ascii="Cambria Math" w:hAnsi="Cambria Math"/>
                  <w:i/>
                </w:rPr>
              </m:ctrlPr>
            </m:fPr>
            <m:num>
              <m:r>
                <w:rPr>
                  <w:rFonts w:ascii="Cambria Math" w:hAnsi="Cambria Math"/>
                </w:rPr>
                <m:t>nh</m:t>
              </m:r>
            </m:num>
            <m:den>
              <m:r>
                <w:rPr>
                  <w:rFonts w:ascii="Cambria Math" w:hAnsi="Cambria Math"/>
                </w:rPr>
                <m:t>2π</m:t>
              </m:r>
            </m:den>
          </m:f>
          <m:r>
            <w:rPr>
              <w:rFonts w:ascii="Cambria Math" w:hAnsi="Cambria Math"/>
            </w:rPr>
            <m:t>=nħ.</m:t>
          </m:r>
        </m:oMath>
      </m:oMathPara>
    </w:p>
    <w:p w14:paraId="5E38DEEA" w14:textId="218A3575" w:rsidR="00446B9A" w:rsidRPr="00694C74" w:rsidRDefault="00446B9A" w:rsidP="00694C74">
      <w:pPr>
        <w:rPr>
          <w:i/>
        </w:rPr>
      </w:pPr>
      <w:r w:rsidRPr="0009537C">
        <w:t xml:space="preserve">O modelo de Broglie </w:t>
      </w:r>
      <w:r>
        <w:t>realmente é bastante interessante, mas</w:t>
      </w:r>
      <w:r w:rsidR="00793027">
        <w:t xml:space="preserve"> </w:t>
      </w:r>
      <w:r>
        <w:t>trata-se de um postulado. É necessário a verificação experimental.</w:t>
      </w:r>
      <w:r w:rsidR="008A1530">
        <w:t xml:space="preserve"> </w:t>
      </w:r>
      <w:r>
        <w:t>E</w:t>
      </w:r>
      <w:r w:rsidRPr="0009537C">
        <w:t>m 1927</w:t>
      </w:r>
      <w:r>
        <w:t>,</w:t>
      </w:r>
      <w:r w:rsidRPr="0009537C">
        <w:t xml:space="preserve"> </w:t>
      </w:r>
      <w:r w:rsidRPr="00710239">
        <w:t>Clinton J. Davisson e Lester H. Germer</w:t>
      </w:r>
      <w:r w:rsidRPr="0009537C">
        <w:t xml:space="preserve"> da Bell Telephone Laboratory</w:t>
      </w:r>
      <w:r>
        <w:t>,</w:t>
      </w:r>
      <w:r w:rsidRPr="0009537C">
        <w:t xml:space="preserve"> mostraram que um feixe de elétrons </w:t>
      </w:r>
      <w:r>
        <w:t>poderia ser</w:t>
      </w:r>
      <w:r w:rsidRPr="0009537C">
        <w:t xml:space="preserve"> espalhado pela superfície </w:t>
      </w:r>
      <w:r w:rsidRPr="0009537C">
        <w:lastRenderedPageBreak/>
        <w:t xml:space="preserve">de um cristal de níquel com ângulos de espalhamento preditos pela fórmula de Bragg </w:t>
      </w:r>
      <w:r w:rsidR="00123F65">
        <w:t>(</w:t>
      </w:r>
      <m:oMath>
        <m:r>
          <w:rPr>
            <w:rFonts w:ascii="Cambria Math" w:hAnsi="Cambria Math"/>
          </w:rPr>
          <m:t>2dsenθ=nλ</m:t>
        </m:r>
      </m:oMath>
      <w:r w:rsidR="00123F65">
        <w:t xml:space="preserve">) </w:t>
      </w:r>
      <w:r w:rsidRPr="0009537C">
        <w:t xml:space="preserve">para a difração de raio-x </w:t>
      </w:r>
      <w:r>
        <w:t xml:space="preserve">e </w:t>
      </w:r>
      <w:r w:rsidRPr="0009537C">
        <w:t>com comprimento de onda dado pela fórmula de Broglie</w:t>
      </w:r>
      <w:r>
        <w:t>.</w:t>
      </w:r>
    </w:p>
    <w:p w14:paraId="46CCAC32" w14:textId="5DCDA13F" w:rsidR="00446B9A" w:rsidRDefault="00446B9A" w:rsidP="00446B9A">
      <w:pPr>
        <w:ind w:firstLine="709"/>
      </w:pPr>
      <w:r>
        <w:t>Ainda</w:t>
      </w:r>
      <w:r w:rsidR="00BD3E0B">
        <w:t>,</w:t>
      </w:r>
      <w:r>
        <w:t xml:space="preserve"> n</w:t>
      </w:r>
      <w:r w:rsidRPr="0009537C">
        <w:t xml:space="preserve">o mesmo ano de </w:t>
      </w:r>
      <w:smartTag w:uri="urn:schemas-microsoft-com:office:smarttags" w:element="metricconverter">
        <w:smartTagPr>
          <w:attr w:name="ProductID" w:val="1927, G"/>
        </w:smartTagPr>
        <w:r w:rsidRPr="0009537C">
          <w:t xml:space="preserve">1927, </w:t>
        </w:r>
        <w:r w:rsidRPr="002A2C34">
          <w:rPr>
            <w:i/>
          </w:rPr>
          <w:t>G</w:t>
        </w:r>
      </w:smartTag>
      <w:r w:rsidRPr="002A2C34">
        <w:rPr>
          <w:i/>
        </w:rPr>
        <w:t>. P. Thomson</w:t>
      </w:r>
      <w:r w:rsidRPr="0009537C">
        <w:t xml:space="preserve">, filho de </w:t>
      </w:r>
      <w:r w:rsidRPr="002A2C34">
        <w:rPr>
          <w:i/>
        </w:rPr>
        <w:t>J. J. Thomson</w:t>
      </w:r>
      <w:r w:rsidRPr="0009537C">
        <w:t xml:space="preserve"> </w:t>
      </w:r>
      <w:r>
        <w:t>publicou</w:t>
      </w:r>
      <w:r w:rsidRPr="0009537C">
        <w:t xml:space="preserve"> seu experimento em que um feixe de elétrons foi difratado por uma fina folha de ouro. Os experimentos de </w:t>
      </w:r>
      <w:r w:rsidRPr="00E56309">
        <w:rPr>
          <w:i/>
        </w:rPr>
        <w:t>Davisson</w:t>
      </w:r>
      <w:r>
        <w:t xml:space="preserve"> &amp;</w:t>
      </w:r>
      <w:r w:rsidRPr="0009537C">
        <w:t xml:space="preserve"> </w:t>
      </w:r>
      <w:r w:rsidRPr="00E56309">
        <w:rPr>
          <w:i/>
        </w:rPr>
        <w:t>Germer</w:t>
      </w:r>
      <w:r w:rsidRPr="0009537C">
        <w:t xml:space="preserve"> e </w:t>
      </w:r>
      <w:r w:rsidRPr="00E56309">
        <w:rPr>
          <w:i/>
        </w:rPr>
        <w:t>Thomson</w:t>
      </w:r>
      <w:r>
        <w:t xml:space="preserve"> são provas experimentais convincentes de </w:t>
      </w:r>
      <w:r w:rsidRPr="0009537C">
        <w:t xml:space="preserve">que as ondas </w:t>
      </w:r>
      <w:r>
        <w:t>postuladas por</w:t>
      </w:r>
      <w:r w:rsidRPr="0009537C">
        <w:t xml:space="preserve"> Broglie eram </w:t>
      </w:r>
      <w:r>
        <w:t>reais.</w:t>
      </w:r>
      <w:r w:rsidRPr="0009537C">
        <w:t xml:space="preserve"> Em 1937</w:t>
      </w:r>
      <w:r>
        <w:t>,</w:t>
      </w:r>
      <w:r w:rsidRPr="0009537C">
        <w:t xml:space="preserve"> estes pesquisadore</w:t>
      </w:r>
      <w:r>
        <w:t>s receberam o prêmio Nobel pela verificação experimental da teoria de Bröglie</w:t>
      </w:r>
      <w:r w:rsidRPr="0009537C">
        <w:t xml:space="preserve">. </w:t>
      </w:r>
    </w:p>
    <w:p w14:paraId="54FE16F3" w14:textId="4570734A" w:rsidR="00760F58" w:rsidRPr="006657A0" w:rsidRDefault="00446B9A" w:rsidP="00B66973">
      <w:pPr>
        <w:ind w:firstLine="709"/>
      </w:pPr>
      <w:r w:rsidRPr="0009537C">
        <w:t xml:space="preserve">A teoria de Broglie </w:t>
      </w:r>
      <w:r>
        <w:t>mostra que as partículas têm uma natureza dual, ou seja, certos fenômenos podem ser explicados supondo que as partículas apresentam comportamento ondulatório.</w:t>
      </w:r>
      <w:r w:rsidRPr="0009537C">
        <w:t xml:space="preserve"> </w:t>
      </w:r>
      <w:r w:rsidR="00B66973">
        <w:t xml:space="preserve"> </w:t>
      </w:r>
      <w:r w:rsidR="00241CF6">
        <w:t>O comprimento</w:t>
      </w:r>
      <w:r w:rsidR="00EC4770">
        <w:t xml:space="preserve"> de onda </w:t>
      </w:r>
      <m:oMath>
        <m:r>
          <w:rPr>
            <w:rFonts w:ascii="Cambria Math" w:hAnsi="Cambria Math"/>
          </w:rPr>
          <m:t>λ</m:t>
        </m:r>
      </m:oMath>
      <w:r w:rsidR="00B8630A">
        <w:rPr>
          <w:rFonts w:eastAsiaTheme="minorEastAsia"/>
        </w:rPr>
        <w:t xml:space="preserve"> (Equação </w:t>
      </w:r>
      <w:r w:rsidR="00B8630A">
        <w:rPr>
          <w:rFonts w:eastAsiaTheme="minorEastAsia"/>
        </w:rPr>
        <w:fldChar w:fldCharType="begin"/>
      </w:r>
      <w:r w:rsidR="00B8630A">
        <w:rPr>
          <w:rFonts w:eastAsiaTheme="minorEastAsia"/>
        </w:rPr>
        <w:instrText xml:space="preserve"> REF _Ref144791863 \h </w:instrText>
      </w:r>
      <w:r w:rsidR="00B8630A">
        <w:rPr>
          <w:rFonts w:eastAsiaTheme="minorEastAsia"/>
        </w:rPr>
      </w:r>
      <w:r w:rsidR="00B8630A">
        <w:rPr>
          <w:rFonts w:eastAsiaTheme="minorEastAsia"/>
        </w:rPr>
        <w:fldChar w:fldCharType="separate"/>
      </w:r>
      <w:r w:rsidR="00EA0520" w:rsidRPr="002E20A1">
        <w:t>(</w:t>
      </w:r>
      <w:r w:rsidR="00EA0520">
        <w:rPr>
          <w:noProof/>
        </w:rPr>
        <w:t>2</w:t>
      </w:r>
      <w:r w:rsidR="00EA0520">
        <w:t>.</w:t>
      </w:r>
      <w:r w:rsidR="00EA0520">
        <w:rPr>
          <w:noProof/>
        </w:rPr>
        <w:t>68</w:t>
      </w:r>
      <w:r w:rsidR="00EA0520" w:rsidRPr="002E20A1">
        <w:t>)</w:t>
      </w:r>
      <w:r w:rsidR="00B8630A">
        <w:rPr>
          <w:rFonts w:eastAsiaTheme="minorEastAsia"/>
        </w:rPr>
        <w:fldChar w:fldCharType="end"/>
      </w:r>
      <w:r w:rsidR="00B8630A">
        <w:rPr>
          <w:rFonts w:eastAsiaTheme="minorEastAsia"/>
        </w:rPr>
        <w:t>)</w:t>
      </w:r>
      <w:r w:rsidR="0031250C">
        <w:rPr>
          <w:rFonts w:eastAsiaTheme="minorEastAsia"/>
        </w:rPr>
        <w:t xml:space="preserve"> é chamado de </w:t>
      </w:r>
      <w:r w:rsidR="0031250C" w:rsidRPr="00755778">
        <w:rPr>
          <w:rFonts w:eastAsiaTheme="minorEastAsia"/>
          <w:b/>
          <w:i/>
        </w:rPr>
        <w:t>comprimento de onda de Bröglie</w:t>
      </w:r>
      <w:r w:rsidR="0031250C">
        <w:rPr>
          <w:rFonts w:eastAsiaTheme="minorEastAsia"/>
        </w:rPr>
        <w:t>.</w:t>
      </w:r>
      <w:r w:rsidR="00233B24">
        <w:rPr>
          <w:rFonts w:eastAsiaTheme="minorEastAsia"/>
        </w:rPr>
        <w:t xml:space="preserve"> O caráter quântico da partícula se torna relevante quando o comprimento de onda </w:t>
      </w:r>
      <m:oMath>
        <m:r>
          <w:rPr>
            <w:rFonts w:ascii="Cambria Math" w:eastAsiaTheme="minorEastAsia" w:hAnsi="Cambria Math"/>
          </w:rPr>
          <m:t>λ</m:t>
        </m:r>
      </m:oMath>
      <w:r w:rsidR="008C3098">
        <w:rPr>
          <w:rFonts w:eastAsiaTheme="minorEastAsia"/>
        </w:rPr>
        <w:t xml:space="preserve"> se torna maior do que as dimensões do sistema estudado.</w:t>
      </w:r>
      <w:r w:rsidR="00B76812">
        <w:rPr>
          <w:rFonts w:eastAsiaTheme="minorEastAsia"/>
        </w:rPr>
        <w:t xml:space="preserve"> Por exemplo, para um sistema em equilíbrio </w:t>
      </w:r>
      <w:r w:rsidR="00455123">
        <w:rPr>
          <w:rFonts w:eastAsiaTheme="minorEastAsia"/>
        </w:rPr>
        <w:t xml:space="preserve">térmico, </w:t>
      </w:r>
      <w:r w:rsidR="00847CC2">
        <w:rPr>
          <w:rFonts w:eastAsiaTheme="minorEastAsia"/>
        </w:rPr>
        <w:t>com três graus de liberdade</w:t>
      </w:r>
      <w:r w:rsidR="005A66EA">
        <w:rPr>
          <w:rFonts w:eastAsiaTheme="minorEastAsia"/>
        </w:rPr>
        <w:t>, a energia média é dada por</w:t>
      </w:r>
    </w:p>
    <w:p w14:paraId="6D4A6E69" w14:textId="486FB4B4" w:rsidR="005A66EA" w:rsidRPr="00BB124D" w:rsidRDefault="004104F5" w:rsidP="00446B9A">
      <w:pPr>
        <w:ind w:firstLine="709"/>
        <w:rPr>
          <w:rFonts w:eastAsiaTheme="minorEastAsia"/>
        </w:rPr>
      </w:pPr>
      <m:oMathPara>
        <m:oMath>
          <m:d>
            <m:dPr>
              <m:begChr m:val="〈"/>
              <m:endChr m:val="〉"/>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0074318A" w14:textId="66A6F0B9" w:rsidR="00BB124D" w:rsidRDefault="00BB124D" w:rsidP="00BB124D">
      <w:pPr>
        <w:ind w:firstLine="0"/>
        <w:rPr>
          <w:rFonts w:eastAsiaTheme="minorEastAsia"/>
        </w:rPr>
      </w:pPr>
      <w:r>
        <w:rPr>
          <w:rFonts w:eastAsiaTheme="minorEastAsia"/>
        </w:rPr>
        <w:t>O comprimento de onda de Brögli</w:t>
      </w:r>
      <w:r w:rsidR="009B2836">
        <w:rPr>
          <w:rFonts w:eastAsiaTheme="minorEastAsia"/>
        </w:rPr>
        <w:t>e pode ser calculado como</w:t>
      </w:r>
    </w:p>
    <w:p w14:paraId="2D6DDE06" w14:textId="28A7CB57" w:rsidR="009B2836" w:rsidRPr="00B16AA1" w:rsidRDefault="004104F5" w:rsidP="00BB124D">
      <w:pPr>
        <w:ind w:firstLine="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KT⟹λ=</m:t>
          </m:r>
          <m:f>
            <m:fPr>
              <m:ctrlPr>
                <w:rPr>
                  <w:rFonts w:ascii="Cambria Math" w:hAnsi="Cambria Math"/>
                  <w:i/>
                </w:rPr>
              </m:ctrlPr>
            </m:fPr>
            <m:num>
              <m:r>
                <w:rPr>
                  <w:rFonts w:ascii="Cambria Math" w:hAnsi="Cambria Math"/>
                </w:rPr>
                <m:t>h</m:t>
              </m:r>
            </m:num>
            <m:den>
              <m:rad>
                <m:radPr>
                  <m:degHide m:val="1"/>
                  <m:ctrlPr>
                    <w:rPr>
                      <w:rFonts w:ascii="Cambria Math" w:hAnsi="Cambria Math"/>
                      <w:i/>
                    </w:rPr>
                  </m:ctrlPr>
                </m:radPr>
                <m:deg/>
                <m:e>
                  <m:r>
                    <w:rPr>
                      <w:rFonts w:ascii="Cambria Math" w:hAnsi="Cambria Math"/>
                    </w:rPr>
                    <m:t>3mKT</m:t>
                  </m:r>
                </m:e>
              </m:rad>
            </m:den>
          </m:f>
        </m:oMath>
      </m:oMathPara>
    </w:p>
    <w:p w14:paraId="7A2D5314" w14:textId="0947C479" w:rsidR="00B16AA1" w:rsidRDefault="00B16AA1" w:rsidP="00BB124D">
      <w:pPr>
        <w:ind w:firstLine="0"/>
        <w:rPr>
          <w:rFonts w:eastAsiaTheme="minorEastAsia"/>
        </w:rPr>
      </w:pPr>
      <w:r>
        <w:rPr>
          <w:rFonts w:eastAsiaTheme="minorEastAsia"/>
        </w:rPr>
        <w:t xml:space="preserve">onde </w:t>
      </w:r>
      <m:oMath>
        <m:r>
          <w:rPr>
            <w:rFonts w:ascii="Cambria Math" w:eastAsiaTheme="minorEastAsia" w:hAnsi="Cambria Math"/>
          </w:rPr>
          <m:t>K</m:t>
        </m:r>
      </m:oMath>
      <w:r>
        <w:rPr>
          <w:rFonts w:eastAsiaTheme="minorEastAsia"/>
        </w:rPr>
        <w:t xml:space="preserve"> representa a constante de Boltzmann.</w:t>
      </w:r>
      <w:r w:rsidR="003B7DD0">
        <w:rPr>
          <w:rFonts w:eastAsiaTheme="minorEastAsia"/>
        </w:rPr>
        <w:t xml:space="preserve"> </w:t>
      </w:r>
      <w:r w:rsidR="00AE3D52">
        <w:rPr>
          <w:rFonts w:eastAsiaTheme="minorEastAsia"/>
        </w:rPr>
        <w:t>Vemos que o comprimento de onda aumenta com a diminuição da massa e da temperatura</w:t>
      </w:r>
      <w:r w:rsidR="00C16485">
        <w:rPr>
          <w:rFonts w:eastAsiaTheme="minorEastAsia"/>
        </w:rPr>
        <w:t xml:space="preserve">, ou seja, o efeito quântico será significativo </w:t>
      </w:r>
      <w:r w:rsidR="00CF61E3">
        <w:rPr>
          <w:rFonts w:eastAsiaTheme="minorEastAsia"/>
        </w:rPr>
        <w:t>se</w:t>
      </w:r>
      <w:r w:rsidR="00C16485">
        <w:rPr>
          <w:rFonts w:eastAsiaTheme="minorEastAsia"/>
        </w:rPr>
        <w:t xml:space="preserve"> a massa for pequena e a temperatura </w:t>
      </w:r>
      <w:r w:rsidR="00894EBA">
        <w:rPr>
          <w:rFonts w:eastAsiaTheme="minorEastAsia"/>
        </w:rPr>
        <w:t xml:space="preserve">baixa. </w:t>
      </w:r>
      <w:r w:rsidR="00511480">
        <w:rPr>
          <w:rFonts w:eastAsiaTheme="minorEastAsia"/>
        </w:rPr>
        <w:t>Por exe</w:t>
      </w:r>
      <w:r w:rsidR="00CF61E3">
        <w:rPr>
          <w:rFonts w:eastAsiaTheme="minorEastAsia"/>
        </w:rPr>
        <w:t xml:space="preserve">mplo, </w:t>
      </w:r>
      <w:r w:rsidR="00903E5F">
        <w:rPr>
          <w:rFonts w:eastAsiaTheme="minorEastAsia"/>
        </w:rPr>
        <w:t xml:space="preserve">em um sólido em que </w:t>
      </w:r>
      <w:r w:rsidR="008B761A">
        <w:rPr>
          <w:rFonts w:eastAsiaTheme="minorEastAsia"/>
        </w:rPr>
        <w:t>as dimensões da rede sejam</w:t>
      </w:r>
      <w:r w:rsidR="00903E5F">
        <w:rPr>
          <w:rFonts w:eastAsiaTheme="minorEastAsia"/>
        </w:rPr>
        <w:t xml:space="preserve"> d</w:t>
      </w:r>
      <w:r w:rsidR="00595EBF">
        <w:rPr>
          <w:rFonts w:eastAsiaTheme="minorEastAsia"/>
        </w:rPr>
        <w:t xml:space="preserve">a ordem de </w:t>
      </w:r>
      <m:oMath>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m</m:t>
        </m:r>
      </m:oMath>
      <w:r w:rsidR="005B4E92">
        <w:rPr>
          <w:rFonts w:eastAsiaTheme="minorEastAsia"/>
        </w:rPr>
        <w:t>, o efeito quântico dos elétrons neste sistema vai se manifestar se</w:t>
      </w:r>
      <w:r w:rsidR="00EF5593">
        <w:rPr>
          <w:rFonts w:eastAsiaTheme="minorEastAsia"/>
        </w:rPr>
        <w:t xml:space="preserve"> </w:t>
      </w:r>
      <m:oMath>
        <m:r>
          <w:rPr>
            <w:rFonts w:ascii="Cambria Math" w:eastAsiaTheme="minorEastAsia" w:hAnsi="Cambria Math"/>
          </w:rPr>
          <m:t>λ&gt;3,0×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m</m:t>
        </m:r>
      </m:oMath>
      <w:r w:rsidR="00DC708F">
        <w:rPr>
          <w:rFonts w:eastAsiaTheme="minorEastAsia"/>
        </w:rPr>
        <w:t xml:space="preserve">. Para que </w:t>
      </w:r>
      <m:oMath>
        <m:r>
          <w:rPr>
            <w:rFonts w:ascii="Cambria Math" w:eastAsiaTheme="minorEastAsia" w:hAnsi="Cambria Math"/>
          </w:rPr>
          <m:t>λ&gt;3,0×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m:t>
        </m:r>
      </m:oMath>
      <w:r w:rsidR="0009409D">
        <w:rPr>
          <w:rFonts w:eastAsiaTheme="minorEastAsia"/>
        </w:rPr>
        <w:t>,</w:t>
      </w:r>
      <w:r w:rsidR="00BA43EF">
        <w:rPr>
          <w:rFonts w:eastAsiaTheme="minorEastAsia"/>
        </w:rPr>
        <w:t xml:space="preserve"> </w:t>
      </w:r>
      <w:r w:rsidR="00EF5593">
        <w:rPr>
          <w:rFonts w:eastAsiaTheme="minorEastAsia"/>
        </w:rPr>
        <w:t xml:space="preserve">a temperatura </w:t>
      </w:r>
      <m:oMath>
        <m:r>
          <w:rPr>
            <w:rFonts w:ascii="Cambria Math" w:eastAsiaTheme="minorEastAsia" w:hAnsi="Cambria Math"/>
          </w:rPr>
          <m:t>T</m:t>
        </m:r>
      </m:oMath>
      <w:r w:rsidR="00EF5593">
        <w:rPr>
          <w:rFonts w:eastAsiaTheme="minorEastAsia"/>
        </w:rPr>
        <w:t xml:space="preserve"> </w:t>
      </w:r>
      <w:r w:rsidR="0009409D">
        <w:rPr>
          <w:rFonts w:eastAsiaTheme="minorEastAsia"/>
        </w:rPr>
        <w:t>deve ser</w:t>
      </w:r>
      <w:r w:rsidR="00EF5593">
        <w:rPr>
          <w:rFonts w:eastAsiaTheme="minorEastAsia"/>
        </w:rPr>
        <w:t xml:space="preserve"> </w:t>
      </w:r>
    </w:p>
    <w:p w14:paraId="3F281D80" w14:textId="649E30C4" w:rsidR="0060523B" w:rsidRDefault="00AA41EB" w:rsidP="00BB124D">
      <w:pPr>
        <w:ind w:firstLine="0"/>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h</m:t>
              </m:r>
            </m:num>
            <m:den>
              <m:rad>
                <m:radPr>
                  <m:degHide m:val="1"/>
                  <m:ctrlPr>
                    <w:rPr>
                      <w:rFonts w:ascii="Cambria Math" w:eastAsiaTheme="minorEastAsia" w:hAnsi="Cambria Math"/>
                      <w:i/>
                    </w:rPr>
                  </m:ctrlPr>
                </m:radPr>
                <m:deg/>
                <m:e>
                  <m:r>
                    <w:rPr>
                      <w:rFonts w:ascii="Cambria Math" w:eastAsiaTheme="minorEastAsia" w:hAnsi="Cambria Math"/>
                    </w:rPr>
                    <m:t>3mKT</m:t>
                  </m:r>
                </m:e>
              </m:rad>
            </m:den>
          </m:f>
          <m:r>
            <w:rPr>
              <w:rFonts w:ascii="Cambria Math" w:eastAsiaTheme="minorEastAsia" w:hAnsi="Cambria Math"/>
            </w:rPr>
            <m:t>&gt;3,0×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m</m:t>
          </m:r>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6,626×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-34</m:t>
                          </m:r>
                        </m:sup>
                      </m:sSup>
                      <m:r>
                        <w:rPr>
                          <w:rFonts w:ascii="Cambria Math" w:eastAsiaTheme="minorEastAsia" w:hAnsi="Cambria Math"/>
                        </w:rPr>
                        <m:t>Js</m:t>
                      </m:r>
                    </m:e>
                  </m:d>
                </m:e>
                <m:sup>
                  <m:r>
                    <w:rPr>
                      <w:rFonts w:ascii="Cambria Math" w:eastAsiaTheme="minorEastAsia" w:hAnsi="Cambria Math"/>
                    </w:rPr>
                    <m:t>2</m:t>
                  </m:r>
                </m:sup>
              </m:sSup>
            </m:num>
            <m:den>
              <m:r>
                <w:rPr>
                  <w:rFonts w:ascii="Cambria Math" w:eastAsiaTheme="minorEastAsia" w:hAnsi="Cambria Math"/>
                </w:rPr>
                <m:t>3×9,1×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-31</m:t>
                  </m:r>
                </m:sup>
              </m:sSup>
              <m:r>
                <w:rPr>
                  <w:rFonts w:ascii="Cambria Math" w:eastAsiaTheme="minorEastAsia" w:hAnsi="Cambria Math"/>
                </w:rPr>
                <m:t>Kg×1,38×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sSup>
                <m:sSupPr>
                  <m:ctrlPr>
                    <w:rPr>
                      <w:rFonts w:ascii="Cambria Math" w:eastAsiaTheme="minorEastAsia" w:hAnsi="Cambria Math"/>
                    </w:rPr>
                  </m:ctrlPr>
                </m:sSupPr>
                <m:e>
                  <m:r>
                    <m:rPr>
                      <m:sty m:val="p"/>
                    </m:rP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m:rPr>
                          <m:sty m:val="p"/>
                        </m:rPr>
                        <w:rPr>
                          <w:rFonts w:ascii="Cambria Math" w:eastAsiaTheme="minorEastAsia" w:hAnsi="Cambria Math"/>
                        </w:rPr>
                        <m:t>m</m:t>
                      </m:r>
                    </m:e>
                  </m:d>
                </m:e>
                <m:sup>
                  <m:r>
                    <w:rPr>
                      <w:rFonts w:ascii="Cambria Math" w:eastAsiaTheme="minorEastAsia" w:hAnsi="Cambria Math"/>
                    </w:rPr>
                    <m:t>2</m:t>
                  </m:r>
                </m:sup>
              </m:sSup>
            </m:den>
          </m:f>
          <m:r>
            <w:rPr>
              <w:rFonts w:ascii="Cambria Math" w:eastAsiaTheme="minorEastAsia" w:hAnsi="Cambria Math"/>
            </w:rPr>
            <m:t>≅1,29×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m:rPr>
              <m:sty m:val="p"/>
            </m:rPr>
            <w:rPr>
              <w:rFonts w:ascii="Cambria Math" w:eastAsiaTheme="minorEastAsia" w:hAnsi="Cambria Math"/>
            </w:rPr>
            <m:t>K</m:t>
          </m:r>
        </m:oMath>
      </m:oMathPara>
    </w:p>
    <w:p w14:paraId="2CC96DD9" w14:textId="524B44CE" w:rsidR="00035293" w:rsidRDefault="000C2993" w:rsidP="00035293">
      <w:pPr>
        <w:ind w:firstLine="0"/>
        <w:rPr>
          <w:rFonts w:eastAsiaTheme="minorEastAsia"/>
        </w:rPr>
      </w:pPr>
      <w:r>
        <w:t xml:space="preserve">Para que </w:t>
      </w:r>
      <w:r w:rsidR="00E06C5A">
        <w:t xml:space="preserve">os efeitos quânticos sejam importantes na descrição de um elétron em um sólido, a temperatura deve ser inferior a </w:t>
      </w:r>
      <m:oMath>
        <m:r>
          <w:rPr>
            <w:rFonts w:ascii="Cambria Math" w:eastAsiaTheme="minorEastAsia" w:hAnsi="Cambria Math"/>
          </w:rPr>
          <m:t>1,29×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m:rPr>
            <m:sty m:val="p"/>
          </m:rPr>
          <w:rPr>
            <w:rFonts w:ascii="Cambria Math" w:eastAsiaTheme="minorEastAsia" w:hAnsi="Cambria Math"/>
          </w:rPr>
          <m:t>K</m:t>
        </m:r>
      </m:oMath>
      <w:r w:rsidR="00E06C5A">
        <w:rPr>
          <w:rFonts w:eastAsiaTheme="minorEastAsia"/>
        </w:rPr>
        <w:t>.</w:t>
      </w:r>
      <w:r w:rsidR="005F29E9">
        <w:rPr>
          <w:rFonts w:eastAsiaTheme="minorEastAsia"/>
        </w:rPr>
        <w:t xml:space="preserve"> </w:t>
      </w:r>
      <w:r w:rsidR="00EC3E94">
        <w:rPr>
          <w:rFonts w:eastAsiaTheme="minorEastAsia"/>
        </w:rPr>
        <w:t>P</w:t>
      </w:r>
      <w:r w:rsidR="005F29E9">
        <w:rPr>
          <w:rFonts w:eastAsiaTheme="minorEastAsia"/>
        </w:rPr>
        <w:t xml:space="preserve">ortanto, o elétron sempre vai exibir </w:t>
      </w:r>
      <w:r w:rsidR="00A64CA5">
        <w:rPr>
          <w:rFonts w:eastAsiaTheme="minorEastAsia"/>
        </w:rPr>
        <w:t>comportamento</w:t>
      </w:r>
      <w:r w:rsidR="005F29E9">
        <w:rPr>
          <w:rFonts w:eastAsiaTheme="minorEastAsia"/>
        </w:rPr>
        <w:t xml:space="preserve"> quântico.</w:t>
      </w:r>
      <w:r w:rsidR="00035293">
        <w:rPr>
          <w:rFonts w:eastAsiaTheme="minorEastAsia"/>
        </w:rPr>
        <w:t xml:space="preserve"> </w:t>
      </w:r>
    </w:p>
    <w:p w14:paraId="06CD010B" w14:textId="2D49AA1D" w:rsidR="00EF5593" w:rsidRPr="00035293" w:rsidRDefault="00035293" w:rsidP="00035293">
      <w:r>
        <w:lastRenderedPageBreak/>
        <w:t xml:space="preserve">Para um próton em um cristal de dimensões </w:t>
      </w:r>
      <m:oMath>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m</m:t>
        </m:r>
      </m:oMath>
      <w:r>
        <w:t xml:space="preserve">, cuja massa é de </w:t>
      </w:r>
      <m:oMath>
        <m:r>
          <w:rPr>
            <w:rFonts w:ascii="Cambria Math" w:hAnsi="Cambria Math"/>
          </w:rPr>
          <m:t>1,6726219×</m:t>
        </m:r>
        <m:sSup>
          <m:sSupPr>
            <m:ctrlPr>
              <w:rPr>
                <w:rFonts w:ascii="Cambria Math" w:hAnsi="Cambria Math"/>
                <w:i/>
              </w:rPr>
            </m:ctrlPr>
          </m:sSupPr>
          <m:e>
            <m:r>
              <w:rPr>
                <w:rFonts w:ascii="Cambria Math" w:hAnsi="Cambria Math"/>
              </w:rPr>
              <m:t>10</m:t>
            </m:r>
          </m:e>
          <m:sup>
            <m:r>
              <w:rPr>
                <w:rFonts w:ascii="Cambria Math" w:hAnsi="Cambria Math"/>
              </w:rPr>
              <m:t>-27</m:t>
            </m:r>
          </m:sup>
        </m:sSup>
      </m:oMath>
      <w:r>
        <w:rPr>
          <w:rFonts w:eastAsiaTheme="minorEastAsia"/>
        </w:rPr>
        <w:t xml:space="preserve"> kg, o comportamento quântico se torna significativo se a temperatura for, aproximadamente, inferior a 70 K. </w:t>
      </w:r>
      <w:r>
        <w:t xml:space="preserve"> Já para </w:t>
      </w:r>
      <w:r w:rsidR="00831E02">
        <w:rPr>
          <w:rFonts w:eastAsiaTheme="minorEastAsia"/>
        </w:rPr>
        <w:t>o isótopo 12 do átomo d</w:t>
      </w:r>
      <w:r w:rsidR="00A64CA5">
        <w:rPr>
          <w:rFonts w:eastAsiaTheme="minorEastAsia"/>
        </w:rPr>
        <w:t>o</w:t>
      </w:r>
      <w:r w:rsidR="00831E02">
        <w:rPr>
          <w:rFonts w:eastAsiaTheme="minorEastAsia"/>
        </w:rPr>
        <w:t xml:space="preserve"> </w:t>
      </w:r>
      <m:oMath>
        <m:r>
          <w:rPr>
            <w:rFonts w:ascii="Cambria Math" w:eastAsiaTheme="minorEastAsia" w:hAnsi="Cambria Math"/>
          </w:rPr>
          <m:t>C</m:t>
        </m:r>
      </m:oMath>
      <w:r>
        <w:rPr>
          <w:rFonts w:eastAsiaTheme="minorEastAsia"/>
        </w:rPr>
        <w:t xml:space="preserve">, confinado em um cristal de dimensões </w:t>
      </w:r>
      <m:oMath>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m:t>
        </m:r>
        <m:r>
          <m:rPr>
            <m:sty m:val="p"/>
          </m:rPr>
          <w:rPr>
            <w:rFonts w:ascii="Cambria Math" w:eastAsiaTheme="minorEastAsia" w:hAnsi="Cambria Math"/>
          </w:rPr>
          <m:t>m</m:t>
        </m:r>
      </m:oMath>
      <w:r w:rsidR="001D7354">
        <w:rPr>
          <w:rFonts w:eastAsiaTheme="minorEastAsia"/>
        </w:rPr>
        <w:t xml:space="preserve">, </w:t>
      </w:r>
      <w:r>
        <w:rPr>
          <w:rFonts w:eastAsiaTheme="minorEastAsia"/>
        </w:rPr>
        <w:t>a temperatura do sistema deve ser inferior a 6 K.</w:t>
      </w:r>
    </w:p>
    <w:p w14:paraId="2C6A349B" w14:textId="447AFFEB" w:rsidR="001D7354" w:rsidRPr="00C54F33" w:rsidRDefault="001D7354" w:rsidP="00BB124D">
      <w:pPr>
        <w:ind w:firstLine="0"/>
        <w:rPr>
          <w:rFonts w:eastAsiaTheme="minorEastAsia"/>
        </w:rPr>
      </w:pPr>
      <m:oMathPara>
        <m:oMath>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e>
                  </m:d>
                </m:e>
                <m:sup>
                  <m:r>
                    <w:rPr>
                      <w:rFonts w:ascii="Cambria Math" w:eastAsiaTheme="minorEastAsia" w:hAnsi="Cambria Math"/>
                    </w:rPr>
                    <m:t>2</m:t>
                  </m:r>
                </m:sup>
              </m:sSup>
            </m:den>
          </m:f>
          <m:r>
            <w:rPr>
              <w:rFonts w:ascii="Cambria Math" w:eastAsiaTheme="minorEastAsia" w:hAnsi="Cambria Math"/>
            </w:rPr>
            <m:t xml:space="preserve">≅6 </m:t>
          </m:r>
          <m:r>
            <m:rPr>
              <m:sty m:val="p"/>
            </m:rPr>
            <w:rPr>
              <w:rFonts w:ascii="Cambria Math" w:eastAsiaTheme="minorEastAsia" w:hAnsi="Cambria Math"/>
            </w:rPr>
            <m:t>K</m:t>
          </m:r>
          <m:r>
            <w:rPr>
              <w:rFonts w:ascii="Cambria Math" w:eastAsiaTheme="minorEastAsia" w:hAnsi="Cambria Math"/>
            </w:rPr>
            <m:t>.</m:t>
          </m:r>
        </m:oMath>
      </m:oMathPara>
    </w:p>
    <w:p w14:paraId="53370401" w14:textId="501E130F" w:rsidR="000B6129" w:rsidRDefault="00891338" w:rsidP="00350486">
      <w:pPr>
        <w:ind w:firstLine="709"/>
      </w:pPr>
      <w:r>
        <w:t xml:space="preserve">A hipótese de Bröglie </w:t>
      </w:r>
      <w:r w:rsidR="00446B9A">
        <w:t>foi</w:t>
      </w:r>
      <w:r>
        <w:t xml:space="preserve"> muito</w:t>
      </w:r>
      <w:r w:rsidR="00446B9A">
        <w:t xml:space="preserve"> importante </w:t>
      </w:r>
      <w:r w:rsidR="00350486">
        <w:t>n</w:t>
      </w:r>
      <w:r w:rsidR="00446B9A">
        <w:t>o desenvolvimento</w:t>
      </w:r>
      <w:r w:rsidR="00446B9A" w:rsidRPr="0009537C">
        <w:t xml:space="preserve"> </w:t>
      </w:r>
      <w:r w:rsidR="00081E01">
        <w:t xml:space="preserve">da </w:t>
      </w:r>
      <w:r w:rsidR="00446B9A" w:rsidRPr="0009537C">
        <w:t xml:space="preserve">mecânica quântica por </w:t>
      </w:r>
      <w:r w:rsidR="00446B9A" w:rsidRPr="002A2C34">
        <w:rPr>
          <w:i/>
        </w:rPr>
        <w:t>Heisenberg</w:t>
      </w:r>
      <w:r w:rsidR="00446B9A" w:rsidRPr="002A2C34">
        <w:t xml:space="preserve"> e </w:t>
      </w:r>
      <w:r w:rsidR="00446B9A" w:rsidRPr="002A2C34">
        <w:rPr>
          <w:i/>
        </w:rPr>
        <w:t>Schrödinger</w:t>
      </w:r>
      <w:r w:rsidR="00446B9A" w:rsidRPr="0009537C">
        <w:t xml:space="preserve">. Todas as nossas ideias modernas sobre estrutura atômica e molecular baseiam-se na mecânica </w:t>
      </w:r>
      <w:r w:rsidR="00035293">
        <w:t>quântica</w:t>
      </w:r>
      <w:r w:rsidR="00446B9A" w:rsidRPr="0009537C">
        <w:t xml:space="preserve">. Os conceitos </w:t>
      </w:r>
      <w:r w:rsidR="00446B9A">
        <w:t xml:space="preserve">de </w:t>
      </w:r>
      <w:r w:rsidR="00446B9A" w:rsidRPr="0009537C">
        <w:t xml:space="preserve">onda </w:t>
      </w:r>
      <w:r w:rsidR="00446B9A">
        <w:t xml:space="preserve">e </w:t>
      </w:r>
      <w:r w:rsidR="00446B9A" w:rsidRPr="0009537C">
        <w:t>partícula</w:t>
      </w:r>
      <w:r w:rsidR="00446B9A">
        <w:t xml:space="preserve"> agora</w:t>
      </w:r>
      <w:r w:rsidR="00446B9A" w:rsidRPr="0009537C">
        <w:t xml:space="preserve"> estão ligados. Podemos dizer, com precisão, em que circunstância é mais útil tratar o elétron como uma partícula clássica ou o fóton como uma onda clássica. </w:t>
      </w:r>
      <w:r w:rsidR="00446B9A">
        <w:t xml:space="preserve">Não há como classificar um objeto físico como sendo partícula ou onda. As ideias de partícula e onda são aplicáveis ao mesmo objeto físico. </w:t>
      </w:r>
      <w:r w:rsidR="00446B9A" w:rsidRPr="0009537C">
        <w:t xml:space="preserve">Em 1927, </w:t>
      </w:r>
      <w:r w:rsidR="00446B9A" w:rsidRPr="002A2C34">
        <w:rPr>
          <w:i/>
        </w:rPr>
        <w:t>Werner Heisenberg</w:t>
      </w:r>
      <w:r w:rsidR="00446B9A" w:rsidRPr="002A2C34">
        <w:t xml:space="preserve"> e </w:t>
      </w:r>
      <w:r w:rsidR="00446B9A" w:rsidRPr="002A2C34">
        <w:rPr>
          <w:i/>
        </w:rPr>
        <w:t>Erwin Schrödinger</w:t>
      </w:r>
      <w:r w:rsidR="00446B9A" w:rsidRPr="0009537C">
        <w:t xml:space="preserve"> formularam independentemente a lei que governa o movimento d</w:t>
      </w:r>
      <w:r w:rsidR="00035293">
        <w:t>as</w:t>
      </w:r>
      <w:r w:rsidR="00446B9A" w:rsidRPr="0009537C">
        <w:t xml:space="preserve"> partícula</w:t>
      </w:r>
      <w:r w:rsidR="00035293">
        <w:t>s</w:t>
      </w:r>
      <w:r w:rsidR="00446B9A" w:rsidRPr="0009537C">
        <w:t xml:space="preserve">. A discussão neste texto estará restrita à formulação de </w:t>
      </w:r>
      <w:r w:rsidR="00446B9A" w:rsidRPr="002A2C34">
        <w:rPr>
          <w:i/>
        </w:rPr>
        <w:t>Schrödinger</w:t>
      </w:r>
      <w:r w:rsidR="00446B9A">
        <w:t xml:space="preserve"> por permitir uma visualização do átomo. A formulação de Heisenberg é bastante abstrata e não permite visualizar o átomo, além </w:t>
      </w:r>
      <w:r w:rsidR="006858DB">
        <w:t xml:space="preserve">de </w:t>
      </w:r>
      <w:r w:rsidR="00446B9A">
        <w:t xml:space="preserve">apresentar uma matemática bastante complicada. Para Heisenberg, o átomo é em si </w:t>
      </w:r>
      <w:r w:rsidR="00446B9A" w:rsidRPr="002A2C34">
        <w:rPr>
          <w:i/>
        </w:rPr>
        <w:t>incognoscível</w:t>
      </w:r>
      <w:r w:rsidR="00446B9A">
        <w:t>.</w:t>
      </w:r>
    </w:p>
    <w:p w14:paraId="4E3D65FA" w14:textId="77777777" w:rsidR="000B6129" w:rsidRDefault="000B6129">
      <w:pPr>
        <w:spacing w:after="160" w:line="259" w:lineRule="auto"/>
        <w:ind w:firstLine="0"/>
        <w:jc w:val="left"/>
      </w:pPr>
      <w:r>
        <w:br w:type="page"/>
      </w:r>
    </w:p>
    <w:p w14:paraId="7C57CD71" w14:textId="77777777" w:rsidR="00F331CF" w:rsidRDefault="00F331CF" w:rsidP="00350486">
      <w:pPr>
        <w:ind w:firstLine="709"/>
      </w:pPr>
    </w:p>
    <w:p w14:paraId="177A855F" w14:textId="235DDE8E" w:rsidR="00446B9A" w:rsidRDefault="00035293" w:rsidP="005E0798">
      <w:pPr>
        <w:pStyle w:val="Heading1"/>
      </w:pPr>
      <w:bookmarkStart w:id="125" w:name="_Toc103420503"/>
      <w:r>
        <w:t>E</w:t>
      </w:r>
      <w:r w:rsidR="005E0798">
        <w:t>QUAÇÃO DE SCHOEDIGER</w:t>
      </w:r>
      <w:bookmarkEnd w:id="125"/>
    </w:p>
    <w:p w14:paraId="430AC645" w14:textId="6B9F7921" w:rsidR="005E0798" w:rsidRDefault="005E0798" w:rsidP="005E0798">
      <w:pPr>
        <w:ind w:firstLine="0"/>
      </w:pPr>
    </w:p>
    <w:p w14:paraId="5FF6E3BE" w14:textId="1D8BDA80" w:rsidR="005E0798" w:rsidRDefault="005E0798" w:rsidP="005E0798">
      <w:pPr>
        <w:ind w:firstLine="0"/>
      </w:pPr>
    </w:p>
    <w:p w14:paraId="194A1840" w14:textId="77777777" w:rsidR="005E0798" w:rsidRPr="005E0798" w:rsidRDefault="005E0798" w:rsidP="005E0798">
      <w:pPr>
        <w:ind w:firstLine="0"/>
      </w:pPr>
    </w:p>
    <w:p w14:paraId="0D260BAF" w14:textId="3786AEEB" w:rsidR="001246FA" w:rsidRPr="007D2889" w:rsidRDefault="001246FA" w:rsidP="005B6BDF">
      <w:pPr>
        <w:pStyle w:val="Heading2"/>
      </w:pPr>
      <w:bookmarkStart w:id="126" w:name="_Toc103420504"/>
      <w:r w:rsidRPr="007D2889">
        <w:t xml:space="preserve">Velocidade de </w:t>
      </w:r>
      <w:r w:rsidRPr="00D80187">
        <w:t>um</w:t>
      </w:r>
      <w:r w:rsidRPr="007D2889">
        <w:t xml:space="preserve"> pacote de onda</w:t>
      </w:r>
      <w:bookmarkEnd w:id="126"/>
    </w:p>
    <w:p w14:paraId="392B61AF" w14:textId="77777777" w:rsidR="001246FA" w:rsidRDefault="001246FA" w:rsidP="001E78DF">
      <w:pPr>
        <w:ind w:firstLine="709"/>
      </w:pPr>
    </w:p>
    <w:p w14:paraId="5A4037D7" w14:textId="336DB367" w:rsidR="001E78DF" w:rsidRDefault="001E78DF" w:rsidP="001E78DF">
      <w:pPr>
        <w:ind w:firstLine="709"/>
      </w:pPr>
      <w:r w:rsidRPr="00175DB7">
        <w:t>N</w:t>
      </w:r>
      <w:r w:rsidR="00D6604E">
        <w:t>o capítulo 2,</w:t>
      </w:r>
      <w:r>
        <w:t xml:space="preserve"> lidamos com a hipótese de Br</w:t>
      </w:r>
      <w:r w:rsidR="008E7E08">
        <w:t>ö</w:t>
      </w:r>
      <w:r>
        <w:t xml:space="preserve">glie, ou seja, que as partículas apresentam um caráter ondulatório. Uma onda harmônica plana certamente não pode representar uma partícula, pois ela se espalha por todo o espaço. Precisamos de uma onda que seja limitada no espaço. Uma maneira de se fazer isso é pela superposição de ondas planas com vetores de ondas </w:t>
      </w:r>
      <m:oMath>
        <m:r>
          <m:rPr>
            <m:sty m:val="bi"/>
          </m:rPr>
          <w:rPr>
            <w:rFonts w:ascii="Cambria Math" w:hAnsi="Cambria Math"/>
          </w:rPr>
          <m:t>k</m:t>
        </m:r>
      </m:oMath>
      <w:r>
        <w:t xml:space="preserve"> próximos. Esta superposição é chamada de pacote de onda e possui uma extensão espacial limitada com um máximo em </w:t>
      </w:r>
      <m:oMath>
        <m:r>
          <w:rPr>
            <w:rFonts w:ascii="Cambria Math" w:hAnsi="Cambria Math"/>
          </w:rPr>
          <m:t>x</m:t>
        </m:r>
        <m:d>
          <m:dPr>
            <m:ctrlPr>
              <w:rPr>
                <w:rFonts w:ascii="Cambria Math" w:hAnsi="Cambria Math"/>
                <w:i/>
              </w:rPr>
            </m:ctrlPr>
          </m:dPr>
          <m:e>
            <m:r>
              <w:rPr>
                <w:rFonts w:ascii="Cambria Math" w:hAnsi="Cambria Math"/>
              </w:rPr>
              <m:t>t</m:t>
            </m:r>
          </m:e>
        </m:d>
      </m:oMath>
      <w:r>
        <w:t xml:space="preserve"> </w:t>
      </w:r>
      <w:r w:rsidRPr="002C0632">
        <w:t>(</w:t>
      </w:r>
      <w:r>
        <w:t xml:space="preserve">ver </w:t>
      </w:r>
      <w:r w:rsidR="00D11C26">
        <w:fldChar w:fldCharType="begin"/>
      </w:r>
      <w:r w:rsidR="00D11C26">
        <w:instrText xml:space="preserve"> REF _Ref1840389 \h </w:instrText>
      </w:r>
      <w:r w:rsidR="00D11C26">
        <w:fldChar w:fldCharType="separate"/>
      </w:r>
      <w:r w:rsidR="00EA0520" w:rsidRPr="000967E3">
        <w:t xml:space="preserve">Figura </w:t>
      </w:r>
      <w:r w:rsidR="00EA0520">
        <w:rPr>
          <w:noProof/>
        </w:rPr>
        <w:t>3</w:t>
      </w:r>
      <w:r w:rsidR="00EA0520" w:rsidRPr="000967E3">
        <w:t>.</w:t>
      </w:r>
      <w:r w:rsidR="00EA0520">
        <w:rPr>
          <w:noProof/>
        </w:rPr>
        <w:t>1</w:t>
      </w:r>
      <w:r w:rsidR="00D11C26">
        <w:fldChar w:fldCharType="end"/>
      </w:r>
      <w:r w:rsidRPr="002C0632">
        <w:t>).</w:t>
      </w:r>
      <w:r>
        <w:t xml:space="preserve"> </w:t>
      </w:r>
      <w:r w:rsidR="00D44327">
        <w:t>A</w:t>
      </w:r>
      <w:r>
        <w:t xml:space="preserve"> </w:t>
      </w:r>
      <w:r w:rsidRPr="000129CA">
        <w:rPr>
          <w:i/>
        </w:rPr>
        <w:t>integral de Fourier</w:t>
      </w:r>
      <w:r>
        <w:t xml:space="preserve"> pode ser usada para representar uma função, mesma que ela não seja periódica. Um pacote de onda, resultado da superposição de ondas </w:t>
      </w:r>
      <w:r w:rsidR="003C0406">
        <w:t>plan</w:t>
      </w:r>
      <w:r w:rsidR="005B6136">
        <w:t>as</w:t>
      </w:r>
      <w:r>
        <w:t xml:space="preserve">, pode ser representado por uma função, digamos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xml:space="preserve">. Não conhecemos a expressão matemática da função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xml:space="preserve">, mas sabemos que podemos expressá-la </w:t>
      </w:r>
      <w:r w:rsidR="0039608C">
        <w:t>usando a</w:t>
      </w:r>
      <w:r>
        <w:t xml:space="preserve"> integral de Fourier em três dimensões,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32FD6B55" w14:textId="77777777" w:rsidTr="00CF7846">
        <w:tc>
          <w:tcPr>
            <w:tcW w:w="8388" w:type="dxa"/>
          </w:tcPr>
          <w:p w14:paraId="6CAB2AD7" w14:textId="77777777" w:rsidR="001E78DF" w:rsidRPr="00C20585" w:rsidRDefault="001E78DF" w:rsidP="00CF7846">
            <w:pPr>
              <w:keepNext/>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bi"/>
                              </m:rPr>
                              <w:rPr>
                                <w:rFonts w:ascii="Cambria Math" w:hAnsi="Cambria Math"/>
                              </w:rPr>
                              <m:t>k</m:t>
                            </m:r>
                            <m:r>
                              <w:rPr>
                                <w:rFonts w:ascii="Cambria Math" w:hAnsi="Cambria Math"/>
                              </w:rPr>
                              <m:t>∙</m:t>
                            </m:r>
                            <m:r>
                              <m:rPr>
                                <m:sty m:val="bi"/>
                              </m:rPr>
                              <w:rPr>
                                <w:rFonts w:ascii="Cambria Math" w:hAnsi="Cambria Math"/>
                              </w:rPr>
                              <m:t>r</m:t>
                            </m:r>
                            <m:r>
                              <w:rPr>
                                <w:rFonts w:ascii="Cambria Math" w:hAnsi="Cambria Math"/>
                              </w:rPr>
                              <m:t>-ωt</m:t>
                            </m:r>
                          </m:e>
                        </m:d>
                      </m:sup>
                    </m:sSup>
                  </m:e>
                </m:nary>
                <m:r>
                  <w:rPr>
                    <w:rFonts w:ascii="Cambria Math" w:hAnsi="Cambria Math"/>
                  </w:rPr>
                  <m:t>d</m:t>
                </m:r>
                <m:r>
                  <m:rPr>
                    <m:sty m:val="bi"/>
                  </m:rPr>
                  <w:rPr>
                    <w:rFonts w:ascii="Cambria Math" w:hAnsi="Cambria Math"/>
                  </w:rPr>
                  <m:t>k</m:t>
                </m:r>
                <m:r>
                  <w:rPr>
                    <w:rFonts w:ascii="Cambria Math" w:hAnsi="Cambria Math"/>
                  </w:rPr>
                  <m:t>,</m:t>
                </m:r>
              </m:oMath>
            </m:oMathPara>
          </w:p>
        </w:tc>
        <w:tc>
          <w:tcPr>
            <w:tcW w:w="854" w:type="dxa"/>
            <w:vAlign w:val="center"/>
          </w:tcPr>
          <w:p w14:paraId="7D975DFB" w14:textId="3B09433C" w:rsidR="001E78DF" w:rsidRDefault="001E78DF" w:rsidP="00CF7846">
            <w:pPr>
              <w:jc w:val="right"/>
            </w:pPr>
            <w:bookmarkStart w:id="127" w:name="_Ref145384408"/>
            <w:r w:rsidRPr="002C0632">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w:t>
            </w:r>
            <w:r w:rsidR="00576EA8">
              <w:fldChar w:fldCharType="end"/>
            </w:r>
            <w:r w:rsidRPr="002C0632">
              <w:t>)</w:t>
            </w:r>
            <w:bookmarkEnd w:id="127"/>
          </w:p>
        </w:tc>
      </w:tr>
    </w:tbl>
    <w:p w14:paraId="3F0B6D2D" w14:textId="77777777" w:rsidR="001E78DF" w:rsidRDefault="001E78DF" w:rsidP="005B6136">
      <w:pPr>
        <w:ind w:firstLine="0"/>
      </w:pPr>
      <w:r>
        <w:t xml:space="preserve">onde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k</m:t>
            </m:r>
          </m:e>
        </m:d>
      </m:oMath>
      <w:r>
        <w:t xml:space="preserve"> é a transformada de Fourier da função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xml:space="preserve">, a qual pode ser escrita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340A9114" w14:textId="77777777" w:rsidTr="00CF7846">
        <w:tc>
          <w:tcPr>
            <w:tcW w:w="8388" w:type="dxa"/>
          </w:tcPr>
          <w:p w14:paraId="34683443" w14:textId="77777777" w:rsidR="001E78DF" w:rsidRPr="00C20585" w:rsidRDefault="004104F5" w:rsidP="00CF7846">
            <w:pPr>
              <w:keepNext/>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bi"/>
                              </m:rPr>
                              <w:rPr>
                                <w:rFonts w:ascii="Cambria Math" w:hAnsi="Cambria Math"/>
                              </w:rPr>
                              <m:t>k</m:t>
                            </m:r>
                            <m:r>
                              <w:rPr>
                                <w:rFonts w:ascii="Cambria Math" w:hAnsi="Cambria Math"/>
                              </w:rPr>
                              <m:t>∙</m:t>
                            </m:r>
                            <m:r>
                              <m:rPr>
                                <m:sty m:val="bi"/>
                              </m:rPr>
                              <w:rPr>
                                <w:rFonts w:ascii="Cambria Math" w:hAnsi="Cambria Math"/>
                              </w:rPr>
                              <m:t>r</m:t>
                            </m:r>
                            <m:r>
                              <w:rPr>
                                <w:rFonts w:ascii="Cambria Math" w:hAnsi="Cambria Math"/>
                              </w:rPr>
                              <m:t>-ωt</m:t>
                            </m:r>
                          </m:e>
                        </m:d>
                      </m:sup>
                    </m:sSup>
                  </m:e>
                </m:nary>
                <m:r>
                  <w:rPr>
                    <w:rFonts w:ascii="Cambria Math" w:hAnsi="Cambria Math"/>
                  </w:rPr>
                  <m:t>d</m:t>
                </m:r>
                <m:r>
                  <m:rPr>
                    <m:sty m:val="bi"/>
                  </m:rPr>
                  <w:rPr>
                    <w:rFonts w:ascii="Cambria Math" w:hAnsi="Cambria Math"/>
                  </w:rPr>
                  <m:t>r</m:t>
                </m:r>
                <m:r>
                  <w:rPr>
                    <w:rFonts w:ascii="Cambria Math" w:hAnsi="Cambria Math"/>
                  </w:rPr>
                  <m:t>.</m:t>
                </m:r>
              </m:oMath>
            </m:oMathPara>
          </w:p>
        </w:tc>
        <w:tc>
          <w:tcPr>
            <w:tcW w:w="854" w:type="dxa"/>
            <w:vAlign w:val="center"/>
          </w:tcPr>
          <w:p w14:paraId="1CA9AACF" w14:textId="1C9ECC30" w:rsidR="001E78DF" w:rsidRDefault="001E78DF" w:rsidP="00CF7846">
            <w:pPr>
              <w:jc w:val="right"/>
            </w:pPr>
            <w:r w:rsidRPr="002C0632">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w:t>
            </w:r>
            <w:r w:rsidR="00576EA8">
              <w:fldChar w:fldCharType="end"/>
            </w:r>
            <w:r w:rsidRPr="002C0632">
              <w:t>)</w:t>
            </w:r>
          </w:p>
        </w:tc>
      </w:tr>
    </w:tbl>
    <w:p w14:paraId="146C89DB" w14:textId="5D69AF12" w:rsidR="001E78DF" w:rsidRDefault="001E78DF" w:rsidP="00723B5E">
      <w:pPr>
        <w:ind w:firstLine="0"/>
      </w:pPr>
      <w:r>
        <w:t xml:space="preserve">Para facilitar nossa discussão, sem perca de generalidade, vamos supor que o pacote de onda </w:t>
      </w:r>
      <w:r w:rsidR="00AC0B07">
        <w:t>se propaga</w:t>
      </w:r>
      <w:r>
        <w:t xml:space="preserve"> na direção do eixo-</w:t>
      </w:r>
      <w:r w:rsidRPr="00EB28CF">
        <w:rPr>
          <w:i/>
        </w:rPr>
        <w:t>x</w:t>
      </w:r>
      <w:r>
        <w:t xml:space="preserve">. Neste caso, podemos omitir a notação vetorial da Equação </w:t>
      </w:r>
      <w:r>
        <w:fldChar w:fldCharType="begin"/>
      </w:r>
      <w:r>
        <w:instrText xml:space="preserve"> REF _Ref145384408 \h  \* MERGEFORMAT </w:instrText>
      </w:r>
      <w:r>
        <w:fldChar w:fldCharType="separate"/>
      </w:r>
      <w:r w:rsidR="00EA0520" w:rsidRPr="002C0632">
        <w:t>(</w:t>
      </w:r>
      <w:r w:rsidR="00EA0520">
        <w:rPr>
          <w:noProof/>
        </w:rPr>
        <w:t>3.1</w:t>
      </w:r>
      <w:r w:rsidR="00EA0520" w:rsidRPr="002C0632">
        <w:rPr>
          <w:noProof/>
        </w:rPr>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76399C43" w14:textId="77777777" w:rsidTr="00CF7846">
        <w:tc>
          <w:tcPr>
            <w:tcW w:w="8388" w:type="dxa"/>
          </w:tcPr>
          <w:p w14:paraId="22F14504" w14:textId="77777777" w:rsidR="001E78DF" w:rsidRPr="00C20585" w:rsidRDefault="001E78DF" w:rsidP="00CF7846">
            <w:pPr>
              <w:keepNext/>
            </w:pPr>
            <m:oMathPara>
              <m:oMath>
                <m:r>
                  <w:rPr>
                    <w:rFonts w:ascii="Cambria Math" w:hAnsi="Cambria Math"/>
                  </w:rPr>
                  <m:t>ψ</m:t>
                </m:r>
                <m:d>
                  <m:dPr>
                    <m:ctrlPr>
                      <w:rPr>
                        <w:rFonts w:ascii="Cambria Math" w:hAnsi="Cambria Math"/>
                        <w:i/>
                      </w:rPr>
                    </m:ctrlPr>
                  </m:dPr>
                  <m:e>
                    <m:r>
                      <w:rPr>
                        <w:rFonts w:ascii="Cambria Math" w:hAnsi="Cambria Math"/>
                      </w:rPr>
                      <m:t>x,t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m:t>
                </m:r>
              </m:oMath>
            </m:oMathPara>
          </w:p>
        </w:tc>
        <w:tc>
          <w:tcPr>
            <w:tcW w:w="854" w:type="dxa"/>
            <w:vAlign w:val="center"/>
          </w:tcPr>
          <w:p w14:paraId="1CF1759C" w14:textId="1AEB337B" w:rsidR="001E78DF" w:rsidRDefault="001E78DF" w:rsidP="00CF7846">
            <w:pPr>
              <w:jc w:val="right"/>
            </w:pPr>
            <w:bookmarkStart w:id="128" w:name="_Ref323024535"/>
            <w:r w:rsidRPr="000129CA">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w:t>
            </w:r>
            <w:r w:rsidR="00576EA8">
              <w:fldChar w:fldCharType="end"/>
            </w:r>
            <w:r w:rsidRPr="000129CA">
              <w:t>)</w:t>
            </w:r>
            <w:bookmarkEnd w:id="128"/>
          </w:p>
        </w:tc>
      </w:tr>
    </w:tbl>
    <w:p w14:paraId="1B2CB831" w14:textId="77777777" w:rsidR="001E78DF" w:rsidRDefault="001E78DF" w:rsidP="001E78DF"/>
    <w:p w14:paraId="1DA30166" w14:textId="77777777" w:rsidR="001E78DF" w:rsidRDefault="001E78DF" w:rsidP="001E78DF"/>
    <w:p w14:paraId="7B32D50E" w14:textId="77777777" w:rsidR="00D14DDB" w:rsidRDefault="001E78DF" w:rsidP="00D14DDB">
      <w:pPr>
        <w:keepNext/>
        <w:ind w:firstLine="709"/>
      </w:pPr>
      <w:r>
        <w:rPr>
          <w:noProof/>
          <w:lang w:val="en-US"/>
        </w:rPr>
        <w:lastRenderedPageBreak/>
        <w:drawing>
          <wp:inline distT="0" distB="0" distL="0" distR="0" wp14:anchorId="119045AA" wp14:editId="66CD38FD">
            <wp:extent cx="4006850" cy="1866900"/>
            <wp:effectExtent l="19050" t="0" r="0" b="0"/>
            <wp:docPr id="485" name="Imagem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3" cstate="print"/>
                    <a:srcRect/>
                    <a:stretch>
                      <a:fillRect/>
                    </a:stretch>
                  </pic:blipFill>
                  <pic:spPr bwMode="auto">
                    <a:xfrm>
                      <a:off x="0" y="0"/>
                      <a:ext cx="4006850" cy="1866900"/>
                    </a:xfrm>
                    <a:prstGeom prst="rect">
                      <a:avLst/>
                    </a:prstGeom>
                    <a:noFill/>
                    <a:ln w="9525">
                      <a:noFill/>
                      <a:miter lim="800000"/>
                      <a:headEnd/>
                      <a:tailEnd/>
                    </a:ln>
                  </pic:spPr>
                </pic:pic>
              </a:graphicData>
            </a:graphic>
          </wp:inline>
        </w:drawing>
      </w:r>
    </w:p>
    <w:p w14:paraId="7C0FB2AA" w14:textId="3AADCF5F" w:rsidR="001E78DF" w:rsidRPr="00D17FA7" w:rsidRDefault="00D14DDB" w:rsidP="00E442DB">
      <w:pPr>
        <w:pStyle w:val="Caption"/>
      </w:pPr>
      <w:bookmarkStart w:id="129" w:name="_Ref1840389"/>
      <w:r w:rsidRPr="000967E3">
        <w:t xml:space="preserve">Figura </w:t>
      </w:r>
      <w:r w:rsidR="00E442DB">
        <w:fldChar w:fldCharType="begin"/>
      </w:r>
      <w:r w:rsidR="00E442DB">
        <w:instrText xml:space="preserve"> STYLEREF 1 \s </w:instrText>
      </w:r>
      <w:r w:rsidR="00E442DB">
        <w:fldChar w:fldCharType="separate"/>
      </w:r>
      <w:r w:rsidR="00E442DB">
        <w:t>3</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1</w:t>
      </w:r>
      <w:r w:rsidR="00E442DB">
        <w:fldChar w:fldCharType="end"/>
      </w:r>
      <w:bookmarkEnd w:id="129"/>
      <w:r w:rsidRPr="000967E3">
        <w:t xml:space="preserve">. </w:t>
      </w:r>
      <w:r w:rsidR="001E78DF" w:rsidRPr="00D17FA7">
        <w:t xml:space="preserve">Representação esquemática de um pacote de onda </w:t>
      </w:r>
      <w:r w:rsidR="001522CF">
        <w:t xml:space="preserve">unidimensional </w:t>
      </w:r>
      <w:r w:rsidR="001E78DF" w:rsidRPr="00D17FA7">
        <w:t xml:space="preserve">com máximo em </w:t>
      </w:r>
      <m:oMath>
        <m:r>
          <w:rPr>
            <w:rFonts w:ascii="Cambria Math" w:hAnsi="Cambria Math"/>
          </w:rPr>
          <m:t>x</m:t>
        </m:r>
        <m:d>
          <m:dPr>
            <m:ctrlPr>
              <w:rPr>
                <w:rFonts w:ascii="Cambria Math" w:hAnsi="Cambria Math"/>
                <w:i/>
              </w:rPr>
            </m:ctrlPr>
          </m:dPr>
          <m:e>
            <m:r>
              <w:rPr>
                <w:rFonts w:ascii="Cambria Math" w:hAnsi="Cambria Math"/>
              </w:rPr>
              <m:t>t</m:t>
            </m:r>
          </m:e>
        </m:d>
      </m:oMath>
      <w:r w:rsidR="001E78DF" w:rsidRPr="00D17FA7">
        <w:t xml:space="preserve"> </w:t>
      </w:r>
      <w:r w:rsidR="00403B54">
        <w:t>(</w:t>
      </w:r>
      <w:r w:rsidR="001E78DF" w:rsidRPr="00D17FA7">
        <w:t xml:space="preserve">Equação </w:t>
      </w:r>
      <w:r w:rsidR="001E78DF">
        <w:fldChar w:fldCharType="begin"/>
      </w:r>
      <w:r w:rsidR="001E78DF" w:rsidRPr="00D17FA7">
        <w:instrText xml:space="preserve"> REF _Ref323024535 \h  \* MERGEFORMAT </w:instrText>
      </w:r>
      <w:r w:rsidR="001E78DF">
        <w:fldChar w:fldCharType="separate"/>
      </w:r>
      <w:r w:rsidR="00EA0520" w:rsidRPr="000129CA">
        <w:t>(</w:t>
      </w:r>
      <w:r w:rsidR="00EA0520">
        <w:t>3.3</w:t>
      </w:r>
      <w:r w:rsidR="00EA0520" w:rsidRPr="000129CA">
        <w:t>)</w:t>
      </w:r>
      <w:r w:rsidR="001E78DF">
        <w:fldChar w:fldCharType="end"/>
      </w:r>
      <w:r w:rsidR="00403B54">
        <w:t>)</w:t>
      </w:r>
      <w:r w:rsidR="001E78DF" w:rsidRPr="00D17FA7">
        <w:t xml:space="preserve">. O pacote é formado pela superposição de uma imensa quantidade de ondas planas com vetores número de onda </w:t>
      </w:r>
      <m:oMath>
        <m:r>
          <w:rPr>
            <w:rFonts w:ascii="Cambria Math" w:hAnsi="Cambria Math"/>
          </w:rPr>
          <m:t>k</m:t>
        </m:r>
      </m:oMath>
      <w:r w:rsidR="001E78DF" w:rsidRPr="00D17FA7">
        <w:t xml:space="preserve"> muito próximos.</w:t>
      </w:r>
    </w:p>
    <w:p w14:paraId="01461581" w14:textId="77777777" w:rsidR="001E78DF" w:rsidRDefault="001E78DF" w:rsidP="001E78DF"/>
    <w:p w14:paraId="78B39F25" w14:textId="1B816F64" w:rsidR="001E78DF" w:rsidRDefault="001E78DF" w:rsidP="001E78DF">
      <w:pPr>
        <w:ind w:firstLine="709"/>
      </w:pPr>
      <w:r>
        <w:t>Supondo que a partícula possa ser descrita por um pacote de onda (</w:t>
      </w:r>
      <w:r w:rsidR="00B252AA">
        <w:fldChar w:fldCharType="begin"/>
      </w:r>
      <w:r w:rsidR="00B252AA">
        <w:instrText xml:space="preserve"> REF _Ref1840389 \h </w:instrText>
      </w:r>
      <w:r w:rsidR="00B252AA">
        <w:fldChar w:fldCharType="separate"/>
      </w:r>
      <w:r w:rsidR="00EA0520" w:rsidRPr="000967E3">
        <w:t xml:space="preserve">Figura </w:t>
      </w:r>
      <w:r w:rsidR="00EA0520">
        <w:rPr>
          <w:noProof/>
        </w:rPr>
        <w:t>3</w:t>
      </w:r>
      <w:r w:rsidR="00EA0520" w:rsidRPr="000967E3">
        <w:t>.</w:t>
      </w:r>
      <w:r w:rsidR="00EA0520">
        <w:rPr>
          <w:noProof/>
        </w:rPr>
        <w:t>1</w:t>
      </w:r>
      <w:r w:rsidR="00B252AA">
        <w:fldChar w:fldCharType="end"/>
      </w:r>
      <w:r>
        <w:t xml:space="preserve">), não podemos determinar com precisão a posição da partícula. Porém, é razoável supor que a partícula esteja confinada dentro deste pacote de onda, havendo uma incerteza quanto </w:t>
      </w:r>
      <w:r w:rsidR="002F5FB0">
        <w:t>à</w:t>
      </w:r>
      <w:r>
        <w:t xml:space="preserve"> sua localização que é determinada pela extensão do pacote. </w:t>
      </w:r>
      <w:r w:rsidRPr="00F75BE8">
        <w:rPr>
          <w:i/>
        </w:rPr>
        <w:t>Se for verdade que a partícula está no pacote de onda, então é razoável supor que a velocidade da partícula deve ser igual à velocidade do pacote.</w:t>
      </w:r>
      <w:r>
        <w:t xml:space="preserve"> Na </w:t>
      </w:r>
      <w:r w:rsidR="00CE3CB4">
        <w:fldChar w:fldCharType="begin"/>
      </w:r>
      <w:r w:rsidR="00CE3CB4">
        <w:instrText xml:space="preserve"> REF _Ref1840389 \h </w:instrText>
      </w:r>
      <w:r w:rsidR="00CE3CB4">
        <w:fldChar w:fldCharType="separate"/>
      </w:r>
      <w:r w:rsidR="00EA0520" w:rsidRPr="000967E3">
        <w:t xml:space="preserve">Figura </w:t>
      </w:r>
      <w:r w:rsidR="00EA0520">
        <w:rPr>
          <w:noProof/>
        </w:rPr>
        <w:t>3</w:t>
      </w:r>
      <w:r w:rsidR="00EA0520" w:rsidRPr="000967E3">
        <w:t>.</w:t>
      </w:r>
      <w:r w:rsidR="00EA0520">
        <w:rPr>
          <w:noProof/>
        </w:rPr>
        <w:t>1</w:t>
      </w:r>
      <w:r w:rsidR="00CE3CB4">
        <w:fldChar w:fldCharType="end"/>
      </w:r>
      <w:r>
        <w:t>, a velocidade do pacote na direção do eixo-</w:t>
      </w:r>
      <w:r w:rsidRPr="0067345D">
        <w:rPr>
          <w:i/>
        </w:rPr>
        <w:t>x</w:t>
      </w:r>
      <w: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75E092CE" w14:textId="77777777" w:rsidTr="00CF7846">
        <w:tc>
          <w:tcPr>
            <w:tcW w:w="8208" w:type="dxa"/>
          </w:tcPr>
          <w:p w14:paraId="1DED51DF" w14:textId="1B2AC7A0" w:rsidR="001E78DF" w:rsidRPr="00C20585" w:rsidRDefault="004104F5" w:rsidP="00CF7846">
            <w:pPr>
              <w:keepNext/>
            </w:pPr>
            <m:oMathPara>
              <m:oMath>
                <m:sSub>
                  <m:sSubPr>
                    <m:ctrlPr>
                      <w:rPr>
                        <w:rFonts w:ascii="Cambria Math" w:hAnsi="Cambria Math"/>
                        <w:i/>
                      </w:rPr>
                    </m:ctrlPr>
                  </m:sSubPr>
                  <m:e>
                    <m:r>
                      <m:rPr>
                        <m:sty m:val="p"/>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dx</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tc>
        <w:tc>
          <w:tcPr>
            <w:tcW w:w="1034" w:type="dxa"/>
            <w:vAlign w:val="center"/>
          </w:tcPr>
          <w:p w14:paraId="346A8798" w14:textId="538D72C1" w:rsidR="001E78DF" w:rsidRDefault="001E78DF" w:rsidP="00CF7846">
            <w:pPr>
              <w:jc w:val="right"/>
            </w:pPr>
            <w:r w:rsidRPr="0067345D">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w:t>
            </w:r>
            <w:r w:rsidR="00576EA8">
              <w:fldChar w:fldCharType="end"/>
            </w:r>
            <w:r w:rsidRPr="0067345D">
              <w:t>)</w:t>
            </w:r>
          </w:p>
        </w:tc>
      </w:tr>
    </w:tbl>
    <w:p w14:paraId="436CD8B4" w14:textId="69116373" w:rsidR="001E78DF" w:rsidRDefault="001E78DF" w:rsidP="005A114C">
      <w:pPr>
        <w:ind w:firstLine="0"/>
      </w:pPr>
      <w:r>
        <w:t xml:space="preserve">onde </w:t>
      </w:r>
      <m:oMath>
        <m:sSub>
          <m:sSubPr>
            <m:ctrlPr>
              <w:rPr>
                <w:rFonts w:ascii="Cambria Math" w:hAnsi="Cambria Math"/>
                <w:i/>
              </w:rPr>
            </m:ctrlPr>
          </m:sSubPr>
          <m:e>
            <m:r>
              <m:rPr>
                <m:sty m:val="p"/>
              </m:rPr>
              <w:rPr>
                <w:rFonts w:ascii="Cambria Math" w:hAnsi="Cambria Math"/>
              </w:rPr>
              <m:t>v</m:t>
            </m:r>
          </m:e>
          <m:sub>
            <m:r>
              <w:rPr>
                <w:rFonts w:ascii="Cambria Math" w:hAnsi="Cambria Math"/>
              </w:rPr>
              <m:t>p</m:t>
            </m:r>
          </m:sub>
        </m:sSub>
      </m:oMath>
      <w:r>
        <w:t xml:space="preserve"> representa a velocidade do pacote de onda.  No ponto </w:t>
      </w:r>
      <m:oMath>
        <m:r>
          <w:rPr>
            <w:rFonts w:ascii="Cambria Math" w:hAnsi="Cambria Math"/>
          </w:rPr>
          <m:t>x</m:t>
        </m:r>
        <m:d>
          <m:dPr>
            <m:ctrlPr>
              <w:rPr>
                <w:rFonts w:ascii="Cambria Math" w:hAnsi="Cambria Math"/>
                <w:i/>
              </w:rPr>
            </m:ctrlPr>
          </m:dPr>
          <m:e>
            <m:r>
              <w:rPr>
                <w:rFonts w:ascii="Cambria Math" w:hAnsi="Cambria Math"/>
              </w:rPr>
              <m:t>t</m:t>
            </m:r>
          </m:e>
        </m:d>
      </m:oMath>
      <w:r w:rsidR="00462F2C">
        <w:rPr>
          <w:rFonts w:eastAsiaTheme="minorEastAsia"/>
        </w:rPr>
        <w:t>,</w:t>
      </w:r>
      <w:r>
        <w:t xml:space="preserve"> o pacote tem um máximo. No ponto de máximo, a derivada de </w:t>
      </w:r>
      <m:oMath>
        <m:r>
          <w:rPr>
            <w:rFonts w:ascii="Cambria Math" w:hAnsi="Cambria Math"/>
          </w:rPr>
          <m:t>ψ</m:t>
        </m:r>
        <m:d>
          <m:dPr>
            <m:ctrlPr>
              <w:rPr>
                <w:rFonts w:ascii="Cambria Math" w:hAnsi="Cambria Math"/>
                <w:i/>
              </w:rPr>
            </m:ctrlPr>
          </m:dPr>
          <m:e>
            <m:r>
              <w:rPr>
                <w:rFonts w:ascii="Cambria Math" w:hAnsi="Cambria Math"/>
              </w:rPr>
              <m:t>x,t</m:t>
            </m:r>
          </m:e>
        </m:d>
      </m:oMath>
      <w:r>
        <w:t xml:space="preserve"> é nula, isto 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67E5B67B" w14:textId="77777777" w:rsidTr="00CF7846">
        <w:tc>
          <w:tcPr>
            <w:tcW w:w="8208" w:type="dxa"/>
          </w:tcPr>
          <w:p w14:paraId="41C25293" w14:textId="77777777" w:rsidR="001E78DF" w:rsidRPr="00C20585" w:rsidRDefault="004104F5" w:rsidP="00CF7846">
            <w:pPr>
              <w:keepNext/>
            </w:pPr>
            <m:oMathPara>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e>
                    </m:d>
                  </m:num>
                  <m:den>
                    <m:r>
                      <w:rPr>
                        <w:rFonts w:ascii="Cambria Math" w:hAnsi="Cambria Math"/>
                      </w:rPr>
                      <m:t>∂x</m:t>
                    </m:r>
                  </m:den>
                </m:f>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ike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tc>
        <w:tc>
          <w:tcPr>
            <w:tcW w:w="1034" w:type="dxa"/>
            <w:vAlign w:val="center"/>
          </w:tcPr>
          <w:p w14:paraId="56E69B6E" w14:textId="45B9D116" w:rsidR="001E78DF" w:rsidRDefault="001E78DF" w:rsidP="00CF7846">
            <w:pPr>
              <w:jc w:val="right"/>
            </w:pPr>
            <w:bookmarkStart w:id="130" w:name="_Ref145387346"/>
            <w:r w:rsidRPr="0067345D">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w:t>
            </w:r>
            <w:r w:rsidR="00576EA8">
              <w:fldChar w:fldCharType="end"/>
            </w:r>
            <w:r w:rsidRPr="0067345D">
              <w:t>)</w:t>
            </w:r>
            <w:bookmarkEnd w:id="130"/>
          </w:p>
        </w:tc>
      </w:tr>
    </w:tbl>
    <w:p w14:paraId="72967F9F" w14:textId="58B01B12" w:rsidR="001E78DF" w:rsidRDefault="001E78DF" w:rsidP="00F22C9E">
      <w:pPr>
        <w:ind w:firstLine="0"/>
      </w:pPr>
      <w:r>
        <w:t xml:space="preserve">Derivando a Equação </w:t>
      </w:r>
      <w:r>
        <w:fldChar w:fldCharType="begin"/>
      </w:r>
      <w:r>
        <w:instrText xml:space="preserve"> REF _Ref145387346 \h </w:instrText>
      </w:r>
      <w:r>
        <w:fldChar w:fldCharType="separate"/>
      </w:r>
      <w:r w:rsidR="00EA0520" w:rsidRPr="0067345D">
        <w:t>(</w:t>
      </w:r>
      <w:r w:rsidR="00EA0520">
        <w:rPr>
          <w:noProof/>
        </w:rPr>
        <w:t>3</w:t>
      </w:r>
      <w:r w:rsidR="00EA0520">
        <w:t>.</w:t>
      </w:r>
      <w:r w:rsidR="00EA0520">
        <w:rPr>
          <w:noProof/>
        </w:rPr>
        <w:t>5</w:t>
      </w:r>
      <w:r w:rsidR="00EA0520" w:rsidRPr="0067345D">
        <w:t>)</w:t>
      </w:r>
      <w:r>
        <w:fldChar w:fldCharType="end"/>
      </w:r>
      <w:r>
        <w:t xml:space="preserve"> em relação à </w:t>
      </w:r>
      <m:oMath>
        <m:r>
          <w:rPr>
            <w:rFonts w:ascii="Cambria Math" w:hAnsi="Cambria Math"/>
          </w:rPr>
          <m:t>t</m:t>
        </m:r>
      </m:oMath>
      <w:r>
        <w:t>, temos</w:t>
      </w:r>
    </w:p>
    <w:p w14:paraId="12AAE908" w14:textId="77777777" w:rsidR="001E78DF" w:rsidRDefault="004104F5" w:rsidP="001E78DF">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e>
              </m:d>
            </m:num>
            <m:den>
              <m:r>
                <w:rPr>
                  <w:rFonts w:ascii="Cambria Math" w:hAnsi="Cambria Math"/>
                </w:rPr>
                <m:t>∂t∂x</m:t>
              </m:r>
            </m:den>
          </m:f>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ik</m:t>
                  </m:r>
                  <m:d>
                    <m:dPr>
                      <m:ctrlPr>
                        <w:rPr>
                          <w:rFonts w:ascii="Cambria Math" w:hAnsi="Cambria Math"/>
                          <w:i/>
                        </w:rPr>
                      </m:ctrlPr>
                    </m:dPr>
                    <m:e>
                      <m:r>
                        <w:rPr>
                          <w:rFonts w:ascii="Cambria Math" w:hAnsi="Cambria Math"/>
                        </w:rPr>
                        <m:t>ik</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-iω</m:t>
                      </m:r>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6EDE2A99" w14:textId="77777777" w:rsidTr="00CF7846">
        <w:tc>
          <w:tcPr>
            <w:tcW w:w="8208" w:type="dxa"/>
          </w:tcPr>
          <w:p w14:paraId="41BA8B88" w14:textId="77777777" w:rsidR="001E78DF" w:rsidRPr="00C20585" w:rsidRDefault="004104F5" w:rsidP="00CF7846">
            <w:pPr>
              <w:keepNext/>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-ω</m:t>
                            </m:r>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tc>
        <w:tc>
          <w:tcPr>
            <w:tcW w:w="1034" w:type="dxa"/>
            <w:vAlign w:val="center"/>
          </w:tcPr>
          <w:p w14:paraId="2C87C004" w14:textId="4351B3D5" w:rsidR="001E78DF" w:rsidRDefault="001E78DF" w:rsidP="00CF7846">
            <w:pPr>
              <w:jc w:val="right"/>
            </w:pPr>
            <w:bookmarkStart w:id="131" w:name="_Ref145388020"/>
            <w:r w:rsidRPr="0067345D">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w:t>
            </w:r>
            <w:r w:rsidR="00576EA8">
              <w:fldChar w:fldCharType="end"/>
            </w:r>
            <w:r w:rsidRPr="0067345D">
              <w:t>)</w:t>
            </w:r>
            <w:bookmarkEnd w:id="131"/>
          </w:p>
        </w:tc>
      </w:tr>
    </w:tbl>
    <w:p w14:paraId="5C1524EB" w14:textId="4E1A6972" w:rsidR="001E78DF" w:rsidRDefault="001E78DF" w:rsidP="001E78DF">
      <w:r>
        <w:t xml:space="preserve">A frequência angular </w:t>
      </w:r>
      <m:oMath>
        <m:r>
          <w:rPr>
            <w:rFonts w:ascii="Cambria Math" w:hAnsi="Cambria Math"/>
          </w:rPr>
          <m:t>ω=k</m:t>
        </m:r>
        <m:r>
          <m:rPr>
            <m:sty m:val="p"/>
          </m:rPr>
          <w:rPr>
            <w:rFonts w:ascii="Cambria Math" w:hAnsi="Cambria Math"/>
          </w:rPr>
          <m:t>v</m:t>
        </m:r>
      </m:oMath>
      <w:r w:rsidRPr="00F75BE8">
        <w:t>,</w:t>
      </w:r>
      <w:r>
        <w:rPr>
          <w:b/>
        </w:rPr>
        <w:t xml:space="preserve"> </w:t>
      </w:r>
      <w:r>
        <w:t>em</w:t>
      </w:r>
      <w:r w:rsidRPr="008876DE">
        <w:t xml:space="preserve"> </w:t>
      </w:r>
      <w:r>
        <w:fldChar w:fldCharType="begin"/>
      </w:r>
      <w:r>
        <w:instrText xml:space="preserve"> REF _Ref145388020 \h  \* MERGEFORMAT </w:instrText>
      </w:r>
      <w:r>
        <w:fldChar w:fldCharType="separate"/>
      </w:r>
      <w:r w:rsidR="00EA0520" w:rsidRPr="0067345D">
        <w:t>(</w:t>
      </w:r>
      <w:r w:rsidR="00EA0520">
        <w:t>3.6</w:t>
      </w:r>
      <w:r w:rsidR="00EA0520" w:rsidRPr="0067345D">
        <w:t>)</w:t>
      </w:r>
      <w:r>
        <w:fldChar w:fldCharType="end"/>
      </w:r>
      <w:r>
        <w:t xml:space="preserve">, é função do vetor de onda </w:t>
      </w:r>
      <m:oMath>
        <m:r>
          <w:rPr>
            <w:rFonts w:ascii="Cambria Math" w:hAnsi="Cambria Math"/>
          </w:rPr>
          <m:t>k</m:t>
        </m:r>
      </m:oMath>
      <w:r>
        <w:rPr>
          <w:b/>
        </w:rPr>
        <w:t>,</w:t>
      </w:r>
      <w:r>
        <w:t xml:space="preserve"> isto é, </w:t>
      </w:r>
      <m:oMath>
        <m:r>
          <w:rPr>
            <w:rFonts w:ascii="Cambria Math" w:hAnsi="Cambria Math"/>
          </w:rPr>
          <m:t>ω=ω</m:t>
        </m:r>
        <m:d>
          <m:dPr>
            <m:ctrlPr>
              <w:rPr>
                <w:rFonts w:ascii="Cambria Math" w:hAnsi="Cambria Math"/>
                <w:i/>
              </w:rPr>
            </m:ctrlPr>
          </m:dPr>
          <m:e>
            <m:r>
              <w:rPr>
                <w:rFonts w:ascii="Cambria Math" w:hAnsi="Cambria Math"/>
              </w:rPr>
              <m:t>k</m:t>
            </m:r>
          </m:e>
        </m:d>
      </m:oMath>
      <w:r>
        <w:t xml:space="preserve">. Os vetores de onda </w:t>
      </w:r>
      <m:oMath>
        <m:r>
          <w:rPr>
            <w:rFonts w:ascii="Cambria Math" w:hAnsi="Cambria Math"/>
          </w:rPr>
          <m:t>k</m:t>
        </m:r>
      </m:oMath>
      <w:r>
        <w:t xml:space="preserve">’s distribuem-se em torno de certo valor central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e apresentam valores próximos entre si. Nestas condições, podemos expandir </w:t>
      </w:r>
      <m:oMath>
        <m:r>
          <w:rPr>
            <w:rFonts w:ascii="Cambria Math" w:hAnsi="Cambria Math"/>
          </w:rPr>
          <m:t>ω=ω</m:t>
        </m:r>
        <m:d>
          <m:dPr>
            <m:ctrlPr>
              <w:rPr>
                <w:rFonts w:ascii="Cambria Math" w:hAnsi="Cambria Math"/>
                <w:i/>
              </w:rPr>
            </m:ctrlPr>
          </m:dPr>
          <m:e>
            <m:r>
              <w:rPr>
                <w:rFonts w:ascii="Cambria Math" w:hAnsi="Cambria Math"/>
              </w:rPr>
              <m:t>k</m:t>
            </m:r>
          </m:e>
        </m:d>
      </m:oMath>
      <w:r>
        <w:t xml:space="preserve"> em torno de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usando a série de Taylor:</w:t>
      </w:r>
    </w:p>
    <w:p w14:paraId="32363698" w14:textId="77777777" w:rsidR="001E78DF" w:rsidRDefault="001E78DF" w:rsidP="001E78DF">
      <m:oMathPara>
        <m:oMath>
          <m:r>
            <w:rPr>
              <w:rFonts w:ascii="Cambria Math" w:hAnsi="Cambria Math"/>
            </w:rPr>
            <w:lastRenderedPageBreak/>
            <m:t>ω</m:t>
          </m:r>
          <m:d>
            <m:dPr>
              <m:ctrlPr>
                <w:rPr>
                  <w:rFonts w:ascii="Cambria Math" w:hAnsi="Cambria Math"/>
                  <w:i/>
                </w:rPr>
              </m:ctrlPr>
            </m:dPr>
            <m:e>
              <m:r>
                <w:rPr>
                  <w:rFonts w:ascii="Cambria Math" w:hAnsi="Cambria Math"/>
                </w:rPr>
                <m:t>k</m:t>
              </m:r>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m:t>
              </m:r>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e>
              </m:d>
            </m:e>
            <m:sup>
              <m:r>
                <w:rPr>
                  <w:rFonts w:ascii="Cambria Math" w:hAnsi="Cambria Math"/>
                </w:rPr>
                <m:t>2</m:t>
              </m:r>
            </m:sup>
          </m:sSup>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3B049764" w14:textId="77777777" w:rsidTr="00CF7846">
        <w:tc>
          <w:tcPr>
            <w:tcW w:w="8388" w:type="dxa"/>
          </w:tcPr>
          <w:p w14:paraId="64D93C49" w14:textId="77777777" w:rsidR="001E78DF" w:rsidRDefault="001E78DF" w:rsidP="00CF7846">
            <w:pPr>
              <w:keepNext/>
            </w:pPr>
            <m:oMathPara>
              <m:oMath>
                <m:r>
                  <w:rPr>
                    <w:rFonts w:ascii="Cambria Math" w:hAnsi="Cambria Math"/>
                  </w:rPr>
                  <m:t>ω</m:t>
                </m:r>
                <m:d>
                  <m:dPr>
                    <m:ctrlPr>
                      <w:rPr>
                        <w:rFonts w:ascii="Cambria Math" w:hAnsi="Cambria Math"/>
                        <w:i/>
                      </w:rPr>
                    </m:ctrlPr>
                  </m:dPr>
                  <m:e>
                    <m:r>
                      <w:rPr>
                        <w:rFonts w:ascii="Cambria Math" w:hAnsi="Cambria Math"/>
                      </w:rPr>
                      <m:t>k</m:t>
                    </m:r>
                  </m:e>
                </m:d>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oMath>
            </m:oMathPara>
          </w:p>
          <w:p w14:paraId="7CEA98E7" w14:textId="77777777" w:rsidR="001E78DF" w:rsidRDefault="001E78DF" w:rsidP="00E442DB">
            <w:pPr>
              <w:pStyle w:val="Caption"/>
            </w:pPr>
          </w:p>
        </w:tc>
        <w:tc>
          <w:tcPr>
            <w:tcW w:w="854" w:type="dxa"/>
            <w:vAlign w:val="center"/>
          </w:tcPr>
          <w:p w14:paraId="4EF8D4B2" w14:textId="3B80BD19" w:rsidR="001E78DF" w:rsidRDefault="001E78DF" w:rsidP="00CF7846">
            <w:pPr>
              <w:jc w:val="right"/>
            </w:pPr>
            <w:bookmarkStart w:id="132" w:name="_Ref145389487"/>
            <w:r w:rsidRPr="00196305">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7</w:t>
            </w:r>
            <w:r w:rsidR="00576EA8">
              <w:fldChar w:fldCharType="end"/>
            </w:r>
            <w:r w:rsidRPr="00196305">
              <w:t>)</w:t>
            </w:r>
            <w:bookmarkEnd w:id="132"/>
          </w:p>
        </w:tc>
      </w:tr>
    </w:tbl>
    <w:p w14:paraId="3A30B24B" w14:textId="1EC3B10E" w:rsidR="001E78DF" w:rsidRDefault="001E78DF" w:rsidP="002C155F">
      <w:pPr>
        <w:ind w:firstLine="0"/>
      </w:pPr>
      <w:r>
        <w:t xml:space="preserve">Substituindo </w:t>
      </w:r>
      <w:r>
        <w:fldChar w:fldCharType="begin"/>
      </w:r>
      <w:r>
        <w:instrText xml:space="preserve"> REF _Ref145389487 \h </w:instrText>
      </w:r>
      <w:r>
        <w:fldChar w:fldCharType="separate"/>
      </w:r>
      <w:r w:rsidR="00EA0520" w:rsidRPr="00196305">
        <w:t>(</w:t>
      </w:r>
      <w:r w:rsidR="00EA0520">
        <w:rPr>
          <w:noProof/>
        </w:rPr>
        <w:t>3</w:t>
      </w:r>
      <w:r w:rsidR="00EA0520">
        <w:t>.</w:t>
      </w:r>
      <w:r w:rsidR="00EA0520">
        <w:rPr>
          <w:noProof/>
        </w:rPr>
        <w:t>7</w:t>
      </w:r>
      <w:r w:rsidR="00EA0520" w:rsidRPr="00196305">
        <w:t>)</w:t>
      </w:r>
      <w:r>
        <w:fldChar w:fldCharType="end"/>
      </w:r>
      <w:r>
        <w:t xml:space="preserve"> em </w:t>
      </w:r>
      <w:r>
        <w:fldChar w:fldCharType="begin"/>
      </w:r>
      <w:r>
        <w:instrText xml:space="preserve"> REF _Ref145388020 \h </w:instrText>
      </w:r>
      <w:r>
        <w:fldChar w:fldCharType="separate"/>
      </w:r>
      <w:r w:rsidR="00EA0520" w:rsidRPr="0067345D">
        <w:t>(</w:t>
      </w:r>
      <w:r w:rsidR="00EA0520">
        <w:rPr>
          <w:noProof/>
        </w:rPr>
        <w:t>3</w:t>
      </w:r>
      <w:r w:rsidR="00EA0520">
        <w:t>.</w:t>
      </w:r>
      <w:r w:rsidR="00EA0520">
        <w:rPr>
          <w:noProof/>
        </w:rPr>
        <w:t>6</w:t>
      </w:r>
      <w:r w:rsidR="00EA0520" w:rsidRPr="0067345D">
        <w:t>)</w:t>
      </w:r>
      <w:r>
        <w:fldChar w:fldCharType="end"/>
      </w:r>
      <w:r>
        <w:t>, temos:</w:t>
      </w:r>
    </w:p>
    <w:p w14:paraId="7934AE5A" w14:textId="77777777" w:rsidR="001E78DF" w:rsidRDefault="004104F5" w:rsidP="001E78DF">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e>
                      </m:d>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p w14:paraId="75119AFE" w14:textId="77777777" w:rsidR="001E78DF" w:rsidRDefault="004104F5" w:rsidP="001E78DF">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e>
                          </m:d>
                        </m:e>
                      </m:d>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p w14:paraId="3F73FC7B" w14:textId="77777777" w:rsidR="001E78DF" w:rsidRDefault="004104F5" w:rsidP="001E78DF">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-kω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0</m:t>
                          </m:r>
                        </m:sub>
                      </m:sSub>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p w14:paraId="5FA9DE69" w14:textId="77777777" w:rsidR="001E78DF" w:rsidRDefault="004104F5" w:rsidP="001E78DF">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r>
                        <w:rPr>
                          <w:rFonts w:ascii="Cambria Math" w:hAnsi="Cambria Math"/>
                        </w:rPr>
                        <m:t>-k</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e>
                  </m:d>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p w14:paraId="12C65949" w14:textId="77777777" w:rsidR="001E78DF" w:rsidRDefault="004104F5" w:rsidP="001E78DF">
      <m:oMathPara>
        <m:oMath>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dk</m:t>
              </m:r>
            </m:e>
          </m:nary>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ike</m:t>
                  </m:r>
                </m:e>
                <m:sup>
                  <m:r>
                    <w:rPr>
                      <w:rFonts w:ascii="Cambria Math" w:hAnsi="Cambria Math"/>
                    </w:rPr>
                    <m:t>i</m:t>
                  </m:r>
                  <m:d>
                    <m:dPr>
                      <m:ctrlPr>
                        <w:rPr>
                          <w:rFonts w:ascii="Cambria Math" w:hAnsi="Cambria Math"/>
                          <w:i/>
                        </w:rPr>
                      </m:ctrlPr>
                    </m:dPr>
                    <m:e>
                      <m:r>
                        <w:rPr>
                          <w:rFonts w:ascii="Cambria Math" w:hAnsi="Cambria Math"/>
                        </w:rPr>
                        <m:t>k∙x-ωt</m:t>
                      </m:r>
                    </m:e>
                  </m:d>
                </m:sup>
              </m:sSup>
            </m:e>
          </m:nary>
          <m:r>
            <w:rPr>
              <w:rFonts w:ascii="Cambria Math" w:hAnsi="Cambria Math"/>
            </w:rPr>
            <m:t>dk=0.</m:t>
          </m:r>
        </m:oMath>
      </m:oMathPara>
    </w:p>
    <w:p w14:paraId="5E5BF1A7" w14:textId="29F63289" w:rsidR="001E78DF" w:rsidRDefault="001E78DF" w:rsidP="001E78DF">
      <w:r>
        <w:t xml:space="preserve">A segunda integral da Equação anterior é nula, pois representa a derivada de </w:t>
      </w:r>
      <m:oMath>
        <m:r>
          <w:rPr>
            <w:rFonts w:ascii="Cambria Math" w:hAnsi="Cambria Math"/>
          </w:rPr>
          <m:t>ψ</m:t>
        </m:r>
        <m:d>
          <m:dPr>
            <m:ctrlPr>
              <w:rPr>
                <w:rFonts w:ascii="Cambria Math" w:hAnsi="Cambria Math"/>
                <w:i/>
              </w:rPr>
            </m:ctrlPr>
          </m:dPr>
          <m:e>
            <m:r>
              <w:rPr>
                <w:rFonts w:ascii="Cambria Math" w:hAnsi="Cambria Math"/>
              </w:rPr>
              <m:t>x,t</m:t>
            </m:r>
          </m:e>
        </m:d>
      </m:oMath>
      <w:r>
        <w:t xml:space="preserve"> em relação a </w:t>
      </w:r>
      <m:oMath>
        <m:r>
          <w:rPr>
            <w:rFonts w:ascii="Cambria Math" w:hAnsi="Cambria Math"/>
          </w:rPr>
          <m:t>x</m:t>
        </m:r>
      </m:oMath>
      <w:r>
        <w:t xml:space="preserve"> no ponto </w:t>
      </w:r>
      <m:oMath>
        <m:r>
          <w:rPr>
            <w:rFonts w:ascii="Cambria Math" w:hAnsi="Cambria Math"/>
          </w:rPr>
          <m:t>x</m:t>
        </m:r>
        <m:d>
          <m:dPr>
            <m:ctrlPr>
              <w:rPr>
                <w:rFonts w:ascii="Cambria Math" w:hAnsi="Cambria Math"/>
                <w:i/>
              </w:rPr>
            </m:ctrlPr>
          </m:dPr>
          <m:e>
            <m:r>
              <w:rPr>
                <w:rFonts w:ascii="Cambria Math" w:hAnsi="Cambria Math"/>
              </w:rPr>
              <m:t>t</m:t>
            </m:r>
          </m:e>
        </m:d>
      </m:oMath>
      <w:r>
        <w:t xml:space="preserve"> (ver Equação </w:t>
      </w:r>
      <w:r>
        <w:fldChar w:fldCharType="begin"/>
      </w:r>
      <w:r>
        <w:instrText xml:space="preserve"> REF _Ref145387346 \h </w:instrText>
      </w:r>
      <w:r>
        <w:fldChar w:fldCharType="separate"/>
      </w:r>
      <w:r w:rsidR="00EA0520" w:rsidRPr="0067345D">
        <w:t>(</w:t>
      </w:r>
      <w:r w:rsidR="00EA0520">
        <w:rPr>
          <w:noProof/>
        </w:rPr>
        <w:t>3</w:t>
      </w:r>
      <w:r w:rsidR="00EA0520">
        <w:t>.</w:t>
      </w:r>
      <w:r w:rsidR="00EA0520">
        <w:rPr>
          <w:noProof/>
        </w:rPr>
        <w:t>5</w:t>
      </w:r>
      <w:r w:rsidR="00EA0520" w:rsidRPr="0067345D">
        <w:t>)</w:t>
      </w:r>
      <w:r>
        <w:fldChar w:fldCharType="end"/>
      </w:r>
      <w:r>
        <w:t>). Logo, devemos ter:</w:t>
      </w:r>
    </w:p>
    <w:p w14:paraId="08526CFC" w14:textId="77777777" w:rsidR="001E78DF" w:rsidRDefault="001E78DF" w:rsidP="001E78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1E78DF" w14:paraId="2866BDB9" w14:textId="77777777" w:rsidTr="00CF7846">
        <w:tc>
          <w:tcPr>
            <w:tcW w:w="8388" w:type="dxa"/>
          </w:tcPr>
          <w:p w14:paraId="5D2BC6CD" w14:textId="77777777" w:rsidR="001E78DF" w:rsidRPr="00085E3C" w:rsidRDefault="004104F5" w:rsidP="00CF7846">
            <w:pPr>
              <w:keepNext/>
            </w:pPr>
            <m:oMathPara>
              <m:oMath>
                <m:d>
                  <m:dPr>
                    <m:ctrlPr>
                      <w:rPr>
                        <w:rFonts w:ascii="Cambria Math" w:hAnsi="Cambria Math"/>
                        <w:i/>
                      </w:rPr>
                    </m:ctrlPr>
                  </m:dPr>
                  <m:e>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e>
                </m:d>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dk</m:t>
                    </m:r>
                  </m:e>
                </m:nary>
                <m:r>
                  <w:rPr>
                    <w:rFonts w:ascii="Cambria Math" w:hAnsi="Cambria Math"/>
                  </w:rPr>
                  <m:t>=0.</m:t>
                </m:r>
              </m:oMath>
            </m:oMathPara>
          </w:p>
        </w:tc>
        <w:tc>
          <w:tcPr>
            <w:tcW w:w="854" w:type="dxa"/>
            <w:vAlign w:val="center"/>
          </w:tcPr>
          <w:p w14:paraId="73769CB5" w14:textId="343D2917" w:rsidR="001E78DF" w:rsidRPr="00085E3C" w:rsidRDefault="001E78DF" w:rsidP="00CF7846">
            <w:pPr>
              <w:jc w:val="right"/>
            </w:pPr>
            <w:bookmarkStart w:id="133" w:name="_Ref323031957"/>
            <w:r w:rsidRPr="00085E3C">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8</w:t>
            </w:r>
            <w:r w:rsidR="00576EA8">
              <w:fldChar w:fldCharType="end"/>
            </w:r>
            <w:r w:rsidRPr="00085E3C">
              <w:t>)</w:t>
            </w:r>
            <w:bookmarkEnd w:id="133"/>
          </w:p>
        </w:tc>
      </w:tr>
    </w:tbl>
    <w:p w14:paraId="08892054" w14:textId="3DA928A7" w:rsidR="001E78DF" w:rsidRDefault="001E78DF" w:rsidP="006659FD">
      <w:pPr>
        <w:ind w:firstLine="0"/>
      </w:pPr>
      <w:r>
        <w:t xml:space="preserve">A integral </w:t>
      </w:r>
      <w:r>
        <w:fldChar w:fldCharType="begin"/>
      </w:r>
      <w:r>
        <w:instrText xml:space="preserve"> REF _Ref323031957 \h </w:instrText>
      </w:r>
      <w:r>
        <w:fldChar w:fldCharType="separate"/>
      </w:r>
      <w:r w:rsidR="00EA0520" w:rsidRPr="00085E3C">
        <w:t>(</w:t>
      </w:r>
      <w:r w:rsidR="00EA0520">
        <w:rPr>
          <w:noProof/>
        </w:rPr>
        <w:t>3</w:t>
      </w:r>
      <w:r w:rsidR="00EA0520">
        <w:t>.</w:t>
      </w:r>
      <w:r w:rsidR="00EA0520">
        <w:rPr>
          <w:noProof/>
        </w:rPr>
        <w:t>8</w:t>
      </w:r>
      <w:r w:rsidR="00EA0520" w:rsidRPr="00085E3C">
        <w:t>)</w:t>
      </w:r>
      <w:r>
        <w:fldChar w:fldCharType="end"/>
      </w:r>
      <w:r>
        <w:t xml:space="preserve"> é diferente de zero, pois é a derivada segunda de </w:t>
      </w:r>
      <m:oMath>
        <m:r>
          <w:rPr>
            <w:rFonts w:ascii="Cambria Math" w:hAnsi="Cambria Math"/>
          </w:rPr>
          <m:t>ψ</m:t>
        </m:r>
        <m:d>
          <m:dPr>
            <m:ctrlPr>
              <w:rPr>
                <w:rFonts w:ascii="Cambria Math" w:hAnsi="Cambria Math"/>
                <w:i/>
              </w:rPr>
            </m:ctrlPr>
          </m:dPr>
          <m:e>
            <m:r>
              <w:rPr>
                <w:rFonts w:ascii="Cambria Math" w:hAnsi="Cambria Math"/>
              </w:rPr>
              <m:t>x,t</m:t>
            </m:r>
          </m:e>
        </m:d>
      </m:oMath>
      <w:r>
        <w:t xml:space="preserve"> e</w:t>
      </w:r>
      <w:r w:rsidR="001554C3">
        <w:t>m</w:t>
      </w:r>
      <w:r>
        <w:t xml:space="preserve"> relação a </w:t>
      </w:r>
      <m:oMath>
        <m:r>
          <w:rPr>
            <w:rFonts w:ascii="Cambria Math" w:hAnsi="Cambria Math"/>
          </w:rPr>
          <m:t>x</m:t>
        </m:r>
      </m:oMath>
      <w:r>
        <w:t xml:space="preserve"> no ponto </w:t>
      </w:r>
      <m:oMath>
        <m:r>
          <w:rPr>
            <w:rFonts w:ascii="Cambria Math" w:hAnsi="Cambria Math"/>
          </w:rPr>
          <m:t>x</m:t>
        </m:r>
        <m:d>
          <m:dPr>
            <m:ctrlPr>
              <w:rPr>
                <w:rFonts w:ascii="Cambria Math" w:hAnsi="Cambria Math"/>
                <w:i/>
              </w:rPr>
            </m:ctrlPr>
          </m:dPr>
          <m:e>
            <m:r>
              <w:rPr>
                <w:rFonts w:ascii="Cambria Math" w:hAnsi="Cambria Math"/>
              </w:rPr>
              <m:t>t</m:t>
            </m:r>
          </m:e>
        </m:d>
      </m:oMath>
      <w:r>
        <w:t xml:space="preserve"> e representa, portanto, a concavidade de </w:t>
      </w:r>
      <m:oMath>
        <m:r>
          <w:rPr>
            <w:rFonts w:ascii="Cambria Math" w:hAnsi="Cambria Math"/>
          </w:rPr>
          <m:t>ψ</m:t>
        </m:r>
        <m:d>
          <m:dPr>
            <m:ctrlPr>
              <w:rPr>
                <w:rFonts w:ascii="Cambria Math" w:hAnsi="Cambria Math"/>
                <w:i/>
              </w:rPr>
            </m:ctrlPr>
          </m:dPr>
          <m:e>
            <m:r>
              <w:rPr>
                <w:rFonts w:ascii="Cambria Math" w:hAnsi="Cambria Math"/>
              </w:rPr>
              <m:t>x,t</m:t>
            </m:r>
          </m:e>
        </m:d>
      </m:oMath>
      <w:r>
        <w:t xml:space="preserve"> no ponto </w:t>
      </w:r>
      <m:oMath>
        <m:r>
          <w:rPr>
            <w:rFonts w:ascii="Cambria Math" w:hAnsi="Cambria Math"/>
          </w:rPr>
          <m:t>x</m:t>
        </m:r>
        <m:d>
          <m:dPr>
            <m:ctrlPr>
              <w:rPr>
                <w:rFonts w:ascii="Cambria Math" w:hAnsi="Cambria Math"/>
                <w:i/>
              </w:rPr>
            </m:ctrlPr>
          </m:dPr>
          <m:e>
            <m:r>
              <w:rPr>
                <w:rFonts w:ascii="Cambria Math" w:hAnsi="Cambria Math"/>
              </w:rPr>
              <m:t>t</m:t>
            </m:r>
          </m:e>
        </m:d>
      </m:oMath>
      <w:r>
        <w:t xml:space="preserve">. Consequentemente, para que </w:t>
      </w:r>
      <w:r>
        <w:fldChar w:fldCharType="begin"/>
      </w:r>
      <w:r>
        <w:instrText xml:space="preserve"> REF _Ref323031957 \h </w:instrText>
      </w:r>
      <w:r>
        <w:fldChar w:fldCharType="separate"/>
      </w:r>
      <w:r w:rsidR="00EA0520" w:rsidRPr="00085E3C">
        <w:t>(</w:t>
      </w:r>
      <w:r w:rsidR="00EA0520">
        <w:rPr>
          <w:noProof/>
        </w:rPr>
        <w:t>3</w:t>
      </w:r>
      <w:r w:rsidR="00EA0520">
        <w:t>.</w:t>
      </w:r>
      <w:r w:rsidR="00EA0520">
        <w:rPr>
          <w:noProof/>
        </w:rPr>
        <w:t>8</w:t>
      </w:r>
      <w:r w:rsidR="00EA0520" w:rsidRPr="00085E3C">
        <w:t>)</w:t>
      </w:r>
      <w:r>
        <w:fldChar w:fldCharType="end"/>
      </w:r>
      <w:r>
        <w:t xml:space="preserve"> seja verdadeira, devemos ter</w:t>
      </w:r>
    </w:p>
    <w:p w14:paraId="0FA9D9E3" w14:textId="4B859C84" w:rsidR="001E78DF" w:rsidRDefault="004104F5" w:rsidP="001E78DF">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r>
            <w:rPr>
              <w:rFonts w:ascii="Cambria Math" w:hAnsi="Cambria Math"/>
            </w:rPr>
            <m:t>=0,</m:t>
          </m:r>
        </m:oMath>
      </m:oMathPara>
    </w:p>
    <w:p w14:paraId="021882C1" w14:textId="77777777" w:rsidR="001E78DF" w:rsidRDefault="001E78DF" w:rsidP="008C77B4">
      <w:pPr>
        <w:ind w:firstLine="0"/>
      </w:pPr>
      <w:r>
        <w:t xml:space="preserve">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8"/>
        <w:gridCol w:w="1302"/>
      </w:tblGrid>
      <w:tr w:rsidR="001E78DF" w14:paraId="44DCBFBA" w14:textId="77777777" w:rsidTr="00CF7846">
        <w:tc>
          <w:tcPr>
            <w:tcW w:w="8298" w:type="dxa"/>
          </w:tcPr>
          <w:p w14:paraId="015CDCD1" w14:textId="10D8A278" w:rsidR="001E78DF" w:rsidRPr="00C20585" w:rsidRDefault="004104F5" w:rsidP="00CF7846">
            <w:pPr>
              <w:keepNext/>
            </w:pPr>
            <m:oMathPara>
              <m:oMath>
                <m:sSub>
                  <m:sSubPr>
                    <m:ctrlPr>
                      <w:rPr>
                        <w:rFonts w:ascii="Cambria Math" w:hAnsi="Cambria Math"/>
                        <w:i/>
                      </w:rPr>
                    </m:ctrlPr>
                  </m:sSubPr>
                  <m:e>
                    <m:r>
                      <m:rPr>
                        <m:sty m:val="p"/>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e>
                    </m:d>
                  </m:num>
                  <m:den>
                    <m:r>
                      <w:rPr>
                        <w:rFonts w:ascii="Cambria Math" w:hAnsi="Cambria Math"/>
                      </w:rPr>
                      <m:t>dk</m:t>
                    </m:r>
                  </m:den>
                </m:f>
                <m:r>
                  <w:rPr>
                    <w:rFonts w:ascii="Cambria Math" w:hAnsi="Cambria Math"/>
                  </w:rPr>
                  <m:t>∙</m:t>
                </m:r>
              </m:oMath>
            </m:oMathPara>
          </w:p>
        </w:tc>
        <w:tc>
          <w:tcPr>
            <w:tcW w:w="944" w:type="dxa"/>
            <w:vAlign w:val="center"/>
          </w:tcPr>
          <w:p w14:paraId="628FE1F8" w14:textId="1EB8F650" w:rsidR="001E78DF" w:rsidRPr="00564F81" w:rsidRDefault="001E78DF" w:rsidP="00CF7846">
            <w:pPr>
              <w:jc w:val="right"/>
            </w:pPr>
            <w:bookmarkStart w:id="134" w:name="_Ref145392135"/>
            <w:r w:rsidRPr="00564F81">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9</w:t>
            </w:r>
            <w:r w:rsidR="00576EA8">
              <w:fldChar w:fldCharType="end"/>
            </w:r>
            <w:bookmarkEnd w:id="134"/>
          </w:p>
        </w:tc>
      </w:tr>
    </w:tbl>
    <w:p w14:paraId="63B42B18" w14:textId="745018F6" w:rsidR="001E78DF" w:rsidRDefault="001E78DF" w:rsidP="001E78DF">
      <w:r>
        <w:t>A Equação</w:t>
      </w:r>
      <w:r w:rsidR="00B8522D">
        <w:t xml:space="preserve"> </w:t>
      </w:r>
      <w:r w:rsidR="002840CB">
        <w:fldChar w:fldCharType="begin"/>
      </w:r>
      <w:r w:rsidR="002840CB">
        <w:instrText xml:space="preserve"> REF _Ref145392135 \h </w:instrText>
      </w:r>
      <w:r w:rsidR="002840CB">
        <w:fldChar w:fldCharType="separate"/>
      </w:r>
      <w:r w:rsidR="00EA0520" w:rsidRPr="00564F81">
        <w:t>(</w:t>
      </w:r>
      <w:r w:rsidR="00EA0520">
        <w:rPr>
          <w:noProof/>
        </w:rPr>
        <w:t>3</w:t>
      </w:r>
      <w:r w:rsidR="00EA0520">
        <w:t>.</w:t>
      </w:r>
      <w:r w:rsidR="00EA0520">
        <w:rPr>
          <w:noProof/>
        </w:rPr>
        <w:t>9</w:t>
      </w:r>
      <w:r w:rsidR="002840CB">
        <w:fldChar w:fldCharType="end"/>
      </w:r>
      <w:r w:rsidR="002840CB">
        <w:t>)</w:t>
      </w:r>
      <w:r>
        <w:t xml:space="preserve"> descreve a velocidade do ponto de máximo do pacote de onda. Se o pacote mantém sua forma durante a propagação, então podemos generalizar </w:t>
      </w:r>
      <w:r>
        <w:fldChar w:fldCharType="begin"/>
      </w:r>
      <w:r>
        <w:instrText xml:space="preserve"> REF _Ref145392135 \h  \* MERGEFORMAT </w:instrText>
      </w:r>
      <w:r>
        <w:fldChar w:fldCharType="separate"/>
      </w:r>
      <w:r w:rsidR="00EA0520" w:rsidRPr="00564F81">
        <w:t>(</w:t>
      </w:r>
      <w:r w:rsidR="00EA0520">
        <w:rPr>
          <w:noProof/>
        </w:rPr>
        <w:t>3.9</w:t>
      </w:r>
      <w:r>
        <w:fldChar w:fldCharType="end"/>
      </w:r>
      <w:r w:rsidR="004C34DB">
        <w:t>)</w:t>
      </w:r>
      <w:r>
        <w:t xml:space="preserve"> usando </w:t>
      </w:r>
      <m:oMath>
        <m:r>
          <w:rPr>
            <w:rFonts w:ascii="Cambria Math" w:hAnsi="Cambria Math"/>
          </w:rPr>
          <m:t>k</m:t>
        </m:r>
      </m:oMath>
      <w:r>
        <w:t xml:space="preserve"> no lugar de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5BDC3964" w14:textId="77777777" w:rsidTr="00CF7846">
        <w:tc>
          <w:tcPr>
            <w:tcW w:w="8298" w:type="dxa"/>
          </w:tcPr>
          <w:p w14:paraId="11E62079" w14:textId="7C85D1B2" w:rsidR="001E78DF" w:rsidRPr="00C20585" w:rsidRDefault="004104F5" w:rsidP="00CF7846">
            <w:pPr>
              <w:keepNext/>
            </w:pPr>
            <m:oMathPara>
              <m:oMath>
                <m:sSub>
                  <m:sSubPr>
                    <m:ctrlPr>
                      <w:rPr>
                        <w:rFonts w:ascii="Cambria Math" w:hAnsi="Cambria Math"/>
                        <w:i/>
                      </w:rPr>
                    </m:ctrlPr>
                  </m:sSubPr>
                  <m:e>
                    <m:r>
                      <m:rPr>
                        <m:sty m:val="p"/>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dω</m:t>
                    </m:r>
                    <m:d>
                      <m:dPr>
                        <m:ctrlPr>
                          <w:rPr>
                            <w:rFonts w:ascii="Cambria Math" w:hAnsi="Cambria Math"/>
                            <w:i/>
                          </w:rPr>
                        </m:ctrlPr>
                      </m:dPr>
                      <m:e>
                        <m:r>
                          <w:rPr>
                            <w:rFonts w:ascii="Cambria Math" w:hAnsi="Cambria Math"/>
                          </w:rPr>
                          <m:t>k</m:t>
                        </m:r>
                      </m:e>
                    </m:d>
                  </m:num>
                  <m:den>
                    <m:r>
                      <w:rPr>
                        <w:rFonts w:ascii="Cambria Math" w:hAnsi="Cambria Math"/>
                      </w:rPr>
                      <m:t>dk</m:t>
                    </m:r>
                  </m:den>
                </m:f>
                <m:r>
                  <w:rPr>
                    <w:rFonts w:ascii="Cambria Math" w:hAnsi="Cambria Math"/>
                  </w:rPr>
                  <m:t>.</m:t>
                </m:r>
              </m:oMath>
            </m:oMathPara>
          </w:p>
        </w:tc>
        <w:tc>
          <w:tcPr>
            <w:tcW w:w="944" w:type="dxa"/>
            <w:vAlign w:val="center"/>
          </w:tcPr>
          <w:p w14:paraId="447872E3" w14:textId="368C6035" w:rsidR="001E78DF" w:rsidRPr="00564F81" w:rsidRDefault="001E78DF" w:rsidP="00CF7846">
            <w:pPr>
              <w:jc w:val="right"/>
            </w:pPr>
            <w:bookmarkStart w:id="135" w:name="_Ref323032666"/>
            <w:r w:rsidRPr="00564F81">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10</w:t>
            </w:r>
            <w:r w:rsidR="00576EA8">
              <w:fldChar w:fldCharType="end"/>
            </w:r>
            <w:r w:rsidRPr="00564F81">
              <w:t>)</w:t>
            </w:r>
            <w:bookmarkEnd w:id="135"/>
          </w:p>
        </w:tc>
      </w:tr>
    </w:tbl>
    <w:p w14:paraId="2A92A3BF" w14:textId="502C7EC1" w:rsidR="001E78DF" w:rsidRDefault="001E78DF" w:rsidP="00203FCA">
      <w:pPr>
        <w:ind w:firstLine="0"/>
      </w:pPr>
      <w:r>
        <w:t xml:space="preserve">A Equação </w:t>
      </w:r>
      <w:r>
        <w:fldChar w:fldCharType="begin"/>
      </w:r>
      <w:r>
        <w:instrText xml:space="preserve"> REF _Ref323032666 \h </w:instrText>
      </w:r>
      <w:r>
        <w:fldChar w:fldCharType="separate"/>
      </w:r>
      <w:r w:rsidR="00EA0520" w:rsidRPr="00564F81">
        <w:t>(</w:t>
      </w:r>
      <w:r w:rsidR="00EA0520">
        <w:rPr>
          <w:noProof/>
        </w:rPr>
        <w:t>3</w:t>
      </w:r>
      <w:r w:rsidR="00EA0520">
        <w:t>.</w:t>
      </w:r>
      <w:r w:rsidR="00EA0520">
        <w:rPr>
          <w:noProof/>
        </w:rPr>
        <w:t>10</w:t>
      </w:r>
      <w:r w:rsidR="00EA0520" w:rsidRPr="00564F81">
        <w:t>)</w:t>
      </w:r>
      <w:r>
        <w:fldChar w:fldCharType="end"/>
      </w:r>
      <w:r>
        <w:t xml:space="preserve"> mostra que a velocidade de propagação do pacote ou grupo de onda é igual à derivada da frequência angular </w:t>
      </w:r>
      <m:oMath>
        <m:r>
          <w:rPr>
            <w:rFonts w:ascii="Cambria Math" w:hAnsi="Cambria Math"/>
          </w:rPr>
          <m:t>ω</m:t>
        </m:r>
      </m:oMath>
      <w:r>
        <w:t xml:space="preserve"> em relação ao vetor de onda. </w:t>
      </w:r>
    </w:p>
    <w:p w14:paraId="56A097DF" w14:textId="7C133216" w:rsidR="001E78DF" w:rsidRDefault="001E78DF" w:rsidP="001E78DF">
      <w:r>
        <w:t xml:space="preserve">Usando a hipótese de Broglie, podemos relacionar a energia </w:t>
      </w:r>
      <m:oMath>
        <m:r>
          <w:rPr>
            <w:rFonts w:ascii="Cambria Math" w:hAnsi="Cambria Math"/>
          </w:rPr>
          <m:t>E</m:t>
        </m:r>
      </m:oMath>
      <w:r>
        <w:t xml:space="preserve"> e a frequência angular </w:t>
      </w:r>
      <m:oMath>
        <m:r>
          <w:rPr>
            <w:rFonts w:ascii="Cambria Math" w:hAnsi="Cambria Math"/>
          </w:rPr>
          <m:t>ω</m:t>
        </m:r>
      </m:oMath>
      <w: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58EA2AD5" w14:textId="77777777" w:rsidTr="00CF7846">
        <w:tc>
          <w:tcPr>
            <w:tcW w:w="8298" w:type="dxa"/>
          </w:tcPr>
          <w:p w14:paraId="69EF3CC5" w14:textId="77777777" w:rsidR="001E78DF" w:rsidRPr="00C20585" w:rsidRDefault="001E78DF" w:rsidP="00CF7846">
            <w:pPr>
              <w:keepNext/>
            </w:pPr>
            <m:oMathPara>
              <m:oMath>
                <m:r>
                  <w:rPr>
                    <w:rFonts w:ascii="Cambria Math" w:hAnsi="Cambria Math"/>
                  </w:rPr>
                  <m:t>E=h</m:t>
                </m:r>
                <m:r>
                  <m:rPr>
                    <m:sty m:val="p"/>
                  </m:rPr>
                  <w:rPr>
                    <w:rFonts w:ascii="Cambria Math" w:hAnsi="Cambria Math"/>
                  </w:rPr>
                  <m:t>ν</m:t>
                </m:r>
                <m:r>
                  <w:rPr>
                    <w:rFonts w:ascii="Cambria Math" w:hAnsi="Cambria Math"/>
                  </w:rPr>
                  <m:t>=h</m:t>
                </m:r>
                <m:f>
                  <m:fPr>
                    <m:ctrlPr>
                      <w:rPr>
                        <w:rFonts w:ascii="Cambria Math" w:hAnsi="Cambria Math"/>
                        <w:i/>
                      </w:rPr>
                    </m:ctrlPr>
                  </m:fPr>
                  <m:num>
                    <m:r>
                      <w:rPr>
                        <w:rFonts w:ascii="Cambria Math" w:hAnsi="Cambria Math"/>
                      </w:rPr>
                      <m:t>ω</m:t>
                    </m:r>
                  </m:num>
                  <m:den>
                    <m:r>
                      <w:rPr>
                        <w:rFonts w:ascii="Cambria Math" w:hAnsi="Cambria Math"/>
                      </w:rPr>
                      <m:t>2π</m:t>
                    </m:r>
                  </m:den>
                </m:f>
                <m:r>
                  <w:rPr>
                    <w:rFonts w:ascii="Cambria Math" w:hAnsi="Cambria Math"/>
                  </w:rPr>
                  <m:t>=ℏω.</m:t>
                </m:r>
              </m:oMath>
            </m:oMathPara>
          </w:p>
        </w:tc>
        <w:tc>
          <w:tcPr>
            <w:tcW w:w="944" w:type="dxa"/>
            <w:vAlign w:val="center"/>
          </w:tcPr>
          <w:p w14:paraId="19FB4DF3" w14:textId="5FF75680" w:rsidR="001E78DF" w:rsidRDefault="001E78DF" w:rsidP="00CF7846">
            <w:pPr>
              <w:jc w:val="right"/>
            </w:pPr>
            <w:bookmarkStart w:id="136" w:name="_Ref145406309"/>
            <w:r w:rsidRPr="007D5FED">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11</w:t>
            </w:r>
            <w:r w:rsidR="00576EA8">
              <w:fldChar w:fldCharType="end"/>
            </w:r>
            <w:r w:rsidRPr="007D5FED">
              <w:t>)</w:t>
            </w:r>
            <w:bookmarkEnd w:id="136"/>
          </w:p>
        </w:tc>
      </w:tr>
    </w:tbl>
    <w:p w14:paraId="2A7A1921" w14:textId="3837F34A" w:rsidR="001E78DF" w:rsidRDefault="001E78DF" w:rsidP="00774C54">
      <w:pPr>
        <w:ind w:firstLine="0"/>
      </w:pPr>
      <w:r>
        <w:t xml:space="preserve">Ainda usando a hipótese de Broglie, podemos relacionar o momento </w:t>
      </w:r>
      <m:oMath>
        <m:r>
          <w:rPr>
            <w:rFonts w:ascii="Cambria Math" w:hAnsi="Cambria Math"/>
          </w:rPr>
          <m:t>p</m:t>
        </m:r>
      </m:oMath>
      <w:r>
        <w:t xml:space="preserve"> da partícula com o vetor de onda </w:t>
      </w:r>
      <m:oMath>
        <m:r>
          <w:rPr>
            <w:rFonts w:ascii="Cambria Math" w:hAnsi="Cambria Math"/>
          </w:rPr>
          <m:t>k</m:t>
        </m:r>
      </m:oMath>
      <w: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279A0028" w14:textId="77777777" w:rsidTr="00CF7846">
        <w:tc>
          <w:tcPr>
            <w:tcW w:w="8298" w:type="dxa"/>
          </w:tcPr>
          <w:p w14:paraId="2922C21C" w14:textId="77777777" w:rsidR="001E78DF" w:rsidRPr="00C20585" w:rsidRDefault="001E78DF" w:rsidP="00CF7846">
            <w:pPr>
              <w:keepNext/>
            </w:pPr>
            <m:oMathPara>
              <m:oMath>
                <m:r>
                  <w:rPr>
                    <w:rFonts w:ascii="Cambria Math" w:hAnsi="Cambria Math"/>
                  </w:rPr>
                  <m:t>p=</m:t>
                </m:r>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=h</m:t>
                </m:r>
                <m:f>
                  <m:fPr>
                    <m:ctrlPr>
                      <w:rPr>
                        <w:rFonts w:ascii="Cambria Math" w:hAnsi="Cambria Math"/>
                        <w:i/>
                      </w:rPr>
                    </m:ctrlPr>
                  </m:fPr>
                  <m:num>
                    <m:r>
                      <w:rPr>
                        <w:rFonts w:ascii="Cambria Math" w:hAnsi="Cambria Math"/>
                      </w:rPr>
                      <m:t>k</m:t>
                    </m:r>
                  </m:num>
                  <m:den>
                    <m:r>
                      <w:rPr>
                        <w:rFonts w:ascii="Cambria Math" w:hAnsi="Cambria Math"/>
                      </w:rPr>
                      <m:t>2π</m:t>
                    </m:r>
                  </m:den>
                </m:f>
                <m:r>
                  <w:rPr>
                    <w:rFonts w:ascii="Cambria Math" w:hAnsi="Cambria Math"/>
                  </w:rPr>
                  <m:t>=ℏk.</m:t>
                </m:r>
              </m:oMath>
            </m:oMathPara>
          </w:p>
        </w:tc>
        <w:tc>
          <w:tcPr>
            <w:tcW w:w="944" w:type="dxa"/>
            <w:vAlign w:val="center"/>
          </w:tcPr>
          <w:p w14:paraId="357D6BB6" w14:textId="400D6FE0" w:rsidR="001E78DF" w:rsidRDefault="001E78DF" w:rsidP="00CF7846">
            <w:pPr>
              <w:jc w:val="right"/>
            </w:pPr>
            <w:bookmarkStart w:id="137" w:name="_Ref145406313"/>
            <w:r w:rsidRPr="007D5FED">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12</w:t>
            </w:r>
            <w:r w:rsidR="00576EA8">
              <w:fldChar w:fldCharType="end"/>
            </w:r>
            <w:r w:rsidRPr="007D5FED">
              <w:t>)</w:t>
            </w:r>
            <w:bookmarkEnd w:id="137"/>
          </w:p>
        </w:tc>
      </w:tr>
    </w:tbl>
    <w:p w14:paraId="5A04CC9B" w14:textId="77777777" w:rsidR="001E78DF" w:rsidRDefault="001E78DF" w:rsidP="00774C54">
      <w:pPr>
        <w:ind w:firstLine="0"/>
      </w:pPr>
      <w:r>
        <w:t xml:space="preserve">Além disso, derivando </w:t>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oMath>
      <w:r>
        <w:t xml:space="preserve"> em relação ao momento </w:t>
      </w:r>
      <m:oMath>
        <m:r>
          <w:rPr>
            <w:rFonts w:ascii="Cambria Math" w:hAnsi="Cambria Math"/>
          </w:rPr>
          <m:t>p</m:t>
        </m:r>
      </m:oMath>
      <w:r>
        <w:t xml:space="preserve">, vemos que </w:t>
      </w:r>
    </w:p>
    <w:p w14:paraId="052A3A7E" w14:textId="77777777" w:rsidR="001E78DF" w:rsidRDefault="004104F5" w:rsidP="001E78DF">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cin</m:t>
                  </m:r>
                </m:sub>
              </m:sSub>
            </m:num>
            <m:den>
              <m:r>
                <w:rPr>
                  <w:rFonts w:ascii="Cambria Math" w:hAnsi="Cambria Math"/>
                </w:rPr>
                <m:t>dp</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r>
            <w:rPr>
              <w:rFonts w:ascii="Cambria Math" w:hAnsi="Cambria Math"/>
            </w:rPr>
            <m:t>∙</m:t>
          </m:r>
        </m:oMath>
      </m:oMathPara>
    </w:p>
    <w:p w14:paraId="4012A1A1" w14:textId="2F728D0D" w:rsidR="001E78DF" w:rsidRDefault="001E78DF" w:rsidP="00CD1D96">
      <w:pPr>
        <w:ind w:firstLine="0"/>
      </w:pPr>
      <w:r>
        <w:t xml:space="preserve">Em adição, a velocidade da partícula pode ser calculada usando a definição do momento, ou seja, </w:t>
      </w:r>
      <m:oMath>
        <m:r>
          <w:rPr>
            <w:rFonts w:ascii="Cambria Math" w:hAnsi="Cambria Math"/>
          </w:rPr>
          <m:t>p=m</m:t>
        </m:r>
        <m:sSub>
          <m:sSubPr>
            <m:ctrlPr>
              <w:rPr>
                <w:rFonts w:ascii="Cambria Math" w:hAnsi="Cambria Math"/>
                <w:i/>
              </w:rPr>
            </m:ctrlPr>
          </m:sSubPr>
          <m:e>
            <m:r>
              <m:rPr>
                <m:sty m:val="p"/>
              </m:rPr>
              <w:rPr>
                <w:rFonts w:ascii="Cambria Math" w:hAnsi="Cambria Math"/>
              </w:rPr>
              <m:t>v</m:t>
            </m:r>
          </m:e>
          <m:sub>
            <m:r>
              <w:rPr>
                <w:rFonts w:ascii="Cambria Math" w:hAnsi="Cambria Math"/>
              </w:rPr>
              <m:t>particula</m:t>
            </m:r>
          </m:sub>
        </m:sSub>
      </m:oMath>
      <w:r>
        <w:t>. Usando estas relações, podemos mostrar facilmente que a velocidade da partícula é igual à velocidade do pacote de onda: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0B9900A5" w14:textId="77777777" w:rsidTr="00CF7846">
        <w:tc>
          <w:tcPr>
            <w:tcW w:w="8388" w:type="dxa"/>
          </w:tcPr>
          <w:p w14:paraId="25CF7DA0" w14:textId="0671F975" w:rsidR="001E78DF" w:rsidRDefault="004104F5" w:rsidP="00CF7846">
            <w:pPr>
              <w:keepNext/>
            </w:pPr>
            <m:oMathPara>
              <m:oMath>
                <m:sSub>
                  <m:sSubPr>
                    <m:ctrlPr>
                      <w:rPr>
                        <w:rFonts w:ascii="Cambria Math" w:hAnsi="Cambria Math"/>
                        <w:i/>
                      </w:rPr>
                    </m:ctrlPr>
                  </m:sSubPr>
                  <m:e>
                    <m:r>
                      <m:rPr>
                        <m:sty m:val="p"/>
                      </m:rPr>
                      <w:rPr>
                        <w:rFonts w:ascii="Cambria Math" w:hAnsi="Cambria Math"/>
                      </w:rPr>
                      <m:t>v</m:t>
                    </m:r>
                  </m:e>
                  <m:sub>
                    <m:r>
                      <w:rPr>
                        <w:rFonts w:ascii="Cambria Math" w:hAnsi="Cambria Math"/>
                      </w:rPr>
                      <m:t>particula</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cin</m:t>
                        </m:r>
                      </m:sub>
                    </m:sSub>
                  </m:num>
                  <m:den>
                    <m:r>
                      <w:rPr>
                        <w:rFonts w:ascii="Cambria Math" w:hAnsi="Cambria Math"/>
                      </w:rPr>
                      <m:t>dp</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ℏω</m:t>
                        </m:r>
                      </m:e>
                    </m:d>
                  </m:num>
                  <m:den>
                    <m:r>
                      <w:rPr>
                        <w:rFonts w:ascii="Cambria Math" w:hAnsi="Cambria Math"/>
                      </w:rPr>
                      <m:t>d</m:t>
                    </m:r>
                    <m:d>
                      <m:dPr>
                        <m:ctrlPr>
                          <w:rPr>
                            <w:rFonts w:ascii="Cambria Math" w:hAnsi="Cambria Math"/>
                            <w:i/>
                          </w:rPr>
                        </m:ctrlPr>
                      </m:dPr>
                      <m:e>
                        <m:r>
                          <w:rPr>
                            <w:rFonts w:ascii="Cambria Math" w:hAnsi="Cambria Math"/>
                          </w:rPr>
                          <m:t>ℏk</m:t>
                        </m:r>
                      </m:e>
                    </m:d>
                  </m:den>
                </m:f>
                <m:r>
                  <w:rPr>
                    <w:rFonts w:ascii="Cambria Math" w:hAnsi="Cambria Math"/>
                  </w:rPr>
                  <m:t>=</m:t>
                </m:r>
                <m:f>
                  <m:fPr>
                    <m:ctrlPr>
                      <w:rPr>
                        <w:rFonts w:ascii="Cambria Math" w:hAnsi="Cambria Math"/>
                        <w:i/>
                      </w:rPr>
                    </m:ctrlPr>
                  </m:fPr>
                  <m:num>
                    <m:r>
                      <w:rPr>
                        <w:rFonts w:ascii="Cambria Math" w:hAnsi="Cambria Math"/>
                      </w:rPr>
                      <m:t>dω</m:t>
                    </m:r>
                  </m:num>
                  <m:den>
                    <m:r>
                      <w:rPr>
                        <w:rFonts w:ascii="Cambria Math" w:hAnsi="Cambria Math"/>
                      </w:rPr>
                      <m:t>dk</m:t>
                    </m:r>
                  </m:den>
                </m:f>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pacote</m:t>
                    </m:r>
                  </m:sub>
                </m:sSub>
                <m:r>
                  <w:rPr>
                    <w:rFonts w:ascii="Cambria Math" w:hAnsi="Cambria Math"/>
                  </w:rPr>
                  <m:t>.</m:t>
                </m:r>
              </m:oMath>
            </m:oMathPara>
          </w:p>
        </w:tc>
        <w:tc>
          <w:tcPr>
            <w:tcW w:w="854" w:type="dxa"/>
          </w:tcPr>
          <w:p w14:paraId="24131853" w14:textId="63A7EC91" w:rsidR="001E78DF" w:rsidRDefault="001E78DF" w:rsidP="00CF7846">
            <w:bookmarkStart w:id="138" w:name="_Ref145406662"/>
            <w:r w:rsidRPr="00B62475">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13</w:t>
            </w:r>
            <w:r w:rsidR="00576EA8">
              <w:fldChar w:fldCharType="end"/>
            </w:r>
            <w:r w:rsidRPr="00B62475">
              <w:t>)</w:t>
            </w:r>
            <w:bookmarkEnd w:id="138"/>
          </w:p>
        </w:tc>
      </w:tr>
    </w:tbl>
    <w:p w14:paraId="07BA8147" w14:textId="6C394B87" w:rsidR="001E78DF" w:rsidRDefault="001E78DF" w:rsidP="001E78DF">
      <w:r>
        <w:t xml:space="preserve">A Equação </w:t>
      </w:r>
      <w:r>
        <w:fldChar w:fldCharType="begin"/>
      </w:r>
      <w:r>
        <w:instrText xml:space="preserve"> REF _Ref145406662 \h  \* MERGEFORMAT </w:instrText>
      </w:r>
      <w:r>
        <w:fldChar w:fldCharType="separate"/>
      </w:r>
      <w:r w:rsidR="00EA0520" w:rsidRPr="00B62475">
        <w:t>(</w:t>
      </w:r>
      <w:r w:rsidR="00EA0520">
        <w:rPr>
          <w:noProof/>
        </w:rPr>
        <w:t>3.13</w:t>
      </w:r>
      <w:r w:rsidR="00EA0520" w:rsidRPr="00B62475">
        <w:rPr>
          <w:noProof/>
        </w:rPr>
        <w:t>)</w:t>
      </w:r>
      <w:r>
        <w:fldChar w:fldCharType="end"/>
      </w:r>
      <w:r w:rsidRPr="00B62475">
        <w:t xml:space="preserve"> </w:t>
      </w:r>
      <w:r>
        <w:t xml:space="preserve">mostra que uma partícula livre </w:t>
      </w:r>
      <w:r w:rsidR="002E02F8">
        <w:t>se move</w:t>
      </w:r>
      <w:r>
        <w:t xml:space="preserve"> com a mesma velocidade de um pacote de ondas harmônicas. Um fato interessante a ser notado na Equação</w:t>
      </w:r>
      <w:r w:rsidRPr="00B62475">
        <w:t xml:space="preserve"> </w:t>
      </w:r>
      <w:r>
        <w:fldChar w:fldCharType="begin"/>
      </w:r>
      <w:r>
        <w:instrText xml:space="preserve"> REF _Ref145406313 \h  \* MERGEFORMAT </w:instrText>
      </w:r>
      <w:r>
        <w:fldChar w:fldCharType="separate"/>
      </w:r>
      <w:r w:rsidR="00EA0520" w:rsidRPr="007D5FED">
        <w:t>(</w:t>
      </w:r>
      <w:r w:rsidR="00EA0520">
        <w:rPr>
          <w:noProof/>
        </w:rPr>
        <w:t>3.12</w:t>
      </w:r>
      <w:r w:rsidR="00EA0520" w:rsidRPr="007D5FED">
        <w:rPr>
          <w:noProof/>
        </w:rPr>
        <w:t>)</w:t>
      </w:r>
      <w:r>
        <w:fldChar w:fldCharType="end"/>
      </w:r>
      <w:r>
        <w:t xml:space="preserve"> é que, </w:t>
      </w:r>
      <w:r w:rsidRPr="00A52BE1">
        <w:rPr>
          <w:i/>
        </w:rPr>
        <w:t>para se ter precisão completa no momento, deve-se usar uma única onda harmônica, a qual ocupará todo o espaço, de tal forma que a posição da partícula fica totalmente indeterminada</w:t>
      </w:r>
      <w:r>
        <w:t xml:space="preserve">.  Se quisermos a posição da partícula completamente determinada, o pacote de onda deve ter dimensões infinitamente pequenas. Isto significa que devemos variar </w:t>
      </w:r>
      <m:oMath>
        <m:r>
          <w:rPr>
            <w:rFonts w:ascii="Cambria Math" w:hAnsi="Cambria Math"/>
          </w:rPr>
          <m:t>k</m:t>
        </m:r>
      </m:oMath>
      <w:r>
        <w:t xml:space="preserve"> de </w:t>
      </w:r>
      <m:oMath>
        <m:r>
          <w:rPr>
            <w:rFonts w:ascii="Cambria Math" w:hAnsi="Cambria Math"/>
          </w:rPr>
          <m:t>-∞</m:t>
        </m:r>
      </m:oMath>
      <w:r>
        <w:t xml:space="preserve"> a </w:t>
      </w:r>
      <m:oMath>
        <m:r>
          <w:rPr>
            <w:rFonts w:ascii="Cambria Math" w:hAnsi="Cambria Math"/>
          </w:rPr>
          <m:t>+∞</m:t>
        </m:r>
      </m:oMath>
      <w:r>
        <w:t xml:space="preserve">. Nesse caso, o momento seria completamente indeterminado. Essa análise </w:t>
      </w:r>
      <w:r w:rsidR="00611D08">
        <w:t xml:space="preserve">aponta para uma </w:t>
      </w:r>
      <w:r w:rsidRPr="00A52BE1">
        <w:rPr>
          <w:i/>
        </w:rPr>
        <w:t>relação inversa entre a posição e o momento da partícula</w:t>
      </w:r>
      <w:r w:rsidRPr="00A52BE1">
        <w:t xml:space="preserve">, </w:t>
      </w:r>
      <w:r>
        <w:t>ou seja, se aumentarmos a precisão da posição da partícula, diminuímos a precisão do momento da partícula e vice-versa</w:t>
      </w:r>
      <w:r w:rsidR="00995F2D">
        <w:t xml:space="preserve"> (pr</w:t>
      </w:r>
      <w:r w:rsidR="00777EE1">
        <w:t>incípio da incerteza de Heisenberg)</w:t>
      </w:r>
      <w:r>
        <w:t>.</w:t>
      </w:r>
    </w:p>
    <w:p w14:paraId="2C09B51C" w14:textId="0B75C6CC" w:rsidR="00DB7A8D" w:rsidRDefault="00DB7A8D" w:rsidP="001E78DF"/>
    <w:p w14:paraId="4058287F" w14:textId="77777777" w:rsidR="00DB7A8D" w:rsidRDefault="00DB7A8D" w:rsidP="001E78DF"/>
    <w:p w14:paraId="18FE3146" w14:textId="1432053C" w:rsidR="001E78DF" w:rsidRPr="00B902A9" w:rsidRDefault="001E78DF" w:rsidP="005B6BDF">
      <w:pPr>
        <w:pStyle w:val="Heading2"/>
      </w:pPr>
      <w:bookmarkStart w:id="139" w:name="_Toc510786420"/>
      <w:bookmarkStart w:id="140" w:name="_Toc103420505"/>
      <w:r>
        <w:t>Argumentos para</w:t>
      </w:r>
      <w:r w:rsidRPr="00B902A9">
        <w:t xml:space="preserve"> chegar à </w:t>
      </w:r>
      <w:r w:rsidRPr="00DC24D5">
        <w:t>equação</w:t>
      </w:r>
      <w:r w:rsidRPr="00B902A9">
        <w:t xml:space="preserve"> de Schrödinger</w:t>
      </w:r>
      <w:bookmarkEnd w:id="139"/>
      <w:bookmarkEnd w:id="140"/>
    </w:p>
    <w:p w14:paraId="6AB511E9" w14:textId="77777777" w:rsidR="001E78DF" w:rsidRPr="0009537C" w:rsidRDefault="001E78DF" w:rsidP="001E78DF"/>
    <w:p w14:paraId="3F7CFC6C" w14:textId="1CFC751C" w:rsidR="001E78DF" w:rsidRDefault="001E78DF" w:rsidP="001E78DF">
      <w:pPr>
        <w:ind w:firstLine="709"/>
      </w:pPr>
      <w:r w:rsidRPr="0009537C">
        <w:t>Nosso problema aqui é como encontrar uma equação diferencial que descreva os estados de uma partícula considerando o fato de que esta partícula apresenta um comportamento ondulatório (princípio de Br</w:t>
      </w:r>
      <w:r w:rsidR="003A3656">
        <w:t>ö</w:t>
      </w:r>
      <w:r w:rsidRPr="0009537C">
        <w:t>glie</w:t>
      </w:r>
      <w:r>
        <w:t>)</w:t>
      </w:r>
      <w:r w:rsidRPr="0009537C">
        <w:t xml:space="preserve">. </w:t>
      </w:r>
      <w:r>
        <w:t>Mais adiante, p</w:t>
      </w:r>
      <w:r w:rsidRPr="0009537C">
        <w:t>ostularemos que a função de onda de um sistema quântico define completamente seu estado dinâmico. Portanto, o problema central da teoria é o seguinte: conhecendo a função de onda</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Pr="0009537C">
        <w:t xml:space="preserve"> de uma partícula em um instante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w:t>
      </w:r>
      <w:r w:rsidRPr="0009537C">
        <w:t xml:space="preserve"> todos os instantes futuros </w:t>
      </w:r>
      <w:r>
        <w:t>poderão ser</w:t>
      </w:r>
      <w:r w:rsidRPr="0009537C">
        <w:t xml:space="preserve"> </w:t>
      </w:r>
      <w:r>
        <w:t>descritos</w:t>
      </w:r>
      <w:r w:rsidRPr="0009537C">
        <w:t xml:space="preserve"> pela função</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w:t>
      </w:r>
      <w:r w:rsidRPr="0009537C">
        <w:t xml:space="preserve"> Para que isto </w:t>
      </w:r>
      <w:r>
        <w:t>seja factível, temos que</w:t>
      </w:r>
      <w:r w:rsidRPr="0009537C">
        <w:t xml:space="preserve"> conhecer a equação de propagação da função de onda</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xml:space="preserve">. </w:t>
      </w:r>
      <w:r w:rsidRPr="0009537C">
        <w:t>Contudo</w:t>
      </w:r>
      <w:r>
        <w:t>,</w:t>
      </w:r>
      <w:r w:rsidRPr="0009537C">
        <w:t xml:space="preserve"> devemos ter em mente que tal equação não pode ser obtida a partir de algum processo dedutivo. Como</w:t>
      </w:r>
      <w:r>
        <w:t xml:space="preserve"> geralmente</w:t>
      </w:r>
      <w:r w:rsidRPr="0009537C">
        <w:t xml:space="preserve"> acontece com as equações da física matemática, ela deve ser postulada e </w:t>
      </w:r>
      <w:r w:rsidRPr="001D4B0D">
        <w:rPr>
          <w:i/>
        </w:rPr>
        <w:t>sua justificativa deverá ser fundamentada em resultados experimentais</w:t>
      </w:r>
      <w:r>
        <w:t>. No entanto, a obtenção desta equação</w:t>
      </w:r>
      <w:r w:rsidRPr="0009537C">
        <w:t xml:space="preserve"> </w:t>
      </w:r>
      <w:r>
        <w:t>é restrita a</w:t>
      </w:r>
      <w:r w:rsidRPr="0009537C">
        <w:t xml:space="preserve"> algumas condições:</w:t>
      </w:r>
      <w:r>
        <w:t xml:space="preserve"> a</w:t>
      </w:r>
      <w:r w:rsidRPr="001D4B0D">
        <w:t xml:space="preserve"> equação diferencial procurada deve ser linear em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oMath>
      <w:r w:rsidRPr="001D4B0D">
        <w:t xml:space="preserve">. Isto é, se </w:t>
      </w:r>
      <m:oMath>
        <m:sSub>
          <m:sSubPr>
            <m:ctrlPr>
              <w:rPr>
                <w:rFonts w:ascii="Cambria Math" w:hAnsi="Cambria Math"/>
                <w:i/>
              </w:rPr>
            </m:ctrlPr>
          </m:sSubPr>
          <m:e>
            <m:r>
              <w:rPr>
                <w:rFonts w:ascii="Cambria Math" w:hAnsi="Cambria Math"/>
              </w:rPr>
              <m:t>ψ</m:t>
            </m:r>
          </m:e>
          <m:sub>
            <m:r>
              <w:rPr>
                <w:rFonts w:ascii="Cambria Math"/>
              </w:rPr>
              <m:t>1</m:t>
            </m:r>
          </m:sub>
        </m:sSub>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oMath>
      <w:r w:rsidRPr="001D4B0D">
        <w:t xml:space="preserve"> e </w:t>
      </w:r>
      <m:oMath>
        <m:sSub>
          <m:sSubPr>
            <m:ctrlPr>
              <w:rPr>
                <w:rFonts w:ascii="Cambria Math" w:hAnsi="Cambria Math"/>
                <w:i/>
              </w:rPr>
            </m:ctrlPr>
          </m:sSubPr>
          <m:e>
            <m:r>
              <w:rPr>
                <w:rFonts w:ascii="Cambria Math" w:hAnsi="Cambria Math"/>
              </w:rPr>
              <m:t>ψ</m:t>
            </m:r>
          </m:e>
          <m:sub>
            <m:r>
              <w:rPr>
                <w:rFonts w:ascii="Cambria Math"/>
              </w:rPr>
              <m:t>2</m:t>
            </m:r>
          </m:sub>
        </m:sSub>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oMath>
      <w:r w:rsidRPr="001D4B0D">
        <w:t xml:space="preserve"> forem soluções da procurada equação, então a combinação linear </w:t>
      </w:r>
      <m:oMath>
        <m:sSub>
          <m:sSubPr>
            <m:ctrlPr>
              <w:rPr>
                <w:rFonts w:ascii="Cambria Math" w:hAnsi="Cambria Math"/>
                <w:i/>
              </w:rPr>
            </m:ctrlPr>
          </m:sSubPr>
          <m:e>
            <m:r>
              <w:rPr>
                <w:rFonts w:ascii="Cambria Math" w:hAnsi="Cambria Math"/>
              </w:rPr>
              <m:t>c</m:t>
            </m:r>
          </m:e>
          <m:sub>
            <m:r>
              <w:rPr>
                <w:rFonts w:ascii="Cambria Math"/>
              </w:rPr>
              <m:t>1</m:t>
            </m:r>
          </m:sub>
        </m:sSub>
        <m:sSub>
          <m:sSubPr>
            <m:ctrlPr>
              <w:rPr>
                <w:rFonts w:ascii="Cambria Math" w:hAnsi="Cambria Math"/>
                <w:i/>
              </w:rPr>
            </m:ctrlPr>
          </m:sSubPr>
          <m:e>
            <m:r>
              <w:rPr>
                <w:rFonts w:ascii="Cambria Math" w:hAnsi="Cambria Math"/>
              </w:rPr>
              <m:t>ψ</m:t>
            </m:r>
          </m:e>
          <m:sub>
            <m:r>
              <w:rPr>
                <w:rFonts w:ascii="Cambria Math"/>
              </w:rPr>
              <m:t>1</m:t>
            </m:r>
          </m:sub>
        </m:sSub>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r>
          <w:rPr>
            <w:rFonts w:ascii="Cambria Math"/>
          </w:rPr>
          <m:t>+</m:t>
        </m:r>
        <m:sSub>
          <m:sSubPr>
            <m:ctrlPr>
              <w:rPr>
                <w:rFonts w:ascii="Cambria Math" w:hAnsi="Cambria Math"/>
                <w:i/>
              </w:rPr>
            </m:ctrlPr>
          </m:sSubPr>
          <m:e>
            <m:r>
              <w:rPr>
                <w:rFonts w:ascii="Cambria Math" w:hAnsi="Cambria Math"/>
              </w:rPr>
              <m:t>c</m:t>
            </m:r>
          </m:e>
          <m:sub>
            <m:r>
              <w:rPr>
                <w:rFonts w:ascii="Cambria Math"/>
              </w:rPr>
              <m:t>2</m:t>
            </m:r>
          </m:sub>
        </m:sSub>
        <m:sSub>
          <m:sSubPr>
            <m:ctrlPr>
              <w:rPr>
                <w:rFonts w:ascii="Cambria Math" w:hAnsi="Cambria Math"/>
                <w:i/>
              </w:rPr>
            </m:ctrlPr>
          </m:sSubPr>
          <m:e>
            <m:r>
              <w:rPr>
                <w:rFonts w:ascii="Cambria Math" w:hAnsi="Cambria Math"/>
              </w:rPr>
              <m:t>ψ</m:t>
            </m:r>
          </m:e>
          <m:sub>
            <m:r>
              <w:rPr>
                <w:rFonts w:ascii="Cambria Math"/>
              </w:rPr>
              <m:t>2</m:t>
            </m:r>
          </m:sub>
        </m:sSub>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r>
          <w:rPr>
            <w:rFonts w:ascii="Cambria Math"/>
          </w:rPr>
          <m:t xml:space="preserve"> </m:t>
        </m:r>
      </m:oMath>
      <w:r w:rsidRPr="001D4B0D">
        <w:t>também deverá ser solução. Desta maneira fica assegurado o fenômeno da superposição, bastante caracte</w:t>
      </w:r>
      <w:r>
        <w:t>rística das ondas em geral.</w:t>
      </w:r>
    </w:p>
    <w:p w14:paraId="38ECA0D7" w14:textId="2EA45115" w:rsidR="001E78DF" w:rsidRDefault="000A4655" w:rsidP="001E78DF">
      <w:pPr>
        <w:ind w:firstLine="709"/>
      </w:pPr>
      <w:r>
        <w:t xml:space="preserve">Agora, usando </w:t>
      </w:r>
      <w:r w:rsidR="00945805">
        <w:t xml:space="preserve">a </w:t>
      </w:r>
      <w:r w:rsidR="001E78DF">
        <w:t>lei de movimento de Newton, observamos que</w:t>
      </w:r>
    </w:p>
    <w:p w14:paraId="68E31745" w14:textId="25E77BE6" w:rsidR="001E78DF" w:rsidRPr="00B40400" w:rsidRDefault="001E78DF" w:rsidP="001E78DF">
      <w:pPr>
        <w:ind w:firstLine="709"/>
      </w:pPr>
      <m:oMathPara>
        <m:oMath>
          <m:r>
            <m:rPr>
              <m:sty m:val="bi"/>
            </m:rPr>
            <w:rPr>
              <w:rFonts w:ascii="Cambria Math" w:hAnsi="Cambria Math"/>
            </w:rPr>
            <m:t>F</m:t>
          </m:r>
          <m:r>
            <w:rPr>
              <w:rFonts w:ascii="Cambria Math" w:hAnsi="Cambria Math"/>
            </w:rPr>
            <m:t>=m</m:t>
          </m:r>
          <m:r>
            <m:rPr>
              <m:sty m:val="bi"/>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m</m:t>
                  </m:r>
                  <m:r>
                    <m:rPr>
                      <m:sty m:val="b"/>
                    </m:rPr>
                    <w:rPr>
                      <w:rFonts w:ascii="Cambria Math" w:hAnsi="Cambria Math"/>
                    </w:rPr>
                    <m:t>v</m:t>
                  </m:r>
                </m:e>
              </m:d>
            </m:num>
            <m:den>
              <m:r>
                <w:rPr>
                  <w:rFonts w:ascii="Cambria Math" w:hAnsi="Cambria Math"/>
                </w:rPr>
                <m:t>dt</m:t>
              </m:r>
            </m:den>
          </m:f>
          <m:r>
            <w:rPr>
              <w:rFonts w:ascii="Cambria Math" w:hAnsi="Cambria Math"/>
            </w:rPr>
            <m:t>=m</m:t>
          </m:r>
          <m:f>
            <m:fPr>
              <m:ctrlPr>
                <w:rPr>
                  <w:rFonts w:ascii="Cambria Math" w:hAnsi="Cambria Math"/>
                  <w:i/>
                </w:rPr>
              </m:ctrlPr>
            </m:fPr>
            <m:num>
              <m:r>
                <w:rPr>
                  <w:rFonts w:ascii="Cambria Math" w:hAnsi="Cambria Math"/>
                </w:rPr>
                <m:t>d</m:t>
              </m:r>
              <m:r>
                <m:rPr>
                  <m:sty m:val="b"/>
                </m:rPr>
                <w:rPr>
                  <w:rFonts w:ascii="Cambria Math" w:hAnsi="Cambria Math"/>
                </w:rPr>
                <m:t>v</m:t>
              </m:r>
            </m:num>
            <m:den>
              <m:r>
                <w:rPr>
                  <w:rFonts w:ascii="Cambria Math" w:hAnsi="Cambria Math"/>
                </w:rPr>
                <m:t>dt</m:t>
              </m:r>
            </m:den>
          </m:f>
          <m:r>
            <w:rPr>
              <w:rFonts w:ascii="Cambria Math" w:hAnsi="Cambria Math"/>
            </w:rPr>
            <m:t>∙</m:t>
          </m:r>
        </m:oMath>
      </m:oMathPara>
    </w:p>
    <w:p w14:paraId="6B0090A0" w14:textId="77777777" w:rsidR="001E78DF" w:rsidRDefault="001E78DF" w:rsidP="009952B8">
      <w:pPr>
        <w:ind w:firstLine="0"/>
      </w:pPr>
      <w:r>
        <w:t>Integrando esta equação, obtemos</w:t>
      </w:r>
    </w:p>
    <w:p w14:paraId="0FB92CCF" w14:textId="6A072C3B" w:rsidR="001E78DF" w:rsidRPr="00B40400" w:rsidRDefault="006944B7" w:rsidP="001E78DF">
      <m:oMathPara>
        <m:oMath>
          <m:r>
            <m:rPr>
              <m:sty m:val="p"/>
            </m:rP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Ft</m:t>
              </m:r>
            </m:num>
            <m:den>
              <m:r>
                <w:rPr>
                  <w:rFonts w:ascii="Cambria Math" w:hAnsi="Cambria Math"/>
                </w:rPr>
                <m:t>m</m:t>
              </m:r>
            </m:den>
          </m:f>
          <m:r>
            <w:rPr>
              <w:rFonts w:ascii="Cambria Math" w:hAnsi="Cambria Math"/>
            </w:rPr>
            <m:t>+c.</m:t>
          </m:r>
        </m:oMath>
      </m:oMathPara>
    </w:p>
    <w:p w14:paraId="4DF8BD37" w14:textId="769DA421" w:rsidR="001E78DF" w:rsidRDefault="001E78DF" w:rsidP="00057AFF">
      <w:pPr>
        <w:ind w:firstLine="0"/>
      </w:pPr>
      <w:r>
        <w:t xml:space="preserve">Por simplicidade, usaremos apenas o módulo das grandezas vetoriais. Fazendo </w:t>
      </w:r>
      <m:oMath>
        <m:r>
          <w:rPr>
            <w:rFonts w:ascii="Cambria Math" w:hAnsi="Cambria Math"/>
          </w:rPr>
          <m:t>t=0</m:t>
        </m:r>
      </m:oMath>
      <w:r>
        <w:t xml:space="preserve">, vemos que </w:t>
      </w:r>
      <m:oMath>
        <m:r>
          <w:rPr>
            <w:rFonts w:ascii="Cambria Math" w:hAnsi="Cambria Math"/>
          </w:rPr>
          <m:t>c=</m:t>
        </m:r>
        <m:sSub>
          <m:sSubPr>
            <m:ctrlPr>
              <w:rPr>
                <w:rFonts w:ascii="Cambria Math" w:hAnsi="Cambria Math"/>
                <w:i/>
              </w:rPr>
            </m:ctrlPr>
          </m:sSubPr>
          <m:e>
            <m:r>
              <m:rPr>
                <m:sty m:val="p"/>
              </m:rPr>
              <w:rPr>
                <w:rFonts w:ascii="Cambria Math" w:hAnsi="Cambria Math"/>
              </w:rPr>
              <m:t>v</m:t>
            </m:r>
          </m:e>
          <m:sub>
            <m:r>
              <w:rPr>
                <w:rFonts w:ascii="Cambria Math" w:hAnsi="Cambria Math"/>
              </w:rPr>
              <m:t>0</m:t>
            </m:r>
          </m:sub>
        </m:sSub>
      </m:oMath>
      <w:r>
        <w:t>. Consequentemente, teremos</w:t>
      </w:r>
    </w:p>
    <w:p w14:paraId="5A7FD3C6" w14:textId="004C5209" w:rsidR="001E78DF" w:rsidRPr="006060FB" w:rsidRDefault="006C2B76" w:rsidP="001E78DF">
      <m:oMathPara>
        <m:oMath>
          <m:r>
            <m:rPr>
              <m:sty m:val="p"/>
            </m:rPr>
            <w:rPr>
              <w:rFonts w:ascii="Cambria Math" w:hAnsi="Cambria Math"/>
            </w:rPr>
            <m:t>v</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t.</m:t>
          </m:r>
        </m:oMath>
      </m:oMathPara>
    </w:p>
    <w:p w14:paraId="74EC493D" w14:textId="77777777" w:rsidR="001E78DF" w:rsidRDefault="001E78DF" w:rsidP="007F0DC7">
      <w:pPr>
        <w:ind w:firstLine="0"/>
      </w:pPr>
      <w:r>
        <w:t>Integrando novamente esta equação obtemos</w:t>
      </w:r>
    </w:p>
    <w:p w14:paraId="27C2A219" w14:textId="4D5FC57C" w:rsidR="001E78DF" w:rsidRPr="006060FB" w:rsidRDefault="001E78DF" w:rsidP="001E78D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p w14:paraId="70D15326" w14:textId="77777777" w:rsidR="001E78DF" w:rsidRDefault="001E78DF" w:rsidP="007F0DC7">
      <w:pPr>
        <w:ind w:firstLine="0"/>
      </w:pPr>
      <w:r>
        <w:t xml:space="preserve">Novamente, fazendo </w:t>
      </w:r>
      <m:oMath>
        <m:r>
          <w:rPr>
            <w:rFonts w:ascii="Cambria Math" w:hAnsi="Cambria Math"/>
          </w:rPr>
          <m:t>t=0</m:t>
        </m:r>
      </m:oMath>
      <w:r>
        <w:t xml:space="preserve"> vemos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t>, ou seja,</w:t>
      </w:r>
    </w:p>
    <w:p w14:paraId="296FD03E" w14:textId="44B5CCAA" w:rsidR="001E78DF" w:rsidRPr="006060FB" w:rsidRDefault="001E78DF" w:rsidP="001E78DF">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0</m:t>
              </m:r>
            </m:sub>
          </m:sSub>
          <m:r>
            <w:rPr>
              <w:rFonts w:ascii="Cambria Math" w:hAnsi="Cambria Math"/>
            </w:rPr>
            <m:t xml:space="preserve">t+ </m:t>
          </m:r>
          <m:f>
            <m:fPr>
              <m:ctrlPr>
                <w:rPr>
                  <w:rFonts w:ascii="Cambria Math" w:hAnsi="Cambria Math"/>
                  <w:i/>
                </w:rPr>
              </m:ctrlPr>
            </m:fPr>
            <m:num>
              <m:r>
                <w:rPr>
                  <w:rFonts w:ascii="Cambria Math" w:hAnsi="Cambria Math"/>
                </w:rPr>
                <m:t>F</m:t>
              </m:r>
            </m:num>
            <m:den>
              <m:r>
                <w:rPr>
                  <w:rFonts w:ascii="Cambria Math" w:hAnsi="Cambria Math"/>
                </w:rPr>
                <m:t>2m</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oMath>
      </m:oMathPara>
    </w:p>
    <w:p w14:paraId="4194A2AE" w14:textId="65DB6863" w:rsidR="001E78DF" w:rsidRDefault="001E78DF" w:rsidP="001E78DF">
      <w:r>
        <w:t>Portanto, para determinarmos a posição d</w:t>
      </w:r>
      <w:r w:rsidR="00BA4C9C">
        <w:t>e uma</w:t>
      </w:r>
      <w:r>
        <w:t xml:space="preserve"> partícula em um instante </w:t>
      </w:r>
      <m:oMath>
        <m:r>
          <w:rPr>
            <w:rFonts w:ascii="Cambria Math" w:hAnsi="Cambria Math"/>
          </w:rPr>
          <m:t>t</m:t>
        </m:r>
      </m:oMath>
      <w:r>
        <w:t xml:space="preserve"> futuro, precisamos do valor de duas constantes: </w:t>
      </w:r>
      <m:oMath>
        <m:sSub>
          <m:sSubPr>
            <m:ctrlPr>
              <w:rPr>
                <w:rFonts w:ascii="Cambria Math" w:hAnsi="Cambria Math"/>
                <w:i/>
              </w:rPr>
            </m:ctrlPr>
          </m:sSubPr>
          <m:e>
            <m:r>
              <m:rPr>
                <m:sty m:val="p"/>
              </m:rPr>
              <w:rPr>
                <w:rFonts w:ascii="Cambria Math" w:hAnsi="Cambria Math"/>
              </w:rPr>
              <m:t>v</m:t>
            </m:r>
          </m:e>
          <m:sub>
            <m:r>
              <w:rPr>
                <w:rFonts w:ascii="Cambria Math" w:hAnsi="Cambria Math"/>
              </w:rPr>
              <m:t>0</m:t>
            </m:r>
          </m:sub>
        </m:sSub>
      </m:oMath>
      <w:r>
        <w:t xml:space="preserve"> 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que representam a velocidade e posição iniciais. Além, </w:t>
      </w:r>
      <w:r>
        <w:lastRenderedPageBreak/>
        <w:t xml:space="preserve">é claro, da força  </w:t>
      </w:r>
      <m:oMath>
        <m:r>
          <m:rPr>
            <m:sty m:val="bi"/>
          </m:rPr>
          <w:rPr>
            <w:rFonts w:ascii="Cambria Math" w:hAnsi="Cambria Math"/>
          </w:rPr>
          <m:t>F</m:t>
        </m:r>
        <m:r>
          <w:rPr>
            <w:rFonts w:ascii="Cambria Math" w:hAnsi="Cambria Math"/>
          </w:rPr>
          <m:t xml:space="preserve"> </m:t>
        </m:r>
      </m:oMath>
      <w:r>
        <w:t xml:space="preserve">sobre a partícula. Nesse sentido, dizemos que o estado de uma partícula fica completamente definido por estes três parâmetros: </w:t>
      </w:r>
      <m:oMath>
        <m:sSub>
          <m:sSubPr>
            <m:ctrlPr>
              <w:rPr>
                <w:rFonts w:ascii="Cambria Math" w:hAnsi="Cambria Math"/>
                <w:i/>
              </w:rPr>
            </m:ctrlPr>
          </m:sSubPr>
          <m:e>
            <m:r>
              <m:rPr>
                <m:sty m:val="p"/>
              </m:rPr>
              <w:rPr>
                <w:rFonts w:ascii="Cambria Math" w:hAnsi="Cambria Math"/>
              </w:rPr>
              <m:t>v</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e </w:t>
      </w:r>
      <m:oMath>
        <m:r>
          <m:rPr>
            <m:sty m:val="bi"/>
          </m:rPr>
          <w:rPr>
            <w:rFonts w:ascii="Cambria Math" w:hAnsi="Cambria Math"/>
          </w:rPr>
          <m:t>F</m:t>
        </m:r>
      </m:oMath>
      <w:r w:rsidRPr="00627C3C">
        <w:t>.</w:t>
      </w:r>
      <w:r>
        <w:t xml:space="preserve"> Todos os estados futuros da partícula ficam completamente determinados. </w:t>
      </w:r>
      <w:r w:rsidR="00947696">
        <w:t>Portanto</w:t>
      </w:r>
      <w:r>
        <w:t>, a mecânica newtoniana é uma mecânica determinística.</w:t>
      </w:r>
    </w:p>
    <w:p w14:paraId="7E31C3F9" w14:textId="7B1292CC" w:rsidR="001E78DF" w:rsidRDefault="001E78DF" w:rsidP="001E78DF">
      <w:pPr>
        <w:ind w:firstLine="709"/>
      </w:pPr>
      <w:r>
        <w:t xml:space="preserve"> Por analogia com a mecânica clássica, a</w:t>
      </w:r>
      <w:r w:rsidRPr="001D4B0D">
        <w:t xml:space="preserve"> equação diferencial </w:t>
      </w:r>
      <w:r>
        <w:t xml:space="preserve">procurada </w:t>
      </w:r>
      <w:r w:rsidRPr="001D4B0D">
        <w:t xml:space="preserve">deve ser de </w:t>
      </w:r>
      <w:r w:rsidRPr="001D4B0D">
        <w:rPr>
          <w:i/>
        </w:rPr>
        <w:t>primeira ordem</w:t>
      </w:r>
      <w:r w:rsidRPr="001D4B0D">
        <w:t xml:space="preserve"> em relação ao tempo, pois especificando</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oMath>
      <w:r w:rsidRPr="001D4B0D">
        <w:t xml:space="preserve"> para um dado instante inicial, toda evolução futura fica definida de modo único p</w:t>
      </w:r>
      <w:r w:rsidR="00F54DFC">
        <w:t>or</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rPr>
              <m:t>,</m:t>
            </m:r>
            <m:r>
              <w:rPr>
                <w:rFonts w:ascii="Cambria Math" w:hAnsi="Cambria Math"/>
              </w:rPr>
              <m:t>t</m:t>
            </m:r>
          </m:e>
        </m:d>
      </m:oMath>
      <w:r>
        <w:t>.</w:t>
      </w:r>
      <w:r w:rsidRPr="001D4B0D">
        <w:t xml:space="preserve"> </w:t>
      </w:r>
      <w:r>
        <w:t>A</w:t>
      </w:r>
      <w:r w:rsidRPr="001D4B0D">
        <w:t xml:space="preserve">s previsões da teoria </w:t>
      </w:r>
      <w:r>
        <w:t xml:space="preserve">quântica </w:t>
      </w:r>
      <w:r w:rsidRPr="001D4B0D">
        <w:t>devem coincidir com as previsões da mecânica clássica no domínio em q</w:t>
      </w:r>
      <w:r>
        <w:t>ue a mecânica clássica é válida,</w:t>
      </w:r>
      <w:r w:rsidRPr="001D4B0D">
        <w:t xml:space="preserve"> </w:t>
      </w:r>
      <w:r>
        <w:t>i</w:t>
      </w:r>
      <w:r w:rsidRPr="001D4B0D">
        <w:t xml:space="preserve">sto é, a equação deve seguir as mesmas leis para o movimento do pacote de onda de acordo com a teoria de </w:t>
      </w:r>
      <w:r w:rsidR="00A45E54" w:rsidRPr="001D4B0D">
        <w:t>Br</w:t>
      </w:r>
      <w:r w:rsidR="00A45E54">
        <w:t>o</w:t>
      </w:r>
      <w:r w:rsidR="00A45E54" w:rsidRPr="001D4B0D">
        <w:t>glie</w:t>
      </w:r>
      <w:r w:rsidRPr="001D4B0D">
        <w:t xml:space="preserve"> no limite onde a aproximação da óptica geométrica é válida. Isto sugere que a equação apresenta uma analogia formal com alguma equação da mecânica clássica (</w:t>
      </w:r>
      <w:r w:rsidRPr="001D4B0D">
        <w:rPr>
          <w:i/>
        </w:rPr>
        <w:t>princípio da correspondência</w:t>
      </w:r>
      <w:r w:rsidRPr="001D4B0D">
        <w:t>).</w:t>
      </w:r>
      <w:r>
        <w:t xml:space="preserve"> </w:t>
      </w:r>
      <w:r w:rsidRPr="0009537C">
        <w:t xml:space="preserve">Com estas considerações em mente, </w:t>
      </w:r>
      <w:r>
        <w:t>o</w:t>
      </w:r>
      <w:r w:rsidRPr="0009537C">
        <w:t>bter</w:t>
      </w:r>
      <w:r>
        <w:t>emos</w:t>
      </w:r>
      <w:r w:rsidRPr="0009537C">
        <w:t xml:space="preserve"> a equação de </w:t>
      </w:r>
      <w:r w:rsidRPr="000B0EB3">
        <w:rPr>
          <w:i/>
        </w:rPr>
        <w:t>Schrödinger</w:t>
      </w:r>
      <w:r w:rsidRPr="0009537C">
        <w:t xml:space="preserve"> de modo bastante natural.</w:t>
      </w:r>
    </w:p>
    <w:p w14:paraId="2F663B65" w14:textId="77777777" w:rsidR="004C54CA" w:rsidRPr="0009537C" w:rsidRDefault="004C54CA" w:rsidP="001E78DF">
      <w:pPr>
        <w:ind w:firstLine="709"/>
      </w:pPr>
    </w:p>
    <w:p w14:paraId="563834B2" w14:textId="527EB9C1" w:rsidR="001E78DF" w:rsidRPr="00EA3B4A" w:rsidRDefault="001E78DF" w:rsidP="005B6BDF">
      <w:pPr>
        <w:pStyle w:val="Heading2"/>
      </w:pPr>
      <w:bookmarkStart w:id="141" w:name="_Toc510786421"/>
      <w:bookmarkStart w:id="142" w:name="_Toc103420506"/>
      <w:r>
        <w:t>A equação de</w:t>
      </w:r>
      <w:r w:rsidRPr="00EA3B4A">
        <w:t xml:space="preserve"> onda para uma partícula livre</w:t>
      </w:r>
      <w:bookmarkEnd w:id="141"/>
      <w:bookmarkEnd w:id="142"/>
    </w:p>
    <w:p w14:paraId="454A79A3" w14:textId="77777777" w:rsidR="001E78DF" w:rsidRDefault="001E78DF" w:rsidP="001E78DF">
      <w:pPr>
        <w:ind w:firstLine="709"/>
      </w:pPr>
    </w:p>
    <w:p w14:paraId="55294E69" w14:textId="190E2976" w:rsidR="001E78DF" w:rsidRDefault="001E78DF" w:rsidP="001E78DF">
      <w:pPr>
        <w:ind w:firstLine="709"/>
      </w:pPr>
      <w:r w:rsidRPr="0009537C">
        <w:t xml:space="preserve">A teoria das ondas de matéria de Louis </w:t>
      </w:r>
      <w:r w:rsidR="004038A8">
        <w:t>d</w:t>
      </w:r>
      <w:r w:rsidRPr="0009537C">
        <w:t xml:space="preserve">e Broglie nos leva naturalmente à obtenção da equação de onda não relativística para uma partícula livre. </w:t>
      </w:r>
      <w:r>
        <w:t>Como já discutido anteriormente, uma única onda plana não pode representar um</w:t>
      </w:r>
      <w:r w:rsidR="000662B4">
        <w:t>a</w:t>
      </w:r>
      <w:r>
        <w:t xml:space="preserve"> partícula, pois esta está completamente deslocalizada no espaço. Como visto, a solução é considerar a superposição de uma infinidade de ondas, com vetores de onda </w:t>
      </w:r>
      <m:oMath>
        <m:r>
          <m:rPr>
            <m:sty m:val="bi"/>
          </m:rPr>
          <w:rPr>
            <w:rFonts w:ascii="Cambria Math" w:hAnsi="Cambria Math"/>
          </w:rPr>
          <m:t>k</m:t>
        </m:r>
      </m:oMath>
      <w:r>
        <w:t xml:space="preserve"> bastante próximos. Desta maneira construímos um pacote de onda que possui limitações no espaço e, portanto, pode ser usado para representar a partícula. O pacote de onda pode ser representado pela integral de Fourier, como mostra a Equação </w:t>
      </w:r>
      <w:r>
        <w:fldChar w:fldCharType="begin"/>
      </w:r>
      <w:r>
        <w:instrText xml:space="preserve"> REF _Ref145384408 \h </w:instrText>
      </w:r>
      <w:r>
        <w:fldChar w:fldCharType="separate"/>
      </w:r>
      <w:r w:rsidR="00EA0520" w:rsidRPr="002C0632">
        <w:t>(</w:t>
      </w:r>
      <w:r w:rsidR="00EA0520">
        <w:rPr>
          <w:noProof/>
        </w:rPr>
        <w:t>3</w:t>
      </w:r>
      <w:r w:rsidR="00EA0520">
        <w:t>.</w:t>
      </w:r>
      <w:r w:rsidR="00EA0520">
        <w:rPr>
          <w:noProof/>
        </w:rPr>
        <w:t>1</w:t>
      </w:r>
      <w:r w:rsidR="00EA0520" w:rsidRPr="002C0632">
        <w:t>)</w:t>
      </w:r>
      <w:r>
        <w:fldChar w:fldCharType="end"/>
      </w:r>
      <w:r>
        <w:t xml:space="preserve">. A energia e o momento do pacote de onda podem ser incorporados explicitamente na Equação </w:t>
      </w:r>
      <w:r>
        <w:fldChar w:fldCharType="begin"/>
      </w:r>
      <w:r>
        <w:instrText xml:space="preserve"> REF _Ref145384408 \h </w:instrText>
      </w:r>
      <w:r>
        <w:fldChar w:fldCharType="separate"/>
      </w:r>
      <w:r w:rsidR="00EA0520" w:rsidRPr="002C0632">
        <w:t>(</w:t>
      </w:r>
      <w:r w:rsidR="00EA0520">
        <w:rPr>
          <w:noProof/>
        </w:rPr>
        <w:t>3</w:t>
      </w:r>
      <w:r w:rsidR="00EA0520">
        <w:t>.</w:t>
      </w:r>
      <w:r w:rsidR="00EA0520">
        <w:rPr>
          <w:noProof/>
        </w:rPr>
        <w:t>1</w:t>
      </w:r>
      <w:r w:rsidR="00EA0520" w:rsidRPr="002C0632">
        <w:t>)</w:t>
      </w:r>
      <w:r>
        <w:fldChar w:fldCharType="end"/>
      </w:r>
      <w:r>
        <w:t xml:space="preserve"> usando a relação de Planck e de Broglie, isto é, </w:t>
      </w:r>
    </w:p>
    <w:p w14:paraId="2CB1F713" w14:textId="77777777" w:rsidR="001E78DF" w:rsidRDefault="001E78DF" w:rsidP="001E78DF">
      <w:pPr>
        <w:ind w:firstLine="709"/>
        <w:rPr>
          <w:b/>
        </w:rPr>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=h</m:t>
          </m:r>
          <m:f>
            <m:fPr>
              <m:ctrlPr>
                <w:rPr>
                  <w:rFonts w:ascii="Cambria Math" w:hAnsi="Cambria Math"/>
                  <w:i/>
                </w:rPr>
              </m:ctrlPr>
            </m:fPr>
            <m:num>
              <m:r>
                <m:rPr>
                  <m:sty m:val="bi"/>
                </m:rPr>
                <w:rPr>
                  <w:rFonts w:ascii="Cambria Math" w:hAnsi="Cambria Math"/>
                </w:rPr>
                <m:t>k</m:t>
              </m:r>
            </m:num>
            <m:den>
              <m:r>
                <w:rPr>
                  <w:rFonts w:ascii="Cambria Math" w:hAnsi="Cambria Math"/>
                </w:rPr>
                <m:t>2π</m:t>
              </m:r>
            </m:den>
          </m:f>
          <m:r>
            <w:rPr>
              <w:rFonts w:ascii="Cambria Math" w:hAnsi="Cambria Math"/>
            </w:rPr>
            <m:t>=ℏ</m:t>
          </m:r>
          <m:r>
            <m:rPr>
              <m:sty m:val="bi"/>
            </m:rPr>
            <w:rPr>
              <w:rFonts w:ascii="Cambria Math" w:hAnsi="Cambria Math"/>
            </w:rPr>
            <m:t>k</m:t>
          </m:r>
          <m:r>
            <w:rPr>
              <w:rFonts w:ascii="Cambria Math" w:hAnsi="Cambria Math"/>
            </w:rPr>
            <m:t>,</m:t>
          </m:r>
        </m:oMath>
      </m:oMathPara>
    </w:p>
    <w:p w14:paraId="42606114" w14:textId="77777777" w:rsidR="001E78DF" w:rsidRDefault="001E78DF" w:rsidP="001E78DF">
      <w:pPr>
        <w:ind w:firstLine="709"/>
        <w:jc w:val="center"/>
      </w:pPr>
      <m:oMathPara>
        <m:oMath>
          <m:r>
            <w:rPr>
              <w:rFonts w:ascii="Cambria Math" w:hAnsi="Cambria Math"/>
            </w:rPr>
            <m:t>E=hν=h</m:t>
          </m:r>
          <m:f>
            <m:fPr>
              <m:ctrlPr>
                <w:rPr>
                  <w:rFonts w:ascii="Cambria Math" w:hAnsi="Cambria Math"/>
                  <w:i/>
                </w:rPr>
              </m:ctrlPr>
            </m:fPr>
            <m:num>
              <m:r>
                <w:rPr>
                  <w:rFonts w:ascii="Cambria Math" w:hAnsi="Cambria Math"/>
                </w:rPr>
                <m:t>ω</m:t>
              </m:r>
            </m:num>
            <m:den>
              <m:r>
                <w:rPr>
                  <w:rFonts w:ascii="Cambria Math" w:hAnsi="Cambria Math"/>
                </w:rPr>
                <m:t>2π</m:t>
              </m:r>
            </m:den>
          </m:f>
          <m:r>
            <w:rPr>
              <w:rFonts w:ascii="Cambria Math" w:hAnsi="Cambria Math"/>
            </w:rPr>
            <m:t>=ℏω,</m:t>
          </m:r>
        </m:oMath>
      </m:oMathPara>
    </w:p>
    <w:p w14:paraId="0679198E" w14:textId="77777777" w:rsidR="001E78DF" w:rsidRDefault="001E78DF" w:rsidP="001E78DF">
      <w:pPr>
        <w:ind w:firstLine="709"/>
        <w:jc w:val="center"/>
      </w:pPr>
      <w:r>
        <w:t>e</w:t>
      </w:r>
    </w:p>
    <w:p w14:paraId="6ED61587" w14:textId="0E3D2850" w:rsidR="001E78DF" w:rsidRPr="00F9032C" w:rsidRDefault="001E78DF" w:rsidP="001E78DF">
      <w:pPr>
        <w:ind w:firstLine="709"/>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m:rPr>
                          <m:sty m:val="bi"/>
                        </m:rPr>
                        <w:rPr>
                          <w:rFonts w:ascii="Cambria Math" w:hAnsi="Cambria Math"/>
                        </w:rPr>
                        <m:t>k</m:t>
                      </m:r>
                      <m:r>
                        <w:rPr>
                          <w:rFonts w:ascii="Cambria Math" w:hAnsi="Cambria Math"/>
                        </w:rPr>
                        <m:t>∙</m:t>
                      </m:r>
                      <m:r>
                        <m:rPr>
                          <m:sty m:val="bi"/>
                        </m:rPr>
                        <w:rPr>
                          <w:rFonts w:ascii="Cambria Math" w:hAnsi="Cambria Math"/>
                        </w:rPr>
                        <m:t>r</m:t>
                      </m:r>
                      <m:r>
                        <w:rPr>
                          <w:rFonts w:ascii="Cambria Math" w:hAnsi="Cambria Math"/>
                        </w:rPr>
                        <m:t>-ωt</m:t>
                      </m:r>
                    </m:e>
                  </m:d>
                </m:sup>
              </m:sSup>
            </m:e>
          </m:nary>
          <m:r>
            <w:rPr>
              <w:rFonts w:ascii="Cambria Math" w:hAnsi="Cambria Math"/>
            </w:rPr>
            <m:t>d</m:t>
          </m:r>
          <m:r>
            <m:rPr>
              <m:sty m:val="bi"/>
            </m:rP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2604DE0C" w14:textId="77777777" w:rsidR="001E78DF" w:rsidRDefault="001E78DF" w:rsidP="00602549">
      <w:pPr>
        <w:ind w:firstLine="0"/>
      </w:pPr>
      <w:r>
        <w:lastRenderedPageBreak/>
        <w:t xml:space="preserve">onde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oMath>
      <w:r>
        <w:t xml:space="preserve"> é transformada de Fourier de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que pode ser formalmente escrita como</w:t>
      </w:r>
    </w:p>
    <w:p w14:paraId="23C72B88" w14:textId="09B74641" w:rsidR="001E78DF" w:rsidRDefault="004104F5" w:rsidP="001E78DF">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r>
                <w:rPr>
                  <w:rFonts w:ascii="Cambria Math" w:hAnsi="Cambria Math"/>
                </w:rPr>
                <m:t>d</m:t>
              </m:r>
              <m:r>
                <m:rPr>
                  <m:sty m:val="bi"/>
                </m:rPr>
                <w:rPr>
                  <w:rFonts w:ascii="Cambria Math" w:hAnsi="Cambria Math"/>
                </w:rPr>
                <m:t>r</m:t>
              </m:r>
              <m:r>
                <w:rPr>
                  <w:rFonts w:ascii="Cambria Math" w:hAnsi="Cambria Math"/>
                </w:rPr>
                <m:t>.</m:t>
              </m:r>
            </m:e>
          </m:nary>
        </m:oMath>
      </m:oMathPara>
    </w:p>
    <w:p w14:paraId="2ADDCA96" w14:textId="77777777" w:rsidR="001E78DF" w:rsidRDefault="001E78DF" w:rsidP="00B94BAB">
      <w:pPr>
        <w:ind w:firstLine="0"/>
      </w:pPr>
      <w:r>
        <w:t>O que estamos procurando é a equação diferencial cuja solução seja a função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23A33C74" w14:textId="77777777" w:rsidTr="00CF7846">
        <w:tc>
          <w:tcPr>
            <w:tcW w:w="8298" w:type="dxa"/>
          </w:tcPr>
          <w:p w14:paraId="19B1AF97" w14:textId="570EF20B" w:rsidR="001E78DF" w:rsidRDefault="001E78DF" w:rsidP="00CF7846">
            <w:pPr>
              <w:keepNext/>
            </w:pPr>
            <m:oMathPara>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944" w:type="dxa"/>
            <w:vAlign w:val="center"/>
          </w:tcPr>
          <w:p w14:paraId="50A9F830" w14:textId="73050652" w:rsidR="001E78DF" w:rsidRDefault="001E78DF" w:rsidP="00CF7846">
            <w:pPr>
              <w:jc w:val="right"/>
            </w:pPr>
            <w:bookmarkStart w:id="143" w:name="_Ref143866389"/>
            <w:r w:rsidRPr="00AF4B42">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14</w:t>
            </w:r>
            <w:r w:rsidR="00576EA8">
              <w:fldChar w:fldCharType="end"/>
            </w:r>
            <w:r w:rsidRPr="00AF4B42">
              <w:t>)</w:t>
            </w:r>
            <w:bookmarkEnd w:id="143"/>
          </w:p>
        </w:tc>
      </w:tr>
    </w:tbl>
    <w:p w14:paraId="48530103" w14:textId="03A55547" w:rsidR="001E78DF" w:rsidRDefault="001E78DF" w:rsidP="001E78DF">
      <w:r>
        <w:t xml:space="preserve">Como já citado anteriormente, só podemos ter uma derivada em relação ao tempo, mas não há limitação quanto ao número de derivadas em relação a </w:t>
      </w:r>
      <m:oMath>
        <m:r>
          <m:rPr>
            <m:sty m:val="bi"/>
          </m:rPr>
          <w:rPr>
            <w:rFonts w:ascii="Cambria Math" w:hAnsi="Cambria Math"/>
          </w:rPr>
          <m:t>r</m:t>
        </m:r>
      </m:oMath>
      <w:r>
        <w:t xml:space="preserve">. Na obtenção da Equação de Schrödinger para a partícula livre, usaremos um procedimento similar ao empregado na obtenção da Equação da onda, ou seja, vamos derivar parcialmente a Equação </w:t>
      </w:r>
      <w:r>
        <w:fldChar w:fldCharType="begin"/>
      </w:r>
      <w:r>
        <w:instrText xml:space="preserve"> REF _Ref143866389 \h </w:instrText>
      </w:r>
      <w:r>
        <w:fldChar w:fldCharType="separate"/>
      </w:r>
      <w:r w:rsidR="00EA0520" w:rsidRPr="00AF4B42">
        <w:t>(</w:t>
      </w:r>
      <w:r w:rsidR="00EA0520">
        <w:rPr>
          <w:noProof/>
        </w:rPr>
        <w:t>3</w:t>
      </w:r>
      <w:r w:rsidR="00EA0520">
        <w:t>.</w:t>
      </w:r>
      <w:r w:rsidR="00EA0520">
        <w:rPr>
          <w:noProof/>
        </w:rPr>
        <w:t>14</w:t>
      </w:r>
      <w:r w:rsidR="00EA0520" w:rsidRPr="00AF4B42">
        <w:t>)</w:t>
      </w:r>
      <w:r>
        <w:fldChar w:fldCharType="end"/>
      </w:r>
      <w:r>
        <w:t xml:space="preserve"> uma vez</w:t>
      </w:r>
      <w:r w:rsidRPr="0009537C">
        <w:t xml:space="preserve"> </w:t>
      </w:r>
      <w:r>
        <w:t xml:space="preserve">em relação a </w:t>
      </w:r>
      <m:oMath>
        <m:r>
          <w:rPr>
            <w:rFonts w:ascii="Cambria Math" w:hAnsi="Cambria Math"/>
          </w:rPr>
          <m:t>t</m:t>
        </m:r>
      </m:oMath>
      <w:r>
        <w:t xml:space="preserve">, duas vezes em relação a </w:t>
      </w:r>
      <m:oMath>
        <m:r>
          <m:rPr>
            <m:sty m:val="bi"/>
          </m:rPr>
          <w:rPr>
            <w:rFonts w:ascii="Cambria Math" w:hAnsi="Cambria Math"/>
          </w:rPr>
          <m:t>r</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433058A5" w14:textId="77777777" w:rsidTr="00CF7846">
        <w:tc>
          <w:tcPr>
            <w:tcW w:w="8388" w:type="dxa"/>
          </w:tcPr>
          <w:p w14:paraId="335AA5E2" w14:textId="7368864E" w:rsidR="001E78DF" w:rsidRDefault="001E78DF" w:rsidP="00CF7846">
            <m:oMathPara>
              <m:oMath>
                <m:r>
                  <w:rPr>
                    <w:rFonts w:ascii="Cambria Math" w:hAnsi="Cambria Math"/>
                  </w:rPr>
                  <m:t>iℏ</m:t>
                </m:r>
                <m:f>
                  <m:fPr>
                    <m:ctrlPr>
                      <w:rPr>
                        <w:rFonts w:ascii="Cambria Math" w:hAnsi="Cambria Math"/>
                        <w:i/>
                      </w:rPr>
                    </m:ctrlPr>
                  </m:fPr>
                  <m:num>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854" w:type="dxa"/>
            <w:vAlign w:val="center"/>
          </w:tcPr>
          <w:p w14:paraId="379AA81E" w14:textId="20E51C5A" w:rsidR="001E78DF" w:rsidRDefault="001E78DF" w:rsidP="00CF7846">
            <w:pPr>
              <w:jc w:val="right"/>
            </w:pPr>
            <w:bookmarkStart w:id="144" w:name="_Ref143866739"/>
            <w:r w:rsidRPr="00B841F0">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15</w:t>
            </w:r>
            <w:r w:rsidR="00576EA8">
              <w:fldChar w:fldCharType="end"/>
            </w:r>
            <w:r w:rsidRPr="00B841F0">
              <w:t>)</w:t>
            </w:r>
            <w:bookmarkEnd w:id="144"/>
          </w:p>
        </w:tc>
      </w:tr>
      <w:tr w:rsidR="001E78DF" w14:paraId="2547F165" w14:textId="77777777" w:rsidTr="00CF7846">
        <w:tc>
          <w:tcPr>
            <w:tcW w:w="8388" w:type="dxa"/>
          </w:tcPr>
          <w:p w14:paraId="30C5924D" w14:textId="0BF55746" w:rsidR="001E78DF" w:rsidRDefault="001E78DF" w:rsidP="00CF7846">
            <m:oMathPara>
              <m:oMath>
                <m:r>
                  <w:rPr>
                    <w:rFonts w:ascii="Cambria Math" w:hAnsi="Cambria Math"/>
                  </w:rPr>
                  <m:t>-iℏ</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r</m:t>
                    </m:r>
                  </m:sub>
                </m:sSub>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ty m:val="bi"/>
                      </m:rPr>
                      <w:rPr>
                        <w:rFonts w:ascii="Cambria Math" w:hAnsi="Cambria Math"/>
                      </w:rPr>
                      <m:t>p</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854" w:type="dxa"/>
            <w:vAlign w:val="center"/>
          </w:tcPr>
          <w:p w14:paraId="268A5E14" w14:textId="3D5911EF" w:rsidR="001E78DF" w:rsidRDefault="001E78DF" w:rsidP="00CF7846">
            <w:pPr>
              <w:jc w:val="right"/>
            </w:pPr>
            <w:bookmarkStart w:id="145" w:name="_Ref143871214"/>
            <w:r w:rsidRPr="008D0319">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16</w:t>
            </w:r>
            <w:r w:rsidR="00576EA8">
              <w:fldChar w:fldCharType="end"/>
            </w:r>
            <w:bookmarkEnd w:id="145"/>
            <w:r w:rsidRPr="008D0319">
              <w:t>)</w:t>
            </w:r>
          </w:p>
        </w:tc>
      </w:tr>
      <w:tr w:rsidR="001E78DF" w14:paraId="7B95FA05" w14:textId="77777777" w:rsidTr="00CF7846">
        <w:tc>
          <w:tcPr>
            <w:tcW w:w="8388" w:type="dxa"/>
          </w:tcPr>
          <w:p w14:paraId="54047825" w14:textId="7F22BDE4" w:rsidR="001E78DF" w:rsidRDefault="001E78DF" w:rsidP="00CF7846">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854" w:type="dxa"/>
            <w:vAlign w:val="center"/>
          </w:tcPr>
          <w:p w14:paraId="4A821615" w14:textId="285CB119" w:rsidR="001E78DF" w:rsidRPr="003F172F" w:rsidRDefault="001E78DF" w:rsidP="00CF7846">
            <w:pPr>
              <w:jc w:val="right"/>
            </w:pPr>
            <w:bookmarkStart w:id="146" w:name="_Ref143866561"/>
            <w:r w:rsidRPr="003F172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17</w:t>
            </w:r>
            <w:r w:rsidR="00576EA8">
              <w:fldChar w:fldCharType="end"/>
            </w:r>
            <w:r w:rsidRPr="003F172F">
              <w:t>)</w:t>
            </w:r>
            <w:bookmarkEnd w:id="146"/>
          </w:p>
        </w:tc>
      </w:tr>
    </w:tbl>
    <w:p w14:paraId="43A57C37" w14:textId="76397BEF" w:rsidR="001E78DF" w:rsidRDefault="001E78DF" w:rsidP="001E78DF">
      <w:r w:rsidRPr="0009537C">
        <w:t>Usando a</w:t>
      </w:r>
      <w:r>
        <w:t xml:space="preserve"> relação </w:t>
      </w:r>
      <m:oMath>
        <m:r>
          <w:rPr>
            <w:rFonts w:ascii="Cambria Math" w:hAnsi="Cambria Math"/>
          </w:rPr>
          <m:t>E=</m:t>
        </m:r>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oMath>
      <w:r>
        <w:t xml:space="preserve"> em </w:t>
      </w:r>
      <w:r>
        <w:fldChar w:fldCharType="begin"/>
      </w:r>
      <w:r>
        <w:instrText xml:space="preserve"> REF _Ref143866561 \h  \* MERGEFORMAT </w:instrText>
      </w:r>
      <w:r>
        <w:fldChar w:fldCharType="separate"/>
      </w:r>
      <w:r w:rsidR="00EA0520" w:rsidRPr="003F172F">
        <w:t>(</w:t>
      </w:r>
      <w:r w:rsidR="00EA0520">
        <w:rPr>
          <w:noProof/>
        </w:rPr>
        <w:t>3.17</w:t>
      </w:r>
      <w:r w:rsidR="00EA0520" w:rsidRPr="003F172F">
        <w:rPr>
          <w:noProof/>
        </w:rPr>
        <w:t>)</w:t>
      </w:r>
      <w:r>
        <w:fldChar w:fldCharType="end"/>
      </w:r>
      <w:r>
        <w:t>,</w:t>
      </w:r>
      <w:r w:rsidRPr="0009537C">
        <w:t xml:space="preserve"> obtemos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58DCD2B1" w14:textId="77777777" w:rsidTr="00CF7846">
        <w:tc>
          <w:tcPr>
            <w:tcW w:w="8388" w:type="dxa"/>
          </w:tcPr>
          <w:p w14:paraId="3E9B211F" w14:textId="72DBC544" w:rsidR="001E78DF" w:rsidRDefault="001E78DF"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854" w:type="dxa"/>
            <w:vAlign w:val="center"/>
          </w:tcPr>
          <w:p w14:paraId="6052859D" w14:textId="2A1FBF48" w:rsidR="001E78DF" w:rsidRPr="003F172F" w:rsidRDefault="001E78DF" w:rsidP="00CF7846">
            <w:pPr>
              <w:jc w:val="right"/>
            </w:pPr>
            <w:bookmarkStart w:id="147" w:name="_Ref143866743"/>
            <w:r w:rsidRPr="003F172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18</w:t>
            </w:r>
            <w:r w:rsidR="00576EA8">
              <w:fldChar w:fldCharType="end"/>
            </w:r>
            <w:r w:rsidRPr="003F172F">
              <w:t>)</w:t>
            </w:r>
            <w:bookmarkEnd w:id="147"/>
          </w:p>
        </w:tc>
      </w:tr>
    </w:tbl>
    <w:p w14:paraId="2A8BB767" w14:textId="04958049" w:rsidR="001E78DF" w:rsidRDefault="001E78DF" w:rsidP="00D67922">
      <w:pPr>
        <w:ind w:firstLine="0"/>
      </w:pPr>
      <w:r>
        <w:t xml:space="preserve">Observamos que os lados da direita das Equações </w:t>
      </w:r>
      <w:r>
        <w:fldChar w:fldCharType="begin"/>
      </w:r>
      <w:r>
        <w:instrText xml:space="preserve"> REF _Ref143866739 \h </w:instrText>
      </w:r>
      <w:r>
        <w:fldChar w:fldCharType="separate"/>
      </w:r>
      <w:r w:rsidR="00EA0520" w:rsidRPr="00B841F0">
        <w:t>(</w:t>
      </w:r>
      <w:r w:rsidR="00EA0520">
        <w:rPr>
          <w:noProof/>
        </w:rPr>
        <w:t>3</w:t>
      </w:r>
      <w:r w:rsidR="00EA0520">
        <w:t>.</w:t>
      </w:r>
      <w:r w:rsidR="00EA0520">
        <w:rPr>
          <w:noProof/>
        </w:rPr>
        <w:t>15</w:t>
      </w:r>
      <w:r w:rsidR="00EA0520" w:rsidRPr="00B841F0">
        <w:t>)</w:t>
      </w:r>
      <w:r>
        <w:fldChar w:fldCharType="end"/>
      </w:r>
      <w:r>
        <w:t xml:space="preserve"> e </w:t>
      </w:r>
      <w:r>
        <w:fldChar w:fldCharType="begin"/>
      </w:r>
      <w:r>
        <w:instrText xml:space="preserve"> REF _Ref143866743 \h  \* MERGEFORMAT </w:instrText>
      </w:r>
      <w:r>
        <w:fldChar w:fldCharType="separate"/>
      </w:r>
      <w:r w:rsidR="00EA0520" w:rsidRPr="003F172F">
        <w:t>(</w:t>
      </w:r>
      <w:r w:rsidR="00EA0520">
        <w:rPr>
          <w:noProof/>
        </w:rPr>
        <w:t>3.18</w:t>
      </w:r>
      <w:r w:rsidR="00EA0520" w:rsidRPr="003F172F">
        <w:rPr>
          <w:noProof/>
        </w:rPr>
        <w:t>)</w:t>
      </w:r>
      <w:r>
        <w:fldChar w:fldCharType="end"/>
      </w:r>
      <w:r>
        <w:t xml:space="preserve"> são iguais e, consequentemente, podemos igualá-los para obter a Equação de Schrödinger para a partícula livre: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7B432231" w14:textId="77777777" w:rsidTr="00CF7846">
        <w:tc>
          <w:tcPr>
            <w:tcW w:w="8388" w:type="dxa"/>
          </w:tcPr>
          <w:p w14:paraId="4D07C1DC" w14:textId="77777777" w:rsidR="001E78DF" w:rsidRDefault="001E78DF"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=iℏ</m:t>
                </m:r>
                <m:f>
                  <m:fPr>
                    <m:ctrlPr>
                      <w:rPr>
                        <w:rFonts w:ascii="Cambria Math" w:hAnsi="Cambria Math"/>
                        <w:i/>
                      </w:rPr>
                    </m:ctrlPr>
                  </m:fPr>
                  <m:num>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r>
                  <w:rPr>
                    <w:rFonts w:ascii="Cambria Math" w:hAnsi="Cambria Math"/>
                  </w:rPr>
                  <m:t>.</m:t>
                </m:r>
              </m:oMath>
            </m:oMathPara>
          </w:p>
        </w:tc>
        <w:tc>
          <w:tcPr>
            <w:tcW w:w="854" w:type="dxa"/>
            <w:vAlign w:val="center"/>
          </w:tcPr>
          <w:p w14:paraId="3DA4EDCA" w14:textId="059977C3" w:rsidR="001E78DF" w:rsidRPr="003F172F" w:rsidRDefault="001E78DF" w:rsidP="00CF7846">
            <w:pPr>
              <w:jc w:val="right"/>
            </w:pPr>
            <w:bookmarkStart w:id="148" w:name="_Ref143866920"/>
            <w:r w:rsidRPr="003F172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19</w:t>
            </w:r>
            <w:r w:rsidR="00576EA8">
              <w:fldChar w:fldCharType="end"/>
            </w:r>
            <w:r w:rsidRPr="003F172F">
              <w:t>)</w:t>
            </w:r>
            <w:bookmarkEnd w:id="148"/>
          </w:p>
        </w:tc>
      </w:tr>
    </w:tbl>
    <w:p w14:paraId="59839A66" w14:textId="6CBFCD36" w:rsidR="001E78DF" w:rsidRDefault="001E78DF" w:rsidP="001E78DF">
      <w:pPr>
        <w:ind w:firstLine="709"/>
      </w:pPr>
      <w:r>
        <w:t>D</w:t>
      </w:r>
      <w:r w:rsidRPr="0009537C">
        <w:t xml:space="preserve">a maneira como </w:t>
      </w:r>
      <w:r>
        <w:fldChar w:fldCharType="begin"/>
      </w:r>
      <w:r>
        <w:instrText xml:space="preserve"> REF _Ref143866920 \h </w:instrText>
      </w:r>
      <w:r>
        <w:fldChar w:fldCharType="separate"/>
      </w:r>
      <w:r w:rsidR="00EA0520" w:rsidRPr="003F172F">
        <w:t>(</w:t>
      </w:r>
      <w:r w:rsidR="00EA0520">
        <w:rPr>
          <w:noProof/>
        </w:rPr>
        <w:t>3</w:t>
      </w:r>
      <w:r w:rsidR="00EA0520">
        <w:t>.</w:t>
      </w:r>
      <w:r w:rsidR="00EA0520">
        <w:rPr>
          <w:noProof/>
        </w:rPr>
        <w:t>19</w:t>
      </w:r>
      <w:r w:rsidR="00EA0520" w:rsidRPr="003F172F">
        <w:t>)</w:t>
      </w:r>
      <w:r>
        <w:fldChar w:fldCharType="end"/>
      </w:r>
      <w:r>
        <w:t xml:space="preserve"> </w:t>
      </w:r>
      <w:r w:rsidRPr="0009537C">
        <w:t xml:space="preserve">foi obtida satisfaz o </w:t>
      </w:r>
      <w:r w:rsidRPr="0009537C">
        <w:rPr>
          <w:i/>
        </w:rPr>
        <w:t>princípio da correspondência</w:t>
      </w:r>
      <w:r>
        <w:t>, pois,</w:t>
      </w:r>
      <w:r w:rsidRPr="0009537C">
        <w:t xml:space="preserve"> </w:t>
      </w:r>
      <w:r>
        <w:t>f</w:t>
      </w:r>
      <w:r w:rsidRPr="0009537C">
        <w:t>ormalmente, fizemos uma analogia com a mecânica clássica</w:t>
      </w:r>
      <w:r>
        <w:t>, isto é,</w:t>
      </w:r>
      <w:r w:rsidRPr="0009537C">
        <w:t xml:space="preserve"> a</w:t>
      </w:r>
      <w:r>
        <w:t xml:space="preserve"> Equação </w:t>
      </w:r>
      <w:r>
        <w:fldChar w:fldCharType="begin"/>
      </w:r>
      <w:r>
        <w:instrText xml:space="preserve"> REF _Ref143866920 \h  \* MERGEFORMAT </w:instrText>
      </w:r>
      <w:r>
        <w:fldChar w:fldCharType="separate"/>
      </w:r>
      <w:r w:rsidR="00EA0520" w:rsidRPr="003F172F">
        <w:t>(</w:t>
      </w:r>
      <w:r w:rsidR="00EA0520">
        <w:rPr>
          <w:noProof/>
        </w:rPr>
        <w:t>3.19</w:t>
      </w:r>
      <w:r w:rsidR="00EA0520" w:rsidRPr="003F172F">
        <w:rPr>
          <w:noProof/>
        </w:rPr>
        <w:t>)</w:t>
      </w:r>
      <w:r>
        <w:fldChar w:fldCharType="end"/>
      </w:r>
      <w:r w:rsidRPr="0009537C">
        <w:t xml:space="preserve"> é a </w:t>
      </w:r>
      <w:r w:rsidRPr="001B6DA9">
        <w:rPr>
          <w:i/>
        </w:rPr>
        <w:t>transformação para a mecânica quântica da equação clássica</w:t>
      </w:r>
      <w:r>
        <w:rPr>
          <w:i/>
        </w:rPr>
        <w:t xml:space="preserve"> </w:t>
      </w:r>
      <m:oMath>
        <m:r>
          <w:rPr>
            <w:rFonts w:ascii="Cambria Math" w:hAnsi="Cambria Math"/>
          </w:rPr>
          <m:t xml:space="preserve"> E=</m:t>
        </m:r>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oMath>
      <w:r>
        <w:t>.</w:t>
      </w:r>
      <w:r w:rsidRPr="0009537C">
        <w:t xml:space="preserve"> </w:t>
      </w:r>
      <w:r>
        <w:t>A</w:t>
      </w:r>
      <w:r w:rsidRPr="0009537C">
        <w:t xml:space="preserve"> energia e o momento são traduzidos para a linguagem da mecânica quântica pelo</w:t>
      </w:r>
      <w:r>
        <w:t>s</w:t>
      </w:r>
      <w:r w:rsidRPr="0009537C">
        <w:t xml:space="preserve"> operador</w:t>
      </w:r>
      <w:r>
        <w:t>es</w:t>
      </w:r>
      <w:r w:rsidRPr="0009537C">
        <w:t xml:space="preserve"> dif</w:t>
      </w:r>
      <w:r>
        <w:t>erenciais</w:t>
      </w:r>
      <w:r w:rsidRPr="0009537C">
        <w:t xml:space="preserve"> atuando sobre a função de onda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t xml:space="preserve"> d</w:t>
      </w:r>
      <w:r w:rsidRPr="0009537C">
        <w:t>e acordo com as regras de correspondências</w:t>
      </w:r>
      <w:r>
        <w:t>,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2CBCCDC0" w14:textId="77777777" w:rsidTr="00CF7846">
        <w:tc>
          <w:tcPr>
            <w:tcW w:w="8388" w:type="dxa"/>
          </w:tcPr>
          <w:p w14:paraId="28C72AC6" w14:textId="77777777" w:rsidR="001E78DF" w:rsidRDefault="001E78DF" w:rsidP="00CF7846">
            <m:oMathPara>
              <m:oMath>
                <m:r>
                  <w:rPr>
                    <w:rFonts w:ascii="Cambria Math" w:hAnsi="Cambria Math"/>
                  </w:rPr>
                  <m:t>E→iℏ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e</m:t>
                </m:r>
                <m:r>
                  <w:rPr>
                    <w:rFonts w:ascii="Cambria Math" w:hAnsi="Cambria Math"/>
                  </w:rPr>
                  <m:t xml:space="preserve">     </m:t>
                </m:r>
                <m:acc>
                  <m:accPr>
                    <m:ctrlPr>
                      <w:rPr>
                        <w:rFonts w:ascii="Cambria Math" w:hAnsi="Cambria Math"/>
                        <w:i/>
                      </w:rPr>
                    </m:ctrlPr>
                  </m:accPr>
                  <m:e>
                    <m:r>
                      <m:rPr>
                        <m:sty m:val="bi"/>
                      </m:rPr>
                      <w:rPr>
                        <w:rFonts w:ascii="Cambria Math" w:hAnsi="Cambria Math"/>
                      </w:rPr>
                      <m:t>p</m:t>
                    </m:r>
                  </m:e>
                </m:acc>
                <m:r>
                  <w:rPr>
                    <w:rFonts w:ascii="Cambria Math" w:hAnsi="Cambria Math"/>
                  </w:rPr>
                  <m:t>→-iℏ</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r</m:t>
                    </m:r>
                  </m:sub>
                </m:sSub>
                <m:r>
                  <w:rPr>
                    <w:rFonts w:ascii="Cambria Math" w:hAnsi="Cambria Math"/>
                  </w:rPr>
                  <m:t>.</m:t>
                </m:r>
              </m:oMath>
            </m:oMathPara>
          </w:p>
        </w:tc>
        <w:tc>
          <w:tcPr>
            <w:tcW w:w="854" w:type="dxa"/>
            <w:vAlign w:val="center"/>
          </w:tcPr>
          <w:p w14:paraId="7BC0C119" w14:textId="34F199E4" w:rsidR="001E78DF" w:rsidRPr="001B6DA9" w:rsidRDefault="001E78DF" w:rsidP="00CF7846">
            <w:pPr>
              <w:jc w:val="right"/>
            </w:pPr>
            <w:bookmarkStart w:id="149" w:name="_Ref143871133"/>
            <w:r w:rsidRPr="001B6DA9">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20</w:t>
            </w:r>
            <w:r w:rsidR="00576EA8">
              <w:fldChar w:fldCharType="end"/>
            </w:r>
            <w:r w:rsidRPr="001B6DA9">
              <w:t>)</w:t>
            </w:r>
            <w:bookmarkEnd w:id="149"/>
          </w:p>
        </w:tc>
      </w:tr>
    </w:tbl>
    <w:p w14:paraId="622E075B" w14:textId="48441B0A" w:rsidR="001E78DF" w:rsidRDefault="001E78DF" w:rsidP="00201861">
      <w:pPr>
        <w:ind w:firstLine="0"/>
      </w:pPr>
      <w:r>
        <w:t>Os operadores</w:t>
      </w:r>
      <w:r w:rsidR="00E82617">
        <w:t xml:space="preserve"> listados em</w:t>
      </w:r>
      <w:r>
        <w:t xml:space="preserve"> </w:t>
      </w:r>
      <w:r>
        <w:fldChar w:fldCharType="begin"/>
      </w:r>
      <w:r>
        <w:instrText xml:space="preserve"> REF _Ref143871133 \h  \* MERGEFORMAT </w:instrText>
      </w:r>
      <w:r>
        <w:fldChar w:fldCharType="separate"/>
      </w:r>
      <w:r w:rsidR="00EA0520" w:rsidRPr="001B6DA9">
        <w:t>(</w:t>
      </w:r>
      <w:r w:rsidR="00EA0520">
        <w:rPr>
          <w:noProof/>
        </w:rPr>
        <w:t>3.20</w:t>
      </w:r>
      <w:r w:rsidR="00EA0520" w:rsidRPr="001B6DA9">
        <w:rPr>
          <w:noProof/>
        </w:rPr>
        <w:t>)</w:t>
      </w:r>
      <w:r>
        <w:fldChar w:fldCharType="end"/>
      </w:r>
      <w:r w:rsidRPr="00540237">
        <w:t xml:space="preserve"> </w:t>
      </w:r>
      <w:r>
        <w:t xml:space="preserve">foram obtidos usando </w:t>
      </w:r>
      <w:r>
        <w:fldChar w:fldCharType="begin"/>
      </w:r>
      <w:r>
        <w:instrText xml:space="preserve"> REF _Ref143866389 \h </w:instrText>
      </w:r>
      <w:r>
        <w:fldChar w:fldCharType="separate"/>
      </w:r>
      <w:r w:rsidR="00EA0520" w:rsidRPr="00AF4B42">
        <w:t>(</w:t>
      </w:r>
      <w:r w:rsidR="00EA0520">
        <w:rPr>
          <w:noProof/>
        </w:rPr>
        <w:t>3</w:t>
      </w:r>
      <w:r w:rsidR="00EA0520">
        <w:t>.</w:t>
      </w:r>
      <w:r w:rsidR="00EA0520">
        <w:rPr>
          <w:noProof/>
        </w:rPr>
        <w:t>14</w:t>
      </w:r>
      <w:r w:rsidR="00EA0520" w:rsidRPr="00AF4B42">
        <w:t>)</w:t>
      </w:r>
      <w:r>
        <w:fldChar w:fldCharType="end"/>
      </w:r>
      <w:r>
        <w:t xml:space="preserve"> em  </w:t>
      </w:r>
      <w:r>
        <w:fldChar w:fldCharType="begin"/>
      </w:r>
      <w:r>
        <w:instrText xml:space="preserve"> REF _Ref143866739 \h </w:instrText>
      </w:r>
      <w:r>
        <w:fldChar w:fldCharType="separate"/>
      </w:r>
      <w:r w:rsidR="00EA0520" w:rsidRPr="00B841F0">
        <w:t>(</w:t>
      </w:r>
      <w:r w:rsidR="00EA0520">
        <w:rPr>
          <w:noProof/>
        </w:rPr>
        <w:t>3</w:t>
      </w:r>
      <w:r w:rsidR="00EA0520">
        <w:t>.</w:t>
      </w:r>
      <w:r w:rsidR="00EA0520">
        <w:rPr>
          <w:noProof/>
        </w:rPr>
        <w:t>15</w:t>
      </w:r>
      <w:r w:rsidR="00EA0520" w:rsidRPr="00B841F0">
        <w:t>)</w:t>
      </w:r>
      <w:r>
        <w:fldChar w:fldCharType="end"/>
      </w:r>
      <w:r>
        <w:t xml:space="preserve"> e </w:t>
      </w:r>
      <w:r>
        <w:fldChar w:fldCharType="begin"/>
      </w:r>
      <w:r>
        <w:instrText xml:space="preserve"> REF _Ref143871214 \h </w:instrText>
      </w:r>
      <w:r>
        <w:fldChar w:fldCharType="separate"/>
      </w:r>
      <w:r w:rsidR="00EA0520" w:rsidRPr="008D0319">
        <w:t>(</w:t>
      </w:r>
      <w:r w:rsidR="00EA0520">
        <w:rPr>
          <w:noProof/>
        </w:rPr>
        <w:t>3</w:t>
      </w:r>
      <w:r w:rsidR="00EA0520">
        <w:t>.</w:t>
      </w:r>
      <w:r w:rsidR="00EA0520">
        <w:rPr>
          <w:noProof/>
        </w:rPr>
        <w:t>16</w:t>
      </w:r>
      <w:r>
        <w:fldChar w:fldCharType="end"/>
      </w:r>
      <w:r>
        <w:t>), ou seja,</w:t>
      </w:r>
    </w:p>
    <w:p w14:paraId="1ADD0846" w14:textId="4DC63283" w:rsidR="001E78DF" w:rsidRDefault="001E78DF" w:rsidP="001E78DF">
      <w:pPr>
        <w:rPr>
          <w:b/>
        </w:rPr>
      </w:pPr>
      <m:oMathPara>
        <m:oMath>
          <m:r>
            <w:rPr>
              <w:rFonts w:ascii="Cambria Math" w:hAnsi="Cambria Math"/>
            </w:rPr>
            <w:lastRenderedPageBreak/>
            <m:t>iℏ</m:t>
          </m:r>
          <m:f>
            <m:fPr>
              <m:ctrlPr>
                <w:rPr>
                  <w:rFonts w:ascii="Cambria Math" w:hAnsi="Cambria Math"/>
                  <w:i/>
                </w:rPr>
              </m:ctrlPr>
            </m:fPr>
            <m:num>
              <m:r>
                <w:rPr>
                  <w:rFonts w:ascii="Cambria Math" w:hAnsi="Cambria Math"/>
                </w:rPr>
                <m:t>∂</m:t>
              </m:r>
            </m:num>
            <m:den>
              <m:r>
                <w:rPr>
                  <w:rFonts w:ascii="Cambria Math" w:hAnsi="Cambria Math"/>
                </w:rPr>
                <m:t>∂t</m:t>
              </m:r>
            </m:den>
          </m:f>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2C933395" w14:textId="7837CFB3" w:rsidR="001E78DF" w:rsidRDefault="004104F5" w:rsidP="001E78DF">
      <w:pPr>
        <w:rPr>
          <w:b/>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E</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262E9FEA" w14:textId="77777777" w:rsidR="001E78DF" w:rsidRDefault="001E78DF" w:rsidP="001E78DF">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←E;</m:t>
          </m:r>
        </m:oMath>
      </m:oMathPara>
    </w:p>
    <w:p w14:paraId="65B9A41B" w14:textId="6B7B0C0E" w:rsidR="001E78DF" w:rsidRDefault="001E78DF" w:rsidP="001E78DF">
      <w:pPr>
        <w:rPr>
          <w:b/>
        </w:rPr>
      </w:pPr>
      <m:oMathPara>
        <m:oMath>
          <m:r>
            <w:rPr>
              <w:rFonts w:ascii="Cambria Math" w:hAnsi="Cambria Math"/>
            </w:rPr>
            <m:t>-iℏ</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r</m:t>
              </m:r>
            </m:sub>
          </m:sSub>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ty m:val="bi"/>
                </m:rPr>
                <w:rPr>
                  <w:rFonts w:ascii="Cambria Math" w:hAnsi="Cambria Math"/>
                </w:rPr>
                <m:t>p</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1DD98052" w14:textId="5C5DCE14" w:rsidR="001E78DF" w:rsidRDefault="004104F5" w:rsidP="001E78DF">
      <w:pPr>
        <w:rPr>
          <w:b/>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-iℏ</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r</m:t>
                  </m:r>
                </m:sub>
              </m:sSub>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m:rPr>
                  <m:sty m:val="bi"/>
                </m:rPr>
                <w:rPr>
                  <w:rFonts w:ascii="Cambria Math" w:hAnsi="Cambria Math"/>
                </w:rPr>
                <m:t>p</m:t>
              </m:r>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3C1C7B78" w14:textId="77777777" w:rsidR="001E78DF" w:rsidRDefault="001E78DF" w:rsidP="001E78DF">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647D490F" w14:textId="77777777" w:rsidTr="00CF7846">
        <w:tc>
          <w:tcPr>
            <w:tcW w:w="8298" w:type="dxa"/>
          </w:tcPr>
          <w:p w14:paraId="2BB96E7B" w14:textId="77777777" w:rsidR="001E78DF" w:rsidRPr="006412C1" w:rsidRDefault="001E78DF" w:rsidP="00CF7846">
            <w:pPr>
              <w:keepNext/>
            </w:pPr>
            <m:oMathPara>
              <m:oMath>
                <m:r>
                  <w:rPr>
                    <w:rFonts w:ascii="Cambria Math" w:hAnsi="Cambria Math"/>
                  </w:rPr>
                  <m:t>-iℏ</m:t>
                </m:r>
                <m:sSub>
                  <m:sSubPr>
                    <m:ctrlPr>
                      <w:rPr>
                        <w:rFonts w:ascii="Cambria Math" w:hAnsi="Cambria Math"/>
                        <w:i/>
                      </w:rPr>
                    </m:ctrlPr>
                  </m:sSubPr>
                  <m:e>
                    <m:r>
                      <m:rPr>
                        <m:sty m:val="p"/>
                      </m:rPr>
                      <w:rPr>
                        <w:rFonts w:ascii="Cambria Math" w:hAnsi="Cambria Math"/>
                      </w:rPr>
                      <m:t>∇</m:t>
                    </m:r>
                  </m:e>
                  <m:sub>
                    <m:r>
                      <m:rPr>
                        <m:sty m:val="bi"/>
                      </m:rPr>
                      <w:rPr>
                        <w:rFonts w:ascii="Cambria Math" w:hAnsi="Cambria Math"/>
                      </w:rPr>
                      <m:t>r</m:t>
                    </m:r>
                  </m:sub>
                </m:sSub>
                <m:r>
                  <w:rPr>
                    <w:rFonts w:ascii="Cambria Math" w:hAnsi="Cambria Math"/>
                  </w:rPr>
                  <m:t>←</m:t>
                </m:r>
                <m:r>
                  <m:rPr>
                    <m:sty m:val="bi"/>
                  </m:rPr>
                  <w:rPr>
                    <w:rFonts w:ascii="Cambria Math" w:hAnsi="Cambria Math"/>
                  </w:rPr>
                  <m:t xml:space="preserve"> </m:t>
                </m:r>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oMath>
            </m:oMathPara>
          </w:p>
        </w:tc>
        <w:tc>
          <w:tcPr>
            <w:tcW w:w="944" w:type="dxa"/>
            <w:vAlign w:val="center"/>
          </w:tcPr>
          <w:p w14:paraId="03D02DE4" w14:textId="049732FB" w:rsidR="001E78DF" w:rsidRPr="006412C1" w:rsidRDefault="001E78DF" w:rsidP="00CF7846">
            <w:pPr>
              <w:jc w:val="right"/>
            </w:pPr>
            <w:bookmarkStart w:id="150" w:name="_Ref323803410"/>
            <w:r w:rsidRPr="006412C1">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21</w:t>
            </w:r>
            <w:r w:rsidR="00576EA8">
              <w:fldChar w:fldCharType="end"/>
            </w:r>
            <w:r w:rsidRPr="006412C1">
              <w:t>)</w:t>
            </w:r>
            <w:bookmarkEnd w:id="150"/>
          </w:p>
        </w:tc>
      </w:tr>
    </w:tbl>
    <w:p w14:paraId="3568BE5C" w14:textId="563C0B31" w:rsidR="001E78DF" w:rsidRDefault="001E78DF" w:rsidP="00E82617">
      <w:pPr>
        <w:ind w:firstLine="0"/>
      </w:pPr>
      <w:r>
        <w:t xml:space="preserve">Usando </w:t>
      </w:r>
      <w:r>
        <w:fldChar w:fldCharType="begin"/>
      </w:r>
      <w:r>
        <w:instrText xml:space="preserve"> REF _Ref143866561 \h  \* MERGEFORMAT </w:instrText>
      </w:r>
      <w:r>
        <w:fldChar w:fldCharType="separate"/>
      </w:r>
      <w:r w:rsidR="00EA0520" w:rsidRPr="003F172F">
        <w:t>(</w:t>
      </w:r>
      <w:r w:rsidR="00EA0520">
        <w:rPr>
          <w:noProof/>
        </w:rPr>
        <w:t>3.17</w:t>
      </w:r>
      <w:r w:rsidR="00EA0520" w:rsidRPr="003F172F">
        <w:rPr>
          <w:noProof/>
        </w:rPr>
        <w:t>)</w:t>
      </w:r>
      <w:r>
        <w:fldChar w:fldCharType="end"/>
      </w:r>
      <w:r>
        <w:t xml:space="preserve"> em um procedimento similar, obtemos o operador do momento ao quadrado </w:t>
      </w:r>
      <m:oMath>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oMath>
      <w:r>
        <w:t>:</w:t>
      </w:r>
    </w:p>
    <w:p w14:paraId="0E5B9735" w14:textId="47125EF3" w:rsidR="001E78DF" w:rsidRDefault="001E78DF" w:rsidP="001E78DF">
      <w:pPr>
        <w:rPr>
          <w:b/>
        </w:rPr>
      </w:pPr>
      <m:oMathPara>
        <m:oMath>
          <m:r>
            <w:rPr>
              <w:rFonts w:ascii="Cambria Math" w:hAnsi="Cambria Math"/>
            </w:rPr>
            <m:t>-ℏ</m:t>
          </m:r>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6AC4802D" w14:textId="49FDBCC9" w:rsidR="001E78DF" w:rsidRPr="002B1362" w:rsidRDefault="004104F5" w:rsidP="001E78DF">
      <w:pPr>
        <w:rPr>
          <w:rFonts w:eastAsiaTheme="minorEastAsia"/>
          <w:b/>
        </w:rPr>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B1362" w14:paraId="5B6DB881" w14:textId="77777777" w:rsidTr="00CF7846">
        <w:tc>
          <w:tcPr>
            <w:tcW w:w="8298" w:type="dxa"/>
          </w:tcPr>
          <w:p w14:paraId="2DB04518" w14:textId="403F149E" w:rsidR="002B1362" w:rsidRPr="006412C1" w:rsidRDefault="002965E8" w:rsidP="00CF7846">
            <w:pPr>
              <w:keepNext/>
            </w:pPr>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p</m:t>
                        </m:r>
                      </m:e>
                    </m:acc>
                  </m:e>
                  <m:sup>
                    <m:r>
                      <w:rPr>
                        <w:rFonts w:ascii="Cambria Math" w:hAnsi="Cambria Math"/>
                      </w:rPr>
                      <m:t>2</m:t>
                    </m:r>
                  </m:sup>
                </m:sSup>
                <m:r>
                  <w:rPr>
                    <w:rFonts w:ascii="Cambria Math" w:hAnsi="Cambria Math"/>
                  </w:rPr>
                  <m:t>.</m:t>
                </m:r>
              </m:oMath>
            </m:oMathPara>
          </w:p>
        </w:tc>
        <w:tc>
          <w:tcPr>
            <w:tcW w:w="944" w:type="dxa"/>
            <w:vAlign w:val="center"/>
          </w:tcPr>
          <w:p w14:paraId="5E576FED" w14:textId="2C46EC27" w:rsidR="002B1362" w:rsidRPr="006412C1" w:rsidRDefault="002B1362" w:rsidP="00CF7846">
            <w:pPr>
              <w:jc w:val="right"/>
            </w:pPr>
            <w:r w:rsidRPr="006412C1">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22</w:t>
            </w:r>
            <w:r w:rsidR="00576EA8">
              <w:fldChar w:fldCharType="end"/>
            </w:r>
            <w:r w:rsidRPr="006412C1">
              <w:t>)</w:t>
            </w:r>
          </w:p>
        </w:tc>
      </w:tr>
    </w:tbl>
    <w:p w14:paraId="4595610B" w14:textId="3E0A3A4D" w:rsidR="001E78DF" w:rsidRDefault="001E78DF" w:rsidP="001E78DF">
      <w:pPr>
        <w:ind w:firstLine="709"/>
      </w:pPr>
      <w:r w:rsidRPr="0009537C">
        <w:t>A</w:t>
      </w:r>
      <w:r>
        <w:t xml:space="preserve"> Equação</w:t>
      </w:r>
      <w:r w:rsidRPr="0009537C">
        <w:t xml:space="preserve"> </w:t>
      </w:r>
      <w:r>
        <w:fldChar w:fldCharType="begin"/>
      </w:r>
      <w:r>
        <w:instrText xml:space="preserve"> REF _Ref143866920 \h  \* MERGEFORMAT </w:instrText>
      </w:r>
      <w:r>
        <w:fldChar w:fldCharType="separate"/>
      </w:r>
      <w:r w:rsidR="00EA0520" w:rsidRPr="003F172F">
        <w:t>(</w:t>
      </w:r>
      <w:r w:rsidR="00EA0520">
        <w:rPr>
          <w:noProof/>
        </w:rPr>
        <w:t>3.19</w:t>
      </w:r>
      <w:r w:rsidR="00EA0520" w:rsidRPr="003F172F">
        <w:rPr>
          <w:noProof/>
        </w:rPr>
        <w:t>)</w:t>
      </w:r>
      <w:r>
        <w:fldChar w:fldCharType="end"/>
      </w:r>
      <w:r w:rsidRPr="00540237">
        <w:t xml:space="preserve"> </w:t>
      </w:r>
      <w:r>
        <w:t>foi obtida</w:t>
      </w:r>
      <w:r w:rsidRPr="0009537C">
        <w:t xml:space="preserve"> </w:t>
      </w:r>
      <w:r>
        <w:t xml:space="preserve">usando </w:t>
      </w:r>
      <w:r w:rsidRPr="0009537C">
        <w:t>a</w:t>
      </w:r>
      <w:r>
        <w:t xml:space="preserve"> Equação </w:t>
      </w:r>
      <m:oMath>
        <m:r>
          <w:rPr>
            <w:rFonts w:ascii="Cambria Math" w:hAnsi="Cambria Math"/>
          </w:rPr>
          <m:t>E=</m:t>
        </m:r>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oMath>
      <w:r>
        <w:t>, a qual</w:t>
      </w:r>
      <w:r w:rsidRPr="0009537C">
        <w:t xml:space="preserve"> não leva em consideração os efei</w:t>
      </w:r>
      <w:r>
        <w:t xml:space="preserve">tos relativísticos, ou seja, </w:t>
      </w:r>
      <w:r w:rsidRPr="0009537C">
        <w:t xml:space="preserve">não considera a </w:t>
      </w:r>
      <w:r w:rsidRPr="0009537C">
        <w:rPr>
          <w:i/>
        </w:rPr>
        <w:t>teoria da relatividade</w:t>
      </w:r>
      <w:r w:rsidRPr="0009537C">
        <w:t xml:space="preserve">. Contudo, a teoria de De Broglie não sofre desta limitação. Para obter uma equação relativística para a partícula livre, </w:t>
      </w:r>
      <w:r>
        <w:t>repetimos</w:t>
      </w:r>
      <w:r w:rsidRPr="0009537C">
        <w:t xml:space="preserve"> os argumentos anteriores substituindo a </w:t>
      </w:r>
      <w:r>
        <w:t xml:space="preserve">Equação </w:t>
      </w:r>
      <m:oMath>
        <m:r>
          <w:rPr>
            <w:rFonts w:ascii="Cambria Math" w:hAnsi="Cambria Math"/>
          </w:rPr>
          <m:t>E=</m:t>
        </m:r>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oMath>
      <w:r>
        <w:t xml:space="preserve"> pela E</w:t>
      </w:r>
      <w:r w:rsidRPr="0009537C">
        <w:t>quação da energia</w:t>
      </w:r>
      <w:r>
        <w:t xml:space="preserve"> cinética</w:t>
      </w:r>
      <w:r w:rsidRPr="0009537C">
        <w:t xml:space="preserve"> relativística</w:t>
      </w:r>
      <w:r>
        <w:t xml:space="preserve"> </w:t>
      </w:r>
      <m:oMath>
        <m:r>
          <w:rPr>
            <w:rFonts w:ascii="Cambria Math" w:hAnsi="Cambria Math"/>
          </w:rPr>
          <m:t>E=</m:t>
        </m:r>
        <m:rad>
          <m:radPr>
            <m:degHide m:val="1"/>
            <m:ctrlPr>
              <w:rPr>
                <w:rFonts w:ascii="Cambria Math" w:hAnsi="Cambria Math"/>
                <w:i/>
              </w:rPr>
            </m:ctrlPr>
          </m:radPr>
          <m:deg/>
          <m:e>
            <m:sSup>
              <m:sSupPr>
                <m:ctrlPr>
                  <w:rPr>
                    <w:rFonts w:ascii="Cambria Math" w:hAnsi="Cambria Math"/>
                    <w:i/>
                  </w:rPr>
                </m:ctrlPr>
              </m:sSupPr>
              <m:e>
                <m:r>
                  <m:rPr>
                    <m:sty m:val="bi"/>
                  </m:rP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e>
        </m:rad>
      </m:oMath>
      <w:r>
        <w:t>, a qual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01931A92" w14:textId="77777777" w:rsidTr="00CF7846">
        <w:tc>
          <w:tcPr>
            <w:tcW w:w="8446" w:type="dxa"/>
          </w:tcPr>
          <w:p w14:paraId="0EB8B379" w14:textId="77777777" w:rsidR="001E78DF" w:rsidRDefault="004104F5" w:rsidP="00CF7846">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p</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m:t>
                </m:r>
              </m:oMath>
            </m:oMathPara>
          </w:p>
        </w:tc>
        <w:tc>
          <w:tcPr>
            <w:tcW w:w="796" w:type="dxa"/>
            <w:vAlign w:val="center"/>
          </w:tcPr>
          <w:p w14:paraId="5EC9DF94" w14:textId="1E7D836E" w:rsidR="001E78DF" w:rsidRDefault="001E78DF" w:rsidP="00CF7846">
            <w:pPr>
              <w:jc w:val="right"/>
            </w:pPr>
            <w:bookmarkStart w:id="151" w:name="_Ref143873954"/>
            <w:r w:rsidRPr="00DA5FF1">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23</w:t>
            </w:r>
            <w:r w:rsidR="00576EA8">
              <w:fldChar w:fldCharType="end"/>
            </w:r>
            <w:r w:rsidRPr="00DA5FF1">
              <w:t>)</w:t>
            </w:r>
            <w:bookmarkEnd w:id="151"/>
          </w:p>
        </w:tc>
      </w:tr>
    </w:tbl>
    <w:p w14:paraId="036EF270" w14:textId="7A011373" w:rsidR="001E78DF" w:rsidRDefault="001E78DF" w:rsidP="00047943">
      <w:pPr>
        <w:ind w:firstLine="0"/>
      </w:pPr>
      <w:r w:rsidRPr="0009537C">
        <w:t>Derivando a</w:t>
      </w:r>
      <w:r>
        <w:t xml:space="preserve"> Equação </w:t>
      </w:r>
      <w:r>
        <w:fldChar w:fldCharType="begin"/>
      </w:r>
      <w:r>
        <w:instrText xml:space="preserve"> REF _Ref143866739 \h </w:instrText>
      </w:r>
      <w:r>
        <w:fldChar w:fldCharType="separate"/>
      </w:r>
      <w:r w:rsidR="00EA0520" w:rsidRPr="00B841F0">
        <w:t>(</w:t>
      </w:r>
      <w:r w:rsidR="00EA0520">
        <w:rPr>
          <w:noProof/>
        </w:rPr>
        <w:t>3</w:t>
      </w:r>
      <w:r w:rsidR="00EA0520">
        <w:t>.</w:t>
      </w:r>
      <w:r w:rsidR="00EA0520">
        <w:rPr>
          <w:noProof/>
        </w:rPr>
        <w:t>15</w:t>
      </w:r>
      <w:r w:rsidR="00EA0520" w:rsidRPr="00B841F0">
        <w:t>)</w:t>
      </w:r>
      <w:r>
        <w:fldChar w:fldCharType="end"/>
      </w:r>
      <w:r w:rsidRPr="0009537C">
        <w:t xml:space="preserve"> mais uma vez em relação ao tempo, obtemos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41109404" w14:textId="77777777" w:rsidTr="00CF7846">
        <w:tc>
          <w:tcPr>
            <w:tcW w:w="8478" w:type="dxa"/>
          </w:tcPr>
          <w:p w14:paraId="52576A49" w14:textId="26405711" w:rsidR="001E78DF" w:rsidRDefault="001E78DF" w:rsidP="00CF7846">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764" w:type="dxa"/>
            <w:vAlign w:val="center"/>
          </w:tcPr>
          <w:p w14:paraId="7E954F4F" w14:textId="5B62FA24" w:rsidR="001E78DF" w:rsidRDefault="001E78DF" w:rsidP="00CF7846">
            <w:pPr>
              <w:jc w:val="right"/>
            </w:pPr>
            <w:bookmarkStart w:id="152" w:name="_Ref143874253"/>
            <w:r w:rsidRPr="00C86993">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24</w:t>
            </w:r>
            <w:r w:rsidR="00576EA8">
              <w:fldChar w:fldCharType="end"/>
            </w:r>
            <w:r w:rsidRPr="00C86993">
              <w:t>)</w:t>
            </w:r>
            <w:bookmarkEnd w:id="152"/>
          </w:p>
        </w:tc>
      </w:tr>
    </w:tbl>
    <w:p w14:paraId="340B4348" w14:textId="16A2908E" w:rsidR="001E78DF" w:rsidRDefault="001E78DF" w:rsidP="001241BB">
      <w:pPr>
        <w:ind w:firstLine="0"/>
      </w:pPr>
      <w:r>
        <w:t xml:space="preserve">Multiplicando </w:t>
      </w:r>
      <w:r>
        <w:fldChar w:fldCharType="begin"/>
      </w:r>
      <w:r>
        <w:instrText xml:space="preserve"> REF _Ref143866561 \h  \* MERGEFORMAT </w:instrText>
      </w:r>
      <w:r>
        <w:fldChar w:fldCharType="separate"/>
      </w:r>
      <w:r w:rsidR="00EA0520" w:rsidRPr="003F172F">
        <w:t>(</w:t>
      </w:r>
      <w:r w:rsidR="00EA0520">
        <w:rPr>
          <w:noProof/>
        </w:rPr>
        <w:t>3.17</w:t>
      </w:r>
      <w:r w:rsidR="00EA0520" w:rsidRPr="003F172F">
        <w:rPr>
          <w:noProof/>
        </w:rPr>
        <w:t>)</w:t>
      </w:r>
      <w:r>
        <w:fldChar w:fldCharType="end"/>
      </w:r>
      <w:r>
        <w:t xml:space="preserve"> por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e usando </w:t>
      </w:r>
      <w:r>
        <w:fldChar w:fldCharType="begin"/>
      </w:r>
      <w:r>
        <w:instrText xml:space="preserve"> REF _Ref143873954 \h  \* MERGEFORMAT </w:instrText>
      </w:r>
      <w:r>
        <w:fldChar w:fldCharType="separate"/>
      </w:r>
      <w:r w:rsidR="00EA0520" w:rsidRPr="00DA5FF1">
        <w:t>(</w:t>
      </w:r>
      <w:r w:rsidR="00EA0520">
        <w:rPr>
          <w:noProof/>
        </w:rPr>
        <w:t>3.23</w:t>
      </w:r>
      <w:r w:rsidR="00EA0520" w:rsidRPr="00DA5FF1">
        <w:rPr>
          <w:noProof/>
        </w:rPr>
        <w:t>)</w:t>
      </w:r>
      <w:r>
        <w:fldChar w:fldCharType="end"/>
      </w:r>
      <w:r>
        <w:t>,</w:t>
      </w:r>
      <w:r w:rsidRPr="0009537C">
        <w:t xml:space="preserve"> teremos</w:t>
      </w:r>
    </w:p>
    <w:p w14:paraId="2F20F53A" w14:textId="0D58FE2C" w:rsidR="001E78DF" w:rsidRDefault="001E78DF" w:rsidP="001E78DF">
      <w:pPr>
        <w:rPr>
          <w:b/>
        </w:rPr>
      </w:pPr>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b/>
                      <w:i/>
                    </w:rPr>
                  </m:ctrlPr>
                </m:sSupPr>
                <m:e>
                  <m:r>
                    <m:rPr>
                      <m:sty m:val="bi"/>
                    </m:rPr>
                    <w:rPr>
                      <w:rFonts w:ascii="Cambria Math" w:hAnsi="Cambria Math"/>
                    </w:rPr>
                    <m:t>p</m:t>
                  </m:r>
                </m:e>
                <m:sup>
                  <m:r>
                    <m:rPr>
                      <m:sty m:val="bi"/>
                    </m:rPr>
                    <w:rPr>
                      <w:rFonts w:ascii="Cambria Math" w:hAnsi="Cambria Math"/>
                    </w:rPr>
                    <m:t>2</m:t>
                  </m:r>
                </m:sup>
              </m:sSup>
              <m:sSup>
                <m:sSupPr>
                  <m:ctrlPr>
                    <w:rPr>
                      <w:rFonts w:ascii="Cambria Math" w:hAnsi="Cambria Math"/>
                      <w:b/>
                      <w:i/>
                    </w:rPr>
                  </m:ctrlPr>
                </m:sSupPr>
                <m:e>
                  <m:r>
                    <w:rPr>
                      <w:rFonts w:ascii="Cambria Math" w:hAnsi="Cambria Math"/>
                    </w:rPr>
                    <m:t>c</m:t>
                  </m:r>
                </m:e>
                <m:sup>
                  <m: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1E6C8445" w14:textId="2A1B8D0A" w:rsidR="001E78DF" w:rsidRDefault="001E78DF" w:rsidP="001E78DF">
      <w:pPr>
        <w:rPr>
          <w:b/>
        </w:rPr>
      </w:pPr>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e>
              </m:d>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441B0882" w14:textId="282E28CD" w:rsidR="001E78DF" w:rsidRPr="005B7091" w:rsidRDefault="001E78DF" w:rsidP="001E78DF">
      <w:pPr>
        <w:rPr>
          <w:rFonts w:eastAsiaTheme="minorEastAsia"/>
          <w:b/>
        </w:rPr>
      </w:pPr>
      <m:oMathPara>
        <m:oMath>
          <m:r>
            <w:rPr>
              <w:rFonts w:ascii="Cambria Math" w:hAnsi="Cambria Math"/>
            </w:rPr>
            <w:lastRenderedPageBreak/>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r>
                <w:rPr>
                  <w:rFonts w:ascii="Cambria Math" w:hAnsi="Cambria Math"/>
                </w:rPr>
                <m:t>d</m:t>
              </m:r>
              <m:r>
                <m:rPr>
                  <m:sty m:val="bi"/>
                </m:rPr>
                <w:rPr>
                  <w:rFonts w:ascii="Cambria Math" w:hAnsi="Cambria Math"/>
                </w:rPr>
                <m:t>p</m:t>
              </m:r>
            </m:e>
          </m:nary>
          <m:r>
            <m:rPr>
              <m:sty m:val="bi"/>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p w14:paraId="0DE01346" w14:textId="77777777" w:rsidR="005B7091" w:rsidRDefault="005B7091" w:rsidP="001E78DF">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48C77748" w14:textId="77777777" w:rsidTr="00CF7846">
        <w:tc>
          <w:tcPr>
            <w:tcW w:w="8388" w:type="dxa"/>
          </w:tcPr>
          <w:p w14:paraId="5C223AF7" w14:textId="2DEA4BD9" w:rsidR="001E78DF" w:rsidRDefault="001E78DF" w:rsidP="00CF7846">
            <w:pPr>
              <w:rPr>
                <w:b/>
              </w:rPr>
            </w:pPr>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2</m:t>
                        </m:r>
                      </m:sup>
                    </m:sSup>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r>
                      <w:rPr>
                        <w:rFonts w:ascii="Cambria Math" w:hAnsi="Cambria Math"/>
                      </w:rPr>
                      <m:t>d</m:t>
                    </m:r>
                    <m:r>
                      <m:rPr>
                        <m:sty m:val="bi"/>
                      </m:rPr>
                      <w:rPr>
                        <w:rFonts w:ascii="Cambria Math" w:hAnsi="Cambria Math"/>
                      </w:rPr>
                      <m:t>p</m:t>
                    </m:r>
                  </m:e>
                </m:nary>
                <m:r>
                  <m:rPr>
                    <m:sty m:val="bi"/>
                  </m:rP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f>
                  <m:fPr>
                    <m:ctrlPr>
                      <w:rPr>
                        <w:rFonts w:ascii="Cambria Math" w:eastAsiaTheme="minorHAnsi" w:hAnsi="Cambria Math"/>
                        <w:i/>
                        <w:lang w:val="pt-BR"/>
                      </w:rPr>
                    </m:ctrlPr>
                  </m:fPr>
                  <m:num>
                    <m:r>
                      <w:rPr>
                        <w:rFonts w:ascii="Cambria Math" w:hAnsi="Cambria Math"/>
                      </w:rPr>
                      <m:t>1</m:t>
                    </m:r>
                  </m:num>
                  <m:den>
                    <m:rad>
                      <m:radPr>
                        <m:degHide m:val="1"/>
                        <m:ctrlPr>
                          <w:rPr>
                            <w:rFonts w:ascii="Cambria Math" w:eastAsiaTheme="minorHAnsi" w:hAnsi="Cambria Math"/>
                            <w:i/>
                            <w:lang w:val="pt-BR"/>
                          </w:rPr>
                        </m:ctrlPr>
                      </m:radPr>
                      <m:deg/>
                      <m:e>
                        <m:r>
                          <w:rPr>
                            <w:rFonts w:ascii="Cambria Math" w:hAnsi="Cambria Math"/>
                          </w:rPr>
                          <m:t>2πℏ</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acc>
                      <m:accPr>
                        <m:ctrlPr>
                          <w:rPr>
                            <w:rFonts w:ascii="Cambria Math" w:hAnsi="Cambria Math"/>
                            <w:i/>
                          </w:rPr>
                        </m:ctrlPr>
                      </m:accPr>
                      <m:e>
                        <m:r>
                          <w:rPr>
                            <w:rFonts w:ascii="Cambria Math" w:hAnsi="Cambria Math"/>
                          </w:rPr>
                          <m:t>f</m:t>
                        </m:r>
                      </m:e>
                    </m:acc>
                    <m:d>
                      <m:dPr>
                        <m:ctrlPr>
                          <w:rPr>
                            <w:rFonts w:ascii="Cambria Math" w:hAnsi="Cambria Math"/>
                            <w:i/>
                          </w:rPr>
                        </m:ctrlPr>
                      </m:dPr>
                      <m:e>
                        <m:r>
                          <m:rPr>
                            <m:sty m:val="bi"/>
                          </m:rPr>
                          <w:rPr>
                            <w:rFonts w:ascii="Cambria Math" w:hAnsi="Cambria Math"/>
                          </w:rPr>
                          <m:t>p</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m:t>
                                </m:r>
                              </m:e>
                            </m:d>
                          </m:num>
                          <m:den>
                            <m:r>
                              <w:rPr>
                                <w:rFonts w:ascii="Cambria Math" w:hAnsi="Cambria Math"/>
                              </w:rPr>
                              <m:t>ℏ</m:t>
                            </m:r>
                          </m:den>
                        </m:f>
                      </m:sup>
                    </m:sSup>
                  </m:e>
                </m:nary>
                <m:r>
                  <w:rPr>
                    <w:rFonts w:ascii="Cambria Math" w:hAnsi="Cambria Math"/>
                  </w:rPr>
                  <m:t>d</m:t>
                </m:r>
                <m:r>
                  <m:rPr>
                    <m:sty m:val="bi"/>
                  </m:rPr>
                  <w:rPr>
                    <w:rFonts w:ascii="Cambria Math" w:hAnsi="Cambria Math"/>
                  </w:rPr>
                  <m:t>p.</m:t>
                </m:r>
              </m:oMath>
            </m:oMathPara>
          </w:p>
        </w:tc>
        <w:tc>
          <w:tcPr>
            <w:tcW w:w="854" w:type="dxa"/>
            <w:vAlign w:val="center"/>
          </w:tcPr>
          <w:p w14:paraId="283D0A78" w14:textId="70484A9A" w:rsidR="001E78DF" w:rsidRDefault="001E78DF" w:rsidP="00CF7846">
            <w:pPr>
              <w:jc w:val="right"/>
              <w:rPr>
                <w:b/>
              </w:rPr>
            </w:pPr>
            <w:bookmarkStart w:id="153" w:name="_Ref145436380"/>
            <w:r w:rsidRPr="0079286A">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25</w:t>
            </w:r>
            <w:r w:rsidR="00576EA8">
              <w:fldChar w:fldCharType="end"/>
            </w:r>
            <w:r w:rsidRPr="0079286A">
              <w:t>)</w:t>
            </w:r>
            <w:bookmarkEnd w:id="153"/>
          </w:p>
        </w:tc>
      </w:tr>
    </w:tbl>
    <w:p w14:paraId="2737EF42" w14:textId="16F9F465" w:rsidR="001E78DF" w:rsidRDefault="001E78DF" w:rsidP="00B3166F">
      <w:pPr>
        <w:ind w:firstLine="0"/>
      </w:pPr>
      <w:r>
        <w:t xml:space="preserve">Usando </w:t>
      </w:r>
      <w:r>
        <w:fldChar w:fldCharType="begin"/>
      </w:r>
      <w:r>
        <w:instrText xml:space="preserve"> REF _Ref143866389 \h </w:instrText>
      </w:r>
      <w:r>
        <w:fldChar w:fldCharType="separate"/>
      </w:r>
      <w:r w:rsidR="00EA0520" w:rsidRPr="00AF4B42">
        <w:t>(</w:t>
      </w:r>
      <w:r w:rsidR="00EA0520">
        <w:rPr>
          <w:noProof/>
        </w:rPr>
        <w:t>3</w:t>
      </w:r>
      <w:r w:rsidR="00EA0520">
        <w:t>.</w:t>
      </w:r>
      <w:r w:rsidR="00EA0520">
        <w:rPr>
          <w:noProof/>
        </w:rPr>
        <w:t>14</w:t>
      </w:r>
      <w:r w:rsidR="00EA0520" w:rsidRPr="00AF4B42">
        <w:t>)</w:t>
      </w:r>
      <w:r>
        <w:fldChar w:fldCharType="end"/>
      </w:r>
      <w:r>
        <w:t xml:space="preserve"> e </w:t>
      </w:r>
      <w:r>
        <w:fldChar w:fldCharType="begin"/>
      </w:r>
      <w:r>
        <w:instrText xml:space="preserve"> REF _Ref143874253 \h  \* MERGEFORMAT </w:instrText>
      </w:r>
      <w:r>
        <w:fldChar w:fldCharType="separate"/>
      </w:r>
      <w:r w:rsidR="00EA0520" w:rsidRPr="00C86993">
        <w:t>(</w:t>
      </w:r>
      <w:r w:rsidR="00EA0520">
        <w:rPr>
          <w:noProof/>
        </w:rPr>
        <w:t>3.24</w:t>
      </w:r>
      <w:r w:rsidR="00EA0520" w:rsidRPr="00C86993">
        <w:rPr>
          <w:noProof/>
        </w:rPr>
        <w:t>)</w:t>
      </w:r>
      <w:r>
        <w:fldChar w:fldCharType="end"/>
      </w:r>
      <w:r>
        <w:t xml:space="preserve"> em </w:t>
      </w:r>
      <w:r>
        <w:fldChar w:fldCharType="begin"/>
      </w:r>
      <w:r>
        <w:instrText xml:space="preserve"> REF _Ref145436380 \h </w:instrText>
      </w:r>
      <w:r>
        <w:fldChar w:fldCharType="separate"/>
      </w:r>
      <w:r w:rsidR="00EA0520" w:rsidRPr="0079286A">
        <w:t>(</w:t>
      </w:r>
      <w:r w:rsidR="00EA0520">
        <w:rPr>
          <w:noProof/>
        </w:rPr>
        <w:t>3</w:t>
      </w:r>
      <w:r w:rsidR="00EA0520">
        <w:t>.</w:t>
      </w:r>
      <w:r w:rsidR="00EA0520">
        <w:rPr>
          <w:noProof/>
        </w:rPr>
        <w:t>25</w:t>
      </w:r>
      <w:r w:rsidR="00EA0520" w:rsidRPr="0079286A">
        <w:t>)</w:t>
      </w:r>
      <w:r>
        <w:fldChar w:fldCharType="end"/>
      </w:r>
      <w:r>
        <w:t>, temos:</w:t>
      </w:r>
    </w:p>
    <w:p w14:paraId="27E2723F" w14:textId="77777777" w:rsidR="001E78DF" w:rsidRDefault="001E78DF" w:rsidP="001E78DF">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c</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056084F5" w14:textId="77777777" w:rsidTr="00CF7846">
        <w:tc>
          <w:tcPr>
            <w:tcW w:w="8388" w:type="dxa"/>
          </w:tcPr>
          <w:p w14:paraId="3545A85D" w14:textId="7ADA0C21" w:rsidR="001E78DF" w:rsidRDefault="004104F5" w:rsidP="00CF7846">
            <m:oMathPara>
              <m:oMath>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num>
                              <m:den>
                                <m:r>
                                  <w:rPr>
                                    <w:rFonts w:ascii="Cambria Math" w:hAnsi="Cambria Math"/>
                                  </w:rPr>
                                  <m:t>ℏ</m:t>
                                </m:r>
                              </m:den>
                            </m:f>
                          </m:e>
                        </m:d>
                      </m:e>
                      <m:sup>
                        <m:r>
                          <w:rPr>
                            <w:rFonts w:ascii="Cambria Math" w:hAnsi="Cambria Math"/>
                          </w:rPr>
                          <m:t>2</m:t>
                        </m:r>
                      </m:sup>
                    </m:sSup>
                  </m:e>
                </m:d>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oMath>
            </m:oMathPara>
          </w:p>
        </w:tc>
        <w:tc>
          <w:tcPr>
            <w:tcW w:w="854" w:type="dxa"/>
            <w:vAlign w:val="center"/>
          </w:tcPr>
          <w:p w14:paraId="4C58CA95" w14:textId="39198B90" w:rsidR="001E78DF" w:rsidRDefault="001E78DF" w:rsidP="00CF7846">
            <w:pPr>
              <w:jc w:val="right"/>
            </w:pPr>
            <w:bookmarkStart w:id="154" w:name="_Ref143874486"/>
            <w:r w:rsidRPr="0079286A">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26</w:t>
            </w:r>
            <w:r w:rsidR="00576EA8">
              <w:fldChar w:fldCharType="end"/>
            </w:r>
            <w:r w:rsidRPr="0079286A">
              <w:t>)</w:t>
            </w:r>
            <w:bookmarkEnd w:id="154"/>
          </w:p>
        </w:tc>
      </w:tr>
    </w:tbl>
    <w:p w14:paraId="62D961C6" w14:textId="3FCB0258" w:rsidR="001E78DF" w:rsidRDefault="001E78DF" w:rsidP="001E78DF">
      <w:r>
        <w:t xml:space="preserve">Na obtenção da equação de Schrödinger relativística </w:t>
      </w:r>
      <w:r>
        <w:fldChar w:fldCharType="begin"/>
      </w:r>
      <w:r>
        <w:instrText xml:space="preserve"> REF _Ref143874486 \h </w:instrText>
      </w:r>
      <w:r>
        <w:fldChar w:fldCharType="separate"/>
      </w:r>
      <w:r w:rsidR="00EA0520" w:rsidRPr="0079286A">
        <w:t>(</w:t>
      </w:r>
      <w:r w:rsidR="00EA0520">
        <w:rPr>
          <w:noProof/>
        </w:rPr>
        <w:t>3</w:t>
      </w:r>
      <w:r w:rsidR="00EA0520">
        <w:t>.</w:t>
      </w:r>
      <w:r w:rsidR="00EA0520">
        <w:rPr>
          <w:noProof/>
        </w:rPr>
        <w:t>26</w:t>
      </w:r>
      <w:r w:rsidR="00EA0520" w:rsidRPr="0079286A">
        <w:t>)</w:t>
      </w:r>
      <w:r>
        <w:fldChar w:fldCharType="end"/>
      </w:r>
      <w:r>
        <w:t>, fizemos uma</w:t>
      </w:r>
      <w:r w:rsidRPr="0009537C">
        <w:t xml:space="preserve"> c</w:t>
      </w:r>
      <w:r>
        <w:t xml:space="preserve">orrespondência direta entre </w:t>
      </w:r>
      <w:r>
        <w:fldChar w:fldCharType="begin"/>
      </w:r>
      <w:r>
        <w:instrText xml:space="preserve"> REF _Ref143873954 \h  \* MERGEFORMAT </w:instrText>
      </w:r>
      <w:r>
        <w:fldChar w:fldCharType="separate"/>
      </w:r>
      <w:r w:rsidR="00EA0520" w:rsidRPr="00DA5FF1">
        <w:t>(</w:t>
      </w:r>
      <w:r w:rsidR="00EA0520">
        <w:rPr>
          <w:noProof/>
        </w:rPr>
        <w:t>3.23</w:t>
      </w:r>
      <w:r w:rsidR="00EA0520" w:rsidRPr="00DA5FF1">
        <w:rPr>
          <w:noProof/>
        </w:rPr>
        <w:t>)</w:t>
      </w:r>
      <w:r>
        <w:fldChar w:fldCharType="end"/>
      </w:r>
      <w:r>
        <w:t xml:space="preserve"> e </w:t>
      </w:r>
      <w:r>
        <w:fldChar w:fldCharType="begin"/>
      </w:r>
      <w:r>
        <w:instrText xml:space="preserve"> REF _Ref143874486 \h </w:instrText>
      </w:r>
      <w:r>
        <w:fldChar w:fldCharType="separate"/>
      </w:r>
      <w:r w:rsidR="00EA0520" w:rsidRPr="0079286A">
        <w:t>(</w:t>
      </w:r>
      <w:r w:rsidR="00EA0520">
        <w:rPr>
          <w:noProof/>
        </w:rPr>
        <w:t>3</w:t>
      </w:r>
      <w:r w:rsidR="00EA0520">
        <w:t>.</w:t>
      </w:r>
      <w:r w:rsidR="00EA0520">
        <w:rPr>
          <w:noProof/>
        </w:rPr>
        <w:t>26</w:t>
      </w:r>
      <w:r w:rsidR="00EA0520" w:rsidRPr="0079286A">
        <w:t>)</w:t>
      </w:r>
      <w:r>
        <w:fldChar w:fldCharType="end"/>
      </w:r>
      <w:r>
        <w:t xml:space="preserve"> de modo similar ao realizado</w:t>
      </w:r>
      <w:r w:rsidRPr="0009537C">
        <w:t xml:space="preserve"> entre a</w:t>
      </w:r>
      <w:r>
        <w:t xml:space="preserve"> Equação </w:t>
      </w:r>
      <m:oMath>
        <m:r>
          <w:rPr>
            <w:rFonts w:ascii="Cambria Math" w:hAnsi="Cambria Math"/>
          </w:rPr>
          <m:t>E=</m:t>
        </m:r>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oMath>
      <w:r>
        <w:t xml:space="preserve"> e a Equação </w:t>
      </w:r>
      <w:r>
        <w:fldChar w:fldCharType="begin"/>
      </w:r>
      <w:r>
        <w:instrText xml:space="preserve"> REF _Ref143866920 \h  \* MERGEFORMAT </w:instrText>
      </w:r>
      <w:r>
        <w:fldChar w:fldCharType="separate"/>
      </w:r>
      <w:r w:rsidR="00EA0520" w:rsidRPr="003F172F">
        <w:t>(</w:t>
      </w:r>
      <w:r w:rsidR="00EA0520">
        <w:rPr>
          <w:noProof/>
        </w:rPr>
        <w:t>3.19</w:t>
      </w:r>
      <w:r w:rsidR="00EA0520" w:rsidRPr="003F172F">
        <w:rPr>
          <w:noProof/>
        </w:rPr>
        <w:t>)</w:t>
      </w:r>
      <w:r>
        <w:fldChar w:fldCharType="end"/>
      </w:r>
      <w:r w:rsidRPr="0009537C">
        <w:t>.</w:t>
      </w:r>
      <w:r>
        <w:t xml:space="preserve"> </w:t>
      </w:r>
      <w:r w:rsidRPr="0009537C">
        <w:t xml:space="preserve">Como </w:t>
      </w:r>
      <w:r>
        <w:fldChar w:fldCharType="begin"/>
      </w:r>
      <w:r>
        <w:instrText xml:space="preserve"> REF _Ref143874486 \h </w:instrText>
      </w:r>
      <w:r>
        <w:fldChar w:fldCharType="separate"/>
      </w:r>
      <w:r w:rsidR="00EA0520" w:rsidRPr="0079286A">
        <w:t>(</w:t>
      </w:r>
      <w:r w:rsidR="00EA0520">
        <w:rPr>
          <w:noProof/>
        </w:rPr>
        <w:t>3</w:t>
      </w:r>
      <w:r w:rsidR="00EA0520">
        <w:t>.</w:t>
      </w:r>
      <w:r w:rsidR="00EA0520">
        <w:rPr>
          <w:noProof/>
        </w:rPr>
        <w:t>26</w:t>
      </w:r>
      <w:r w:rsidR="00EA0520" w:rsidRPr="0079286A">
        <w:t>)</w:t>
      </w:r>
      <w:r>
        <w:fldChar w:fldCharType="end"/>
      </w:r>
      <w:r>
        <w:t xml:space="preserve"> contém uma derivada segunda em relação ao tempo, então e</w:t>
      </w:r>
      <w:r w:rsidRPr="0009537C">
        <w:t>la não pode ser adotada com</w:t>
      </w:r>
      <w:r>
        <w:t>o</w:t>
      </w:r>
      <w:r w:rsidRPr="0009537C">
        <w:t xml:space="preserve"> equação de onda sem uma reinterpretação física do significado da função</w:t>
      </w:r>
      <w:r>
        <w:t xml:space="preserve"> </w:t>
      </w:r>
      <m:oMath>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Pr="0009537C">
        <w:t>.</w:t>
      </w:r>
      <w:r>
        <w:t xml:space="preserve"> Usando o </w:t>
      </w:r>
      <w:r>
        <w:rPr>
          <w:i/>
        </w:rPr>
        <w:t>operador d’A</w:t>
      </w:r>
      <w:r w:rsidRPr="0068281B">
        <w:rPr>
          <w:i/>
        </w:rPr>
        <w:t>lembertiano</w:t>
      </w:r>
      <w:r>
        <w:t xml:space="preserve"> definido por</w:t>
      </w:r>
    </w:p>
    <w:p w14:paraId="4888E0AA" w14:textId="77777777" w:rsidR="001E78DF" w:rsidRDefault="001E78DF" w:rsidP="001E78DF"/>
    <w:p w14:paraId="461FBDA3" w14:textId="77777777" w:rsidR="001E78DF" w:rsidRDefault="001E78DF" w:rsidP="001E78DF">
      <m:oMathPara>
        <m:oMath>
          <m:r>
            <w:rPr>
              <w:rFonts w:ascii="Cambria Math" w:hAnsi="Cambria Math"/>
            </w:rPr>
            <m:t>D≡</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m:t>
          </m:r>
        </m:oMath>
      </m:oMathPara>
    </w:p>
    <w:p w14:paraId="4ABAF4ED" w14:textId="5A3F2CAA" w:rsidR="001E78DF" w:rsidRDefault="001E78DF" w:rsidP="0035634E">
      <w:pPr>
        <w:ind w:firstLine="0"/>
      </w:pPr>
      <w:r>
        <w:t xml:space="preserve">podemos reescrever </w:t>
      </w:r>
      <w:r>
        <w:fldChar w:fldCharType="begin"/>
      </w:r>
      <w:r>
        <w:instrText xml:space="preserve"> REF _Ref143874486 \h </w:instrText>
      </w:r>
      <w:r>
        <w:fldChar w:fldCharType="separate"/>
      </w:r>
      <w:r w:rsidR="00EA0520" w:rsidRPr="0079286A">
        <w:t>(</w:t>
      </w:r>
      <w:r w:rsidR="00EA0520">
        <w:rPr>
          <w:noProof/>
        </w:rPr>
        <w:t>3</w:t>
      </w:r>
      <w:r w:rsidR="00EA0520">
        <w:t>.</w:t>
      </w:r>
      <w:r w:rsidR="00EA0520">
        <w:rPr>
          <w:noProof/>
        </w:rPr>
        <w:t>26</w:t>
      </w:r>
      <w:r w:rsidR="00EA0520" w:rsidRPr="0079286A">
        <w:t>)</w:t>
      </w:r>
      <w:r>
        <w:fldChar w:fldCharType="end"/>
      </w:r>
      <w:r>
        <w:t xml:space="preserve"> como segue:</w:t>
      </w:r>
    </w:p>
    <w:p w14:paraId="0152F25B" w14:textId="77777777" w:rsidR="001E78DF" w:rsidRDefault="004104F5" w:rsidP="001E78DF">
      <m:oMathPara>
        <m:oMath>
          <m:d>
            <m:dPr>
              <m:begChr m:val="["/>
              <m:endChr m:val="]"/>
              <m:ctrlPr>
                <w:rPr>
                  <w:rFonts w:ascii="Cambria Math" w:hAnsi="Cambria Math"/>
                  <w:i/>
                </w:rPr>
              </m:ctrlPr>
            </m:dPr>
            <m:e>
              <m:r>
                <w:rPr>
                  <w:rFonts w:ascii="Cambria Math" w:hAnsi="Cambria Math"/>
                </w:rPr>
                <m:t>D+</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num>
                        <m:den>
                          <m:r>
                            <w:rPr>
                              <w:rFonts w:ascii="Cambria Math" w:hAnsi="Cambria Math"/>
                            </w:rPr>
                            <m:t>ℏ</m:t>
                          </m:r>
                        </m:den>
                      </m:f>
                    </m:e>
                  </m:d>
                </m:e>
                <m:sup>
                  <m:r>
                    <w:rPr>
                      <w:rFonts w:ascii="Cambria Math" w:hAnsi="Cambria Math"/>
                    </w:rPr>
                    <m:t>2</m:t>
                  </m:r>
                </m:sup>
              </m:sSup>
            </m:e>
          </m:d>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=0.</m:t>
          </m:r>
        </m:oMath>
      </m:oMathPara>
    </w:p>
    <w:p w14:paraId="662840C2" w14:textId="77777777" w:rsidR="001E78DF" w:rsidRDefault="001E78DF" w:rsidP="001E78DF"/>
    <w:p w14:paraId="3149390E" w14:textId="77777777" w:rsidR="001E78DF" w:rsidRDefault="001E78DF" w:rsidP="001E78DF">
      <w:pPr>
        <w:outlineLvl w:val="1"/>
        <w:rPr>
          <w:rFonts w:ascii="Arial Narrow" w:hAnsi="Arial Narrow"/>
          <w:sz w:val="26"/>
          <w:szCs w:val="26"/>
        </w:rPr>
      </w:pPr>
      <w:bookmarkStart w:id="155" w:name="_Toc148114257"/>
    </w:p>
    <w:p w14:paraId="611EA693" w14:textId="4FFACE83" w:rsidR="001E78DF" w:rsidRPr="0008155F" w:rsidRDefault="001E78DF" w:rsidP="005B6BDF">
      <w:pPr>
        <w:pStyle w:val="Heading2"/>
      </w:pPr>
      <w:bookmarkStart w:id="156" w:name="_Toc510786422"/>
      <w:bookmarkStart w:id="157" w:name="_Toc103420507"/>
      <w:bookmarkEnd w:id="155"/>
      <w:r w:rsidRPr="0008155F">
        <w:t>Partícula sob a ação de um potencial escalar</w:t>
      </w:r>
      <w:bookmarkEnd w:id="156"/>
      <w:bookmarkEnd w:id="157"/>
    </w:p>
    <w:p w14:paraId="6FE94318" w14:textId="77777777" w:rsidR="001E78DF" w:rsidRDefault="001E78DF" w:rsidP="001E78DF">
      <w:pPr>
        <w:ind w:firstLine="709"/>
      </w:pPr>
    </w:p>
    <w:p w14:paraId="53DE68F4" w14:textId="2588ECC9" w:rsidR="00265C3C" w:rsidRDefault="00CF7FB5" w:rsidP="001E78DF">
      <w:pPr>
        <w:ind w:firstLine="709"/>
      </w:pPr>
      <w:r>
        <w:t>Anteriormente,</w:t>
      </w:r>
      <w:r w:rsidR="001E78DF">
        <w:t xml:space="preserve"> obtivemos a Equação de Schrödinger para o caso de uma partícula de massa </w:t>
      </w:r>
      <m:oMath>
        <m:r>
          <w:rPr>
            <w:rFonts w:ascii="Cambria Math" w:hAnsi="Cambria Math"/>
          </w:rPr>
          <m:t>m</m:t>
        </m:r>
      </m:oMath>
      <w:r w:rsidR="001E78DF">
        <w:t xml:space="preserve"> com velocidade </w:t>
      </w:r>
      <m:oMath>
        <m:r>
          <m:rPr>
            <m:sty m:val="p"/>
          </m:rPr>
          <w:rPr>
            <w:rFonts w:ascii="Cambria Math" w:hAnsi="Cambria Math"/>
          </w:rPr>
          <m:t>v</m:t>
        </m:r>
      </m:oMath>
      <w:r w:rsidR="001E78DF">
        <w:t xml:space="preserve"> </w:t>
      </w:r>
      <w:r w:rsidR="005E0357">
        <w:t xml:space="preserve">se </w:t>
      </w:r>
      <w:r w:rsidR="001E78DF">
        <w:t xml:space="preserve">movendo livremente, ou seja, sem a ação de nenhuma força externa. Nesta secção, vamos obter a Equação de Schrödinger para o caso em que a partícula está sujeita </w:t>
      </w:r>
      <w:r w:rsidR="001E78DF" w:rsidRPr="0009537C">
        <w:t>a ação de um potencial</w:t>
      </w:r>
      <w:r w:rsidR="001E78DF">
        <w:t xml:space="preserve"> escalar </w:t>
      </w:r>
      <m:oMath>
        <m:r>
          <w:rPr>
            <w:rFonts w:ascii="Cambria Math" w:hAnsi="Cambria Math"/>
          </w:rPr>
          <m:t>V</m:t>
        </m:r>
        <m:d>
          <m:dPr>
            <m:ctrlPr>
              <w:rPr>
                <w:rFonts w:ascii="Cambria Math" w:hAnsi="Cambria Math"/>
                <w:i/>
              </w:rPr>
            </m:ctrlPr>
          </m:dPr>
          <m:e>
            <m:r>
              <m:rPr>
                <m:sty m:val="bi"/>
              </m:rPr>
              <w:rPr>
                <w:rFonts w:ascii="Cambria Math" w:hAnsi="Cambria Math"/>
              </w:rPr>
              <m:t>r</m:t>
            </m:r>
          </m:e>
        </m:d>
      </m:oMath>
      <w:r w:rsidR="001E78DF">
        <w:t xml:space="preserve"> independente do tempo</w:t>
      </w:r>
      <w:r w:rsidR="001E78DF" w:rsidRPr="00735EA0">
        <w:t>, isto é,</w:t>
      </w:r>
      <w:r w:rsidR="001E78DF" w:rsidRPr="0009537C">
        <w:t xml:space="preserve"> o sistema é conservativo</w:t>
      </w:r>
      <w:r w:rsidR="001E78DF">
        <w:t xml:space="preserve"> ou </w:t>
      </w:r>
      <w:r w:rsidR="001E78DF" w:rsidRPr="00735EA0">
        <w:rPr>
          <w:i/>
        </w:rPr>
        <w:lastRenderedPageBreak/>
        <w:t>continuamente simétrico com relação à translação temporal</w:t>
      </w:r>
      <w:r w:rsidR="001E78DF" w:rsidRPr="0009537C">
        <w:t>. Contudo, esta restrição não é absolutamente necessária para os argumentos que estamos desenvolvendo.</w:t>
      </w:r>
      <w:r w:rsidR="001E78DF">
        <w:t xml:space="preserve"> </w:t>
      </w:r>
      <w:r w:rsidR="001E78DF" w:rsidRPr="0009537C">
        <w:t xml:space="preserve"> </w:t>
      </w:r>
      <w:r w:rsidR="001E78DF">
        <w:t>V</w:t>
      </w:r>
      <w:r w:rsidR="001E78DF" w:rsidRPr="0009537C">
        <w:t>amos usar</w:t>
      </w:r>
      <w:r w:rsidR="001E78DF">
        <w:t xml:space="preserve"> novamente</w:t>
      </w:r>
      <w:r w:rsidR="001E78DF" w:rsidRPr="0009537C">
        <w:t xml:space="preserve"> a ideia</w:t>
      </w:r>
      <w:r w:rsidR="001E78DF">
        <w:t xml:space="preserve"> de que uma partícula pode ser representada por</w:t>
      </w:r>
      <w:r w:rsidR="001E78DF" w:rsidRPr="0009537C">
        <w:t xml:space="preserve"> pacote de ondas</w:t>
      </w:r>
      <w:r w:rsidR="001E78DF">
        <w:t xml:space="preserve">. Este pacote é descrito matematicamente pela Equação </w:t>
      </w:r>
      <w:r w:rsidR="001E78DF">
        <w:fldChar w:fldCharType="begin"/>
      </w:r>
      <w:r w:rsidR="001E78DF">
        <w:instrText xml:space="preserve"> REF _Ref143866389 \h </w:instrText>
      </w:r>
      <w:r w:rsidR="001E78DF">
        <w:fldChar w:fldCharType="separate"/>
      </w:r>
      <w:r w:rsidR="00EA0520" w:rsidRPr="00AF4B42">
        <w:t>(</w:t>
      </w:r>
      <w:r w:rsidR="00EA0520">
        <w:rPr>
          <w:noProof/>
        </w:rPr>
        <w:t>3</w:t>
      </w:r>
      <w:r w:rsidR="00EA0520">
        <w:t>.</w:t>
      </w:r>
      <w:r w:rsidR="00EA0520">
        <w:rPr>
          <w:noProof/>
        </w:rPr>
        <w:t>14</w:t>
      </w:r>
      <w:r w:rsidR="00EA0520" w:rsidRPr="00AF4B42">
        <w:t>)</w:t>
      </w:r>
      <w:r w:rsidR="001E78DF">
        <w:fldChar w:fldCharType="end"/>
      </w:r>
      <w:r w:rsidR="001E78DF">
        <w:t xml:space="preserve">. </w:t>
      </w:r>
      <w:r w:rsidR="001E78DF" w:rsidRPr="0009537C">
        <w:t xml:space="preserve"> </w:t>
      </w:r>
      <w:r w:rsidR="00A04DB2">
        <w:t>Vimos</w:t>
      </w:r>
      <w:r w:rsidR="001E78DF">
        <w:t xml:space="preserve"> evidências muito fortes de que o pacote seja, na verdade, a partícula ou pelo menos que a partícula esteja na região do pacote de onda, pois, como mostrado, as velocidades da partícula e do pacote de onda são iguais. </w:t>
      </w:r>
    </w:p>
    <w:p w14:paraId="62BFECEC" w14:textId="6F7F0BD5" w:rsidR="001E78DF" w:rsidRDefault="001E78DF" w:rsidP="001E78DF">
      <w:pPr>
        <w:ind w:firstLine="709"/>
      </w:pPr>
      <w:r>
        <w:t xml:space="preserve">Considerando que o potencial é independente do tempo, </w:t>
      </w:r>
      <w:r w:rsidR="004B223E">
        <w:t>e de acordo com</w:t>
      </w:r>
      <w:r w:rsidR="00A9594B">
        <w:t xml:space="preserve"> a mecânica</w:t>
      </w:r>
      <w:r>
        <w:t xml:space="preserve"> clássico, a energia da partícula é dada por</w:t>
      </w:r>
    </w:p>
    <w:p w14:paraId="77F107A7" w14:textId="77777777" w:rsidR="001E78DF" w:rsidRDefault="001E78DF" w:rsidP="001E78DF">
      <w:pPr>
        <w:ind w:firstLine="709"/>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+V</m:t>
          </m:r>
          <m:d>
            <m:dPr>
              <m:ctrlPr>
                <w:rPr>
                  <w:rFonts w:ascii="Cambria Math" w:hAnsi="Cambria Math"/>
                  <w:i/>
                </w:rPr>
              </m:ctrlPr>
            </m:dPr>
            <m:e>
              <m:r>
                <m:rPr>
                  <m:sty m:val="bi"/>
                </m:rPr>
                <w:rPr>
                  <w:rFonts w:ascii="Cambria Math" w:hAnsi="Cambria Math"/>
                </w:rPr>
                <m:t>r</m:t>
              </m:r>
            </m:e>
          </m:d>
          <m:r>
            <w:rPr>
              <w:rFonts w:ascii="Cambria Math" w:hAnsi="Cambria Math"/>
            </w:rPr>
            <m:t>,</m:t>
          </m:r>
        </m:oMath>
      </m:oMathPara>
    </w:p>
    <w:p w14:paraId="74BF7D69" w14:textId="77777777" w:rsidR="001E78DF" w:rsidRDefault="001E78DF" w:rsidP="00F40739">
      <w:pPr>
        <w:ind w:firstLine="0"/>
      </w:pPr>
      <w: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4EDC7954" w14:textId="77777777" w:rsidTr="00CF7846">
        <w:tc>
          <w:tcPr>
            <w:tcW w:w="8568" w:type="dxa"/>
          </w:tcPr>
          <w:p w14:paraId="713B2D23" w14:textId="77777777" w:rsidR="001E78DF" w:rsidRDefault="001E78DF" w:rsidP="00CF7846">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-V</m:t>
                </m:r>
                <m:d>
                  <m:dPr>
                    <m:ctrlPr>
                      <w:rPr>
                        <w:rFonts w:ascii="Cambria Math" w:hAnsi="Cambria Math"/>
                        <w:i/>
                      </w:rPr>
                    </m:ctrlPr>
                  </m:dPr>
                  <m:e>
                    <m:r>
                      <m:rPr>
                        <m:sty m:val="bi"/>
                      </m:rPr>
                      <w:rPr>
                        <w:rFonts w:ascii="Cambria Math" w:hAnsi="Cambria Math"/>
                      </w:rPr>
                      <m:t>r</m:t>
                    </m:r>
                  </m:e>
                </m:d>
                <m:r>
                  <w:rPr>
                    <w:rFonts w:ascii="Cambria Math" w:hAnsi="Cambria Math"/>
                  </w:rPr>
                  <m:t>=0.</m:t>
                </m:r>
              </m:oMath>
            </m:oMathPara>
          </w:p>
        </w:tc>
        <w:tc>
          <w:tcPr>
            <w:tcW w:w="674" w:type="dxa"/>
            <w:vAlign w:val="center"/>
          </w:tcPr>
          <w:p w14:paraId="063F8BA2" w14:textId="42855F09" w:rsidR="001E78DF" w:rsidRDefault="001E78DF" w:rsidP="00CF7846">
            <w:pPr>
              <w:jc w:val="right"/>
            </w:pPr>
            <w:bookmarkStart w:id="158" w:name="_Ref115351341"/>
            <w:r w:rsidRPr="0046627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27</w:t>
            </w:r>
            <w:r w:rsidR="00576EA8">
              <w:fldChar w:fldCharType="end"/>
            </w:r>
            <w:r w:rsidRPr="0046627F">
              <w:t>)</w:t>
            </w:r>
            <w:bookmarkEnd w:id="158"/>
          </w:p>
        </w:tc>
      </w:tr>
    </w:tbl>
    <w:p w14:paraId="1078A47A" w14:textId="44D654F5" w:rsidR="008A3BCA" w:rsidRDefault="009B08CA" w:rsidP="009B08CA">
      <w:pPr>
        <w:ind w:firstLine="0"/>
        <w:rPr>
          <w:rFonts w:eastAsiaTheme="minorEastAsia"/>
        </w:rPr>
      </w:pPr>
      <w:r>
        <w:rPr>
          <w:rFonts w:eastAsiaTheme="minorEastAsia"/>
        </w:rPr>
        <w:t xml:space="preserve">onde </w:t>
      </w:r>
      <m:oMath>
        <m:r>
          <w:rPr>
            <w:rFonts w:ascii="Cambria Math" w:hAnsi="Cambria Math"/>
          </w:rPr>
          <m:t>E</m:t>
        </m:r>
      </m:oMath>
      <w:r w:rsidR="001E78DF">
        <w:t xml:space="preserve"> é </w:t>
      </w:r>
      <w:r w:rsidR="004358E3">
        <w:t xml:space="preserve">a energia total do sistema, a qual é </w:t>
      </w:r>
      <w:r w:rsidR="001E78DF">
        <w:t>constante</w:t>
      </w:r>
      <w:r w:rsidR="00A24A4C">
        <w:t>;</w:t>
      </w:r>
      <w:r w:rsidR="001E78DF">
        <w:t xml:space="preserve"> </w:t>
      </w:r>
      <m:oMath>
        <m:r>
          <m:rPr>
            <m:sty m:val="bi"/>
          </m:rPr>
          <w:rPr>
            <w:rFonts w:ascii="Cambria Math" w:hAnsi="Cambria Math"/>
          </w:rPr>
          <m:t>p</m:t>
        </m:r>
      </m:oMath>
      <w:r w:rsidR="001E78DF">
        <w:t xml:space="preserve"> e </w:t>
      </w:r>
      <m:oMath>
        <m:r>
          <m:rPr>
            <m:sty m:val="bi"/>
          </m:rPr>
          <w:rPr>
            <w:rFonts w:ascii="Cambria Math" w:hAnsi="Cambria Math"/>
          </w:rPr>
          <m:t>r</m:t>
        </m:r>
      </m:oMath>
      <w:r w:rsidR="001E78DF">
        <w:t xml:space="preserve"> são funções muito bem definidas do tempo. </w:t>
      </w:r>
      <w:r w:rsidR="00F06B68">
        <w:t xml:space="preserve">As quantidades clássicas </w:t>
      </w:r>
      <m:oMath>
        <m:r>
          <w:rPr>
            <w:rFonts w:ascii="Cambria Math" w:hAnsi="Cambria Math"/>
          </w:rPr>
          <m:t>E</m:t>
        </m:r>
      </m:oMath>
      <w:r w:rsidR="005D1FC9">
        <w:rPr>
          <w:rFonts w:eastAsiaTheme="minorEastAsia"/>
        </w:rPr>
        <w:t xml:space="preserve"> 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2</m:t>
            </m:r>
          </m:sup>
        </m:sSup>
      </m:oMath>
      <w:r w:rsidR="007315D8">
        <w:rPr>
          <w:rFonts w:eastAsiaTheme="minorEastAsia"/>
        </w:rPr>
        <w:t xml:space="preserve"> correspondem, na mecânica quântica, aos operadores </w:t>
      </w:r>
    </w:p>
    <w:p w14:paraId="6D860C00" w14:textId="7B80E31F" w:rsidR="007315D8" w:rsidRPr="007315D8" w:rsidRDefault="00C23A72" w:rsidP="009B08CA">
      <w:pPr>
        <w:ind w:firstLine="0"/>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 xml:space="preserve">  </m:t>
          </m:r>
          <m:r>
            <m:rPr>
              <m:sty m:val="p"/>
            </m:rPr>
            <w:rPr>
              <w:rFonts w:ascii="Cambria Math" w:hAnsi="Cambria Math"/>
            </w:rPr>
            <m:t>e</m:t>
          </m:r>
          <m:r>
            <w:rPr>
              <w:rFonts w:ascii="Cambria Math" w:hAnsi="Cambria Math"/>
            </w:rPr>
            <m:t xml:space="preserve">  -</m:t>
          </m:r>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m:rPr>
              <m:sty m:val="p"/>
            </m:rPr>
            <w:rPr>
              <w:rFonts w:ascii="Cambria Math" w:hAnsi="Cambria Math"/>
            </w:rPr>
            <m:t>,</m:t>
          </m:r>
          <m:r>
            <w:rPr>
              <w:rFonts w:ascii="Cambria Math" w:hAnsi="Cambria Math"/>
            </w:rPr>
            <m:t xml:space="preserve"> </m:t>
          </m:r>
        </m:oMath>
      </m:oMathPara>
    </w:p>
    <w:p w14:paraId="6C0DC4AC" w14:textId="6C0B6033" w:rsidR="008A3BCA" w:rsidRDefault="00681F21" w:rsidP="009B08CA">
      <w:pPr>
        <w:ind w:firstLine="0"/>
      </w:pPr>
      <w:r>
        <w:t>respectivamente.</w:t>
      </w:r>
      <w:r w:rsidR="009A2A85">
        <w:t xml:space="preserve"> Portanto, substituindo as quantidades clássicas de </w:t>
      </w:r>
      <w:r w:rsidR="009A2A85">
        <w:fldChar w:fldCharType="begin"/>
      </w:r>
      <w:r w:rsidR="009A2A85">
        <w:instrText xml:space="preserve"> REF _Ref115351341 \h </w:instrText>
      </w:r>
      <w:r w:rsidR="009A2A85">
        <w:fldChar w:fldCharType="separate"/>
      </w:r>
      <w:r w:rsidR="00EA0520" w:rsidRPr="0046627F">
        <w:t>(</w:t>
      </w:r>
      <w:r w:rsidR="00EA0520">
        <w:rPr>
          <w:noProof/>
        </w:rPr>
        <w:t>3</w:t>
      </w:r>
      <w:r w:rsidR="00EA0520">
        <w:t>.</w:t>
      </w:r>
      <w:r w:rsidR="00EA0520">
        <w:rPr>
          <w:noProof/>
        </w:rPr>
        <w:t>27</w:t>
      </w:r>
      <w:r w:rsidR="00EA0520" w:rsidRPr="0046627F">
        <w:t>)</w:t>
      </w:r>
      <w:r w:rsidR="009A2A85">
        <w:fldChar w:fldCharType="end"/>
      </w:r>
      <w:r w:rsidR="00D33427">
        <w:t xml:space="preserve"> pelos respectivos operadores,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D33427" w14:paraId="488313AC" w14:textId="77777777" w:rsidTr="00CF7846">
        <w:tc>
          <w:tcPr>
            <w:tcW w:w="8568" w:type="dxa"/>
          </w:tcPr>
          <w:p w14:paraId="346AF32E" w14:textId="20E99203" w:rsidR="00D33427" w:rsidRDefault="00D33427" w:rsidP="00CF7846">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num>
                  <m:den>
                    <m:r>
                      <w:rPr>
                        <w:rFonts w:ascii="Cambria Math" w:hAnsi="Cambria Math"/>
                      </w:rPr>
                      <m:t>2m</m:t>
                    </m:r>
                  </m:den>
                </m:f>
                <m:r>
                  <w:rPr>
                    <w:rFonts w:ascii="Cambria Math" w:hAnsi="Cambria Math"/>
                  </w:rPr>
                  <m:t>=V</m:t>
                </m:r>
                <m:d>
                  <m:dPr>
                    <m:ctrlPr>
                      <w:rPr>
                        <w:rFonts w:ascii="Cambria Math" w:hAnsi="Cambria Math"/>
                        <w:i/>
                      </w:rPr>
                    </m:ctrlPr>
                  </m:dPr>
                  <m:e>
                    <m:r>
                      <m:rPr>
                        <m:sty m:val="bi"/>
                      </m:rPr>
                      <w:rPr>
                        <w:rFonts w:ascii="Cambria Math" w:hAnsi="Cambria Math"/>
                      </w:rPr>
                      <m:t>r</m:t>
                    </m:r>
                  </m:e>
                </m:d>
                <m:r>
                  <w:rPr>
                    <w:rFonts w:ascii="Cambria Math" w:hAnsi="Cambria Math"/>
                  </w:rPr>
                  <m:t>.</m:t>
                </m:r>
              </m:oMath>
            </m:oMathPara>
          </w:p>
        </w:tc>
        <w:tc>
          <w:tcPr>
            <w:tcW w:w="674" w:type="dxa"/>
            <w:vAlign w:val="center"/>
          </w:tcPr>
          <w:p w14:paraId="05FFFC6A" w14:textId="6EAE92EE" w:rsidR="00D33427" w:rsidRDefault="00D33427" w:rsidP="00CF7846">
            <w:pPr>
              <w:jc w:val="right"/>
            </w:pPr>
            <w:bookmarkStart w:id="159" w:name="_Ref2104092"/>
            <w:r w:rsidRPr="0046627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28</w:t>
            </w:r>
            <w:r w:rsidR="00576EA8">
              <w:fldChar w:fldCharType="end"/>
            </w:r>
            <w:r w:rsidRPr="0046627F">
              <w:t>)</w:t>
            </w:r>
            <w:bookmarkEnd w:id="159"/>
          </w:p>
        </w:tc>
      </w:tr>
    </w:tbl>
    <w:p w14:paraId="14C681E1" w14:textId="7E047708" w:rsidR="00D33427" w:rsidRDefault="0081407C" w:rsidP="009B08CA">
      <w:pPr>
        <w:ind w:firstLine="0"/>
        <w:rPr>
          <w:rFonts w:eastAsiaTheme="minorEastAsia"/>
        </w:rPr>
      </w:pPr>
      <w:r>
        <w:t>Vemos que</w:t>
      </w:r>
      <w:r w:rsidR="00F9533D">
        <w:t xml:space="preserve"> o lado esquerdo de </w:t>
      </w:r>
      <w:r w:rsidR="00F9533D">
        <w:fldChar w:fldCharType="begin"/>
      </w:r>
      <w:r w:rsidR="00F9533D">
        <w:instrText xml:space="preserve"> REF _Ref2104092 \h </w:instrText>
      </w:r>
      <w:r w:rsidR="00F9533D">
        <w:fldChar w:fldCharType="separate"/>
      </w:r>
      <w:r w:rsidR="00EA0520" w:rsidRPr="0046627F">
        <w:t>(</w:t>
      </w:r>
      <w:r w:rsidR="00EA0520">
        <w:rPr>
          <w:noProof/>
        </w:rPr>
        <w:t>3</w:t>
      </w:r>
      <w:r w:rsidR="00EA0520">
        <w:t>.</w:t>
      </w:r>
      <w:r w:rsidR="00EA0520">
        <w:rPr>
          <w:noProof/>
        </w:rPr>
        <w:t>28</w:t>
      </w:r>
      <w:r w:rsidR="00EA0520" w:rsidRPr="0046627F">
        <w:t>)</w:t>
      </w:r>
      <w:r w:rsidR="00F9533D">
        <w:fldChar w:fldCharType="end"/>
      </w:r>
      <w:r w:rsidR="00602819">
        <w:t xml:space="preserve"> </w:t>
      </w:r>
      <w:r w:rsidR="00AC6788">
        <w:t>contém</w:t>
      </w:r>
      <w:r w:rsidR="00602819">
        <w:t xml:space="preserve"> somente operadores, então </w:t>
      </w:r>
      <m:oMath>
        <m:r>
          <w:rPr>
            <w:rFonts w:ascii="Cambria Math" w:hAnsi="Cambria Math"/>
          </w:rPr>
          <m:t>V</m:t>
        </m:r>
        <m:d>
          <m:dPr>
            <m:ctrlPr>
              <w:rPr>
                <w:rFonts w:ascii="Cambria Math" w:hAnsi="Cambria Math"/>
                <w:i/>
              </w:rPr>
            </m:ctrlPr>
          </m:dPr>
          <m:e>
            <m:r>
              <m:rPr>
                <m:sty m:val="bi"/>
              </m:rPr>
              <w:rPr>
                <w:rFonts w:ascii="Cambria Math" w:hAnsi="Cambria Math"/>
              </w:rPr>
              <m:t>r</m:t>
            </m:r>
          </m:e>
        </m:d>
      </m:oMath>
      <w:r w:rsidR="00AC6788">
        <w:rPr>
          <w:rFonts w:eastAsiaTheme="minorEastAsia"/>
        </w:rPr>
        <w:t>, que está do lado direito,</w:t>
      </w:r>
      <w:r w:rsidR="00602819">
        <w:rPr>
          <w:rFonts w:eastAsiaTheme="minorEastAsia"/>
        </w:rPr>
        <w:t xml:space="preserve"> deve corresponder, também, a um operador</w:t>
      </w:r>
      <w:r w:rsidR="00B64A60">
        <w:rPr>
          <w:rFonts w:eastAsiaTheme="minorEastAsia"/>
        </w:rPr>
        <w:t xml:space="preserve">, o qual denotaremos por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rsidR="00901E7E">
        <w:rPr>
          <w:rFonts w:eastAsiaTheme="minorEastAsia"/>
        </w:rPr>
        <w:t>.</w:t>
      </w:r>
      <w:r w:rsidR="0072379E">
        <w:rPr>
          <w:rFonts w:eastAsiaTheme="minorEastAsia"/>
        </w:rPr>
        <w:t xml:space="preserve"> Agora, usando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rsidR="00BD35C7">
        <w:rPr>
          <w:rFonts w:eastAsiaTheme="minorEastAsia"/>
        </w:rPr>
        <w:t xml:space="preserve"> em </w:t>
      </w:r>
      <w:r w:rsidR="00BD35C7">
        <w:fldChar w:fldCharType="begin"/>
      </w:r>
      <w:r w:rsidR="00BD35C7">
        <w:instrText xml:space="preserve"> REF _Ref2104092 \h </w:instrText>
      </w:r>
      <w:r w:rsidR="00BD35C7">
        <w:fldChar w:fldCharType="separate"/>
      </w:r>
      <w:r w:rsidR="00EA0520" w:rsidRPr="0046627F">
        <w:t>(</w:t>
      </w:r>
      <w:r w:rsidR="00EA0520">
        <w:rPr>
          <w:noProof/>
        </w:rPr>
        <w:t>3</w:t>
      </w:r>
      <w:r w:rsidR="00EA0520">
        <w:t>.</w:t>
      </w:r>
      <w:r w:rsidR="00EA0520">
        <w:rPr>
          <w:noProof/>
        </w:rPr>
        <w:t>28</w:t>
      </w:r>
      <w:r w:rsidR="00EA0520" w:rsidRPr="0046627F">
        <w:t>)</w:t>
      </w:r>
      <w:r w:rsidR="00BD35C7">
        <w:fldChar w:fldCharType="end"/>
      </w:r>
      <w:r w:rsidR="00BD35C7">
        <w:t xml:space="preserve"> no lugar de </w:t>
      </w:r>
      <m:oMath>
        <m:r>
          <w:rPr>
            <w:rFonts w:ascii="Cambria Math" w:hAnsi="Cambria Math"/>
          </w:rPr>
          <m:t>V</m:t>
        </m:r>
        <m:d>
          <m:dPr>
            <m:ctrlPr>
              <w:rPr>
                <w:rFonts w:ascii="Cambria Math" w:hAnsi="Cambria Math"/>
                <w:i/>
              </w:rPr>
            </m:ctrlPr>
          </m:dPr>
          <m:e>
            <m:r>
              <m:rPr>
                <m:sty m:val="bi"/>
              </m:rPr>
              <w:rPr>
                <w:rFonts w:ascii="Cambria Math" w:hAnsi="Cambria Math"/>
              </w:rPr>
              <m:t>r</m:t>
            </m:r>
          </m:e>
        </m:d>
      </m:oMath>
      <w:r w:rsidR="00BD35C7">
        <w:rPr>
          <w:rFonts w:eastAsiaTheme="minorEastAsia"/>
        </w:rPr>
        <w:t xml:space="preserve"> </w:t>
      </w:r>
      <w:r w:rsidR="00A70E73">
        <w:rPr>
          <w:rFonts w:eastAsiaTheme="minorEastAsia"/>
        </w:rPr>
        <w:t xml:space="preserve"> e multiplicando </w:t>
      </w:r>
      <w:r w:rsidR="00A70E73">
        <w:fldChar w:fldCharType="begin"/>
      </w:r>
      <w:r w:rsidR="00A70E73">
        <w:instrText xml:space="preserve"> REF _Ref2104092 \h </w:instrText>
      </w:r>
      <w:r w:rsidR="00A70E73">
        <w:fldChar w:fldCharType="separate"/>
      </w:r>
      <w:r w:rsidR="00EA0520" w:rsidRPr="0046627F">
        <w:t>(</w:t>
      </w:r>
      <w:r w:rsidR="00EA0520">
        <w:rPr>
          <w:noProof/>
        </w:rPr>
        <w:t>3</w:t>
      </w:r>
      <w:r w:rsidR="00EA0520">
        <w:t>.</w:t>
      </w:r>
      <w:r w:rsidR="00EA0520">
        <w:rPr>
          <w:noProof/>
        </w:rPr>
        <w:t>28</w:t>
      </w:r>
      <w:r w:rsidR="00EA0520" w:rsidRPr="0046627F">
        <w:t>)</w:t>
      </w:r>
      <w:r w:rsidR="00A70E73">
        <w:fldChar w:fldCharType="end"/>
      </w:r>
      <w:r w:rsidR="00A70E73">
        <w:t xml:space="preserve"> pela função de onda,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B273F0" w14:paraId="5D85849A" w14:textId="77777777" w:rsidTr="00A13EE1">
        <w:tc>
          <w:tcPr>
            <w:tcW w:w="7858" w:type="dxa"/>
          </w:tcPr>
          <w:p w14:paraId="7D4C0687" w14:textId="045FF1C1" w:rsidR="00B273F0" w:rsidRDefault="00B273F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acc>
                  <m:accPr>
                    <m:ctrlPr>
                      <w:rPr>
                        <w:rFonts w:ascii="Cambria Math" w:eastAsiaTheme="minorHAnsi" w:hAnsi="Cambria Math"/>
                        <w:i/>
                        <w:lang w:val="pt-BR"/>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=iℏ</m:t>
                </m:r>
                <m:f>
                  <m:fPr>
                    <m:ctrlPr>
                      <w:rPr>
                        <w:rFonts w:ascii="Cambria Math" w:hAnsi="Cambria Math"/>
                        <w:i/>
                      </w:rPr>
                    </m:ctrlPr>
                  </m:fPr>
                  <m:num>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r>
                  <w:rPr>
                    <w:rFonts w:ascii="Cambria Math" w:hAnsi="Cambria Math"/>
                  </w:rPr>
                  <m:t>∙</m:t>
                </m:r>
              </m:oMath>
            </m:oMathPara>
          </w:p>
        </w:tc>
        <w:tc>
          <w:tcPr>
            <w:tcW w:w="1502" w:type="dxa"/>
            <w:vAlign w:val="center"/>
          </w:tcPr>
          <w:p w14:paraId="68A35876" w14:textId="2BF3C052" w:rsidR="00B273F0" w:rsidRPr="003F172F" w:rsidRDefault="00B273F0" w:rsidP="00CF7846">
            <w:pPr>
              <w:jc w:val="right"/>
            </w:pPr>
            <w:bookmarkStart w:id="160" w:name="_Ref2105311"/>
            <w:r w:rsidRPr="003F172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29</w:t>
            </w:r>
            <w:r w:rsidR="00576EA8">
              <w:fldChar w:fldCharType="end"/>
            </w:r>
            <w:r w:rsidRPr="003F172F">
              <w:t>)</w:t>
            </w:r>
            <w:bookmarkEnd w:id="160"/>
          </w:p>
        </w:tc>
      </w:tr>
    </w:tbl>
    <w:p w14:paraId="75DF06C9" w14:textId="09C973E6" w:rsidR="008A3BCA" w:rsidRDefault="0065590F" w:rsidP="009B08CA">
      <w:pPr>
        <w:ind w:firstLine="0"/>
        <w:rPr>
          <w:rFonts w:eastAsiaTheme="minorEastAsia"/>
        </w:rPr>
      </w:pPr>
      <w:r>
        <w:t>Em</w:t>
      </w:r>
      <w:r w:rsidR="00C85A83">
        <w:t xml:space="preserve"> </w:t>
      </w:r>
      <w:r w:rsidR="00B627DF">
        <w:fldChar w:fldCharType="begin"/>
      </w:r>
      <w:r w:rsidR="00B627DF">
        <w:instrText xml:space="preserve"> REF _Ref2105311 \h </w:instrText>
      </w:r>
      <w:r w:rsidR="00B627DF">
        <w:fldChar w:fldCharType="separate"/>
      </w:r>
      <w:r w:rsidR="00EA0520" w:rsidRPr="003F172F">
        <w:t>(</w:t>
      </w:r>
      <w:r w:rsidR="00EA0520">
        <w:rPr>
          <w:noProof/>
        </w:rPr>
        <w:t>3</w:t>
      </w:r>
      <w:r w:rsidR="00EA0520">
        <w:t>.</w:t>
      </w:r>
      <w:r w:rsidR="00EA0520">
        <w:rPr>
          <w:noProof/>
        </w:rPr>
        <w:t>29</w:t>
      </w:r>
      <w:r w:rsidR="00EA0520" w:rsidRPr="003F172F">
        <w:t>)</w:t>
      </w:r>
      <w:r w:rsidR="00B627DF">
        <w:fldChar w:fldCharType="end"/>
      </w:r>
      <w:r>
        <w:t xml:space="preserve">, </w:t>
      </w:r>
      <w:r w:rsidR="00477F03">
        <w:t xml:space="preserve">assumimos que o operador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rsidR="00C3193E">
        <w:rPr>
          <w:rFonts w:eastAsiaTheme="minorEastAsia"/>
        </w:rPr>
        <w:t xml:space="preserve"> é independente do tempo. No caso em que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rsidR="00C3193E">
        <w:rPr>
          <w:rFonts w:eastAsiaTheme="minorEastAsia"/>
        </w:rPr>
        <w:t xml:space="preserve"> depender do tempo, </w:t>
      </w:r>
      <w:r w:rsidR="00263A87">
        <w:rPr>
          <w:rFonts w:eastAsiaTheme="minorEastAsia"/>
        </w:rPr>
        <w:t xml:space="preserve">como no caso da interação da matéria com </w:t>
      </w:r>
      <w:r w:rsidR="00D73971">
        <w:rPr>
          <w:rFonts w:eastAsiaTheme="minorEastAsia"/>
        </w:rPr>
        <w:t xml:space="preserve">radiações eletromagnéticas, </w:t>
      </w:r>
      <w:r w:rsidR="00C3193E">
        <w:rPr>
          <w:rFonts w:eastAsiaTheme="minorEastAsia"/>
        </w:rPr>
        <w:t xml:space="preserve">vamos postular que existe </w:t>
      </w:r>
      <w:r w:rsidR="00F8481C">
        <w:rPr>
          <w:rFonts w:eastAsiaTheme="minorEastAsia"/>
        </w:rPr>
        <w:t xml:space="preserve">um operador da forma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r>
              <w:rPr>
                <w:rFonts w:ascii="Cambria Math" w:hAnsi="Cambria Math"/>
              </w:rPr>
              <m:t>t</m:t>
            </m:r>
          </m:e>
        </m:d>
      </m:oMath>
      <w:r w:rsidR="00751772">
        <w:rPr>
          <w:rFonts w:eastAsiaTheme="minorEastAsia"/>
        </w:rPr>
        <w:t>,</w:t>
      </w:r>
      <w:r w:rsidR="00BB4EF6">
        <w:rPr>
          <w:rFonts w:eastAsiaTheme="minorEastAsia"/>
        </w:rPr>
        <w:t xml:space="preserve"> e postularemos que a </w:t>
      </w:r>
      <w:r w:rsidR="00651BB3">
        <w:rPr>
          <w:rFonts w:eastAsiaTheme="minorEastAsia"/>
        </w:rPr>
        <w:t>E</w:t>
      </w:r>
      <w:r w:rsidR="00BB4EF6">
        <w:rPr>
          <w:rFonts w:eastAsiaTheme="minorEastAsia"/>
        </w:rPr>
        <w:t xml:space="preserve">quação que descreve </w:t>
      </w:r>
      <w:r w:rsidR="00ED2EF2">
        <w:rPr>
          <w:rFonts w:eastAsiaTheme="minorEastAsia"/>
        </w:rPr>
        <w:t xml:space="preserve">a dinâmica de uma partícula sob a ação de um potencial escalar </w:t>
      </w:r>
      <w:r w:rsidR="00751772">
        <w:rPr>
          <w:rFonts w:eastAsiaTheme="minorEastAsia"/>
        </w:rPr>
        <w:t>será</w:t>
      </w:r>
      <w:r w:rsidR="00ED2EF2">
        <w:rPr>
          <w:rFonts w:eastAsiaTheme="minorEastAsia"/>
        </w:rPr>
        <w:t xml:space="preserve"> </w:t>
      </w:r>
      <w:r w:rsidR="00824BA6">
        <w:rPr>
          <w:rFonts w:eastAsiaTheme="minorEastAsia"/>
        </w:rPr>
        <w:t>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824BA6" w14:paraId="56DC81A8" w14:textId="77777777" w:rsidTr="00CF7846">
        <w:tc>
          <w:tcPr>
            <w:tcW w:w="7858" w:type="dxa"/>
          </w:tcPr>
          <w:p w14:paraId="3B64D917" w14:textId="627573C2" w:rsidR="00824BA6" w:rsidRDefault="00824BA6"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acc>
                  <m:accPr>
                    <m:ctrlPr>
                      <w:rPr>
                        <w:rFonts w:ascii="Cambria Math" w:eastAsiaTheme="minorHAnsi" w:hAnsi="Cambria Math"/>
                        <w:i/>
                        <w:lang w:val="pt-BR"/>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=iℏ</m:t>
                </m:r>
                <m:f>
                  <m:fPr>
                    <m:ctrlPr>
                      <w:rPr>
                        <w:rFonts w:ascii="Cambria Math" w:hAnsi="Cambria Math"/>
                        <w:i/>
                      </w:rPr>
                    </m:ctrlPr>
                  </m:fPr>
                  <m:num>
                    <m: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r>
                  <w:rPr>
                    <w:rFonts w:ascii="Cambria Math" w:hAnsi="Cambria Math"/>
                  </w:rPr>
                  <m:t>∙</m:t>
                </m:r>
              </m:oMath>
            </m:oMathPara>
          </w:p>
        </w:tc>
        <w:tc>
          <w:tcPr>
            <w:tcW w:w="1502" w:type="dxa"/>
            <w:vAlign w:val="center"/>
          </w:tcPr>
          <w:p w14:paraId="26E91522" w14:textId="7E4263E9" w:rsidR="00824BA6" w:rsidRPr="003F172F" w:rsidRDefault="00824BA6" w:rsidP="00CF7846">
            <w:pPr>
              <w:jc w:val="right"/>
            </w:pPr>
            <w:bookmarkStart w:id="161" w:name="_Ref2104942"/>
            <w:r w:rsidRPr="003F172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30</w:t>
            </w:r>
            <w:r w:rsidR="00576EA8">
              <w:fldChar w:fldCharType="end"/>
            </w:r>
            <w:r w:rsidRPr="003F172F">
              <w:t>)</w:t>
            </w:r>
            <w:bookmarkEnd w:id="161"/>
          </w:p>
        </w:tc>
      </w:tr>
    </w:tbl>
    <w:p w14:paraId="4B6372D5" w14:textId="217CAC89" w:rsidR="00A93B5A" w:rsidRDefault="005111A7" w:rsidP="001E78DF">
      <w:r>
        <w:lastRenderedPageBreak/>
        <w:t xml:space="preserve">É claro que, como </w:t>
      </w:r>
      <w:r w:rsidR="00227D68">
        <w:t xml:space="preserve">geralmente </w:t>
      </w:r>
      <w:r>
        <w:t>acontece</w:t>
      </w:r>
      <w:r w:rsidR="00227D68">
        <w:t xml:space="preserve"> com as equações da física matemática,</w:t>
      </w:r>
      <w:r>
        <w:t xml:space="preserve"> </w:t>
      </w:r>
      <w:r w:rsidR="00227D68">
        <w:t>a</w:t>
      </w:r>
      <w:r w:rsidR="001E78DF">
        <w:t xml:space="preserve"> validade das Equaç</w:t>
      </w:r>
      <w:r w:rsidR="00CE2ADB">
        <w:t xml:space="preserve">ão </w:t>
      </w:r>
      <w:r w:rsidR="00CE2ADB">
        <w:fldChar w:fldCharType="begin"/>
      </w:r>
      <w:r w:rsidR="00CE2ADB">
        <w:instrText xml:space="preserve"> REF _Ref2104942 \h </w:instrText>
      </w:r>
      <w:r w:rsidR="00CE2ADB">
        <w:fldChar w:fldCharType="separate"/>
      </w:r>
      <w:r w:rsidR="00EA0520" w:rsidRPr="003F172F">
        <w:t>(</w:t>
      </w:r>
      <w:r w:rsidR="00EA0520">
        <w:rPr>
          <w:noProof/>
        </w:rPr>
        <w:t>3</w:t>
      </w:r>
      <w:r w:rsidR="00EA0520">
        <w:t>.</w:t>
      </w:r>
      <w:r w:rsidR="00EA0520">
        <w:rPr>
          <w:noProof/>
        </w:rPr>
        <w:t>30</w:t>
      </w:r>
      <w:r w:rsidR="00EA0520" w:rsidRPr="003F172F">
        <w:t>)</w:t>
      </w:r>
      <w:r w:rsidR="00CE2ADB">
        <w:fldChar w:fldCharType="end"/>
      </w:r>
      <w:r w:rsidR="00DA6411">
        <w:t xml:space="preserve"> é dada </w:t>
      </w:r>
      <w:r w:rsidR="001E78DF">
        <w:t xml:space="preserve">pelas concordâncias das predições </w:t>
      </w:r>
      <w:r w:rsidR="00DA6411">
        <w:t xml:space="preserve">feitas por </w:t>
      </w:r>
      <w:r w:rsidR="00DA6411">
        <w:fldChar w:fldCharType="begin"/>
      </w:r>
      <w:r w:rsidR="00DA6411">
        <w:instrText xml:space="preserve"> REF _Ref2104942 \h </w:instrText>
      </w:r>
      <w:r w:rsidR="00DA6411">
        <w:fldChar w:fldCharType="separate"/>
      </w:r>
      <w:r w:rsidR="00EA0520" w:rsidRPr="003F172F">
        <w:t>(</w:t>
      </w:r>
      <w:r w:rsidR="00EA0520">
        <w:rPr>
          <w:noProof/>
        </w:rPr>
        <w:t>3</w:t>
      </w:r>
      <w:r w:rsidR="00EA0520">
        <w:t>.</w:t>
      </w:r>
      <w:r w:rsidR="00EA0520">
        <w:rPr>
          <w:noProof/>
        </w:rPr>
        <w:t>30</w:t>
      </w:r>
      <w:r w:rsidR="00EA0520" w:rsidRPr="003F172F">
        <w:t>)</w:t>
      </w:r>
      <w:r w:rsidR="00DA6411">
        <w:fldChar w:fldCharType="end"/>
      </w:r>
      <w:r w:rsidR="00DA6411">
        <w:t xml:space="preserve"> </w:t>
      </w:r>
      <w:r w:rsidR="001E78DF">
        <w:t xml:space="preserve">com </w:t>
      </w:r>
      <w:r w:rsidR="00912D99">
        <w:t>o</w:t>
      </w:r>
      <w:r w:rsidR="007D01E5">
        <w:t>s respectiv</w:t>
      </w:r>
      <w:r w:rsidR="00912D99">
        <w:t>o</w:t>
      </w:r>
      <w:r w:rsidR="007D01E5">
        <w:t xml:space="preserve">s </w:t>
      </w:r>
      <w:r w:rsidR="001E78DF">
        <w:t>valores experimentais</w:t>
      </w:r>
      <w:r w:rsidR="00263DA4">
        <w:t xml:space="preserve"> medidos</w:t>
      </w:r>
      <w:r w:rsidR="001E78DF">
        <w:t xml:space="preserve">. A Equação </w:t>
      </w:r>
      <w:r w:rsidR="00D85C46">
        <w:fldChar w:fldCharType="begin"/>
      </w:r>
      <w:r w:rsidR="00D85C46">
        <w:instrText xml:space="preserve"> REF _Ref2104942 \h </w:instrText>
      </w:r>
      <w:r w:rsidR="00D85C46">
        <w:fldChar w:fldCharType="separate"/>
      </w:r>
      <w:r w:rsidR="00EA0520" w:rsidRPr="003F172F">
        <w:t>(</w:t>
      </w:r>
      <w:r w:rsidR="00EA0520">
        <w:rPr>
          <w:noProof/>
        </w:rPr>
        <w:t>3</w:t>
      </w:r>
      <w:r w:rsidR="00EA0520">
        <w:t>.</w:t>
      </w:r>
      <w:r w:rsidR="00EA0520">
        <w:rPr>
          <w:noProof/>
        </w:rPr>
        <w:t>30</w:t>
      </w:r>
      <w:r w:rsidR="00EA0520" w:rsidRPr="003F172F">
        <w:t>)</w:t>
      </w:r>
      <w:r w:rsidR="00D85C46">
        <w:fldChar w:fldCharType="end"/>
      </w:r>
      <w:r w:rsidR="001E78DF" w:rsidRPr="0009537C">
        <w:t xml:space="preserve"> contém uma derivada primeira em relação ao tempo</w:t>
      </w:r>
      <w:r w:rsidR="001E78DF">
        <w:t>,</w:t>
      </w:r>
      <w:r w:rsidR="001E78DF" w:rsidRPr="0009537C">
        <w:t xml:space="preserve"> o que nos permite calcular os estados futuros do sistema</w:t>
      </w:r>
      <w:r w:rsidR="00940B16">
        <w:t>,</w:t>
      </w:r>
      <w:r w:rsidR="001E78DF" w:rsidRPr="0009537C">
        <w:t xml:space="preserve"> desde que conheçamos o es</w:t>
      </w:r>
      <w:r w:rsidR="001E78DF">
        <w:t>tado no</w:t>
      </w:r>
      <w:r w:rsidR="001E78DF" w:rsidRPr="0009537C">
        <w:t xml:space="preserve"> tempo</w:t>
      </w:r>
      <w:r w:rsidR="001E78DF">
        <w:t xml:space="preserve"> presente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1E78DF" w:rsidRPr="0009537C">
        <w:t>.</w:t>
      </w:r>
    </w:p>
    <w:p w14:paraId="70F45036" w14:textId="758BA79F" w:rsidR="001E78DF" w:rsidRDefault="00A93B5A" w:rsidP="001E78DF">
      <w:r>
        <w:t>A quantidade</w:t>
      </w:r>
    </w:p>
    <w:p w14:paraId="67B62BA4" w14:textId="77777777" w:rsidR="001E78DF" w:rsidRDefault="001E78DF" w:rsidP="001E78DF">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r>
                <w:rPr>
                  <w:rFonts w:ascii="Cambria Math" w:hAnsi="Cambria Math"/>
                </w:rPr>
                <m:t>t</m:t>
              </m:r>
            </m:e>
          </m:d>
        </m:oMath>
      </m:oMathPara>
    </w:p>
    <w:p w14:paraId="52B50E84" w14:textId="6F47BF9B" w:rsidR="001E78DF" w:rsidRDefault="001E78DF" w:rsidP="002D757F">
      <w:pPr>
        <w:ind w:firstLine="0"/>
      </w:pPr>
      <w:r>
        <w:t xml:space="preserve">representa a soma dos operadores para a energia cinética e potencial. Por analogia com a mecânica clássica vamos denominá-lo de </w:t>
      </w:r>
      <w:r w:rsidRPr="00A30C4A">
        <w:rPr>
          <w:b/>
          <w:i/>
        </w:rPr>
        <w:t>operador hamiltoniano</w:t>
      </w:r>
      <w:r>
        <w:t xml:space="preserve"> </w:t>
      </w:r>
      <m:oMath>
        <m:acc>
          <m:accPr>
            <m:ctrlPr>
              <w:rPr>
                <w:rFonts w:ascii="Cambria Math" w:hAnsi="Cambria Math"/>
                <w:i/>
              </w:rPr>
            </m:ctrlPr>
          </m:accPr>
          <m:e>
            <m:r>
              <m:rPr>
                <m:scr m:val="script"/>
              </m:rPr>
              <w:rPr>
                <w:rFonts w:ascii="Cambria Math" w:hAnsi="Cambria Math"/>
              </w:rPr>
              <m:t>H</m:t>
            </m:r>
          </m:e>
        </m:acc>
      </m:oMath>
      <w:r>
        <w:t xml:space="preserve">. </w:t>
      </w:r>
      <w:r w:rsidR="00A30C4A">
        <w:t>Por convenção</w:t>
      </w:r>
      <w:r>
        <w:t xml:space="preserve">, denotamos os operadores com um chapéu sobre o </w:t>
      </w:r>
      <w:r w:rsidR="00A30C4A">
        <w:t>eles</w:t>
      </w:r>
      <w:r>
        <w:t xml:space="preserve">, </w:t>
      </w:r>
      <w:r w:rsidR="00A30C4A">
        <w:t>ou seja</w:t>
      </w:r>
      <w:r>
        <w:t>,</w:t>
      </w:r>
    </w:p>
    <w:p w14:paraId="06FAB2ED" w14:textId="0A032977" w:rsidR="001E78DF" w:rsidRPr="004C54CA" w:rsidRDefault="004104F5" w:rsidP="001E78DF">
      <w:pPr>
        <w:rPr>
          <w:rFonts w:eastAsiaTheme="minorEastAsia"/>
        </w:rPr>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i/>
                </w:rPr>
              </m:ctrlPr>
            </m:sSubSupPr>
            <m:e>
              <m:r>
                <m:rPr>
                  <m:sty m:val="p"/>
                </m:rPr>
                <w:rPr>
                  <w:rFonts w:ascii="Cambria Math" w:hAnsi="Cambria Math"/>
                </w:rPr>
                <m:t>∇</m:t>
              </m:r>
            </m:e>
            <m:sub>
              <m:r>
                <m:rPr>
                  <m:sty m:val="bi"/>
                </m:rPr>
                <w:rPr>
                  <w:rFonts w:ascii="Cambria Math" w:hAnsi="Cambria Math"/>
                </w:rPr>
                <m:t>r</m:t>
              </m:r>
            </m:sub>
            <m:sup>
              <m:r>
                <w:rPr>
                  <w:rFonts w:ascii="Cambria Math" w:hAnsi="Cambria Math"/>
                </w:rPr>
                <m:t>2</m:t>
              </m:r>
            </m:sup>
          </m:sSub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oMath>
      </m:oMathPara>
    </w:p>
    <w:p w14:paraId="0AA3EA4D" w14:textId="6CC69439" w:rsidR="0036462E" w:rsidRPr="00D926CE" w:rsidRDefault="0036462E" w:rsidP="005B6BDF">
      <w:pPr>
        <w:pStyle w:val="Heading2"/>
      </w:pPr>
      <w:bookmarkStart w:id="162" w:name="_Toc103420508"/>
      <w:r>
        <w:t>Derivação rápida</w:t>
      </w:r>
      <w:r w:rsidRPr="00D926CE">
        <w:t xml:space="preserve"> </w:t>
      </w:r>
      <w:r>
        <w:t>d</w:t>
      </w:r>
      <w:r w:rsidRPr="00D926CE">
        <w:t>a equação de Schrödinger</w:t>
      </w:r>
      <w:bookmarkEnd w:id="162"/>
    </w:p>
    <w:p w14:paraId="365A6491" w14:textId="5A3B6541" w:rsidR="004C54CA" w:rsidRDefault="004C54CA" w:rsidP="0036462E">
      <w:pPr>
        <w:ind w:firstLine="0"/>
      </w:pPr>
    </w:p>
    <w:p w14:paraId="33A864ED" w14:textId="6A71AEA4" w:rsidR="00406442" w:rsidRDefault="00D72D76" w:rsidP="001E78DF">
      <w:pPr>
        <w:rPr>
          <w:rFonts w:eastAsiaTheme="minorEastAsia"/>
        </w:rPr>
      </w:pPr>
      <w:r>
        <w:t>Podemos obter a Equação de Schrö</w:t>
      </w:r>
      <w:r w:rsidR="00AB422E">
        <w:t>dinger de modo bastante intuitivo e rápido usando a</w:t>
      </w:r>
      <w:r w:rsidR="00F51120">
        <w:t xml:space="preserve"> equação </w:t>
      </w:r>
      <w:r w:rsidR="00AA3CD5">
        <w:t xml:space="preserve">da energia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+V</m:t>
        </m:r>
      </m:oMath>
      <w:r w:rsidR="000B2F22">
        <w:rPr>
          <w:rFonts w:eastAsiaTheme="minorEastAsia"/>
        </w:rPr>
        <w:t xml:space="preserve"> e a função de onda plana em notação complexa</w:t>
      </w:r>
      <w:r w:rsidR="004153DE">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502"/>
      </w:tblGrid>
      <w:tr w:rsidR="004153DE" w14:paraId="7CED1AFF" w14:textId="77777777" w:rsidTr="009540B1">
        <w:tc>
          <w:tcPr>
            <w:tcW w:w="7848" w:type="dxa"/>
          </w:tcPr>
          <w:p w14:paraId="3226F3E8" w14:textId="0B90815D" w:rsidR="004153DE" w:rsidRDefault="00372DF5" w:rsidP="00D03CFB">
            <m:oMathPara>
              <m:oMath>
                <m:r>
                  <w:rPr>
                    <w:rFonts w:ascii="Cambria Math" w:hAnsi="Cambria Math"/>
                  </w:rPr>
                  <m:t>E=</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num>
                  <m:den>
                    <m:r>
                      <w:rPr>
                        <w:rFonts w:ascii="Cambria Math" w:hAnsi="Cambria Math"/>
                      </w:rPr>
                      <m:t>2m</m:t>
                    </m:r>
                  </m:den>
                </m:f>
                <m:r>
                  <w:rPr>
                    <w:rFonts w:ascii="Cambria Math" w:hAnsi="Cambria Math"/>
                  </w:rPr>
                  <m:t xml:space="preserve">+V(x,t)     </m:t>
                </m:r>
                <m:r>
                  <m:rPr>
                    <m:sty m:val="p"/>
                  </m:rPr>
                  <w:rPr>
                    <w:rFonts w:ascii="Cambria Math" w:hAnsi="Cambria Math"/>
                  </w:rPr>
                  <m:t>e</m:t>
                </m:r>
                <m:r>
                  <w:rPr>
                    <w:rFonts w:ascii="Cambria Math" w:hAnsi="Cambria Math"/>
                  </w:rPr>
                  <m:t xml:space="preserve">     φ</m:t>
                </m:r>
                <m:d>
                  <m:dPr>
                    <m:ctrlPr>
                      <w:rPr>
                        <w:rFonts w:ascii="Cambria Math" w:hAnsi="Cambria Math"/>
                        <w:i/>
                      </w:rPr>
                    </m:ctrlPr>
                  </m:dPr>
                  <m:e>
                    <m:r>
                      <w:rPr>
                        <w:rFonts w:ascii="Cambria Math" w:hAnsi="Cambria Math"/>
                      </w:rPr>
                      <m:t>x,t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∙x-Et)/ℏ</m:t>
                    </m:r>
                  </m:sup>
                </m:sSup>
              </m:oMath>
            </m:oMathPara>
          </w:p>
        </w:tc>
        <w:tc>
          <w:tcPr>
            <w:tcW w:w="1502" w:type="dxa"/>
            <w:vAlign w:val="center"/>
          </w:tcPr>
          <w:p w14:paraId="1B67EC9E" w14:textId="0810467F" w:rsidR="004153DE" w:rsidRPr="003F172F" w:rsidRDefault="004153DE" w:rsidP="004153DE">
            <w:pPr>
              <w:jc w:val="right"/>
            </w:pPr>
            <w:bookmarkStart w:id="163" w:name="_Ref52010534"/>
            <w:r w:rsidRPr="003F172F">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31</w:t>
            </w:r>
            <w:r>
              <w:fldChar w:fldCharType="end"/>
            </w:r>
            <w:r w:rsidRPr="003F172F">
              <w:t>)</w:t>
            </w:r>
            <w:bookmarkEnd w:id="163"/>
          </w:p>
        </w:tc>
      </w:tr>
    </w:tbl>
    <w:p w14:paraId="2645B986" w14:textId="611624FC" w:rsidR="004153DE" w:rsidRDefault="00306538" w:rsidP="004153DE">
      <w:pPr>
        <w:ind w:firstLine="0"/>
        <w:rPr>
          <w:rFonts w:eastAsiaTheme="minorEastAsia"/>
        </w:rPr>
      </w:pPr>
      <w:r>
        <w:t>Vamos derivar a Equação de Schr</w:t>
      </w:r>
      <w:r w:rsidR="002F1B73">
        <w:t>ödinger para uma partícula unidimensional e energia potencial escalar.</w:t>
      </w:r>
      <w:r w:rsidR="00EB1682">
        <w:t xml:space="preserve"> A extensão para o caso tridimensional pode ser feita de modo similar. Observe que na </w:t>
      </w:r>
      <w:r w:rsidR="00A25685">
        <w:t xml:space="preserve">equação da energia aparece </w:t>
      </w:r>
      <m:oMath>
        <m:sSubSup>
          <m:sSubSupPr>
            <m:ctrlPr>
              <w:rPr>
                <w:rFonts w:ascii="Cambria Math" w:eastAsia="Times New Roman" w:hAnsi="Cambria Math"/>
                <w:i/>
                <w:lang w:val="en-US"/>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A25685" w:rsidRPr="00A25685">
        <w:rPr>
          <w:rFonts w:eastAsiaTheme="minorEastAsia"/>
        </w:rPr>
        <w:t>. E</w:t>
      </w:r>
      <w:r w:rsidR="00A25685">
        <w:rPr>
          <w:rFonts w:eastAsiaTheme="minorEastAsia"/>
        </w:rPr>
        <w:t xml:space="preserve">ntão, vamos derivar a função de onda </w:t>
      </w:r>
      <m:oMath>
        <m:r>
          <w:rPr>
            <w:rFonts w:ascii="Cambria Math" w:hAnsi="Cambria Math"/>
          </w:rPr>
          <m:t>φ</m:t>
        </m:r>
        <m:d>
          <m:dPr>
            <m:ctrlPr>
              <w:rPr>
                <w:rFonts w:ascii="Cambria Math" w:eastAsia="Times New Roman" w:hAnsi="Cambria Math"/>
                <w:i/>
                <w:lang w:val="en-US"/>
              </w:rPr>
            </m:ctrlPr>
          </m:dPr>
          <m:e>
            <m:r>
              <w:rPr>
                <w:rFonts w:ascii="Cambria Math" w:hAnsi="Cambria Math"/>
              </w:rPr>
              <m:t>x,t</m:t>
            </m:r>
          </m:e>
        </m:d>
      </m:oMath>
      <w:r w:rsidR="00A25685" w:rsidRPr="00A25685">
        <w:rPr>
          <w:rFonts w:eastAsiaTheme="minorEastAsia"/>
        </w:rPr>
        <w:t xml:space="preserve"> </w:t>
      </w:r>
      <w:r w:rsidR="00A25685">
        <w:rPr>
          <w:rFonts w:eastAsiaTheme="minorEastAsia"/>
        </w:rPr>
        <w:t xml:space="preserve">duas vezes em relação a </w:t>
      </w:r>
      <w:r w:rsidR="00A25685" w:rsidRPr="004979E8">
        <w:rPr>
          <w:rFonts w:eastAsiaTheme="minorEastAsia"/>
          <w:i/>
          <w:iCs/>
        </w:rPr>
        <w:t>x</w:t>
      </w:r>
      <w:r w:rsidR="001A2426">
        <w:rPr>
          <w:rFonts w:eastAsiaTheme="minorEastAsia"/>
        </w:rPr>
        <w:t xml:space="preserve"> para obter </w:t>
      </w:r>
      <m:oMath>
        <m:sSubSup>
          <m:sSubSupPr>
            <m:ctrlPr>
              <w:rPr>
                <w:rFonts w:ascii="Cambria Math" w:eastAsia="Times New Roman" w:hAnsi="Cambria Math"/>
                <w:i/>
                <w:lang w:val="en-US"/>
              </w:rPr>
            </m:ctrlPr>
          </m:sSubSupPr>
          <m:e>
            <m:r>
              <w:rPr>
                <w:rFonts w:ascii="Cambria Math" w:hAnsi="Cambria Math"/>
              </w:rPr>
              <m:t>p</m:t>
            </m:r>
          </m:e>
          <m:sub>
            <m:r>
              <w:rPr>
                <w:rFonts w:ascii="Cambria Math" w:hAnsi="Cambria Math"/>
              </w:rPr>
              <m:t>x</m:t>
            </m:r>
          </m:sub>
          <m:sup>
            <m:r>
              <w:rPr>
                <w:rFonts w:ascii="Cambria Math" w:hAnsi="Cambria Math"/>
              </w:rPr>
              <m:t>2</m:t>
            </m:r>
          </m:sup>
        </m:sSubSup>
      </m:oMath>
      <w:r w:rsidR="001A2426">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1A2426" w14:paraId="01EA38F3" w14:textId="77777777" w:rsidTr="009540B1">
        <w:tc>
          <w:tcPr>
            <w:tcW w:w="8545" w:type="dxa"/>
            <w:vAlign w:val="center"/>
          </w:tcPr>
          <w:p w14:paraId="07FB1871" w14:textId="77777777" w:rsidR="001E1833" w:rsidRPr="001E1833" w:rsidRDefault="004104F5" w:rsidP="001E1833">
            <w:pPr>
              <w:jc w:val="left"/>
              <w:rPr>
                <w:rFonts w:eastAsiaTheme="minorEastAsia"/>
              </w:rPr>
            </w:pPr>
            <m:oMathPara>
              <m:oMathParaPr>
                <m:jc m:val="left"/>
              </m:oMathParaPr>
              <m:oMath>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num>
                  <m:den>
                    <m:r>
                      <w:rPr>
                        <w:rFonts w:ascii="Cambria Math" w:hAnsi="Cambria Math"/>
                      </w:rPr>
                      <m:t>ℏ</m:t>
                    </m:r>
                  </m:den>
                </m:f>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 xml:space="preserve">;    </m:t>
                </m:r>
              </m:oMath>
            </m:oMathPara>
          </w:p>
          <w:p w14:paraId="2432E5AA" w14:textId="02D6DD79" w:rsidR="001A2426" w:rsidRPr="001E1833" w:rsidRDefault="009A7A3D" w:rsidP="001E1833">
            <w:pPr>
              <w:jc w:val="left"/>
            </w:pPr>
            <m:oMathPara>
              <m:oMathParaPr>
                <m:jc m:val="left"/>
              </m:oMathParaP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 xml:space="preserve">→ </m:t>
                </m:r>
                <m:sSup>
                  <m:sSupPr>
                    <m:ctrlPr>
                      <w:rPr>
                        <w:rFonts w:ascii="Cambria Math" w:hAnsi="Cambria Math"/>
                        <w:i/>
                      </w:rPr>
                    </m:ctrlPr>
                  </m:sSupPr>
                  <m:e>
                    <m:r>
                      <w:rPr>
                        <w:rFonts w:ascii="Cambria Math" w:hAnsi="Cambria Math"/>
                      </w:rPr>
                      <m:t>-ℏ</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 xml:space="preserve">      </m:t>
                </m:r>
              </m:oMath>
            </m:oMathPara>
          </w:p>
        </w:tc>
        <w:tc>
          <w:tcPr>
            <w:tcW w:w="805" w:type="dxa"/>
            <w:vAlign w:val="center"/>
          </w:tcPr>
          <w:p w14:paraId="4FA1814D" w14:textId="580E36F9" w:rsidR="001A2426" w:rsidRPr="003F172F" w:rsidRDefault="001A2426" w:rsidP="00A431C9">
            <w:pPr>
              <w:ind w:firstLine="0"/>
              <w:jc w:val="right"/>
            </w:pPr>
            <w:bookmarkStart w:id="164" w:name="_Ref52041539"/>
            <w:r w:rsidRPr="003F172F">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32</w:t>
            </w:r>
            <w:r>
              <w:fldChar w:fldCharType="end"/>
            </w:r>
            <w:r w:rsidRPr="003F172F">
              <w:t>)</w:t>
            </w:r>
            <w:bookmarkEnd w:id="164"/>
          </w:p>
        </w:tc>
      </w:tr>
    </w:tbl>
    <w:p w14:paraId="2995AF97" w14:textId="3611F31D" w:rsidR="001A2426" w:rsidRPr="00C4025B" w:rsidRDefault="00F652E1" w:rsidP="004153DE">
      <w:pPr>
        <w:ind w:firstLine="0"/>
      </w:pPr>
      <w:r>
        <w:t xml:space="preserve">Agora, multiplicando a Equação da energia </w:t>
      </w:r>
      <w:r>
        <w:fldChar w:fldCharType="begin"/>
      </w:r>
      <w:r>
        <w:instrText xml:space="preserve"> REF _Ref52010534 \h </w:instrText>
      </w:r>
      <w:r>
        <w:fldChar w:fldCharType="separate"/>
      </w:r>
      <w:r w:rsidR="00EA0520" w:rsidRPr="003F172F">
        <w:t>(</w:t>
      </w:r>
      <w:r w:rsidR="00EA0520">
        <w:rPr>
          <w:noProof/>
        </w:rPr>
        <w:t>3</w:t>
      </w:r>
      <w:r w:rsidR="00EA0520">
        <w:t>.</w:t>
      </w:r>
      <w:r w:rsidR="00EA0520">
        <w:rPr>
          <w:noProof/>
        </w:rPr>
        <w:t>31</w:t>
      </w:r>
      <w:r w:rsidR="00EA0520" w:rsidRPr="003F172F">
        <w:t>)</w:t>
      </w:r>
      <w:r>
        <w:fldChar w:fldCharType="end"/>
      </w:r>
      <w:r w:rsidR="00C4025B">
        <w:t xml:space="preserve"> </w:t>
      </w:r>
      <w:r w:rsidR="007A7F1E">
        <w:t xml:space="preserve">em </w:t>
      </w:r>
      <w:r w:rsidR="00C4025B">
        <w:t xml:space="preserve">ambos os lados pela função de onda </w:t>
      </w:r>
      <m:oMath>
        <m:r>
          <w:rPr>
            <w:rFonts w:ascii="Cambria Math" w:hAnsi="Cambria Math"/>
          </w:rPr>
          <m:t>φ</m:t>
        </m:r>
        <m:d>
          <m:dPr>
            <m:ctrlPr>
              <w:rPr>
                <w:rFonts w:ascii="Cambria Math" w:eastAsia="Times New Roman" w:hAnsi="Cambria Math"/>
                <w:i/>
                <w:lang w:val="en-US"/>
              </w:rPr>
            </m:ctrlPr>
          </m:dPr>
          <m:e>
            <m:r>
              <w:rPr>
                <w:rFonts w:ascii="Cambria Math" w:hAnsi="Cambria Math"/>
              </w:rPr>
              <m:t>x,t</m:t>
            </m:r>
          </m:e>
        </m:d>
      </m:oMath>
      <w:r w:rsidR="00C4025B" w:rsidRPr="00C4025B">
        <w:rPr>
          <w:rFonts w:eastAsiaTheme="minorEastAsia"/>
        </w:rPr>
        <w:t>,</w:t>
      </w:r>
      <w:r w:rsidR="00C4025B">
        <w:rPr>
          <w:rFonts w:eastAsiaTheme="minorEastAsia"/>
        </w:rPr>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4025B" w14:paraId="648419A8" w14:textId="77777777" w:rsidTr="009540B1">
        <w:tc>
          <w:tcPr>
            <w:tcW w:w="8545" w:type="dxa"/>
          </w:tcPr>
          <w:p w14:paraId="26C98DFA" w14:textId="6540878E" w:rsidR="00C4025B" w:rsidRDefault="00D07079" w:rsidP="00D03CFB">
            <m:oMathPara>
              <m:oMath>
                <m:r>
                  <w:rPr>
                    <w:rFonts w:ascii="Cambria Math" w:hAnsi="Cambria Math"/>
                  </w:rPr>
                  <m:t>Eφ</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2</m:t>
                        </m:r>
                      </m:sup>
                    </m:sSubSup>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2m</m:t>
                    </m:r>
                  </m:den>
                </m:f>
                <m:r>
                  <w:rPr>
                    <w:rFonts w:ascii="Cambria Math" w:hAnsi="Cambria Math"/>
                  </w:rPr>
                  <m:t>+V(x,t)φ</m:t>
                </m:r>
                <m:d>
                  <m:dPr>
                    <m:ctrlPr>
                      <w:rPr>
                        <w:rFonts w:ascii="Cambria Math" w:hAnsi="Cambria Math"/>
                        <w:i/>
                      </w:rPr>
                    </m:ctrlPr>
                  </m:dPr>
                  <m:e>
                    <m:r>
                      <w:rPr>
                        <w:rFonts w:ascii="Cambria Math" w:hAnsi="Cambria Math"/>
                      </w:rPr>
                      <m:t>x,t</m:t>
                    </m:r>
                  </m:e>
                </m:d>
                <m:r>
                  <w:rPr>
                    <w:rFonts w:ascii="Cambria Math" w:hAnsi="Cambria Math"/>
                  </w:rPr>
                  <m:t xml:space="preserve"> </m:t>
                </m:r>
              </m:oMath>
            </m:oMathPara>
          </w:p>
        </w:tc>
        <w:tc>
          <w:tcPr>
            <w:tcW w:w="805" w:type="dxa"/>
            <w:vAlign w:val="center"/>
          </w:tcPr>
          <w:p w14:paraId="1D586E17" w14:textId="7C337CD3" w:rsidR="00C4025B" w:rsidRPr="003F172F" w:rsidRDefault="00C4025B" w:rsidP="00D03CFB">
            <w:pPr>
              <w:ind w:firstLine="0"/>
              <w:jc w:val="right"/>
            </w:pPr>
            <w:bookmarkStart w:id="165" w:name="_Ref52041544"/>
            <w:r w:rsidRPr="003F172F">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33</w:t>
            </w:r>
            <w:r>
              <w:fldChar w:fldCharType="end"/>
            </w:r>
            <w:r w:rsidRPr="003F172F">
              <w:t>)</w:t>
            </w:r>
            <w:bookmarkEnd w:id="165"/>
          </w:p>
        </w:tc>
      </w:tr>
    </w:tbl>
    <w:p w14:paraId="25844268" w14:textId="18672A2E" w:rsidR="00406442" w:rsidRDefault="00E2115F" w:rsidP="00C4025B">
      <w:pPr>
        <w:ind w:firstLine="0"/>
      </w:pPr>
      <w:r>
        <w:t xml:space="preserve">Usando </w:t>
      </w:r>
      <w:r w:rsidR="00351FD6">
        <w:fldChar w:fldCharType="begin"/>
      </w:r>
      <w:r w:rsidR="00351FD6">
        <w:instrText xml:space="preserve"> REF _Ref52041539 \h </w:instrText>
      </w:r>
      <w:r w:rsidR="00351FD6">
        <w:fldChar w:fldCharType="separate"/>
      </w:r>
      <w:r w:rsidR="00EA0520" w:rsidRPr="003F172F">
        <w:t>(</w:t>
      </w:r>
      <w:r w:rsidR="00EA0520">
        <w:rPr>
          <w:noProof/>
        </w:rPr>
        <w:t>3</w:t>
      </w:r>
      <w:r w:rsidR="00EA0520">
        <w:t>.</w:t>
      </w:r>
      <w:r w:rsidR="00EA0520">
        <w:rPr>
          <w:noProof/>
        </w:rPr>
        <w:t>32</w:t>
      </w:r>
      <w:r w:rsidR="00EA0520" w:rsidRPr="003F172F">
        <w:t>)</w:t>
      </w:r>
      <w:r w:rsidR="00351FD6">
        <w:fldChar w:fldCharType="end"/>
      </w:r>
      <w:r w:rsidR="00351FD6">
        <w:t xml:space="preserve"> em </w:t>
      </w:r>
      <w:r w:rsidR="00351FD6">
        <w:fldChar w:fldCharType="begin"/>
      </w:r>
      <w:r w:rsidR="00351FD6">
        <w:instrText xml:space="preserve"> REF _Ref52041544 \h </w:instrText>
      </w:r>
      <w:r w:rsidR="00351FD6">
        <w:fldChar w:fldCharType="separate"/>
      </w:r>
      <w:r w:rsidR="00EA0520" w:rsidRPr="003F172F">
        <w:t>(</w:t>
      </w:r>
      <w:r w:rsidR="00EA0520">
        <w:rPr>
          <w:noProof/>
        </w:rPr>
        <w:t>3</w:t>
      </w:r>
      <w:r w:rsidR="00EA0520">
        <w:t>.</w:t>
      </w:r>
      <w:r w:rsidR="00EA0520">
        <w:rPr>
          <w:noProof/>
        </w:rPr>
        <w:t>33</w:t>
      </w:r>
      <w:r w:rsidR="00EA0520" w:rsidRPr="003F172F">
        <w:t>)</w:t>
      </w:r>
      <w:r w:rsidR="00351FD6">
        <w:fldChar w:fldCharType="end"/>
      </w:r>
      <w:r w:rsidR="00351FD6">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B8748C" w14:paraId="6BD79309" w14:textId="77777777" w:rsidTr="009540B1">
        <w:tc>
          <w:tcPr>
            <w:tcW w:w="8545" w:type="dxa"/>
          </w:tcPr>
          <w:p w14:paraId="64364B95" w14:textId="4B59213C" w:rsidR="00B8748C" w:rsidRDefault="00B8748C" w:rsidP="00FE1F58">
            <m:oMathPara>
              <m:oMath>
                <m:r>
                  <w:rPr>
                    <w:rFonts w:ascii="Cambria Math" w:hAnsi="Cambria Math"/>
                  </w:rPr>
                  <w:lastRenderedPageBreak/>
                  <m:t>Eφ</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 xml:space="preserve">, </m:t>
                </m:r>
              </m:oMath>
            </m:oMathPara>
          </w:p>
        </w:tc>
        <w:tc>
          <w:tcPr>
            <w:tcW w:w="805" w:type="dxa"/>
            <w:vAlign w:val="center"/>
          </w:tcPr>
          <w:p w14:paraId="11FE8240" w14:textId="47C3149B" w:rsidR="00B8748C" w:rsidRPr="003F172F" w:rsidRDefault="00B8748C" w:rsidP="00FE1F58">
            <w:pPr>
              <w:ind w:firstLine="0"/>
              <w:jc w:val="right"/>
            </w:pPr>
            <w:bookmarkStart w:id="166" w:name="_Ref52042073"/>
            <w:r w:rsidRPr="003F172F">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34</w:t>
            </w:r>
            <w:r>
              <w:fldChar w:fldCharType="end"/>
            </w:r>
            <w:r w:rsidRPr="003F172F">
              <w:t>)</w:t>
            </w:r>
            <w:bookmarkEnd w:id="166"/>
          </w:p>
        </w:tc>
      </w:tr>
    </w:tbl>
    <w:p w14:paraId="780666C0" w14:textId="12DCD4A2" w:rsidR="00C4025B" w:rsidRDefault="00BE2D89" w:rsidP="00C4025B">
      <w:pPr>
        <w:ind w:firstLine="0"/>
        <w:rPr>
          <w:rFonts w:eastAsiaTheme="minorEastAsia"/>
        </w:rPr>
      </w:pPr>
      <w:r>
        <w:t>que é a Equação de Schr</w:t>
      </w:r>
      <w:r w:rsidR="006255F4">
        <w:t>ödinger independente do tempo. Para obtermos a Equação de Schrödinger dependente do tempo,</w:t>
      </w:r>
      <w:r w:rsidR="00962D69">
        <w:t xml:space="preserve"> devemos derivar a função </w:t>
      </w:r>
      <m:oMath>
        <m:r>
          <w:rPr>
            <w:rFonts w:ascii="Cambria Math" w:hAnsi="Cambria Math"/>
          </w:rPr>
          <m:t>φ</m:t>
        </m:r>
        <m:d>
          <m:dPr>
            <m:ctrlPr>
              <w:rPr>
                <w:rFonts w:ascii="Cambria Math" w:hAnsi="Cambria Math"/>
                <w:i/>
              </w:rPr>
            </m:ctrlPr>
          </m:dPr>
          <m:e>
            <m:r>
              <w:rPr>
                <w:rFonts w:ascii="Cambria Math" w:hAnsi="Cambria Math"/>
              </w:rPr>
              <m:t>x,t</m:t>
            </m:r>
          </m:e>
        </m:d>
      </m:oMath>
      <w:r w:rsidR="00962D69">
        <w:rPr>
          <w:rFonts w:eastAsiaTheme="minorEastAsia"/>
        </w:rPr>
        <w:t xml:space="preserve"> em relação ao tempo, ou seja,</w:t>
      </w:r>
    </w:p>
    <w:p w14:paraId="3CD60320" w14:textId="3BE7469A" w:rsidR="00962D69" w:rsidRDefault="004104F5" w:rsidP="00C4025B">
      <w:pPr>
        <w:ind w:firstLine="0"/>
      </w:pPr>
      <m:oMathPara>
        <m:oMath>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iE</m:t>
              </m:r>
            </m:num>
            <m:den>
              <m:r>
                <w:rPr>
                  <w:rFonts w:ascii="Cambria Math" w:hAnsi="Cambria Math"/>
                </w:rPr>
                <m:t>ℏ</m:t>
              </m:r>
            </m:den>
          </m:f>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 xml:space="preserve">   →iℏ</m:t>
          </m:r>
          <m:f>
            <m:fPr>
              <m:ctrlPr>
                <w:rPr>
                  <w:rFonts w:ascii="Cambria Math" w:hAnsi="Cambria Math"/>
                  <w:i/>
                </w:rPr>
              </m:ctrlPr>
            </m:fPr>
            <m:num>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∂t</m:t>
              </m:r>
            </m:den>
          </m:f>
          <m:r>
            <w:rPr>
              <w:rFonts w:ascii="Cambria Math" w:hAnsi="Cambria Math"/>
            </w:rPr>
            <m:t>=Eφ</m:t>
          </m:r>
          <m:d>
            <m:dPr>
              <m:ctrlPr>
                <w:rPr>
                  <w:rFonts w:ascii="Cambria Math" w:hAnsi="Cambria Math"/>
                  <w:i/>
                </w:rPr>
              </m:ctrlPr>
            </m:dPr>
            <m:e>
              <m:r>
                <w:rPr>
                  <w:rFonts w:ascii="Cambria Math" w:hAnsi="Cambria Math"/>
                </w:rPr>
                <m:t>x,t</m:t>
              </m:r>
            </m:e>
          </m:d>
          <m:r>
            <w:rPr>
              <w:rFonts w:ascii="Cambria Math" w:hAnsi="Cambria Math"/>
            </w:rPr>
            <m:t>.</m:t>
          </m:r>
        </m:oMath>
      </m:oMathPara>
    </w:p>
    <w:p w14:paraId="3B6EDAB8" w14:textId="1FDDD10C" w:rsidR="00C4025B" w:rsidRDefault="00D72E0F" w:rsidP="00C4025B">
      <w:pPr>
        <w:ind w:firstLine="0"/>
      </w:pPr>
      <w:r>
        <w:t xml:space="preserve">Substituindo este resultado em </w:t>
      </w:r>
      <w:r>
        <w:fldChar w:fldCharType="begin"/>
      </w:r>
      <w:r>
        <w:instrText xml:space="preserve"> REF _Ref52042073 \h </w:instrText>
      </w:r>
      <w:r>
        <w:fldChar w:fldCharType="separate"/>
      </w:r>
      <w:r w:rsidR="00EA0520" w:rsidRPr="003F172F">
        <w:t>(</w:t>
      </w:r>
      <w:r w:rsidR="00EA0520">
        <w:rPr>
          <w:noProof/>
        </w:rPr>
        <w:t>3</w:t>
      </w:r>
      <w:r w:rsidR="00EA0520">
        <w:t>.</w:t>
      </w:r>
      <w:r w:rsidR="00EA0520">
        <w:rPr>
          <w:noProof/>
        </w:rPr>
        <w:t>34</w:t>
      </w:r>
      <w:r w:rsidR="00EA0520" w:rsidRPr="003F172F">
        <w:t>)</w:t>
      </w:r>
      <w:r>
        <w:fldChar w:fldCharType="end"/>
      </w:r>
      <w:r w:rsidR="00A7566C">
        <w:t>, obtemos a Equação de Schrödinger dependente do tempo: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A7566C" w14:paraId="2FD31AAA" w14:textId="77777777" w:rsidTr="009540B1">
        <w:tc>
          <w:tcPr>
            <w:tcW w:w="8545" w:type="dxa"/>
          </w:tcPr>
          <w:p w14:paraId="2B7D7AF7" w14:textId="349C1EBB" w:rsidR="00A7566C" w:rsidRDefault="00A7566C" w:rsidP="00FE1F58">
            <m:oMathPara>
              <m:oMath>
                <m:r>
                  <w:rPr>
                    <w:rFonts w:ascii="Cambria Math" w:hAnsi="Cambria Math"/>
                  </w:rPr>
                  <m:t>iℏ</m:t>
                </m:r>
                <m:f>
                  <m:fPr>
                    <m:ctrlPr>
                      <w:rPr>
                        <w:rFonts w:ascii="Cambria Math" w:eastAsiaTheme="minorHAnsi" w:hAnsi="Cambria Math"/>
                        <w:i/>
                        <w:lang w:val="pt-BR"/>
                      </w:rPr>
                    </m:ctrlPr>
                  </m:fPr>
                  <m:num>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m:t>
                </m:r>
              </m:oMath>
            </m:oMathPara>
          </w:p>
        </w:tc>
        <w:tc>
          <w:tcPr>
            <w:tcW w:w="805" w:type="dxa"/>
            <w:vAlign w:val="center"/>
          </w:tcPr>
          <w:p w14:paraId="07E3236F" w14:textId="7D0001F8" w:rsidR="00A7566C" w:rsidRPr="003F172F" w:rsidRDefault="00A7566C" w:rsidP="00FE1F58">
            <w:pPr>
              <w:ind w:firstLine="0"/>
              <w:jc w:val="right"/>
            </w:pPr>
            <w:r w:rsidRPr="003F172F">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35</w:t>
            </w:r>
            <w:r>
              <w:fldChar w:fldCharType="end"/>
            </w:r>
            <w:r w:rsidRPr="003F172F">
              <w:t>)</w:t>
            </w:r>
          </w:p>
        </w:tc>
      </w:tr>
    </w:tbl>
    <w:p w14:paraId="762EA642" w14:textId="0466DB7A" w:rsidR="00A7566C" w:rsidRDefault="00B00541" w:rsidP="00C4025B">
      <w:pPr>
        <w:ind w:firstLine="0"/>
      </w:pPr>
      <w:r>
        <w:t>A derivação da Equação de Schrödinger em três dimensões segue</w:t>
      </w:r>
      <w:r w:rsidR="007B66A0">
        <w:t xml:space="preserve"> o mesmo procedimento. Basta usar a função de onda dada por</w:t>
      </w:r>
    </w:p>
    <w:p w14:paraId="78FE8FD0" w14:textId="58214EE0" w:rsidR="007B66A0" w:rsidRDefault="007B66A0" w:rsidP="00C4025B">
      <w:pPr>
        <w:ind w:firstLine="0"/>
      </w:pPr>
      <m:oMathPara>
        <m:oMath>
          <m:r>
            <w:rPr>
              <w:rFonts w:ascii="Cambria Math" w:hAnsi="Cambria Math"/>
            </w:rPr>
            <m:t>φ</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r>
                <m:rPr>
                  <m:sty m:val="bi"/>
                </m:rPr>
                <w:rPr>
                  <w:rFonts w:ascii="Cambria Math" w:hAnsi="Cambria Math"/>
                </w:rPr>
                <m:t>p</m:t>
              </m:r>
              <m:r>
                <w:rPr>
                  <w:rFonts w:ascii="Cambria Math" w:hAnsi="Cambria Math"/>
                </w:rPr>
                <m:t>∙</m:t>
              </m:r>
              <m:r>
                <m:rPr>
                  <m:sty m:val="bi"/>
                </m:rPr>
                <w:rPr>
                  <w:rFonts w:ascii="Cambria Math" w:hAnsi="Cambria Math"/>
                </w:rPr>
                <m:t>r</m:t>
              </m:r>
              <m:r>
                <w:rPr>
                  <w:rFonts w:ascii="Cambria Math" w:hAnsi="Cambria Math"/>
                </w:rPr>
                <m:t>-Et)/ℏ</m:t>
              </m:r>
            </m:sup>
          </m:sSup>
          <m:r>
            <w:rPr>
              <w:rFonts w:ascii="Cambria Math" w:hAnsi="Cambria Math"/>
            </w:rPr>
            <m:t>.</m:t>
          </m:r>
        </m:oMath>
      </m:oMathPara>
    </w:p>
    <w:p w14:paraId="39319645" w14:textId="77777777" w:rsidR="00406442" w:rsidRDefault="00406442" w:rsidP="001E78DF"/>
    <w:p w14:paraId="029A0D64" w14:textId="13143A09" w:rsidR="001E78DF" w:rsidRPr="00D926CE" w:rsidRDefault="001E78DF" w:rsidP="005B6BDF">
      <w:pPr>
        <w:pStyle w:val="Heading2"/>
      </w:pPr>
      <w:bookmarkStart w:id="167" w:name="_Toc148114258"/>
      <w:bookmarkStart w:id="168" w:name="_Toc510786423"/>
      <w:bookmarkStart w:id="169" w:name="_Toc103420509"/>
      <w:r w:rsidRPr="00D926CE">
        <w:t>Regras para escrever a equação de Schrödinger</w:t>
      </w:r>
      <w:bookmarkEnd w:id="167"/>
      <w:bookmarkEnd w:id="168"/>
      <w:bookmarkEnd w:id="169"/>
    </w:p>
    <w:p w14:paraId="6B005972" w14:textId="77777777" w:rsidR="001E78DF" w:rsidRPr="0009537C" w:rsidRDefault="001E78DF" w:rsidP="001E78DF"/>
    <w:p w14:paraId="07744A06" w14:textId="2760B7CE" w:rsidR="001E78DF" w:rsidRDefault="001E78DF" w:rsidP="001E78DF">
      <w:pPr>
        <w:ind w:firstLine="709"/>
      </w:pPr>
      <w:r>
        <w:t>Tendo em mente as operações</w:t>
      </w:r>
      <w:r w:rsidRPr="0009537C">
        <w:t xml:space="preserve"> de correspondência</w:t>
      </w:r>
      <w:r w:rsidR="0058064B">
        <w:t xml:space="preserve"> entre os operadores</w:t>
      </w:r>
      <w:r w:rsidR="00BE31D6">
        <w:t xml:space="preserve"> da mecânica quântica e os observáveis da natureza</w:t>
      </w:r>
      <w:r w:rsidRPr="0009537C">
        <w:t>, po</w:t>
      </w:r>
      <w:r>
        <w:t xml:space="preserve">demos formular um </w:t>
      </w:r>
      <w:r w:rsidR="00574D91">
        <w:t>protocolo</w:t>
      </w:r>
      <w:r w:rsidRPr="0009537C">
        <w:t xml:space="preserve"> sistemático para construção da </w:t>
      </w:r>
      <w:r w:rsidR="00574D91">
        <w:t>E</w:t>
      </w:r>
      <w:r w:rsidRPr="0009537C">
        <w:t xml:space="preserve">quação de </w:t>
      </w:r>
      <w:r w:rsidRPr="0015640E">
        <w:rPr>
          <w:i/>
        </w:rPr>
        <w:t>Schrödinger</w:t>
      </w:r>
      <w:r w:rsidRPr="0009537C">
        <w:t xml:space="preserve"> aplicável aos mais variados sistemas.</w:t>
      </w:r>
      <w:r>
        <w:t xml:space="preserve"> O primeiro passo deste procedimento consiste em escrever a energia clássica do sistema</w:t>
      </w:r>
      <w:r w:rsidR="00EB0051">
        <w:t xml:space="preserve"> </w:t>
      </w:r>
      <w:r w:rsidR="008060AD">
        <w:t xml:space="preserve">de partículas </w:t>
      </w:r>
      <w:r w:rsidR="00EB0051">
        <w:t>em função</w:t>
      </w:r>
      <w:r w:rsidR="00B66B03">
        <w:t xml:space="preserve"> do tempo,</w:t>
      </w:r>
      <w:r w:rsidR="00EB0051">
        <w:t xml:space="preserve"> das posições </w:t>
      </w:r>
      <w:r w:rsidR="00B66B03">
        <w:t xml:space="preserve">e </w:t>
      </w:r>
      <w:r w:rsidR="00EB0051">
        <w:t>dos respectivos momentos</w:t>
      </w:r>
      <w:r>
        <w:t>, isto é,</w:t>
      </w:r>
    </w:p>
    <w:p w14:paraId="13486B79" w14:textId="5DBA2B41" w:rsidR="001E78DF" w:rsidRDefault="001E78DF" w:rsidP="001E78DF">
      <w:pPr>
        <w:ind w:firstLine="709"/>
        <w:jc w:val="center"/>
      </w:pPr>
      <m:oMath>
        <m:r>
          <w:rPr>
            <w:rFonts w:ascii="Cambria Math" w:hAnsi="Cambria Math"/>
          </w:rPr>
          <m:t>E</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r>
              <w:rPr>
                <w:rFonts w:ascii="Cambria Math" w:hAnsi="Cambria Math"/>
              </w:rPr>
              <m:t>,t</m:t>
            </m:r>
          </m:e>
        </m:d>
      </m:oMath>
      <w:r>
        <w:t>,</w:t>
      </w:r>
    </w:p>
    <w:p w14:paraId="5C4FC9A3" w14:textId="47800551" w:rsidR="001E78DF" w:rsidRDefault="001E78DF" w:rsidP="00D3608C">
      <w:pPr>
        <w:ind w:firstLine="0"/>
      </w:pPr>
      <w:r>
        <w:t xml:space="preserve">onde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N</m:t>
            </m:r>
          </m:sub>
        </m:sSub>
      </m:oMath>
      <w:r w:rsidRPr="0009537C">
        <w:t xml:space="preserve"> </w:t>
      </w:r>
      <w:r>
        <w:t>representam as coordenadas das</w:t>
      </w:r>
      <w:r w:rsidR="00B66B03">
        <w:t xml:space="preserve"> </w:t>
      </w:r>
      <m:oMath>
        <m:r>
          <w:rPr>
            <w:rFonts w:ascii="Cambria Math" w:hAnsi="Cambria Math"/>
          </w:rPr>
          <m:t>N</m:t>
        </m:r>
      </m:oMath>
      <w:r>
        <w:t xml:space="preserve"> partículas do sistema</w:t>
      </w:r>
      <w:r w:rsidR="009825E7">
        <w:t>;</w:t>
      </w:r>
      <w:r>
        <w:t xml:space="preserve"> </w:t>
      </w:r>
      <m:oMath>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oMath>
      <w:r>
        <w:t xml:space="preserve"> os </w:t>
      </w:r>
      <w:r w:rsidRPr="0009537C">
        <w:t xml:space="preserve">respectivos momentos conjugados e </w:t>
      </w:r>
      <m:oMath>
        <m:r>
          <w:rPr>
            <w:rFonts w:ascii="Cambria Math" w:hAnsi="Cambria Math"/>
          </w:rPr>
          <m:t>t</m:t>
        </m:r>
      </m:oMath>
      <w:r w:rsidRPr="0009537C">
        <w:t xml:space="preserve"> o tempo</w:t>
      </w:r>
      <w:r w:rsidRPr="0009537C">
        <w:rPr>
          <w:i/>
        </w:rPr>
        <w:t>.</w:t>
      </w:r>
      <w:r w:rsidRPr="0009537C">
        <w:t xml:space="preserve"> </w:t>
      </w:r>
      <w:r>
        <w:t xml:space="preserve">O segundo passo consiste em substituir as variáveis dinâmicas clássicas pelos respectivos operadores quânticos, ou seja, </w:t>
      </w:r>
    </w:p>
    <w:p w14:paraId="7EB782FD" w14:textId="16D23444" w:rsidR="001E3C0A" w:rsidRDefault="004104F5" w:rsidP="001E78DF">
      <m:oMathPara>
        <m:oMath>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r</m:t>
                  </m:r>
                </m:e>
              </m:acc>
            </m:e>
            <m:sub>
              <m:r>
                <w:rPr>
                  <w:rFonts w:ascii="Cambria Math" w:hAnsi="Cambria Math"/>
                </w:rPr>
                <m:t>j</m:t>
              </m:r>
            </m:sub>
          </m:sSub>
          <m:r>
            <w:rPr>
              <w:rFonts w:ascii="Cambria Math" w:hAnsi="Cambria Math"/>
            </w:rPr>
            <m:t>;          E→iℏ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          p→iℏ</m:t>
          </m:r>
          <m:r>
            <m:rPr>
              <m:sty m:val="p"/>
            </m:rPr>
            <w:rPr>
              <w:rFonts w:ascii="Cambria Math" w:hAnsi="Cambria Math"/>
            </w:rPr>
            <m:t>∇</m:t>
          </m:r>
          <m:r>
            <w:rPr>
              <w:rFonts w:ascii="Cambria Math" w:hAnsi="Cambria Math"/>
            </w:rPr>
            <m:t xml:space="preserve">;       </m:t>
          </m:r>
          <m:sSubSup>
            <m:sSubSupPr>
              <m:ctrlPr>
                <w:rPr>
                  <w:rFonts w:ascii="Cambria Math" w:hAnsi="Cambria Math"/>
                  <w:i/>
                </w:rPr>
              </m:ctrlPr>
            </m:sSubSupPr>
            <m:e>
              <m:r>
                <m:rPr>
                  <m:sty m:val="bi"/>
                </m:rPr>
                <w:rPr>
                  <w:rFonts w:ascii="Cambria Math" w:hAnsi="Cambria Math"/>
                </w:rPr>
                <m:t>p</m:t>
              </m:r>
            </m:e>
            <m:sub>
              <m:r>
                <w:rPr>
                  <w:rFonts w:ascii="Cambria Math" w:hAnsi="Cambria Math"/>
                </w:rPr>
                <m:t>r</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m:rPr>
                  <m:sty m:val="p"/>
                </m:rPr>
                <w:rPr>
                  <w:rFonts w:ascii="Cambria Math" w:hAnsi="Cambria Math"/>
                </w:rPr>
                <m:t>∇</m:t>
              </m:r>
            </m:e>
            <m:sub>
              <m:r>
                <w:rPr>
                  <w:rFonts w:ascii="Cambria Math" w:hAnsi="Cambria Math"/>
                </w:rPr>
                <m:t>r</m:t>
              </m:r>
            </m:sub>
            <m:sup>
              <m:r>
                <w:rPr>
                  <w:rFonts w:ascii="Cambria Math" w:hAnsi="Cambria Math"/>
                </w:rPr>
                <m:t>2</m:t>
              </m:r>
            </m:sup>
          </m:sSubSup>
        </m:oMath>
      </m:oMathPara>
    </w:p>
    <w:p w14:paraId="7BF75365" w14:textId="14427636" w:rsidR="001E78DF" w:rsidRDefault="001E78DF" w:rsidP="007219CF">
      <w:pPr>
        <w:ind w:firstLine="0"/>
      </w:pPr>
      <w:r>
        <w:t>onde o subíndice</w:t>
      </w:r>
      <w:r w:rsidR="00B37456">
        <w:t xml:space="preserve"> </w:t>
      </w:r>
      <m:oMath>
        <m:r>
          <w:rPr>
            <w:rFonts w:ascii="Cambria Math" w:hAnsi="Cambria Math"/>
          </w:rPr>
          <m:t>j</m:t>
        </m:r>
      </m:oMath>
      <w:r>
        <w:t xml:space="preserve"> </w:t>
      </w:r>
      <w:r w:rsidR="00B37456">
        <w:t xml:space="preserve">denota a partícula </w:t>
      </w:r>
      <m:oMath>
        <m:r>
          <w:rPr>
            <w:rFonts w:ascii="Cambria Math" w:hAnsi="Cambria Math"/>
          </w:rPr>
          <m:t>j</m:t>
        </m:r>
      </m:oMath>
      <w:r w:rsidR="0030221C">
        <w:rPr>
          <w:rFonts w:eastAsiaTheme="minorEastAsia"/>
        </w:rPr>
        <w:t xml:space="preserve"> e </w:t>
      </w:r>
      <w:r>
        <w:t xml:space="preserve">varia de 1 até </w:t>
      </w:r>
      <m:oMath>
        <m:r>
          <w:rPr>
            <w:rFonts w:ascii="Cambria Math" w:hAnsi="Cambria Math"/>
          </w:rPr>
          <m:t>N</m:t>
        </m:r>
      </m:oMath>
      <w:r>
        <w:t xml:space="preserve">, sendo </w:t>
      </w:r>
      <m:oMath>
        <m:r>
          <w:rPr>
            <w:rFonts w:ascii="Cambria Math" w:hAnsi="Cambria Math"/>
          </w:rPr>
          <m:t>N</m:t>
        </m:r>
      </m:oMath>
      <w:r>
        <w:t xml:space="preserve"> o número total de partícula do sistema. No terceiro e último passo, multiplicamos a equação resultante em ambos os lados da igualdade pela função de estado </w:t>
      </w:r>
      <m:oMath>
        <m:r>
          <m:rPr>
            <m:sty m:val="p"/>
          </m:rPr>
          <w:rPr>
            <w:rFonts w:ascii="Cambria Math" w:hAnsi="Cambria Math"/>
          </w:rPr>
          <w:sym w:font="Symbol" w:char="F059"/>
        </m:r>
        <m:d>
          <m:dPr>
            <m:ctrlPr>
              <w:rPr>
                <w:rFonts w:ascii="Cambria Math" w:hAnsi="Cambria Math"/>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oMath>
      <w:r>
        <w:t xml:space="preserve"> para obter a equação de Schrödinger do sistema dinâmico:</w:t>
      </w:r>
    </w:p>
    <w:p w14:paraId="5A473A15" w14:textId="3D573267" w:rsidR="001E78DF" w:rsidRDefault="004104F5" w:rsidP="001E78DF">
      <m:oMathPara>
        <m:oMath>
          <m:acc>
            <m:accPr>
              <m:ctrlPr>
                <w:rPr>
                  <w:rFonts w:ascii="Cambria Math" w:hAnsi="Cambria Math"/>
                  <w:i/>
                </w:rPr>
              </m:ctrlPr>
            </m:accPr>
            <m:e>
              <m:r>
                <m:rPr>
                  <m:scr m:val="script"/>
                </m:rPr>
                <w:rPr>
                  <w:rFonts w:ascii="Cambria Math" w:hAnsi="Cambria Math"/>
                </w:rPr>
                <m:t>H</m:t>
              </m:r>
            </m:e>
          </m:acc>
          <m:r>
            <m:rPr>
              <m:sty m:val="p"/>
            </m:rPr>
            <w:rPr>
              <w:rFonts w:ascii="Cambria Math" w:hAnsi="Cambria Math"/>
            </w:rPr>
            <w:sym w:font="Symbol" w:char="F059"/>
          </m:r>
          <m:d>
            <m:dPr>
              <m:ctrlPr>
                <w:rPr>
                  <w:rFonts w:ascii="Cambria Math" w:hAnsi="Cambria Math"/>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r>
            <m:rPr>
              <m:sty m:val="p"/>
            </m:rPr>
            <w:rPr>
              <w:rFonts w:ascii="Cambria Math" w:hAnsi="Cambria Math"/>
            </w:rPr>
            <m:t>=</m:t>
          </m:r>
          <m:r>
            <w:rPr>
              <w:rFonts w:ascii="Cambria Math" w:hAnsi="Cambria Math"/>
            </w:rPr>
            <m:t>iℏ</m:t>
          </m:r>
          <m:f>
            <m:fPr>
              <m:ctrlPr>
                <w:rPr>
                  <w:rFonts w:ascii="Cambria Math" w:hAnsi="Cambria Math"/>
                  <w:i/>
                </w:rPr>
              </m:ctrlPr>
            </m:fPr>
            <m:num>
              <m:r>
                <w:rPr>
                  <w:rFonts w:ascii="Cambria Math" w:hAnsi="Cambria Math"/>
                </w:rPr>
                <m:t>∂</m:t>
              </m:r>
              <m:r>
                <m:rPr>
                  <m:sty m:val="p"/>
                </m:rPr>
                <w:rPr>
                  <w:rFonts w:ascii="Cambria Math" w:hAnsi="Cambria Math"/>
                </w:rPr>
                <w:sym w:font="Symbol" w:char="F059"/>
              </m:r>
              <m:d>
                <m:dPr>
                  <m:ctrlPr>
                    <w:rPr>
                      <w:rFonts w:ascii="Cambria Math" w:hAnsi="Cambria Math"/>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num>
            <m:den>
              <m:r>
                <w:rPr>
                  <w:rFonts w:ascii="Cambria Math" w:hAnsi="Cambria Math"/>
                </w:rPr>
                <m:t>∂t</m:t>
              </m:r>
            </m:den>
          </m:f>
          <m:r>
            <w:rPr>
              <w:rFonts w:ascii="Cambria Math" w:hAnsi="Cambria Math"/>
            </w:rPr>
            <m:t>∙</m:t>
          </m:r>
        </m:oMath>
      </m:oMathPara>
    </w:p>
    <w:p w14:paraId="798C2326" w14:textId="77777777" w:rsidR="001E78DF" w:rsidRDefault="001E78DF" w:rsidP="00E933AF">
      <w:pPr>
        <w:ind w:firstLine="0"/>
      </w:pPr>
      <w:r>
        <w:lastRenderedPageBreak/>
        <w:t>A seguir, ilustraremos este procedimento com alguns exemplos.</w:t>
      </w:r>
    </w:p>
    <w:p w14:paraId="33D7028A" w14:textId="3A380713" w:rsidR="001E78DF" w:rsidRDefault="001E78DF" w:rsidP="004D61D4">
      <w:pPr>
        <w:ind w:firstLine="0"/>
      </w:pPr>
      <w:r w:rsidRPr="0095623E">
        <w:rPr>
          <w:b/>
        </w:rPr>
        <w:t>Exemplo 1</w:t>
      </w:r>
      <w:r w:rsidRPr="00E933AF">
        <w:t xml:space="preserve">. </w:t>
      </w:r>
      <w:r>
        <w:t xml:space="preserve">Como primeiro exemplo ilustrativo, vamos escrever a equação de </w:t>
      </w:r>
      <w:r w:rsidRPr="00DA18D0">
        <w:rPr>
          <w:i/>
        </w:rPr>
        <w:t xml:space="preserve">Schrödinger </w:t>
      </w:r>
      <w:r>
        <w:t xml:space="preserve">para o átomo de hidrogênio. O átomo de hidrogênio é um sistema formado por um núcleo positivo e um elétron. Classicamente, a energia </w:t>
      </w:r>
      <m:oMath>
        <m:r>
          <w:rPr>
            <w:rFonts w:ascii="Cambria Math" w:hAnsi="Cambria Math"/>
          </w:rPr>
          <m:t>E</m:t>
        </m:r>
      </m:oMath>
      <w:r w:rsidR="00B9148B">
        <w:t xml:space="preserve"> </w:t>
      </w:r>
      <w:r>
        <w:t xml:space="preserve">deste sistema é dada por </w:t>
      </w:r>
    </w:p>
    <w:tbl>
      <w:tblPr>
        <w:tblW w:w="0" w:type="auto"/>
        <w:tblLook w:val="01E0" w:firstRow="1" w:lastRow="1" w:firstColumn="1" w:lastColumn="1" w:noHBand="0" w:noVBand="0"/>
      </w:tblPr>
      <w:tblGrid>
        <w:gridCol w:w="8298"/>
        <w:gridCol w:w="913"/>
      </w:tblGrid>
      <w:tr w:rsidR="001E78DF" w:rsidRPr="00DA18D0" w14:paraId="106D1028" w14:textId="77777777" w:rsidTr="0095623E">
        <w:tc>
          <w:tcPr>
            <w:tcW w:w="8298" w:type="dxa"/>
            <w:vAlign w:val="center"/>
          </w:tcPr>
          <w:p w14:paraId="5A893888" w14:textId="4E6EA942" w:rsidR="001E78DF" w:rsidRDefault="001E78DF" w:rsidP="00CF7846">
            <w:pPr>
              <w:keepNext/>
              <w:jc w:val="center"/>
            </w:pPr>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r>
                  <w:rPr>
                    <w:rFonts w:ascii="Cambria Math" w:hAnsi="Cambria Math"/>
                  </w:rPr>
                  <m:t>,</m:t>
                </m:r>
              </m:oMath>
            </m:oMathPara>
          </w:p>
        </w:tc>
        <w:tc>
          <w:tcPr>
            <w:tcW w:w="913" w:type="dxa"/>
            <w:vAlign w:val="center"/>
          </w:tcPr>
          <w:p w14:paraId="5D4A8F6C" w14:textId="5E1328F3" w:rsidR="001E78DF" w:rsidRPr="0095623E" w:rsidRDefault="001E78DF" w:rsidP="00E442DB">
            <w:pPr>
              <w:pStyle w:val="Caption"/>
            </w:pPr>
            <w:bookmarkStart w:id="170" w:name="_Ref146810140"/>
            <w:r w:rsidRPr="0095623E">
              <w:t>(</w:t>
            </w:r>
            <w:r w:rsidR="00576EA8">
              <w:fldChar w:fldCharType="begin"/>
            </w:r>
            <w:r w:rsidR="00576EA8">
              <w:instrText xml:space="preserve"> STYLEREF 1 \s </w:instrText>
            </w:r>
            <w:r w:rsidR="00576EA8">
              <w:fldChar w:fldCharType="separate"/>
            </w:r>
            <w:r w:rsidR="00EA0520">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36</w:t>
            </w:r>
            <w:r w:rsidR="00576EA8">
              <w:fldChar w:fldCharType="end"/>
            </w:r>
            <w:r w:rsidRPr="0095623E">
              <w:t>)</w:t>
            </w:r>
            <w:bookmarkEnd w:id="170"/>
          </w:p>
        </w:tc>
      </w:tr>
    </w:tbl>
    <w:p w14:paraId="431193EA" w14:textId="4F78EFEF" w:rsidR="001E78DF" w:rsidRDefault="001E78DF" w:rsidP="0095623E">
      <w:pPr>
        <w:ind w:firstLine="0"/>
      </w:pPr>
      <w:r>
        <w:t xml:space="preserve">onde </w:t>
      </w:r>
      <w:r w:rsidRPr="00436B0C">
        <w:rPr>
          <w:i/>
        </w:rPr>
        <w:t>m</w:t>
      </w:r>
      <w:r>
        <w:rPr>
          <w:i/>
        </w:rPr>
        <w:t xml:space="preserve">, </w:t>
      </w:r>
      <w:r w:rsidRPr="00FE7EF6">
        <w:rPr>
          <w:b/>
          <w:i/>
        </w:rPr>
        <w:t>p</w:t>
      </w:r>
      <w:r w:rsidRPr="000816FD">
        <w:t xml:space="preserve">, </w:t>
      </w:r>
      <w:r w:rsidRPr="00FE7EF6">
        <w:rPr>
          <w:i/>
        </w:rPr>
        <w:t>M</w:t>
      </w:r>
      <w:r w:rsidRPr="000816FD">
        <w:t xml:space="preserve"> e </w:t>
      </w:r>
      <w:r w:rsidRPr="00FE7EF6">
        <w:rPr>
          <w:b/>
          <w:i/>
        </w:rPr>
        <w:t>P</w:t>
      </w:r>
      <w:r>
        <w:t xml:space="preserve"> representam, respectivamente, a massa e o momento do elétron</w:t>
      </w:r>
      <w:r w:rsidR="005F0797">
        <w:t>;</w:t>
      </w:r>
      <w:r w:rsidR="00E5642D">
        <w:t xml:space="preserve"> </w:t>
      </w:r>
      <w:r w:rsidR="006B5606">
        <w:t>a mass</w:t>
      </w:r>
      <w:r w:rsidR="005F0797">
        <w:t xml:space="preserve">a e </w:t>
      </w:r>
      <w:r w:rsidR="00E5642D">
        <w:t>o</w:t>
      </w:r>
      <w:r>
        <w:t xml:space="preserve"> momento do núcleo</w:t>
      </w:r>
      <w:r w:rsidR="005F0797">
        <w:t>;</w:t>
      </w:r>
      <w:r>
        <w:t xml:space="preserve"> </w:t>
      </w:r>
      <w:r w:rsidRPr="00FE7EF6">
        <w:rPr>
          <w:i/>
        </w:rPr>
        <w:t>r</w:t>
      </w:r>
      <w:r>
        <w:t xml:space="preserve"> é a distância do elétron ao núcleo</w:t>
      </w:r>
      <w:r w:rsidR="005B5A47">
        <w:t xml:space="preserve"> 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5B5A47">
        <w:rPr>
          <w:rFonts w:eastAsiaTheme="minorEastAsia"/>
        </w:rPr>
        <w:t xml:space="preserve"> a constante dielétrica do vácuo</w:t>
      </w:r>
      <w:r>
        <w:t xml:space="preserve">. O primeiro e segundo termo do lado direito da Equação </w:t>
      </w:r>
      <w:r>
        <w:fldChar w:fldCharType="begin"/>
      </w:r>
      <w:r>
        <w:instrText xml:space="preserve"> REF _Ref146810140 \h  \* MERGEFORMAT </w:instrText>
      </w:r>
      <w:r>
        <w:fldChar w:fldCharType="separate"/>
      </w:r>
      <w:r w:rsidR="00EA0520" w:rsidRPr="0095623E">
        <w:t>(</w:t>
      </w:r>
      <w:r w:rsidR="00EA0520">
        <w:rPr>
          <w:noProof/>
        </w:rPr>
        <w:t>3.36</w:t>
      </w:r>
      <w:r w:rsidR="00EA0520" w:rsidRPr="0095623E">
        <w:rPr>
          <w:noProof/>
        </w:rPr>
        <w:t>)</w:t>
      </w:r>
      <w:r>
        <w:fldChar w:fldCharType="end"/>
      </w:r>
      <w:r w:rsidRPr="00C5343D">
        <w:t xml:space="preserve"> </w:t>
      </w:r>
      <w:r>
        <w:t>representam, respectivamente, as energias cinéticas nuclear e eletrônica</w:t>
      </w:r>
      <w:r w:rsidR="003B39FA">
        <w:t>,</w:t>
      </w:r>
      <w:r>
        <w:t xml:space="preserve"> o terceiro termo representa a energia potencial clássica de interação do elétron com o núcleo do hidrogênio. No segundo passo, substituímos as quantidades clássicas pelos respectivos operadores quânticos, ou seja,</w:t>
      </w:r>
    </w:p>
    <w:tbl>
      <w:tblPr>
        <w:tblW w:w="0" w:type="auto"/>
        <w:tblLook w:val="01E0" w:firstRow="1" w:lastRow="1" w:firstColumn="1" w:lastColumn="1" w:noHBand="0" w:noVBand="0"/>
      </w:tblPr>
      <w:tblGrid>
        <w:gridCol w:w="8254"/>
        <w:gridCol w:w="988"/>
      </w:tblGrid>
      <w:tr w:rsidR="001E78DF" w:rsidRPr="002C1856" w14:paraId="26FB361A" w14:textId="77777777" w:rsidTr="0053707E">
        <w:tc>
          <w:tcPr>
            <w:tcW w:w="8254" w:type="dxa"/>
            <w:vAlign w:val="center"/>
          </w:tcPr>
          <w:p w14:paraId="1464597E" w14:textId="4C537E22" w:rsidR="001E78DF" w:rsidRPr="00035A3B" w:rsidRDefault="001E78DF" w:rsidP="00CF7846">
            <w:pPr>
              <w:keepNext/>
              <w:jc w:val="center"/>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sub>
                  <m:sup>
                    <m:r>
                      <m:rPr>
                        <m:sty m:val="p"/>
                      </m:rP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e</m:t>
                    </m:r>
                  </m:sub>
                  <m:sup>
                    <m:r>
                      <m:rPr>
                        <m:sty m:val="p"/>
                      </m:rPr>
                      <w:rPr>
                        <w:rFonts w:ascii="Cambria Math" w:hAnsi="Cambria Math"/>
                      </w:rPr>
                      <m:t>2</m:t>
                    </m:r>
                  </m:sup>
                </m:sSub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r>
                  <w:rPr>
                    <w:rFonts w:ascii="Cambria Math" w:hAnsi="Cambria Math"/>
                  </w:rPr>
                  <m:t>∙</m:t>
                </m:r>
              </m:oMath>
            </m:oMathPara>
          </w:p>
        </w:tc>
        <w:tc>
          <w:tcPr>
            <w:tcW w:w="988" w:type="dxa"/>
            <w:vAlign w:val="center"/>
          </w:tcPr>
          <w:p w14:paraId="68C9F64F" w14:textId="1AA79737" w:rsidR="001E78DF" w:rsidRDefault="001E78DF" w:rsidP="0053707E">
            <w:pPr>
              <w:ind w:firstLine="0"/>
              <w:jc w:val="right"/>
            </w:pPr>
            <w:bookmarkStart w:id="171" w:name="_Ref209873929"/>
            <w:r>
              <w:t>(</w:t>
            </w:r>
            <w:fldSimple w:instr=" STYLEREF 1 \s ">
              <w:r w:rsidR="00EA0520">
                <w:rPr>
                  <w:noProof/>
                </w:rPr>
                <w:t>3</w:t>
              </w:r>
            </w:fldSimple>
            <w:r w:rsidR="00576EA8">
              <w:t>.</w:t>
            </w:r>
            <w:fldSimple w:instr=" SEQ Equação \* ARABIC \s 1 ">
              <w:r w:rsidR="00EA0520">
                <w:rPr>
                  <w:noProof/>
                </w:rPr>
                <w:t>37</w:t>
              </w:r>
            </w:fldSimple>
            <w:r>
              <w:t>)</w:t>
            </w:r>
            <w:bookmarkEnd w:id="171"/>
          </w:p>
        </w:tc>
      </w:tr>
    </w:tbl>
    <w:p w14:paraId="0E575186" w14:textId="0C879F49" w:rsidR="001E78DF" w:rsidRDefault="001E78DF" w:rsidP="00007E9B">
      <w:pPr>
        <w:ind w:firstLine="0"/>
      </w:pPr>
      <w:r>
        <w:t xml:space="preserve">Multiplicando ambos os lados de </w:t>
      </w:r>
      <w:r>
        <w:fldChar w:fldCharType="begin"/>
      </w:r>
      <w:r>
        <w:instrText xml:space="preserve"> REF _Ref209873929 \h </w:instrText>
      </w:r>
      <w:r>
        <w:fldChar w:fldCharType="separate"/>
      </w:r>
      <w:r w:rsidR="00EA0520">
        <w:t>(</w:t>
      </w:r>
      <w:r w:rsidR="00EA0520">
        <w:rPr>
          <w:noProof/>
        </w:rPr>
        <w:t>3</w:t>
      </w:r>
      <w:r w:rsidR="00EA0520">
        <w:t>.</w:t>
      </w:r>
      <w:r w:rsidR="00EA0520">
        <w:rPr>
          <w:noProof/>
        </w:rPr>
        <w:t>37</w:t>
      </w:r>
      <w:r w:rsidR="00EA0520">
        <w:t>)</w:t>
      </w:r>
      <w:r>
        <w:fldChar w:fldCharType="end"/>
      </w:r>
      <w:r w:rsidRPr="00C5343D">
        <w:t xml:space="preserve"> </w:t>
      </w:r>
      <w:r>
        <w:t xml:space="preserve">por </w:t>
      </w:r>
      <m:oMath>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R,r</m:t>
            </m:r>
            <m:r>
              <w:rPr>
                <w:rFonts w:ascii="Cambria Math" w:hAnsi="Cambria Math"/>
              </w:rPr>
              <m:t>,t</m:t>
            </m:r>
          </m:e>
        </m:d>
      </m:oMath>
      <w:r>
        <w:t xml:space="preserve">, teremos a equação de </w:t>
      </w:r>
      <w:r w:rsidRPr="00436B0C">
        <w:rPr>
          <w:i/>
        </w:rPr>
        <w:t>Schrödinger</w:t>
      </w:r>
      <w:r>
        <w:t xml:space="preserve"> para o átomo de hidrogênio:</w:t>
      </w:r>
    </w:p>
    <w:tbl>
      <w:tblPr>
        <w:tblW w:w="0" w:type="auto"/>
        <w:tblLook w:val="01E0" w:firstRow="1" w:lastRow="1" w:firstColumn="1" w:lastColumn="1" w:noHBand="0" w:noVBand="0"/>
      </w:tblPr>
      <w:tblGrid>
        <w:gridCol w:w="8298"/>
        <w:gridCol w:w="989"/>
      </w:tblGrid>
      <w:tr w:rsidR="001E78DF" w:rsidRPr="002C1856" w14:paraId="2820E632" w14:textId="77777777" w:rsidTr="0053707E">
        <w:tc>
          <w:tcPr>
            <w:tcW w:w="8298" w:type="dxa"/>
            <w:vAlign w:val="center"/>
          </w:tcPr>
          <w:p w14:paraId="46DF3F7F" w14:textId="3AAD174C" w:rsidR="001E78DF" w:rsidRDefault="001E78DF" w:rsidP="00CF7846">
            <w:pPr>
              <w:keepNext/>
            </w:pPr>
            <m:oMathPara>
              <m:oMath>
                <m:r>
                  <w:rPr>
                    <w:rFonts w:ascii="Cambria Math" w:hAnsi="Cambria Math"/>
                  </w:rPr>
                  <m:t>iℏ</m:t>
                </m:r>
                <m:f>
                  <m:fPr>
                    <m:ctrlPr>
                      <w:rPr>
                        <w:rFonts w:ascii="Cambria Math" w:hAnsi="Cambria Math"/>
                        <w:i/>
                      </w:rPr>
                    </m:ctrlPr>
                  </m:fPr>
                  <m:num>
                    <m:r>
                      <w:rPr>
                        <w:rFonts w:ascii="Cambria Math" w:hAnsi="Cambria Math"/>
                      </w:rPr>
                      <m:t>∂</m:t>
                    </m:r>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R,r</m:t>
                        </m:r>
                        <m:r>
                          <w:rPr>
                            <w:rFonts w:ascii="Cambria Math" w:hAnsi="Cambria Math"/>
                          </w:rPr>
                          <m:t>,t</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sub>
                      <m:sup>
                        <m:r>
                          <m:rPr>
                            <m:sty m:val="p"/>
                          </m:rP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e</m:t>
                        </m:r>
                      </m:sub>
                      <m:sup>
                        <m:r>
                          <m:rPr>
                            <m:sty m:val="p"/>
                          </m:rPr>
                          <w:rPr>
                            <w:rFonts w:ascii="Cambria Math" w:hAnsi="Cambria Math"/>
                          </w:rPr>
                          <m:t>2</m:t>
                        </m:r>
                      </m:sup>
                    </m:sSubSup>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e>
                </m:d>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R,r</m:t>
                    </m:r>
                    <m:r>
                      <w:rPr>
                        <w:rFonts w:ascii="Cambria Math" w:hAnsi="Cambria Math"/>
                      </w:rPr>
                      <m:t>,t</m:t>
                    </m:r>
                  </m:e>
                </m:d>
                <m:r>
                  <w:rPr>
                    <w:rFonts w:ascii="Cambria Math" w:hAnsi="Cambria Math"/>
                  </w:rPr>
                  <m:t>.</m:t>
                </m:r>
              </m:oMath>
            </m:oMathPara>
          </w:p>
        </w:tc>
        <w:tc>
          <w:tcPr>
            <w:tcW w:w="989" w:type="dxa"/>
            <w:vAlign w:val="center"/>
          </w:tcPr>
          <w:p w14:paraId="7D93BF5A" w14:textId="0D165B1A" w:rsidR="001E78DF" w:rsidRPr="00C5343D" w:rsidRDefault="001E78DF" w:rsidP="0053707E">
            <w:pPr>
              <w:ind w:firstLine="0"/>
              <w:jc w:val="right"/>
            </w:pPr>
            <w:r w:rsidRPr="00C5343D">
              <w:t>(</w:t>
            </w:r>
            <w:fldSimple w:instr=" STYLEREF 1 \s ">
              <w:r w:rsidR="00EA0520">
                <w:rPr>
                  <w:noProof/>
                </w:rPr>
                <w:t>3</w:t>
              </w:r>
            </w:fldSimple>
            <w:r w:rsidR="00576EA8">
              <w:t>.</w:t>
            </w:r>
            <w:fldSimple w:instr=" SEQ Equação \* ARABIC \s 1 ">
              <w:r w:rsidR="00EA0520">
                <w:rPr>
                  <w:noProof/>
                </w:rPr>
                <w:t>38</w:t>
              </w:r>
            </w:fldSimple>
            <w:r w:rsidRPr="00C5343D">
              <w:t>)</w:t>
            </w:r>
          </w:p>
        </w:tc>
      </w:tr>
    </w:tbl>
    <w:p w14:paraId="112BC171" w14:textId="6186382A" w:rsidR="001E78DF" w:rsidRDefault="001E78DF" w:rsidP="00B96F22">
      <w:pPr>
        <w:ind w:firstLine="0"/>
      </w:pPr>
      <w:r>
        <w:t xml:space="preserve">Esta equação pode ser resolvida analiticamente, e faremos isto. </w:t>
      </w:r>
    </w:p>
    <w:p w14:paraId="56A8C525" w14:textId="77777777" w:rsidR="001E78DF" w:rsidRDefault="001E78DF" w:rsidP="001E78DF"/>
    <w:p w14:paraId="4D139EAB" w14:textId="447E4A0B" w:rsidR="001E78DF" w:rsidRPr="00B96F22" w:rsidRDefault="001E78DF" w:rsidP="00B96F22">
      <w:pPr>
        <w:ind w:firstLine="0"/>
        <w:rPr>
          <w:b/>
        </w:rPr>
      </w:pPr>
      <w:r w:rsidRPr="00B96F22">
        <w:rPr>
          <w:b/>
        </w:rPr>
        <w:t>Exemplo 2</w:t>
      </w:r>
      <w:r w:rsidRPr="00B96F22">
        <w:t>.</w:t>
      </w:r>
      <w:r w:rsidR="00B96F22">
        <w:rPr>
          <w:b/>
        </w:rPr>
        <w:t xml:space="preserve"> </w:t>
      </w:r>
      <w:r>
        <w:t>Considere um átomo com carga nuclear</w:t>
      </w:r>
      <w:r w:rsidR="008F2DB4">
        <w:t xml:space="preserve"> </w:t>
      </w:r>
      <m:oMath>
        <m:r>
          <w:rPr>
            <w:rFonts w:ascii="Cambria Math" w:hAnsi="Cambria Math"/>
          </w:rPr>
          <m:t>Z</m:t>
        </m:r>
      </m:oMath>
      <w:r w:rsidR="008F2DB4">
        <w:rPr>
          <w:rFonts w:eastAsiaTheme="minorEastAsia"/>
        </w:rPr>
        <w:t xml:space="preserve"> </w:t>
      </w:r>
      <w:r>
        <w:t>e</w:t>
      </w:r>
      <w:r w:rsidR="008F2DB4">
        <w:t xml:space="preserve"> </w:t>
      </w:r>
      <m:oMath>
        <m:r>
          <w:rPr>
            <w:rFonts w:ascii="Cambria Math" w:hAnsi="Cambria Math"/>
          </w:rPr>
          <m:t>N</m:t>
        </m:r>
      </m:oMath>
      <w:r w:rsidR="00C61009">
        <w:rPr>
          <w:rFonts w:eastAsiaTheme="minorEastAsia"/>
        </w:rPr>
        <w:t xml:space="preserve"> </w:t>
      </w:r>
      <w:r>
        <w:t xml:space="preserve">elétrons. A </w:t>
      </w:r>
      <w:r w:rsidR="00C60D97">
        <w:t>E</w:t>
      </w:r>
      <w:r>
        <w:t>quação clássica da energia para este sistema é</w:t>
      </w:r>
    </w:p>
    <w:p w14:paraId="04BAF073" w14:textId="068D1545" w:rsidR="001E78DF" w:rsidRDefault="001E78DF" w:rsidP="001E78DF">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2</m:t>
                      </m:r>
                    </m:sup>
                  </m:sSubSup>
                </m:num>
                <m:den>
                  <m:r>
                    <w:rPr>
                      <w:rFonts w:ascii="Cambria Math" w:hAnsi="Cambria Math"/>
                    </w:rPr>
                    <m:t>2m</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r>
            <w:rPr>
              <w:rFonts w:ascii="Cambria Math" w:hAnsi="Cambria Math"/>
            </w:rPr>
            <m:t>∙</m:t>
          </m:r>
        </m:oMath>
      </m:oMathPara>
    </w:p>
    <w:p w14:paraId="12A71597" w14:textId="5D92211F" w:rsidR="001E78DF" w:rsidRDefault="001E78DF" w:rsidP="00D11CFE">
      <w:pPr>
        <w:ind w:firstLine="0"/>
      </w:pPr>
      <w:r>
        <w:t xml:space="preserve">Todos os símbolos usados </w:t>
      </w:r>
      <w:r w:rsidR="00C60D97">
        <w:t xml:space="preserve">aqui </w:t>
      </w:r>
      <w:r>
        <w:t>apresentam significado usual. Em seguida</w:t>
      </w:r>
      <w:r w:rsidR="00C60D97">
        <w:t>,</w:t>
      </w:r>
      <w:r>
        <w:t xml:space="preserve"> substituímos as quantidades clássicas pelos respectivos operadores:</w:t>
      </w:r>
    </w:p>
    <w:p w14:paraId="2EF402F8" w14:textId="0D90C861" w:rsidR="001E78DF" w:rsidRDefault="001E78DF" w:rsidP="001E78DF">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sub>
            <m:sup>
              <m:r>
                <m:rPr>
                  <m:sty m:val="p"/>
                </m:rP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r>
            <w:rPr>
              <w:rFonts w:ascii="Cambria Math" w:hAnsi="Cambria Math"/>
            </w:rPr>
            <m:t>∙</m:t>
          </m:r>
        </m:oMath>
      </m:oMathPara>
    </w:p>
    <w:p w14:paraId="6222B803" w14:textId="1D7D2FF1" w:rsidR="001E78DF" w:rsidRDefault="001E78DF" w:rsidP="002E3D92">
      <w:pPr>
        <w:ind w:firstLine="0"/>
      </w:pPr>
      <w:r>
        <w:t xml:space="preserve">Aqui, </w:t>
      </w:r>
      <w:r w:rsidRPr="000816FD">
        <w:t>M</w:t>
      </w:r>
      <w:r>
        <w:t xml:space="preserve"> e </w:t>
      </w:r>
      <w:r w:rsidRPr="008D527F">
        <w:rPr>
          <w:i/>
        </w:rPr>
        <w:t>m</w:t>
      </w:r>
      <w:r>
        <w:t xml:space="preserve"> representam as massas do núcleo e </w:t>
      </w:r>
      <w:r w:rsidR="007562FD">
        <w:t xml:space="preserve">dos </w:t>
      </w:r>
      <w:r>
        <w:t>elétron</w:t>
      </w:r>
      <w:r w:rsidR="007562FD">
        <w:t>s</w:t>
      </w:r>
      <w:r>
        <w:t xml:space="preserve">, respectivamente. Finalmente, multiplicamos a </w:t>
      </w:r>
      <w:r w:rsidR="007562FD">
        <w:t>E</w:t>
      </w:r>
      <w:r>
        <w:t xml:space="preserve">quação acima pela função de onda para obter a equação de </w:t>
      </w:r>
      <w:r w:rsidRPr="00AE6BFD">
        <w:rPr>
          <w:i/>
        </w:rPr>
        <w:t>Schrödinger</w:t>
      </w:r>
      <w:r>
        <w:t>:</w:t>
      </w:r>
    </w:p>
    <w:p w14:paraId="68FA35B6" w14:textId="58E3F820" w:rsidR="001E78DF" w:rsidRDefault="001E78DF" w:rsidP="001E78DF">
      <m:oMathPara>
        <m:oMath>
          <m:r>
            <w:rPr>
              <w:rFonts w:ascii="Cambria Math" w:hAnsi="Cambria Math"/>
            </w:rPr>
            <w:lastRenderedPageBreak/>
            <m:t>iℏ</m:t>
          </m:r>
          <m:f>
            <m:fPr>
              <m:ctrlPr>
                <w:rPr>
                  <w:rFonts w:ascii="Cambria Math" w:hAnsi="Cambria Math"/>
                  <w:i/>
                </w:rPr>
              </m:ctrlPr>
            </m:fPr>
            <m:num>
              <m:r>
                <w:rPr>
                  <w:rFonts w:ascii="Cambria Math" w:hAnsi="Cambria Math"/>
                </w:rPr>
                <m:t>∂</m:t>
              </m:r>
              <m:r>
                <m:rPr>
                  <m:sty m:val="p"/>
                </m:rPr>
                <w:rPr>
                  <w:rFonts w:ascii="Cambria Math" w:hAnsi="Cambria Math"/>
                </w:rPr>
                <w:sym w:font="Symbol" w:char="F059"/>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r>
                        <w:rPr>
                          <w:rFonts w:ascii="Cambria Math" w:hAnsi="Cambria Math"/>
                        </w:rPr>
                        <m:t>,</m:t>
                      </m:r>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sub>
                <m:sup>
                  <m:r>
                    <m:rPr>
                      <m:sty m:val="p"/>
                    </m:rPr>
                    <w:rPr>
                      <w:rFonts w:ascii="Cambria Math" w:hAnsi="Cambria Math"/>
                    </w:rPr>
                    <m:t>2</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e>
          </m:d>
          <m:r>
            <m:rPr>
              <m:sty m:val="p"/>
            </m:rPr>
            <w:rPr>
              <w:rFonts w:ascii="Cambria Math" w:hAnsi="Cambria Math"/>
            </w:rPr>
            <w:sym w:font="Symbol" w:char="F059"/>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r>
                    <w:rPr>
                      <w:rFonts w:ascii="Cambria Math" w:hAnsi="Cambria Math"/>
                    </w:rPr>
                    <m:t>,</m:t>
                  </m:r>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r>
            <w:rPr>
              <w:rFonts w:ascii="Cambria Math" w:hAnsi="Cambria Math"/>
            </w:rPr>
            <m:t>,</m:t>
          </m:r>
        </m:oMath>
      </m:oMathPara>
    </w:p>
    <w:p w14:paraId="61EB7329" w14:textId="7DAB11F0" w:rsidR="001E78DF" w:rsidRDefault="001E78DF" w:rsidP="004A0807">
      <w:pPr>
        <w:ind w:firstLine="0"/>
        <w:rPr>
          <w:noProof/>
        </w:rPr>
      </w:pPr>
      <w:r>
        <w:t xml:space="preserve">onde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oMath>
      <w:r>
        <w:rPr>
          <w:b/>
        </w:rPr>
        <w:t xml:space="preserve"> </w:t>
      </w:r>
      <w:r>
        <w:t xml:space="preserve">representam as coordenadas dos </w:t>
      </w:r>
      <m:oMath>
        <m:r>
          <w:rPr>
            <w:rFonts w:ascii="Cambria Math" w:hAnsi="Cambria Math"/>
          </w:rPr>
          <m:t>N</m:t>
        </m:r>
      </m:oMath>
      <w:r>
        <w:t xml:space="preserve"> elétrons e</w:t>
      </w:r>
      <w:r w:rsidR="00FE7466">
        <w:t xml:space="preserve"> </w:t>
      </w:r>
      <m:oMath>
        <m:r>
          <m:rPr>
            <m:sty m:val="bi"/>
          </m:rPr>
          <w:rPr>
            <w:rFonts w:ascii="Cambria Math" w:hAnsi="Cambria Math"/>
          </w:rPr>
          <m:t>R</m:t>
        </m:r>
      </m:oMath>
      <w:r>
        <w:t xml:space="preserve"> representa as coordenadas do núcleo. A primeira parcela do segundo membro desta equação é o operador da energia cinética do núcleo</w:t>
      </w:r>
      <w:r w:rsidR="00EE6B76">
        <w:t>;</w:t>
      </w:r>
      <w:r>
        <w:t xml:space="preserve"> a segunda representa o operador da energia cinética eletrônica</w:t>
      </w:r>
      <w:r w:rsidR="000D02BC">
        <w:t>;</w:t>
      </w:r>
      <w:r>
        <w:t xml:space="preserve"> a terceira representa o operador da energia potencial de interação núcleo-elétron e a quarta parcela é o operador da energia potencial de interação elétron-elétron.</w:t>
      </w:r>
    </w:p>
    <w:p w14:paraId="20ADE940" w14:textId="77777777" w:rsidR="001E78DF" w:rsidRDefault="001E78DF" w:rsidP="001E78DF"/>
    <w:p w14:paraId="38A1925F" w14:textId="77777777" w:rsidR="001748D0" w:rsidRDefault="001E78DF" w:rsidP="001748D0">
      <w:pPr>
        <w:ind w:firstLine="0"/>
      </w:pPr>
      <w:r w:rsidRPr="001748D0">
        <w:rPr>
          <w:b/>
        </w:rPr>
        <w:t>Exemplo 3</w:t>
      </w:r>
      <w:r w:rsidRPr="00124F10">
        <w:rPr>
          <w:i/>
        </w:rPr>
        <w:t>.</w:t>
      </w:r>
      <w:r w:rsidR="001748D0">
        <w:rPr>
          <w:i/>
        </w:rPr>
        <w:t xml:space="preserve"> </w:t>
      </w:r>
      <w:r>
        <w:t xml:space="preserve">Seja uma molécula formada por </w:t>
      </w:r>
      <w:r w:rsidRPr="0030260B">
        <w:rPr>
          <w:i/>
        </w:rPr>
        <w:t>N</w:t>
      </w:r>
      <w:r>
        <w:t xml:space="preserve"> elétrons e </w:t>
      </w:r>
      <w:r w:rsidRPr="0030260B">
        <w:rPr>
          <w:i/>
        </w:rPr>
        <w:t>M</w:t>
      </w:r>
      <w:r>
        <w:t xml:space="preserve"> núcleos. A energia clássica deste sistema é dada por </w:t>
      </w:r>
    </w:p>
    <w:p w14:paraId="2AE4A9A9" w14:textId="1D009A23" w:rsidR="001E78DF" w:rsidRPr="001748D0" w:rsidRDefault="001E78DF" w:rsidP="001748D0">
      <w:pPr>
        <w:ind w:firstLine="0"/>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α</m:t>
                      </m:r>
                    </m:sub>
                    <m:sup>
                      <m:r>
                        <w:rPr>
                          <w:rFonts w:ascii="Cambria Math" w:hAnsi="Cambria Math"/>
                        </w:rPr>
                        <m:t>2</m:t>
                      </m:r>
                    </m:sup>
                  </m:sSubSup>
                </m:num>
                <m:den>
                  <m:r>
                    <w:rPr>
                      <w:rFonts w:ascii="Cambria Math" w:hAnsi="Cambria Math"/>
                    </w:rPr>
                    <m:t>2M</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2</m:t>
                      </m:r>
                    </m:sup>
                  </m:sSubSup>
                </m:num>
                <m:den>
                  <m:r>
                    <w:rPr>
                      <w:rFonts w:ascii="Cambria Math" w:hAnsi="Cambria Math"/>
                    </w:rPr>
                    <m:t>2m</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iα</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α</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β&gt;α</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β</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αβ</m:t>
                          </m:r>
                        </m:sub>
                      </m:sSub>
                    </m:den>
                  </m:f>
                </m:e>
              </m:nary>
            </m:e>
          </m:nary>
          <m:r>
            <w:rPr>
              <w:rFonts w:ascii="Cambria Math" w:hAnsi="Cambria Math"/>
            </w:rPr>
            <m:t>∙</m:t>
          </m:r>
        </m:oMath>
      </m:oMathPara>
    </w:p>
    <w:p w14:paraId="214D7863" w14:textId="77777777" w:rsidR="001E78DF" w:rsidRDefault="001E78DF" w:rsidP="00631A0F">
      <w:pPr>
        <w:ind w:firstLine="0"/>
      </w:pPr>
      <w:r>
        <w:t>Substituindo as quantidades clássicas pelos respectivos operadores quanto-mecânicos correspondentes, temos</w:t>
      </w:r>
    </w:p>
    <w:p w14:paraId="34102616" w14:textId="1E320EF0" w:rsidR="001E78DF" w:rsidRDefault="001E78DF" w:rsidP="001E78DF">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α</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iα</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α</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β&gt;α</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β</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αβ</m:t>
                          </m:r>
                        </m:sub>
                      </m:sSub>
                    </m:den>
                  </m:f>
                </m:e>
              </m:nary>
            </m:e>
          </m:nary>
          <m:r>
            <w:rPr>
              <w:rFonts w:ascii="Cambria Math" w:hAnsi="Cambria Math"/>
            </w:rPr>
            <m:t>∙</m:t>
          </m:r>
        </m:oMath>
      </m:oMathPara>
    </w:p>
    <w:p w14:paraId="6A91F5B4" w14:textId="0A4FE22F" w:rsidR="001E78DF" w:rsidRDefault="001E78DF" w:rsidP="00607D3F">
      <w:pPr>
        <w:ind w:firstLine="0"/>
      </w:pPr>
      <w:r>
        <w:t xml:space="preserve">Multiplicando ambos os lados da igualdade por </w:t>
      </w:r>
      <m:oMath>
        <m:r>
          <m:rPr>
            <m:sty m:val="p"/>
          </m:rPr>
          <w:rPr>
            <w:rFonts w:ascii="Cambria Math" w:hAnsi="Cambria Math"/>
          </w:rPr>
          <w:sym w:font="Symbol" w:char="F059"/>
        </m:r>
        <m:d>
          <m:dPr>
            <m:ctrlPr>
              <w:rPr>
                <w:rFonts w:ascii="Cambria Math" w:hAnsi="Cambria Math"/>
                <w:i/>
              </w:rPr>
            </m:ctrlPr>
          </m:dPr>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r>
                  <w:rPr>
                    <w:rFonts w:ascii="Cambria Math" w:hAnsi="Cambria Math"/>
                  </w:rPr>
                  <m:t>,</m:t>
                </m:r>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oMath>
      <w:r>
        <w:t>, teremos a equação de Schrödinger correspondente:</w:t>
      </w:r>
    </w:p>
    <w:p w14:paraId="7C8BE0D0" w14:textId="348D5361" w:rsidR="001E78DF" w:rsidRDefault="001E78DF" w:rsidP="001E78DF">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∂t</m:t>
              </m:r>
            </m:den>
          </m:f>
          <m:r>
            <m:rPr>
              <m:sty m:val="p"/>
            </m:rPr>
            <w:rPr>
              <w:rFonts w:ascii="Cambria Math" w:hAnsi="Cambria Math"/>
            </w:rPr>
            <w:sym w:font="Symbol" w:char="F059"/>
          </m:r>
          <m:d>
            <m:dPr>
              <m:ctrlPr>
                <w:rPr>
                  <w:rFonts w:ascii="Cambria Math" w:hAnsi="Cambria Math"/>
                  <w:i/>
                </w:rPr>
              </m:ctrlPr>
            </m:dPr>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r>
                    <w:rPr>
                      <w:rFonts w:ascii="Cambria Math" w:hAnsi="Cambria Math"/>
                    </w:rPr>
                    <m:t>,</m:t>
                  </m:r>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α</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m:rPr>
                          <m:sty m:val="p"/>
                        </m:rP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α=1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iα</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α</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β&gt;α</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α</m:t>
                                  </m:r>
                                </m:sub>
                              </m:sSub>
                              <m:sSub>
                                <m:sSubPr>
                                  <m:ctrlPr>
                                    <w:rPr>
                                      <w:rFonts w:ascii="Cambria Math" w:hAnsi="Cambria Math"/>
                                      <w:i/>
                                    </w:rPr>
                                  </m:ctrlPr>
                                </m:sSubPr>
                                <m:e>
                                  <m:r>
                                    <w:rPr>
                                      <w:rFonts w:ascii="Cambria Math" w:hAnsi="Cambria Math"/>
                                    </w:rPr>
                                    <m:t>Z</m:t>
                                  </m:r>
                                </m:e>
                                <m:sub>
                                  <m:r>
                                    <w:rPr>
                                      <w:rFonts w:ascii="Cambria Math" w:hAnsi="Cambria Math"/>
                                    </w:rPr>
                                    <m:t>β</m:t>
                                  </m:r>
                                </m:sub>
                              </m:sSub>
                              <m:r>
                                <w:rPr>
                                  <w:rFonts w:ascii="Cambria Math" w:hAnsi="Cambria Math"/>
                                </w:rPr>
                                <m:t>e</m:t>
                              </m:r>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αβ</m:t>
                              </m:r>
                            </m:sub>
                          </m:sSub>
                        </m:den>
                      </m:f>
                    </m:e>
                  </m:nary>
                </m:e>
              </m:nary>
            </m:e>
          </m:d>
          <m:r>
            <m:rPr>
              <m:sty m:val="p"/>
            </m:rPr>
            <w:rPr>
              <w:rFonts w:ascii="Cambria Math" w:hAnsi="Cambria Math"/>
            </w:rPr>
            <w:sym w:font="Symbol" w:char="F059"/>
          </m:r>
          <m:d>
            <m:dPr>
              <m:ctrlPr>
                <w:rPr>
                  <w:rFonts w:ascii="Cambria Math" w:hAnsi="Cambria Math"/>
                  <w:i/>
                </w:rPr>
              </m:ctrlPr>
            </m:dPr>
            <m:e>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M</m:t>
                      </m:r>
                    </m:sub>
                  </m:sSub>
                  <m:r>
                    <w:rPr>
                      <w:rFonts w:ascii="Cambria Math" w:hAnsi="Cambria Math"/>
                    </w:rPr>
                    <m:t>,</m:t>
                  </m:r>
                  <m:r>
                    <m:rPr>
                      <m:sty m:val="bi"/>
                    </m:rPr>
                    <w:rPr>
                      <w:rFonts w:ascii="Cambria Math" w:hAnsi="Cambria Math"/>
                    </w:rPr>
                    <m:t>r</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N</m:t>
                  </m:r>
                </m:sub>
              </m:sSub>
              <m:r>
                <w:rPr>
                  <w:rFonts w:ascii="Cambria Math" w:hAnsi="Cambria Math"/>
                </w:rPr>
                <m:t>,t</m:t>
              </m:r>
            </m:e>
          </m:d>
          <m:r>
            <w:rPr>
              <w:rFonts w:ascii="Cambria Math" w:hAnsi="Cambria Math"/>
            </w:rPr>
            <m:t>.</m:t>
          </m:r>
        </m:oMath>
      </m:oMathPara>
    </w:p>
    <w:p w14:paraId="1D3C9762" w14:textId="77777777" w:rsidR="001E78DF" w:rsidRPr="0009537C" w:rsidRDefault="001E78DF" w:rsidP="001E78DF"/>
    <w:p w14:paraId="38883BFB" w14:textId="06F03C15" w:rsidR="001E78DF" w:rsidRPr="004C54CA" w:rsidRDefault="001E78DF" w:rsidP="005B6BDF">
      <w:pPr>
        <w:pStyle w:val="Heading2"/>
      </w:pPr>
      <w:bookmarkStart w:id="172" w:name="_Toc148114259"/>
      <w:bookmarkStart w:id="173" w:name="_Toc510786424"/>
      <w:bookmarkStart w:id="174" w:name="_Toc103420510"/>
      <w:r w:rsidRPr="004C54CA">
        <w:lastRenderedPageBreak/>
        <w:t xml:space="preserve">A </w:t>
      </w:r>
      <w:r w:rsidR="00212A6C" w:rsidRPr="004C54CA">
        <w:t>E</w:t>
      </w:r>
      <w:r w:rsidRPr="004C54CA">
        <w:t>quação de Schrödinger independente do tempo</w:t>
      </w:r>
      <w:bookmarkEnd w:id="172"/>
      <w:bookmarkEnd w:id="173"/>
      <w:bookmarkEnd w:id="174"/>
    </w:p>
    <w:p w14:paraId="5D71DA8F" w14:textId="77777777" w:rsidR="001E78DF" w:rsidRPr="0009537C" w:rsidRDefault="001E78DF" w:rsidP="001E78DF"/>
    <w:p w14:paraId="73DA79A3" w14:textId="598695B2" w:rsidR="001E78DF" w:rsidRDefault="001E78DF" w:rsidP="001E78DF">
      <w:pPr>
        <w:ind w:firstLine="709"/>
      </w:pPr>
      <w:r>
        <w:t>As equações que foram escritas nos exemplos anterior</w:t>
      </w:r>
      <w:r w:rsidR="005037DC">
        <w:t>es</w:t>
      </w:r>
      <w:r>
        <w:t xml:space="preserve"> são equações dependentes do tempo. As soluções analíticas destas equações são extremamente difíceis. No entanto, se o hamiltoniano do sistema for </w:t>
      </w:r>
      <w:r w:rsidRPr="007C431C">
        <w:rPr>
          <w:i/>
        </w:rPr>
        <w:t>temporalmente simétrico</w:t>
      </w:r>
      <w:r>
        <w:t xml:space="preserve">, isto é, se não houver uma dependência explicita do hamiltoniano em relação ao tempo, então podemos escrever a função de estado como um produto de duas funções: uma dependente das posições espaciais e outra dependente do tempo. Observando o hamiltoniano de uma partícula sob a ação de um potencial escalar, notamos que se o potencial sentido pela partícula for independente do tempo, isto é, </w:t>
      </w:r>
      <w:r w:rsidRPr="007C431C">
        <w:rPr>
          <w:i/>
        </w:rPr>
        <w:t>sistema conservativo</w:t>
      </w:r>
      <w:r>
        <w:t>, então o hamiltoniano é independente do tempo:</w:t>
      </w:r>
    </w:p>
    <w:p w14:paraId="1F794C51" w14:textId="373D6F57" w:rsidR="001E78DF" w:rsidRPr="003C03EB" w:rsidRDefault="004104F5" w:rsidP="001E78DF">
      <w:pPr>
        <w:ind w:firstLine="709"/>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acc>
                <m:accPr>
                  <m:ctrlPr>
                    <w:rPr>
                      <w:rFonts w:ascii="Cambria Math" w:hAnsi="Cambria Math"/>
                    </w:rPr>
                  </m:ctrlPr>
                </m:accPr>
                <m:e>
                  <m:r>
                    <w:rPr>
                      <w:rFonts w:ascii="Cambria Math" w:hAnsi="Cambria Math"/>
                    </w:rPr>
                    <m:t>V</m:t>
                  </m:r>
                </m:e>
              </m:acc>
              <m:d>
                <m:dPr>
                  <m:ctrlPr>
                    <w:rPr>
                      <w:rFonts w:ascii="Cambria Math" w:hAnsi="Cambria Math"/>
                    </w:rPr>
                  </m:ctrlPr>
                </m:dPr>
                <m:e>
                  <m:r>
                    <m:rPr>
                      <m:sty m:val="bi"/>
                    </m:rPr>
                    <w:rPr>
                      <w:rFonts w:ascii="Cambria Math" w:hAnsi="Cambria Math"/>
                    </w:rPr>
                    <m:t>r</m:t>
                  </m:r>
                </m:e>
              </m:d>
            </m:e>
          </m:d>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=iℏ</m:t>
          </m:r>
          <m:f>
            <m:fPr>
              <m:ctrlPr>
                <w:rPr>
                  <w:rFonts w:ascii="Cambria Math" w:hAnsi="Cambria Math"/>
                  <w:i/>
                </w:rPr>
              </m:ctrlPr>
            </m:fPr>
            <m:num>
              <m:r>
                <w:rPr>
                  <w:rFonts w:ascii="Cambria Math" w:hAnsi="Cambria Math"/>
                </w:rPr>
                <m:t>∂</m:t>
              </m:r>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oMath>
      </m:oMathPara>
    </w:p>
    <w:p w14:paraId="0B717AB3" w14:textId="77777777" w:rsidR="001E78DF" w:rsidRDefault="001E78DF" w:rsidP="006851C3">
      <w:pPr>
        <w:ind w:firstLine="0"/>
      </w:pPr>
      <w:r>
        <w:t xml:space="preserve">ou </w:t>
      </w:r>
    </w:p>
    <w:p w14:paraId="1B7CCC24" w14:textId="77777777" w:rsidR="001E78DF" w:rsidRDefault="004104F5" w:rsidP="001E78DF">
      <m:oMathPara>
        <m:oMath>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m:rPr>
              <m:sty m:val="p"/>
            </m:rPr>
            <w:rPr>
              <w:rFonts w:ascii="Cambria Math" w:hAnsi="Cambria Math"/>
            </w:rPr>
            <m:t>+</m:t>
          </m:r>
          <m:acc>
            <m:accPr>
              <m:ctrlPr>
                <w:rPr>
                  <w:rFonts w:ascii="Cambria Math" w:hAnsi="Cambria Math"/>
                </w:rPr>
              </m:ctrlPr>
            </m:accPr>
            <m:e>
              <m:r>
                <w:rPr>
                  <w:rFonts w:ascii="Cambria Math" w:hAnsi="Cambria Math"/>
                </w:rPr>
                <m:t>V</m:t>
              </m:r>
            </m:e>
          </m:acc>
          <m:d>
            <m:dPr>
              <m:ctrlPr>
                <w:rPr>
                  <w:rFonts w:ascii="Cambria Math" w:hAnsi="Cambria Math"/>
                </w:rPr>
              </m:ctrlPr>
            </m:dPr>
            <m:e>
              <m:r>
                <m:rPr>
                  <m:sty m:val="bi"/>
                </m:rPr>
                <w:rPr>
                  <w:rFonts w:ascii="Cambria Math" w:hAnsi="Cambria Math"/>
                </w:rPr>
                <m:t>r</m:t>
              </m:r>
            </m:e>
          </m:d>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=iℏ</m:t>
          </m:r>
          <m:f>
            <m:fPr>
              <m:ctrlPr>
                <w:rPr>
                  <w:rFonts w:ascii="Cambria Math" w:hAnsi="Cambria Math"/>
                  <w:i/>
                </w:rPr>
              </m:ctrlPr>
            </m:fPr>
            <m:num>
              <m:r>
                <w:rPr>
                  <w:rFonts w:ascii="Cambria Math" w:hAnsi="Cambria Math"/>
                </w:rPr>
                <m:t>∂</m:t>
              </m:r>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num>
            <m:den>
              <m:r>
                <w:rPr>
                  <w:rFonts w:ascii="Cambria Math" w:hAnsi="Cambria Math"/>
                </w:rPr>
                <m:t>∂t</m:t>
              </m:r>
            </m:den>
          </m:f>
          <m:r>
            <w:rPr>
              <w:rFonts w:ascii="Cambria Math" w:hAnsi="Cambria Math"/>
            </w:rPr>
            <m:t>∙</m:t>
          </m:r>
        </m:oMath>
      </m:oMathPara>
    </w:p>
    <w:p w14:paraId="1DB053E0" w14:textId="28CEF369" w:rsidR="001E78DF" w:rsidRDefault="001E78DF" w:rsidP="001E78DF">
      <w:r>
        <w:t xml:space="preserve">Neste caso, se escrevermos a função de estado como </w:t>
      </w:r>
      <m:oMath>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f</m:t>
        </m:r>
        <m:d>
          <m:dPr>
            <m:ctrlPr>
              <w:rPr>
                <w:rFonts w:ascii="Cambria Math" w:hAnsi="Cambria Math"/>
                <w:i/>
              </w:rPr>
            </m:ctrlPr>
          </m:dPr>
          <m:e>
            <m:r>
              <w:rPr>
                <w:rFonts w:ascii="Cambria Math" w:hAnsi="Cambria Math"/>
              </w:rPr>
              <m:t>t</m:t>
            </m:r>
          </m:e>
        </m:d>
      </m:oMath>
      <w:r>
        <w:t>, então podemos separar as variáveis espaciais e tempor</w:t>
      </w:r>
      <w:r w:rsidR="00052EF9">
        <w:t>al</w:t>
      </w:r>
      <w:r>
        <w:t xml:space="preserve"> da </w:t>
      </w:r>
      <w:r w:rsidR="009958D8">
        <w:t>E</w:t>
      </w:r>
      <w:r>
        <w:t xml:space="preserve">quação de Schrödinger, obtendo, desse modo, duas novas equações: uma dependente apenas das coordenadas espaciais e outra dependente apenas do tempo.  O procedimento para a separação das variáveis consiste em derivar a função de estado </w:t>
      </w:r>
      <m:oMath>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f</m:t>
        </m:r>
        <m:d>
          <m:dPr>
            <m:ctrlPr>
              <w:rPr>
                <w:rFonts w:ascii="Cambria Math" w:hAnsi="Cambria Math"/>
                <w:i/>
              </w:rPr>
            </m:ctrlPr>
          </m:dPr>
          <m:e>
            <m:r>
              <w:rPr>
                <w:rFonts w:ascii="Cambria Math" w:hAnsi="Cambria Math"/>
              </w:rPr>
              <m:t>t</m:t>
            </m:r>
          </m:e>
        </m:d>
      </m:oMath>
      <w:r>
        <w:t xml:space="preserve"> duas vezes em relação à </w:t>
      </w:r>
      <w:r w:rsidRPr="0087627D">
        <w:rPr>
          <w:b/>
          <w:i/>
        </w:rPr>
        <w:t>r</w:t>
      </w:r>
      <w:r>
        <w:t xml:space="preserve">, </w:t>
      </w:r>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e>
        </m:d>
        <m:r>
          <w:rPr>
            <w:rFonts w:ascii="Cambria Math" w:hAnsi="Cambria Math"/>
          </w:rPr>
          <m:t>f</m:t>
        </m:r>
        <m:d>
          <m:dPr>
            <m:ctrlPr>
              <w:rPr>
                <w:rFonts w:ascii="Cambria Math" w:hAnsi="Cambria Math"/>
                <w:i/>
              </w:rPr>
            </m:ctrlPr>
          </m:dPr>
          <m:e>
            <m:r>
              <w:rPr>
                <w:rFonts w:ascii="Cambria Math" w:hAnsi="Cambria Math"/>
              </w:rPr>
              <m:t>t</m:t>
            </m:r>
          </m:e>
        </m:d>
      </m:oMath>
      <w:r>
        <w:t xml:space="preserve">, e uma vez em relação ao tempo </w:t>
      </w:r>
      <w:r w:rsidRPr="0087627D">
        <w:rPr>
          <w:i/>
        </w:rPr>
        <w:t>t</w:t>
      </w:r>
      <w:r>
        <w:t xml:space="preserve">, </w:t>
      </w:r>
      <m:oMath>
        <m:f>
          <m:fPr>
            <m:ctrlPr>
              <w:rPr>
                <w:rFonts w:ascii="Cambria Math" w:hAnsi="Cambria Math"/>
                <w:i/>
              </w:rPr>
            </m:ctrlPr>
          </m:fPr>
          <m:num>
            <m:r>
              <w:rPr>
                <w:rFonts w:ascii="Cambria Math" w:hAnsi="Cambria Math"/>
              </w:rPr>
              <m:t>∂</m:t>
            </m:r>
          </m:num>
          <m:den>
            <m:r>
              <w:rPr>
                <w:rFonts w:ascii="Cambria Math" w:hAnsi="Cambria Math"/>
              </w:rPr>
              <m:t>∂t</m:t>
            </m:r>
          </m:den>
        </m:f>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oMath>
      <w:r>
        <w:t xml:space="preserve">. Substituindo estas quantidades na equação de Schrödinger e dividindo ambos os lados da equação por </w:t>
      </w:r>
      <m:oMath>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f</m:t>
        </m:r>
        <m:d>
          <m:dPr>
            <m:ctrlPr>
              <w:rPr>
                <w:rFonts w:ascii="Cambria Math" w:hAnsi="Cambria Math"/>
                <w:i/>
              </w:rPr>
            </m:ctrlPr>
          </m:dPr>
          <m:e>
            <m:r>
              <w:rPr>
                <w:rFonts w:ascii="Cambria Math" w:hAnsi="Cambria Math"/>
              </w:rPr>
              <m:t>t</m:t>
            </m:r>
          </m:e>
        </m:d>
      </m:oMath>
      <w:r>
        <w:t>, temos:</w:t>
      </w:r>
    </w:p>
    <w:tbl>
      <w:tblPr>
        <w:tblW w:w="5000" w:type="pct"/>
        <w:tblLook w:val="01E0" w:firstRow="1" w:lastRow="1" w:firstColumn="1" w:lastColumn="1" w:noHBand="0" w:noVBand="0"/>
      </w:tblPr>
      <w:tblGrid>
        <w:gridCol w:w="8364"/>
        <w:gridCol w:w="996"/>
      </w:tblGrid>
      <w:tr w:rsidR="001E78DF" w:rsidRPr="002C1856" w14:paraId="6F522721" w14:textId="77777777" w:rsidTr="0018507B">
        <w:tc>
          <w:tcPr>
            <w:tcW w:w="4468" w:type="pct"/>
            <w:vAlign w:val="center"/>
          </w:tcPr>
          <w:p w14:paraId="108E8734" w14:textId="77777777" w:rsidR="001E78DF" w:rsidRPr="0087627D" w:rsidRDefault="001E78DF"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num>
                  <m:den>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den>
                </m:f>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=iℏ</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den>
                </m:f>
                <m:r>
                  <w:rPr>
                    <w:rFonts w:ascii="Cambria Math" w:hAnsi="Cambria Math"/>
                  </w:rPr>
                  <m:t>∙</m:t>
                </m:r>
              </m:oMath>
            </m:oMathPara>
          </w:p>
        </w:tc>
        <w:tc>
          <w:tcPr>
            <w:tcW w:w="532" w:type="pct"/>
            <w:vAlign w:val="center"/>
          </w:tcPr>
          <w:p w14:paraId="46E58CAA" w14:textId="25B422DD" w:rsidR="001E78DF" w:rsidRPr="0018507B" w:rsidRDefault="001E78DF" w:rsidP="00E442DB">
            <w:pPr>
              <w:pStyle w:val="Caption"/>
            </w:pPr>
            <w:bookmarkStart w:id="175" w:name="_Ref115349459"/>
            <w:r w:rsidRPr="0018507B">
              <w:t>(</w:t>
            </w:r>
            <w:r w:rsidR="00576EA8">
              <w:fldChar w:fldCharType="begin"/>
            </w:r>
            <w:r w:rsidR="00576EA8">
              <w:instrText xml:space="preserve"> STYLEREF 1 \s </w:instrText>
            </w:r>
            <w:r w:rsidR="00576EA8">
              <w:fldChar w:fldCharType="separate"/>
            </w:r>
            <w:r w:rsidR="00EA0520">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39</w:t>
            </w:r>
            <w:r w:rsidR="00576EA8">
              <w:fldChar w:fldCharType="end"/>
            </w:r>
            <w:r w:rsidRPr="0018507B">
              <w:t>)</w:t>
            </w:r>
            <w:bookmarkEnd w:id="175"/>
          </w:p>
        </w:tc>
      </w:tr>
    </w:tbl>
    <w:p w14:paraId="3DB400DE" w14:textId="1D1689EF" w:rsidR="001E78DF" w:rsidRDefault="001E78DF" w:rsidP="0018507B">
      <w:pPr>
        <w:ind w:firstLine="0"/>
      </w:pPr>
      <w:r>
        <w:t xml:space="preserve">Como o lado esquerdo da Equação </w:t>
      </w:r>
      <w:r>
        <w:fldChar w:fldCharType="begin"/>
      </w:r>
      <w:r>
        <w:instrText xml:space="preserve"> REF _Ref115349459 \h  \* MERGEFORMAT </w:instrText>
      </w:r>
      <w:r>
        <w:fldChar w:fldCharType="separate"/>
      </w:r>
      <w:r w:rsidR="00EA0520" w:rsidRPr="0018507B">
        <w:t>(</w:t>
      </w:r>
      <w:r w:rsidR="00EA0520">
        <w:t>3.39</w:t>
      </w:r>
      <w:r w:rsidR="00EA0520" w:rsidRPr="0018507B">
        <w:t>)</w:t>
      </w:r>
      <w:r>
        <w:fldChar w:fldCharType="end"/>
      </w:r>
      <w:r w:rsidRPr="0009537C">
        <w:t xml:space="preserve"> </w:t>
      </w:r>
      <w:r>
        <w:t xml:space="preserve">depende </w:t>
      </w:r>
      <w:r w:rsidRPr="0009537C">
        <w:t xml:space="preserve">apenas de </w:t>
      </w:r>
      <m:oMath>
        <m:r>
          <m:rPr>
            <m:sty m:val="bi"/>
          </m:rPr>
          <w:rPr>
            <w:rFonts w:ascii="Cambria Math" w:hAnsi="Cambria Math"/>
          </w:rPr>
          <m:t>r</m:t>
        </m:r>
      </m:oMath>
      <w:r>
        <w:t xml:space="preserve"> e </w:t>
      </w:r>
      <w:r w:rsidRPr="0009537C">
        <w:t xml:space="preserve">o lado direito depende somente de </w:t>
      </w:r>
      <m:oMath>
        <m:r>
          <w:rPr>
            <w:rFonts w:ascii="Cambria Math" w:hAnsi="Cambria Math"/>
          </w:rPr>
          <m:t>t</m:t>
        </m:r>
      </m:oMath>
      <w:r>
        <w:t xml:space="preserve">, então os dois lados da Equação </w:t>
      </w:r>
      <w:r>
        <w:fldChar w:fldCharType="begin"/>
      </w:r>
      <w:r>
        <w:instrText xml:space="preserve"> REF _Ref115349459 \h  \* MERGEFORMAT </w:instrText>
      </w:r>
      <w:r>
        <w:fldChar w:fldCharType="separate"/>
      </w:r>
      <w:r w:rsidR="00EA0520" w:rsidRPr="0018507B">
        <w:t>(</w:t>
      </w:r>
      <w:r w:rsidR="00EA0520">
        <w:rPr>
          <w:noProof/>
        </w:rPr>
        <w:t>3.39</w:t>
      </w:r>
      <w:r w:rsidR="00EA0520" w:rsidRPr="0018507B">
        <w:rPr>
          <w:noProof/>
        </w:rPr>
        <w:t>)</w:t>
      </w:r>
      <w:r>
        <w:fldChar w:fldCharType="end"/>
      </w:r>
      <w:r>
        <w:t xml:space="preserve"> devem ser iguais a uma constante, digamos C:</w:t>
      </w:r>
    </w:p>
    <w:p w14:paraId="3D92236F" w14:textId="77777777" w:rsidR="001E78DF" w:rsidRDefault="001E78DF" w:rsidP="001E78DF">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num>
            <m:den>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den>
          </m:f>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=iℏ</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den>
          </m:f>
          <m:r>
            <w:rPr>
              <w:rFonts w:ascii="Cambria Math" w:hAnsi="Cambria Math"/>
            </w:rPr>
            <m:t>=C.</m:t>
          </m:r>
        </m:oMath>
      </m:oMathPara>
    </w:p>
    <w:p w14:paraId="2A662A8C" w14:textId="77777777" w:rsidR="001E78DF" w:rsidRDefault="001E78DF" w:rsidP="00607BD0">
      <w:pPr>
        <w:ind w:firstLine="0"/>
      </w:pPr>
      <w:r>
        <w:t xml:space="preserve">Como consequência, podemos resolver separadamente as duas equações: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304"/>
      </w:tblGrid>
      <w:tr w:rsidR="001E78DF" w14:paraId="2A7B041B" w14:textId="77777777" w:rsidTr="00CD201E">
        <w:trPr>
          <w:jc w:val="center"/>
        </w:trPr>
        <w:tc>
          <w:tcPr>
            <w:tcW w:w="7938" w:type="dxa"/>
            <w:vAlign w:val="center"/>
          </w:tcPr>
          <w:p w14:paraId="2C7B12CE" w14:textId="77777777" w:rsidR="001E78DF" w:rsidRPr="0087627D" w:rsidRDefault="001E78DF" w:rsidP="00CF7846">
            <w:pPr>
              <w:keepNext/>
              <w:jc w:val="right"/>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num>
                  <m:den>
                    <m:r>
                      <m:rPr>
                        <m:sty m:val="p"/>
                      </m:rPr>
                      <w:rPr>
                        <w:rFonts w:ascii="Cambria Math" w:hAnsi="Cambria Math"/>
                      </w:rPr>
                      <w:sym w:font="Symbol" w:char="F06A"/>
                    </m:r>
                    <m:d>
                      <m:dPr>
                        <m:ctrlPr>
                          <w:rPr>
                            <w:rFonts w:ascii="Cambria Math" w:hAnsi="Cambria Math"/>
                            <w:i/>
                          </w:rPr>
                        </m:ctrlPr>
                      </m:dPr>
                      <m:e>
                        <m:r>
                          <m:rPr>
                            <m:sty m:val="bi"/>
                          </m:rPr>
                          <w:rPr>
                            <w:rFonts w:ascii="Cambria Math" w:hAnsi="Cambria Math"/>
                          </w:rPr>
                          <m:t>r</m:t>
                        </m:r>
                      </m:e>
                    </m:d>
                  </m:den>
                </m:f>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=C.</m:t>
                </m:r>
              </m:oMath>
            </m:oMathPara>
          </w:p>
        </w:tc>
        <w:tc>
          <w:tcPr>
            <w:tcW w:w="1304" w:type="dxa"/>
            <w:vAlign w:val="center"/>
          </w:tcPr>
          <w:p w14:paraId="088D296E" w14:textId="13391D00" w:rsidR="001E78DF" w:rsidRPr="00CD201E" w:rsidRDefault="001E78DF" w:rsidP="00E442DB">
            <w:pPr>
              <w:pStyle w:val="Caption"/>
            </w:pPr>
            <w:bookmarkStart w:id="176" w:name="_Ref319487496"/>
            <w:r w:rsidRPr="00CD201E">
              <w:t>(</w:t>
            </w:r>
            <w:r w:rsidR="00576EA8">
              <w:fldChar w:fldCharType="begin"/>
            </w:r>
            <w:r w:rsidR="00576EA8">
              <w:instrText xml:space="preserve"> STYLEREF 1 \s </w:instrText>
            </w:r>
            <w:r w:rsidR="00576EA8">
              <w:fldChar w:fldCharType="separate"/>
            </w:r>
            <w:r w:rsidR="00EA0520">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40</w:t>
            </w:r>
            <w:r w:rsidR="00576EA8">
              <w:fldChar w:fldCharType="end"/>
            </w:r>
            <w:r w:rsidRPr="00CD201E">
              <w:t>)</w:t>
            </w:r>
            <w:bookmarkEnd w:id="176"/>
          </w:p>
        </w:tc>
      </w:tr>
    </w:tbl>
    <w:p w14:paraId="4C593A8D" w14:textId="77777777" w:rsidR="001E78DF" w:rsidRPr="0087627D" w:rsidRDefault="001E78DF" w:rsidP="00CD201E">
      <w:pPr>
        <w:ind w:firstLine="0"/>
      </w:pPr>
      <w:r>
        <w:t>e</w:t>
      </w:r>
    </w:p>
    <w:p w14:paraId="16281CA6" w14:textId="77777777" w:rsidR="001E78DF" w:rsidRDefault="001E78DF" w:rsidP="001E78DF">
      <m:oMathPara>
        <m:oMath>
          <m:r>
            <w:rPr>
              <w:rFonts w:ascii="Cambria Math" w:hAnsi="Cambria Math"/>
            </w:rPr>
            <m:t>iℏ</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t</m:t>
                  </m:r>
                </m:e>
              </m:d>
            </m:num>
            <m:den>
              <m:r>
                <w:rPr>
                  <w:rFonts w:ascii="Cambria Math" w:hAnsi="Cambria Math"/>
                </w:rPr>
                <m:t>f</m:t>
              </m:r>
              <m:d>
                <m:dPr>
                  <m:ctrlPr>
                    <w:rPr>
                      <w:rFonts w:ascii="Cambria Math" w:hAnsi="Cambria Math"/>
                      <w:i/>
                    </w:rPr>
                  </m:ctrlPr>
                </m:dPr>
                <m:e>
                  <m:r>
                    <w:rPr>
                      <w:rFonts w:ascii="Cambria Math" w:hAnsi="Cambria Math"/>
                    </w:rPr>
                    <m:t>t</m:t>
                  </m:r>
                </m:e>
              </m:d>
            </m:den>
          </m:f>
          <m:r>
            <w:rPr>
              <w:rFonts w:ascii="Cambria Math" w:hAnsi="Cambria Math"/>
            </w:rPr>
            <m:t>=C.</m:t>
          </m:r>
        </m:oMath>
      </m:oMathPara>
    </w:p>
    <w:p w14:paraId="7EDA39CB" w14:textId="77777777" w:rsidR="0083435E" w:rsidRDefault="001E78DF" w:rsidP="00F477DC">
      <w:pPr>
        <w:ind w:firstLine="0"/>
        <w:rPr>
          <w:rFonts w:eastAsiaTheme="minorEastAsia"/>
        </w:rPr>
      </w:pPr>
      <w:r>
        <w:t xml:space="preserve">A solução da última </w:t>
      </w:r>
      <w:r w:rsidR="00CD201E">
        <w:t>E</w:t>
      </w:r>
      <w:r>
        <w:t xml:space="preserve">quação, a </w:t>
      </w:r>
      <w:r w:rsidR="0083435E">
        <w:t>E</w:t>
      </w:r>
      <w:r>
        <w:t xml:space="preserve">quação dependente do tempo, é </w:t>
      </w:r>
    </w:p>
    <w:p w14:paraId="3FC29FF5" w14:textId="34DD9861" w:rsidR="00F477DC" w:rsidRDefault="001E78DF" w:rsidP="001E78DF">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-iCt</m:t>
                  </m:r>
                </m:num>
                <m:den>
                  <m:r>
                    <w:rPr>
                      <w:rFonts w:ascii="Cambria Math" w:hAnsi="Cambria Math"/>
                    </w:rPr>
                    <m:t>ℏ</m:t>
                  </m:r>
                </m:den>
              </m:f>
            </m:sup>
          </m:sSup>
        </m:oMath>
      </m:oMathPara>
    </w:p>
    <w:p w14:paraId="1BDFD596" w14:textId="141D368E" w:rsidR="001E78DF" w:rsidRPr="0009537C" w:rsidRDefault="001E78DF" w:rsidP="00F477DC">
      <w:pPr>
        <w:ind w:firstLine="0"/>
      </w:pPr>
      <w:r>
        <w:t xml:space="preserve">Observamos, no entanto, que a função exponencial só tem sentido se seu expoente for uma quantidade adimensional, isto é, um número. Para que o expoente da exponencial </w:t>
      </w:r>
      <m:oMath>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-iCt</m:t>
                </m:r>
              </m:num>
              <m:den>
                <m:r>
                  <w:rPr>
                    <w:rFonts w:ascii="Cambria Math" w:hAnsi="Cambria Math"/>
                  </w:rPr>
                  <m:t>ℏ</m:t>
                </m:r>
              </m:den>
            </m:f>
          </m:sup>
        </m:sSup>
      </m:oMath>
      <w:r>
        <w:t xml:space="preserve"> seja adimensional, </w:t>
      </w:r>
      <w:r w:rsidRPr="00F67F18">
        <w:rPr>
          <w:i/>
        </w:rPr>
        <w:t>C</w:t>
      </w:r>
      <w:r>
        <w:t xml:space="preserve"> deve ter dimensão de energia, </w:t>
      </w:r>
      <w:r w:rsidRPr="00A314F7">
        <w:rPr>
          <w:i/>
        </w:rPr>
        <w:t>isto é</w:t>
      </w:r>
      <w:r>
        <w:t xml:space="preserve">, </w:t>
      </w:r>
      <w:r w:rsidRPr="009676D4">
        <w:rPr>
          <w:i/>
        </w:rPr>
        <w:t>joule</w:t>
      </w:r>
      <w:r>
        <w:t xml:space="preserve"> , pois, </w:t>
      </w:r>
      <m:oMath>
        <m:r>
          <w:rPr>
            <w:rFonts w:ascii="Cambria Math" w:hAnsi="Cambria Math"/>
          </w:rPr>
          <m:t>ℏ</m:t>
        </m:r>
      </m:oMath>
      <w:r>
        <w:t xml:space="preserve"> tem dimensão de </w:t>
      </w:r>
      <m:oMath>
        <m:r>
          <w:rPr>
            <w:rFonts w:ascii="Cambria Math" w:hAnsi="Cambria Math"/>
          </w:rPr>
          <m:t>joule×segundo</m:t>
        </m:r>
      </m:oMath>
      <w:r>
        <w:t xml:space="preserve"> e </w:t>
      </w:r>
      <w:r w:rsidRPr="0087627D">
        <w:rPr>
          <w:i/>
        </w:rPr>
        <w:t>t</w:t>
      </w:r>
      <w:r>
        <w:t xml:space="preserve"> é dado em segundos. Portanto, a constante </w:t>
      </w:r>
      <w:r w:rsidRPr="0087627D">
        <w:rPr>
          <w:i/>
        </w:rPr>
        <w:t>C</w:t>
      </w:r>
      <w:r>
        <w:t xml:space="preserve"> deve representar a energia do sistema. Fazendo </w:t>
      </w:r>
      <m:oMath>
        <m:r>
          <w:rPr>
            <w:rFonts w:ascii="Cambria Math" w:hAnsi="Cambria Math"/>
          </w:rPr>
          <m:t>C=E</m:t>
        </m:r>
      </m:oMath>
      <w:r>
        <w:t xml:space="preserve">, podemos escrever a solução temporal da equação de Schrödinger como </w:t>
      </w:r>
    </w:p>
    <w:tbl>
      <w:tblPr>
        <w:tblW w:w="5000" w:type="pct"/>
        <w:tblLook w:val="01E0" w:firstRow="1" w:lastRow="1" w:firstColumn="1" w:lastColumn="1" w:noHBand="0" w:noVBand="0"/>
      </w:tblPr>
      <w:tblGrid>
        <w:gridCol w:w="8364"/>
        <w:gridCol w:w="996"/>
      </w:tblGrid>
      <w:tr w:rsidR="001E78DF" w:rsidRPr="002C1856" w14:paraId="60F76582" w14:textId="77777777" w:rsidTr="00D602F0">
        <w:tc>
          <w:tcPr>
            <w:tcW w:w="4468" w:type="pct"/>
            <w:vAlign w:val="center"/>
          </w:tcPr>
          <w:p w14:paraId="7511A7B1" w14:textId="716EC91C" w:rsidR="001E78DF" w:rsidRPr="0087627D" w:rsidRDefault="001E78DF" w:rsidP="00CF7846">
            <w:pPr>
              <w:keepNext/>
              <w:jc w:val="center"/>
              <w:rPr>
                <w:lang w:val="en-US"/>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lang w:val="en-US"/>
                  </w:rPr>
                  <m:t>=</m:t>
                </m:r>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lang w:val="en-US"/>
                      </w:rPr>
                      <m:t>-</m:t>
                    </m:r>
                    <m:f>
                      <m:fPr>
                        <m:ctrlPr>
                          <w:rPr>
                            <w:rFonts w:ascii="Cambria Math" w:hAnsi="Cambria Math"/>
                            <w:i/>
                          </w:rPr>
                        </m:ctrlPr>
                      </m:fPr>
                      <m:num>
                        <m:r>
                          <w:rPr>
                            <w:rFonts w:ascii="Cambria Math" w:hAnsi="Cambria Math"/>
                          </w:rPr>
                          <m:t>iEt</m:t>
                        </m:r>
                      </m:num>
                      <m:den>
                        <m:r>
                          <w:rPr>
                            <w:rFonts w:ascii="Cambria Math" w:hAnsi="Cambria Math"/>
                          </w:rPr>
                          <m:t>ℏ</m:t>
                        </m:r>
                      </m:den>
                    </m:f>
                  </m:sup>
                </m:sSup>
                <m:r>
                  <w:rPr>
                    <w:rFonts w:ascii="Cambria Math" w:hAnsi="Cambria Math"/>
                  </w:rPr>
                  <m:t>.</m:t>
                </m:r>
              </m:oMath>
            </m:oMathPara>
          </w:p>
        </w:tc>
        <w:tc>
          <w:tcPr>
            <w:tcW w:w="532" w:type="pct"/>
            <w:vAlign w:val="center"/>
          </w:tcPr>
          <w:p w14:paraId="415B2717" w14:textId="759C3516" w:rsidR="001E78DF" w:rsidRPr="00D602F0" w:rsidRDefault="001E78DF" w:rsidP="00E442DB">
            <w:pPr>
              <w:pStyle w:val="Caption"/>
            </w:pPr>
            <w:bookmarkStart w:id="177" w:name="_Ref146856760"/>
            <w:r w:rsidRPr="00D602F0">
              <w:t>(</w:t>
            </w:r>
            <w:r w:rsidR="00576EA8">
              <w:fldChar w:fldCharType="begin"/>
            </w:r>
            <w:r w:rsidR="00576EA8">
              <w:instrText xml:space="preserve"> STYLEREF 1 \s </w:instrText>
            </w:r>
            <w:r w:rsidR="00576EA8">
              <w:fldChar w:fldCharType="separate"/>
            </w:r>
            <w:r w:rsidR="00EA0520">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41</w:t>
            </w:r>
            <w:r w:rsidR="00576EA8">
              <w:fldChar w:fldCharType="end"/>
            </w:r>
            <w:r w:rsidRPr="00D602F0">
              <w:t>)</w:t>
            </w:r>
            <w:bookmarkEnd w:id="177"/>
          </w:p>
        </w:tc>
      </w:tr>
    </w:tbl>
    <w:p w14:paraId="0DFE295C" w14:textId="36C7F16F" w:rsidR="001E78DF" w:rsidRPr="0009537C" w:rsidRDefault="001E78DF" w:rsidP="00E652BB">
      <w:pPr>
        <w:ind w:firstLine="0"/>
      </w:pPr>
      <w:r>
        <w:t xml:space="preserve">Fazendo </w:t>
      </w:r>
      <w:r w:rsidRPr="00486587">
        <w:rPr>
          <w:i/>
        </w:rPr>
        <w:t>C</w:t>
      </w:r>
      <w:r>
        <w:rPr>
          <w:i/>
        </w:rPr>
        <w:t xml:space="preserve"> </w:t>
      </w:r>
      <w:r>
        <w:t xml:space="preserve">= </w:t>
      </w:r>
      <w:r w:rsidRPr="009F04B9">
        <w:rPr>
          <w:i/>
        </w:rPr>
        <w:t>E</w:t>
      </w:r>
      <w:r>
        <w:t xml:space="preserve"> em </w:t>
      </w:r>
      <w:r>
        <w:fldChar w:fldCharType="begin"/>
      </w:r>
      <w:r>
        <w:instrText xml:space="preserve"> REF _Ref319487496 \h </w:instrText>
      </w:r>
      <w:r>
        <w:fldChar w:fldCharType="separate"/>
      </w:r>
      <w:r w:rsidR="00EA0520" w:rsidRPr="00CD201E">
        <w:t>(</w:t>
      </w:r>
      <w:r w:rsidR="00EA0520">
        <w:rPr>
          <w:noProof/>
        </w:rPr>
        <w:t>3</w:t>
      </w:r>
      <w:r w:rsidR="00EA0520">
        <w:t>.</w:t>
      </w:r>
      <w:r w:rsidR="00EA0520">
        <w:rPr>
          <w:noProof/>
        </w:rPr>
        <w:t>40</w:t>
      </w:r>
      <w:r w:rsidR="00EA0520" w:rsidRPr="00CD201E">
        <w:t>)</w:t>
      </w:r>
      <w:r>
        <w:fldChar w:fldCharType="end"/>
      </w:r>
      <w:r>
        <w:t xml:space="preserve"> podemos escrevê-la como uma equação dependente apenas das coordenadas espaciais:</w:t>
      </w:r>
    </w:p>
    <w:tbl>
      <w:tblPr>
        <w:tblW w:w="5000" w:type="pct"/>
        <w:tblLook w:val="01E0" w:firstRow="1" w:lastRow="1" w:firstColumn="1" w:lastColumn="1" w:noHBand="0" w:noVBand="0"/>
      </w:tblPr>
      <w:tblGrid>
        <w:gridCol w:w="7858"/>
        <w:gridCol w:w="1502"/>
      </w:tblGrid>
      <w:tr w:rsidR="001E78DF" w:rsidRPr="002C1856" w14:paraId="6E4B316F" w14:textId="77777777" w:rsidTr="00CF7846">
        <w:tc>
          <w:tcPr>
            <w:tcW w:w="4468" w:type="pct"/>
            <w:vAlign w:val="center"/>
          </w:tcPr>
          <w:p w14:paraId="6A856EEF" w14:textId="3583F3AE" w:rsidR="001E78DF" w:rsidRPr="005D64A3" w:rsidRDefault="004104F5" w:rsidP="00CF7846">
            <w:pPr>
              <w:keepNext/>
            </w:pPr>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=Eφ</m:t>
                </m:r>
                <m:d>
                  <m:dPr>
                    <m:ctrlPr>
                      <w:rPr>
                        <w:rFonts w:ascii="Cambria Math" w:hAnsi="Cambria Math"/>
                        <w:i/>
                      </w:rPr>
                    </m:ctrlPr>
                  </m:dPr>
                  <m:e>
                    <m:r>
                      <m:rPr>
                        <m:sty m:val="bi"/>
                      </m:rPr>
                      <w:rPr>
                        <w:rFonts w:ascii="Cambria Math" w:hAnsi="Cambria Math"/>
                      </w:rPr>
                      <m:t>r</m:t>
                    </m:r>
                  </m:e>
                </m:d>
                <m:r>
                  <w:rPr>
                    <w:rFonts w:ascii="Cambria Math" w:hAnsi="Cambria Math"/>
                  </w:rPr>
                  <m:t>.</m:t>
                </m:r>
              </m:oMath>
            </m:oMathPara>
          </w:p>
        </w:tc>
        <w:tc>
          <w:tcPr>
            <w:tcW w:w="532" w:type="pct"/>
            <w:vAlign w:val="center"/>
          </w:tcPr>
          <w:p w14:paraId="1BFDAFBA" w14:textId="2AB45B1E" w:rsidR="001E78DF" w:rsidRPr="002C1856" w:rsidRDefault="001E78DF" w:rsidP="00CF7846">
            <w:pPr>
              <w:jc w:val="right"/>
            </w:pPr>
            <w:bookmarkStart w:id="178" w:name="_Ref115344349"/>
            <w:r w:rsidRPr="002C1856">
              <w:t>(</w:t>
            </w:r>
            <w:fldSimple w:instr=" STYLEREF 1 \s ">
              <w:r w:rsidR="00EA0520">
                <w:rPr>
                  <w:noProof/>
                </w:rPr>
                <w:t>3</w:t>
              </w:r>
            </w:fldSimple>
            <w:r w:rsidR="00576EA8">
              <w:t>.</w:t>
            </w:r>
            <w:fldSimple w:instr=" SEQ Equação \* ARABIC \s 1 ">
              <w:r w:rsidR="00EA0520">
                <w:rPr>
                  <w:noProof/>
                </w:rPr>
                <w:t>42</w:t>
              </w:r>
            </w:fldSimple>
            <w:r w:rsidRPr="002C1856">
              <w:t>)</w:t>
            </w:r>
            <w:bookmarkEnd w:id="178"/>
          </w:p>
        </w:tc>
      </w:tr>
    </w:tbl>
    <w:p w14:paraId="0CC65997" w14:textId="5D8AED29" w:rsidR="00E37254" w:rsidRDefault="001E78DF" w:rsidP="001E78DF">
      <w:pPr>
        <w:ind w:firstLine="709"/>
        <w:rPr>
          <w:rFonts w:eastAsiaTheme="minorEastAsia"/>
        </w:rPr>
      </w:pPr>
      <w:r w:rsidRPr="0009537C">
        <w:t>A</w:t>
      </w:r>
      <w:r>
        <w:t xml:space="preserve"> E</w:t>
      </w:r>
      <w:r w:rsidRPr="0009537C">
        <w:t xml:space="preserve">quação </w:t>
      </w:r>
      <w:r>
        <w:fldChar w:fldCharType="begin"/>
      </w:r>
      <w:r>
        <w:instrText xml:space="preserve"> REF _Ref115344349 \h  \* MERGEFORMAT </w:instrText>
      </w:r>
      <w:r>
        <w:fldChar w:fldCharType="separate"/>
      </w:r>
      <w:r w:rsidR="00EA0520" w:rsidRPr="002C1856">
        <w:t>(</w:t>
      </w:r>
      <w:r w:rsidR="00EA0520">
        <w:t>3.42</w:t>
      </w:r>
      <w:r w:rsidR="00EA0520" w:rsidRPr="002C1856">
        <w:t>)</w:t>
      </w:r>
      <w:r>
        <w:fldChar w:fldCharType="end"/>
      </w:r>
      <w:r w:rsidRPr="0009537C">
        <w:t xml:space="preserve"> </w:t>
      </w:r>
      <w:r>
        <w:t>é a E</w:t>
      </w:r>
      <w:r w:rsidRPr="0009537C">
        <w:t xml:space="preserve">quação de </w:t>
      </w:r>
      <w:r w:rsidRPr="002323F6">
        <w:rPr>
          <w:i/>
        </w:rPr>
        <w:t>Schrödinger independente do tempo</w:t>
      </w:r>
      <w:r w:rsidRPr="0009537C">
        <w:t xml:space="preserve"> para uma partícula movendo em um espaço tridimensional e sob a ação de um </w:t>
      </w:r>
      <w:r w:rsidRPr="009F04B9">
        <w:rPr>
          <w:i/>
        </w:rPr>
        <w:t>potencial independe do tempo</w:t>
      </w:r>
      <w:r w:rsidRPr="0009537C">
        <w:t xml:space="preserve">. Na linguagem das equações diferenciais parciais a </w:t>
      </w:r>
      <w:r>
        <w:t>E</w:t>
      </w:r>
      <w:r w:rsidRPr="0009537C">
        <w:t xml:space="preserve">quação </w:t>
      </w:r>
      <w:r>
        <w:fldChar w:fldCharType="begin"/>
      </w:r>
      <w:r>
        <w:instrText xml:space="preserve"> REF _Ref115344349 \h  \* MERGEFORMAT </w:instrText>
      </w:r>
      <w:r>
        <w:fldChar w:fldCharType="separate"/>
      </w:r>
      <w:r w:rsidR="00EA0520" w:rsidRPr="002C1856">
        <w:t>(</w:t>
      </w:r>
      <w:r w:rsidR="00EA0520">
        <w:t>3.42</w:t>
      </w:r>
      <w:r w:rsidR="00EA0520" w:rsidRPr="002C1856">
        <w:t>)</w:t>
      </w:r>
      <w:r>
        <w:fldChar w:fldCharType="end"/>
      </w:r>
      <w:r w:rsidRPr="0009537C">
        <w:t xml:space="preserve"> é conhecida como uma equação de </w:t>
      </w:r>
      <w:r w:rsidRPr="00190ECF">
        <w:rPr>
          <w:i/>
        </w:rPr>
        <w:t>autovalor</w:t>
      </w:r>
      <w:r w:rsidRPr="0009537C">
        <w:t xml:space="preserve">. </w:t>
      </w:r>
      <w:r w:rsidRPr="00676BAF">
        <w:rPr>
          <w:i/>
        </w:rPr>
        <w:t>Quando um operador atuar sobre uma função e o único efeito for multiplicar a função por uma constante, nós denominaremos este tipo de equação de equação de autovalor</w:t>
      </w:r>
      <w:r w:rsidRPr="00676BAF">
        <w:t>.</w:t>
      </w:r>
      <w:r>
        <w:t xml:space="preserve"> A função é chamada de </w:t>
      </w:r>
      <w:r w:rsidRPr="00190ECF">
        <w:rPr>
          <w:i/>
        </w:rPr>
        <w:t>autofunção</w:t>
      </w:r>
      <w:r>
        <w:t xml:space="preserve"> </w:t>
      </w:r>
      <w:r w:rsidR="00E47527">
        <w:t>(ou</w:t>
      </w:r>
      <w:r>
        <w:t xml:space="preserve"> </w:t>
      </w:r>
      <w:r w:rsidRPr="00190ECF">
        <w:rPr>
          <w:i/>
        </w:rPr>
        <w:t>autovetor</w:t>
      </w:r>
      <w:r>
        <w:rPr>
          <w:i/>
        </w:rPr>
        <w:t xml:space="preserve"> </w:t>
      </w:r>
      <w:r w:rsidRPr="005D64A3">
        <w:t>)</w:t>
      </w:r>
      <w:r>
        <w:t xml:space="preserve"> e a constante multiplicativa é chamada de </w:t>
      </w:r>
      <w:r w:rsidRPr="00190ECF">
        <w:rPr>
          <w:i/>
        </w:rPr>
        <w:t>autovalor</w:t>
      </w:r>
      <w:r>
        <w:t xml:space="preserve">. No nosso caso, </w:t>
      </w:r>
      <m:oMath>
        <m:r>
          <w:rPr>
            <w:rFonts w:ascii="Cambria Math" w:hAnsi="Cambria Math"/>
          </w:rPr>
          <m:t>φ</m:t>
        </m:r>
        <m:d>
          <m:dPr>
            <m:ctrlPr>
              <w:rPr>
                <w:rFonts w:ascii="Cambria Math" w:hAnsi="Cambria Math"/>
                <w:i/>
              </w:rPr>
            </m:ctrlPr>
          </m:dPr>
          <m:e>
            <m:r>
              <m:rPr>
                <m:sty m:val="bi"/>
              </m:rPr>
              <w:rPr>
                <w:rFonts w:ascii="Cambria Math" w:hAnsi="Cambria Math"/>
              </w:rPr>
              <m:t>r</m:t>
            </m:r>
          </m:e>
        </m:d>
      </m:oMath>
      <w:r>
        <w:t xml:space="preserve"> é a autofunção </w:t>
      </w:r>
      <w:r w:rsidRPr="0009537C">
        <w:t xml:space="preserve">correspondendo ao autovalor </w:t>
      </w:r>
      <w:r w:rsidRPr="009F04B9">
        <w:rPr>
          <w:i/>
        </w:rPr>
        <w:t>E</w:t>
      </w:r>
      <w:r w:rsidRPr="0009537C">
        <w:t xml:space="preserve"> do operador </w:t>
      </w:r>
      <w:r w:rsidRPr="00A314F7">
        <w:rPr>
          <w:i/>
        </w:rPr>
        <w:t>hamiltoniano</w:t>
      </w:r>
      <w:r>
        <w:t xml:space="preserve"> </w:t>
      </w:r>
      <m:oMath>
        <m:acc>
          <m:accPr>
            <m:ctrlPr>
              <w:rPr>
                <w:rFonts w:ascii="Cambria Math" w:hAnsi="Cambria Math"/>
                <w:i/>
              </w:rPr>
            </m:ctrlPr>
          </m:accPr>
          <m:e>
            <m:r>
              <m:rPr>
                <m:scr m:val="script"/>
              </m:rPr>
              <w:rPr>
                <w:rFonts w:ascii="Cambria Math" w:hAnsi="Cambria Math"/>
              </w:rPr>
              <m:t>H</m:t>
            </m:r>
          </m:e>
        </m:acc>
      </m:oMath>
      <w:r w:rsidR="00E37254">
        <w:rPr>
          <w:rFonts w:eastAsiaTheme="minorEastAsia"/>
        </w:rPr>
        <w:t xml:space="preserve">, ou seja, </w:t>
      </w:r>
    </w:p>
    <w:p w14:paraId="55B4585F" w14:textId="0D2559A5" w:rsidR="001E78DF" w:rsidRDefault="004104F5" w:rsidP="001E78DF">
      <w:pPr>
        <w:ind w:firstLine="709"/>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eastAsiaTheme="minorEastAsia" w:hAnsi="Cambria Math"/>
            </w:rPr>
            <m:t>.</m:t>
          </m:r>
        </m:oMath>
      </m:oMathPara>
    </w:p>
    <w:p w14:paraId="1D315200" w14:textId="1357FB37" w:rsidR="00E74927" w:rsidRDefault="001E78DF" w:rsidP="001E78DF">
      <w:pPr>
        <w:ind w:firstLine="709"/>
        <w:rPr>
          <w:rFonts w:eastAsiaTheme="minorEastAsia"/>
        </w:rPr>
      </w:pPr>
      <w:r w:rsidRPr="00A1766D">
        <w:t xml:space="preserve">É importante termos em mente que a </w:t>
      </w:r>
      <w:r w:rsidR="00065023">
        <w:t>E</w:t>
      </w:r>
      <w:r w:rsidRPr="00A1766D">
        <w:t xml:space="preserve">quação de Schrödinger expressa em </w:t>
      </w:r>
      <w:r w:rsidRPr="00A1766D">
        <w:fldChar w:fldCharType="begin"/>
      </w:r>
      <w:r w:rsidRPr="00A1766D">
        <w:instrText xml:space="preserve"> REF _Ref115344349 \h </w:instrText>
      </w:r>
      <w:r>
        <w:instrText xml:space="preserve"> \* MERGEFORMAT </w:instrText>
      </w:r>
      <w:r w:rsidRPr="00A1766D">
        <w:fldChar w:fldCharType="separate"/>
      </w:r>
      <w:r w:rsidR="00EA0520" w:rsidRPr="002C1856">
        <w:t>(</w:t>
      </w:r>
      <w:r w:rsidR="00EA0520">
        <w:rPr>
          <w:noProof/>
        </w:rPr>
        <w:t>3.42</w:t>
      </w:r>
      <w:r w:rsidR="00EA0520" w:rsidRPr="002C1856">
        <w:t>)</w:t>
      </w:r>
      <w:r w:rsidRPr="00A1766D">
        <w:fldChar w:fldCharType="end"/>
      </w:r>
      <w:r w:rsidRPr="00A1766D">
        <w:t xml:space="preserve"> possui infinitas</w:t>
      </w:r>
      <w:r>
        <w:t xml:space="preserve"> soluções. Cada uma dessas soluções com sua própria energia, ou seja, </w:t>
      </w:r>
    </w:p>
    <w:p w14:paraId="578C7FD9" w14:textId="77777777" w:rsidR="00F000D7" w:rsidRPr="00F000D7" w:rsidRDefault="004104F5" w:rsidP="001E78DF">
      <w:pPr>
        <w:ind w:firstLine="709"/>
        <w:rPr>
          <w:rFonts w:eastAsiaTheme="minorEastAsia"/>
        </w:rPr>
      </w:pPr>
      <m:oMathPara>
        <m:oMath>
          <m:sSub>
            <m:sSubPr>
              <m:ctrlPr>
                <w:rPr>
                  <w:rFonts w:ascii="Cambria Math" w:hAnsi="Cambria Math"/>
                </w:rPr>
              </m:ctrlPr>
            </m:sSubPr>
            <m:e>
              <m:r>
                <m:rPr>
                  <m:sty m:val="p"/>
                </m:rPr>
                <w:rPr>
                  <w:rFonts w:ascii="Cambria Math" w:hAnsi="Cambria Math"/>
                </w:rPr>
                <w:sym w:font="Symbol" w:char="F059"/>
              </m:r>
            </m:e>
            <m:sub>
              <m:r>
                <w:rPr>
                  <w:rFonts w:ascii="Cambria Math" w:hAnsi="Cambria Math"/>
                </w:rPr>
                <m:t>1</m:t>
              </m:r>
            </m:sub>
          </m:sSub>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 xml:space="preserve">; </m:t>
          </m:r>
        </m:oMath>
      </m:oMathPara>
    </w:p>
    <w:p w14:paraId="04E51796" w14:textId="63C67FD3" w:rsidR="004D42A9" w:rsidRPr="004D42A9" w:rsidRDefault="004104F5" w:rsidP="001E78DF">
      <w:pPr>
        <w:ind w:firstLine="709"/>
        <w:rPr>
          <w:rFonts w:eastAsiaTheme="minorEastAsia"/>
        </w:rPr>
      </w:pPr>
      <m:oMathPara>
        <m:oMath>
          <m:sSub>
            <m:sSubPr>
              <m:ctrlPr>
                <w:rPr>
                  <w:rFonts w:ascii="Cambria Math" w:hAnsi="Cambria Math"/>
                </w:rPr>
              </m:ctrlPr>
            </m:sSubPr>
            <m:e>
              <m:r>
                <m:rPr>
                  <m:sty m:val="p"/>
                </m:rPr>
                <w:rPr>
                  <w:rFonts w:ascii="Cambria Math" w:hAnsi="Cambria Math"/>
                </w:rPr>
                <w:sym w:font="Symbol" w:char="F059"/>
              </m:r>
            </m:e>
            <m:sub>
              <m:r>
                <w:rPr>
                  <w:rFonts w:ascii="Cambria Math" w:hAnsi="Cambria Math"/>
                </w:rPr>
                <m:t>2</m:t>
              </m:r>
            </m:sub>
          </m:sSub>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 xml:space="preserve">; </m:t>
          </m:r>
        </m:oMath>
      </m:oMathPara>
    </w:p>
    <w:p w14:paraId="5122B38B" w14:textId="24E7DC09" w:rsidR="004D42A9" w:rsidRPr="004D42A9" w:rsidRDefault="004D42A9" w:rsidP="001E78DF">
      <w:pPr>
        <w:ind w:firstLine="709"/>
        <w:rPr>
          <w:rFonts w:eastAsiaTheme="minorEastAsia"/>
        </w:rPr>
      </w:pPr>
      <m:oMathPara>
        <m:oMath>
          <m:r>
            <w:rPr>
              <w:rFonts w:ascii="Cambria Math" w:eastAsiaTheme="minorEastAsia" w:hAnsi="Cambria Math"/>
            </w:rPr>
            <w:lastRenderedPageBreak/>
            <m:t>⋮</m:t>
          </m:r>
        </m:oMath>
      </m:oMathPara>
    </w:p>
    <w:p w14:paraId="28F76106" w14:textId="6AF2EFC4" w:rsidR="00F000D7" w:rsidRDefault="004104F5" w:rsidP="001E78DF">
      <w:pPr>
        <w:ind w:firstLine="709"/>
      </w:pPr>
      <m:oMathPara>
        <m:oMath>
          <m:sSub>
            <m:sSubPr>
              <m:ctrlPr>
                <w:rPr>
                  <w:rFonts w:ascii="Cambria Math" w:hAnsi="Cambria Math"/>
                </w:rPr>
              </m:ctrlPr>
            </m:sSubPr>
            <m:e>
              <m:r>
                <m:rPr>
                  <m:sty m:val="p"/>
                </m:rPr>
                <w:rPr>
                  <w:rFonts w:ascii="Cambria Math" w:hAnsi="Cambria Math"/>
                </w:rPr>
                <w:sym w:font="Symbol" w:char="F059"/>
              </m:r>
            </m:e>
            <m:sub>
              <m:r>
                <w:rPr>
                  <w:rFonts w:ascii="Cambria Math" w:hAnsi="Cambria Math"/>
                </w:rPr>
                <m:t>3</m:t>
              </m:r>
            </m:sub>
          </m:sSub>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t</m:t>
                  </m:r>
                </m:num>
                <m:den>
                  <m:r>
                    <w:rPr>
                      <w:rFonts w:ascii="Cambria Math" w:hAnsi="Cambria Math"/>
                    </w:rPr>
                    <m:t>ℏ</m:t>
                  </m:r>
                </m:den>
              </m:f>
            </m:sup>
          </m:sSup>
        </m:oMath>
      </m:oMathPara>
    </w:p>
    <w:p w14:paraId="02AF27D5" w14:textId="49A27E4C" w:rsidR="001E78DF" w:rsidRDefault="00636106" w:rsidP="00787EFD">
      <w:pPr>
        <w:ind w:firstLine="0"/>
      </w:pPr>
      <w:r>
        <w:t>Portanto, cada um destes estados possui energia total muito bem definida</w:t>
      </w:r>
      <w:r w:rsidR="00A162DB">
        <w:t xml:space="preserve">. </w:t>
      </w:r>
      <w:r w:rsidR="001E78DF">
        <w:t xml:space="preserve">A solução geral de </w:t>
      </w:r>
      <w:r w:rsidR="001E78DF" w:rsidRPr="00A1766D">
        <w:fldChar w:fldCharType="begin"/>
      </w:r>
      <w:r w:rsidR="001E78DF" w:rsidRPr="00A1766D">
        <w:instrText xml:space="preserve"> REF _Ref115344349 \h </w:instrText>
      </w:r>
      <w:r w:rsidR="001E78DF">
        <w:instrText xml:space="preserve"> \* MERGEFORMAT </w:instrText>
      </w:r>
      <w:r w:rsidR="001E78DF" w:rsidRPr="00A1766D">
        <w:fldChar w:fldCharType="separate"/>
      </w:r>
      <w:r w:rsidR="00EA0520" w:rsidRPr="002C1856">
        <w:t>(</w:t>
      </w:r>
      <w:r w:rsidR="00EA0520">
        <w:rPr>
          <w:noProof/>
        </w:rPr>
        <w:t>3.42</w:t>
      </w:r>
      <w:r w:rsidR="00EA0520" w:rsidRPr="002C1856">
        <w:t>)</w:t>
      </w:r>
      <w:r w:rsidR="001E78DF" w:rsidRPr="00A1766D">
        <w:fldChar w:fldCharType="end"/>
      </w:r>
      <w:r w:rsidR="00787EFD">
        <w:t>, é</w:t>
      </w:r>
      <w:r w:rsidR="00A162DB">
        <w:t xml:space="preserve"> </w:t>
      </w:r>
      <w:r w:rsidR="00A76EA9">
        <w:t>a co</w:t>
      </w:r>
      <w:r w:rsidR="00D07A8E">
        <w:t>mbinação linear</w:t>
      </w:r>
      <w:r w:rsidR="001E78DF">
        <w:t xml:space="preserve"> das soluções</w:t>
      </w:r>
      <w:r w:rsidR="00A8686D">
        <w:t xml:space="preserve"> </w:t>
      </w:r>
      <m:oMath>
        <m:sSub>
          <m:sSubPr>
            <m:ctrlPr>
              <w:rPr>
                <w:rFonts w:ascii="Cambria Math" w:hAnsi="Cambria Math"/>
              </w:rPr>
            </m:ctrlPr>
          </m:sSubPr>
          <m:e>
            <m:r>
              <m:rPr>
                <m:sty m:val="p"/>
              </m:rPr>
              <w:rPr>
                <w:rFonts w:ascii="Cambria Math" w:hAnsi="Cambria Math"/>
              </w:rPr>
              <w:sym w:font="Symbol" w:char="F059"/>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w:sym w:font="Symbol" w:char="F059"/>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w:sym w:font="Symbol" w:char="F059"/>
            </m:r>
          </m:e>
          <m:sub>
            <m:r>
              <w:rPr>
                <w:rFonts w:ascii="Cambria Math" w:hAnsi="Cambria Math"/>
              </w:rPr>
              <m:t>3</m:t>
            </m:r>
          </m:sub>
        </m:sSub>
        <m:r>
          <w:rPr>
            <w:rFonts w:ascii="Cambria Math" w:hAnsi="Cambria Math"/>
          </w:rPr>
          <m:t>,⋯</m:t>
        </m:r>
      </m:oMath>
      <w:r w:rsidR="001E78DF">
        <w:t>, ou seja,</w:t>
      </w:r>
    </w:p>
    <w:tbl>
      <w:tblPr>
        <w:tblW w:w="5000" w:type="pct"/>
        <w:tblLook w:val="01E0" w:firstRow="1" w:lastRow="1" w:firstColumn="1" w:lastColumn="1" w:noHBand="0" w:noVBand="0"/>
      </w:tblPr>
      <w:tblGrid>
        <w:gridCol w:w="7858"/>
        <w:gridCol w:w="1502"/>
      </w:tblGrid>
      <w:tr w:rsidR="001E78DF" w:rsidRPr="002C1856" w14:paraId="14576F4E" w14:textId="77777777" w:rsidTr="00CF7846">
        <w:tc>
          <w:tcPr>
            <w:tcW w:w="4468" w:type="pct"/>
            <w:vAlign w:val="center"/>
          </w:tcPr>
          <w:p w14:paraId="1497B866" w14:textId="77777777" w:rsidR="001E78DF" w:rsidRPr="005D64A3" w:rsidRDefault="001E78DF" w:rsidP="00CF7846">
            <w:pPr>
              <w:keepNext/>
            </w:pPr>
            <m:oMathPara>
              <m:oMath>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rPr>
                        </m:ctrlPr>
                      </m:sSubPr>
                      <m:e>
                        <m:r>
                          <m:rPr>
                            <m:sty m:val="p"/>
                          </m:rPr>
                          <w:rPr>
                            <w:rFonts w:ascii="Cambria Math" w:hAnsi="Cambria Math"/>
                          </w:rPr>
                          <w:sym w:font="Symbol" w:char="F059"/>
                        </m:r>
                      </m:e>
                      <m:sub>
                        <m:r>
                          <w:rPr>
                            <w:rFonts w:ascii="Cambria Math" w:hAnsi="Cambria Math"/>
                          </w:rPr>
                          <m:t>n</m:t>
                        </m:r>
                      </m:sub>
                    </m:sSub>
                    <m:d>
                      <m:dPr>
                        <m:ctrlPr>
                          <w:rPr>
                            <w:rFonts w:ascii="Cambria Math" w:hAnsi="Cambria Math"/>
                            <w:i/>
                          </w:rPr>
                        </m:ctrlPr>
                      </m:dPr>
                      <m:e>
                        <m:r>
                          <m:rPr>
                            <m:sty m:val="bi"/>
                          </m:rPr>
                          <w:rPr>
                            <w:rFonts w:ascii="Cambria Math" w:hAnsi="Cambria Math"/>
                          </w:rPr>
                          <m:t>r</m:t>
                        </m:r>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t</m:t>
                            </m:r>
                          </m:num>
                          <m:den>
                            <m:r>
                              <w:rPr>
                                <w:rFonts w:ascii="Cambria Math" w:hAnsi="Cambria Math"/>
                              </w:rPr>
                              <m:t>ℏ</m:t>
                            </m:r>
                          </m:den>
                        </m:f>
                      </m:sup>
                    </m:sSup>
                  </m:e>
                </m:nary>
              </m:oMath>
            </m:oMathPara>
          </w:p>
        </w:tc>
        <w:tc>
          <w:tcPr>
            <w:tcW w:w="532" w:type="pct"/>
            <w:vAlign w:val="center"/>
          </w:tcPr>
          <w:p w14:paraId="1B89E65E" w14:textId="2939A88A" w:rsidR="001E78DF" w:rsidRPr="002C1856" w:rsidRDefault="001E78DF" w:rsidP="00CF7846">
            <w:pPr>
              <w:jc w:val="right"/>
            </w:pPr>
            <w:bookmarkStart w:id="179" w:name="_Ref491458218"/>
            <w:r w:rsidRPr="002C1856">
              <w:t>(</w:t>
            </w:r>
            <w:fldSimple w:instr=" STYLEREF 1 \s ">
              <w:r w:rsidR="00EA0520">
                <w:rPr>
                  <w:noProof/>
                </w:rPr>
                <w:t>3</w:t>
              </w:r>
            </w:fldSimple>
            <w:r w:rsidR="00576EA8">
              <w:t>.</w:t>
            </w:r>
            <w:fldSimple w:instr=" SEQ Equação \* ARABIC \s 1 ">
              <w:r w:rsidR="00EA0520">
                <w:rPr>
                  <w:noProof/>
                </w:rPr>
                <w:t>43</w:t>
              </w:r>
            </w:fldSimple>
            <w:r w:rsidRPr="002C1856">
              <w:t>)</w:t>
            </w:r>
            <w:bookmarkEnd w:id="179"/>
          </w:p>
        </w:tc>
      </w:tr>
    </w:tbl>
    <w:p w14:paraId="7955BDED" w14:textId="77777777" w:rsidR="001E78DF" w:rsidRDefault="001E78DF" w:rsidP="00D844EB">
      <w:pPr>
        <w:ind w:firstLine="0"/>
      </w:pPr>
      <w:r>
        <w:t xml:space="preserve">As soluções </w:t>
      </w:r>
    </w:p>
    <w:tbl>
      <w:tblPr>
        <w:tblW w:w="5000" w:type="pct"/>
        <w:tblLook w:val="01E0" w:firstRow="1" w:lastRow="1" w:firstColumn="1" w:lastColumn="1" w:noHBand="0" w:noVBand="0"/>
      </w:tblPr>
      <w:tblGrid>
        <w:gridCol w:w="7858"/>
        <w:gridCol w:w="1502"/>
      </w:tblGrid>
      <w:tr w:rsidR="001E78DF" w:rsidRPr="002C1856" w14:paraId="5270F0CC" w14:textId="77777777" w:rsidTr="00CF7846">
        <w:tc>
          <w:tcPr>
            <w:tcW w:w="4468" w:type="pct"/>
            <w:vAlign w:val="center"/>
          </w:tcPr>
          <w:p w14:paraId="69642EF2" w14:textId="77777777" w:rsidR="001E78DF" w:rsidRPr="005D64A3" w:rsidRDefault="004104F5" w:rsidP="00CF7846">
            <w:pPr>
              <w:keepNext/>
            </w:pPr>
            <m:oMathPara>
              <m:oMath>
                <m:sSub>
                  <m:sSubPr>
                    <m:ctrlPr>
                      <w:rPr>
                        <w:rFonts w:ascii="Cambria Math" w:hAnsi="Cambria Math"/>
                      </w:rPr>
                    </m:ctrlPr>
                  </m:sSubPr>
                  <m:e>
                    <m:r>
                      <m:rPr>
                        <m:sty m:val="p"/>
                      </m:rPr>
                      <w:rPr>
                        <w:rFonts w:ascii="Cambria Math" w:hAnsi="Cambria Math"/>
                      </w:rPr>
                      <w:sym w:font="Symbol" w:char="F059"/>
                    </m:r>
                  </m:e>
                  <m:sub>
                    <m:r>
                      <w:rPr>
                        <w:rFonts w:ascii="Cambria Math" w:hAnsi="Cambria Math"/>
                      </w:rPr>
                      <m:t>n</m:t>
                    </m:r>
                  </m:sub>
                </m:sSub>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t</m:t>
                        </m:r>
                      </m:num>
                      <m:den>
                        <m:r>
                          <w:rPr>
                            <w:rFonts w:ascii="Cambria Math" w:hAnsi="Cambria Math"/>
                          </w:rPr>
                          <m:t>ℏ</m:t>
                        </m:r>
                      </m:den>
                    </m:f>
                  </m:sup>
                </m:sSup>
              </m:oMath>
            </m:oMathPara>
          </w:p>
        </w:tc>
        <w:tc>
          <w:tcPr>
            <w:tcW w:w="532" w:type="pct"/>
            <w:vAlign w:val="center"/>
          </w:tcPr>
          <w:p w14:paraId="4369F1E0" w14:textId="13B404EB" w:rsidR="001E78DF" w:rsidRPr="002C1856" w:rsidRDefault="001E78DF" w:rsidP="00CF7846">
            <w:pPr>
              <w:jc w:val="right"/>
            </w:pPr>
            <w:bookmarkStart w:id="180" w:name="_Ref491458370"/>
            <w:r w:rsidRPr="002C1856">
              <w:t>(</w:t>
            </w:r>
            <w:fldSimple w:instr=" STYLEREF 1 \s ">
              <w:r w:rsidR="00EA0520">
                <w:rPr>
                  <w:noProof/>
                </w:rPr>
                <w:t>3</w:t>
              </w:r>
            </w:fldSimple>
            <w:r w:rsidR="00576EA8">
              <w:t>.</w:t>
            </w:r>
            <w:fldSimple w:instr=" SEQ Equação \* ARABIC \s 1 ">
              <w:r w:rsidR="00EA0520">
                <w:rPr>
                  <w:noProof/>
                </w:rPr>
                <w:t>44</w:t>
              </w:r>
            </w:fldSimple>
            <w:r w:rsidRPr="002C1856">
              <w:t>)</w:t>
            </w:r>
            <w:bookmarkEnd w:id="180"/>
          </w:p>
        </w:tc>
      </w:tr>
    </w:tbl>
    <w:p w14:paraId="51D29474" w14:textId="7430D2A8" w:rsidR="001E78DF" w:rsidRDefault="001E78DF" w:rsidP="00632FB5">
      <w:pPr>
        <w:ind w:firstLine="0"/>
      </w:pPr>
      <w:r>
        <w:t xml:space="preserve">são soluções que correspondem a estados estacionários, pois os autovalores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e as correspondentes probabilidades (</w:t>
      </w:r>
      <w:r w:rsidR="007831FA">
        <w:t xml:space="preserve">próxima </w:t>
      </w:r>
      <w:r>
        <w:t xml:space="preserve">seção) são independentes do tempo. Já a solução </w:t>
      </w:r>
      <w:r>
        <w:fldChar w:fldCharType="begin"/>
      </w:r>
      <w:r>
        <w:instrText xml:space="preserve"> REF _Ref491458218 \h </w:instrText>
      </w:r>
      <w:r>
        <w:fldChar w:fldCharType="separate"/>
      </w:r>
      <w:r w:rsidR="00EA0520" w:rsidRPr="002C1856">
        <w:t>(</w:t>
      </w:r>
      <w:r w:rsidR="00EA0520">
        <w:rPr>
          <w:noProof/>
        </w:rPr>
        <w:t>3</w:t>
      </w:r>
      <w:r w:rsidR="00EA0520">
        <w:t>.</w:t>
      </w:r>
      <w:r w:rsidR="00EA0520">
        <w:rPr>
          <w:noProof/>
        </w:rPr>
        <w:t>43</w:t>
      </w:r>
      <w:r w:rsidR="00EA0520" w:rsidRPr="002C1856">
        <w:t>)</w:t>
      </w:r>
      <w:r>
        <w:fldChar w:fldCharType="end"/>
      </w:r>
      <w:r>
        <w:t xml:space="preserve"> não compartilha dessas propriedades, pois as energias dos termos cruzados não se cancelam, isto é,</w:t>
      </w:r>
    </w:p>
    <w:p w14:paraId="169617E2" w14:textId="5F1ACBF2" w:rsidR="001E78DF" w:rsidRDefault="004104F5" w:rsidP="001E78DF">
      <m:oMathPara>
        <m:oMath>
          <m:sSup>
            <m:sSupPr>
              <m:ctrlPr>
                <w:rPr>
                  <w:rFonts w:ascii="Cambria Math" w:hAnsi="Cambria Math"/>
                </w:rPr>
              </m:ctrlPr>
            </m:sSupPr>
            <m:e>
              <m:r>
                <m:rPr>
                  <m:sty m:val="p"/>
                </m:rPr>
                <w:rPr>
                  <w:rFonts w:ascii="Cambria Math" w:hAnsi="Cambria Math"/>
                </w:rPr>
                <w:sym w:font="Symbol" w:char="F059"/>
              </m:r>
            </m:e>
            <m:sup>
              <m:r>
                <w:rPr>
                  <w:rFonts w:ascii="Cambria Math" w:hAnsi="Cambria Math"/>
                </w:rPr>
                <m:t>*</m:t>
              </m:r>
            </m:sup>
          </m:sSup>
          <m:d>
            <m:dPr>
              <m:ctrlPr>
                <w:rPr>
                  <w:rFonts w:ascii="Cambria Math" w:hAnsi="Cambria Math"/>
                  <w:i/>
                </w:rPr>
              </m:ctrlPr>
            </m:dPr>
            <m:e>
              <m:r>
                <m:rPr>
                  <m:sty m:val="bi"/>
                </m:rPr>
                <w:rPr>
                  <w:rFonts w:ascii="Cambria Math" w:hAnsi="Cambria Math"/>
                </w:rPr>
                <m:t>r</m:t>
              </m:r>
              <m:r>
                <w:rPr>
                  <w:rFonts w:ascii="Cambria Math" w:hAnsi="Cambria Math"/>
                </w:rPr>
                <m:t>,t</m:t>
              </m:r>
            </m:e>
          </m:d>
          <m:r>
            <m:rPr>
              <m:sty m:val="p"/>
            </m:rPr>
            <w:rPr>
              <w:rFonts w:ascii="Cambria Math" w:hAnsi="Cambria Math"/>
            </w:rPr>
            <w:sym w:font="Symbol" w:char="F059"/>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m:t>
                  </m:r>
                </m:sup>
              </m:sSubSup>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φ</m:t>
                  </m:r>
                </m:e>
                <m:sub>
                  <m:r>
                    <w:rPr>
                      <w:rFonts w:ascii="Cambria Math" w:hAnsi="Cambria Math"/>
                    </w:rPr>
                    <m:t>2</m:t>
                  </m:r>
                </m:sub>
                <m:sup>
                  <m:r>
                    <w:rPr>
                      <w:rFonts w:ascii="Cambria Math" w:hAnsi="Cambria Math"/>
                    </w:rPr>
                    <m:t>*</m:t>
                  </m:r>
                </m:sup>
              </m:sSubSup>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t</m:t>
                      </m:r>
                    </m:num>
                    <m:den>
                      <m:r>
                        <w:rPr>
                          <w:rFonts w:ascii="Cambria Math" w:hAnsi="Cambria Math"/>
                        </w:rPr>
                        <m:t>ℏ</m:t>
                      </m:r>
                    </m:den>
                  </m:f>
                </m:sup>
              </m:s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φ</m:t>
                  </m:r>
                </m:e>
                <m:sub>
                  <m:r>
                    <w:rPr>
                      <w:rFonts w:ascii="Cambria Math" w:hAnsi="Cambria Math"/>
                    </w:rPr>
                    <m:t>2</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t</m:t>
                      </m:r>
                    </m:num>
                    <m:den>
                      <m:r>
                        <w:rPr>
                          <w:rFonts w:ascii="Cambria Math" w:hAnsi="Cambria Math"/>
                        </w:rPr>
                        <m:t>ℏ</m:t>
                      </m:r>
                    </m:den>
                  </m:f>
                </m:sup>
              </m:sSup>
              <m:r>
                <w:rPr>
                  <w:rFonts w:ascii="Cambria Math" w:hAnsi="Cambria Math"/>
                </w:rPr>
                <m:t>+⋯</m:t>
              </m:r>
            </m:e>
          </m:d>
          <m:r>
            <m:rPr>
              <m:brk/>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m:rPr>
                          <m:sty m:val="bi"/>
                        </m:rPr>
                        <w:rPr>
                          <w:rFonts w:ascii="Cambria Math" w:hAnsi="Cambria Math"/>
                        </w:rPr>
                        <m:t>r</m:t>
                      </m:r>
                    </m:e>
                  </m: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m:t>
              </m:r>
            </m:sup>
          </m:sSubSup>
          <m:d>
            <m:dPr>
              <m:ctrlPr>
                <w:rPr>
                  <w:rFonts w:ascii="Cambria Math" w:hAnsi="Cambria Math"/>
                  <w:i/>
                </w:rPr>
              </m:ctrlPr>
            </m:dPr>
            <m:e>
              <m:r>
                <m:rPr>
                  <m:sty m:val="bi"/>
                </m:rPr>
                <w:rPr>
                  <w:rFonts w:ascii="Cambria Math" w:hAnsi="Cambria Math"/>
                </w:rPr>
                <m:t>r</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t</m:t>
                  </m:r>
                </m:num>
                <m:den>
                  <m:r>
                    <w:rPr>
                      <w:rFonts w:ascii="Cambria Math" w:hAnsi="Cambria Math"/>
                    </w:rPr>
                    <m:t>ℏ</m:t>
                  </m:r>
                </m:den>
              </m:f>
            </m:sup>
          </m:sSup>
          <m:r>
            <w:rPr>
              <w:rFonts w:ascii="Cambria Math" w:hAnsi="Cambria Math"/>
            </w:rPr>
            <m:t>+⋯.</m:t>
          </m:r>
        </m:oMath>
      </m:oMathPara>
    </w:p>
    <w:p w14:paraId="03ABAFD8" w14:textId="77777777" w:rsidR="00C6048A" w:rsidRDefault="001E78DF" w:rsidP="00341ABB">
      <w:pPr>
        <w:ind w:firstLine="0"/>
        <w:rPr>
          <w:rFonts w:eastAsiaTheme="minorEastAsia"/>
        </w:rPr>
      </w:pPr>
      <w:r>
        <w:t xml:space="preserve">O termo cruzado </w:t>
      </w:r>
    </w:p>
    <w:p w14:paraId="5CB4197E" w14:textId="77777777" w:rsidR="00C6048A" w:rsidRDefault="004104F5" w:rsidP="00341ABB">
      <w:pPr>
        <w:ind w:firstLine="0"/>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sSub>
            <m:sSubPr>
              <m:ctrlPr>
                <w:rPr>
                  <w:rFonts w:ascii="Cambria Math" w:hAnsi="Cambria Math"/>
                  <w:i/>
                </w:rPr>
              </m:ctrlPr>
            </m:sSubPr>
            <m:e>
              <m:r>
                <w:rPr>
                  <w:rFonts w:ascii="Cambria Math" w:hAnsi="Cambria Math"/>
                </w:rPr>
                <m:t>c</m:t>
              </m:r>
            </m:e>
            <m:sub>
              <m:r>
                <w:rPr>
                  <w:rFonts w:ascii="Cambria Math" w:hAnsi="Cambria Math"/>
                </w:rPr>
                <m:t>1</m:t>
              </m:r>
            </m:sub>
          </m:sSub>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m:t>
              </m:r>
            </m:sup>
          </m:sSubSup>
          <m:d>
            <m:dPr>
              <m:ctrlPr>
                <w:rPr>
                  <w:rFonts w:ascii="Cambria Math" w:hAnsi="Cambria Math"/>
                  <w:i/>
                </w:rPr>
              </m:ctrlPr>
            </m:dPr>
            <m:e>
              <m:r>
                <m:rPr>
                  <m:sty m:val="bi"/>
                </m:rPr>
                <w:rPr>
                  <w:rFonts w:ascii="Cambria Math" w:hAnsi="Cambria Math"/>
                </w:rPr>
                <m:t>r</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m:rPr>
                  <m:sty m:val="bi"/>
                </m:rP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t</m:t>
                  </m:r>
                </m:num>
                <m:den>
                  <m:r>
                    <w:rPr>
                      <w:rFonts w:ascii="Cambria Math" w:hAnsi="Cambria Math"/>
                    </w:rPr>
                    <m:t>ℏ</m:t>
                  </m:r>
                </m:den>
              </m:f>
            </m:sup>
          </m:sSup>
        </m:oMath>
      </m:oMathPara>
    </w:p>
    <w:p w14:paraId="171F089A" w14:textId="6C859BBA" w:rsidR="001E78DF" w:rsidRDefault="001E78DF" w:rsidP="00341ABB">
      <w:pPr>
        <w:ind w:firstLine="0"/>
      </w:pPr>
      <w:r>
        <w:t xml:space="preserve"> faz com que a densidade de probabilidade usando a função</w:t>
      </w:r>
      <w:r w:rsidR="00C66DD9">
        <w:t xml:space="preserve"> de</w:t>
      </w:r>
      <w:r>
        <w:t xml:space="preserve"> onda geral seja dependente do tempo, ou seja, não estacionária.</w:t>
      </w:r>
    </w:p>
    <w:p w14:paraId="290DE0D6" w14:textId="77777777" w:rsidR="00374542" w:rsidRDefault="00374542" w:rsidP="001E78DF"/>
    <w:p w14:paraId="3214A654" w14:textId="4EC4AA59" w:rsidR="001E78DF" w:rsidRPr="00D926CE" w:rsidRDefault="002C4215" w:rsidP="005B6BDF">
      <w:pPr>
        <w:pStyle w:val="Heading2"/>
      </w:pPr>
      <w:bookmarkStart w:id="181" w:name="_Toc103420511"/>
      <w:r>
        <w:sym w:font="Symbol" w:char="F059"/>
      </w:r>
      <w:r w:rsidR="00B26707" w:rsidRPr="002C4215">
        <w:rPr>
          <w:vertAlign w:val="superscript"/>
        </w:rPr>
        <w:t>*</w:t>
      </w:r>
      <w:r>
        <w:sym w:font="Symbol" w:char="F059"/>
      </w:r>
      <w:r w:rsidR="00B26707">
        <w:t xml:space="preserve"> </w:t>
      </w:r>
      <w:r w:rsidR="00F47580">
        <w:t>representa</w:t>
      </w:r>
      <w:r w:rsidR="005504C6">
        <w:t xml:space="preserve"> </w:t>
      </w:r>
      <w:r w:rsidR="00D80CFD">
        <w:t xml:space="preserve">a </w:t>
      </w:r>
      <w:r w:rsidR="005504C6">
        <w:t>probabilidade</w:t>
      </w:r>
      <w:r w:rsidR="00B462E7">
        <w:t xml:space="preserve"> de se encontrar a partícula</w:t>
      </w:r>
      <w:bookmarkEnd w:id="181"/>
    </w:p>
    <w:p w14:paraId="5D3DA387" w14:textId="77777777" w:rsidR="001E78DF" w:rsidRPr="00ED5F22" w:rsidRDefault="001E78DF" w:rsidP="001E78DF">
      <w:pPr>
        <w:rPr>
          <w:i/>
        </w:rPr>
      </w:pPr>
    </w:p>
    <w:p w14:paraId="68CE1915" w14:textId="15AC7A18" w:rsidR="00916E79" w:rsidRDefault="001E78DF" w:rsidP="001E78DF">
      <w:pPr>
        <w:ind w:firstLine="709"/>
      </w:pPr>
      <w:r>
        <w:t xml:space="preserve">Como mostra </w:t>
      </w:r>
      <w:r>
        <w:fldChar w:fldCharType="begin"/>
      </w:r>
      <w:r>
        <w:instrText xml:space="preserve"> REF _Ref491458370 \h </w:instrText>
      </w:r>
      <w:r>
        <w:fldChar w:fldCharType="separate"/>
      </w:r>
      <w:r w:rsidR="00EA0520" w:rsidRPr="002C1856">
        <w:t>(</w:t>
      </w:r>
      <w:r w:rsidR="00EA0520">
        <w:rPr>
          <w:noProof/>
        </w:rPr>
        <w:t>3</w:t>
      </w:r>
      <w:r w:rsidR="00EA0520">
        <w:t>.</w:t>
      </w:r>
      <w:r w:rsidR="00EA0520">
        <w:rPr>
          <w:noProof/>
        </w:rPr>
        <w:t>44</w:t>
      </w:r>
      <w:r w:rsidR="00EA0520" w:rsidRPr="002C1856">
        <w:t>)</w:t>
      </w:r>
      <w:r>
        <w:fldChar w:fldCharType="end"/>
      </w:r>
      <w:r w:rsidRPr="0009537C">
        <w:t xml:space="preserve">, </w:t>
      </w:r>
      <w:r w:rsidRPr="00C05383">
        <w:rPr>
          <w:b/>
          <w:i/>
        </w:rPr>
        <w:t>as soluções da equação de Schrödinger são complexas</w:t>
      </w:r>
      <w:r w:rsidRPr="00676BAF">
        <w:t>,</w:t>
      </w:r>
      <w:r>
        <w:t xml:space="preserve"> isto é, contém </w:t>
      </w:r>
      <w:r w:rsidR="00DB6F5D">
        <w:t>a unidade imaginária</w:t>
      </w:r>
      <w:r>
        <w:t xml:space="preserve"> </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t>.</w:t>
      </w:r>
      <w:r w:rsidRPr="0009537C">
        <w:t xml:space="preserve"> Naturalmente</w:t>
      </w:r>
      <w:r w:rsidR="00DB6F5D">
        <w:t>,</w:t>
      </w:r>
      <w:r w:rsidRPr="0009537C">
        <w:t xml:space="preserve"> </w:t>
      </w:r>
      <w:r>
        <w:t>gostaríamos de saber o que significa uma função de onda complexa do ponto de vista da interpretação física. Este problema foi investigado</w:t>
      </w:r>
      <w:r w:rsidRPr="0009537C">
        <w:t xml:space="preserve"> </w:t>
      </w:r>
      <w:r>
        <w:t xml:space="preserve">em 1926 </w:t>
      </w:r>
      <w:r w:rsidRPr="0009537C">
        <w:t xml:space="preserve">pelo físico </w:t>
      </w:r>
      <w:r>
        <w:t xml:space="preserve">alemão </w:t>
      </w:r>
      <w:r w:rsidRPr="003376BD">
        <w:rPr>
          <w:i/>
        </w:rPr>
        <w:t>Max Born</w:t>
      </w:r>
      <w:r>
        <w:t xml:space="preserve"> (11/12/1882 – 5/1/1970). Como a função de onda é complexa não faz sentido dar a ela uma interpretação física</w:t>
      </w:r>
      <w:r w:rsidR="001C2CC6">
        <w:t xml:space="preserve"> real</w:t>
      </w:r>
      <w:r>
        <w:t xml:space="preserve">. </w:t>
      </w:r>
      <w:r w:rsidR="00DA43B8">
        <w:t xml:space="preserve">Vimos, no Capítulo de </w:t>
      </w:r>
      <w:r w:rsidR="00A33BAB">
        <w:t xml:space="preserve">Revisão, que a intensidade de uma ondaa eletromagnética é diretamente proporcional </w:t>
      </w:r>
      <w:r w:rsidR="00AC63C9">
        <w:t xml:space="preserve">à amplitude da onda. De acordo com o postulado do efeito fotoelétrico de Einstein, </w:t>
      </w:r>
      <w:r w:rsidR="0053272C">
        <w:t>as ondas eletromagnéticas podem ser pensadas com sendo formadas de pequenos pacotes de energia</w:t>
      </w:r>
      <w:r w:rsidR="00B2741E">
        <w:t xml:space="preserve"> (fótons), ou seja, partículas de luz. </w:t>
      </w:r>
      <w:r w:rsidR="00951F64">
        <w:lastRenderedPageBreak/>
        <w:t xml:space="preserve">Como a intensidade das ondas eletromagnéticas </w:t>
      </w:r>
      <w:r w:rsidR="006A4C32">
        <w:t xml:space="preserve">está, portanto, relacionada ao quadrado da amplitude, então o quadrado da amplitude </w:t>
      </w:r>
      <w:r w:rsidR="005C5C10">
        <w:t xml:space="preserve">está diretamente ligado à probabilidade de se encontrar uma partícula de luz </w:t>
      </w:r>
      <w:r w:rsidR="008525B5">
        <w:t>incidente na superfície metálica (efeito fotoelétrico).</w:t>
      </w:r>
      <w:r w:rsidR="007B0618">
        <w:t xml:space="preserve"> Vimos que uma onda</w:t>
      </w:r>
      <w:r w:rsidR="00BA77B9">
        <w:t xml:space="preserve"> plana pode ser descrita por</w:t>
      </w:r>
    </w:p>
    <w:tbl>
      <w:tblPr>
        <w:tblW w:w="5000" w:type="pct"/>
        <w:tblLook w:val="01E0" w:firstRow="1" w:lastRow="1" w:firstColumn="1" w:lastColumn="1" w:noHBand="0" w:noVBand="0"/>
      </w:tblPr>
      <w:tblGrid>
        <w:gridCol w:w="7858"/>
        <w:gridCol w:w="1502"/>
      </w:tblGrid>
      <w:tr w:rsidR="00BA77B9" w:rsidRPr="002C1856" w14:paraId="04EAAC6E" w14:textId="77777777" w:rsidTr="00F07A0C">
        <w:tc>
          <w:tcPr>
            <w:tcW w:w="4468" w:type="pct"/>
            <w:vAlign w:val="center"/>
          </w:tcPr>
          <w:p w14:paraId="2C326D2A" w14:textId="4AAC2FA0" w:rsidR="00BA77B9" w:rsidRPr="005D64A3" w:rsidRDefault="00BA77B9" w:rsidP="00F07A0C">
            <w:pPr>
              <w:keepNext/>
            </w:pPr>
            <m:oMathPara>
              <m:oMath>
                <m:r>
                  <m:rPr>
                    <m:sty m:val="p"/>
                  </m:rPr>
                  <w:rPr>
                    <w:rFonts w:ascii="Cambria Math" w:hAnsi="Cambria Math"/>
                  </w:rPr>
                  <m:t>φ</m:t>
                </m:r>
                <m:d>
                  <m:dPr>
                    <m:ctrlPr>
                      <w:rPr>
                        <w:rFonts w:ascii="Cambria Math" w:hAnsi="Cambria Math"/>
                        <w:i/>
                      </w:rPr>
                    </m:ctrlPr>
                  </m:dPr>
                  <m:e>
                    <m:r>
                      <w:rPr>
                        <w:rFonts w:ascii="Cambria Math" w:hAnsi="Cambria Math"/>
                      </w:rPr>
                      <m:t>x,t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m:t>
                </m:r>
              </m:oMath>
            </m:oMathPara>
          </w:p>
        </w:tc>
        <w:tc>
          <w:tcPr>
            <w:tcW w:w="532" w:type="pct"/>
            <w:vAlign w:val="center"/>
          </w:tcPr>
          <w:p w14:paraId="25929F01" w14:textId="6B9E8D3D" w:rsidR="00BA77B9" w:rsidRPr="002C1856" w:rsidRDefault="00BA77B9" w:rsidP="00F07A0C">
            <w:pPr>
              <w:jc w:val="right"/>
            </w:pPr>
            <w:bookmarkStart w:id="182" w:name="_Ref52004510"/>
            <w:r w:rsidRPr="002C1856">
              <w:t>(</w:t>
            </w:r>
            <w:r w:rsidR="004104F5">
              <w:fldChar w:fldCharType="begin"/>
            </w:r>
            <w:r w:rsidR="004104F5">
              <w:instrText xml:space="preserve"> STYLEREF 1 \s </w:instrText>
            </w:r>
            <w:r w:rsidR="004104F5">
              <w:fldChar w:fldCharType="separate"/>
            </w:r>
            <w:r w:rsidR="00EA0520">
              <w:rPr>
                <w:noProof/>
              </w:rPr>
              <w:t>3</w:t>
            </w:r>
            <w:r w:rsidR="004104F5">
              <w:rPr>
                <w:noProof/>
              </w:rPr>
              <w:fldChar w:fldCharType="end"/>
            </w:r>
            <w:r>
              <w:t>.</w:t>
            </w:r>
            <w:r w:rsidR="004104F5">
              <w:fldChar w:fldCharType="begin"/>
            </w:r>
            <w:r w:rsidR="004104F5">
              <w:instrText xml:space="preserve"> SEQ Equação \* ARABIC \s 1 </w:instrText>
            </w:r>
            <w:r w:rsidR="004104F5">
              <w:fldChar w:fldCharType="separate"/>
            </w:r>
            <w:r w:rsidR="00EA0520">
              <w:rPr>
                <w:noProof/>
              </w:rPr>
              <w:t>45</w:t>
            </w:r>
            <w:r w:rsidR="004104F5">
              <w:rPr>
                <w:noProof/>
              </w:rPr>
              <w:fldChar w:fldCharType="end"/>
            </w:r>
            <w:r w:rsidRPr="002C1856">
              <w:t>)</w:t>
            </w:r>
            <w:bookmarkEnd w:id="182"/>
          </w:p>
        </w:tc>
      </w:tr>
    </w:tbl>
    <w:p w14:paraId="6417FE4D" w14:textId="23F8A3F5" w:rsidR="00BA77B9" w:rsidRDefault="0072269E" w:rsidP="00BA77B9">
      <w:pPr>
        <w:ind w:firstLine="0"/>
      </w:pPr>
      <w:r>
        <w:t xml:space="preserve">Como </w:t>
      </w:r>
      <w:r w:rsidR="00F54C70">
        <w:fldChar w:fldCharType="begin"/>
      </w:r>
      <w:r w:rsidR="00F54C70">
        <w:instrText xml:space="preserve"> REF _Ref52004510 \h </w:instrText>
      </w:r>
      <w:r w:rsidR="00F54C70">
        <w:fldChar w:fldCharType="separate"/>
      </w:r>
      <w:r w:rsidR="00EA0520" w:rsidRPr="002C1856">
        <w:t>(</w:t>
      </w:r>
      <w:r w:rsidR="00EA0520">
        <w:rPr>
          <w:noProof/>
        </w:rPr>
        <w:t>3</w:t>
      </w:r>
      <w:r w:rsidR="00EA0520">
        <w:t>.</w:t>
      </w:r>
      <w:r w:rsidR="00EA0520">
        <w:rPr>
          <w:noProof/>
        </w:rPr>
        <w:t>45</w:t>
      </w:r>
      <w:r w:rsidR="00EA0520" w:rsidRPr="002C1856">
        <w:t>)</w:t>
      </w:r>
      <w:r w:rsidR="00F54C70">
        <w:fldChar w:fldCharType="end"/>
      </w:r>
      <w:r w:rsidR="00E739E8">
        <w:t xml:space="preserve"> é uma função complexa, então seu quadrado é dado por</w:t>
      </w:r>
    </w:p>
    <w:tbl>
      <w:tblPr>
        <w:tblW w:w="5000" w:type="pct"/>
        <w:tblLook w:val="01E0" w:firstRow="1" w:lastRow="1" w:firstColumn="1" w:lastColumn="1" w:noHBand="0" w:noVBand="0"/>
      </w:tblPr>
      <w:tblGrid>
        <w:gridCol w:w="7858"/>
        <w:gridCol w:w="1502"/>
      </w:tblGrid>
      <w:tr w:rsidR="00E739E8" w:rsidRPr="002C1856" w14:paraId="6917577E" w14:textId="77777777" w:rsidTr="00F07A0C">
        <w:tc>
          <w:tcPr>
            <w:tcW w:w="4468" w:type="pct"/>
            <w:vAlign w:val="center"/>
          </w:tcPr>
          <w:p w14:paraId="14E6DCF9" w14:textId="20BC1AA1" w:rsidR="00E739E8" w:rsidRPr="005D64A3" w:rsidRDefault="004104F5" w:rsidP="00F07A0C">
            <w:pPr>
              <w:keepNext/>
            </w:pPr>
            <m:oMathPara>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φ</m:t>
                        </m:r>
                      </m:e>
                    </m:d>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e>
                    </m:d>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k∙x-ωt</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oMath>
            </m:oMathPara>
          </w:p>
        </w:tc>
        <w:tc>
          <w:tcPr>
            <w:tcW w:w="532" w:type="pct"/>
            <w:vAlign w:val="center"/>
          </w:tcPr>
          <w:p w14:paraId="77B80150" w14:textId="2A5FD358" w:rsidR="00E739E8" w:rsidRPr="002C1856" w:rsidRDefault="00E739E8" w:rsidP="00F07A0C">
            <w:pPr>
              <w:jc w:val="right"/>
            </w:pPr>
            <w:bookmarkStart w:id="183" w:name="_Ref52004893"/>
            <w:r w:rsidRPr="002C1856">
              <w:t>(</w:t>
            </w:r>
            <w:r w:rsidR="004104F5">
              <w:fldChar w:fldCharType="begin"/>
            </w:r>
            <w:r w:rsidR="004104F5">
              <w:instrText xml:space="preserve"> STYLEREF 1 \s </w:instrText>
            </w:r>
            <w:r w:rsidR="004104F5">
              <w:fldChar w:fldCharType="separate"/>
            </w:r>
            <w:r w:rsidR="00EA0520">
              <w:rPr>
                <w:noProof/>
              </w:rPr>
              <w:t>3</w:t>
            </w:r>
            <w:r w:rsidR="004104F5">
              <w:rPr>
                <w:noProof/>
              </w:rPr>
              <w:fldChar w:fldCharType="end"/>
            </w:r>
            <w:r>
              <w:t>.</w:t>
            </w:r>
            <w:r w:rsidR="004104F5">
              <w:fldChar w:fldCharType="begin"/>
            </w:r>
            <w:r w:rsidR="004104F5">
              <w:instrText xml:space="preserve"> SEQ Equação \* ARABIC \s 1 </w:instrText>
            </w:r>
            <w:r w:rsidR="004104F5">
              <w:fldChar w:fldCharType="separate"/>
            </w:r>
            <w:r w:rsidR="00EA0520">
              <w:rPr>
                <w:noProof/>
              </w:rPr>
              <w:t>46</w:t>
            </w:r>
            <w:r w:rsidR="004104F5">
              <w:rPr>
                <w:noProof/>
              </w:rPr>
              <w:fldChar w:fldCharType="end"/>
            </w:r>
            <w:r w:rsidRPr="002C1856">
              <w:t>)</w:t>
            </w:r>
            <w:bookmarkEnd w:id="183"/>
          </w:p>
        </w:tc>
      </w:tr>
    </w:tbl>
    <w:p w14:paraId="37451C77" w14:textId="41E0FC6B" w:rsidR="001E78DF" w:rsidRPr="00676BAF" w:rsidRDefault="00220CC0" w:rsidP="00714FCA">
      <w:pPr>
        <w:ind w:firstLine="0"/>
      </w:pPr>
      <w:r>
        <w:t xml:space="preserve">Portanto,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oMath>
      <w:r>
        <w:rPr>
          <w:rFonts w:eastAsiaTheme="minorEastAsia"/>
        </w:rPr>
        <w:t xml:space="preserve"> é um número real passivo de ser interpretado fisicamente.</w:t>
      </w:r>
      <w:r w:rsidR="006A583F">
        <w:rPr>
          <w:rFonts w:eastAsiaTheme="minorEastAsia"/>
        </w:rPr>
        <w:t xml:space="preserve"> Fazendo um paralelo de </w:t>
      </w:r>
      <w:r w:rsidR="006A583F">
        <w:rPr>
          <w:rFonts w:eastAsiaTheme="minorEastAsia"/>
        </w:rPr>
        <w:fldChar w:fldCharType="begin"/>
      </w:r>
      <w:r w:rsidR="006A583F">
        <w:rPr>
          <w:rFonts w:eastAsiaTheme="minorEastAsia"/>
        </w:rPr>
        <w:instrText xml:space="preserve"> REF _Ref52004893 \h </w:instrText>
      </w:r>
      <w:r w:rsidR="006A583F">
        <w:rPr>
          <w:rFonts w:eastAsiaTheme="minorEastAsia"/>
        </w:rPr>
      </w:r>
      <w:r w:rsidR="006A583F">
        <w:rPr>
          <w:rFonts w:eastAsiaTheme="minorEastAsia"/>
        </w:rPr>
        <w:fldChar w:fldCharType="separate"/>
      </w:r>
      <w:r w:rsidR="00EA0520" w:rsidRPr="002C1856">
        <w:t>(</w:t>
      </w:r>
      <w:r w:rsidR="00EA0520">
        <w:rPr>
          <w:noProof/>
        </w:rPr>
        <w:t>3</w:t>
      </w:r>
      <w:r w:rsidR="00EA0520">
        <w:t>.</w:t>
      </w:r>
      <w:r w:rsidR="00EA0520">
        <w:rPr>
          <w:noProof/>
        </w:rPr>
        <w:t>46</w:t>
      </w:r>
      <w:r w:rsidR="00EA0520" w:rsidRPr="002C1856">
        <w:t>)</w:t>
      </w:r>
      <w:r w:rsidR="006A583F">
        <w:rPr>
          <w:rFonts w:eastAsiaTheme="minorEastAsia"/>
        </w:rPr>
        <w:fldChar w:fldCharType="end"/>
      </w:r>
      <w:r w:rsidR="00DE5FE8">
        <w:rPr>
          <w:rFonts w:eastAsiaTheme="minorEastAsia"/>
        </w:rPr>
        <w:t xml:space="preserve"> com o postulado de Einstein para o efeito fotoelétrico, podemos </w:t>
      </w:r>
      <w:r w:rsidR="004D57B9">
        <w:rPr>
          <w:rFonts w:eastAsiaTheme="minorEastAsia"/>
        </w:rPr>
        <w:t>postular que</w:t>
      </w:r>
      <w:r w:rsidR="000C0B86">
        <w:rPr>
          <w:rFonts w:eastAsiaTheme="minorEastAsia"/>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φ</m:t>
                </m:r>
              </m:e>
            </m:d>
          </m:e>
          <m:sup>
            <m:r>
              <w:rPr>
                <w:rFonts w:ascii="Cambria Math" w:hAnsi="Cambria Math"/>
              </w:rPr>
              <m:t>2</m:t>
            </m:r>
          </m:sup>
        </m:sSup>
      </m:oMath>
      <w:r w:rsidR="000C0B86">
        <w:rPr>
          <w:rFonts w:eastAsiaTheme="minorEastAsia"/>
        </w:rPr>
        <w:t xml:space="preserve"> </w:t>
      </w:r>
      <w:r w:rsidR="00C812C3">
        <w:rPr>
          <w:rFonts w:eastAsiaTheme="minorEastAsia"/>
        </w:rPr>
        <w:t xml:space="preserve">representa </w:t>
      </w:r>
      <w:r w:rsidR="000C0B86">
        <w:rPr>
          <w:rFonts w:eastAsiaTheme="minorEastAsia"/>
        </w:rPr>
        <w:t>a probabilidade</w:t>
      </w:r>
      <w:r w:rsidR="00C812C3">
        <w:rPr>
          <w:rFonts w:eastAsiaTheme="minorEastAsia"/>
        </w:rPr>
        <w:t xml:space="preserve"> de se encontrar uma partícula em certa região do espaço</w:t>
      </w:r>
      <w:r w:rsidR="000C0B86">
        <w:rPr>
          <w:rFonts w:eastAsiaTheme="minorEastAsia"/>
        </w:rPr>
        <w:t>.</w:t>
      </w:r>
      <w:r w:rsidR="00EE7EBA">
        <w:rPr>
          <w:rFonts w:eastAsiaTheme="minorEastAsia"/>
        </w:rPr>
        <w:t xml:space="preserve"> Este postulado ficou conhecido como postulado de </w:t>
      </w:r>
      <w:r w:rsidR="00EE7EBA" w:rsidRPr="00A85E46">
        <w:rPr>
          <w:rFonts w:eastAsiaTheme="minorEastAsia"/>
          <w:i/>
          <w:iCs/>
        </w:rPr>
        <w:t>Max Born</w:t>
      </w:r>
      <w:r w:rsidR="00714FCA">
        <w:rPr>
          <w:rFonts w:eastAsiaTheme="minorEastAsia"/>
        </w:rPr>
        <w:t xml:space="preserve">, o qual pode ser enunciado como: </w:t>
      </w:r>
      <w:r w:rsidR="001E78DF" w:rsidRPr="00676BAF">
        <w:rPr>
          <w:i/>
        </w:rPr>
        <w:t>“</w:t>
      </w:r>
      <w:r w:rsidR="00714FCA">
        <w:rPr>
          <w:i/>
        </w:rPr>
        <w:t>o</w:t>
      </w:r>
      <w:r w:rsidR="001E78DF" w:rsidRPr="00676BAF">
        <w:rPr>
          <w:i/>
        </w:rPr>
        <w:t xml:space="preserve"> quadrado da função de onda</w:t>
      </w:r>
      <w:r w:rsidR="001E78DF">
        <w:rPr>
          <w:i/>
        </w:rPr>
        <w:t xml:space="preserve">,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d>
          <m:dPr>
            <m:ctrlPr>
              <w:rPr>
                <w:rFonts w:ascii="Cambria Math" w:hAnsi="Cambria Math"/>
                <w:i/>
              </w:rPr>
            </m:ctrlPr>
          </m:dPr>
          <m:e>
            <m:r>
              <m:rPr>
                <m:sty m:val="bi"/>
              </m:rPr>
              <w:rPr>
                <w:rFonts w:ascii="Cambria Math" w:hAnsi="Cambria Math"/>
              </w:rPr>
              <m:t>r</m:t>
            </m:r>
            <m:r>
              <w:rPr>
                <w:rFonts w:ascii="Cambria Math" w:hAnsi="Cambria Math"/>
              </w:rPr>
              <m:t>,t</m:t>
            </m:r>
          </m:e>
        </m:d>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001E78DF">
        <w:rPr>
          <w:i/>
        </w:rPr>
        <w:t>,</w:t>
      </w:r>
      <w:r w:rsidR="001E78DF" w:rsidRPr="00676BAF">
        <w:rPr>
          <w:i/>
        </w:rPr>
        <w:t xml:space="preserve"> representa a distribuição da densidade de probabilidade de encontrarmos a partícula em certa região do espaço”</w:t>
      </w:r>
      <w:r w:rsidR="001E78DF" w:rsidRPr="00676BAF">
        <w:t xml:space="preserve">. </w:t>
      </w:r>
    </w:p>
    <w:p w14:paraId="7161E2C9" w14:textId="393D2C5B" w:rsidR="001E78DF" w:rsidRDefault="001E78DF" w:rsidP="00D90D87">
      <w:r>
        <w:t>Por</w:t>
      </w:r>
      <w:r w:rsidR="002B1F6B">
        <w:t>tanto</w:t>
      </w:r>
      <w:r>
        <w:t xml:space="preserve">, </w:t>
      </w:r>
      <w:r w:rsidR="002B1F6B">
        <w:t xml:space="preserve">de acordo com Max Born, </w:t>
      </w:r>
      <w:r>
        <w:t xml:space="preserve">a probabilidade de encontrarmos uma partícula unidimensional entre </w:t>
      </w:r>
      <m:oMath>
        <m:r>
          <w:rPr>
            <w:rFonts w:ascii="Cambria Math" w:hAnsi="Cambria Math"/>
          </w:rPr>
          <m:t>x</m:t>
        </m:r>
      </m:oMath>
      <w:r>
        <w:t xml:space="preserve"> e </w:t>
      </w:r>
      <m:oMath>
        <m:r>
          <w:rPr>
            <w:rFonts w:ascii="Cambria Math" w:hAnsi="Cambria Math"/>
          </w:rPr>
          <m:t>x+dx</m:t>
        </m:r>
      </m:oMath>
      <w:r>
        <w:t xml:space="preserve"> é dada</w:t>
      </w:r>
      <w:r w:rsidR="00E63459">
        <w:t xml:space="preserve"> </w:t>
      </w:r>
      <w:r>
        <w:t>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rsidRPr="00676BAF" w14:paraId="3BC9B7B5" w14:textId="77777777" w:rsidTr="00CF7846">
        <w:tc>
          <w:tcPr>
            <w:tcW w:w="8478" w:type="dxa"/>
          </w:tcPr>
          <w:p w14:paraId="534625E4" w14:textId="714F4D6C" w:rsidR="001E78DF" w:rsidRDefault="001E78DF" w:rsidP="00CF7846">
            <m:oMathPara>
              <m:oMath>
                <m:r>
                  <w:rPr>
                    <w:rFonts w:ascii="Cambria Math" w:hAnsi="Cambria Math"/>
                  </w:rPr>
                  <m:t>P</m:t>
                </m:r>
                <m:d>
                  <m:dPr>
                    <m:ctrlPr>
                      <w:rPr>
                        <w:rFonts w:ascii="Cambria Math" w:hAnsi="Cambria Math"/>
                        <w:i/>
                      </w:rPr>
                    </m:ctrlPr>
                  </m:dPr>
                  <m:e>
                    <m:r>
                      <w:rPr>
                        <w:rFonts w:ascii="Cambria Math" w:hAnsi="Cambria Math"/>
                      </w:rPr>
                      <m:t>x,x+dx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w:rPr>
                                <w:rFonts w:ascii="Cambria Math" w:hAnsi="Cambria Math"/>
                              </w:rPr>
                              <m:t>x,t</m:t>
                            </m:r>
                          </m:e>
                        </m:d>
                      </m:e>
                    </m:d>
                  </m:e>
                  <m:sup>
                    <m:r>
                      <w:rPr>
                        <w:rFonts w:ascii="Cambria Math" w:hAnsi="Cambria Math"/>
                      </w:rPr>
                      <m:t>2</m:t>
                    </m:r>
                  </m:sup>
                </m:sSup>
                <m:r>
                  <w:rPr>
                    <w:rFonts w:ascii="Cambria Math" w:hAnsi="Cambria Math"/>
                  </w:rPr>
                  <m:t>dx,</m:t>
                </m:r>
              </m:oMath>
            </m:oMathPara>
          </w:p>
        </w:tc>
        <w:tc>
          <w:tcPr>
            <w:tcW w:w="764" w:type="dxa"/>
          </w:tcPr>
          <w:p w14:paraId="452872D2" w14:textId="7AC32919" w:rsidR="001E78DF" w:rsidRPr="00676BAF" w:rsidRDefault="001E78DF" w:rsidP="00CF7846">
            <w:bookmarkStart w:id="184" w:name="_Ref145470822"/>
            <w:r w:rsidRPr="00676BAF">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47</w:t>
            </w:r>
            <w:r w:rsidR="00576EA8">
              <w:fldChar w:fldCharType="end"/>
            </w:r>
            <w:r w:rsidRPr="00676BAF">
              <w:t>)</w:t>
            </w:r>
            <w:bookmarkEnd w:id="184"/>
          </w:p>
        </w:tc>
      </w:tr>
    </w:tbl>
    <w:p w14:paraId="4499774A" w14:textId="4321273C" w:rsidR="001E78DF" w:rsidRDefault="001E78DF" w:rsidP="00934875">
      <w:pPr>
        <w:ind w:firstLine="0"/>
      </w:pPr>
      <w:r>
        <w:t xml:space="preserve">onde  </w:t>
      </w:r>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w:rPr>
                        <w:rFonts w:ascii="Cambria Math" w:hAnsi="Cambria Math"/>
                      </w:rPr>
                      <m:t>x,t</m:t>
                    </m:r>
                  </m:e>
                </m:d>
              </m:e>
            </m:d>
          </m:e>
          <m:sup>
            <m:r>
              <w:rPr>
                <w:rFonts w:ascii="Cambria Math" w:hAnsi="Cambria Math"/>
              </w:rPr>
              <m:t>2</m:t>
            </m:r>
          </m:sup>
        </m:sSup>
      </m:oMath>
      <w:r>
        <w:t xml:space="preserve"> é chamada de </w:t>
      </w:r>
      <w:r w:rsidRPr="00994484">
        <w:rPr>
          <w:bCs/>
          <w:i/>
        </w:rPr>
        <w:t>função da densidade de probabilidade ou função de distribuição da densidade de probabilidade</w:t>
      </w:r>
      <w:r w:rsidR="00934875">
        <w:rPr>
          <w:i/>
        </w:rPr>
        <w:t>.</w:t>
      </w:r>
    </w:p>
    <w:p w14:paraId="4E82383C" w14:textId="46064D1E" w:rsidR="001E78DF" w:rsidRDefault="001E78DF" w:rsidP="001E78DF">
      <w:r>
        <w:t xml:space="preserve">Usando o postulado de </w:t>
      </w:r>
      <w:r w:rsidRPr="00431651">
        <w:rPr>
          <w:i/>
        </w:rPr>
        <w:t>Max Born</w:t>
      </w:r>
      <w:r>
        <w:t xml:space="preserve">, vemos que a probabilidade de encontrarmos uma partícula </w:t>
      </w:r>
      <w:r w:rsidR="006C4BC6">
        <w:t xml:space="preserve">unidimensional </w:t>
      </w:r>
      <w:r>
        <w:t xml:space="preserve">entre </w:t>
      </w:r>
      <w:r w:rsidRPr="00431651">
        <w:rPr>
          <w:i/>
        </w:rPr>
        <w:t>x</w:t>
      </w:r>
      <w:r>
        <w:t xml:space="preserve"> = </w:t>
      </w:r>
      <w:r w:rsidRPr="00431651">
        <w:rPr>
          <w:i/>
        </w:rPr>
        <w:t>a</w:t>
      </w:r>
      <w:r>
        <w:t xml:space="preserve"> e </w:t>
      </w:r>
      <w:r w:rsidRPr="00431651">
        <w:rPr>
          <w:i/>
        </w:rPr>
        <w:t>x</w:t>
      </w:r>
      <w:r>
        <w:t xml:space="preserve"> = </w:t>
      </w:r>
      <w:r w:rsidRPr="00431651">
        <w:rPr>
          <w:i/>
        </w:rPr>
        <w:t>b</w:t>
      </w:r>
      <w:r>
        <w:t xml:space="preserve"> é</w:t>
      </w:r>
    </w:p>
    <w:p w14:paraId="74B43447" w14:textId="77777777" w:rsidR="001E78DF" w:rsidRDefault="001E78DF" w:rsidP="001E78DF">
      <m:oMathPara>
        <m:oMath>
          <m:r>
            <w:rPr>
              <w:rFonts w:ascii="Cambria Math" w:hAnsi="Cambria Math"/>
            </w:rPr>
            <m:t>P</m:t>
          </m:r>
          <m:d>
            <m:dPr>
              <m:ctrlPr>
                <w:rPr>
                  <w:rFonts w:ascii="Cambria Math" w:hAnsi="Cambria Math"/>
                  <w:i/>
                </w:rPr>
              </m:ctrlPr>
            </m:dPr>
            <m:e>
              <m:r>
                <w:rPr>
                  <w:rFonts w:ascii="Cambria Math" w:hAnsi="Cambria Math"/>
                </w:rPr>
                <m:t>a≤x≤b</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w:rPr>
                              <w:rFonts w:ascii="Cambria Math" w:hAnsi="Cambria Math"/>
                            </w:rPr>
                            <m:t>x,t</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m:t>
                  </m:r>
                </m:sup>
              </m:sSup>
              <m:d>
                <m:dPr>
                  <m:ctrlPr>
                    <w:rPr>
                      <w:rFonts w:ascii="Cambria Math" w:hAnsi="Cambria Math"/>
                      <w:i/>
                    </w:rPr>
                  </m:ctrlPr>
                </m:dPr>
                <m:e>
                  <m:r>
                    <w:rPr>
                      <w:rFonts w:ascii="Cambria Math" w:hAnsi="Cambria Math"/>
                    </w:rPr>
                    <m:t>x,t</m:t>
                  </m:r>
                </m:e>
              </m:d>
              <m:r>
                <m:rPr>
                  <m:sty m:val="p"/>
                </m:rPr>
                <w:rPr>
                  <w:rFonts w:ascii="Cambria Math" w:hAnsi="Cambria Math"/>
                </w:rPr>
                <m:t>Ψ</m:t>
              </m:r>
              <m:d>
                <m:dPr>
                  <m:ctrlPr>
                    <w:rPr>
                      <w:rFonts w:ascii="Cambria Math" w:hAnsi="Cambria Math"/>
                      <w:i/>
                    </w:rPr>
                  </m:ctrlPr>
                </m:dPr>
                <m:e>
                  <m:r>
                    <w:rPr>
                      <w:rFonts w:ascii="Cambria Math" w:hAnsi="Cambria Math"/>
                    </w:rPr>
                    <m:t>x,t</m:t>
                  </m:r>
                </m:e>
              </m:d>
              <m:r>
                <w:rPr>
                  <w:rFonts w:ascii="Cambria Math" w:hAnsi="Cambria Math"/>
                </w:rPr>
                <m:t>dx</m:t>
              </m:r>
            </m:e>
          </m:nary>
          <m:r>
            <w:rPr>
              <w:rFonts w:ascii="Cambria Math" w:hAnsi="Cambria Math"/>
            </w:rPr>
            <m:t>.</m:t>
          </m:r>
        </m:oMath>
      </m:oMathPara>
    </w:p>
    <w:p w14:paraId="404689DE" w14:textId="77777777" w:rsidR="001E78DF" w:rsidRDefault="001E78DF" w:rsidP="00FA5268">
      <w:pPr>
        <w:ind w:firstLine="0"/>
      </w:pPr>
      <w:r>
        <w:t xml:space="preserve">A última igualdade resulta do fato de que </w:t>
      </w:r>
      <m:oMath>
        <m:r>
          <m:rPr>
            <m:sty m:val="p"/>
          </m:rPr>
          <w:rPr>
            <w:rFonts w:ascii="Cambria Math" w:hAnsi="Cambria Math"/>
          </w:rPr>
          <m:t>Ψ</m:t>
        </m:r>
        <m:d>
          <m:dPr>
            <m:ctrlPr>
              <w:rPr>
                <w:rFonts w:ascii="Cambria Math" w:hAnsi="Cambria Math"/>
                <w:i/>
              </w:rPr>
            </m:ctrlPr>
          </m:dPr>
          <m:e>
            <m:r>
              <w:rPr>
                <w:rFonts w:ascii="Cambria Math" w:hAnsi="Cambria Math"/>
              </w:rPr>
              <m:t>x,t</m:t>
            </m:r>
          </m:e>
        </m:d>
      </m:oMath>
      <w:r>
        <w:t xml:space="preserve"> é uma função complexa. Neste caso, o seu modulo ao quadrado deve ser calculado multiplicando o complexo conjugado da função pela função: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0F6DF0CE" w14:textId="77777777" w:rsidTr="00CF7846">
        <w:tc>
          <w:tcPr>
            <w:tcW w:w="8298" w:type="dxa"/>
          </w:tcPr>
          <w:p w14:paraId="6D23F013" w14:textId="77777777" w:rsidR="001E78DF" w:rsidRDefault="004104F5" w:rsidP="00CF7846">
            <m:oMathPara>
              <m:oMath>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w:rPr>
                                <w:rFonts w:ascii="Cambria Math" w:hAnsi="Cambria Math"/>
                              </w:rPr>
                              <m:t>x,t</m:t>
                            </m:r>
                          </m:e>
                        </m:d>
                      </m:e>
                    </m:d>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Ψ</m:t>
                    </m:r>
                  </m:e>
                  <m:sup>
                    <m:r>
                      <m:rPr>
                        <m:sty m:val="p"/>
                      </m:rPr>
                      <w:rPr>
                        <w:rFonts w:ascii="Cambria Math" w:hAnsi="Cambria Math"/>
                      </w:rPr>
                      <m:t>*</m:t>
                    </m:r>
                  </m:sup>
                </m:sSup>
                <m:d>
                  <m:dPr>
                    <m:ctrlPr>
                      <w:rPr>
                        <w:rFonts w:ascii="Cambria Math" w:hAnsi="Cambria Math"/>
                        <w:i/>
                      </w:rPr>
                    </m:ctrlPr>
                  </m:dPr>
                  <m:e>
                    <m:r>
                      <w:rPr>
                        <w:rFonts w:ascii="Cambria Math" w:hAnsi="Cambria Math"/>
                      </w:rPr>
                      <m:t>x,t</m:t>
                    </m:r>
                  </m:e>
                </m:d>
                <m:r>
                  <m:rPr>
                    <m:sty m:val="p"/>
                  </m:rPr>
                  <w:rPr>
                    <w:rFonts w:ascii="Cambria Math" w:hAnsi="Cambria Math"/>
                  </w:rPr>
                  <m:t>Ψ</m:t>
                </m:r>
                <m:d>
                  <m:dPr>
                    <m:ctrlPr>
                      <w:rPr>
                        <w:rFonts w:ascii="Cambria Math" w:hAnsi="Cambria Math"/>
                        <w:i/>
                      </w:rPr>
                    </m:ctrlPr>
                  </m:dPr>
                  <m:e>
                    <m:r>
                      <w:rPr>
                        <w:rFonts w:ascii="Cambria Math" w:hAnsi="Cambria Math"/>
                      </w:rPr>
                      <m:t>x,t</m:t>
                    </m:r>
                  </m:e>
                </m:d>
                <m:r>
                  <w:rPr>
                    <w:rFonts w:ascii="Cambria Math" w:hAnsi="Cambria Math"/>
                  </w:rPr>
                  <m:t>.</m:t>
                </m:r>
              </m:oMath>
            </m:oMathPara>
          </w:p>
        </w:tc>
        <w:tc>
          <w:tcPr>
            <w:tcW w:w="944" w:type="dxa"/>
            <w:vAlign w:val="center"/>
          </w:tcPr>
          <w:p w14:paraId="16BDEE5C" w14:textId="6717E9C5" w:rsidR="001E78DF" w:rsidRDefault="001E78DF" w:rsidP="00CF7846">
            <w:pPr>
              <w:jc w:val="right"/>
            </w:pPr>
            <w:bookmarkStart w:id="185" w:name="_Ref145470824"/>
            <w:r w:rsidRPr="005D64A3">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48</w:t>
            </w:r>
            <w:r w:rsidR="00576EA8">
              <w:fldChar w:fldCharType="end"/>
            </w:r>
            <w:r w:rsidRPr="005D64A3">
              <w:t>)</w:t>
            </w:r>
            <w:bookmarkEnd w:id="185"/>
          </w:p>
        </w:tc>
      </w:tr>
    </w:tbl>
    <w:p w14:paraId="11CBC9E3" w14:textId="5B594E96" w:rsidR="001E78DF" w:rsidRDefault="001E78DF" w:rsidP="006F3861">
      <w:pPr>
        <w:ind w:firstLine="0"/>
      </w:pPr>
      <w:r>
        <w:t xml:space="preserve">O asterisco em </w:t>
      </w:r>
      <w:r>
        <w:fldChar w:fldCharType="begin"/>
      </w:r>
      <w:r>
        <w:instrText xml:space="preserve"> REF _Ref145470824 \h  \* MERGEFORMAT </w:instrText>
      </w:r>
      <w:r>
        <w:fldChar w:fldCharType="separate"/>
      </w:r>
      <w:r w:rsidR="00EA0520" w:rsidRPr="005D64A3">
        <w:t>(</w:t>
      </w:r>
      <w:r w:rsidR="00EA0520">
        <w:rPr>
          <w:noProof/>
        </w:rPr>
        <w:t>3.48</w:t>
      </w:r>
      <w:r w:rsidR="00EA0520" w:rsidRPr="005D64A3">
        <w:rPr>
          <w:noProof/>
        </w:rPr>
        <w:t>)</w:t>
      </w:r>
      <w:r>
        <w:fldChar w:fldCharType="end"/>
      </w:r>
      <w:r w:rsidRPr="005D64A3">
        <w:t xml:space="preserve"> </w:t>
      </w:r>
      <w:r>
        <w:t xml:space="preserve">denota o complexo conjugado da função </w:t>
      </w:r>
      <m:oMath>
        <m:r>
          <m:rPr>
            <m:sty m:val="p"/>
          </m:rPr>
          <w:rPr>
            <w:rFonts w:ascii="Cambria Math" w:hAnsi="Cambria Math"/>
          </w:rPr>
          <m:t>Ψ</m:t>
        </m:r>
        <m:d>
          <m:dPr>
            <m:ctrlPr>
              <w:rPr>
                <w:rFonts w:ascii="Cambria Math" w:hAnsi="Cambria Math"/>
                <w:i/>
              </w:rPr>
            </m:ctrlPr>
          </m:dPr>
          <m:e>
            <m:r>
              <w:rPr>
                <w:rFonts w:ascii="Cambria Math" w:hAnsi="Cambria Math"/>
              </w:rPr>
              <m:t>x,t</m:t>
            </m:r>
          </m:e>
        </m:d>
      </m:oMath>
      <w:r>
        <w:t xml:space="preserve">. </w:t>
      </w:r>
      <w:r w:rsidR="001E3FD8">
        <w:t xml:space="preserve">No caso tridimensional, </w:t>
      </w:r>
      <w:r w:rsidR="00896C99">
        <w:t>a coordenada</w:t>
      </w:r>
      <w:r w:rsidR="00D277EA">
        <w:t xml:space="preserve"> </w:t>
      </w:r>
      <m:oMath>
        <m:r>
          <w:rPr>
            <w:rFonts w:ascii="Cambria Math" w:hAnsi="Cambria Math"/>
          </w:rPr>
          <m:t>x</m:t>
        </m:r>
      </m:oMath>
      <w:r>
        <w:t xml:space="preserve"> d</w:t>
      </w:r>
      <w:r w:rsidR="00896C99">
        <w:t>as equações</w:t>
      </w:r>
      <w:r>
        <w:t xml:space="preserve"> </w:t>
      </w:r>
      <w:r>
        <w:fldChar w:fldCharType="begin"/>
      </w:r>
      <w:r>
        <w:instrText xml:space="preserve"> REF _Ref145470822 \h  \* MERGEFORMAT </w:instrText>
      </w:r>
      <w:r>
        <w:fldChar w:fldCharType="separate"/>
      </w:r>
      <w:r w:rsidR="00EA0520" w:rsidRPr="00676BAF">
        <w:t>(</w:t>
      </w:r>
      <w:r w:rsidR="00EA0520">
        <w:rPr>
          <w:noProof/>
        </w:rPr>
        <w:t>3.47</w:t>
      </w:r>
      <w:r w:rsidR="00EA0520" w:rsidRPr="00676BAF">
        <w:rPr>
          <w:noProof/>
        </w:rPr>
        <w:t>)</w:t>
      </w:r>
      <w:r>
        <w:fldChar w:fldCharType="end"/>
      </w:r>
      <w:r w:rsidRPr="00273130">
        <w:t xml:space="preserve"> </w:t>
      </w:r>
      <w:r>
        <w:t xml:space="preserve">e </w:t>
      </w:r>
      <w:r>
        <w:fldChar w:fldCharType="begin"/>
      </w:r>
      <w:r>
        <w:instrText xml:space="preserve"> REF _Ref145470824 \h  \* MERGEFORMAT </w:instrText>
      </w:r>
      <w:r>
        <w:fldChar w:fldCharType="separate"/>
      </w:r>
      <w:r w:rsidR="00EA0520" w:rsidRPr="005D64A3">
        <w:t>(</w:t>
      </w:r>
      <w:r w:rsidR="00EA0520">
        <w:rPr>
          <w:noProof/>
        </w:rPr>
        <w:t>3.48</w:t>
      </w:r>
      <w:r w:rsidR="00EA0520" w:rsidRPr="005D64A3">
        <w:rPr>
          <w:noProof/>
        </w:rPr>
        <w:t>)</w:t>
      </w:r>
      <w:r>
        <w:fldChar w:fldCharType="end"/>
      </w:r>
      <w:r w:rsidRPr="00273130">
        <w:t xml:space="preserve"> </w:t>
      </w:r>
      <w:r>
        <w:t xml:space="preserve">deve ser substituído pelo vetor posição </w:t>
      </w:r>
      <m:oMath>
        <m:r>
          <m:rPr>
            <m:sty m:val="bi"/>
          </m:rPr>
          <w:rPr>
            <w:rFonts w:ascii="Cambria Math" w:hAnsi="Cambria Math"/>
          </w:rPr>
          <m:t>r</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4F935B28" w14:textId="77777777" w:rsidTr="00CF7846">
        <w:tc>
          <w:tcPr>
            <w:tcW w:w="8388" w:type="dxa"/>
          </w:tcPr>
          <w:p w14:paraId="520CD6F1" w14:textId="77777777" w:rsidR="001E78DF" w:rsidRDefault="001E78DF" w:rsidP="00CF7846">
            <w:pPr>
              <w:tabs>
                <w:tab w:val="left" w:pos="240"/>
              </w:tabs>
            </w:pPr>
            <m:oMathPara>
              <m:oMath>
                <m:r>
                  <w:rPr>
                    <w:rFonts w:ascii="Cambria Math" w:hAnsi="Cambria Math"/>
                  </w:rPr>
                  <m:t>ρ</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r</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d</m:t>
                </m:r>
                <m:r>
                  <m:rPr>
                    <m:sty m:val="bi"/>
                  </m:rPr>
                  <w:rPr>
                    <w:rFonts w:ascii="Cambria Math" w:hAnsi="Cambria Math"/>
                  </w:rPr>
                  <m:t>r</m:t>
                </m:r>
                <m:r>
                  <w:rPr>
                    <w:rFonts w:ascii="Cambria Math" w:hAnsi="Cambria Math"/>
                  </w:rPr>
                  <m:t>.</m:t>
                </m:r>
              </m:oMath>
            </m:oMathPara>
          </w:p>
        </w:tc>
        <w:tc>
          <w:tcPr>
            <w:tcW w:w="854" w:type="dxa"/>
            <w:vAlign w:val="center"/>
          </w:tcPr>
          <w:p w14:paraId="519EAE59" w14:textId="7E672B8F" w:rsidR="001E78DF" w:rsidRPr="005C0CA7" w:rsidRDefault="001E78DF" w:rsidP="00CF7846">
            <w:pPr>
              <w:tabs>
                <w:tab w:val="left" w:pos="240"/>
              </w:tabs>
              <w:jc w:val="right"/>
            </w:pPr>
            <w:bookmarkStart w:id="186" w:name="_Ref116532200"/>
            <w:r w:rsidRPr="005C0CA7">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49</w:t>
            </w:r>
            <w:r w:rsidR="00576EA8">
              <w:fldChar w:fldCharType="end"/>
            </w:r>
            <w:r w:rsidRPr="005C0CA7">
              <w:t>)</w:t>
            </w:r>
            <w:bookmarkEnd w:id="186"/>
          </w:p>
        </w:tc>
      </w:tr>
    </w:tbl>
    <w:p w14:paraId="631CEAAA" w14:textId="77777777" w:rsidR="001E78DF" w:rsidRDefault="001E78DF" w:rsidP="00121EEA">
      <w:pPr>
        <w:ind w:firstLine="0"/>
      </w:pPr>
      <w:r>
        <w:t xml:space="preserve">Assim, para uma casca de esfera definida por </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=a</m:t>
        </m:r>
      </m:oMath>
      <w:r>
        <w:t xml:space="preserve"> e </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=b</m:t>
        </m:r>
      </m:oMath>
      <w:r>
        <w:t xml:space="preserve">, </w:t>
      </w:r>
      <w:r w:rsidRPr="0009537C">
        <w:t>a probabilidade de encontrar</w:t>
      </w:r>
      <w:r>
        <w:t>mos</w:t>
      </w:r>
      <w:r w:rsidRPr="0009537C">
        <w:t xml:space="preserve"> a partícula </w:t>
      </w:r>
      <w:r>
        <w:t>nesta casca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12EAC161" w14:textId="77777777" w:rsidTr="00CF7846">
        <w:tc>
          <w:tcPr>
            <w:tcW w:w="8388" w:type="dxa"/>
          </w:tcPr>
          <w:p w14:paraId="6763737E" w14:textId="77777777" w:rsidR="001E78DF" w:rsidRDefault="001E78DF" w:rsidP="00CF7846">
            <m:oMathPara>
              <m:oMath>
                <m:r>
                  <w:rPr>
                    <w:rFonts w:ascii="Cambria Math" w:hAnsi="Cambria Math"/>
                  </w:rPr>
                  <w:lastRenderedPageBreak/>
                  <m:t>P</m:t>
                </m:r>
                <m:d>
                  <m:dPr>
                    <m:ctrlPr>
                      <w:rPr>
                        <w:rFonts w:ascii="Cambria Math" w:hAnsi="Cambria Math"/>
                        <w:i/>
                      </w:rPr>
                    </m:ctrlPr>
                  </m:dPr>
                  <m:e>
                    <m:r>
                      <w:rPr>
                        <w:rFonts w:ascii="Cambria Math" w:hAnsi="Cambria Math"/>
                      </w:rPr>
                      <m:t>a≤</m:t>
                    </m:r>
                    <m:r>
                      <m:rPr>
                        <m:sty m:val="bi"/>
                      </m:rPr>
                      <w:rPr>
                        <w:rFonts w:ascii="Cambria Math" w:hAnsi="Cambria Math"/>
                      </w:rPr>
                      <m:t>r</m:t>
                    </m:r>
                    <m:r>
                      <w:rPr>
                        <w:rFonts w:ascii="Cambria Math" w:hAnsi="Cambria Math"/>
                      </w:rPr>
                      <m:t>≤b</m:t>
                    </m:r>
                  </m:e>
                </m:d>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ρ</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d</m:t>
                    </m:r>
                    <m:r>
                      <m:rPr>
                        <m:sty m:val="bi"/>
                      </m:rPr>
                      <w:rPr>
                        <w:rFonts w:ascii="Cambria Math" w:hAnsi="Cambria Math"/>
                      </w:rPr>
                      <m:t>r</m:t>
                    </m:r>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d</m:t>
                    </m:r>
                    <m:r>
                      <m:rPr>
                        <m:sty m:val="bi"/>
                      </m:rPr>
                      <w:rPr>
                        <w:rFonts w:ascii="Cambria Math" w:hAnsi="Cambria Math"/>
                      </w:rPr>
                      <m:t>r</m:t>
                    </m:r>
                  </m:e>
                </m:nary>
                <m:r>
                  <w:rPr>
                    <w:rFonts w:ascii="Cambria Math" w:hAnsi="Cambria Math"/>
                  </w:rPr>
                  <m:t>.</m:t>
                </m:r>
              </m:oMath>
            </m:oMathPara>
          </w:p>
        </w:tc>
        <w:tc>
          <w:tcPr>
            <w:tcW w:w="854" w:type="dxa"/>
            <w:vAlign w:val="center"/>
          </w:tcPr>
          <w:p w14:paraId="6D528CA7" w14:textId="2099939C" w:rsidR="001E78DF" w:rsidRDefault="001E78DF" w:rsidP="00CF7846">
            <w:pPr>
              <w:jc w:val="right"/>
            </w:pPr>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50</w:t>
            </w:r>
            <w:r w:rsidR="00576EA8">
              <w:fldChar w:fldCharType="end"/>
            </w:r>
            <w:r w:rsidRPr="002C1856">
              <w:t>)</w:t>
            </w:r>
          </w:p>
        </w:tc>
      </w:tr>
    </w:tbl>
    <w:p w14:paraId="5309707E" w14:textId="3527802F" w:rsidR="001E78DF" w:rsidRDefault="001E78DF" w:rsidP="00121EEA">
      <w:pPr>
        <w:ind w:firstLine="0"/>
      </w:pPr>
      <w:r>
        <w:t xml:space="preserve">Se  </w:t>
      </w:r>
      <m:oMath>
        <m:r>
          <m:rPr>
            <m:sty m:val="bi"/>
          </m:rPr>
          <w:rPr>
            <w:rFonts w:ascii="Cambria Math" w:hAnsi="Cambria Math"/>
          </w:rPr>
          <m:t>r</m:t>
        </m:r>
      </m:oMath>
      <w:r w:rsidRPr="00074516">
        <w:rPr>
          <w:b/>
          <w:i/>
        </w:rPr>
        <w:t xml:space="preserve"> </w:t>
      </w:r>
      <w:r>
        <w:t>varia</w:t>
      </w:r>
      <w:r w:rsidR="001A6398">
        <w:t>r</w:t>
      </w:r>
      <w:r>
        <w:t xml:space="preserve"> de zero a infinito, </w:t>
      </w:r>
      <w:r w:rsidRPr="000F03F0">
        <w:t>temos 100% de certeza</w:t>
      </w:r>
      <w:r w:rsidRPr="0009537C">
        <w:t xml:space="preserve"> de que a partícula est</w:t>
      </w:r>
      <w:r>
        <w:t>á</w:t>
      </w:r>
      <w:r w:rsidRPr="0009537C">
        <w:t xml:space="preserve"> em algum lugar do </w:t>
      </w:r>
      <w:r>
        <w:t xml:space="preserve">universo. Nesse caso, devemos impor </w:t>
      </w:r>
      <w:r w:rsidRPr="0009537C">
        <w:t xml:space="preserve">a </w:t>
      </w:r>
      <w:r w:rsidRPr="00DE29B2">
        <w:rPr>
          <w:b/>
          <w:i/>
        </w:rPr>
        <w:t>condição de normalização</w:t>
      </w:r>
      <w:r>
        <w:t xml:space="preserve"> à função de probabilidade,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33E731D1" w14:textId="77777777" w:rsidTr="00CF7846">
        <w:tc>
          <w:tcPr>
            <w:tcW w:w="8388" w:type="dxa"/>
          </w:tcPr>
          <w:p w14:paraId="2C2D6BD7" w14:textId="77777777" w:rsidR="001E78DF" w:rsidRDefault="001E78DF" w:rsidP="00CF7846">
            <m:oMathPara>
              <m:oMath>
                <m:r>
                  <w:rPr>
                    <w:rFonts w:ascii="Cambria Math" w:hAnsi="Cambria Math"/>
                  </w:rPr>
                  <m:t>P</m:t>
                </m:r>
                <m:d>
                  <m:dPr>
                    <m:ctrlPr>
                      <w:rPr>
                        <w:rFonts w:ascii="Cambria Math" w:hAnsi="Cambria Math"/>
                        <w:i/>
                      </w:rPr>
                    </m:ctrlPr>
                  </m:dPr>
                  <m:e>
                    <m:r>
                      <w:rPr>
                        <w:rFonts w:ascii="Cambria Math" w:hAnsi="Cambria Math"/>
                      </w:rPr>
                      <m:t>0≤</m:t>
                    </m:r>
                    <m:r>
                      <m:rPr>
                        <m:sty m:val="bi"/>
                      </m:rPr>
                      <w:rPr>
                        <w:rFonts w:ascii="Cambria Math" w:hAnsi="Cambria Math"/>
                      </w:rPr>
                      <m:t>r</m:t>
                    </m:r>
                    <m:r>
                      <w:rPr>
                        <w:rFonts w:ascii="Cambria Math" w:hAnsi="Cambria Math"/>
                      </w:rPr>
                      <m: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d</m:t>
                    </m:r>
                    <m:r>
                      <m:rPr>
                        <m:sty m:val="bi"/>
                      </m:rPr>
                      <w:rPr>
                        <w:rFonts w:ascii="Cambria Math" w:hAnsi="Cambria Math"/>
                      </w:rPr>
                      <m:t>r</m:t>
                    </m:r>
                  </m:e>
                </m:nary>
                <m:r>
                  <w:rPr>
                    <w:rFonts w:ascii="Cambria Math" w:hAnsi="Cambria Math"/>
                  </w:rPr>
                  <m:t>=1.</m:t>
                </m:r>
              </m:oMath>
            </m:oMathPara>
          </w:p>
        </w:tc>
        <w:tc>
          <w:tcPr>
            <w:tcW w:w="854" w:type="dxa"/>
            <w:vAlign w:val="center"/>
          </w:tcPr>
          <w:p w14:paraId="658ED751" w14:textId="3BE4FC9C" w:rsidR="001E78DF" w:rsidRDefault="001E78DF" w:rsidP="00CF7846">
            <w:pPr>
              <w:jc w:val="right"/>
            </w:pPr>
            <w:bookmarkStart w:id="187" w:name="_Ref116532615"/>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51</w:t>
            </w:r>
            <w:r w:rsidR="00576EA8">
              <w:fldChar w:fldCharType="end"/>
            </w:r>
            <w:r w:rsidRPr="002C1856">
              <w:t>)</w:t>
            </w:r>
            <w:bookmarkEnd w:id="187"/>
          </w:p>
        </w:tc>
      </w:tr>
    </w:tbl>
    <w:p w14:paraId="476EEE46" w14:textId="06005EED" w:rsidR="001E78DF" w:rsidRDefault="001E78DF" w:rsidP="00011F6E">
      <w:pPr>
        <w:ind w:firstLine="0"/>
      </w:pPr>
      <w:r w:rsidRPr="0009537C">
        <w:t>Quando</w:t>
      </w:r>
      <w:r>
        <w:t xml:space="preserve"> </w:t>
      </w:r>
      <m:oMath>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Pr="0009537C">
        <w:t xml:space="preserve"> satisfaz esta condição</w:t>
      </w:r>
      <w:r>
        <w:t>,</w:t>
      </w:r>
      <w:r w:rsidRPr="0009537C">
        <w:t xml:space="preserve"> dizemos que</w:t>
      </w:r>
      <w:r>
        <w:t xml:space="preserve"> a função </w:t>
      </w:r>
      <m:oMath>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Pr="0009537C">
        <w:t xml:space="preserve"> </w:t>
      </w:r>
      <w:r>
        <w:t>está</w:t>
      </w:r>
      <w:r w:rsidRPr="0009537C">
        <w:t xml:space="preserve"> </w:t>
      </w:r>
      <w:r w:rsidRPr="00DE29B2">
        <w:rPr>
          <w:b/>
          <w:i/>
        </w:rPr>
        <w:t>normalizada</w:t>
      </w:r>
      <w:r w:rsidRPr="00DE29B2">
        <w:rPr>
          <w:b/>
        </w:rPr>
        <w:t xml:space="preserve"> </w:t>
      </w:r>
      <w:r w:rsidRPr="00DE29B2">
        <w:rPr>
          <w:b/>
          <w:i/>
        </w:rPr>
        <w:t>à unidade</w:t>
      </w:r>
      <w:r w:rsidRPr="0009537C">
        <w:t xml:space="preserve">. </w:t>
      </w:r>
      <w:r>
        <w:t xml:space="preserve">Esta condição é importante, pois qualquer função que satisfaça essa condição é fisicamente admissível como </w:t>
      </w:r>
      <w:r w:rsidRPr="00957B53">
        <w:rPr>
          <w:i/>
        </w:rPr>
        <w:t>função de onda ou função de estado</w:t>
      </w:r>
      <w:r>
        <w:t xml:space="preserve"> (como preferem os físicos</w:t>
      </w:r>
      <w:r w:rsidR="002D78CA">
        <w:t xml:space="preserve">. </w:t>
      </w:r>
      <w:r>
        <w:t xml:space="preserve">Em coordenadas cartesianas, a Equação </w:t>
      </w:r>
      <w:r>
        <w:fldChar w:fldCharType="begin"/>
      </w:r>
      <w:r>
        <w:instrText xml:space="preserve"> REF _Ref116532615 \h </w:instrText>
      </w:r>
      <w:r>
        <w:fldChar w:fldCharType="separate"/>
      </w:r>
      <w:r w:rsidR="00EA0520" w:rsidRPr="002C1856">
        <w:t>(</w:t>
      </w:r>
      <w:r w:rsidR="00EA0520">
        <w:rPr>
          <w:noProof/>
        </w:rPr>
        <w:t>3</w:t>
      </w:r>
      <w:r w:rsidR="00EA0520">
        <w:t>.</w:t>
      </w:r>
      <w:r w:rsidR="00EA0520">
        <w:rPr>
          <w:noProof/>
        </w:rPr>
        <w:t>51</w:t>
      </w:r>
      <w:r w:rsidR="00EA0520" w:rsidRPr="002C1856">
        <w:t>)</w:t>
      </w:r>
      <w:r>
        <w:fldChar w:fldCharType="end"/>
      </w:r>
      <w:r>
        <w:t xml:space="preserve"> deve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59815B0A" w14:textId="77777777" w:rsidTr="00CF7846">
        <w:tc>
          <w:tcPr>
            <w:tcW w:w="8568" w:type="dxa"/>
          </w:tcPr>
          <w:p w14:paraId="05B7DAFC" w14:textId="77777777" w:rsidR="001E78DF" w:rsidRDefault="001E78DF" w:rsidP="00CF7846">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w:rPr>
                                            <w:rFonts w:ascii="Cambria Math" w:hAnsi="Cambria Math"/>
                                          </w:rPr>
                                          <m:t>x,y,z,t</m:t>
                                        </m:r>
                                      </m:e>
                                    </m:d>
                                  </m:e>
                                </m:d>
                              </m:e>
                              <m:sup>
                                <m:r>
                                  <w:rPr>
                                    <w:rFonts w:ascii="Cambria Math" w:hAnsi="Cambria Math"/>
                                  </w:rPr>
                                  <m:t>2</m:t>
                                </m:r>
                              </m:sup>
                            </m:sSup>
                            <m:r>
                              <w:rPr>
                                <w:rFonts w:ascii="Cambria Math" w:hAnsi="Cambria Math"/>
                              </w:rPr>
                              <m:t>dxdydz</m:t>
                            </m:r>
                          </m:e>
                        </m:nary>
                      </m:e>
                    </m:nary>
                  </m:e>
                </m:nary>
                <m:r>
                  <w:rPr>
                    <w:rFonts w:ascii="Cambria Math" w:hAnsi="Cambria Math"/>
                  </w:rPr>
                  <m:t>=1.</m:t>
                </m:r>
              </m:oMath>
            </m:oMathPara>
          </w:p>
        </w:tc>
        <w:tc>
          <w:tcPr>
            <w:tcW w:w="674" w:type="dxa"/>
            <w:vAlign w:val="center"/>
          </w:tcPr>
          <w:p w14:paraId="7958AA12" w14:textId="7183FE56" w:rsidR="001E78DF" w:rsidRPr="00553C36" w:rsidRDefault="001E78DF" w:rsidP="00CF7846">
            <w:pPr>
              <w:jc w:val="right"/>
            </w:pPr>
            <w:r w:rsidRPr="00553C3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52</w:t>
            </w:r>
            <w:r w:rsidR="00576EA8">
              <w:fldChar w:fldCharType="end"/>
            </w:r>
            <w:r w:rsidRPr="00553C36">
              <w:t>)</w:t>
            </w:r>
          </w:p>
        </w:tc>
      </w:tr>
    </w:tbl>
    <w:p w14:paraId="4F6DE241" w14:textId="6D709F5F" w:rsidR="004F44DC" w:rsidRDefault="0025752A" w:rsidP="0063727F">
      <w:pPr>
        <w:ind w:firstLine="0"/>
        <w:rPr>
          <w:rFonts w:eastAsiaTheme="minorEastAsia"/>
        </w:rPr>
      </w:pPr>
      <w:r>
        <w:t>S</w:t>
      </w:r>
      <w:r w:rsidR="00372586">
        <w:t>e</w:t>
      </w:r>
      <w:r>
        <w:t xml:space="preserve"> a função de onda </w:t>
      </w:r>
      <m:oMath>
        <m:r>
          <m:rPr>
            <m:sty m:val="p"/>
          </m:rPr>
          <w:rPr>
            <w:rFonts w:ascii="Cambria Math" w:hAnsi="Cambria Math"/>
          </w:rPr>
          <m:t>Ψ</m:t>
        </m:r>
        <m:d>
          <m:dPr>
            <m:ctrlPr>
              <w:rPr>
                <w:rFonts w:ascii="Cambria Math" w:hAnsi="Cambria Math"/>
                <w:i/>
              </w:rPr>
            </m:ctrlPr>
          </m:dPr>
          <m:e>
            <m:r>
              <w:rPr>
                <w:rFonts w:ascii="Cambria Math" w:hAnsi="Cambria Math"/>
              </w:rPr>
              <m:t>x,y,z,t</m:t>
            </m:r>
          </m:e>
        </m:d>
      </m:oMath>
      <w:r>
        <w:rPr>
          <w:rFonts w:eastAsiaTheme="minorEastAsia"/>
        </w:rPr>
        <w:t xml:space="preserve"> não for normalizada</w:t>
      </w:r>
      <w:r w:rsidR="00B87EC8">
        <w:rPr>
          <w:rFonts w:eastAsiaTheme="minorEastAsia"/>
        </w:rPr>
        <w:t>, então</w:t>
      </w:r>
      <w:r>
        <w:rPr>
          <w:rFonts w:eastAsiaTheme="minorEastAsia"/>
        </w:rPr>
        <w:t xml:space="preserve"> devemos normalizá-la</w:t>
      </w:r>
      <w:r w:rsidR="00B87EC8">
        <w:rPr>
          <w:rFonts w:eastAsiaTheme="minorEastAsia"/>
        </w:rPr>
        <w:t>.</w:t>
      </w:r>
      <w:r w:rsidR="00F025D5">
        <w:rPr>
          <w:rFonts w:eastAsiaTheme="minorEastAsia"/>
        </w:rPr>
        <w:t xml:space="preserve"> Podemos fazer isso multiplicando a função de onda por uma constante</w:t>
      </w:r>
      <w:r w:rsidR="00451BBF">
        <w:rPr>
          <w:rFonts w:eastAsiaTheme="minorEastAsia"/>
        </w:rPr>
        <w:t>, a qual chama</w:t>
      </w:r>
      <w:r w:rsidR="00343A4E">
        <w:rPr>
          <w:rFonts w:eastAsiaTheme="minorEastAsia"/>
        </w:rPr>
        <w:t>re</w:t>
      </w:r>
      <w:r w:rsidR="00451BBF">
        <w:rPr>
          <w:rFonts w:eastAsiaTheme="minorEastAsia"/>
        </w:rPr>
        <w:t xml:space="preserve">mos de </w:t>
      </w:r>
      <w:r w:rsidR="00451BBF" w:rsidRPr="00343A4E">
        <w:rPr>
          <w:rFonts w:eastAsiaTheme="minorEastAsia"/>
          <w:b/>
        </w:rPr>
        <w:t>constante de normalização</w:t>
      </w:r>
      <w:r w:rsidR="00451BBF">
        <w:rPr>
          <w:rFonts w:eastAsiaTheme="minorEastAsia"/>
        </w:rPr>
        <w:t xml:space="preserve">. </w:t>
      </w:r>
      <w:r w:rsidR="00B86D4B">
        <w:rPr>
          <w:rFonts w:eastAsiaTheme="minorEastAsia"/>
        </w:rPr>
        <w:t>Por exemplo</w:t>
      </w:r>
      <w:r w:rsidR="00084217">
        <w:rPr>
          <w:rFonts w:eastAsiaTheme="minorEastAsia"/>
        </w:rPr>
        <w:t xml:space="preserve">: seja a função de onda não normalizada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oMath>
      <w:r w:rsidR="00DE73F2">
        <w:rPr>
          <w:rFonts w:eastAsiaTheme="minorEastAsia"/>
        </w:rPr>
        <w:t>.</w:t>
      </w:r>
      <w:r w:rsidR="0074549A">
        <w:rPr>
          <w:rFonts w:eastAsiaTheme="minorEastAsia"/>
        </w:rPr>
        <w:t xml:space="preserve"> Para normalizar esta função, basta multiplicá-la </w:t>
      </w:r>
      <w:r w:rsidR="000C20F4">
        <w:rPr>
          <w:rFonts w:eastAsiaTheme="minorEastAsia"/>
        </w:rPr>
        <w:t xml:space="preserve">pela constante de normalização </w:t>
      </w:r>
      <m:oMath>
        <m:r>
          <w:rPr>
            <w:rFonts w:ascii="Cambria Math" w:eastAsiaTheme="minorEastAsia" w:hAnsi="Cambria Math"/>
          </w:rPr>
          <m:t>N</m:t>
        </m:r>
      </m:oMath>
      <w:r w:rsidR="000C20F4">
        <w:rPr>
          <w:rFonts w:eastAsiaTheme="minorEastAsia"/>
        </w:rPr>
        <w:t xml:space="preserve">, ou seja, </w:t>
      </w:r>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=Nφ</m:t>
        </m:r>
        <m:d>
          <m:dPr>
            <m:ctrlPr>
              <w:rPr>
                <w:rFonts w:ascii="Cambria Math" w:eastAsiaTheme="minorEastAsia" w:hAnsi="Cambria Math"/>
                <w:i/>
              </w:rPr>
            </m:ctrlPr>
          </m:dPr>
          <m:e>
            <m:r>
              <w:rPr>
                <w:rFonts w:ascii="Cambria Math" w:eastAsiaTheme="minorEastAsia" w:hAnsi="Cambria Math"/>
              </w:rPr>
              <m:t>x,t</m:t>
            </m:r>
          </m:e>
        </m:d>
      </m:oMath>
      <w:r w:rsidR="001568D3">
        <w:rPr>
          <w:rFonts w:eastAsiaTheme="minorEastAsia"/>
        </w:rPr>
        <w:t xml:space="preserve">. Logo, </w:t>
      </w:r>
    </w:p>
    <w:p w14:paraId="09240AED" w14:textId="010D683C" w:rsidR="001568D3" w:rsidRPr="00E27696" w:rsidRDefault="004104F5" w:rsidP="0063727F">
      <w:pPr>
        <w:ind w:firstLine="0"/>
        <w:rPr>
          <w:rFonts w:eastAsiaTheme="minorEastAsia"/>
        </w:rPr>
      </w:pPr>
      <m:oMathPara>
        <m:oMath>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Nφ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r>
            <w:rPr>
              <w:rFonts w:ascii="Cambria Math" w:hAnsi="Cambria Math"/>
            </w:rPr>
            <m:t>=1</m:t>
          </m:r>
        </m:oMath>
      </m:oMathPara>
    </w:p>
    <w:p w14:paraId="61F37DCA" w14:textId="1A0EA4AD" w:rsidR="00E27696" w:rsidRPr="006528D0" w:rsidRDefault="004104F5" w:rsidP="0063727F">
      <w:pPr>
        <w:ind w:firstLine="0"/>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r>
            <w:rPr>
              <w:rFonts w:ascii="Cambria Math" w:hAnsi="Cambria Math"/>
            </w:rPr>
            <m:t>=1</m:t>
          </m:r>
        </m:oMath>
      </m:oMathPara>
    </w:p>
    <w:p w14:paraId="453E1D0E" w14:textId="7181ABE4" w:rsidR="006528D0" w:rsidRDefault="004104F5" w:rsidP="0063727F">
      <w:pPr>
        <w:ind w:firstLine="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den>
          </m:f>
          <m:r>
            <w:rPr>
              <w:rFonts w:ascii="Cambria Math" w:eastAsiaTheme="minorEastAsia" w:hAnsi="Cambria Math"/>
            </w:rPr>
            <m:t>∙</m:t>
          </m:r>
        </m:oMath>
      </m:oMathPara>
    </w:p>
    <w:p w14:paraId="2F4292E3" w14:textId="1750E8A1" w:rsidR="00762265" w:rsidRDefault="00525170" w:rsidP="0063727F">
      <w:pPr>
        <w:ind w:firstLine="0"/>
        <w:rPr>
          <w:rFonts w:eastAsiaTheme="minorEastAsia"/>
        </w:rPr>
      </w:pPr>
      <w:r>
        <w:t xml:space="preserve">Observe que este procedimento nos permite determinar </w:t>
      </w:r>
      <m:oMath>
        <m:r>
          <w:rPr>
            <w:rFonts w:ascii="Cambria Math" w:hAnsi="Cambria Math"/>
          </w:rPr>
          <m:t>N</m:t>
        </m:r>
      </m:oMath>
      <w:r w:rsidR="00A870F9">
        <w:rPr>
          <w:rFonts w:eastAsiaTheme="minorEastAsia"/>
        </w:rPr>
        <w:t xml:space="preserve"> a me</w:t>
      </w:r>
      <w:r w:rsidR="00485E4F">
        <w:rPr>
          <w:rFonts w:eastAsiaTheme="minorEastAsia"/>
        </w:rPr>
        <w:t>nos de um fator de fase</w:t>
      </w:r>
      <w:r w:rsidR="00430A3A">
        <w:rPr>
          <w:rFonts w:eastAsiaTheme="minorEastAsia"/>
        </w:rPr>
        <w:t xml:space="preserve"> </w:t>
      </w:r>
      <m:oMath>
        <m:r>
          <w:rPr>
            <w:rFonts w:ascii="Cambria Math" w:eastAsiaTheme="minorEastAsia" w:hAnsi="Cambria Math"/>
          </w:rPr>
          <m:t>α</m:t>
        </m:r>
      </m:oMath>
      <w:r w:rsidR="00485E4F">
        <w:rPr>
          <w:rFonts w:eastAsiaTheme="minorEastAsia"/>
        </w:rPr>
        <w:t xml:space="preserve"> </w:t>
      </w:r>
      <w:r w:rsidR="00A240A4">
        <w:rPr>
          <w:rFonts w:eastAsiaTheme="minorEastAsia"/>
        </w:rPr>
        <w:t xml:space="preserve">arbitrário. </w:t>
      </w:r>
      <w:r w:rsidR="00310652">
        <w:rPr>
          <w:rFonts w:eastAsiaTheme="minorEastAsia"/>
        </w:rPr>
        <w:t xml:space="preserve">No entanto, vemos que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oMath>
      <w:r w:rsidR="00310652">
        <w:rPr>
          <w:rFonts w:eastAsiaTheme="minorEastAsia"/>
        </w:rPr>
        <w:t xml:space="preserve"> não </w:t>
      </w:r>
      <w:r w:rsidR="00762265">
        <w:rPr>
          <w:rFonts w:eastAsiaTheme="minorEastAsia"/>
        </w:rPr>
        <w:t>é afetado pelo fator de fase</w:t>
      </w:r>
      <w:r w:rsidR="00F56716">
        <w:rPr>
          <w:rFonts w:eastAsiaTheme="minorEastAsia"/>
        </w:rPr>
        <w:t xml:space="preserve">. De fato, se multiplicarmos </w:t>
      </w:r>
      <m:oMath>
        <m:r>
          <w:rPr>
            <w:rFonts w:ascii="Cambria Math" w:eastAsiaTheme="minorEastAsia" w:hAnsi="Cambria Math"/>
          </w:rPr>
          <m:t>N</m:t>
        </m:r>
      </m:oMath>
      <w:r w:rsidR="00086D31">
        <w:rPr>
          <w:rFonts w:eastAsiaTheme="minorEastAsia"/>
        </w:rPr>
        <w:t xml:space="preserve"> por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iα</m:t>
            </m:r>
          </m:sup>
        </m:sSup>
      </m:oMath>
      <w:r w:rsidR="00086D31">
        <w:rPr>
          <w:rFonts w:eastAsiaTheme="minorEastAsia"/>
        </w:rPr>
        <w:t xml:space="preserve">, </w:t>
      </w:r>
      <w:r w:rsidR="005162D9">
        <w:rPr>
          <w:rFonts w:eastAsiaTheme="minorEastAsia"/>
        </w:rPr>
        <w:t>v</w:t>
      </w:r>
      <w:r w:rsidR="00086D31">
        <w:rPr>
          <w:rFonts w:eastAsiaTheme="minorEastAsia"/>
        </w:rPr>
        <w:t>emos que</w:t>
      </w:r>
      <w:r w:rsidR="00762265">
        <w:rPr>
          <w:rFonts w:eastAsiaTheme="minorEastAsia"/>
        </w:rPr>
        <w:t xml:space="preserve"> </w:t>
      </w:r>
    </w:p>
    <w:p w14:paraId="1CB20613" w14:textId="3812F895" w:rsidR="00762265" w:rsidRDefault="004104F5" w:rsidP="0063727F">
      <w:pPr>
        <w:ind w:firstLine="0"/>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iα</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-iα</m:t>
              </m:r>
            </m:sup>
          </m:sSup>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iα</m:t>
              </m:r>
            </m:sup>
          </m:sSup>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e>
              </m:d>
            </m:e>
            <m:sup>
              <m:r>
                <w:rPr>
                  <w:rFonts w:ascii="Cambria Math" w:hAnsi="Cambria Math"/>
                </w:rPr>
                <m:t>2</m:t>
              </m:r>
            </m:sup>
          </m:sSup>
          <m:r>
            <w:rPr>
              <w:rFonts w:ascii="Cambria Math" w:eastAsiaTheme="minorEastAsia" w:hAnsi="Cambria Math"/>
            </w:rPr>
            <m:t>.</m:t>
          </m:r>
        </m:oMath>
      </m:oMathPara>
    </w:p>
    <w:p w14:paraId="3F297C27" w14:textId="19DAD252" w:rsidR="00BE0F67" w:rsidRDefault="00290288" w:rsidP="0063727F">
      <w:pPr>
        <w:ind w:firstLine="0"/>
        <w:rPr>
          <w:rFonts w:eastAsiaTheme="minorEastAsia"/>
        </w:rPr>
      </w:pPr>
      <w:r>
        <w:rPr>
          <w:rFonts w:eastAsiaTheme="minorEastAsia"/>
        </w:rPr>
        <w:t xml:space="preserve">Como o fator de fase </w:t>
      </w:r>
      <m:oMath>
        <m:r>
          <w:rPr>
            <w:rFonts w:ascii="Cambria Math" w:eastAsiaTheme="minorEastAsia" w:hAnsi="Cambria Math"/>
          </w:rPr>
          <m:t>α</m:t>
        </m:r>
      </m:oMath>
      <w:r w:rsidR="00684CD2">
        <w:rPr>
          <w:rFonts w:eastAsiaTheme="minorEastAsia"/>
        </w:rPr>
        <w:t xml:space="preserve"> é arbitrário </w:t>
      </w:r>
      <w:r w:rsidR="00DA276F">
        <w:rPr>
          <w:rFonts w:eastAsiaTheme="minorEastAsia"/>
        </w:rPr>
        <w:t>e não afeta a constante de normalização, então podemos escolher</w:t>
      </w:r>
      <w:r w:rsidR="0067488D">
        <w:rPr>
          <w:rFonts w:eastAsiaTheme="minorEastAsia"/>
        </w:rPr>
        <w:t xml:space="preserve"> </w:t>
      </w:r>
      <m:oMath>
        <m:r>
          <w:rPr>
            <w:rFonts w:ascii="Cambria Math" w:eastAsiaTheme="minorEastAsia" w:hAnsi="Cambria Math"/>
          </w:rPr>
          <m:t>α=0</m:t>
        </m:r>
      </m:oMath>
      <w:r w:rsidR="001D62BC">
        <w:rPr>
          <w:rFonts w:eastAsiaTheme="minorEastAsia"/>
        </w:rPr>
        <w:t xml:space="preserve"> e calcular a constante de normalização </w:t>
      </w:r>
      <m:oMath>
        <m:r>
          <w:rPr>
            <w:rFonts w:ascii="Cambria Math" w:eastAsiaTheme="minorEastAsia" w:hAnsi="Cambria Math"/>
          </w:rPr>
          <m:t>N</m:t>
        </m:r>
      </m:oMath>
      <w:r w:rsidR="001D62BC">
        <w:rPr>
          <w:rFonts w:eastAsiaTheme="minorEastAsia"/>
        </w:rPr>
        <w:t xml:space="preserve"> como</w:t>
      </w:r>
    </w:p>
    <w:p w14:paraId="134F6058" w14:textId="4049FD21" w:rsidR="001D62BC" w:rsidRDefault="001D62BC" w:rsidP="0063727F">
      <w:pPr>
        <w:ind w:firstLine="0"/>
        <w:rPr>
          <w:rFonts w:eastAsiaTheme="minorEastAsia"/>
        </w:rPr>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m:t>
          </m:r>
        </m:oMath>
      </m:oMathPara>
    </w:p>
    <w:p w14:paraId="2958ADC9" w14:textId="775F449D" w:rsidR="00DD6BD7" w:rsidRDefault="00DD6BD7" w:rsidP="00DD6BD7">
      <w:pPr>
        <w:ind w:firstLine="0"/>
        <w:rPr>
          <w:rFonts w:eastAsiaTheme="minorEastAsia"/>
        </w:rPr>
      </w:pPr>
      <w:r>
        <w:lastRenderedPageBreak/>
        <w:t xml:space="preserve">A função de onda </w:t>
      </w:r>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oMath>
      <w:r w:rsidR="00947DC7">
        <w:rPr>
          <w:rFonts w:eastAsiaTheme="minorEastAsia"/>
        </w:rPr>
        <w:t xml:space="preserve"> </w:t>
      </w:r>
      <w:r>
        <w:t xml:space="preserve">normalizada </w:t>
      </w:r>
      <w:r w:rsidR="00B236DB">
        <w:t>à</w:t>
      </w:r>
      <w:r w:rsidR="00947DC7">
        <w:t xml:space="preserve"> unidade </w:t>
      </w:r>
      <w:r w:rsidR="005C1C5E">
        <w:rPr>
          <w:rFonts w:eastAsiaTheme="minorEastAsia"/>
        </w:rPr>
        <w:t>é dada por</w:t>
      </w:r>
    </w:p>
    <w:p w14:paraId="11DEDECB" w14:textId="38881EC3" w:rsidR="005C1C5E" w:rsidRDefault="005C1C5E" w:rsidP="00DD6BD7">
      <w:pPr>
        <w:ind w:firstLine="0"/>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oMath>
      </m:oMathPara>
    </w:p>
    <w:p w14:paraId="534EB283" w14:textId="77777777" w:rsidR="00B51097" w:rsidRDefault="00B51097" w:rsidP="008400DF"/>
    <w:p w14:paraId="7878221F" w14:textId="30985E90" w:rsidR="00C47EA2" w:rsidRDefault="00976E33" w:rsidP="005B6BDF">
      <w:pPr>
        <w:pStyle w:val="Heading2"/>
      </w:pPr>
      <w:bookmarkStart w:id="188" w:name="_Toc103420512"/>
      <w:r>
        <w:t>Função de onda normalizada mant</w:t>
      </w:r>
      <w:r w:rsidR="00AC2B67">
        <w:t>é</w:t>
      </w:r>
      <w:r>
        <w:t>m-se normalizada</w:t>
      </w:r>
      <w:bookmarkEnd w:id="188"/>
    </w:p>
    <w:p w14:paraId="183D4030" w14:textId="77777777" w:rsidR="00B51097" w:rsidRDefault="00B51097" w:rsidP="00C47EA2">
      <w:pPr>
        <w:ind w:firstLine="0"/>
      </w:pPr>
    </w:p>
    <w:p w14:paraId="3C9F4D30" w14:textId="0D232488" w:rsidR="008163F5" w:rsidRDefault="008400DF" w:rsidP="008400DF">
      <w:pPr>
        <w:rPr>
          <w:rFonts w:eastAsiaTheme="minorEastAsia"/>
        </w:rPr>
      </w:pPr>
      <w:r>
        <w:t xml:space="preserve">Uma importante questão aparece nesse momento. </w:t>
      </w:r>
      <w:r w:rsidR="00BF6DA8">
        <w:t xml:space="preserve">Se normalizarmos a função de onda no instante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ED2D76">
        <w:rPr>
          <w:rFonts w:eastAsiaTheme="minorEastAsia"/>
        </w:rPr>
        <w:t>, ela continuará normalizada no futuro?</w:t>
      </w:r>
      <w:r w:rsidR="001F31AC">
        <w:rPr>
          <w:rFonts w:eastAsiaTheme="minorEastAsia"/>
        </w:rPr>
        <w:t xml:space="preserve"> </w:t>
      </w:r>
      <w:r w:rsidR="003D43DE">
        <w:rPr>
          <w:rFonts w:eastAsiaTheme="minorEastAsia"/>
        </w:rPr>
        <w:t>S</w:t>
      </w:r>
      <w:r w:rsidR="001F31AC">
        <w:rPr>
          <w:rFonts w:eastAsiaTheme="minorEastAsia"/>
        </w:rPr>
        <w:t xml:space="preserve">e </w:t>
      </w:r>
      <m:oMath>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t</m:t>
            </m:r>
          </m:e>
        </m:d>
      </m:oMath>
      <w:r w:rsidR="007B70C3">
        <w:rPr>
          <w:rFonts w:eastAsiaTheme="minorEastAsia"/>
        </w:rPr>
        <w:t>, então precisaríamos renormalizar a função de onda a cada instante</w:t>
      </w:r>
      <w:r w:rsidR="00B3615B">
        <w:rPr>
          <w:rFonts w:eastAsiaTheme="minorEastAsia"/>
        </w:rPr>
        <w:t xml:space="preserve"> e a Equação de Schrödinger seria incompatível com a interpretação probabilística. </w:t>
      </w:r>
      <w:r w:rsidR="00426CCD">
        <w:rPr>
          <w:rFonts w:eastAsiaTheme="minorEastAsia"/>
        </w:rPr>
        <w:t>Felizmente, a Equação de Schrö</w:t>
      </w:r>
      <w:r w:rsidR="00A35F0D">
        <w:rPr>
          <w:rFonts w:eastAsiaTheme="minorEastAsia"/>
        </w:rPr>
        <w:t xml:space="preserve">dinger preserva a normalização </w:t>
      </w:r>
      <w:r w:rsidR="00B82BD0">
        <w:rPr>
          <w:rFonts w:eastAsiaTheme="minorEastAsia"/>
        </w:rPr>
        <w:t xml:space="preserve">durante a evolução temporal da função de onda. </w:t>
      </w:r>
      <w:r w:rsidR="002D62AC">
        <w:rPr>
          <w:rFonts w:eastAsiaTheme="minorEastAsia"/>
        </w:rPr>
        <w:t>A prova deste importante aspecto da Equação de Schrödinger</w:t>
      </w:r>
      <w:r w:rsidR="00A55A2F">
        <w:rPr>
          <w:rFonts w:eastAsiaTheme="minorEastAsia"/>
        </w:rPr>
        <w:t xml:space="preserve"> pode ser feita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D37DE" w14:paraId="31651F32" w14:textId="77777777" w:rsidTr="00CF7846">
        <w:tc>
          <w:tcPr>
            <w:tcW w:w="8478" w:type="dxa"/>
          </w:tcPr>
          <w:p w14:paraId="390D6BD7" w14:textId="54E6FD91" w:rsidR="00CD37DE" w:rsidRDefault="004104F5" w:rsidP="00CF7846">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e>
                    </m:d>
                    <m:r>
                      <w:rPr>
                        <w:rFonts w:ascii="Cambria Math" w:eastAsiaTheme="minorEastAsia" w:hAnsi="Cambria Math"/>
                      </w:rPr>
                      <m:t>dx</m:t>
                    </m:r>
                  </m:e>
                </m:nary>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eastAsiaTheme="minorHAnsi" w:hAnsi="Cambria Math"/>
                            <w:i/>
                            <w:lang w:val="pt-BR"/>
                          </w:rPr>
                        </m:ctrlPr>
                      </m:dPr>
                      <m:e>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f>
                          <m:fPr>
                            <m:ctrlPr>
                              <w:rPr>
                                <w:rFonts w:ascii="Cambria Math" w:hAnsi="Cambria Math"/>
                                <w:i/>
                              </w:rPr>
                            </m:ctrlPr>
                          </m:fPr>
                          <m:num>
                            <m:r>
                              <w:rPr>
                                <w:rFonts w:ascii="Cambria Math" w:hAnsi="Cambria Math"/>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e>
                    </m:d>
                    <m:r>
                      <w:rPr>
                        <w:rFonts w:ascii="Cambria Math" w:eastAsiaTheme="minorEastAsia" w:hAnsi="Cambria Math"/>
                      </w:rPr>
                      <m:t>dx</m:t>
                    </m:r>
                  </m:e>
                </m:nary>
              </m:oMath>
            </m:oMathPara>
          </w:p>
        </w:tc>
        <w:tc>
          <w:tcPr>
            <w:tcW w:w="764" w:type="dxa"/>
            <w:vAlign w:val="center"/>
          </w:tcPr>
          <w:p w14:paraId="52EEE21C" w14:textId="29FFE9E8" w:rsidR="00CD37DE" w:rsidRDefault="00CD37DE" w:rsidP="00CF7846">
            <w:pPr>
              <w:jc w:val="right"/>
            </w:pPr>
            <w:bookmarkStart w:id="189" w:name="_Ref2424439"/>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53</w:t>
            </w:r>
            <w:r w:rsidR="00576EA8">
              <w:fldChar w:fldCharType="end"/>
            </w:r>
            <w:r w:rsidRPr="002C1856">
              <w:t>)</w:t>
            </w:r>
            <w:bookmarkEnd w:id="189"/>
          </w:p>
        </w:tc>
      </w:tr>
    </w:tbl>
    <w:p w14:paraId="4D00F6EB" w14:textId="3C782785" w:rsidR="00CD37DE" w:rsidRDefault="00F72197" w:rsidP="004D01C7">
      <w:pPr>
        <w:ind w:firstLine="0"/>
        <w:rPr>
          <w:rFonts w:eastAsiaTheme="minorEastAsia"/>
        </w:rPr>
      </w:pPr>
      <w:r>
        <w:rPr>
          <w:rFonts w:eastAsiaTheme="minorEastAsia"/>
        </w:rPr>
        <w:t>Agora, usando a Equação de Schrödinger,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167A2" w14:paraId="0FA78FC0" w14:textId="77777777" w:rsidTr="0029556F">
        <w:tc>
          <w:tcPr>
            <w:tcW w:w="8478" w:type="dxa"/>
          </w:tcPr>
          <w:p w14:paraId="67CE9CD5" w14:textId="5D8E8C9B" w:rsidR="002167A2" w:rsidRDefault="004104F5" w:rsidP="00CF7846">
            <m:oMathPara>
              <m:oMath>
                <m:f>
                  <m:fPr>
                    <m:ctrlPr>
                      <w:rPr>
                        <w:rFonts w:ascii="Cambria Math" w:hAnsi="Cambria Math"/>
                        <w:i/>
                      </w:rPr>
                    </m:ctrlPr>
                  </m:fPr>
                  <m:num>
                    <m:r>
                      <w:rPr>
                        <w:rFonts w:ascii="Cambria Math" w:hAnsi="Cambria Math"/>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oMath>
            </m:oMathPara>
          </w:p>
        </w:tc>
        <w:tc>
          <w:tcPr>
            <w:tcW w:w="764" w:type="dxa"/>
            <w:vAlign w:val="center"/>
          </w:tcPr>
          <w:p w14:paraId="7C637C61" w14:textId="7E59A177" w:rsidR="002167A2" w:rsidRDefault="002167A2" w:rsidP="00CF7846">
            <w:pPr>
              <w:jc w:val="right"/>
            </w:pPr>
            <w:bookmarkStart w:id="190" w:name="_Ref2424436"/>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54</w:t>
            </w:r>
            <w:r w:rsidR="00576EA8">
              <w:fldChar w:fldCharType="end"/>
            </w:r>
            <w:r w:rsidRPr="002C1856">
              <w:t>)</w:t>
            </w:r>
            <w:bookmarkEnd w:id="190"/>
          </w:p>
        </w:tc>
      </w:tr>
      <w:tr w:rsidR="00450981" w14:paraId="6E848DAB" w14:textId="77777777" w:rsidTr="0029556F">
        <w:tc>
          <w:tcPr>
            <w:tcW w:w="8478" w:type="dxa"/>
          </w:tcPr>
          <w:p w14:paraId="377A6C46" w14:textId="4A62AE1E" w:rsidR="00450981" w:rsidRDefault="004104F5" w:rsidP="00CF7846">
            <w:pPr>
              <w:rPr>
                <w:rFonts w:eastAsia="Calibri"/>
              </w:rPr>
            </w:pPr>
            <m:oMathPara>
              <m:oMath>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x,t</m:t>
                    </m:r>
                  </m:e>
                </m:d>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oMath>
            </m:oMathPara>
          </w:p>
        </w:tc>
        <w:tc>
          <w:tcPr>
            <w:tcW w:w="764" w:type="dxa"/>
            <w:vAlign w:val="center"/>
          </w:tcPr>
          <w:p w14:paraId="6E989477" w14:textId="77777777" w:rsidR="00450981" w:rsidRPr="002C1856" w:rsidRDefault="00450981" w:rsidP="00CF7846">
            <w:pPr>
              <w:jc w:val="right"/>
            </w:pPr>
          </w:p>
        </w:tc>
      </w:tr>
    </w:tbl>
    <w:p w14:paraId="6890FFE4" w14:textId="40344ABB" w:rsidR="00F72197" w:rsidRDefault="001F6E04" w:rsidP="004D01C7">
      <w:pPr>
        <w:ind w:firstLine="0"/>
        <w:rPr>
          <w:rFonts w:eastAsiaTheme="minorEastAsia"/>
        </w:rPr>
      </w:pPr>
      <w:r>
        <w:rPr>
          <w:rFonts w:eastAsiaTheme="minorEastAsia"/>
        </w:rPr>
        <w:t xml:space="preserve">Lembre-se que o complexo conjugado do operador diferencial </w:t>
      </w:r>
      <m:oMath>
        <m:f>
          <m:fPr>
            <m:type m:val="lin"/>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oMath>
      <w:r w:rsidR="008367CC">
        <w:rPr>
          <w:rFonts w:eastAsiaTheme="minorEastAsia"/>
        </w:rPr>
        <w:t xml:space="preserve"> é </w:t>
      </w:r>
      <m:oMath>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oMath>
      <w:r w:rsidR="008367CC">
        <w:rPr>
          <w:rFonts w:eastAsiaTheme="minorEastAsia"/>
        </w:rPr>
        <w:t>.</w:t>
      </w:r>
      <w:r w:rsidR="00900DA3">
        <w:rPr>
          <w:rFonts w:eastAsiaTheme="minorEastAsia"/>
        </w:rPr>
        <w:t xml:space="preserve"> </w:t>
      </w:r>
      <w:r w:rsidR="00911D04">
        <w:rPr>
          <w:rFonts w:eastAsiaTheme="minorEastAsia"/>
        </w:rPr>
        <w:t xml:space="preserve">Inserindo </w:t>
      </w:r>
      <w:r w:rsidR="00911D04">
        <w:rPr>
          <w:rFonts w:eastAsiaTheme="minorEastAsia"/>
        </w:rPr>
        <w:fldChar w:fldCharType="begin"/>
      </w:r>
      <w:r w:rsidR="00911D04">
        <w:rPr>
          <w:rFonts w:eastAsiaTheme="minorEastAsia"/>
        </w:rPr>
        <w:instrText xml:space="preserve"> REF _Ref2424436 \h </w:instrText>
      </w:r>
      <w:r w:rsidR="00911D04">
        <w:rPr>
          <w:rFonts w:eastAsiaTheme="minorEastAsia"/>
        </w:rPr>
      </w:r>
      <w:r w:rsidR="00911D04">
        <w:rPr>
          <w:rFonts w:eastAsiaTheme="minorEastAsia"/>
        </w:rPr>
        <w:fldChar w:fldCharType="separate"/>
      </w:r>
      <w:r w:rsidR="00EA0520" w:rsidRPr="002C1856">
        <w:t>(</w:t>
      </w:r>
      <w:r w:rsidR="00EA0520">
        <w:rPr>
          <w:noProof/>
        </w:rPr>
        <w:t>3</w:t>
      </w:r>
      <w:r w:rsidR="00EA0520">
        <w:t>.</w:t>
      </w:r>
      <w:r w:rsidR="00EA0520">
        <w:rPr>
          <w:noProof/>
        </w:rPr>
        <w:t>54</w:t>
      </w:r>
      <w:r w:rsidR="00EA0520" w:rsidRPr="002C1856">
        <w:t>)</w:t>
      </w:r>
      <w:r w:rsidR="00911D04">
        <w:rPr>
          <w:rFonts w:eastAsiaTheme="minorEastAsia"/>
        </w:rPr>
        <w:fldChar w:fldCharType="end"/>
      </w:r>
      <w:r w:rsidR="00911D04">
        <w:rPr>
          <w:rFonts w:eastAsiaTheme="minorEastAsia"/>
        </w:rPr>
        <w:t xml:space="preserve"> em </w:t>
      </w:r>
      <w:r w:rsidR="00911D04">
        <w:rPr>
          <w:rFonts w:eastAsiaTheme="minorEastAsia"/>
        </w:rPr>
        <w:fldChar w:fldCharType="begin"/>
      </w:r>
      <w:r w:rsidR="00911D04">
        <w:rPr>
          <w:rFonts w:eastAsiaTheme="minorEastAsia"/>
        </w:rPr>
        <w:instrText xml:space="preserve"> REF _Ref2424439 \h </w:instrText>
      </w:r>
      <w:r w:rsidR="00911D04">
        <w:rPr>
          <w:rFonts w:eastAsiaTheme="minorEastAsia"/>
        </w:rPr>
      </w:r>
      <w:r w:rsidR="00911D04">
        <w:rPr>
          <w:rFonts w:eastAsiaTheme="minorEastAsia"/>
        </w:rPr>
        <w:fldChar w:fldCharType="separate"/>
      </w:r>
      <w:r w:rsidR="00EA0520" w:rsidRPr="002C1856">
        <w:t>(</w:t>
      </w:r>
      <w:r w:rsidR="00EA0520">
        <w:rPr>
          <w:noProof/>
        </w:rPr>
        <w:t>3</w:t>
      </w:r>
      <w:r w:rsidR="00EA0520">
        <w:t>.</w:t>
      </w:r>
      <w:r w:rsidR="00EA0520">
        <w:rPr>
          <w:noProof/>
        </w:rPr>
        <w:t>53</w:t>
      </w:r>
      <w:r w:rsidR="00EA0520" w:rsidRPr="002C1856">
        <w:t>)</w:t>
      </w:r>
      <w:r w:rsidR="00911D04">
        <w:rPr>
          <w:rFonts w:eastAsiaTheme="minorEastAsia"/>
        </w:rPr>
        <w:fldChar w:fldCharType="end"/>
      </w:r>
      <w:r w:rsidR="00911D04">
        <w:rPr>
          <w:rFonts w:eastAsiaTheme="minorEastAsia"/>
        </w:rPr>
        <w:t>, obtemos</w:t>
      </w:r>
    </w:p>
    <w:p w14:paraId="1C0A1B2E" w14:textId="09DEF29A" w:rsidR="00B75CC5" w:rsidRPr="007E7D83" w:rsidRDefault="004104F5" w:rsidP="004D01C7">
      <w:pPr>
        <w:ind w:firstLine="0"/>
        <w:rPr>
          <w:rFonts w:eastAsiaTheme="minorEastAsia"/>
        </w:rPr>
      </w:pPr>
      <m:oMathPara>
        <m:oMath>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f>
                    <m:fPr>
                      <m:ctrlPr>
                        <w:rPr>
                          <w:rFonts w:ascii="Cambria Math" w:hAnsi="Cambria Math"/>
                          <w:i/>
                        </w:rPr>
                      </m:ctrlPr>
                    </m:fPr>
                    <m:num>
                      <m:r>
                        <w:rPr>
                          <w:rFonts w:ascii="Cambria Math" w:hAnsi="Cambria Math"/>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∂t</m:t>
                      </m:r>
                    </m:den>
                  </m:f>
                </m:e>
              </m:d>
              <m:r>
                <w:rPr>
                  <w:rFonts w:ascii="Cambria Math" w:eastAsiaTheme="minorEastAsia" w:hAnsi="Cambria Math"/>
                </w:rPr>
                <m:t>dx</m:t>
              </m:r>
            </m:e>
          </m:nary>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m:t>
                      </m:r>
                      <m:f>
                        <m:fPr>
                          <m:ctrlPr>
                            <w:rPr>
                              <w:rFonts w:ascii="Cambria Math" w:eastAsia="Times New Roman" w:hAnsi="Cambria Math"/>
                              <w:i/>
                              <w:lang w:val="en-US"/>
                            </w:rPr>
                          </m:ctrlPr>
                        </m:fPr>
                        <m:num>
                          <m:r>
                            <w:rPr>
                              <w:rFonts w:ascii="Cambria Math" w:hAnsi="Cambria Math"/>
                            </w:rPr>
                            <m:t>iℏ</m:t>
                          </m:r>
                        </m:num>
                        <m:den>
                          <m:r>
                            <w:rPr>
                              <w:rFonts w:ascii="Cambria Math" w:hAnsi="Cambria Math"/>
                            </w:rPr>
                            <m:t>2m</m:t>
                          </m:r>
                        </m:den>
                      </m:f>
                      <m:f>
                        <m:fPr>
                          <m:ctrlPr>
                            <w:rPr>
                              <w:rFonts w:ascii="Cambria Math" w:eastAsia="Times New Roman" w:hAnsi="Cambria Math"/>
                              <w:i/>
                              <w:lang w:val="en-US"/>
                            </w:rPr>
                          </m:ctrlPr>
                        </m:fPr>
                        <m:num>
                          <m:sSup>
                            <m:sSupPr>
                              <m:ctrlPr>
                                <w:rPr>
                                  <w:rFonts w:ascii="Cambria Math" w:eastAsia="Times New Roman" w:hAnsi="Cambria Math"/>
                                  <w:i/>
                                  <w:lang w:val="en-US"/>
                                </w:rPr>
                              </m:ctrlPr>
                            </m:sSupPr>
                            <m:e>
                              <m:r>
                                <w:rPr>
                                  <w:rFonts w:ascii="Cambria Math" w:hAnsi="Cambria Math"/>
                                </w:rPr>
                                <m:t>∂</m:t>
                              </m:r>
                            </m:e>
                            <m:sup>
                              <m:r>
                                <w:rPr>
                                  <w:rFonts w:ascii="Cambria Math" w:hAnsi="Cambria Math"/>
                                </w:rPr>
                                <m:t>2</m:t>
                              </m:r>
                            </m:sup>
                          </m:sSup>
                          <m:sSup>
                            <m:sSupPr>
                              <m:ctrlPr>
                                <w:rPr>
                                  <w:rFonts w:ascii="Cambria Math" w:eastAsiaTheme="minorEastAsia" w:hAnsi="Cambria Math"/>
                                  <w:i/>
                                  <w:lang w:val="en-US"/>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eastAsia="Times New Roman" w:hAnsi="Cambria Math"/>
                                  <w:i/>
                                  <w:lang w:val="en-U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eastAsia="Times New Roman" w:hAnsi="Cambria Math"/>
                              <w:i/>
                              <w:lang w:val="en-US"/>
                            </w:rPr>
                          </m:ctrlPr>
                        </m:fPr>
                        <m:num>
                          <m:r>
                            <w:rPr>
                              <w:rFonts w:ascii="Cambria Math" w:hAnsi="Cambria Math"/>
                            </w:rPr>
                            <m:t>i</m:t>
                          </m:r>
                        </m:num>
                        <m:den>
                          <m:r>
                            <w:rPr>
                              <w:rFonts w:ascii="Cambria Math" w:hAnsi="Cambria Math"/>
                            </w:rPr>
                            <m:t>ℏ</m:t>
                          </m:r>
                        </m:den>
                      </m:f>
                      <m:acc>
                        <m:accPr>
                          <m:ctrlPr>
                            <w:rPr>
                              <w:rFonts w:ascii="Cambria Math" w:eastAsia="Times New Roman" w:hAnsi="Cambria Math"/>
                              <w:i/>
                              <w:lang w:val="en-US"/>
                            </w:rPr>
                          </m:ctrlPr>
                        </m:accPr>
                        <m:e>
                          <m:r>
                            <w:rPr>
                              <w:rFonts w:ascii="Cambria Math" w:hAnsi="Cambria Math"/>
                            </w:rPr>
                            <m:t>V</m:t>
                          </m:r>
                        </m:e>
                      </m:acc>
                      <m:d>
                        <m:dPr>
                          <m:ctrlPr>
                            <w:rPr>
                              <w:rFonts w:ascii="Cambria Math" w:eastAsia="Times New Roman" w:hAnsi="Cambria Math"/>
                              <w:i/>
                              <w:lang w:val="en-US"/>
                            </w:rPr>
                          </m:ctrlPr>
                        </m:dPr>
                        <m:e>
                          <m:r>
                            <w:rPr>
                              <w:rFonts w:ascii="Cambria Math" w:hAnsi="Cambria Math"/>
                            </w:rPr>
                            <m:t>x,t</m:t>
                          </m:r>
                        </m:e>
                      </m:d>
                      <m:sSup>
                        <m:sSupPr>
                          <m:ctrlPr>
                            <w:rPr>
                              <w:rFonts w:ascii="Cambria Math" w:eastAsiaTheme="minorEastAsia" w:hAnsi="Cambria Math"/>
                              <w:i/>
                              <w:lang w:val="en-US"/>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d>
                    <m:dPr>
                      <m:ctrlPr>
                        <w:rPr>
                          <w:rFonts w:ascii="Cambria Math" w:eastAsiaTheme="minorEastAsia" w:hAnsi="Cambria Math"/>
                          <w:i/>
                        </w:rPr>
                      </m:ctrlPr>
                    </m:dPr>
                    <m:e>
                      <m:f>
                        <m:fPr>
                          <m:ctrlPr>
                            <w:rPr>
                              <w:rFonts w:ascii="Cambria Math" w:eastAsia="Times New Roman" w:hAnsi="Cambria Math"/>
                              <w:i/>
                              <w:lang w:val="en-US"/>
                            </w:rPr>
                          </m:ctrlPr>
                        </m:fPr>
                        <m:num>
                          <m:r>
                            <w:rPr>
                              <w:rFonts w:ascii="Cambria Math" w:hAnsi="Cambria Math"/>
                            </w:rPr>
                            <m:t>iℏ</m:t>
                          </m:r>
                        </m:num>
                        <m:den>
                          <m:r>
                            <w:rPr>
                              <w:rFonts w:ascii="Cambria Math" w:hAnsi="Cambria Math"/>
                            </w:rPr>
                            <m:t>2m</m:t>
                          </m:r>
                        </m:den>
                      </m:f>
                      <m:f>
                        <m:fPr>
                          <m:ctrlPr>
                            <w:rPr>
                              <w:rFonts w:ascii="Cambria Math" w:eastAsia="Times New Roman" w:hAnsi="Cambria Math"/>
                              <w:i/>
                              <w:lang w:val="en-US"/>
                            </w:rPr>
                          </m:ctrlPr>
                        </m:fPr>
                        <m:num>
                          <m:sSup>
                            <m:sSupPr>
                              <m:ctrlPr>
                                <w:rPr>
                                  <w:rFonts w:ascii="Cambria Math" w:eastAsia="Times New Roman" w:hAnsi="Cambria Math"/>
                                  <w:i/>
                                  <w:lang w:val="en-US"/>
                                </w:rPr>
                              </m:ctrlPr>
                            </m:sSupPr>
                            <m:e>
                              <m:r>
                                <w:rPr>
                                  <w:rFonts w:ascii="Cambria Math" w:hAnsi="Cambria Math"/>
                                </w:rPr>
                                <m:t>∂</m:t>
                              </m:r>
                            </m:e>
                            <m:sup>
                              <m:r>
                                <w:rPr>
                                  <w:rFonts w:ascii="Cambria Math"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eastAsia="Times New Roman" w:hAnsi="Cambria Math"/>
                                  <w:i/>
                                  <w:lang w:val="en-U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eastAsia="Times New Roman" w:hAnsi="Cambria Math"/>
                              <w:i/>
                              <w:lang w:val="en-US"/>
                            </w:rPr>
                          </m:ctrlPr>
                        </m:fPr>
                        <m:num>
                          <m:r>
                            <w:rPr>
                              <w:rFonts w:ascii="Cambria Math" w:hAnsi="Cambria Math"/>
                            </w:rPr>
                            <m:t>i</m:t>
                          </m:r>
                        </m:num>
                        <m:den>
                          <m:r>
                            <w:rPr>
                              <w:rFonts w:ascii="Cambria Math" w:hAnsi="Cambria Math"/>
                            </w:rPr>
                            <m:t>ℏ</m:t>
                          </m:r>
                        </m:den>
                      </m:f>
                      <m:acc>
                        <m:accPr>
                          <m:ctrlPr>
                            <w:rPr>
                              <w:rFonts w:ascii="Cambria Math" w:eastAsia="Times New Roman" w:hAnsi="Cambria Math"/>
                              <w:i/>
                              <w:lang w:val="en-US"/>
                            </w:rPr>
                          </m:ctrlPr>
                        </m:accPr>
                        <m:e>
                          <m:r>
                            <w:rPr>
                              <w:rFonts w:ascii="Cambria Math" w:hAnsi="Cambria Math"/>
                            </w:rPr>
                            <m:t>V</m:t>
                          </m:r>
                        </m:e>
                      </m:acc>
                      <m:d>
                        <m:dPr>
                          <m:ctrlPr>
                            <w:rPr>
                              <w:rFonts w:ascii="Cambria Math" w:eastAsia="Times New Roman" w:hAnsi="Cambria Math"/>
                              <w:i/>
                              <w:lang w:val="en-US"/>
                            </w:rPr>
                          </m:ctrlPr>
                        </m:dPr>
                        <m:e>
                          <m:r>
                            <w:rPr>
                              <w:rFonts w:ascii="Cambria Math" w:hAnsi="Cambria Math"/>
                            </w:rPr>
                            <m:t>x,t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e>
                  </m:d>
                </m:e>
              </m:d>
              <m:r>
                <w:rPr>
                  <w:rFonts w:ascii="Cambria Math" w:eastAsiaTheme="minorEastAsia" w:hAnsi="Cambria Math"/>
                </w:rPr>
                <m:t>dx</m:t>
              </m:r>
            </m:e>
          </m:nary>
          <m:r>
            <w:rPr>
              <w:rFonts w:ascii="Cambria Math" w:eastAsiaTheme="minorEastAsia"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f>
                    <m:fPr>
                      <m:ctrlPr>
                        <w:rPr>
                          <w:rFonts w:ascii="Cambria Math" w:eastAsia="Times New Roman" w:hAnsi="Cambria Math"/>
                          <w:i/>
                          <w:lang w:val="en-US"/>
                        </w:rPr>
                      </m:ctrlPr>
                    </m:fPr>
                    <m:num>
                      <m:r>
                        <w:rPr>
                          <w:rFonts w:ascii="Cambria Math" w:hAnsi="Cambria Math"/>
                        </w:rPr>
                        <m:t>iℏ</m:t>
                      </m:r>
                    </m:num>
                    <m:den>
                      <m:r>
                        <w:rPr>
                          <w:rFonts w:ascii="Cambria Math" w:hAnsi="Cambria Math"/>
                        </w:rPr>
                        <m:t>2m</m:t>
                      </m:r>
                    </m:den>
                  </m:f>
                  <m:d>
                    <m:dPr>
                      <m:ctrlPr>
                        <w:rPr>
                          <w:rFonts w:ascii="Cambria Math" w:hAnsi="Cambria Math"/>
                          <w:i/>
                        </w:rPr>
                      </m:ctrlPr>
                    </m:dPr>
                    <m:e>
                      <m:r>
                        <w:rPr>
                          <w:rFonts w:ascii="Cambria Math" w:hAnsi="Cambria Math"/>
                        </w:rPr>
                        <m:t>-</m:t>
                      </m:r>
                      <m:f>
                        <m:fPr>
                          <m:ctrlPr>
                            <w:rPr>
                              <w:rFonts w:ascii="Cambria Math" w:eastAsia="Times New Roman" w:hAnsi="Cambria Math"/>
                              <w:i/>
                              <w:lang w:val="en-US"/>
                            </w:rPr>
                          </m:ctrlPr>
                        </m:fPr>
                        <m:num>
                          <m:sSup>
                            <m:sSupPr>
                              <m:ctrlPr>
                                <w:rPr>
                                  <w:rFonts w:ascii="Cambria Math" w:eastAsia="Times New Roman" w:hAnsi="Cambria Math"/>
                                  <w:i/>
                                  <w:lang w:val="en-US"/>
                                </w:rPr>
                              </m:ctrlPr>
                            </m:sSupPr>
                            <m:e>
                              <m:r>
                                <w:rPr>
                                  <w:rFonts w:ascii="Cambria Math" w:hAnsi="Cambria Math"/>
                                </w:rPr>
                                <m:t>∂</m:t>
                              </m:r>
                            </m:e>
                            <m:sup>
                              <m:r>
                                <w:rPr>
                                  <w:rFonts w:ascii="Cambria Math" w:hAnsi="Cambria Math"/>
                                </w:rPr>
                                <m:t>2</m:t>
                              </m:r>
                            </m:sup>
                          </m:sSup>
                          <m:sSup>
                            <m:sSupPr>
                              <m:ctrlPr>
                                <w:rPr>
                                  <w:rFonts w:ascii="Cambria Math" w:eastAsiaTheme="minorEastAsia" w:hAnsi="Cambria Math"/>
                                  <w:i/>
                                  <w:lang w:val="en-US"/>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eastAsia="Times New Roman" w:hAnsi="Cambria Math"/>
                                  <w:i/>
                                  <w:lang w:val="en-US"/>
                                </w:rPr>
                              </m:ctrlPr>
                            </m:sSupPr>
                            <m:e>
                              <m:r>
                                <w:rPr>
                                  <w:rFonts w:ascii="Cambria Math" w:hAnsi="Cambria Math"/>
                                </w:rPr>
                                <m:t>x</m:t>
                              </m:r>
                            </m:e>
                            <m:sup>
                              <m:r>
                                <w:rPr>
                                  <w:rFonts w:ascii="Cambria Math" w:hAnsi="Cambria Math"/>
                                </w:rPr>
                                <m:t>2</m:t>
                              </m:r>
                            </m:sup>
                          </m:sSup>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f>
                        <m:fPr>
                          <m:ctrlPr>
                            <w:rPr>
                              <w:rFonts w:ascii="Cambria Math" w:eastAsia="Times New Roman" w:hAnsi="Cambria Math"/>
                              <w:i/>
                              <w:lang w:val="en-US"/>
                            </w:rPr>
                          </m:ctrlPr>
                        </m:fPr>
                        <m:num>
                          <m:sSup>
                            <m:sSupPr>
                              <m:ctrlPr>
                                <w:rPr>
                                  <w:rFonts w:ascii="Cambria Math" w:eastAsia="Times New Roman" w:hAnsi="Cambria Math"/>
                                  <w:i/>
                                  <w:lang w:val="en-US"/>
                                </w:rPr>
                              </m:ctrlPr>
                            </m:sSupPr>
                            <m:e>
                              <m:r>
                                <w:rPr>
                                  <w:rFonts w:ascii="Cambria Math" w:hAnsi="Cambria Math"/>
                                </w:rPr>
                                <m:t>∂</m:t>
                              </m:r>
                            </m:e>
                            <m:sup>
                              <m:r>
                                <w:rPr>
                                  <w:rFonts w:ascii="Cambria Math" w:hAnsi="Cambria Math"/>
                                </w:rPr>
                                <m:t>2</m:t>
                              </m:r>
                            </m:sup>
                          </m:sSup>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sSup>
                            <m:sSupPr>
                              <m:ctrlPr>
                                <w:rPr>
                                  <w:rFonts w:ascii="Cambria Math" w:eastAsia="Times New Roman" w:hAnsi="Cambria Math"/>
                                  <w:i/>
                                  <w:lang w:val="en-US"/>
                                </w:rPr>
                              </m:ctrlPr>
                            </m:sSupPr>
                            <m:e>
                              <m:r>
                                <w:rPr>
                                  <w:rFonts w:ascii="Cambria Math" w:hAnsi="Cambria Math"/>
                                </w:rPr>
                                <m:t>x</m:t>
                              </m:r>
                            </m:e>
                            <m:sup>
                              <m:r>
                                <w:rPr>
                                  <w:rFonts w:ascii="Cambria Math" w:hAnsi="Cambria Math"/>
                                </w:rPr>
                                <m:t>2</m:t>
                              </m:r>
                            </m:sup>
                          </m:sSup>
                        </m:den>
                      </m:f>
                    </m:e>
                  </m:d>
                </m:e>
              </m:d>
              <m:r>
                <w:rPr>
                  <w:rFonts w:ascii="Cambria Math" w:eastAsiaTheme="minorEastAsia" w:hAnsi="Cambria Math"/>
                </w:rPr>
                <m:t>dx</m:t>
              </m:r>
            </m:e>
          </m:nary>
          <m:r>
            <w:rPr>
              <w:rFonts w:ascii="Cambria Math" w:hAnsi="Cambria Math"/>
            </w:rPr>
            <m:t>=</m:t>
          </m:r>
          <m:f>
            <m:fPr>
              <m:ctrlPr>
                <w:rPr>
                  <w:rFonts w:ascii="Cambria Math" w:eastAsia="Times New Roman" w:hAnsi="Cambria Math"/>
                  <w:i/>
                  <w:lang w:val="en-US"/>
                </w:rPr>
              </m:ctrlPr>
            </m:fPr>
            <m:num>
              <m:r>
                <w:rPr>
                  <w:rFonts w:ascii="Cambria Math" w:hAnsi="Cambria Math"/>
                </w:rPr>
                <m:t>iℏ</m:t>
              </m:r>
            </m:num>
            <m:den>
              <m:r>
                <w:rPr>
                  <w:rFonts w:ascii="Cambria Math" w:hAnsi="Cambria Math"/>
                </w:rPr>
                <m:t>2m</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m:t>
                  </m:r>
                </m:num>
                <m:den>
                  <m:r>
                    <w:rPr>
                      <w:rFonts w:ascii="Cambria Math" w:hAnsi="Cambria Math"/>
                    </w:rPr>
                    <m:t>∂x</m:t>
                  </m:r>
                </m:den>
              </m:f>
              <m:d>
                <m:dPr>
                  <m:ctrlPr>
                    <w:rPr>
                      <w:rFonts w:ascii="Cambria Math" w:hAnsi="Cambria Math"/>
                      <w:i/>
                    </w:rPr>
                  </m:ctrlPr>
                </m:dPr>
                <m:e>
                  <m:r>
                    <w:rPr>
                      <w:rFonts w:ascii="Cambria Math" w:hAnsi="Cambria Math"/>
                    </w:rPr>
                    <m:t>-</m:t>
                  </m:r>
                  <m:f>
                    <m:fPr>
                      <m:ctrlPr>
                        <w:rPr>
                          <w:rFonts w:ascii="Cambria Math" w:eastAsia="Times New Roman" w:hAnsi="Cambria Math"/>
                          <w:i/>
                          <w:lang w:val="en-US"/>
                        </w:rPr>
                      </m:ctrlPr>
                    </m:fPr>
                    <m:num>
                      <m:r>
                        <w:rPr>
                          <w:rFonts w:ascii="Cambria Math" w:eastAsia="Times New Roman"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r>
                        <w:rPr>
                          <w:rFonts w:ascii="Cambria Math" w:eastAsia="Times New Roman" w:hAnsi="Cambria Math"/>
                          <w:lang w:val="en-US"/>
                        </w:rPr>
                        <m:t>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imes New Roman" w:hAnsi="Cambria Math"/>
                          <w:i/>
                          <w:lang w:val="en-US"/>
                        </w:rPr>
                      </m:ctrlPr>
                    </m:fPr>
                    <m:num>
                      <m:r>
                        <w:rPr>
                          <w:rFonts w:ascii="Cambria Math" w:eastAsia="Times New Roman" w:hAnsi="Cambria Math"/>
                          <w:lang w:val="en-US"/>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m:t>
                      </m:r>
                      <m:r>
                        <w:rPr>
                          <w:rFonts w:ascii="Cambria Math" w:eastAsia="Times New Roman" w:hAnsi="Cambria Math"/>
                          <w:lang w:val="en-US"/>
                        </w:rPr>
                        <m:t>x</m:t>
                      </m:r>
                    </m:den>
                  </m:f>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e>
              </m:d>
              <m:r>
                <w:rPr>
                  <w:rFonts w:ascii="Cambria Math" w:eastAsiaTheme="minorEastAsia" w:hAnsi="Cambria Math"/>
                </w:rPr>
                <m:t>dx</m:t>
              </m:r>
            </m:e>
          </m:nary>
        </m:oMath>
      </m:oMathPara>
    </w:p>
    <w:p w14:paraId="6EF2419F" w14:textId="3AB4D879" w:rsidR="007E7D83" w:rsidRDefault="00457F19" w:rsidP="004D01C7">
      <w:pPr>
        <w:ind w:firstLine="0"/>
        <w:rPr>
          <w:rFonts w:eastAsiaTheme="minorEastAsia"/>
        </w:rPr>
      </w:pPr>
      <w:r>
        <w:rPr>
          <w:rFonts w:eastAsiaTheme="minorEastAsia"/>
        </w:rPr>
        <w:t xml:space="preserve">A integral do lado direito pode ser </w:t>
      </w:r>
      <w:r w:rsidR="00B35702">
        <w:rPr>
          <w:rFonts w:eastAsiaTheme="minorEastAsia"/>
        </w:rPr>
        <w:t xml:space="preserve">avaliada explicitamente </w:t>
      </w:r>
      <w:r w:rsidR="00815BA1">
        <w:rPr>
          <w:rFonts w:eastAsiaTheme="minorEastAsia"/>
        </w:rPr>
        <w:t xml:space="preserve">no intervalo </w:t>
      </w:r>
      <m:oMath>
        <m:r>
          <w:rPr>
            <w:rFonts w:ascii="Cambria Math" w:eastAsiaTheme="minorEastAsia" w:hAnsi="Cambria Math"/>
          </w:rPr>
          <m:t>-∞&lt;x&lt;∞</m:t>
        </m:r>
      </m:oMath>
      <w:r w:rsidR="002C06CE">
        <w:rPr>
          <w:rFonts w:eastAsiaTheme="minorEastAsia"/>
        </w:rPr>
        <w:t xml:space="preserve">, ou seja,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B75CC5" w14:paraId="5897D74B" w14:textId="77777777" w:rsidTr="00A9275F">
        <w:tc>
          <w:tcPr>
            <w:tcW w:w="7858" w:type="dxa"/>
          </w:tcPr>
          <w:p w14:paraId="1CD38E0B" w14:textId="28591A38" w:rsidR="00B75CC5" w:rsidRDefault="004104F5" w:rsidP="00CF7846">
            <m:oMathPara>
              <m:oMath>
                <m:f>
                  <m:fPr>
                    <m:ctrlPr>
                      <w:rPr>
                        <w:rFonts w:ascii="Cambria Math" w:hAnsi="Cambria Math"/>
                        <w:i/>
                      </w:rPr>
                    </m:ctrlPr>
                  </m:fPr>
                  <m:num>
                    <m:r>
                      <w:rPr>
                        <w:rFonts w:ascii="Cambria Math" w:hAnsi="Cambria Math"/>
                      </w:rPr>
                      <m:t>iℏ</m:t>
                    </m:r>
                  </m:num>
                  <m:den>
                    <m:r>
                      <w:rPr>
                        <w:rFonts w:ascii="Cambria Math" w:hAnsi="Cambria Math"/>
                      </w:rPr>
                      <m:t>2m</m:t>
                    </m:r>
                  </m:den>
                </m:f>
                <m:nary>
                  <m:naryPr>
                    <m:limLoc m:val="undOvr"/>
                    <m:subHide m:val="1"/>
                    <m:supHide m:val="1"/>
                    <m:ctrlPr>
                      <w:rPr>
                        <w:rFonts w:ascii="Cambria Math" w:hAnsi="Cambria Math"/>
                        <w:i/>
                      </w:rPr>
                    </m:ctrlPr>
                  </m:naryPr>
                  <m:sub/>
                  <m:sup/>
                  <m:e>
                    <m:f>
                      <m:fPr>
                        <m:ctrlPr>
                          <w:rPr>
                            <w:rFonts w:ascii="Cambria Math" w:eastAsiaTheme="minorHAnsi" w:hAnsi="Cambria Math"/>
                            <w:i/>
                            <w:lang w:val="pt-BR"/>
                          </w:rPr>
                        </m:ctrlPr>
                      </m:fPr>
                      <m:num>
                        <m:r>
                          <w:rPr>
                            <w:rFonts w:ascii="Cambria Math" w:hAnsi="Cambria Math"/>
                          </w:rPr>
                          <m:t>∂</m:t>
                        </m:r>
                      </m:num>
                      <m:den>
                        <m:r>
                          <w:rPr>
                            <w:rFonts w:ascii="Cambria Math" w:hAnsi="Cambria Math"/>
                          </w:rPr>
                          <m:t>∂x</m:t>
                        </m:r>
                      </m:den>
                    </m:f>
                    <m:d>
                      <m:dPr>
                        <m:ctrlPr>
                          <w:rPr>
                            <w:rFonts w:ascii="Cambria Math" w:eastAsiaTheme="minorHAnsi" w:hAnsi="Cambria Math"/>
                            <w:i/>
                            <w:lang w:val="pt-BR"/>
                          </w:rPr>
                        </m:ctrlPr>
                      </m:dPr>
                      <m:e>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hAnsi="Cambria Math"/>
                                <w:i/>
                              </w:rPr>
                            </m:ctrlPr>
                          </m:fPr>
                          <m:num>
                            <m:r>
                              <w:rPr>
                                <w:rFonts w:ascii="Cambria Math" w:hAnsi="Cambria Math"/>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∂x</m:t>
                            </m:r>
                          </m:den>
                        </m:f>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e>
                    </m:d>
                    <m:r>
                      <w:rPr>
                        <w:rFonts w:ascii="Cambria Math" w:eastAsiaTheme="minorEastAsia" w:hAnsi="Cambria Math"/>
                      </w:rPr>
                      <m:t>dx</m:t>
                    </m:r>
                  </m:e>
                </m:nary>
                <m:r>
                  <w:rPr>
                    <w:rFonts w:ascii="Cambria Math"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sSubSup>
                  <m:sSubSupPr>
                    <m:ctrlPr>
                      <w:rPr>
                        <w:rFonts w:ascii="Cambria Math" w:hAnsi="Cambria Math"/>
                        <w:i/>
                      </w:rPr>
                    </m:ctrlPr>
                  </m:sSubSupPr>
                  <m:e>
                    <m:d>
                      <m:dPr>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∂x</m:t>
                                </m:r>
                              </m:den>
                            </m:f>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hAnsi="Cambria Math"/>
                                    <w:i/>
                                  </w:rPr>
                                </m:ctrlPr>
                              </m:fPr>
                              <m:num>
                                <m:r>
                                  <w:rPr>
                                    <w:rFonts w:ascii="Cambria Math" w:hAnsi="Cambria Math"/>
                                  </w:rPr>
                                  <m:t>∂</m:t>
                                </m:r>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num>
                              <m:den>
                                <m:r>
                                  <w:rPr>
                                    <w:rFonts w:ascii="Cambria Math" w:hAnsi="Cambria Math"/>
                                  </w:rPr>
                                  <m:t>∂x</m:t>
                                </m:r>
                              </m:den>
                            </m:f>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e>
                        </m:d>
                      </m:e>
                    </m:d>
                  </m:e>
                  <m:sub>
                    <m:r>
                      <w:rPr>
                        <w:rFonts w:ascii="Cambria Math" w:hAnsi="Cambria Math"/>
                      </w:rPr>
                      <m:t>-∞</m:t>
                    </m:r>
                  </m:sub>
                  <m:sup>
                    <m:r>
                      <w:rPr>
                        <w:rFonts w:ascii="Cambria Math" w:hAnsi="Cambria Math"/>
                      </w:rPr>
                      <m:t>+∞</m:t>
                    </m:r>
                  </m:sup>
                </m:sSubSup>
                <m:r>
                  <w:rPr>
                    <w:rFonts w:ascii="Cambria Math" w:eastAsiaTheme="minorEastAsia" w:hAnsi="Cambria Math"/>
                  </w:rPr>
                  <m:t>=0.</m:t>
                </m:r>
              </m:oMath>
            </m:oMathPara>
          </w:p>
        </w:tc>
        <w:tc>
          <w:tcPr>
            <w:tcW w:w="1502" w:type="dxa"/>
            <w:vAlign w:val="center"/>
          </w:tcPr>
          <w:p w14:paraId="7AFD0AE4" w14:textId="634A67D9" w:rsidR="00B75CC5" w:rsidRDefault="00B75CC5" w:rsidP="00CF7846">
            <w:pPr>
              <w:jc w:val="right"/>
            </w:pPr>
            <w:bookmarkStart w:id="191" w:name="_Ref2425818"/>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55</w:t>
            </w:r>
            <w:r w:rsidR="00576EA8">
              <w:fldChar w:fldCharType="end"/>
            </w:r>
            <w:r w:rsidRPr="002C1856">
              <w:t>)</w:t>
            </w:r>
            <w:bookmarkEnd w:id="191"/>
          </w:p>
        </w:tc>
      </w:tr>
    </w:tbl>
    <w:p w14:paraId="339FDEFA" w14:textId="36FE268C" w:rsidR="00911D04" w:rsidRDefault="004D2A73" w:rsidP="004D01C7">
      <w:pPr>
        <w:ind w:firstLine="0"/>
        <w:rPr>
          <w:rFonts w:eastAsiaTheme="minorEastAsia"/>
        </w:rPr>
      </w:pPr>
      <w:r>
        <w:rPr>
          <w:rFonts w:eastAsiaTheme="minorEastAsia"/>
        </w:rPr>
        <w:t xml:space="preserve">Em </w:t>
      </w:r>
      <w:r>
        <w:rPr>
          <w:rFonts w:eastAsiaTheme="minorEastAsia"/>
        </w:rPr>
        <w:fldChar w:fldCharType="begin"/>
      </w:r>
      <w:r>
        <w:rPr>
          <w:rFonts w:eastAsiaTheme="minorEastAsia"/>
        </w:rPr>
        <w:instrText xml:space="preserve"> REF _Ref2425818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55</w:t>
      </w:r>
      <w:r w:rsidR="00EA0520" w:rsidRPr="002C1856">
        <w:t>)</w:t>
      </w:r>
      <w:r>
        <w:rPr>
          <w:rFonts w:eastAsiaTheme="minorEastAsia"/>
        </w:rPr>
        <w:fldChar w:fldCharType="end"/>
      </w:r>
      <w:r>
        <w:rPr>
          <w:rFonts w:eastAsiaTheme="minorEastAsia"/>
        </w:rPr>
        <w:t xml:space="preserve">, usamos a condição de contorno de que a função de onda deve ser nula </w:t>
      </w:r>
      <w:r w:rsidR="00CA4A3C">
        <w:rPr>
          <w:rFonts w:eastAsiaTheme="minorEastAsia"/>
        </w:rPr>
        <w:t xml:space="preserve">em </w:t>
      </w:r>
      <m:oMath>
        <m:r>
          <w:rPr>
            <w:rFonts w:ascii="Cambria Math" w:eastAsiaTheme="minorEastAsia" w:hAnsi="Cambria Math"/>
          </w:rPr>
          <m:t>x=±∞</m:t>
        </m:r>
      </m:oMath>
      <w:r w:rsidR="00CA4A3C">
        <w:rPr>
          <w:rFonts w:eastAsiaTheme="minorEastAsia"/>
        </w:rPr>
        <w:t>.</w:t>
      </w:r>
      <w:r w:rsidR="00EB3907">
        <w:rPr>
          <w:rFonts w:eastAsiaTheme="minorEastAsia"/>
        </w:rPr>
        <w:t xml:space="preserve"> Portanto, a integral </w:t>
      </w:r>
      <w:r w:rsidR="0089792E">
        <w:rPr>
          <w:rFonts w:eastAsiaTheme="minorEastAsia"/>
        </w:rPr>
        <w:fldChar w:fldCharType="begin"/>
      </w:r>
      <w:r w:rsidR="0089792E">
        <w:rPr>
          <w:rFonts w:eastAsiaTheme="minorEastAsia"/>
        </w:rPr>
        <w:instrText xml:space="preserve"> REF _Ref2424439 \h </w:instrText>
      </w:r>
      <w:r w:rsidR="0089792E">
        <w:rPr>
          <w:rFonts w:eastAsiaTheme="minorEastAsia"/>
        </w:rPr>
      </w:r>
      <w:r w:rsidR="0089792E">
        <w:rPr>
          <w:rFonts w:eastAsiaTheme="minorEastAsia"/>
        </w:rPr>
        <w:fldChar w:fldCharType="separate"/>
      </w:r>
      <w:r w:rsidR="00EA0520" w:rsidRPr="002C1856">
        <w:t>(</w:t>
      </w:r>
      <w:r w:rsidR="00EA0520">
        <w:rPr>
          <w:noProof/>
        </w:rPr>
        <w:t>3</w:t>
      </w:r>
      <w:r w:rsidR="00EA0520">
        <w:t>.</w:t>
      </w:r>
      <w:r w:rsidR="00EA0520">
        <w:rPr>
          <w:noProof/>
        </w:rPr>
        <w:t>53</w:t>
      </w:r>
      <w:r w:rsidR="00EA0520" w:rsidRPr="002C1856">
        <w:t>)</w:t>
      </w:r>
      <w:r w:rsidR="0089792E">
        <w:rPr>
          <w:rFonts w:eastAsiaTheme="minorEastAsia"/>
        </w:rPr>
        <w:fldChar w:fldCharType="end"/>
      </w:r>
      <w:r w:rsidR="0089792E">
        <w:rPr>
          <w:rFonts w:eastAsiaTheme="minorEastAsia"/>
        </w:rPr>
        <w:t xml:space="preserve"> é nula,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C44FB1" w14:paraId="4A293CF3" w14:textId="77777777" w:rsidTr="00CF7846">
        <w:tc>
          <w:tcPr>
            <w:tcW w:w="8478" w:type="dxa"/>
          </w:tcPr>
          <w:p w14:paraId="1F0D0A9C" w14:textId="172C82C9" w:rsidR="00C44FB1" w:rsidRDefault="004104F5" w:rsidP="00CF7846">
            <m:oMathPara>
              <m:oMath>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subHide m:val="1"/>
                    <m:supHide m:val="1"/>
                    <m:ctrlPr>
                      <w:rPr>
                        <w:rFonts w:ascii="Cambria Math" w:hAnsi="Cambria Math"/>
                        <w:i/>
                      </w:rPr>
                    </m:ctrlPr>
                  </m:naryPr>
                  <m:sub/>
                  <m:sup/>
                  <m:e>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nary>
                  <m:naryPr>
                    <m:limLoc m:val="undOvr"/>
                    <m:subHide m:val="1"/>
                    <m:supHide m:val="1"/>
                    <m:ctrlPr>
                      <w:rPr>
                        <w:rFonts w:ascii="Cambria Math" w:hAnsi="Cambria Math"/>
                        <w:i/>
                      </w:rPr>
                    </m:ctrlPr>
                  </m:naryPr>
                  <m:sub/>
                  <m:sup/>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dx</m:t>
                    </m:r>
                  </m:e>
                </m:nary>
                <m:r>
                  <w:rPr>
                    <w:rFonts w:ascii="Cambria Math" w:hAnsi="Cambria Math"/>
                  </w:rPr>
                  <m:t>=0</m:t>
                </m:r>
              </m:oMath>
            </m:oMathPara>
          </w:p>
        </w:tc>
        <w:tc>
          <w:tcPr>
            <w:tcW w:w="764" w:type="dxa"/>
            <w:vAlign w:val="center"/>
          </w:tcPr>
          <w:p w14:paraId="525CB8C5" w14:textId="278ADAC2" w:rsidR="00C44FB1" w:rsidRDefault="00C44FB1" w:rsidP="00CF7846">
            <w:pPr>
              <w:jc w:val="right"/>
            </w:pPr>
            <w:bookmarkStart w:id="192" w:name="_Ref2426173"/>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56</w:t>
            </w:r>
            <w:r w:rsidR="00576EA8">
              <w:fldChar w:fldCharType="end"/>
            </w:r>
            <w:r w:rsidRPr="002C1856">
              <w:t>)</w:t>
            </w:r>
            <w:bookmarkEnd w:id="192"/>
          </w:p>
        </w:tc>
      </w:tr>
    </w:tbl>
    <w:p w14:paraId="621961D0" w14:textId="3E365C82" w:rsidR="0089792E" w:rsidRDefault="003F00A8" w:rsidP="004D01C7">
      <w:pPr>
        <w:ind w:firstLine="0"/>
        <w:rPr>
          <w:rFonts w:eastAsiaTheme="minorEastAsia"/>
        </w:rPr>
      </w:pPr>
      <w:r>
        <w:rPr>
          <w:rFonts w:eastAsiaTheme="minorEastAsia"/>
        </w:rPr>
        <w:t>Portanto, a densidade</w:t>
      </w:r>
      <w:r w:rsidR="00D64EC8">
        <w:rPr>
          <w:rFonts w:eastAsiaTheme="minorEastAsia"/>
        </w:rPr>
        <w:t xml:space="preserve"> de probabilidade</w:t>
      </w:r>
      <w:r>
        <w:rPr>
          <w:rFonts w:eastAsiaTheme="minorEastAsia"/>
        </w:rPr>
        <w:t xml:space="preserve"> </w:t>
      </w:r>
      <m:oMath>
        <m:r>
          <w:rPr>
            <w:rFonts w:ascii="Cambria Math" w:eastAsiaTheme="minorEastAsia" w:hAnsi="Cambria Math"/>
          </w:rPr>
          <m:t>ρ</m:t>
        </m:r>
        <m:d>
          <m:dPr>
            <m:ctrlPr>
              <w:rPr>
                <w:rFonts w:ascii="Cambria Math" w:eastAsiaTheme="minorEastAsia" w:hAnsi="Cambria Math"/>
                <w:i/>
                <w:lang w:val="en-US"/>
              </w:rPr>
            </m:ctrlPr>
          </m:dPr>
          <m:e>
            <m:r>
              <w:rPr>
                <w:rFonts w:ascii="Cambria Math" w:eastAsiaTheme="minorEastAsia" w:hAnsi="Cambria Math"/>
              </w:rPr>
              <m:t>x,t</m:t>
            </m:r>
          </m:e>
        </m:d>
      </m:oMath>
      <w:r w:rsidRPr="003F00A8">
        <w:rPr>
          <w:rFonts w:eastAsiaTheme="minorEastAsia"/>
        </w:rPr>
        <w:t xml:space="preserve"> </w:t>
      </w:r>
      <w:r>
        <w:rPr>
          <w:rFonts w:eastAsiaTheme="minorEastAsia"/>
        </w:rPr>
        <w:t>é constante</w:t>
      </w:r>
      <w:r w:rsidR="00D64EC8">
        <w:rPr>
          <w:rFonts w:eastAsiaTheme="minorEastAsia"/>
        </w:rPr>
        <w:t xml:space="preserve"> com </w:t>
      </w:r>
      <w:r w:rsidR="006D5E42">
        <w:rPr>
          <w:rFonts w:eastAsiaTheme="minorEastAsia"/>
        </w:rPr>
        <w:t>relação à</w:t>
      </w:r>
      <w:r w:rsidR="00D64EC8">
        <w:rPr>
          <w:rFonts w:eastAsiaTheme="minorEastAsia"/>
        </w:rPr>
        <w:t xml:space="preserve"> evolução temporal da função de onda.</w:t>
      </w:r>
      <w:r w:rsidR="00182E5A">
        <w:rPr>
          <w:rFonts w:eastAsiaTheme="minorEastAsia"/>
        </w:rPr>
        <w:t xml:space="preserve"> A Equação </w:t>
      </w:r>
      <w:r w:rsidR="00182E5A">
        <w:rPr>
          <w:rFonts w:eastAsiaTheme="minorEastAsia"/>
        </w:rPr>
        <w:fldChar w:fldCharType="begin"/>
      </w:r>
      <w:r w:rsidR="00182E5A">
        <w:rPr>
          <w:rFonts w:eastAsiaTheme="minorEastAsia"/>
        </w:rPr>
        <w:instrText xml:space="preserve"> REF _Ref2426173 \h </w:instrText>
      </w:r>
      <w:r w:rsidR="00182E5A">
        <w:rPr>
          <w:rFonts w:eastAsiaTheme="minorEastAsia"/>
        </w:rPr>
      </w:r>
      <w:r w:rsidR="00182E5A">
        <w:rPr>
          <w:rFonts w:eastAsiaTheme="minorEastAsia"/>
        </w:rPr>
        <w:fldChar w:fldCharType="separate"/>
      </w:r>
      <w:r w:rsidR="00EA0520" w:rsidRPr="002C1856">
        <w:t>(</w:t>
      </w:r>
      <w:r w:rsidR="00EA0520">
        <w:rPr>
          <w:noProof/>
        </w:rPr>
        <w:t>3</w:t>
      </w:r>
      <w:r w:rsidR="00EA0520">
        <w:t>.</w:t>
      </w:r>
      <w:r w:rsidR="00EA0520">
        <w:rPr>
          <w:noProof/>
        </w:rPr>
        <w:t>56</w:t>
      </w:r>
      <w:r w:rsidR="00EA0520" w:rsidRPr="002C1856">
        <w:t>)</w:t>
      </w:r>
      <w:r w:rsidR="00182E5A">
        <w:rPr>
          <w:rFonts w:eastAsiaTheme="minorEastAsia"/>
        </w:rPr>
        <w:fldChar w:fldCharType="end"/>
      </w:r>
      <w:r w:rsidR="00182E5A">
        <w:rPr>
          <w:rFonts w:eastAsiaTheme="minorEastAsia"/>
        </w:rPr>
        <w:t xml:space="preserve"> mostra </w:t>
      </w:r>
      <w:r w:rsidR="000266D2">
        <w:rPr>
          <w:rFonts w:eastAsiaTheme="minorEastAsia"/>
        </w:rPr>
        <w:t xml:space="preserve">que se normalizarmos a função de onda para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440835">
        <w:rPr>
          <w:rFonts w:eastAsiaTheme="minorEastAsia"/>
        </w:rPr>
        <w:t>, ela continuará normalizada para todo tempo futuro.</w:t>
      </w:r>
    </w:p>
    <w:p w14:paraId="0D476BA8" w14:textId="77777777" w:rsidR="004C54CA" w:rsidRDefault="004C54CA" w:rsidP="004D01C7">
      <w:pPr>
        <w:ind w:firstLine="0"/>
        <w:rPr>
          <w:rFonts w:eastAsiaTheme="minorEastAsia"/>
        </w:rPr>
      </w:pPr>
    </w:p>
    <w:p w14:paraId="1549AB44" w14:textId="797DEA0B" w:rsidR="00AC0D3D" w:rsidRDefault="00AC0D3D" w:rsidP="005B6BDF">
      <w:pPr>
        <w:pStyle w:val="Heading2"/>
      </w:pPr>
      <w:bookmarkStart w:id="193" w:name="_Toc103420513"/>
      <w:r>
        <w:t>Notação de Dirac</w:t>
      </w:r>
      <w:bookmarkEnd w:id="193"/>
    </w:p>
    <w:p w14:paraId="117FC38F" w14:textId="77777777" w:rsidR="004C54CA" w:rsidRDefault="004C54CA" w:rsidP="00AC0D3D"/>
    <w:p w14:paraId="463C17C9" w14:textId="07F9B41F" w:rsidR="00AC0D3D" w:rsidRDefault="00AC0D3D" w:rsidP="00AC0D3D">
      <w:r>
        <w:t xml:space="preserve">A notação de Dirac é um instrumento matemático bastante útil no estudo dos fenômenos quânticos. Esta notação simplifica bastante o desenvolvimento dos cálculos desenvolvidos na quântica. Por exemplo, se a função de onda </w:t>
      </w:r>
      <m:oMath>
        <m:r>
          <w:rPr>
            <w:rFonts w:ascii="Cambria Math" w:hAnsi="Cambria Math"/>
          </w:rPr>
          <m:t>ψ</m:t>
        </m:r>
        <m:d>
          <m:dPr>
            <m:ctrlPr>
              <w:rPr>
                <w:rFonts w:ascii="Cambria Math" w:hAnsi="Cambria Math"/>
                <w:i/>
              </w:rPr>
            </m:ctrlPr>
          </m:dPr>
          <m:e>
            <m:r>
              <w:rPr>
                <w:rFonts w:ascii="Cambria Math" w:hAnsi="Cambria Math"/>
              </w:rPr>
              <m:t>x</m:t>
            </m:r>
          </m:e>
        </m:d>
      </m:oMath>
      <w:r>
        <w:rPr>
          <w:rFonts w:eastAsiaTheme="minorEastAsia"/>
        </w:rPr>
        <w:t xml:space="preserve"> for normalizada, então </w:t>
      </w:r>
      <w:r>
        <w:t xml:space="preserve">a energia de um sistema pode ser calculada por </w:t>
      </w:r>
    </w:p>
    <w:p w14:paraId="0A6949D2" w14:textId="77777777" w:rsidR="00AC0D3D" w:rsidRDefault="00AC0D3D" w:rsidP="00AC0D3D">
      <m:oMathPara>
        <m:oMath>
          <m:r>
            <w:rPr>
              <w:rFonts w:ascii="Cambria Math" w:hAnsi="Cambria Math"/>
            </w:rPr>
            <m:t>E=</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acc>
                <m:accPr>
                  <m:ctrlPr>
                    <w:rPr>
                      <w:rFonts w:ascii="Cambria Math" w:hAnsi="Cambria Math"/>
                      <w:i/>
                    </w:rPr>
                  </m:ctrlPr>
                </m:accPr>
                <m:e>
                  <m:r>
                    <m:rPr>
                      <m:scr m:val="script"/>
                    </m:rPr>
                    <w:rPr>
                      <w:rFonts w:ascii="Cambria Math" w:hAnsi="Cambria Math"/>
                    </w:rPr>
                    <m:t>H</m:t>
                  </m:r>
                </m:e>
              </m:acc>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oMath>
      </m:oMathPara>
    </w:p>
    <w:p w14:paraId="0441C1ED" w14:textId="77777777" w:rsidR="00AC0D3D" w:rsidRDefault="00AC0D3D" w:rsidP="00AC0D3D">
      <w:pPr>
        <w:ind w:firstLine="0"/>
        <w:rPr>
          <w:rFonts w:eastAsiaTheme="minorEastAsia"/>
        </w:rPr>
      </w:pPr>
      <w:r>
        <w:lastRenderedPageBreak/>
        <w:t xml:space="preserve">O lado direito desta Equação é um produto interno, onde </w:t>
      </w:r>
      <m:oMath>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e </w:t>
      </w:r>
      <m:oMath>
        <m:r>
          <w:rPr>
            <w:rFonts w:ascii="Cambria Math" w:hAnsi="Cambria Math"/>
          </w:rPr>
          <m:t>ψ</m:t>
        </m:r>
        <m:d>
          <m:dPr>
            <m:ctrlPr>
              <w:rPr>
                <w:rFonts w:ascii="Cambria Math" w:hAnsi="Cambria Math"/>
                <w:i/>
              </w:rPr>
            </m:ctrlPr>
          </m:dPr>
          <m:e>
            <m:r>
              <w:rPr>
                <w:rFonts w:ascii="Cambria Math" w:hAnsi="Cambria Math"/>
              </w:rPr>
              <m:t>x</m:t>
            </m:r>
          </m:e>
        </m:d>
      </m:oMath>
      <w:r>
        <w:rPr>
          <w:rFonts w:eastAsiaTheme="minorEastAsia"/>
        </w:rPr>
        <w:t xml:space="preserve"> são vetores do espaço de Hilbert. Dirac representa este produto interno como</w:t>
      </w:r>
    </w:p>
    <w:p w14:paraId="69B96342" w14:textId="77777777" w:rsidR="00AC0D3D" w:rsidRPr="006B0E96" w:rsidRDefault="00AC0D3D" w:rsidP="00AC0D3D">
      <w:pPr>
        <w:ind w:firstLine="0"/>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e>
            <m:e>
              <m:acc>
                <m:accPr>
                  <m:ctrlPr>
                    <w:rPr>
                      <w:rFonts w:ascii="Cambria Math" w:hAnsi="Cambria Math"/>
                      <w:i/>
                    </w:rPr>
                  </m:ctrlPr>
                </m:accPr>
                <m:e>
                  <m:r>
                    <m:rPr>
                      <m:scr m:val="script"/>
                    </m:rPr>
                    <w:rPr>
                      <w:rFonts w:ascii="Cambria Math" w:hAnsi="Cambria Math"/>
                    </w:rPr>
                    <m:t>H</m:t>
                  </m:r>
                </m:e>
              </m:acc>
            </m:e>
            <m:e>
              <m:r>
                <w:rPr>
                  <w:rFonts w:ascii="Cambria Math" w:hAnsi="Cambria Math"/>
                </w:rPr>
                <m:t>ψ</m:t>
              </m:r>
              <m:d>
                <m:dPr>
                  <m:ctrlPr>
                    <w:rPr>
                      <w:rFonts w:ascii="Cambria Math" w:hAnsi="Cambria Math"/>
                      <w:i/>
                    </w:rPr>
                  </m:ctrlPr>
                </m:dPr>
                <m:e>
                  <m:r>
                    <w:rPr>
                      <w:rFonts w:ascii="Cambria Math" w:hAnsi="Cambria Math"/>
                    </w:rPr>
                    <m:t>x</m:t>
                  </m:r>
                </m:e>
              </m:d>
            </m:e>
          </m:d>
          <m:r>
            <w:rPr>
              <w:rFonts w:ascii="Cambria Math" w:hAnsi="Cambria Math"/>
            </w:rPr>
            <m:t>.</m:t>
          </m:r>
        </m:oMath>
      </m:oMathPara>
    </w:p>
    <w:p w14:paraId="0821C3BB" w14:textId="77777777" w:rsidR="00AC0D3D" w:rsidRDefault="00AC0D3D" w:rsidP="00AC0D3D">
      <w:pPr>
        <w:ind w:firstLine="0"/>
        <w:rPr>
          <w:rFonts w:eastAsiaTheme="minorEastAsia"/>
        </w:rPr>
      </w:pPr>
      <w:r>
        <w:rPr>
          <w:rFonts w:eastAsiaTheme="minorEastAsia"/>
        </w:rPr>
        <w:t>Nesta notação, a Equação de Schrödinger pode ser escrita simplesmente como</w:t>
      </w:r>
    </w:p>
    <w:p w14:paraId="125E8DDD" w14:textId="77777777" w:rsidR="00AC0D3D" w:rsidRPr="000B0C0D" w:rsidRDefault="004104F5" w:rsidP="00AC0D3D">
      <w:pPr>
        <w:ind w:firstLine="0"/>
        <w:rPr>
          <w:rFonts w:eastAsiaTheme="minorEastAsia"/>
        </w:rPr>
      </w:pPr>
      <m:oMathPara>
        <m:oMath>
          <m:acc>
            <m:accPr>
              <m:ctrlPr>
                <w:rPr>
                  <w:rFonts w:ascii="Cambria Math" w:hAnsi="Cambria Math"/>
                  <w:i/>
                </w:rPr>
              </m:ctrlPr>
            </m:accPr>
            <m:e>
              <m:r>
                <m:rPr>
                  <m:scr m:val="script"/>
                </m:rPr>
                <w:rPr>
                  <w:rFonts w:ascii="Cambria Math" w:hAnsi="Cambria Math"/>
                </w:rPr>
                <m:t>H</m:t>
              </m:r>
            </m:e>
          </m:acc>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e>
              </m:d>
            </m:e>
          </m:d>
          <m:r>
            <w:rPr>
              <w:rFonts w:ascii="Cambria Math" w:eastAsiaTheme="minorEastAsia"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e>
              </m:d>
            </m:e>
          </m:d>
          <m:r>
            <w:rPr>
              <w:rFonts w:ascii="Cambria Math" w:hAnsi="Cambria Math"/>
            </w:rPr>
            <m:t>.</m:t>
          </m:r>
        </m:oMath>
      </m:oMathPara>
    </w:p>
    <w:p w14:paraId="50752236" w14:textId="370D457D" w:rsidR="00AC0D3D" w:rsidRDefault="00CB7768" w:rsidP="00AC0D3D">
      <w:pPr>
        <w:ind w:firstLine="0"/>
      </w:pPr>
      <w:r>
        <w:rPr>
          <w:rFonts w:eastAsiaTheme="minorEastAsia"/>
        </w:rPr>
        <w:t xml:space="preserve">A notação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e>
        </m:d>
      </m:oMath>
      <w:r>
        <w:rPr>
          <w:rFonts w:eastAsiaTheme="minorEastAsia"/>
        </w:rPr>
        <w:t xml:space="preserve"> é</w:t>
      </w:r>
      <w:r w:rsidR="00AC0D3D">
        <w:rPr>
          <w:rFonts w:eastAsiaTheme="minorEastAsia"/>
        </w:rPr>
        <w:t xml:space="preserve"> chamada de </w:t>
      </w:r>
      <w:r w:rsidR="00AC0D3D" w:rsidRPr="00DB0C71">
        <w:rPr>
          <w:rFonts w:eastAsiaTheme="minorEastAsia"/>
          <w:b/>
          <w:i/>
        </w:rPr>
        <w:t>vetor ket</w:t>
      </w:r>
      <w:r w:rsidR="00E004C0">
        <w:rPr>
          <w:rFonts w:eastAsiaTheme="minorEastAsia"/>
        </w:rPr>
        <w:t xml:space="preserve"> que</w:t>
      </w:r>
      <w:r w:rsidR="00AC0D3D">
        <w:rPr>
          <w:rFonts w:eastAsiaTheme="minorEastAsia"/>
        </w:rPr>
        <w:t xml:space="preserve"> tem um corresponde dual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e>
        </m:d>
      </m:oMath>
      <w:r w:rsidR="00AC0D3D">
        <w:rPr>
          <w:rFonts w:eastAsiaTheme="minorEastAsia"/>
        </w:rPr>
        <w:t xml:space="preserve">, chamado de </w:t>
      </w:r>
      <w:r w:rsidR="00AC0D3D" w:rsidRPr="00DB0C71">
        <w:rPr>
          <w:rFonts w:eastAsiaTheme="minorEastAsia"/>
          <w:b/>
          <w:i/>
        </w:rPr>
        <w:t>vetor bra</w:t>
      </w:r>
      <w:r w:rsidR="00AC0D3D">
        <w:rPr>
          <w:rFonts w:eastAsiaTheme="minorEastAsia"/>
        </w:rPr>
        <w:t xml:space="preserve">. </w:t>
      </w:r>
    </w:p>
    <w:p w14:paraId="26D947CD" w14:textId="77777777" w:rsidR="00AC0D3D" w:rsidRDefault="00AC0D3D" w:rsidP="004D01C7">
      <w:pPr>
        <w:ind w:firstLine="0"/>
        <w:rPr>
          <w:rFonts w:eastAsiaTheme="minorEastAsia"/>
        </w:rPr>
      </w:pPr>
    </w:p>
    <w:p w14:paraId="2D7135B3" w14:textId="11217F21" w:rsidR="007D1A39" w:rsidRDefault="00B06907" w:rsidP="005B6BDF">
      <w:pPr>
        <w:pStyle w:val="Heading2"/>
      </w:pPr>
      <w:r>
        <w:t xml:space="preserve"> </w:t>
      </w:r>
      <w:bookmarkStart w:id="194" w:name="_Toc103420514"/>
      <w:r w:rsidR="007D1A39">
        <w:t xml:space="preserve">Valor </w:t>
      </w:r>
      <w:r w:rsidR="00A95C1F">
        <w:t xml:space="preserve">médio ou </w:t>
      </w:r>
      <w:r w:rsidR="007D1A39">
        <w:t>esperado de um observável</w:t>
      </w:r>
      <w:bookmarkEnd w:id="194"/>
    </w:p>
    <w:p w14:paraId="6B25CD7F" w14:textId="77777777" w:rsidR="007D1A39" w:rsidRDefault="007D1A39" w:rsidP="007D1A39">
      <w:pPr>
        <w:ind w:firstLine="0"/>
      </w:pPr>
    </w:p>
    <w:p w14:paraId="6A734ADD" w14:textId="47185890" w:rsidR="007415EB" w:rsidRDefault="00E77F64" w:rsidP="007D1A39">
      <w:pPr>
        <w:rPr>
          <w:rFonts w:eastAsiaTheme="minorEastAsia"/>
        </w:rPr>
      </w:pPr>
      <w:r>
        <w:t xml:space="preserve">Seja </w:t>
      </w:r>
      <m:oMath>
        <m:acc>
          <m:accPr>
            <m:ctrlPr>
              <w:rPr>
                <w:rFonts w:ascii="Cambria Math" w:hAnsi="Cambria Math"/>
                <w:i/>
              </w:rPr>
            </m:ctrlPr>
          </m:accPr>
          <m:e>
            <m:r>
              <w:rPr>
                <w:rFonts w:ascii="Cambria Math" w:hAnsi="Cambria Math"/>
              </w:rPr>
              <m:t>K</m:t>
            </m:r>
          </m:e>
        </m:acc>
      </m:oMath>
      <w:r w:rsidR="00E13CEA">
        <w:rPr>
          <w:rFonts w:eastAsiaTheme="minorEastAsia"/>
        </w:rPr>
        <w:t xml:space="preserve"> um operador</w:t>
      </w:r>
      <w:r w:rsidR="00970A7C">
        <w:rPr>
          <w:rFonts w:eastAsiaTheme="minorEastAsia"/>
        </w:rPr>
        <w:t xml:space="preserve"> </w:t>
      </w:r>
      <w:r w:rsidR="001553DC">
        <w:rPr>
          <w:rFonts w:eastAsiaTheme="minorEastAsia"/>
        </w:rPr>
        <w:t xml:space="preserve">hermitiano </w:t>
      </w:r>
      <w:r w:rsidR="00970A7C">
        <w:rPr>
          <w:rFonts w:eastAsiaTheme="minorEastAsia"/>
        </w:rPr>
        <w:t xml:space="preserve">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e>
        </m:d>
      </m:oMath>
      <w:r w:rsidR="00252668">
        <w:rPr>
          <w:rFonts w:eastAsiaTheme="minorEastAsia"/>
        </w:rPr>
        <w:t xml:space="preserve"> o conjunto de autofunções do operador </w:t>
      </w:r>
      <m:oMath>
        <m:acc>
          <m:accPr>
            <m:ctrlPr>
              <w:rPr>
                <w:rFonts w:ascii="Cambria Math" w:hAnsi="Cambria Math"/>
                <w:i/>
              </w:rPr>
            </m:ctrlPr>
          </m:accPr>
          <m:e>
            <m:r>
              <w:rPr>
                <w:rFonts w:ascii="Cambria Math" w:hAnsi="Cambria Math"/>
              </w:rPr>
              <m:t>K</m:t>
            </m:r>
          </m:e>
        </m:acc>
      </m:oMath>
      <w:r w:rsidR="00587C54">
        <w:rPr>
          <w:rFonts w:eastAsiaTheme="minorEastAsia"/>
        </w:rPr>
        <w:t xml:space="preserve"> com os respectivos autovalores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oMath>
      <w:r w:rsidR="00D376E9">
        <w:rPr>
          <w:rFonts w:eastAsiaTheme="minorEastAsia"/>
        </w:rPr>
        <w:t xml:space="preserve">. </w:t>
      </w:r>
      <w:r w:rsidR="00FB1821">
        <w:rPr>
          <w:rFonts w:eastAsiaTheme="minorEastAsia"/>
        </w:rPr>
        <w:t>C</w:t>
      </w:r>
      <w:r w:rsidR="00EB6FDF">
        <w:rPr>
          <w:rFonts w:eastAsiaTheme="minorEastAsia"/>
        </w:rPr>
        <w:t xml:space="preserve">omo </w:t>
      </w:r>
      <m:oMath>
        <m:acc>
          <m:accPr>
            <m:ctrlPr>
              <w:rPr>
                <w:rFonts w:ascii="Cambria Math" w:hAnsi="Cambria Math"/>
                <w:i/>
              </w:rPr>
            </m:ctrlPr>
          </m:accPr>
          <m:e>
            <m:r>
              <w:rPr>
                <w:rFonts w:ascii="Cambria Math" w:hAnsi="Cambria Math"/>
              </w:rPr>
              <m:t>K</m:t>
            </m:r>
          </m:e>
        </m:acc>
      </m:oMath>
      <w:r w:rsidR="00EB6FDF">
        <w:rPr>
          <w:rFonts w:eastAsiaTheme="minorEastAsia"/>
        </w:rPr>
        <w:t xml:space="preserve"> é um operador hermitiano, então </w:t>
      </w:r>
      <w:r w:rsidR="00EC3AF1">
        <w:rPr>
          <w:rFonts w:eastAsiaTheme="minorEastAsia"/>
        </w:rPr>
        <w:t>o conjunto</w:t>
      </w:r>
      <w:r w:rsidR="00EB6FDF">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e>
        </m:d>
      </m:oMath>
      <w:r w:rsidR="00EB6FDF">
        <w:rPr>
          <w:rFonts w:eastAsiaTheme="minorEastAsia"/>
        </w:rPr>
        <w:t xml:space="preserve"> </w:t>
      </w:r>
      <w:r w:rsidR="00EC3AF1">
        <w:rPr>
          <w:rFonts w:eastAsiaTheme="minorEastAsia"/>
        </w:rPr>
        <w:t>é completo e ortogonal. Isto significa que dad</w:t>
      </w:r>
      <w:r w:rsidR="00C10FC9">
        <w:rPr>
          <w:rFonts w:eastAsiaTheme="minorEastAsia"/>
        </w:rPr>
        <w:t xml:space="preserve">o uma autofunção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B267EB">
        <w:rPr>
          <w:rFonts w:eastAsiaTheme="minorEastAsia"/>
        </w:rPr>
        <w:t xml:space="preserve"> podemos expandí-la como combinação linear das autofunções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oMath>
      <w:r w:rsidR="00B267EB">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521DA0" w14:paraId="5AE08386" w14:textId="77777777" w:rsidTr="00123F65">
        <w:tc>
          <w:tcPr>
            <w:tcW w:w="8478" w:type="dxa"/>
          </w:tcPr>
          <w:p w14:paraId="52475CA0" w14:textId="33229F07" w:rsidR="00521DA0" w:rsidRDefault="004104F5" w:rsidP="00123F65">
            <m:oMathPara>
              <m:oMath>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rPr>
                          <m:t>ψ</m:t>
                        </m:r>
                      </m:e>
                    </m:d>
                  </m:e>
                </m:d>
                <m:r>
                  <w:rPr>
                    <w:rFonts w:ascii="Cambria Math" w:eastAsiaTheme="minorEastAsia" w:hAnsi="Cambria Math"/>
                  </w:rPr>
                  <m:t>=</m:t>
                </m:r>
                <m:nary>
                  <m:naryPr>
                    <m:chr m:val="∑"/>
                    <m:limLoc m:val="undOvr"/>
                    <m:supHide m:val="1"/>
                    <m:ctrlPr>
                      <w:rPr>
                        <w:rFonts w:ascii="Cambria Math" w:eastAsiaTheme="minorEastAsia" w:hAnsi="Cambria Math"/>
                        <w:i/>
                        <w:lang w:val="pt-BR"/>
                      </w:rPr>
                    </m:ctrlPr>
                  </m:naryPr>
                  <m:sub>
                    <m:r>
                      <w:rPr>
                        <w:rFonts w:ascii="Cambria Math" w:eastAsiaTheme="minorEastAsia" w:hAnsi="Cambria Math"/>
                      </w:rPr>
                      <m:t>n</m:t>
                    </m:r>
                  </m:sub>
                  <m:sup/>
                  <m:e>
                    <m:sSub>
                      <m:sSubPr>
                        <m:ctrlPr>
                          <w:rPr>
                            <w:rFonts w:ascii="Cambria Math" w:eastAsiaTheme="minorEastAsia" w:hAnsi="Cambria Math"/>
                            <w:i/>
                            <w:lang w:val="pt-BR"/>
                          </w:rPr>
                        </m:ctrlPr>
                      </m:sSubPr>
                      <m:e>
                        <m:r>
                          <w:rPr>
                            <w:rFonts w:ascii="Cambria Math" w:eastAsiaTheme="minorEastAsia" w:hAnsi="Cambria Math"/>
                          </w:rPr>
                          <m:t>c</m:t>
                        </m:r>
                      </m:e>
                      <m:sub>
                        <m:r>
                          <w:rPr>
                            <w:rFonts w:ascii="Cambria Math" w:eastAsiaTheme="minorEastAsia" w:hAnsi="Cambria Math"/>
                          </w:rPr>
                          <m:t>n</m:t>
                        </m:r>
                      </m:sub>
                    </m:sSub>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rPr>
                              <m:t>n</m:t>
                            </m:r>
                          </m:e>
                        </m:d>
                      </m:e>
                    </m:d>
                  </m:e>
                </m:nary>
                <m:r>
                  <w:rPr>
                    <w:rFonts w:ascii="Cambria Math" w:eastAsiaTheme="minorEastAsia" w:hAnsi="Cambria Math"/>
                  </w:rPr>
                  <m:t>.</m:t>
                </m:r>
              </m:oMath>
            </m:oMathPara>
          </w:p>
        </w:tc>
        <w:tc>
          <w:tcPr>
            <w:tcW w:w="764" w:type="dxa"/>
            <w:vAlign w:val="center"/>
          </w:tcPr>
          <w:p w14:paraId="16B93986" w14:textId="14F19960" w:rsidR="00521DA0" w:rsidRDefault="00521DA0" w:rsidP="00123F65">
            <w:pPr>
              <w:jc w:val="right"/>
            </w:pPr>
            <w:r w:rsidRPr="002C1856">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57</w:t>
            </w:r>
            <w:r>
              <w:fldChar w:fldCharType="end"/>
            </w:r>
            <w:r w:rsidRPr="002C1856">
              <w:t>)</w:t>
            </w:r>
          </w:p>
        </w:tc>
      </w:tr>
    </w:tbl>
    <w:p w14:paraId="21A206C3" w14:textId="6C491354" w:rsidR="000A347C" w:rsidRDefault="000A347C" w:rsidP="000A347C">
      <w:pPr>
        <w:ind w:firstLine="0"/>
        <w:rPr>
          <w:rFonts w:eastAsiaTheme="minorEastAsia"/>
        </w:rPr>
      </w:pPr>
      <w:r>
        <w:rPr>
          <w:rFonts w:eastAsiaTheme="minorEastAsia"/>
        </w:rPr>
        <w:t xml:space="preserve">Agora, se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Pr>
          <w:rFonts w:eastAsiaTheme="minorEastAsia"/>
        </w:rPr>
        <w:t xml:space="preserve"> for ortonormal</w:t>
      </w:r>
      <w:r w:rsidR="00ED2B8F">
        <w:rPr>
          <w:rFonts w:eastAsiaTheme="minorEastAsia"/>
        </w:rPr>
        <w:t xml:space="preserve">, então </w:t>
      </w:r>
    </w:p>
    <w:p w14:paraId="4A777F97" w14:textId="4186B346" w:rsidR="00ED2B8F" w:rsidRPr="005874A2" w:rsidRDefault="004104F5" w:rsidP="000A347C">
      <w:pPr>
        <w:ind w:firstLine="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ψ</m:t>
              </m:r>
            </m:e>
            <m:e>
              <m:r>
                <w:rPr>
                  <w:rFonts w:ascii="Cambria Math" w:eastAsiaTheme="minorEastAsia" w:hAnsi="Cambria Math"/>
                </w:rPr>
                <m:t>ψ</m:t>
              </m:r>
            </m:e>
          </m:d>
          <m:r>
            <w:rPr>
              <w:rFonts w:ascii="Cambria Math" w:eastAsiaTheme="minorEastAsia" w:hAnsi="Cambria Math"/>
            </w:rPr>
            <m:t>=</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m</m:t>
                      </m:r>
                    </m:sub>
                    <m:sup>
                      <m:r>
                        <w:rPr>
                          <w:rFonts w:ascii="Cambria Math" w:eastAsiaTheme="minorEastAsia" w:hAnsi="Cambria Math"/>
                        </w:rPr>
                        <m:t>*</m:t>
                      </m:r>
                    </m:sup>
                  </m:sSubSup>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e>
                  </m:d>
                </m:e>
              </m:nary>
            </m:e>
          </m:d>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e>
              </m:nary>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m,n</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m</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m</m:t>
                  </m:r>
                </m:e>
                <m:e>
                  <m:r>
                    <w:rPr>
                      <w:rFonts w:ascii="Cambria Math" w:eastAsiaTheme="minorEastAsia" w:hAnsi="Cambria Math"/>
                    </w:rPr>
                    <m:t>n</m:t>
                  </m:r>
                </m:e>
              </m:d>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e>
                <m:sup>
                  <m:r>
                    <w:rPr>
                      <w:rFonts w:ascii="Cambria Math" w:eastAsiaTheme="minorEastAsia" w:hAnsi="Cambria Math"/>
                    </w:rPr>
                    <m:t>2</m:t>
                  </m:r>
                </m:sup>
              </m:sSup>
            </m:e>
          </m:nary>
          <m:r>
            <w:rPr>
              <w:rFonts w:ascii="Cambria Math" w:eastAsiaTheme="minorEastAsia" w:hAnsi="Cambria Math"/>
            </w:rPr>
            <m:t>=1.</m:t>
          </m:r>
        </m:oMath>
      </m:oMathPara>
    </w:p>
    <w:p w14:paraId="679869A8" w14:textId="0F4485B0" w:rsidR="005874A2" w:rsidRDefault="00486EAC" w:rsidP="000A347C">
      <w:pPr>
        <w:ind w:firstLine="0"/>
        <w:rPr>
          <w:rFonts w:eastAsiaTheme="minorEastAsia"/>
        </w:rPr>
      </w:pPr>
      <w:r>
        <w:rPr>
          <w:rFonts w:eastAsiaTheme="minorEastAsia"/>
        </w:rPr>
        <w:t>Portanto, p</w:t>
      </w:r>
      <w:r w:rsidR="00D431BB">
        <w:rPr>
          <w:rFonts w:eastAsiaTheme="minorEastAsia"/>
        </w:rPr>
        <w:t xml:space="preserve">odemos interpretar o estado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D431BB">
        <w:rPr>
          <w:rFonts w:eastAsiaTheme="minorEastAsia"/>
        </w:rPr>
        <w:t xml:space="preserve"> como sendo uma superposição dos estados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oMath>
      <w:r w:rsidR="00EF5CE7">
        <w:rPr>
          <w:rFonts w:eastAsiaTheme="minorEastAsia"/>
        </w:rPr>
        <w:t xml:space="preserve">. Ao fazermos </w:t>
      </w:r>
      <w:r w:rsidR="002D4B9F">
        <w:rPr>
          <w:rFonts w:eastAsiaTheme="minorEastAsia"/>
        </w:rPr>
        <w:t>uma medida</w:t>
      </w:r>
      <w:r w:rsidR="00EF5CE7">
        <w:rPr>
          <w:rFonts w:eastAsiaTheme="minorEastAsia"/>
        </w:rPr>
        <w:t xml:space="preserve"> do sistema, </w:t>
      </w:r>
      <w:r w:rsidR="006B250A">
        <w:rPr>
          <w:rFonts w:eastAsiaTheme="minorEastAsia"/>
        </w:rPr>
        <w:t xml:space="preserve">a função de onda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6B250A">
        <w:rPr>
          <w:rFonts w:eastAsiaTheme="minorEastAsia"/>
        </w:rPr>
        <w:t xml:space="preserve"> colapsa </w:t>
      </w:r>
      <w:r w:rsidR="00EB20CD">
        <w:rPr>
          <w:rFonts w:eastAsiaTheme="minorEastAsia"/>
        </w:rPr>
        <w:t xml:space="preserve">para um dos </w:t>
      </w:r>
      <w:r w:rsidR="008C2968">
        <w:rPr>
          <w:rFonts w:eastAsiaTheme="minorEastAsia"/>
        </w:rPr>
        <w:t>auto</w:t>
      </w:r>
      <w:r w:rsidR="00EB20CD">
        <w:rPr>
          <w:rFonts w:eastAsiaTheme="minorEastAsia"/>
        </w:rPr>
        <w:t xml:space="preserve">estados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oMath>
      <w:r w:rsidR="00410E87">
        <w:rPr>
          <w:rFonts w:eastAsiaTheme="minorEastAsia"/>
        </w:rPr>
        <w:t>,</w:t>
      </w:r>
      <w:r w:rsidR="00EB20CD">
        <w:rPr>
          <w:rFonts w:eastAsiaTheme="minorEastAsia"/>
        </w:rPr>
        <w:t xml:space="preserve"> com probabilidade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e>
          <m:sup>
            <m:r>
              <w:rPr>
                <w:rFonts w:ascii="Cambria Math" w:eastAsiaTheme="minorEastAsia" w:hAnsi="Cambria Math"/>
              </w:rPr>
              <m:t>2</m:t>
            </m:r>
          </m:sup>
        </m:sSup>
      </m:oMath>
      <w:r w:rsidR="002D4B9F">
        <w:rPr>
          <w:rFonts w:eastAsiaTheme="minorEastAsia"/>
        </w:rPr>
        <w:t xml:space="preserve"> de obtermos o autovalor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008C2968">
        <w:rPr>
          <w:rFonts w:eastAsiaTheme="minorEastAsia"/>
        </w:rPr>
        <w:t>.</w:t>
      </w:r>
      <w:r w:rsidR="00887726">
        <w:rPr>
          <w:rFonts w:eastAsiaTheme="minorEastAsia"/>
        </w:rPr>
        <w:t xml:space="preserve"> Agora, se multiplicarmos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1366E5">
        <w:rPr>
          <w:rFonts w:eastAsiaTheme="minorEastAsia"/>
        </w:rPr>
        <w:t xml:space="preserve"> à esquerda por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oMath>
      <w:r w:rsidR="002D185F">
        <w:rPr>
          <w:rFonts w:eastAsiaTheme="minorEastAsia"/>
        </w:rPr>
        <w:t>, vemos que</w:t>
      </w:r>
    </w:p>
    <w:p w14:paraId="1320BC27" w14:textId="1803B897" w:rsidR="002D185F" w:rsidRPr="00AE528C" w:rsidRDefault="004104F5" w:rsidP="000A347C">
      <w:pPr>
        <w:ind w:firstLine="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e>
                  </m:d>
                </m:e>
              </m:nary>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m</m:t>
              </m:r>
            </m:sub>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m</m:t>
                  </m: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p w14:paraId="61CD3FA9" w14:textId="4C1C4F63" w:rsidR="00AE528C" w:rsidRDefault="00AE528C" w:rsidP="000A347C">
      <w:pPr>
        <w:ind w:firstLine="0"/>
        <w:rPr>
          <w:rFonts w:eastAsiaTheme="minorEastAsia"/>
        </w:rPr>
      </w:pPr>
      <w:r>
        <w:rPr>
          <w:rFonts w:eastAsiaTheme="minorEastAsia"/>
        </w:rPr>
        <w:t xml:space="preserve">Substituindo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5C07F9">
        <w:rPr>
          <w:rFonts w:eastAsiaTheme="minorEastAsia"/>
        </w:rPr>
        <w:t xml:space="preserve"> em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e>
          <m:sup>
            <m:r>
              <w:rPr>
                <w:rFonts w:ascii="Cambria Math" w:eastAsiaTheme="minorEastAsia" w:hAnsi="Cambria Math"/>
              </w:rPr>
              <m:t>2</m:t>
            </m:r>
          </m:sup>
        </m:sSup>
      </m:oMath>
      <w:r w:rsidR="005C07F9">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5E5395" w14:paraId="37D15493" w14:textId="77777777" w:rsidTr="00123F65">
        <w:tc>
          <w:tcPr>
            <w:tcW w:w="8478" w:type="dxa"/>
          </w:tcPr>
          <w:p w14:paraId="2D08A4BF" w14:textId="206EE086" w:rsidR="005E5395" w:rsidRDefault="004104F5" w:rsidP="00123F65">
            <m:oMathPara>
              <m:oMath>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rPr>
                              <m:t>c</m:t>
                            </m:r>
                          </m:e>
                          <m:sub>
                            <m:r>
                              <w:rPr>
                                <w:rFonts w:ascii="Cambria Math" w:eastAsiaTheme="minorEastAsia" w:hAnsi="Cambria Math"/>
                              </w:rPr>
                              <m:t>n</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d>
                          <m:dPr>
                            <m:begChr m:val="⟨"/>
                            <m:endChr m:val="⟩"/>
                            <m:ctrlPr>
                              <w:rPr>
                                <w:rFonts w:ascii="Cambria Math" w:eastAsiaTheme="minorEastAsia" w:hAnsi="Cambria Math"/>
                                <w:i/>
                                <w:lang w:val="pt-BR"/>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r>
                          <w:rPr>
                            <w:rFonts w:ascii="Cambria Math" w:eastAsiaTheme="minorEastAsia" w:hAnsi="Cambria Math"/>
                          </w:rPr>
                          <m:t>ψ</m:t>
                        </m:r>
                      </m:e>
                      <m:e>
                        <m:r>
                          <w:rPr>
                            <w:rFonts w:ascii="Cambria Math" w:eastAsiaTheme="minorEastAsia" w:hAnsi="Cambria Math"/>
                          </w:rPr>
                          <m:t>n</m:t>
                        </m:r>
                      </m:e>
                    </m:d>
                  </m:e>
                  <m:sup>
                    <m:r>
                      <w:rPr>
                        <w:rFonts w:ascii="Cambria Math" w:eastAsiaTheme="minorEastAsia" w:hAnsi="Cambria Math"/>
                        <w:lang w:val="pt-BR"/>
                      </w:rPr>
                      <m:t>*</m:t>
                    </m:r>
                  </m:sup>
                </m:sSup>
                <m:d>
                  <m:dPr>
                    <m:begChr m:val="⟨"/>
                    <m:endChr m:val="⟩"/>
                    <m:ctrlPr>
                      <w:rPr>
                        <w:rFonts w:ascii="Cambria Math" w:eastAsiaTheme="minorEastAsia" w:hAnsi="Cambria Math"/>
                        <w:i/>
                        <w:lang w:val="pt-BR"/>
                      </w:rPr>
                    </m:ctrlPr>
                  </m:dPr>
                  <m:e>
                    <m:r>
                      <w:rPr>
                        <w:rFonts w:ascii="Cambria Math" w:eastAsiaTheme="minorEastAsia" w:hAnsi="Cambria Math"/>
                      </w:rPr>
                      <m:t>n</m:t>
                    </m:r>
                  </m:e>
                  <m:e>
                    <m:r>
                      <w:rPr>
                        <w:rFonts w:ascii="Cambria Math" w:eastAsiaTheme="minorEastAsia" w:hAnsi="Cambria Math"/>
                      </w:rPr>
                      <m:t>ψ</m:t>
                    </m:r>
                  </m:e>
                </m:d>
                <m:r>
                  <w:rPr>
                    <w:rFonts w:ascii="Cambria Math" w:eastAsiaTheme="minorEastAsia" w:hAnsi="Cambria Math"/>
                  </w:rPr>
                  <m:t>.</m:t>
                </m:r>
              </m:oMath>
            </m:oMathPara>
          </w:p>
        </w:tc>
        <w:tc>
          <w:tcPr>
            <w:tcW w:w="764" w:type="dxa"/>
            <w:vAlign w:val="center"/>
          </w:tcPr>
          <w:p w14:paraId="3FA4FED7" w14:textId="2968EBFD" w:rsidR="005E5395" w:rsidRDefault="005E5395" w:rsidP="00123F65">
            <w:pPr>
              <w:jc w:val="right"/>
            </w:pPr>
            <w:bookmarkStart w:id="195" w:name="_Ref13231542"/>
            <w:r w:rsidRPr="002C1856">
              <w:t>(</w:t>
            </w:r>
            <w:r>
              <w:fldChar w:fldCharType="begin"/>
            </w:r>
            <w:r>
              <w:instrText xml:space="preserve"> STYLEREF 1 \s </w:instrText>
            </w:r>
            <w:r>
              <w:fldChar w:fldCharType="separate"/>
            </w:r>
            <w:r w:rsidR="00EA0520">
              <w:rPr>
                <w:noProof/>
              </w:rPr>
              <w:t>3</w:t>
            </w:r>
            <w:r>
              <w:fldChar w:fldCharType="end"/>
            </w:r>
            <w:r>
              <w:t>.</w:t>
            </w:r>
            <w:r>
              <w:fldChar w:fldCharType="begin"/>
            </w:r>
            <w:r>
              <w:instrText xml:space="preserve"> SEQ Equação \* ARABIC \s 1 </w:instrText>
            </w:r>
            <w:r>
              <w:fldChar w:fldCharType="separate"/>
            </w:r>
            <w:r w:rsidR="00EA0520">
              <w:rPr>
                <w:noProof/>
              </w:rPr>
              <w:t>58</w:t>
            </w:r>
            <w:r>
              <w:fldChar w:fldCharType="end"/>
            </w:r>
            <w:r w:rsidRPr="002C1856">
              <w:t>)</w:t>
            </w:r>
            <w:bookmarkEnd w:id="195"/>
          </w:p>
        </w:tc>
      </w:tr>
    </w:tbl>
    <w:p w14:paraId="751E78AE" w14:textId="44953857" w:rsidR="005E5395" w:rsidRDefault="00612A80" w:rsidP="000A347C">
      <w:pPr>
        <w:ind w:firstLine="0"/>
        <w:rPr>
          <w:rFonts w:eastAsiaTheme="minorEastAsia"/>
        </w:rPr>
      </w:pPr>
      <w:r>
        <w:rPr>
          <w:rFonts w:eastAsiaTheme="minorEastAsia"/>
        </w:rPr>
        <w:t xml:space="preserve">A Equação </w:t>
      </w:r>
      <w:r>
        <w:rPr>
          <w:rFonts w:eastAsiaTheme="minorEastAsia"/>
        </w:rPr>
        <w:fldChar w:fldCharType="begin"/>
      </w:r>
      <w:r>
        <w:rPr>
          <w:rFonts w:eastAsiaTheme="minorEastAsia"/>
        </w:rPr>
        <w:instrText xml:space="preserve"> REF _Ref13231542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58</w:t>
      </w:r>
      <w:r w:rsidR="00EA0520" w:rsidRPr="002C1856">
        <w:t>)</w:t>
      </w:r>
      <w:r>
        <w:rPr>
          <w:rFonts w:eastAsiaTheme="minorEastAsia"/>
        </w:rPr>
        <w:fldChar w:fldCharType="end"/>
      </w:r>
      <w:r w:rsidR="00870FE5">
        <w:rPr>
          <w:rFonts w:eastAsiaTheme="minorEastAsia"/>
        </w:rPr>
        <w:t xml:space="preserve"> mostra que </w:t>
      </w:r>
      <w:r w:rsidR="00491B41">
        <w:rPr>
          <w:rFonts w:eastAsiaTheme="minorEastAsia"/>
        </w:rPr>
        <w:t>se</w:t>
      </w:r>
      <w:r w:rsidR="00821403">
        <w:rPr>
          <w:rFonts w:eastAsiaTheme="minorEastAsia"/>
        </w:rPr>
        <w:t xml:space="preserve"> aplicarmos o operador </w:t>
      </w:r>
      <m:oMath>
        <m:acc>
          <m:accPr>
            <m:ctrlPr>
              <w:rPr>
                <w:rFonts w:ascii="Cambria Math" w:hAnsi="Cambria Math"/>
                <w:i/>
              </w:rPr>
            </m:ctrlPr>
          </m:accPr>
          <m:e>
            <m:r>
              <w:rPr>
                <w:rFonts w:ascii="Cambria Math" w:hAnsi="Cambria Math"/>
              </w:rPr>
              <m:t>K</m:t>
            </m:r>
          </m:e>
        </m:acc>
      </m:oMath>
      <w:r w:rsidR="00DA26BC">
        <w:rPr>
          <w:rFonts w:eastAsiaTheme="minorEastAsia"/>
        </w:rPr>
        <w:t xml:space="preserve"> na função</w:t>
      </w:r>
      <w:r w:rsidR="00491B41">
        <w:rPr>
          <w:rFonts w:eastAsiaTheme="minorEastAsia"/>
        </w:rPr>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DA26BC">
        <w:rPr>
          <w:rFonts w:eastAsiaTheme="minorEastAsia"/>
        </w:rPr>
        <w:t xml:space="preserve">, onde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491B41">
        <w:rPr>
          <w:rFonts w:eastAsiaTheme="minorEastAsia"/>
        </w:rPr>
        <w:t xml:space="preserve"> não é autofunção do operador </w:t>
      </w:r>
      <m:oMath>
        <m:acc>
          <m:accPr>
            <m:ctrlPr>
              <w:rPr>
                <w:rFonts w:ascii="Cambria Math" w:hAnsi="Cambria Math"/>
                <w:i/>
              </w:rPr>
            </m:ctrlPr>
          </m:accPr>
          <m:e>
            <m:r>
              <w:rPr>
                <w:rFonts w:ascii="Cambria Math" w:hAnsi="Cambria Math"/>
              </w:rPr>
              <m:t>K</m:t>
            </m:r>
          </m:e>
        </m:acc>
      </m:oMath>
      <w:r w:rsidR="00610673">
        <w:rPr>
          <w:rFonts w:eastAsiaTheme="minorEastAsia"/>
        </w:rPr>
        <w:t xml:space="preserve">, a probabilidade de obtermos o auto valor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00610673">
        <w:rPr>
          <w:rFonts w:eastAsiaTheme="minorEastAsia"/>
        </w:rPr>
        <w:t xml:space="preserve"> é dad</w:t>
      </w:r>
      <w:r w:rsidR="00BB2C2E">
        <w:rPr>
          <w:rFonts w:eastAsiaTheme="minorEastAsia"/>
        </w:rPr>
        <w:t xml:space="preserve">a por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oMath>
      <w:r w:rsidR="00DC6D68">
        <w:rPr>
          <w:rFonts w:eastAsiaTheme="minorEastAsia"/>
        </w:rPr>
        <w:t xml:space="preserve">, </w:t>
      </w:r>
    </w:p>
    <w:p w14:paraId="18869B06" w14:textId="62B85AEC" w:rsidR="00DC6D68" w:rsidRDefault="00082AB6" w:rsidP="000A347C">
      <w:pPr>
        <w:ind w:firstLine="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r>
            <w:rPr>
              <w:rFonts w:ascii="Cambria Math" w:eastAsiaTheme="minorEastAsia" w:hAnsi="Cambria Math"/>
            </w:rPr>
            <m:t>.</m:t>
          </m:r>
        </m:oMath>
      </m:oMathPara>
    </w:p>
    <w:p w14:paraId="6C23EC4D" w14:textId="7DE80832" w:rsidR="00EA25B8" w:rsidRDefault="0058120E" w:rsidP="00EA25B8">
      <w:pPr>
        <w:rPr>
          <w:rFonts w:eastAsiaTheme="minorEastAsia"/>
        </w:rPr>
      </w:pPr>
      <w:r>
        <w:rPr>
          <w:rFonts w:eastAsiaTheme="minorEastAsia"/>
        </w:rPr>
        <w:lastRenderedPageBreak/>
        <w:t xml:space="preserve">Considere, agora, o sanduiche </w:t>
      </w:r>
      <m:oMath>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ψ</m:t>
            </m:r>
          </m:e>
        </m:d>
      </m:oMath>
      <w:r w:rsidR="008407BD">
        <w:rPr>
          <w:rFonts w:eastAsiaTheme="minorEastAsia"/>
        </w:rPr>
        <w:t xml:space="preserve">. Inserindo o operador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e>
        </m:nary>
        <m:r>
          <w:rPr>
            <w:rFonts w:ascii="Cambria Math" w:eastAsiaTheme="minorEastAsia" w:hAnsi="Cambria Math"/>
          </w:rPr>
          <m:t>=1</m:t>
        </m:r>
      </m:oMath>
      <w:r w:rsidR="00FD0FC4">
        <w:rPr>
          <w:rFonts w:eastAsiaTheme="minorEastAsia"/>
        </w:rPr>
        <w:t xml:space="preserve"> </w:t>
      </w:r>
      <w:r w:rsidR="006360E6">
        <w:rPr>
          <w:rFonts w:eastAsiaTheme="minorEastAsia"/>
        </w:rPr>
        <w:t>neste sanduiche, obtemos</w:t>
      </w:r>
    </w:p>
    <w:p w14:paraId="6AF28364" w14:textId="0CA7A86F" w:rsidR="006360E6" w:rsidRPr="00A5780F" w:rsidRDefault="004104F5" w:rsidP="00EA25B8">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d>
                        </m:e>
                      </m:d>
                    </m:e>
                  </m:nary>
                </m:e>
              </m:d>
            </m:e>
            <m:e>
              <m:r>
                <w:rPr>
                  <w:rFonts w:ascii="Cambria Math" w:eastAsiaTheme="minorEastAsia" w:hAnsi="Cambria Math"/>
                </w:rPr>
                <m:t>ψ</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n</m:t>
                  </m:r>
                </m:e>
              </m:d>
            </m:e>
          </m:nary>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nary>
          <m:d>
            <m:dPr>
              <m:begChr m:val="⟨"/>
              <m:endChr m:val="⟩"/>
              <m:ctrlPr>
                <w:rPr>
                  <w:rFonts w:ascii="Cambria Math" w:eastAsiaTheme="minorEastAsia" w:hAnsi="Cambria Math"/>
                  <w:i/>
                </w:rPr>
              </m:ctrlPr>
            </m:dPr>
            <m:e>
              <m:r>
                <w:rPr>
                  <w:rFonts w:ascii="Cambria Math" w:eastAsiaTheme="minorEastAsia" w:hAnsi="Cambria Math"/>
                </w:rPr>
                <m:t>ψ</m:t>
              </m:r>
            </m:e>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nary>
          <m:r>
            <w:rPr>
              <w:rFonts w:ascii="Cambria Math" w:eastAsiaTheme="minorEastAsia" w:hAnsi="Cambria Math"/>
            </w:rPr>
            <m:t>,</m:t>
          </m:r>
        </m:oMath>
      </m:oMathPara>
    </w:p>
    <w:p w14:paraId="1BBC8D0C" w14:textId="7AA1E2AC" w:rsidR="00A5780F" w:rsidRDefault="00A5780F" w:rsidP="00A5780F">
      <w:pPr>
        <w:ind w:firstLine="0"/>
        <w:rPr>
          <w:rFonts w:eastAsiaTheme="minorEastAsia"/>
        </w:rPr>
      </w:pPr>
      <w:r>
        <w:rPr>
          <w:rFonts w:eastAsiaTheme="minorEastAsia"/>
        </w:rPr>
        <w:t xml:space="preserve">onde a quantidade </w:t>
      </w:r>
    </w:p>
    <w:p w14:paraId="2DAF58A1" w14:textId="12BD78B6" w:rsidR="0058120E" w:rsidRPr="00A5780F" w:rsidRDefault="004104F5" w:rsidP="00EA25B8">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nary>
        </m:oMath>
      </m:oMathPara>
    </w:p>
    <w:p w14:paraId="09CC9112" w14:textId="465DC802" w:rsidR="00A5780F" w:rsidRDefault="00A5780F" w:rsidP="00A5780F">
      <w:pPr>
        <w:ind w:firstLine="0"/>
        <w:rPr>
          <w:rFonts w:eastAsiaTheme="minorEastAsia"/>
        </w:rPr>
      </w:pPr>
      <w:r>
        <w:rPr>
          <w:rFonts w:eastAsiaTheme="minorEastAsia"/>
        </w:rPr>
        <w:t xml:space="preserve">representa o valor médio </w:t>
      </w:r>
      <w:r w:rsidR="006D2D3E">
        <w:rPr>
          <w:rFonts w:eastAsiaTheme="minorEastAsia"/>
        </w:rPr>
        <w:t>dos autovalores</w:t>
      </w:r>
      <w:r w:rsidR="001539F5">
        <w:rPr>
          <w:rFonts w:eastAsiaTheme="minorEastAsia"/>
        </w:rPr>
        <w:t xml:space="preserve"> ou observáveis</w:t>
      </w:r>
      <w:r w:rsidR="006D2D3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00762CED">
        <w:rPr>
          <w:rFonts w:eastAsiaTheme="minorEastAsia"/>
        </w:rPr>
        <w:t xml:space="preserve">, pois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m:t>
                    </m:r>
                  </m:e>
                  <m:e>
                    <m:r>
                      <w:rPr>
                        <w:rFonts w:ascii="Cambria Math" w:eastAsiaTheme="minorEastAsia" w:hAnsi="Cambria Math"/>
                      </w:rPr>
                      <m:t>ψ</m:t>
                    </m:r>
                  </m:e>
                </m:d>
              </m:e>
            </m:d>
          </m:e>
          <m:sup>
            <m:r>
              <w:rPr>
                <w:rFonts w:ascii="Cambria Math" w:eastAsiaTheme="minorEastAsia" w:hAnsi="Cambria Math"/>
              </w:rPr>
              <m:t>2</m:t>
            </m:r>
          </m:sup>
        </m:sSup>
      </m:oMath>
      <w:r w:rsidR="00475990">
        <w:rPr>
          <w:rFonts w:eastAsiaTheme="minorEastAsia"/>
        </w:rPr>
        <w:t xml:space="preserve"> </w:t>
      </w:r>
      <w:r w:rsidR="00785609">
        <w:rPr>
          <w:rFonts w:eastAsiaTheme="minorEastAsia"/>
        </w:rPr>
        <w:t xml:space="preserve">é a probabilidade de obter o autovalor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oMath>
      <w:r w:rsidR="00785609">
        <w:rPr>
          <w:rFonts w:eastAsiaTheme="minorEastAsia"/>
        </w:rPr>
        <w:t xml:space="preserve">. </w:t>
      </w:r>
      <w:r w:rsidR="00475990">
        <w:rPr>
          <w:rFonts w:eastAsiaTheme="minorEastAsia"/>
        </w:rPr>
        <w:t xml:space="preserve">Geralmente, em quântica, denotamos </w:t>
      </w:r>
      <w:r w:rsidR="001E4EBD">
        <w:rPr>
          <w:rFonts w:eastAsiaTheme="minorEastAsia"/>
        </w:rPr>
        <w:t xml:space="preserve">o </w:t>
      </w:r>
      <w:r w:rsidR="001E4EBD" w:rsidRPr="007A04D0">
        <w:rPr>
          <w:rFonts w:eastAsiaTheme="minorEastAsia"/>
          <w:i/>
          <w:iCs/>
        </w:rPr>
        <w:t>valor médio</w:t>
      </w:r>
      <w:r w:rsidR="001E4EBD">
        <w:rPr>
          <w:rFonts w:eastAsiaTheme="minorEastAsia"/>
        </w:rPr>
        <w:t xml:space="preserve"> ou</w:t>
      </w:r>
      <w:r w:rsidR="007A04D0">
        <w:rPr>
          <w:rFonts w:eastAsiaTheme="minorEastAsia"/>
        </w:rPr>
        <w:t xml:space="preserve"> também chamado de</w:t>
      </w:r>
      <w:r w:rsidR="001E4EBD">
        <w:rPr>
          <w:rFonts w:eastAsiaTheme="minorEastAsia"/>
        </w:rPr>
        <w:t xml:space="preserve"> </w:t>
      </w:r>
      <w:r w:rsidR="001E4EBD" w:rsidRPr="007A04D0">
        <w:rPr>
          <w:rFonts w:eastAsiaTheme="minorEastAsia"/>
          <w:b/>
          <w:bCs/>
          <w:i/>
          <w:iCs/>
        </w:rPr>
        <w:t>valor esperado</w:t>
      </w:r>
      <w:r w:rsidR="001E4EBD">
        <w:rPr>
          <w:rFonts w:eastAsiaTheme="minorEastAsia"/>
        </w:rPr>
        <w:t xml:space="preserve"> por </w:t>
      </w:r>
      <m:oMath>
        <m:d>
          <m:dPr>
            <m:begChr m:val="〈"/>
            <m:endChr m:val="〉"/>
            <m:ctrlPr>
              <w:rPr>
                <w:rFonts w:ascii="Cambria Math" w:eastAsiaTheme="minorEastAsia" w:hAnsi="Cambria Math"/>
                <w:i/>
              </w:rPr>
            </m:ctrlPr>
          </m:dPr>
          <m:e>
            <m:r>
              <w:rPr>
                <w:rFonts w:ascii="Cambria Math" w:eastAsiaTheme="minorEastAsia" w:hAnsi="Cambria Math"/>
              </w:rPr>
              <m:t>K</m:t>
            </m:r>
          </m:e>
        </m:d>
      </m:oMath>
      <w:r w:rsidR="00BD185B">
        <w:rPr>
          <w:rFonts w:eastAsiaTheme="minorEastAsia"/>
        </w:rPr>
        <w:t>, ou seja,</w:t>
      </w:r>
    </w:p>
    <w:p w14:paraId="0384790B" w14:textId="78959BE3" w:rsidR="00BD185B" w:rsidRDefault="004104F5" w:rsidP="00A5780F">
      <w:pPr>
        <w:ind w:firstLine="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K</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ψ</m:t>
              </m:r>
            </m:e>
          </m:d>
          <m:r>
            <w:rPr>
              <w:rFonts w:ascii="Cambria Math" w:eastAsiaTheme="minorEastAsia" w:hAnsi="Cambria Math"/>
            </w:rPr>
            <m:t>.</m:t>
          </m:r>
        </m:oMath>
      </m:oMathPara>
    </w:p>
    <w:p w14:paraId="67793EFE" w14:textId="301B2919" w:rsidR="005C07F9" w:rsidRDefault="001A79D2" w:rsidP="000A347C">
      <w:pPr>
        <w:ind w:firstLine="0"/>
        <w:rPr>
          <w:rFonts w:eastAsiaTheme="minorEastAsia"/>
        </w:rPr>
      </w:pPr>
      <w:r>
        <w:t xml:space="preserve">Se </w:t>
      </w:r>
      <w:r w:rsidR="00F26EE5">
        <w:t>o</w:t>
      </w:r>
      <w:r w:rsidR="00BE4559">
        <w:t xml:space="preserve"> vetor</w:t>
      </w:r>
      <w:r w:rsidR="00F26EE5">
        <w:t xml:space="preserv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ψ</m:t>
                </m:r>
              </m:e>
            </m:d>
          </m:e>
        </m:d>
      </m:oMath>
      <w:r w:rsidR="00BE4559">
        <w:rPr>
          <w:rFonts w:eastAsiaTheme="minorEastAsia"/>
        </w:rPr>
        <w:t xml:space="preserve"> fosse autovetor </w:t>
      </w:r>
      <w:r w:rsidR="004B2AE1">
        <w:rPr>
          <w:rFonts w:eastAsiaTheme="minorEastAsia"/>
        </w:rPr>
        <w:t>d</w:t>
      </w:r>
      <w:r w:rsidR="00BE4559">
        <w:rPr>
          <w:rFonts w:eastAsiaTheme="minorEastAsia"/>
        </w:rPr>
        <w:t xml:space="preserve">o operador </w:t>
      </w:r>
      <m:oMath>
        <m:acc>
          <m:accPr>
            <m:ctrlPr>
              <w:rPr>
                <w:rFonts w:ascii="Cambria Math" w:eastAsiaTheme="minorEastAsia" w:hAnsi="Cambria Math"/>
                <w:i/>
              </w:rPr>
            </m:ctrlPr>
          </m:accPr>
          <m:e>
            <m:r>
              <w:rPr>
                <w:rFonts w:ascii="Cambria Math" w:eastAsiaTheme="minorEastAsia" w:hAnsi="Cambria Math"/>
              </w:rPr>
              <m:t>K</m:t>
            </m:r>
          </m:e>
        </m:acc>
      </m:oMath>
      <w:r w:rsidR="00BE4559">
        <w:rPr>
          <w:rFonts w:eastAsiaTheme="minorEastAsia"/>
        </w:rPr>
        <w:t xml:space="preserve">, </w:t>
      </w:r>
      <w:r w:rsidR="00AC249E">
        <w:rPr>
          <w:rFonts w:eastAsiaTheme="minorEastAsia"/>
        </w:rPr>
        <w:t xml:space="preserve">então obteríamos um valor definido, digamos, </w:t>
      </w:r>
      <m:oMath>
        <m:r>
          <w:rPr>
            <w:rFonts w:ascii="Cambria Math" w:eastAsiaTheme="minorEastAsia" w:hAnsi="Cambria Math"/>
          </w:rPr>
          <m:t>k</m:t>
        </m:r>
      </m:oMath>
      <w:r w:rsidR="00B735E1">
        <w:rPr>
          <w:rFonts w:eastAsiaTheme="minorEastAsia"/>
        </w:rPr>
        <w:t>, ou seja,</w:t>
      </w:r>
    </w:p>
    <w:p w14:paraId="2C27749F" w14:textId="08FFF8CC" w:rsidR="00B735E1" w:rsidRDefault="004104F5" w:rsidP="000A347C">
      <w:pPr>
        <w:ind w:firstLine="0"/>
      </w:pPr>
      <m:oMathPara>
        <m:oMath>
          <m:d>
            <m:dPr>
              <m:begChr m:val="〈"/>
              <m:endChr m:val="〉"/>
              <m:ctrlPr>
                <w:rPr>
                  <w:rFonts w:ascii="Cambria Math" w:eastAsiaTheme="minorEastAsia" w:hAnsi="Cambria Math"/>
                  <w:i/>
                </w:rPr>
              </m:ctrlPr>
            </m:dPr>
            <m:e>
              <m:r>
                <w:rPr>
                  <w:rFonts w:ascii="Cambria Math" w:eastAsiaTheme="minorEastAsia" w:hAnsi="Cambria Math"/>
                </w:rPr>
                <m:t>K</m:t>
              </m:r>
            </m:e>
          </m:d>
          <m:r>
            <m:rPr>
              <m:sty m:val="p"/>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r>
                <w:rPr>
                  <w:rFonts w:ascii="Cambria Math" w:eastAsiaTheme="minorEastAsia" w:hAnsi="Cambria Math"/>
                </w:rPr>
                <m:t>k</m:t>
              </m:r>
            </m:e>
            <m:e>
              <m:r>
                <w:rPr>
                  <w:rFonts w:ascii="Cambria Math" w:eastAsiaTheme="minorEastAsia" w:hAnsi="Cambria Math"/>
                </w:rPr>
                <m:t>ψ</m:t>
              </m:r>
            </m:e>
          </m:d>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ψ</m:t>
              </m:r>
            </m:e>
            <m:e>
              <m:r>
                <w:rPr>
                  <w:rFonts w:ascii="Cambria Math" w:eastAsiaTheme="minorEastAsia" w:hAnsi="Cambria Math"/>
                </w:rPr>
                <m:t>ψ</m:t>
              </m:r>
            </m:e>
          </m:d>
          <m:r>
            <w:rPr>
              <w:rFonts w:ascii="Cambria Math" w:eastAsiaTheme="minorEastAsia" w:hAnsi="Cambria Math"/>
            </w:rPr>
            <m:t>=k.</m:t>
          </m:r>
        </m:oMath>
      </m:oMathPara>
    </w:p>
    <w:p w14:paraId="4F255719" w14:textId="77777777" w:rsidR="00920A26" w:rsidRDefault="00190754" w:rsidP="007D1A39">
      <w:r>
        <w:t xml:space="preserve">Para o caso em que </w:t>
      </w:r>
      <w:r w:rsidR="00A84F1B">
        <w:t xml:space="preserve">a função de onda não seja normalizada, </w:t>
      </w:r>
      <w:r w:rsidR="00920A26">
        <w:t>então o valor esperado é dado por</w:t>
      </w:r>
    </w:p>
    <w:p w14:paraId="04E13752" w14:textId="1402F0CC" w:rsidR="007D1A39" w:rsidRDefault="004104F5" w:rsidP="007D1A39">
      <w:pPr>
        <w:ind w:firstLine="0"/>
      </w:pPr>
      <m:oMathPara>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hAnsi="Cambria Math"/>
                          <w:i/>
                        </w:rPr>
                      </m:ctrlPr>
                    </m:accPr>
                    <m:e>
                      <m:r>
                        <w:rPr>
                          <w:rFonts w:ascii="Cambria Math" w:hAnsi="Cambria Math"/>
                        </w:rPr>
                        <m:t>K</m:t>
                      </m:r>
                    </m:e>
                  </m:acc>
                </m:e>
                <m:e>
                  <m:r>
                    <w:rPr>
                      <w:rFonts w:ascii="Cambria Math" w:eastAsiaTheme="minorEastAsia" w:hAnsi="Cambria Math"/>
                    </w:rPr>
                    <m:t>ψ</m:t>
                  </m:r>
                </m:e>
              </m:d>
            </m:num>
            <m:den>
              <m:d>
                <m:dPr>
                  <m:begChr m:val="⟨"/>
                  <m:endChr m:val="⟩"/>
                  <m:ctrlPr>
                    <w:rPr>
                      <w:rFonts w:ascii="Cambria Math" w:eastAsiaTheme="minorEastAsia" w:hAnsi="Cambria Math"/>
                      <w:i/>
                    </w:rPr>
                  </m:ctrlPr>
                </m:dPr>
                <m:e>
                  <m:r>
                    <w:rPr>
                      <w:rFonts w:ascii="Cambria Math" w:eastAsiaTheme="minorEastAsia" w:hAnsi="Cambria Math"/>
                    </w:rPr>
                    <m:t>ψ</m:t>
                  </m:r>
                </m:e>
                <m:e>
                  <m:r>
                    <w:rPr>
                      <w:rFonts w:ascii="Cambria Math" w:eastAsiaTheme="minorEastAsia" w:hAnsi="Cambria Math"/>
                    </w:rPr>
                    <m:t>ψ</m:t>
                  </m:r>
                </m:e>
              </m:d>
            </m:den>
          </m:f>
          <m:r>
            <w:rPr>
              <w:rFonts w:ascii="Cambria Math" w:hAnsi="Cambria Math"/>
            </w:rPr>
            <m:t>∙</m:t>
          </m:r>
        </m:oMath>
      </m:oMathPara>
    </w:p>
    <w:p w14:paraId="4F13EC6D" w14:textId="0DB0BA7E" w:rsidR="007D1A39" w:rsidRDefault="007D1A39" w:rsidP="00652B91">
      <w:pPr>
        <w:rPr>
          <w:rFonts w:eastAsiaTheme="minorEastAsia"/>
        </w:rPr>
      </w:pPr>
      <w:r>
        <w:t xml:space="preserve">É importante ressaltar que o valor médio ou valor esperado corresponde </w:t>
      </w:r>
      <w:r w:rsidR="00D33203">
        <w:t>à</w:t>
      </w:r>
      <w:r>
        <w:t xml:space="preserve"> média de uma infinidade de medidas do observável da partícula. No entanto, estas medidas não podem ser feitas sobre a partícula seguidamente. Pois a primeira medida leva ao colapso da função de onda</w:t>
      </w:r>
      <w:r w:rsidR="00D33203">
        <w:t>,</w:t>
      </w:r>
      <w:r>
        <w:t xml:space="preserve"> fazendo com que a partícula seja encontrada </w:t>
      </w:r>
      <w:r w:rsidR="00366C41">
        <w:t xml:space="preserve">em certa </w:t>
      </w:r>
      <w:r>
        <w:t>posição</w:t>
      </w:r>
      <w:r w:rsidR="00A76A61">
        <w:t xml:space="preserve">, digamos </w:t>
      </w:r>
      <m:oMath>
        <m:r>
          <w:rPr>
            <w:rFonts w:ascii="Cambria Math" w:hAnsi="Cambria Math"/>
          </w:rPr>
          <m:t>A</m:t>
        </m:r>
      </m:oMath>
      <w:r>
        <w:rPr>
          <w:rFonts w:eastAsiaTheme="minorEastAsia"/>
        </w:rPr>
        <w:t xml:space="preserve">. Uma segunda medida, imediatamente após a primeira, certamente irá encontrar a partícula na posição </w:t>
      </w:r>
      <m:oMath>
        <m:r>
          <w:rPr>
            <w:rFonts w:ascii="Cambria Math" w:eastAsiaTheme="minorEastAsia" w:hAnsi="Cambria Math"/>
          </w:rPr>
          <m:t>A</m:t>
        </m:r>
      </m:oMath>
      <w:r>
        <w:rPr>
          <w:rFonts w:eastAsiaTheme="minorEastAsia"/>
        </w:rPr>
        <w:t>. A função de onda permanece</w:t>
      </w:r>
      <w:r w:rsidR="00525584">
        <w:rPr>
          <w:rFonts w:eastAsiaTheme="minorEastAsia"/>
        </w:rPr>
        <w:t>r</w:t>
      </w:r>
      <w:r w:rsidR="00441941">
        <w:rPr>
          <w:rFonts w:eastAsiaTheme="minorEastAsia"/>
        </w:rPr>
        <w:t>á</w:t>
      </w:r>
      <w:r>
        <w:rPr>
          <w:rFonts w:eastAsiaTheme="minorEastAsia"/>
        </w:rPr>
        <w:t xml:space="preserve"> como um pico estreito por algum tempo sobre a posição </w:t>
      </w:r>
      <m:oMath>
        <m:r>
          <w:rPr>
            <w:rFonts w:ascii="Cambria Math" w:eastAsiaTheme="minorEastAsia" w:hAnsi="Cambria Math"/>
          </w:rPr>
          <m:t>A</m:t>
        </m:r>
      </m:oMath>
      <w:r>
        <w:rPr>
          <w:rFonts w:eastAsiaTheme="minorEastAsia"/>
        </w:rPr>
        <w:t xml:space="preserve"> após o colapso da função de onda</w:t>
      </w:r>
      <w:r>
        <w:t xml:space="preserve">. A solução para medir experimentalmente </w:t>
      </w:r>
      <m:oMath>
        <m:d>
          <m:dPr>
            <m:begChr m:val="〈"/>
            <m:endChr m:val="〉"/>
            <m:ctrlPr>
              <w:rPr>
                <w:rFonts w:ascii="Cambria Math" w:hAnsi="Cambria Math"/>
                <w:i/>
              </w:rPr>
            </m:ctrlPr>
          </m:dPr>
          <m:e>
            <m:r>
              <w:rPr>
                <w:rFonts w:ascii="Cambria Math" w:hAnsi="Cambria Math"/>
              </w:rPr>
              <m:t>A</m:t>
            </m:r>
          </m:e>
        </m:d>
      </m:oMath>
      <w:r>
        <w:rPr>
          <w:rFonts w:eastAsiaTheme="minorEastAsia"/>
        </w:rPr>
        <w:t>, seria preparar um ensemble e fazer a medida em cada sistema do ensemble e calcular o valor médio.</w:t>
      </w:r>
    </w:p>
    <w:p w14:paraId="4FEF242D" w14:textId="77777777" w:rsidR="004C54CA" w:rsidRDefault="004C54CA" w:rsidP="00652B91">
      <w:pPr>
        <w:rPr>
          <w:rFonts w:eastAsiaTheme="minorEastAsia"/>
        </w:rPr>
      </w:pPr>
    </w:p>
    <w:p w14:paraId="5BEAD538" w14:textId="139B9BD2" w:rsidR="007D78FA" w:rsidRDefault="007D78FA" w:rsidP="005B6BDF">
      <w:pPr>
        <w:pStyle w:val="Heading2"/>
      </w:pPr>
      <w:r>
        <w:t xml:space="preserve"> </w:t>
      </w:r>
      <w:bookmarkStart w:id="196" w:name="_Toc103420515"/>
      <w:r>
        <w:t>Valor médio da velocidade e do momento</w:t>
      </w:r>
      <w:bookmarkEnd w:id="196"/>
    </w:p>
    <w:p w14:paraId="1E8A0D7B" w14:textId="77777777" w:rsidR="007F5424" w:rsidRDefault="007F5424" w:rsidP="007D1A39">
      <w:pPr>
        <w:ind w:firstLine="0"/>
        <w:rPr>
          <w:rFonts w:eastAsiaTheme="minorEastAsia"/>
        </w:rPr>
      </w:pPr>
    </w:p>
    <w:p w14:paraId="6944C098" w14:textId="0BCF5663" w:rsidR="00700A3D" w:rsidRPr="004F6E46" w:rsidRDefault="00983BF2" w:rsidP="004F6E46">
      <w:pPr>
        <w:rPr>
          <w:rFonts w:eastAsiaTheme="minorEastAsia"/>
        </w:rPr>
      </w:pPr>
      <w:r>
        <w:rPr>
          <w:rFonts w:eastAsiaTheme="minorEastAsia"/>
        </w:rPr>
        <w:t xml:space="preserve">O valor esperado da velocidade da posição de uma partícula </w:t>
      </w:r>
      <w:r w:rsidR="00700A3D">
        <w:rPr>
          <w:rFonts w:eastAsiaTheme="minorEastAsia"/>
        </w:rPr>
        <w:t>pode ser calculado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4F6E46" w14:paraId="2A0D7F40" w14:textId="77777777" w:rsidTr="00CF7846">
        <w:tc>
          <w:tcPr>
            <w:tcW w:w="8478" w:type="dxa"/>
          </w:tcPr>
          <w:p w14:paraId="24A93789" w14:textId="0C405934" w:rsidR="004F6E46" w:rsidRDefault="004104F5" w:rsidP="00CF7846">
            <m:oMathPara>
              <m:oMath>
                <m:d>
                  <m:dPr>
                    <m:begChr m:val="〈"/>
                    <m:endChr m:val="〉"/>
                    <m:ctrlPr>
                      <w:rPr>
                        <w:rFonts w:ascii="Cambria Math" w:eastAsiaTheme="minorHAnsi" w:hAnsi="Cambria Math"/>
                        <w:lang w:val="pt-BR"/>
                      </w:rPr>
                    </m:ctrlPr>
                  </m:dPr>
                  <m:e>
                    <m:r>
                      <m:rPr>
                        <m:sty m:val="p"/>
                      </m:rPr>
                      <w:rPr>
                        <w:rFonts w:ascii="Cambria Math" w:eastAsiaTheme="minorHAnsi" w:hAnsi="Cambria Math"/>
                        <w:lang w:val="pt-BR"/>
                      </w:rPr>
                      <m:t>v</m:t>
                    </m:r>
                  </m:e>
                </m:d>
                <m:r>
                  <w:rPr>
                    <w:rFonts w:ascii="Cambria Math" w:eastAsiaTheme="minorHAnsi" w:hAnsi="Cambria Math"/>
                    <w:lang w:val="pt-BR"/>
                  </w:rPr>
                  <m:t>=</m:t>
                </m:r>
                <m:f>
                  <m:fPr>
                    <m:ctrlPr>
                      <w:rPr>
                        <w:rFonts w:ascii="Cambria Math" w:eastAsiaTheme="minorHAnsi" w:hAnsi="Cambria Math"/>
                        <w:i/>
                        <w:lang w:val="pt-BR"/>
                      </w:rPr>
                    </m:ctrlPr>
                  </m:fPr>
                  <m:num>
                    <m:r>
                      <w:rPr>
                        <w:rFonts w:ascii="Cambria Math" w:hAnsi="Cambria Math"/>
                      </w:rPr>
                      <m:t>d</m:t>
                    </m:r>
                    <m:d>
                      <m:dPr>
                        <m:begChr m:val="〈"/>
                        <m:endChr m:val="〉"/>
                        <m:ctrlPr>
                          <w:rPr>
                            <w:rFonts w:ascii="Cambria Math" w:eastAsiaTheme="minorHAnsi" w:hAnsi="Cambria Math"/>
                            <w:i/>
                            <w:lang w:val="pt-BR"/>
                          </w:rPr>
                        </m:ctrlPr>
                      </m:dPr>
                      <m:e>
                        <m:r>
                          <w:rPr>
                            <w:rFonts w:ascii="Cambria Math" w:hAnsi="Cambria Math"/>
                          </w:rPr>
                          <m:t>x</m:t>
                        </m:r>
                      </m:e>
                    </m:d>
                  </m:num>
                  <m:den>
                    <m:r>
                      <w:rPr>
                        <w:rFonts w:ascii="Cambria Math" w:hAnsi="Cambria Math"/>
                      </w:rPr>
                      <m:t>dt</m:t>
                    </m:r>
                  </m:den>
                </m:f>
                <m:r>
                  <w:rPr>
                    <w:rFonts w:ascii="Cambria Math" w:hAnsi="Cambria Math"/>
                  </w:rPr>
                  <m:t>=</m:t>
                </m:r>
                <m:f>
                  <m:fPr>
                    <m:ctrlPr>
                      <w:rPr>
                        <w:rFonts w:ascii="Cambria Math" w:eastAsiaTheme="minorHAnsi" w:hAnsi="Cambria Math"/>
                        <w:i/>
                        <w:lang w:val="pt-BR"/>
                      </w:rPr>
                    </m:ctrlPr>
                  </m:fPr>
                  <m:num>
                    <m:r>
                      <w:rPr>
                        <w:rFonts w:ascii="Cambria Math" w:hAnsi="Cambria Math"/>
                      </w:rPr>
                      <m:t>d</m:t>
                    </m:r>
                  </m:num>
                  <m:den>
                    <m:r>
                      <w:rPr>
                        <w:rFonts w:ascii="Cambria Math" w:hAnsi="Cambria Math"/>
                      </w:rPr>
                      <m:t>dt</m:t>
                    </m:r>
                  </m:den>
                </m:f>
                <m:nary>
                  <m:naryPr>
                    <m:limLoc m:val="undOvr"/>
                    <m:subHide m:val="1"/>
                    <m:supHide m:val="1"/>
                    <m:ctrlPr>
                      <w:rPr>
                        <w:rFonts w:ascii="Cambria Math" w:eastAsiaTheme="minorHAnsi" w:hAnsi="Cambria Math"/>
                        <w:i/>
                        <w:lang w:val="pt-BR"/>
                      </w:rPr>
                    </m:ctrlPr>
                  </m:naryPr>
                  <m:sub/>
                  <m:sup/>
                  <m:e>
                    <m:r>
                      <w:rPr>
                        <w:rFonts w:ascii="Cambria Math" w:hAnsi="Cambria Math"/>
                      </w:rPr>
                      <m:t>x</m:t>
                    </m:r>
                    <m:sSup>
                      <m:sSupPr>
                        <m:ctrlPr>
                          <w:rPr>
                            <w:rFonts w:ascii="Cambria Math" w:eastAsiaTheme="minorHAnsi" w:hAnsi="Cambria Math"/>
                            <w:i/>
                            <w:lang w:val="pt-BR"/>
                          </w:rPr>
                        </m:ctrlPr>
                      </m:sSupPr>
                      <m:e>
                        <m:d>
                          <m:dPr>
                            <m:begChr m:val="|"/>
                            <m:endChr m:val="|"/>
                            <m:ctrlPr>
                              <w:rPr>
                                <w:rFonts w:ascii="Cambria Math" w:eastAsiaTheme="minorHAnsi" w:hAnsi="Cambria Math"/>
                                <w:i/>
                                <w:lang w:val="pt-BR"/>
                              </w:rPr>
                            </m:ctrlPr>
                          </m:dPr>
                          <m:e>
                            <m:r>
                              <w:rPr>
                                <w:rFonts w:ascii="Cambria Math" w:hAnsi="Cambria Math"/>
                              </w:rPr>
                              <m:t>ψ</m:t>
                            </m:r>
                            <m:d>
                              <m:dPr>
                                <m:ctrlPr>
                                  <w:rPr>
                                    <w:rFonts w:ascii="Cambria Math" w:eastAsiaTheme="minorHAnsi" w:hAnsi="Cambria Math"/>
                                    <w:i/>
                                    <w:lang w:val="pt-BR"/>
                                  </w:rPr>
                                </m:ctrlPr>
                              </m:dPr>
                              <m:e>
                                <m:r>
                                  <w:rPr>
                                    <w:rFonts w:ascii="Cambria Math" w:hAnsi="Cambria Math"/>
                                  </w:rPr>
                                  <m:t>x,t</m:t>
                                </m:r>
                              </m:e>
                            </m:d>
                          </m:e>
                        </m:d>
                      </m:e>
                      <m:sup>
                        <m:r>
                          <w:rPr>
                            <w:rFonts w:ascii="Cambria Math" w:hAnsi="Cambria Math"/>
                          </w:rPr>
                          <m:t>2</m:t>
                        </m:r>
                      </m:sup>
                    </m:sSup>
                    <m:r>
                      <w:rPr>
                        <w:rFonts w:ascii="Cambria Math" w:hAnsi="Cambria Math"/>
                      </w:rPr>
                      <m:t>dx</m:t>
                    </m:r>
                  </m:e>
                </m:nary>
                <m:r>
                  <w:rPr>
                    <w:rFonts w:ascii="Cambria Math" w:hAnsi="Cambria Math"/>
                  </w:rPr>
                  <m:t>=</m:t>
                </m:r>
                <m:f>
                  <m:fPr>
                    <m:ctrlPr>
                      <w:rPr>
                        <w:rFonts w:ascii="Cambria Math" w:eastAsiaTheme="minorHAnsi" w:hAnsi="Cambria Math"/>
                        <w:i/>
                        <w:lang w:val="pt-BR"/>
                      </w:rPr>
                    </m:ctrlPr>
                  </m:fPr>
                  <m:num>
                    <m:r>
                      <w:rPr>
                        <w:rFonts w:ascii="Cambria Math" w:hAnsi="Cambria Math"/>
                      </w:rPr>
                      <m:t>iℏ</m:t>
                    </m:r>
                  </m:num>
                  <m:den>
                    <m:r>
                      <w:rPr>
                        <w:rFonts w:ascii="Cambria Math" w:hAnsi="Cambria Math"/>
                      </w:rPr>
                      <m:t>2m</m:t>
                    </m:r>
                  </m:den>
                </m:f>
                <m:nary>
                  <m:naryPr>
                    <m:limLoc m:val="undOvr"/>
                    <m:subHide m:val="1"/>
                    <m:supHide m:val="1"/>
                    <m:ctrlPr>
                      <w:rPr>
                        <w:rFonts w:ascii="Cambria Math" w:eastAsiaTheme="minorHAnsi" w:hAnsi="Cambria Math"/>
                        <w:i/>
                        <w:lang w:val="pt-BR"/>
                      </w:rPr>
                    </m:ctrlPr>
                  </m:naryPr>
                  <m:sub/>
                  <m:sup/>
                  <m:e>
                    <m:r>
                      <w:rPr>
                        <w:rFonts w:ascii="Cambria Math" w:hAnsi="Cambria Math"/>
                      </w:rPr>
                      <m:t>x</m:t>
                    </m:r>
                    <m:d>
                      <m:dPr>
                        <m:ctrlPr>
                          <w:rPr>
                            <w:rFonts w:ascii="Cambria Math" w:eastAsiaTheme="minorHAnsi" w:hAnsi="Cambria Math"/>
                            <w:i/>
                            <w:lang w:val="pt-BR"/>
                          </w:rPr>
                        </m:ctrlPr>
                      </m:dPr>
                      <m:e>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f>
                          <m:fPr>
                            <m:ctrlPr>
                              <w:rPr>
                                <w:rFonts w:ascii="Cambria Math" w:eastAsiaTheme="minorHAnsi" w:hAnsi="Cambria Math"/>
                                <w:i/>
                                <w:lang w:val="pt-BR"/>
                              </w:rPr>
                            </m:ctrlPr>
                          </m:fPr>
                          <m:num>
                            <m:sSup>
                              <m:sSupPr>
                                <m:ctrlPr>
                                  <w:rPr>
                                    <w:rFonts w:ascii="Cambria Math" w:eastAsiaTheme="minorHAnsi" w:hAnsi="Cambria Math"/>
                                    <w:i/>
                                    <w:lang w:val="pt-BR"/>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eastAsiaTheme="minorHAnsi" w:hAnsi="Cambria Math"/>
                                    <w:i/>
                                    <w:lang w:val="pt-BR"/>
                                  </w:rPr>
                                </m:ctrlPr>
                              </m:sSupPr>
                              <m:e>
                                <m:r>
                                  <w:rPr>
                                    <w:rFonts w:ascii="Cambria Math" w:hAnsi="Cambria Math"/>
                                  </w:rPr>
                                  <m:t>x</m:t>
                                </m:r>
                              </m:e>
                              <m:sup>
                                <m:r>
                                  <w:rPr>
                                    <w:rFonts w:ascii="Cambria Math" w:hAnsi="Cambria Math"/>
                                  </w:rPr>
                                  <m:t>2</m:t>
                                </m:r>
                              </m:sup>
                            </m:sSup>
                          </m:den>
                        </m:f>
                        <m:r>
                          <w:rPr>
                            <w:rFonts w:ascii="Cambria Math" w:hAnsi="Cambria Math"/>
                          </w:rPr>
                          <m:t>-ψ</m:t>
                        </m:r>
                        <m:f>
                          <m:fPr>
                            <m:ctrlPr>
                              <w:rPr>
                                <w:rFonts w:ascii="Cambria Math" w:eastAsiaTheme="minorHAnsi" w:hAnsi="Cambria Math"/>
                                <w:i/>
                                <w:lang w:val="pt-BR"/>
                              </w:rPr>
                            </m:ctrlPr>
                          </m:fPr>
                          <m:num>
                            <m:sSup>
                              <m:sSupPr>
                                <m:ctrlPr>
                                  <w:rPr>
                                    <w:rFonts w:ascii="Cambria Math" w:eastAsiaTheme="minorHAnsi" w:hAnsi="Cambria Math"/>
                                    <w:i/>
                                    <w:lang w:val="pt-BR"/>
                                  </w:rPr>
                                </m:ctrlPr>
                              </m:sSupPr>
                              <m:e>
                                <m:r>
                                  <w:rPr>
                                    <w:rFonts w:ascii="Cambria Math" w:hAnsi="Cambria Math"/>
                                  </w:rPr>
                                  <m:t>∂</m:t>
                                </m:r>
                              </m:e>
                              <m:sup>
                                <m:r>
                                  <w:rPr>
                                    <w:rFonts w:ascii="Cambria Math" w:hAnsi="Cambria Math"/>
                                  </w:rPr>
                                  <m:t>2</m:t>
                                </m:r>
                              </m:sup>
                            </m:sSup>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num>
                          <m:den>
                            <m:r>
                              <w:rPr>
                                <w:rFonts w:ascii="Cambria Math" w:hAnsi="Cambria Math"/>
                              </w:rPr>
                              <m:t>∂</m:t>
                            </m:r>
                            <m:sSup>
                              <m:sSupPr>
                                <m:ctrlPr>
                                  <w:rPr>
                                    <w:rFonts w:ascii="Cambria Math" w:eastAsiaTheme="minorHAnsi" w:hAnsi="Cambria Math"/>
                                    <w:i/>
                                    <w:lang w:val="pt-BR"/>
                                  </w:rPr>
                                </m:ctrlPr>
                              </m:sSupPr>
                              <m:e>
                                <m:r>
                                  <w:rPr>
                                    <w:rFonts w:ascii="Cambria Math" w:hAnsi="Cambria Math"/>
                                  </w:rPr>
                                  <m:t>x</m:t>
                                </m:r>
                              </m:e>
                              <m:sup>
                                <m:r>
                                  <w:rPr>
                                    <w:rFonts w:ascii="Cambria Math" w:hAnsi="Cambria Math"/>
                                  </w:rPr>
                                  <m:t>2</m:t>
                                </m:r>
                              </m:sup>
                            </m:sSup>
                          </m:den>
                        </m:f>
                      </m:e>
                    </m:d>
                    <m:r>
                      <w:rPr>
                        <w:rFonts w:ascii="Cambria Math" w:hAnsi="Cambria Math"/>
                      </w:rPr>
                      <m:t>dx</m:t>
                    </m:r>
                  </m:e>
                </m:nary>
                <m:r>
                  <w:rPr>
                    <w:rFonts w:ascii="Cambria Math" w:hAnsi="Cambria Math"/>
                  </w:rPr>
                  <m:t>=</m:t>
                </m:r>
                <m:f>
                  <m:fPr>
                    <m:ctrlPr>
                      <w:rPr>
                        <w:rFonts w:ascii="Cambria Math" w:eastAsiaTheme="minorHAnsi" w:hAnsi="Cambria Math"/>
                        <w:i/>
                        <w:lang w:val="pt-BR"/>
                      </w:rPr>
                    </m:ctrlPr>
                  </m:fPr>
                  <m:num>
                    <m:r>
                      <w:rPr>
                        <w:rFonts w:ascii="Cambria Math" w:hAnsi="Cambria Math"/>
                      </w:rPr>
                      <m:t>iℏ</m:t>
                    </m:r>
                  </m:num>
                  <m:den>
                    <m:r>
                      <w:rPr>
                        <w:rFonts w:ascii="Cambria Math" w:hAnsi="Cambria Math"/>
                      </w:rPr>
                      <m:t>2m</m:t>
                    </m:r>
                  </m:den>
                </m:f>
                <m:nary>
                  <m:naryPr>
                    <m:limLoc m:val="undOvr"/>
                    <m:subHide m:val="1"/>
                    <m:supHide m:val="1"/>
                    <m:ctrlPr>
                      <w:rPr>
                        <w:rFonts w:ascii="Cambria Math" w:eastAsiaTheme="minorHAnsi" w:hAnsi="Cambria Math"/>
                        <w:i/>
                        <w:lang w:val="pt-BR"/>
                      </w:rPr>
                    </m:ctrlPr>
                  </m:naryPr>
                  <m:sub/>
                  <m:sup/>
                  <m:e>
                    <m:r>
                      <w:rPr>
                        <w:rFonts w:ascii="Cambria Math" w:hAnsi="Cambria Math"/>
                      </w:rPr>
                      <m:t>x</m:t>
                    </m:r>
                    <m:f>
                      <m:fPr>
                        <m:ctrlPr>
                          <w:rPr>
                            <w:rFonts w:ascii="Cambria Math" w:eastAsiaTheme="minorHAnsi" w:hAnsi="Cambria Math"/>
                            <w:i/>
                            <w:lang w:val="pt-BR"/>
                          </w:rPr>
                        </m:ctrlPr>
                      </m:fPr>
                      <m:num>
                        <m:r>
                          <w:rPr>
                            <w:rFonts w:ascii="Cambria Math" w:hAnsi="Cambria Math"/>
                          </w:rPr>
                          <m:t>∂</m:t>
                        </m:r>
                      </m:num>
                      <m:den>
                        <m:r>
                          <w:rPr>
                            <w:rFonts w:ascii="Cambria Math" w:hAnsi="Cambria Math"/>
                          </w:rPr>
                          <m:t>∂x</m:t>
                        </m:r>
                      </m:den>
                    </m:f>
                    <m:d>
                      <m:dPr>
                        <m:ctrlPr>
                          <w:rPr>
                            <w:rFonts w:ascii="Cambria Math" w:eastAsiaTheme="minorHAnsi" w:hAnsi="Cambria Math"/>
                            <w:i/>
                            <w:lang w:val="pt-BR"/>
                          </w:rPr>
                        </m:ctrlPr>
                      </m:dPr>
                      <m:e>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f>
                          <m:fPr>
                            <m:ctrlPr>
                              <w:rPr>
                                <w:rFonts w:ascii="Cambria Math" w:eastAsiaTheme="minorHAnsi" w:hAnsi="Cambria Math"/>
                                <w:i/>
                                <w:lang w:val="pt-BR"/>
                              </w:rPr>
                            </m:ctrlPr>
                          </m:fPr>
                          <m:num>
                            <m:r>
                              <w:rPr>
                                <w:rFonts w:ascii="Cambria Math" w:hAnsi="Cambria Math"/>
                              </w:rPr>
                              <m:t>∂ψ</m:t>
                            </m:r>
                          </m:num>
                          <m:den>
                            <m:r>
                              <w:rPr>
                                <w:rFonts w:ascii="Cambria Math" w:hAnsi="Cambria Math"/>
                              </w:rPr>
                              <m:t>∂x</m:t>
                            </m:r>
                          </m:den>
                        </m:f>
                        <m:r>
                          <w:rPr>
                            <w:rFonts w:ascii="Cambria Math" w:hAnsi="Cambria Math"/>
                          </w:rPr>
                          <m:t>-ψ</m:t>
                        </m:r>
                        <m:f>
                          <m:fPr>
                            <m:ctrlPr>
                              <w:rPr>
                                <w:rFonts w:ascii="Cambria Math" w:eastAsiaTheme="minorHAnsi" w:hAnsi="Cambria Math"/>
                                <w:i/>
                                <w:lang w:val="pt-BR"/>
                              </w:rPr>
                            </m:ctrlPr>
                          </m:fPr>
                          <m:num>
                            <m:r>
                              <w:rPr>
                                <w:rFonts w:ascii="Cambria Math" w:hAnsi="Cambria Math"/>
                              </w:rPr>
                              <m:t>∂</m:t>
                            </m:r>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num>
                          <m:den>
                            <m:r>
                              <w:rPr>
                                <w:rFonts w:ascii="Cambria Math" w:hAnsi="Cambria Math"/>
                              </w:rPr>
                              <m:t>∂x</m:t>
                            </m:r>
                          </m:den>
                        </m:f>
                      </m:e>
                    </m:d>
                    <m:r>
                      <w:rPr>
                        <w:rFonts w:ascii="Cambria Math" w:hAnsi="Cambria Math"/>
                      </w:rPr>
                      <m:t>dx</m:t>
                    </m:r>
                  </m:e>
                </m:nary>
              </m:oMath>
            </m:oMathPara>
          </w:p>
        </w:tc>
        <w:tc>
          <w:tcPr>
            <w:tcW w:w="764" w:type="dxa"/>
            <w:vAlign w:val="center"/>
          </w:tcPr>
          <w:p w14:paraId="0AC45C16" w14:textId="3E6B2F44" w:rsidR="004F6E46" w:rsidRDefault="004F6E46" w:rsidP="00CF7846">
            <w:pPr>
              <w:jc w:val="right"/>
            </w:pPr>
            <w:bookmarkStart w:id="197" w:name="_Ref2586675"/>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59</w:t>
            </w:r>
            <w:r w:rsidR="00576EA8">
              <w:fldChar w:fldCharType="end"/>
            </w:r>
            <w:r w:rsidRPr="002C1856">
              <w:t>)</w:t>
            </w:r>
            <w:bookmarkEnd w:id="197"/>
          </w:p>
        </w:tc>
      </w:tr>
    </w:tbl>
    <w:p w14:paraId="6FC9D805" w14:textId="3299AFB9" w:rsidR="007D1A39" w:rsidRDefault="008D4212" w:rsidP="004D01C7">
      <w:pPr>
        <w:ind w:firstLine="0"/>
        <w:rPr>
          <w:rFonts w:eastAsiaTheme="minorEastAsia"/>
        </w:rPr>
      </w:pPr>
      <w:r>
        <w:rPr>
          <w:rFonts w:eastAsiaTheme="minorEastAsia"/>
        </w:rPr>
        <w:t xml:space="preserve">Em </w:t>
      </w:r>
      <w:r>
        <w:rPr>
          <w:rFonts w:eastAsiaTheme="minorEastAsia"/>
        </w:rPr>
        <w:fldChar w:fldCharType="begin"/>
      </w:r>
      <w:r>
        <w:rPr>
          <w:rFonts w:eastAsiaTheme="minorEastAsia"/>
        </w:rPr>
        <w:instrText xml:space="preserve"> REF _Ref2586675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59</w:t>
      </w:r>
      <w:r w:rsidR="00EA0520" w:rsidRPr="002C1856">
        <w:t>)</w:t>
      </w:r>
      <w:r>
        <w:rPr>
          <w:rFonts w:eastAsiaTheme="minorEastAsia"/>
        </w:rPr>
        <w:fldChar w:fldCharType="end"/>
      </w:r>
      <w:r>
        <w:rPr>
          <w:rFonts w:eastAsiaTheme="minorEastAsia"/>
        </w:rPr>
        <w:t xml:space="preserve">, </w:t>
      </w:r>
      <w:r w:rsidR="005C0726">
        <w:rPr>
          <w:rFonts w:eastAsiaTheme="minorEastAsia"/>
        </w:rPr>
        <w:t xml:space="preserve">fizemos uso de </w:t>
      </w:r>
    </w:p>
    <w:p w14:paraId="25A5549C" w14:textId="511F2537" w:rsidR="005C0726" w:rsidRPr="00236F47" w:rsidRDefault="004104F5" w:rsidP="004D01C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ψ</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x,t</m:t>
              </m:r>
            </m:e>
          </m:d>
          <m:r>
            <w:rPr>
              <w:rFonts w:ascii="Cambria Math" w:hAnsi="Cambria Math"/>
            </w:rPr>
            <m:t>ψ</m:t>
          </m:r>
        </m:oMath>
      </m:oMathPara>
    </w:p>
    <w:p w14:paraId="32E396E8" w14:textId="2E66BB1D" w:rsidR="00236F47" w:rsidRDefault="00236F47" w:rsidP="004D01C7">
      <w:pPr>
        <w:ind w:firstLine="0"/>
        <w:rPr>
          <w:rFonts w:eastAsiaTheme="minorEastAsia"/>
        </w:rPr>
      </w:pPr>
      <w:r>
        <w:rPr>
          <w:rFonts w:eastAsiaTheme="minorEastAsia"/>
        </w:rPr>
        <w:t>e do seu complexo conjugado</w:t>
      </w:r>
    </w:p>
    <w:p w14:paraId="362504AD" w14:textId="67C020DB" w:rsidR="00402A1F" w:rsidRPr="00517C96" w:rsidRDefault="004104F5" w:rsidP="004D01C7">
      <w:pPr>
        <w:ind w:firstLine="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ψ</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ℏ</m:t>
              </m:r>
            </m:den>
          </m:f>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eastAsiaTheme="minorEastAsia" w:hAnsi="Cambria Math"/>
            </w:rPr>
            <m:t>.</m:t>
          </m:r>
        </m:oMath>
      </m:oMathPara>
    </w:p>
    <w:p w14:paraId="50B965FF" w14:textId="0AAF60E9" w:rsidR="00517C96" w:rsidRDefault="00517C96" w:rsidP="004D01C7">
      <w:pPr>
        <w:ind w:firstLine="0"/>
        <w:rPr>
          <w:rFonts w:eastAsiaTheme="minorEastAsia"/>
        </w:rPr>
      </w:pPr>
      <w:r>
        <w:rPr>
          <w:rFonts w:eastAsiaTheme="minorEastAsia"/>
        </w:rPr>
        <w:t xml:space="preserve">Integrando por partes </w:t>
      </w:r>
      <w:r>
        <w:rPr>
          <w:rFonts w:eastAsiaTheme="minorEastAsia"/>
        </w:rPr>
        <w:fldChar w:fldCharType="begin"/>
      </w:r>
      <w:r>
        <w:rPr>
          <w:rFonts w:eastAsiaTheme="minorEastAsia"/>
        </w:rPr>
        <w:instrText xml:space="preserve"> REF _Ref2586675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59</w:t>
      </w:r>
      <w:r w:rsidR="00EA0520" w:rsidRPr="002C1856">
        <w:t>)</w:t>
      </w:r>
      <w:r>
        <w:rPr>
          <w:rFonts w:eastAsiaTheme="minorEastAsia"/>
        </w:rPr>
        <w:fldChar w:fldCharType="end"/>
      </w:r>
      <w:r w:rsidR="003C17B9">
        <w:rPr>
          <w:rFonts w:eastAsiaTheme="minorEastAsia"/>
        </w:rPr>
        <w:t xml:space="preserve"> e usando o fato</w:t>
      </w:r>
      <w:r w:rsidR="00DE6A65">
        <w:rPr>
          <w:rFonts w:eastAsiaTheme="minorEastAsia"/>
        </w:rPr>
        <w:t xml:space="preserve"> de</w:t>
      </w:r>
      <w:r w:rsidR="003C17B9">
        <w:rPr>
          <w:rFonts w:eastAsiaTheme="minorEastAsia"/>
        </w:rPr>
        <w:t xml:space="preserve"> que a função de onda </w:t>
      </w:r>
      <w:r w:rsidR="00DE6A65">
        <w:rPr>
          <w:rFonts w:eastAsiaTheme="minorEastAsia"/>
        </w:rPr>
        <w:t>quando</w:t>
      </w:r>
      <w:r w:rsidR="008E3525">
        <w:rPr>
          <w:rFonts w:eastAsiaTheme="minorEastAsia"/>
        </w:rPr>
        <w:t xml:space="preserve"> </w:t>
      </w:r>
      <m:oMath>
        <m:r>
          <w:rPr>
            <w:rFonts w:ascii="Cambria Math" w:eastAsiaTheme="minorEastAsia" w:hAnsi="Cambria Math"/>
          </w:rPr>
          <m:t>x→±∞</m:t>
        </m:r>
      </m:oMath>
      <w:r w:rsidR="00DE6A65">
        <w:rPr>
          <w:rFonts w:eastAsiaTheme="minorEastAsia"/>
        </w:rPr>
        <w:t xml:space="preserve"> é nula,</w:t>
      </w:r>
      <w:r>
        <w:rPr>
          <w:rFonts w:eastAsiaTheme="minorEastAsia"/>
        </w:rPr>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5551B" w14:paraId="39962760" w14:textId="77777777" w:rsidTr="00CF7846">
        <w:tc>
          <w:tcPr>
            <w:tcW w:w="8478" w:type="dxa"/>
          </w:tcPr>
          <w:p w14:paraId="51703667" w14:textId="59818D61" w:rsidR="00F5551B" w:rsidRDefault="004104F5" w:rsidP="00CF7846">
            <m:oMathPara>
              <m:oMath>
                <m:d>
                  <m:dPr>
                    <m:begChr m:val="〈"/>
                    <m:endChr m:val="〉"/>
                    <m:ctrlPr>
                      <w:rPr>
                        <w:rFonts w:ascii="Cambria Math" w:eastAsiaTheme="minorHAnsi" w:hAnsi="Cambria Math"/>
                        <w:lang w:val="pt-BR"/>
                      </w:rPr>
                    </m:ctrlPr>
                  </m:dPr>
                  <m:e>
                    <m:r>
                      <m:rPr>
                        <m:sty m:val="p"/>
                      </m:rPr>
                      <w:rPr>
                        <w:rFonts w:ascii="Cambria Math" w:eastAsiaTheme="minorHAnsi" w:hAnsi="Cambria Math"/>
                        <w:lang w:val="pt-BR"/>
                      </w:rPr>
                      <m:t>v</m:t>
                    </m:r>
                  </m:e>
                </m:d>
                <m:r>
                  <w:rPr>
                    <w:rFonts w:ascii="Cambria Math" w:eastAsiaTheme="minorHAnsi" w:hAnsi="Cambria Math"/>
                    <w:lang w:val="pt-BR"/>
                  </w:rPr>
                  <m:t>=</m:t>
                </m:r>
                <m:f>
                  <m:fPr>
                    <m:ctrlPr>
                      <w:rPr>
                        <w:rFonts w:ascii="Cambria Math" w:eastAsiaTheme="minorHAnsi" w:hAnsi="Cambria Math"/>
                        <w:i/>
                        <w:lang w:val="pt-BR"/>
                      </w:rPr>
                    </m:ctrlPr>
                  </m:fPr>
                  <m:num>
                    <m:r>
                      <w:rPr>
                        <w:rFonts w:ascii="Cambria Math" w:hAnsi="Cambria Math"/>
                      </w:rPr>
                      <m:t>d</m:t>
                    </m:r>
                    <m:d>
                      <m:dPr>
                        <m:begChr m:val="〈"/>
                        <m:endChr m:val="〉"/>
                        <m:ctrlPr>
                          <w:rPr>
                            <w:rFonts w:ascii="Cambria Math" w:eastAsiaTheme="minorHAnsi" w:hAnsi="Cambria Math"/>
                            <w:i/>
                            <w:lang w:val="pt-BR"/>
                          </w:rPr>
                        </m:ctrlPr>
                      </m:dPr>
                      <m:e>
                        <m:r>
                          <w:rPr>
                            <w:rFonts w:ascii="Cambria Math" w:hAnsi="Cambria Math"/>
                          </w:rPr>
                          <m:t>x</m:t>
                        </m:r>
                      </m:e>
                    </m:d>
                  </m:num>
                  <m:den>
                    <m:r>
                      <w:rPr>
                        <w:rFonts w:ascii="Cambria Math" w:hAnsi="Cambria Math"/>
                      </w:rPr>
                      <m:t>dt</m:t>
                    </m:r>
                  </m:den>
                </m:f>
                <m:r>
                  <w:rPr>
                    <w:rFonts w:ascii="Cambria Math" w:hAnsi="Cambria Math"/>
                  </w:rPr>
                  <m:t>=-</m:t>
                </m:r>
                <m:f>
                  <m:fPr>
                    <m:ctrlPr>
                      <w:rPr>
                        <w:rFonts w:ascii="Cambria Math" w:eastAsiaTheme="minorHAnsi" w:hAnsi="Cambria Math"/>
                        <w:i/>
                        <w:lang w:val="pt-BR"/>
                      </w:rPr>
                    </m:ctrlPr>
                  </m:fPr>
                  <m:num>
                    <m:r>
                      <w:rPr>
                        <w:rFonts w:ascii="Cambria Math" w:hAnsi="Cambria Math"/>
                      </w:rPr>
                      <m:t>iℏ</m:t>
                    </m:r>
                  </m:num>
                  <m:den>
                    <m:r>
                      <w:rPr>
                        <w:rFonts w:ascii="Cambria Math" w:hAnsi="Cambria Math"/>
                      </w:rPr>
                      <m:t>2m</m:t>
                    </m:r>
                  </m:den>
                </m:f>
                <m:nary>
                  <m:naryPr>
                    <m:limLoc m:val="undOvr"/>
                    <m:subHide m:val="1"/>
                    <m:supHide m:val="1"/>
                    <m:ctrlPr>
                      <w:rPr>
                        <w:rFonts w:ascii="Cambria Math" w:eastAsiaTheme="minorHAnsi" w:hAnsi="Cambria Math"/>
                        <w:i/>
                        <w:lang w:val="pt-BR"/>
                      </w:rPr>
                    </m:ctrlPr>
                  </m:naryPr>
                  <m:sub/>
                  <m:sup/>
                  <m:e>
                    <m:d>
                      <m:dPr>
                        <m:ctrlPr>
                          <w:rPr>
                            <w:rFonts w:ascii="Cambria Math" w:eastAsiaTheme="minorHAnsi" w:hAnsi="Cambria Math"/>
                            <w:i/>
                            <w:lang w:val="pt-BR"/>
                          </w:rPr>
                        </m:ctrlPr>
                      </m:dPr>
                      <m:e>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f>
                          <m:fPr>
                            <m:ctrlPr>
                              <w:rPr>
                                <w:rFonts w:ascii="Cambria Math" w:eastAsiaTheme="minorHAnsi" w:hAnsi="Cambria Math"/>
                                <w:i/>
                                <w:lang w:val="pt-BR"/>
                              </w:rPr>
                            </m:ctrlPr>
                          </m:fPr>
                          <m:num>
                            <m:r>
                              <w:rPr>
                                <w:rFonts w:ascii="Cambria Math" w:hAnsi="Cambria Math"/>
                              </w:rPr>
                              <m:t>∂ψ</m:t>
                            </m:r>
                          </m:num>
                          <m:den>
                            <m:r>
                              <w:rPr>
                                <w:rFonts w:ascii="Cambria Math" w:hAnsi="Cambria Math"/>
                              </w:rPr>
                              <m:t>∂x</m:t>
                            </m:r>
                          </m:den>
                        </m:f>
                        <m:r>
                          <w:rPr>
                            <w:rFonts w:ascii="Cambria Math" w:hAnsi="Cambria Math"/>
                          </w:rPr>
                          <m:t>-ψ</m:t>
                        </m:r>
                        <m:f>
                          <m:fPr>
                            <m:ctrlPr>
                              <w:rPr>
                                <w:rFonts w:ascii="Cambria Math" w:eastAsiaTheme="minorHAnsi" w:hAnsi="Cambria Math"/>
                                <w:i/>
                                <w:lang w:val="pt-BR"/>
                              </w:rPr>
                            </m:ctrlPr>
                          </m:fPr>
                          <m:num>
                            <m:r>
                              <w:rPr>
                                <w:rFonts w:ascii="Cambria Math" w:hAnsi="Cambria Math"/>
                              </w:rPr>
                              <m:t>∂</m:t>
                            </m:r>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num>
                          <m:den>
                            <m:r>
                              <w:rPr>
                                <w:rFonts w:ascii="Cambria Math" w:hAnsi="Cambria Math"/>
                              </w:rPr>
                              <m:t>∂x</m:t>
                            </m:r>
                          </m:den>
                        </m:f>
                      </m:e>
                    </m:d>
                    <m:r>
                      <w:rPr>
                        <w:rFonts w:ascii="Cambria Math" w:hAnsi="Cambria Math"/>
                      </w:rPr>
                      <m:t>dx</m:t>
                    </m:r>
                  </m:e>
                </m:nary>
                <m:r>
                  <w:rPr>
                    <w:rFonts w:ascii="Cambria Math" w:hAnsi="Cambria Math"/>
                    <w:lang w:val="pt-BR"/>
                  </w:rPr>
                  <m:t>.</m:t>
                </m:r>
              </m:oMath>
            </m:oMathPara>
          </w:p>
        </w:tc>
        <w:tc>
          <w:tcPr>
            <w:tcW w:w="764" w:type="dxa"/>
            <w:vAlign w:val="center"/>
          </w:tcPr>
          <w:p w14:paraId="58E3E35C" w14:textId="066C5821" w:rsidR="00F5551B" w:rsidRDefault="00F5551B" w:rsidP="00CF7846">
            <w:pPr>
              <w:jc w:val="right"/>
            </w:pPr>
            <w:bookmarkStart w:id="198" w:name="_Ref2587208"/>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60</w:t>
            </w:r>
            <w:r w:rsidR="00576EA8">
              <w:fldChar w:fldCharType="end"/>
            </w:r>
            <w:r w:rsidRPr="002C1856">
              <w:t>)</w:t>
            </w:r>
            <w:bookmarkEnd w:id="198"/>
          </w:p>
        </w:tc>
      </w:tr>
    </w:tbl>
    <w:p w14:paraId="7B3A7C17" w14:textId="366A938A" w:rsidR="00517C96" w:rsidRDefault="005962B5" w:rsidP="004D01C7">
      <w:pPr>
        <w:ind w:firstLine="0"/>
        <w:rPr>
          <w:rFonts w:eastAsiaTheme="minorEastAsia"/>
        </w:rPr>
      </w:pPr>
      <w:r>
        <w:rPr>
          <w:rFonts w:eastAsiaTheme="minorEastAsia"/>
        </w:rPr>
        <w:t xml:space="preserve">Integrando por partes a </w:t>
      </w:r>
      <w:r w:rsidR="000E5B10">
        <w:rPr>
          <w:rFonts w:eastAsiaTheme="minorEastAsia"/>
        </w:rPr>
        <w:t>segunda</w:t>
      </w:r>
      <w:r>
        <w:rPr>
          <w:rFonts w:eastAsiaTheme="minorEastAsia"/>
        </w:rPr>
        <w:t xml:space="preserve"> integral de </w:t>
      </w:r>
      <w:r>
        <w:rPr>
          <w:rFonts w:eastAsiaTheme="minorEastAsia"/>
        </w:rPr>
        <w:fldChar w:fldCharType="begin"/>
      </w:r>
      <w:r>
        <w:rPr>
          <w:rFonts w:eastAsiaTheme="minorEastAsia"/>
        </w:rPr>
        <w:instrText xml:space="preserve"> REF _Ref2587208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60</w:t>
      </w:r>
      <w:r w:rsidR="00EA0520" w:rsidRPr="002C1856">
        <w:t>)</w:t>
      </w:r>
      <w:r>
        <w:rPr>
          <w:rFonts w:eastAsiaTheme="minorEastAsia"/>
        </w:rPr>
        <w:fldChar w:fldCharType="end"/>
      </w:r>
      <w:r>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DE4396" w14:paraId="58ACEC8D" w14:textId="77777777" w:rsidTr="00CF7846">
        <w:tc>
          <w:tcPr>
            <w:tcW w:w="8478" w:type="dxa"/>
          </w:tcPr>
          <w:p w14:paraId="66ED6067" w14:textId="28B89705" w:rsidR="00DE4396" w:rsidRDefault="004104F5" w:rsidP="00CF7846">
            <m:oMathPara>
              <m:oMath>
                <m:d>
                  <m:dPr>
                    <m:begChr m:val="〈"/>
                    <m:endChr m:val="〉"/>
                    <m:ctrlPr>
                      <w:rPr>
                        <w:rFonts w:ascii="Cambria Math" w:eastAsiaTheme="minorHAnsi" w:hAnsi="Cambria Math"/>
                        <w:lang w:val="pt-BR"/>
                      </w:rPr>
                    </m:ctrlPr>
                  </m:dPr>
                  <m:e>
                    <m:r>
                      <m:rPr>
                        <m:sty m:val="p"/>
                      </m:rPr>
                      <w:rPr>
                        <w:rFonts w:ascii="Cambria Math" w:eastAsiaTheme="minorHAnsi" w:hAnsi="Cambria Math"/>
                        <w:lang w:val="pt-BR"/>
                      </w:rPr>
                      <m:t>v</m:t>
                    </m:r>
                  </m:e>
                </m:d>
                <m:r>
                  <w:rPr>
                    <w:rFonts w:ascii="Cambria Math" w:eastAsiaTheme="minorHAnsi" w:hAnsi="Cambria Math"/>
                    <w:lang w:val="pt-BR"/>
                  </w:rPr>
                  <m:t>=</m:t>
                </m:r>
                <m:f>
                  <m:fPr>
                    <m:ctrlPr>
                      <w:rPr>
                        <w:rFonts w:ascii="Cambria Math" w:eastAsiaTheme="minorHAnsi" w:hAnsi="Cambria Math"/>
                        <w:i/>
                        <w:lang w:val="pt-BR"/>
                      </w:rPr>
                    </m:ctrlPr>
                  </m:fPr>
                  <m:num>
                    <m:r>
                      <w:rPr>
                        <w:rFonts w:ascii="Cambria Math" w:hAnsi="Cambria Math"/>
                      </w:rPr>
                      <m:t>d</m:t>
                    </m:r>
                    <m:d>
                      <m:dPr>
                        <m:begChr m:val="〈"/>
                        <m:endChr m:val="〉"/>
                        <m:ctrlPr>
                          <w:rPr>
                            <w:rFonts w:ascii="Cambria Math" w:eastAsiaTheme="minorHAnsi" w:hAnsi="Cambria Math"/>
                            <w:i/>
                            <w:lang w:val="pt-BR"/>
                          </w:rPr>
                        </m:ctrlPr>
                      </m:dPr>
                      <m:e>
                        <m:r>
                          <w:rPr>
                            <w:rFonts w:ascii="Cambria Math" w:hAnsi="Cambria Math"/>
                          </w:rPr>
                          <m:t>x</m:t>
                        </m:r>
                      </m:e>
                    </m:d>
                  </m:num>
                  <m:den>
                    <m:r>
                      <w:rPr>
                        <w:rFonts w:ascii="Cambria Math" w:hAnsi="Cambria Math"/>
                      </w:rPr>
                      <m:t>dt</m:t>
                    </m:r>
                  </m:den>
                </m:f>
                <m:r>
                  <w:rPr>
                    <w:rFonts w:ascii="Cambria Math" w:hAnsi="Cambria Math"/>
                  </w:rPr>
                  <m:t>=-</m:t>
                </m:r>
                <m:f>
                  <m:fPr>
                    <m:ctrlPr>
                      <w:rPr>
                        <w:rFonts w:ascii="Cambria Math" w:eastAsiaTheme="minorHAnsi" w:hAnsi="Cambria Math"/>
                        <w:i/>
                        <w:lang w:val="pt-BR"/>
                      </w:rPr>
                    </m:ctrlPr>
                  </m:fPr>
                  <m:num>
                    <m:r>
                      <w:rPr>
                        <w:rFonts w:ascii="Cambria Math" w:hAnsi="Cambria Math"/>
                      </w:rPr>
                      <m:t>iℏ</m:t>
                    </m:r>
                  </m:num>
                  <m:den>
                    <m:r>
                      <w:rPr>
                        <w:rFonts w:ascii="Cambria Math" w:hAnsi="Cambria Math"/>
                      </w:rPr>
                      <m:t>m</m:t>
                    </m:r>
                  </m:den>
                </m:f>
                <m:nary>
                  <m:naryPr>
                    <m:limLoc m:val="undOvr"/>
                    <m:subHide m:val="1"/>
                    <m:supHide m:val="1"/>
                    <m:ctrlPr>
                      <w:rPr>
                        <w:rFonts w:ascii="Cambria Math" w:eastAsiaTheme="minorHAnsi" w:hAnsi="Cambria Math"/>
                        <w:i/>
                        <w:lang w:val="pt-BR"/>
                      </w:rPr>
                    </m:ctrlPr>
                  </m:naryPr>
                  <m:sub/>
                  <m:sup/>
                  <m:e>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f>
                      <m:fPr>
                        <m:ctrlPr>
                          <w:rPr>
                            <w:rFonts w:ascii="Cambria Math" w:eastAsiaTheme="minorHAnsi" w:hAnsi="Cambria Math"/>
                            <w:i/>
                            <w:lang w:val="pt-BR"/>
                          </w:rPr>
                        </m:ctrlPr>
                      </m:fPr>
                      <m:num>
                        <m:r>
                          <w:rPr>
                            <w:rFonts w:ascii="Cambria Math" w:hAnsi="Cambria Math"/>
                          </w:rPr>
                          <m:t>∂ψ</m:t>
                        </m:r>
                      </m:num>
                      <m:den>
                        <m:r>
                          <w:rPr>
                            <w:rFonts w:ascii="Cambria Math" w:hAnsi="Cambria Math"/>
                          </w:rPr>
                          <m:t>∂x</m:t>
                        </m:r>
                      </m:den>
                    </m:f>
                    <m:r>
                      <w:rPr>
                        <w:rFonts w:ascii="Cambria Math" w:hAnsi="Cambria Math"/>
                      </w:rPr>
                      <m:t>dx</m:t>
                    </m:r>
                  </m:e>
                </m:nary>
                <m:r>
                  <w:rPr>
                    <w:rFonts w:ascii="Cambria Math" w:hAnsi="Cambria Math"/>
                    <w:lang w:val="pt-BR"/>
                  </w:rPr>
                  <m:t>.</m:t>
                </m:r>
              </m:oMath>
            </m:oMathPara>
          </w:p>
        </w:tc>
        <w:tc>
          <w:tcPr>
            <w:tcW w:w="764" w:type="dxa"/>
            <w:vAlign w:val="center"/>
          </w:tcPr>
          <w:p w14:paraId="3B98316D" w14:textId="5B86AD6F" w:rsidR="00DE4396" w:rsidRDefault="00DE4396" w:rsidP="00CF7846">
            <w:pPr>
              <w:jc w:val="right"/>
            </w:pPr>
            <w:bookmarkStart w:id="199" w:name="_Ref2587667"/>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61</w:t>
            </w:r>
            <w:r w:rsidR="00576EA8">
              <w:fldChar w:fldCharType="end"/>
            </w:r>
            <w:r w:rsidRPr="002C1856">
              <w:t>)</w:t>
            </w:r>
            <w:bookmarkEnd w:id="199"/>
          </w:p>
        </w:tc>
      </w:tr>
    </w:tbl>
    <w:p w14:paraId="58524351" w14:textId="34E51027" w:rsidR="00DE4396" w:rsidRDefault="00820532" w:rsidP="004D01C7">
      <w:pPr>
        <w:ind w:firstLine="0"/>
        <w:rPr>
          <w:rFonts w:eastAsiaTheme="minorEastAsia"/>
        </w:rPr>
      </w:pPr>
      <w:r>
        <w:rPr>
          <w:rFonts w:eastAsiaTheme="minorEastAsia"/>
        </w:rPr>
        <w:t xml:space="preserve">Como extensão direta de </w:t>
      </w:r>
      <w:r w:rsidR="008B7026">
        <w:rPr>
          <w:rFonts w:eastAsiaTheme="minorEastAsia"/>
        </w:rPr>
        <w:fldChar w:fldCharType="begin"/>
      </w:r>
      <w:r w:rsidR="008B7026">
        <w:rPr>
          <w:rFonts w:eastAsiaTheme="minorEastAsia"/>
        </w:rPr>
        <w:instrText xml:space="preserve"> REF _Ref2587667 \h </w:instrText>
      </w:r>
      <w:r w:rsidR="008B7026">
        <w:rPr>
          <w:rFonts w:eastAsiaTheme="minorEastAsia"/>
        </w:rPr>
      </w:r>
      <w:r w:rsidR="008B7026">
        <w:rPr>
          <w:rFonts w:eastAsiaTheme="minorEastAsia"/>
        </w:rPr>
        <w:fldChar w:fldCharType="separate"/>
      </w:r>
      <w:r w:rsidR="00EA0520" w:rsidRPr="002C1856">
        <w:t>(</w:t>
      </w:r>
      <w:r w:rsidR="00EA0520">
        <w:rPr>
          <w:noProof/>
        </w:rPr>
        <w:t>3</w:t>
      </w:r>
      <w:r w:rsidR="00EA0520">
        <w:t>.</w:t>
      </w:r>
      <w:r w:rsidR="00EA0520">
        <w:rPr>
          <w:noProof/>
        </w:rPr>
        <w:t>61</w:t>
      </w:r>
      <w:r w:rsidR="00EA0520" w:rsidRPr="002C1856">
        <w:t>)</w:t>
      </w:r>
      <w:r w:rsidR="008B7026">
        <w:rPr>
          <w:rFonts w:eastAsiaTheme="minorEastAsia"/>
        </w:rPr>
        <w:fldChar w:fldCharType="end"/>
      </w:r>
      <w:r w:rsidR="00F3509B">
        <w:rPr>
          <w:rFonts w:eastAsiaTheme="minorEastAsia"/>
        </w:rPr>
        <w:t>, podemos calculara o momento esperado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3509B" w14:paraId="24B77EDB" w14:textId="77777777" w:rsidTr="00CC0E12">
        <w:tc>
          <w:tcPr>
            <w:tcW w:w="7858" w:type="dxa"/>
          </w:tcPr>
          <w:p w14:paraId="181D00C7" w14:textId="54DA6F6A" w:rsidR="00F3509B" w:rsidRDefault="004104F5" w:rsidP="00CF7846">
            <m:oMathPara>
              <m:oMath>
                <m:d>
                  <m:dPr>
                    <m:begChr m:val="〈"/>
                    <m:endChr m:val="〉"/>
                    <m:ctrlPr>
                      <w:rPr>
                        <w:rFonts w:ascii="Cambria Math" w:eastAsiaTheme="minorHAnsi" w:hAnsi="Cambria Math"/>
                        <w:lang w:val="pt-BR"/>
                      </w:rPr>
                    </m:ctrlPr>
                  </m:dPr>
                  <m:e>
                    <m:r>
                      <w:rPr>
                        <w:rFonts w:ascii="Cambria Math" w:eastAsiaTheme="minorHAnsi" w:hAnsi="Cambria Math"/>
                        <w:lang w:val="pt-BR"/>
                      </w:rPr>
                      <m:t>p</m:t>
                    </m:r>
                  </m:e>
                </m:d>
                <m:r>
                  <w:rPr>
                    <w:rFonts w:ascii="Cambria Math" w:eastAsiaTheme="minorHAnsi" w:hAnsi="Cambria Math"/>
                    <w:lang w:val="pt-BR"/>
                  </w:rPr>
                  <m:t>=m</m:t>
                </m:r>
                <m:r>
                  <m:rPr>
                    <m:sty m:val="p"/>
                  </m:rPr>
                  <w:rPr>
                    <w:rFonts w:ascii="Cambria Math" w:eastAsiaTheme="minorHAnsi" w:hAnsi="Cambria Math"/>
                    <w:lang w:val="pt-BR"/>
                  </w:rPr>
                  <m:t>v</m:t>
                </m:r>
                <m:r>
                  <w:rPr>
                    <w:rFonts w:ascii="Cambria Math" w:eastAsiaTheme="minorHAnsi" w:hAnsi="Cambria Math"/>
                    <w:lang w:val="pt-BR"/>
                  </w:rPr>
                  <m:t>=m</m:t>
                </m:r>
                <m:f>
                  <m:fPr>
                    <m:ctrlPr>
                      <w:rPr>
                        <w:rFonts w:ascii="Cambria Math" w:eastAsiaTheme="minorHAnsi" w:hAnsi="Cambria Math"/>
                        <w:i/>
                        <w:lang w:val="pt-BR"/>
                      </w:rPr>
                    </m:ctrlPr>
                  </m:fPr>
                  <m:num>
                    <m:r>
                      <w:rPr>
                        <w:rFonts w:ascii="Cambria Math" w:hAnsi="Cambria Math"/>
                      </w:rPr>
                      <m:t>d</m:t>
                    </m:r>
                    <m:d>
                      <m:dPr>
                        <m:begChr m:val="〈"/>
                        <m:endChr m:val="〉"/>
                        <m:ctrlPr>
                          <w:rPr>
                            <w:rFonts w:ascii="Cambria Math" w:eastAsiaTheme="minorHAnsi" w:hAnsi="Cambria Math"/>
                            <w:i/>
                            <w:lang w:val="pt-BR"/>
                          </w:rPr>
                        </m:ctrlPr>
                      </m:dPr>
                      <m:e>
                        <m:r>
                          <w:rPr>
                            <w:rFonts w:ascii="Cambria Math" w:hAnsi="Cambria Math"/>
                          </w:rPr>
                          <m:t>x</m:t>
                        </m:r>
                      </m:e>
                    </m:d>
                  </m:num>
                  <m:den>
                    <m:r>
                      <w:rPr>
                        <w:rFonts w:ascii="Cambria Math" w:hAnsi="Cambria Math"/>
                      </w:rPr>
                      <m:t>dt</m:t>
                    </m:r>
                  </m:den>
                </m:f>
                <m:r>
                  <w:rPr>
                    <w:rFonts w:ascii="Cambria Math" w:hAnsi="Cambria Math"/>
                  </w:rPr>
                  <m:t>=-iℏ</m:t>
                </m:r>
                <m:nary>
                  <m:naryPr>
                    <m:limLoc m:val="undOvr"/>
                    <m:subHide m:val="1"/>
                    <m:supHide m:val="1"/>
                    <m:ctrlPr>
                      <w:rPr>
                        <w:rFonts w:ascii="Cambria Math" w:eastAsiaTheme="minorHAnsi" w:hAnsi="Cambria Math"/>
                        <w:i/>
                        <w:lang w:val="pt-BR"/>
                      </w:rPr>
                    </m:ctrlPr>
                  </m:naryPr>
                  <m:sub/>
                  <m:sup/>
                  <m:e>
                    <m:sSup>
                      <m:sSupPr>
                        <m:ctrlPr>
                          <w:rPr>
                            <w:rFonts w:ascii="Cambria Math" w:eastAsiaTheme="minorHAnsi" w:hAnsi="Cambria Math"/>
                            <w:i/>
                            <w:lang w:val="pt-BR"/>
                          </w:rPr>
                        </m:ctrlPr>
                      </m:sSupPr>
                      <m:e>
                        <m:r>
                          <w:rPr>
                            <w:rFonts w:ascii="Cambria Math" w:hAnsi="Cambria Math"/>
                          </w:rPr>
                          <m:t>ψ</m:t>
                        </m:r>
                      </m:e>
                      <m:sup>
                        <m:r>
                          <w:rPr>
                            <w:rFonts w:ascii="Cambria Math" w:hAnsi="Cambria Math"/>
                          </w:rPr>
                          <m:t>*</m:t>
                        </m:r>
                      </m:sup>
                    </m:sSup>
                    <m:f>
                      <m:fPr>
                        <m:ctrlPr>
                          <w:rPr>
                            <w:rFonts w:ascii="Cambria Math" w:eastAsiaTheme="minorHAnsi" w:hAnsi="Cambria Math"/>
                            <w:i/>
                            <w:lang w:val="pt-BR"/>
                          </w:rPr>
                        </m:ctrlPr>
                      </m:fPr>
                      <m:num>
                        <m:r>
                          <w:rPr>
                            <w:rFonts w:ascii="Cambria Math" w:hAnsi="Cambria Math"/>
                          </w:rPr>
                          <m:t>∂ψ</m:t>
                        </m:r>
                      </m:num>
                      <m:den>
                        <m:r>
                          <w:rPr>
                            <w:rFonts w:ascii="Cambria Math" w:hAnsi="Cambria Math"/>
                          </w:rPr>
                          <m:t>∂x</m:t>
                        </m:r>
                      </m:den>
                    </m:f>
                    <m:r>
                      <w:rPr>
                        <w:rFonts w:ascii="Cambria Math" w:hAnsi="Cambria Math"/>
                      </w:rPr>
                      <m:t>dx</m:t>
                    </m:r>
                  </m:e>
                </m:nary>
                <m:r>
                  <w:rPr>
                    <w:rFonts w:ascii="Cambria Math" w:hAnsi="Cambria Math"/>
                    <w:lang w:val="pt-BR"/>
                  </w:rPr>
                  <m:t>.</m:t>
                </m:r>
              </m:oMath>
            </m:oMathPara>
          </w:p>
        </w:tc>
        <w:tc>
          <w:tcPr>
            <w:tcW w:w="1502" w:type="dxa"/>
            <w:vAlign w:val="center"/>
          </w:tcPr>
          <w:p w14:paraId="2BB39DBF" w14:textId="1DB21B3F" w:rsidR="00F3509B" w:rsidRDefault="00F3509B" w:rsidP="00CF7846">
            <w:pPr>
              <w:jc w:val="right"/>
            </w:pPr>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62</w:t>
            </w:r>
            <w:r w:rsidR="00576EA8">
              <w:fldChar w:fldCharType="end"/>
            </w:r>
            <w:r w:rsidRPr="002C1856">
              <w:t>)</w:t>
            </w:r>
          </w:p>
        </w:tc>
      </w:tr>
    </w:tbl>
    <w:p w14:paraId="0FF01FC5" w14:textId="77777777" w:rsidR="00CC0E12" w:rsidRDefault="00CC0E12" w:rsidP="00E32D04">
      <w:pPr>
        <w:ind w:firstLine="0"/>
        <w:rPr>
          <w:rFonts w:eastAsiaTheme="minorEastAsia"/>
        </w:rPr>
      </w:pPr>
      <w:r>
        <w:rPr>
          <w:rFonts w:eastAsiaTheme="minorEastAsia"/>
        </w:rPr>
        <w:t xml:space="preserve">A quantidade </w:t>
      </w:r>
    </w:p>
    <w:p w14:paraId="09FF87A9" w14:textId="77777777" w:rsidR="00CC0E12" w:rsidRDefault="004104F5" w:rsidP="00CC0E12">
      <w:pPr>
        <w:rPr>
          <w:rFonts w:eastAsiaTheme="minorEastAsia"/>
        </w:rPr>
      </w:pPr>
      <m:oMathPara>
        <m:oMath>
          <m:f>
            <m:fPr>
              <m:ctrlPr>
                <w:rPr>
                  <w:rFonts w:ascii="Cambria Math" w:hAnsi="Cambria Math"/>
                  <w:i/>
                </w:rPr>
              </m:ctrlPr>
            </m:fPr>
            <m:num>
              <m:r>
                <w:rPr>
                  <w:rFonts w:ascii="Cambria Math" w:hAnsi="Cambria Math"/>
                </w:rPr>
                <m:t>iℏ</m:t>
              </m:r>
            </m:num>
            <m:den>
              <m:r>
                <w:rPr>
                  <w:rFonts w:ascii="Cambria Math" w:hAnsi="Cambria Math"/>
                </w:rPr>
                <m:t>2m</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ψ</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num>
                    <m:den>
                      <m:r>
                        <w:rPr>
                          <w:rFonts w:ascii="Cambria Math" w:hAnsi="Cambria Math"/>
                        </w:rPr>
                        <m:t>∂x</m:t>
                      </m:r>
                    </m:den>
                  </m:f>
                  <m:r>
                    <w:rPr>
                      <w:rFonts w:ascii="Cambria Math" w:eastAsiaTheme="minorEastAsia" w:hAnsi="Cambria Math"/>
                    </w:rPr>
                    <m:t>-ψ</m:t>
                  </m:r>
                </m:e>
                <m:sup>
                  <m:r>
                    <w:rPr>
                      <w:rFonts w:ascii="Cambria Math" w:eastAsiaTheme="minorEastAsia" w:hAnsi="Cambria Math"/>
                    </w:rPr>
                    <m:t>*</m:t>
                  </m:r>
                </m:sup>
              </m:sSup>
              <m:f>
                <m:fPr>
                  <m:ctrlPr>
                    <w:rPr>
                      <w:rFonts w:ascii="Cambria Math" w:hAnsi="Cambria Math"/>
                      <w:i/>
                    </w:rPr>
                  </m:ctrlPr>
                </m:fPr>
                <m:num>
                  <m:r>
                    <w:rPr>
                      <w:rFonts w:ascii="Cambria Math" w:hAnsi="Cambria Math"/>
                    </w:rPr>
                    <m:t>∂</m:t>
                  </m:r>
                  <m:r>
                    <w:rPr>
                      <w:rFonts w:ascii="Cambria Math" w:eastAsiaTheme="minorEastAsia" w:hAnsi="Cambria Math"/>
                    </w:rPr>
                    <m:t>ψ</m:t>
                  </m:r>
                </m:num>
                <m:den>
                  <m:r>
                    <w:rPr>
                      <w:rFonts w:ascii="Cambria Math" w:hAnsi="Cambria Math"/>
                    </w:rPr>
                    <m:t>∂x</m:t>
                  </m:r>
                </m:den>
              </m:f>
            </m:e>
          </m:d>
        </m:oMath>
      </m:oMathPara>
    </w:p>
    <w:p w14:paraId="2B040FA0" w14:textId="205D2C74" w:rsidR="00CC0E12" w:rsidRDefault="00CC0E12" w:rsidP="00CC0E12">
      <w:pPr>
        <w:ind w:firstLine="0"/>
        <w:rPr>
          <w:rFonts w:eastAsiaTheme="minorEastAsia"/>
        </w:rPr>
      </w:pPr>
      <w:r>
        <w:rPr>
          <w:rFonts w:eastAsiaTheme="minorEastAsia"/>
        </w:rPr>
        <w:t xml:space="preserve">que aparece na Equação </w:t>
      </w:r>
      <w:r>
        <w:rPr>
          <w:rFonts w:eastAsiaTheme="minorEastAsia"/>
        </w:rPr>
        <w:fldChar w:fldCharType="begin"/>
      </w:r>
      <w:r>
        <w:rPr>
          <w:rFonts w:eastAsiaTheme="minorEastAsia"/>
        </w:rPr>
        <w:instrText xml:space="preserve"> REF _Ref2587208 \h </w:instrText>
      </w:r>
      <w:r>
        <w:rPr>
          <w:rFonts w:eastAsiaTheme="minorEastAsia"/>
        </w:rPr>
      </w:r>
      <w:r>
        <w:rPr>
          <w:rFonts w:eastAsiaTheme="minorEastAsia"/>
        </w:rPr>
        <w:fldChar w:fldCharType="separate"/>
      </w:r>
      <w:r w:rsidR="00EA0520" w:rsidRPr="002C1856">
        <w:t>(</w:t>
      </w:r>
      <w:r w:rsidR="00EA0520">
        <w:rPr>
          <w:noProof/>
        </w:rPr>
        <w:t>3</w:t>
      </w:r>
      <w:r w:rsidR="00EA0520">
        <w:t>.</w:t>
      </w:r>
      <w:r w:rsidR="00EA0520">
        <w:rPr>
          <w:noProof/>
        </w:rPr>
        <w:t>60</w:t>
      </w:r>
      <w:r w:rsidR="00EA0520" w:rsidRPr="002C1856">
        <w:t>)</w:t>
      </w:r>
      <w:r>
        <w:rPr>
          <w:rFonts w:eastAsiaTheme="minorEastAsia"/>
        </w:rPr>
        <w:fldChar w:fldCharType="end"/>
      </w:r>
      <w:r>
        <w:rPr>
          <w:rFonts w:eastAsiaTheme="minorEastAsia"/>
        </w:rPr>
        <w:t xml:space="preserve"> é chamada de </w:t>
      </w:r>
      <w:r w:rsidRPr="00CC0E12">
        <w:rPr>
          <w:rFonts w:eastAsiaTheme="minorEastAsia"/>
          <w:b/>
          <w:i/>
        </w:rPr>
        <w:t>corrente de probabilidade</w:t>
      </w:r>
      <w:r>
        <w:rPr>
          <w:rFonts w:eastAsiaTheme="minorEastAsia"/>
        </w:rPr>
        <w:t xml:space="preserve"> e descreve o fluxo de probabilidade que pass</w:t>
      </w:r>
      <w:r w:rsidR="00FF3A24">
        <w:rPr>
          <w:rFonts w:eastAsiaTheme="minorEastAsia"/>
        </w:rPr>
        <w:t>ou pelo</w:t>
      </w:r>
      <w:r>
        <w:rPr>
          <w:rFonts w:eastAsiaTheme="minorEastAsia"/>
        </w:rPr>
        <w:t xml:space="preserve"> ponto </w:t>
      </w:r>
      <m:oMath>
        <m:r>
          <w:rPr>
            <w:rFonts w:ascii="Cambria Math" w:eastAsiaTheme="minorEastAsia" w:hAnsi="Cambria Math"/>
          </w:rPr>
          <m:t>x</m:t>
        </m:r>
      </m:oMath>
      <w:r>
        <w:rPr>
          <w:rFonts w:eastAsiaTheme="minorEastAsia"/>
        </w:rPr>
        <w:t>, ou seja,</w:t>
      </w:r>
    </w:p>
    <w:p w14:paraId="0C75DDDB" w14:textId="7527DFDF" w:rsidR="00CC0E12" w:rsidRPr="00017B99" w:rsidRDefault="00CC0E12" w:rsidP="00CC0E12">
      <w:pPr>
        <w:ind w:firstLine="0"/>
        <w:rPr>
          <w:rFonts w:eastAsiaTheme="minorEastAsia"/>
        </w:rPr>
      </w:pPr>
      <m:oMathPara>
        <m:oMath>
          <m:r>
            <m:rPr>
              <m:sty m:val="bi"/>
            </m:rPr>
            <w:rPr>
              <w:rFonts w:ascii="Cambria Math" w:hAnsi="Cambria Math"/>
            </w:rPr>
            <m:t>J</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iℏ</m:t>
              </m:r>
            </m:num>
            <m:den>
              <m:r>
                <w:rPr>
                  <w:rFonts w:ascii="Cambria Math" w:hAnsi="Cambria Math"/>
                </w:rPr>
                <m:t>2m</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ψ</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ψ</m:t>
                          </m:r>
                        </m:e>
                        <m:sup>
                          <m:r>
                            <w:rPr>
                              <w:rFonts w:ascii="Cambria Math" w:eastAsiaTheme="minorEastAsia" w:hAnsi="Cambria Math"/>
                            </w:rPr>
                            <m:t>*</m:t>
                          </m:r>
                        </m:sup>
                      </m:sSup>
                    </m:num>
                    <m:den>
                      <m:r>
                        <w:rPr>
                          <w:rFonts w:ascii="Cambria Math" w:hAnsi="Cambria Math"/>
                        </w:rPr>
                        <m:t>∂x</m:t>
                      </m:r>
                    </m:den>
                  </m:f>
                  <m:r>
                    <w:rPr>
                      <w:rFonts w:ascii="Cambria Math" w:eastAsiaTheme="minorEastAsia" w:hAnsi="Cambria Math"/>
                    </w:rPr>
                    <m:t>-ψ</m:t>
                  </m:r>
                </m:e>
                <m:sup>
                  <m:r>
                    <w:rPr>
                      <w:rFonts w:ascii="Cambria Math" w:eastAsiaTheme="minorEastAsia" w:hAnsi="Cambria Math"/>
                    </w:rPr>
                    <m:t>*</m:t>
                  </m:r>
                </m:sup>
              </m:sSup>
              <m:f>
                <m:fPr>
                  <m:ctrlPr>
                    <w:rPr>
                      <w:rFonts w:ascii="Cambria Math" w:hAnsi="Cambria Math"/>
                      <w:i/>
                    </w:rPr>
                  </m:ctrlPr>
                </m:fPr>
                <m:num>
                  <m:r>
                    <w:rPr>
                      <w:rFonts w:ascii="Cambria Math" w:hAnsi="Cambria Math"/>
                    </w:rPr>
                    <m:t>∂</m:t>
                  </m:r>
                  <m:r>
                    <w:rPr>
                      <w:rFonts w:ascii="Cambria Math" w:eastAsiaTheme="minorEastAsia" w:hAnsi="Cambria Math"/>
                    </w:rPr>
                    <m:t>ψ</m:t>
                  </m:r>
                </m:num>
                <m:den>
                  <m:r>
                    <w:rPr>
                      <w:rFonts w:ascii="Cambria Math" w:hAnsi="Cambria Math"/>
                    </w:rPr>
                    <m:t>∂x</m:t>
                  </m:r>
                </m:den>
              </m:f>
            </m:e>
          </m:d>
          <m:r>
            <w:rPr>
              <w:rFonts w:ascii="Cambria Math" w:eastAsiaTheme="minorEastAsia" w:hAnsi="Cambria Math"/>
            </w:rPr>
            <m:t>.</m:t>
          </m:r>
        </m:oMath>
      </m:oMathPara>
    </w:p>
    <w:p w14:paraId="15C46753" w14:textId="10D84EA7" w:rsidR="00017B99" w:rsidRDefault="0025000A" w:rsidP="0025000A">
      <w:pPr>
        <w:rPr>
          <w:rFonts w:eastAsiaTheme="minorEastAsia"/>
        </w:rPr>
      </w:pPr>
      <w:r>
        <w:rPr>
          <w:rFonts w:eastAsiaTheme="minorEastAsia"/>
        </w:rPr>
        <w:t>Para calcular o valor médio ou esperado de</w:t>
      </w:r>
      <w:r w:rsidR="00C44475">
        <w:rPr>
          <w:rFonts w:eastAsiaTheme="minorEastAsia"/>
        </w:rPr>
        <w:t xml:space="preserve"> quantidade</w:t>
      </w:r>
      <w:r w:rsidR="00B57578">
        <w:rPr>
          <w:rFonts w:eastAsiaTheme="minorEastAsia"/>
        </w:rPr>
        <w:t xml:space="preserve"> </w:t>
      </w:r>
      <m:oMath>
        <m:r>
          <w:rPr>
            <w:rFonts w:ascii="Cambria Math" w:eastAsiaTheme="minorEastAsia" w:hAnsi="Cambria Math"/>
          </w:rPr>
          <m:t>M</m:t>
        </m:r>
      </m:oMath>
      <w:r w:rsidR="00B57578">
        <w:rPr>
          <w:rFonts w:eastAsiaTheme="minorEastAsia"/>
        </w:rPr>
        <w:t xml:space="preserve"> de tal modo que </w:t>
      </w:r>
      <m:oMath>
        <m:r>
          <w:rPr>
            <w:rFonts w:ascii="Cambria Math" w:eastAsiaTheme="minorEastAsia" w:hAnsi="Cambria Math"/>
          </w:rPr>
          <m:t>M</m:t>
        </m:r>
      </m:oMath>
      <w:r w:rsidR="00111429">
        <w:rPr>
          <w:rFonts w:eastAsiaTheme="minorEastAsia"/>
        </w:rPr>
        <w:t xml:space="preserve"> seja função</w:t>
      </w:r>
      <w:r w:rsidR="00301F5C">
        <w:rPr>
          <w:rFonts w:eastAsiaTheme="minorEastAsia"/>
        </w:rPr>
        <w:t>, por exemplo</w:t>
      </w:r>
      <w:r w:rsidR="00CC45F1">
        <w:rPr>
          <w:rFonts w:eastAsiaTheme="minorEastAsia"/>
        </w:rPr>
        <w:t>,</w:t>
      </w:r>
      <w:r w:rsidR="00111429">
        <w:rPr>
          <w:rFonts w:eastAsiaTheme="minorEastAsia"/>
        </w:rPr>
        <w:t xml:space="preserve"> de </w:t>
      </w:r>
      <m:oMath>
        <m:r>
          <w:rPr>
            <w:rFonts w:ascii="Cambria Math" w:eastAsiaTheme="minorEastAsia" w:hAnsi="Cambria Math"/>
          </w:rPr>
          <m:t>x</m:t>
        </m:r>
      </m:oMath>
      <w:r w:rsidR="00111429">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sidR="000E5BA7">
        <w:rPr>
          <w:rFonts w:eastAsiaTheme="minorEastAsia"/>
        </w:rPr>
        <w:t xml:space="preserve">, a regra de quantização diz que devemos substituir </w:t>
      </w:r>
      <w:r w:rsidR="00D6601D">
        <w:rPr>
          <w:rFonts w:eastAsiaTheme="minorEastAsia"/>
        </w:rPr>
        <w:t xml:space="preserve">as quantidades clássicas </w:t>
      </w:r>
      <m:oMath>
        <m:r>
          <w:rPr>
            <w:rFonts w:ascii="Cambria Math" w:eastAsiaTheme="minorEastAsia" w:hAnsi="Cambria Math"/>
          </w:rPr>
          <m:t>x</m:t>
        </m:r>
      </m:oMath>
      <w:r w:rsidR="00D6601D">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sidR="00D6601D">
        <w:rPr>
          <w:rFonts w:eastAsiaTheme="minorEastAsia"/>
        </w:rPr>
        <w:t xml:space="preserve"> pelos respectivos operadores quânticos </w:t>
      </w:r>
      <w:r w:rsidR="002B6A6C">
        <w:rPr>
          <w:rFonts w:eastAsiaTheme="minorEastAsia"/>
        </w:rPr>
        <w:t xml:space="preserve">e fazer o sanduíche, ou seja, </w:t>
      </w:r>
      <w:r w:rsidR="00D6601D">
        <w:rPr>
          <w:rFonts w:eastAsiaTheme="minorEastAsia"/>
        </w:rPr>
        <w:t xml:space="preserve"> </w:t>
      </w:r>
    </w:p>
    <w:p w14:paraId="4B8F5F05" w14:textId="6486965F" w:rsidR="002B6A6C" w:rsidRPr="00AB354B" w:rsidRDefault="004104F5" w:rsidP="0025000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m:t>
                      </m:r>
                    </m:sub>
                  </m:sSub>
                </m:e>
              </m:d>
              <m:r>
                <w:rPr>
                  <w:rFonts w:ascii="Cambria Math" w:eastAsiaTheme="minorEastAsia" w:hAnsi="Cambria Math"/>
                </w:rPr>
                <m:t>ψ</m:t>
              </m:r>
              <m:d>
                <m:dPr>
                  <m:ctrlPr>
                    <w:rPr>
                      <w:rFonts w:ascii="Cambria Math" w:hAnsi="Cambria Math"/>
                      <w:i/>
                    </w:rPr>
                  </m:ctrlPr>
                </m:dPr>
                <m:e>
                  <m:r>
                    <w:rPr>
                      <w:rFonts w:ascii="Cambria Math" w:hAnsi="Cambria Math"/>
                    </w:rPr>
                    <m:t>x</m:t>
                  </m:r>
                </m:e>
              </m:d>
              <m:r>
                <w:rPr>
                  <w:rFonts w:ascii="Cambria Math" w:eastAsiaTheme="minorEastAsia" w:hAnsi="Cambria Math"/>
                </w:rPr>
                <m:t>dx</m:t>
              </m:r>
            </m:e>
          </m:nary>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x,-iℏ</m:t>
                  </m:r>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eastAsiaTheme="minorEastAsia" w:hAnsi="Cambria Math"/>
                </w:rPr>
                <m:t>ψ</m:t>
              </m:r>
              <m:d>
                <m:dPr>
                  <m:ctrlPr>
                    <w:rPr>
                      <w:rFonts w:ascii="Cambria Math" w:hAnsi="Cambria Math"/>
                      <w:i/>
                    </w:rPr>
                  </m:ctrlPr>
                </m:dPr>
                <m:e>
                  <m:r>
                    <w:rPr>
                      <w:rFonts w:ascii="Cambria Math" w:hAnsi="Cambria Math"/>
                    </w:rPr>
                    <m:t>x</m:t>
                  </m:r>
                </m:e>
              </m:d>
              <m:r>
                <w:rPr>
                  <w:rFonts w:ascii="Cambria Math" w:eastAsiaTheme="minorEastAsia" w:hAnsi="Cambria Math"/>
                </w:rPr>
                <m:t>dx</m:t>
              </m:r>
            </m:e>
          </m:nary>
          <m:r>
            <w:rPr>
              <w:rFonts w:ascii="Cambria Math" w:eastAsiaTheme="minorEastAsia" w:hAnsi="Cambria Math"/>
            </w:rPr>
            <m:t>.</m:t>
          </m:r>
        </m:oMath>
      </m:oMathPara>
    </w:p>
    <w:p w14:paraId="1A43B5EC" w14:textId="487837A3" w:rsidR="00AB354B" w:rsidRDefault="00AB354B" w:rsidP="00AB354B">
      <w:pPr>
        <w:ind w:firstLine="0"/>
        <w:rPr>
          <w:rFonts w:eastAsiaTheme="minorEastAsia"/>
        </w:rPr>
      </w:pPr>
      <w:r>
        <w:rPr>
          <w:rFonts w:eastAsiaTheme="minorEastAsia"/>
        </w:rPr>
        <w:t>Por exemp</w:t>
      </w:r>
      <w:r w:rsidR="00E42DA4">
        <w:rPr>
          <w:rFonts w:eastAsiaTheme="minorEastAsia"/>
        </w:rPr>
        <w:t xml:space="preserve">lo, suponhamos que desejemos calcular a energia cinética média. O operador da energia cinética </w:t>
      </w:r>
      <w:r w:rsidR="00B834B6">
        <w:rPr>
          <w:rFonts w:eastAsiaTheme="minorEastAsia"/>
        </w:rPr>
        <w:t xml:space="preserve">em três dimensões </w:t>
      </w:r>
      <w:r w:rsidR="00E42DA4">
        <w:rPr>
          <w:rFonts w:eastAsiaTheme="minorEastAsia"/>
        </w:rPr>
        <w:t>é dado por</w:t>
      </w:r>
    </w:p>
    <w:p w14:paraId="476597B9" w14:textId="3D565BFC" w:rsidR="00DB5117" w:rsidRPr="00774AC4" w:rsidRDefault="004104F5" w:rsidP="00AB354B">
      <w:pPr>
        <w:ind w:firstLine="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oMath>
      </m:oMathPara>
    </w:p>
    <w:p w14:paraId="3513B42E" w14:textId="43F76ED3" w:rsidR="00774AC4" w:rsidRDefault="00774AC4" w:rsidP="00AB354B">
      <w:pPr>
        <w:ind w:firstLine="0"/>
        <w:rPr>
          <w:rFonts w:eastAsiaTheme="minorEastAsia"/>
        </w:rPr>
      </w:pPr>
      <w:r>
        <w:rPr>
          <w:rFonts w:eastAsiaTheme="minorEastAsia"/>
        </w:rPr>
        <w:t>Logo, o valor médio ou esperado da energia cinética de uma partícula em três dimensões é dado por</w:t>
      </w:r>
    </w:p>
    <w:p w14:paraId="06637E3B" w14:textId="5AD1B039" w:rsidR="00774AC4" w:rsidRPr="00E8551D" w:rsidRDefault="004104F5" w:rsidP="00AB354B">
      <w:pPr>
        <w:ind w:firstLine="0"/>
        <w:rPr>
          <w:rFonts w:eastAsiaTheme="minorEastAsia"/>
        </w:rPr>
      </w:pPr>
      <m:oMathPara>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m:rPr>
                      <m:sty m:val="bi"/>
                    </m:rPr>
                    <w:rPr>
                      <w:rFonts w:ascii="Cambria Math" w:hAnsi="Cambria Math"/>
                    </w:rPr>
                    <m:t>r</m:t>
                  </m:r>
                </m:e>
              </m:d>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ψ</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eastAsiaTheme="minorEastAsia" w:hAnsi="Cambria Math"/>
                </w:rPr>
                <m:t>2m</m:t>
              </m:r>
            </m:den>
          </m:f>
          <m:nary>
            <m:naryPr>
              <m:limLoc m:val="undOvr"/>
              <m:subHide m:val="1"/>
              <m:supHide m:val="1"/>
              <m:ctrlPr>
                <w:rPr>
                  <w:rFonts w:ascii="Cambria Math" w:eastAsiaTheme="minorEastAsia"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m:rPr>
                      <m:sty m:val="bi"/>
                    </m:rPr>
                    <w:rPr>
                      <w:rFonts w:ascii="Cambria Math" w:hAnsi="Cambria Math"/>
                    </w:rPr>
                    <m:t>r</m:t>
                  </m:r>
                </m:e>
              </m:d>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ψ</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e>
          </m:nary>
          <m:r>
            <w:rPr>
              <w:rFonts w:ascii="Cambria Math" w:eastAsiaTheme="minorEastAsia" w:hAnsi="Cambria Math"/>
            </w:rPr>
            <m:t>,</m:t>
          </m:r>
        </m:oMath>
      </m:oMathPara>
    </w:p>
    <w:p w14:paraId="39626AE0" w14:textId="6D7E0490" w:rsidR="00E8551D" w:rsidRDefault="00E8551D" w:rsidP="00AB354B">
      <w:pPr>
        <w:ind w:firstLine="0"/>
        <w:rPr>
          <w:rFonts w:eastAsiaTheme="minorEastAsia"/>
        </w:rPr>
      </w:pPr>
      <w:r>
        <w:rPr>
          <w:rFonts w:eastAsiaTheme="minorEastAsia"/>
        </w:rPr>
        <w:t xml:space="preserve">onde </w:t>
      </w:r>
      <m:oMath>
        <m:sSup>
          <m:sSupPr>
            <m:ctrlPr>
              <w:rPr>
                <w:rFonts w:ascii="Cambria Math" w:eastAsiaTheme="minorEastAsia" w:hAnsi="Cambria Math"/>
              </w:rPr>
            </m:ctrlPr>
          </m:sSupPr>
          <m:e>
            <m:r>
              <m:rPr>
                <m:sty m:val="p"/>
              </m:rPr>
              <w:rPr>
                <w:rFonts w:ascii="Cambria Math" w:eastAsiaTheme="minorEastAsia" w:hAnsi="Cambria Math"/>
              </w:rPr>
              <m:t>∇</m:t>
            </m:r>
          </m:e>
          <m:sup>
            <m:r>
              <w:rPr>
                <w:rFonts w:ascii="Cambria Math" w:eastAsiaTheme="minorEastAsia" w:hAnsi="Cambria Math"/>
              </w:rPr>
              <m:t>2</m:t>
            </m:r>
          </m:sup>
        </m:sSup>
      </m:oMath>
      <w:r w:rsidR="000359F3">
        <w:rPr>
          <w:rFonts w:eastAsiaTheme="minorEastAsia"/>
        </w:rPr>
        <w:t xml:space="preserve"> representa o laplaciano.</w:t>
      </w:r>
    </w:p>
    <w:p w14:paraId="1681EA52" w14:textId="77777777" w:rsidR="004C54CA" w:rsidRDefault="004C54CA" w:rsidP="00AB354B">
      <w:pPr>
        <w:ind w:firstLine="0"/>
        <w:rPr>
          <w:rFonts w:eastAsiaTheme="minorEastAsia"/>
        </w:rPr>
      </w:pPr>
    </w:p>
    <w:p w14:paraId="019152B2" w14:textId="153754C3" w:rsidR="00A96B78" w:rsidRDefault="00EA49F5" w:rsidP="005B6BDF">
      <w:pPr>
        <w:pStyle w:val="Heading2"/>
      </w:pPr>
      <w:r>
        <w:t xml:space="preserve"> </w:t>
      </w:r>
      <w:bookmarkStart w:id="200" w:name="_Toc103420516"/>
      <w:r w:rsidR="00A96B78">
        <w:t>Estados estacionários</w:t>
      </w:r>
      <w:bookmarkEnd w:id="200"/>
    </w:p>
    <w:p w14:paraId="7FA3FA16" w14:textId="16AD2AF7" w:rsidR="00CC0E12" w:rsidRDefault="00CC0E12" w:rsidP="00CC0E12"/>
    <w:p w14:paraId="6D49C65A" w14:textId="3B67C845" w:rsidR="0063727F" w:rsidRDefault="005E405E" w:rsidP="007A090A">
      <w:pPr>
        <w:rPr>
          <w:rFonts w:eastAsiaTheme="minorEastAsia"/>
        </w:rPr>
      </w:pPr>
      <w:r>
        <w:t>C</w:t>
      </w:r>
      <w:r w:rsidR="0067488D">
        <w:t xml:space="preserve">onsidere a função de estado </w:t>
      </w:r>
      <m:oMath>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oMath>
      <w:r w:rsidR="0067488D">
        <w:rPr>
          <w:rFonts w:eastAsiaTheme="minorEastAsia"/>
        </w:rPr>
        <w:t xml:space="preserve">. </w:t>
      </w:r>
      <w:r w:rsidR="006448C8">
        <w:rPr>
          <w:rFonts w:eastAsiaTheme="minorEastAsia"/>
        </w:rPr>
        <w:t xml:space="preserve">Se multiplicarmos essa função </w:t>
      </w:r>
      <w:r w:rsidR="00C94A44">
        <w:rPr>
          <w:rFonts w:eastAsiaTheme="minorEastAsia"/>
        </w:rPr>
        <w:t xml:space="preserve">por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-iβ</m:t>
            </m:r>
          </m:sup>
        </m:sSup>
      </m:oMath>
      <w:r w:rsidR="00814208">
        <w:rPr>
          <w:rFonts w:eastAsiaTheme="minorEastAsia"/>
        </w:rPr>
        <w:t xml:space="preserve">, </w:t>
      </w:r>
      <w:r w:rsidR="005F27D8">
        <w:rPr>
          <w:rFonts w:eastAsiaTheme="minorEastAsia"/>
        </w:rPr>
        <w:t>vemos que a densidade de probabilidade não se altera</w:t>
      </w:r>
      <w:r w:rsidR="00D4450E">
        <w:rPr>
          <w:rFonts w:eastAsiaTheme="minorEastAsia"/>
        </w:rPr>
        <w:t xml:space="preserve">, pois </w:t>
      </w:r>
    </w:p>
    <w:p w14:paraId="1D176AE4" w14:textId="61ABAF47" w:rsidR="00D4450E" w:rsidRPr="00B06FDB" w:rsidRDefault="004104F5" w:rsidP="0063727F">
      <w:pPr>
        <w:ind w:firstLine="0"/>
        <w:rPr>
          <w:rFonts w:eastAsiaTheme="minorEastAsia"/>
        </w:rPr>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-iβ</m:t>
                      </m:r>
                    </m:sup>
                  </m:sSup>
                </m:e>
              </m:d>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+iβ</m:t>
              </m:r>
            </m:sup>
          </m:sSup>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-iβ</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=ρ</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oMath>
      </m:oMathPara>
    </w:p>
    <w:p w14:paraId="307DE051" w14:textId="77777777" w:rsidR="00F13652" w:rsidRDefault="00B06FDB" w:rsidP="0063727F">
      <w:pPr>
        <w:ind w:firstLine="0"/>
        <w:rPr>
          <w:rFonts w:eastAsiaTheme="minorEastAsia"/>
        </w:rPr>
      </w:pPr>
      <w:r>
        <w:rPr>
          <w:rFonts w:eastAsiaTheme="minorEastAsia"/>
        </w:rPr>
        <w:t xml:space="preserve">O fator </w:t>
      </w:r>
      <m:oMath>
        <m:r>
          <w:rPr>
            <w:rFonts w:ascii="Cambria Math" w:eastAsiaTheme="minorEastAsia" w:hAnsi="Cambria Math"/>
          </w:rPr>
          <m:t>β</m:t>
        </m:r>
      </m:oMath>
      <w:r>
        <w:rPr>
          <w:rFonts w:eastAsiaTheme="minorEastAsia"/>
        </w:rPr>
        <w:t xml:space="preserve"> é chamado de </w:t>
      </w:r>
      <w:r w:rsidRPr="00831F33">
        <w:rPr>
          <w:rFonts w:eastAsiaTheme="minorEastAsia"/>
          <w:b/>
          <w:i/>
        </w:rPr>
        <w:t>fator de fase global</w:t>
      </w:r>
      <w:r w:rsidR="00542AFD">
        <w:rPr>
          <w:rFonts w:eastAsiaTheme="minorEastAsia"/>
        </w:rPr>
        <w:t xml:space="preserve"> e não altera </w:t>
      </w:r>
      <w:r w:rsidR="00DE0D68">
        <w:rPr>
          <w:rFonts w:eastAsiaTheme="minorEastAsia"/>
        </w:rPr>
        <w:t xml:space="preserve">a densidade de probabilidade </w:t>
      </w:r>
      <m:oMath>
        <m:r>
          <w:rPr>
            <w:rFonts w:ascii="Cambria Math" w:hAnsi="Cambria Math"/>
          </w:rPr>
          <m:t>ρ</m:t>
        </m:r>
        <m:d>
          <m:dPr>
            <m:ctrlPr>
              <w:rPr>
                <w:rFonts w:ascii="Cambria Math" w:hAnsi="Cambria Math"/>
                <w:i/>
              </w:rPr>
            </m:ctrlPr>
          </m:dPr>
          <m:e>
            <m:r>
              <m:rPr>
                <m:sty m:val="bi"/>
              </m:rPr>
              <w:rPr>
                <w:rFonts w:ascii="Cambria Math" w:hAnsi="Cambria Math"/>
              </w:rPr>
              <m:t>r</m:t>
            </m:r>
            <m:r>
              <w:rPr>
                <w:rFonts w:ascii="Cambria Math" w:hAnsi="Cambria Math"/>
              </w:rPr>
              <m:t>,t</m:t>
            </m:r>
          </m:e>
        </m:d>
      </m:oMath>
      <w:r w:rsidR="00EF7B33">
        <w:rPr>
          <w:rFonts w:eastAsiaTheme="minorEastAsia"/>
        </w:rPr>
        <w:t xml:space="preserve"> que é o observável, ou seja, o que se pode medir. </w:t>
      </w:r>
      <w:r w:rsidR="00DB3158">
        <w:rPr>
          <w:rFonts w:eastAsiaTheme="minorEastAsia"/>
        </w:rPr>
        <w:t>Portanto, existe certa arbitrariedade na representação do estado do sistema</w:t>
      </w:r>
      <w:r w:rsidR="008C7150">
        <w:rPr>
          <w:rFonts w:eastAsiaTheme="minorEastAsia"/>
        </w:rPr>
        <w:t xml:space="preserve">, pois podemos usar qualquer valor de </w:t>
      </w:r>
      <m:oMath>
        <m:r>
          <w:rPr>
            <w:rFonts w:ascii="Cambria Math" w:eastAsiaTheme="minorEastAsia" w:hAnsi="Cambria Math"/>
          </w:rPr>
          <m:t>β</m:t>
        </m:r>
      </m:oMath>
      <w:r w:rsidR="00E67C55">
        <w:rPr>
          <w:rFonts w:eastAsiaTheme="minorEastAsia"/>
        </w:rPr>
        <w:t xml:space="preserve"> para representar o mesmo estado quântico.</w:t>
      </w:r>
      <w:r w:rsidR="000C1D5F">
        <w:rPr>
          <w:rFonts w:eastAsiaTheme="minorEastAsia"/>
        </w:rPr>
        <w:t xml:space="preserve"> O fator de fase global não pode ser medido experimentalmente</w:t>
      </w:r>
      <w:r w:rsidR="006E1507">
        <w:rPr>
          <w:rFonts w:eastAsiaTheme="minorEastAsia"/>
        </w:rPr>
        <w:t>.</w:t>
      </w:r>
    </w:p>
    <w:p w14:paraId="12701A87" w14:textId="2EE3DCA4" w:rsidR="00B06FDB" w:rsidRDefault="00E67C55" w:rsidP="00F13652">
      <w:pPr>
        <w:rPr>
          <w:rFonts w:eastAsiaTheme="minorEastAsia"/>
        </w:rPr>
      </w:pPr>
      <w:r>
        <w:rPr>
          <w:rFonts w:eastAsiaTheme="minorEastAsia"/>
        </w:rPr>
        <w:t xml:space="preserve"> </w:t>
      </w:r>
      <w:r w:rsidR="005E3759">
        <w:rPr>
          <w:rFonts w:eastAsiaTheme="minorEastAsia"/>
        </w:rPr>
        <w:t xml:space="preserve">Para o caso particular em que </w:t>
      </w:r>
      <w:r w:rsidR="001859B6">
        <w:rPr>
          <w:rFonts w:eastAsiaTheme="minorEastAsia"/>
        </w:rPr>
        <w:t xml:space="preserve">o operador da energia potencial não depende explicitamente do tempo, vimos, não Equação </w:t>
      </w:r>
      <w:r w:rsidR="001859B6">
        <w:rPr>
          <w:rFonts w:eastAsiaTheme="minorEastAsia"/>
        </w:rPr>
        <w:fldChar w:fldCharType="begin"/>
      </w:r>
      <w:r w:rsidR="001859B6">
        <w:rPr>
          <w:rFonts w:eastAsiaTheme="minorEastAsia"/>
        </w:rPr>
        <w:instrText xml:space="preserve"> REF _Ref491458370 \h </w:instrText>
      </w:r>
      <w:r w:rsidR="001859B6">
        <w:rPr>
          <w:rFonts w:eastAsiaTheme="minorEastAsia"/>
        </w:rPr>
      </w:r>
      <w:r w:rsidR="001859B6">
        <w:rPr>
          <w:rFonts w:eastAsiaTheme="minorEastAsia"/>
        </w:rPr>
        <w:fldChar w:fldCharType="separate"/>
      </w:r>
      <w:r w:rsidR="00EA0520" w:rsidRPr="002C1856">
        <w:t>(</w:t>
      </w:r>
      <w:r w:rsidR="00EA0520">
        <w:rPr>
          <w:noProof/>
        </w:rPr>
        <w:t>3</w:t>
      </w:r>
      <w:r w:rsidR="00EA0520">
        <w:t>.</w:t>
      </w:r>
      <w:r w:rsidR="00EA0520">
        <w:rPr>
          <w:noProof/>
        </w:rPr>
        <w:t>44</w:t>
      </w:r>
      <w:r w:rsidR="00EA0520" w:rsidRPr="002C1856">
        <w:t>)</w:t>
      </w:r>
      <w:r w:rsidR="001859B6">
        <w:rPr>
          <w:rFonts w:eastAsiaTheme="minorEastAsia"/>
        </w:rPr>
        <w:fldChar w:fldCharType="end"/>
      </w:r>
      <w:r w:rsidR="001859B6">
        <w:rPr>
          <w:rFonts w:eastAsiaTheme="minorEastAsia"/>
        </w:rPr>
        <w:t xml:space="preserve">, </w:t>
      </w:r>
      <w:r w:rsidR="0029210F">
        <w:rPr>
          <w:rFonts w:eastAsiaTheme="minorEastAsia"/>
        </w:rPr>
        <w:t>que o estado da partícula pode ser representado por</w:t>
      </w:r>
    </w:p>
    <w:p w14:paraId="528E7B0E" w14:textId="42FC8A13" w:rsidR="001E78DF" w:rsidRDefault="001E78DF" w:rsidP="0063727F">
      <w:pPr>
        <w:ind w:firstLine="0"/>
      </w:pPr>
      <m:oMathPara>
        <m:oMath>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-iEt</m:t>
                  </m:r>
                </m:num>
                <m:den>
                  <m:r>
                    <w:rPr>
                      <w:rFonts w:ascii="Cambria Math" w:hAnsi="Cambria Math"/>
                    </w:rPr>
                    <m:t>ℏ</m:t>
                  </m:r>
                </m:den>
              </m:f>
            </m:sup>
          </m:sSup>
          <m:r>
            <w:rPr>
              <w:rFonts w:ascii="Cambria Math" w:hAnsi="Cambria Math"/>
            </w:rPr>
            <m:t>.</m:t>
          </m:r>
        </m:oMath>
      </m:oMathPara>
    </w:p>
    <w:p w14:paraId="3F139B8E" w14:textId="5FB8F428" w:rsidR="001E78DF" w:rsidRDefault="001E78DF" w:rsidP="009F09D0">
      <w:pPr>
        <w:ind w:firstLine="0"/>
      </w:pPr>
      <w:r>
        <w:t xml:space="preserve">A função de distribuição da </w:t>
      </w:r>
      <w:r w:rsidRPr="00DF798D">
        <w:rPr>
          <w:i/>
        </w:rPr>
        <w:t>densidade de probabilidade</w:t>
      </w:r>
      <w:r>
        <w:t xml:space="preserve"> para ess</w:t>
      </w:r>
      <w:r w:rsidR="008B2FC9">
        <w:t>e estado</w:t>
      </w:r>
      <w: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1E78DF" w14:paraId="6210EBFE" w14:textId="77777777" w:rsidTr="00CF7846">
        <w:tc>
          <w:tcPr>
            <w:tcW w:w="8478" w:type="dxa"/>
          </w:tcPr>
          <w:p w14:paraId="6E437DC2" w14:textId="787737EB" w:rsidR="001E78DF" w:rsidRDefault="001E78DF" w:rsidP="00CF7846">
            <m:oMathPara>
              <m:oMath>
                <m:r>
                  <w:rPr>
                    <w:rFonts w:ascii="Cambria Math" w:hAnsi="Cambria Math"/>
                  </w:rPr>
                  <m:t>ρ</m:t>
                </m:r>
                <m:d>
                  <m:dPr>
                    <m:ctrlPr>
                      <w:rPr>
                        <w:rFonts w:ascii="Cambria Math" w:hAnsi="Cambria Math"/>
                        <w:i/>
                      </w:rPr>
                    </m:ctrlPr>
                  </m:dPr>
                  <m:e>
                    <m:r>
                      <m:rPr>
                        <m:sty m:val="bi"/>
                      </m:rPr>
                      <w:rPr>
                        <w:rFonts w:ascii="Cambria Math" w:hAnsi="Cambria Math"/>
                      </w:rPr>
                      <m:t>r</m:t>
                    </m:r>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Ψ</m:t>
                        </m:r>
                        <m:d>
                          <m:dPr>
                            <m:ctrlPr>
                              <w:rPr>
                                <w:rFonts w:ascii="Cambria Math" w:hAnsi="Cambria Math"/>
                                <w:i/>
                              </w:rPr>
                            </m:ctrlPr>
                          </m:dPr>
                          <m:e>
                            <m:r>
                              <m:rPr>
                                <m:sty m:val="bi"/>
                              </m:rPr>
                              <w:rPr>
                                <w:rFonts w:ascii="Cambria Math" w:hAnsi="Cambria Math"/>
                              </w:rPr>
                              <m:t>r</m:t>
                            </m:r>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-iEt</m:t>
                                </m:r>
                              </m:num>
                              <m:den>
                                <m:r>
                                  <w:rPr>
                                    <w:rFonts w:ascii="Cambria Math" w:hAnsi="Cambria Math"/>
                                  </w:rPr>
                                  <m:t>ℏ</m:t>
                                </m:r>
                              </m:den>
                            </m:f>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iEt</m:t>
                        </m:r>
                      </m:num>
                      <m:den>
                        <m:r>
                          <w:rPr>
                            <w:rFonts w:ascii="Cambria Math" w:hAnsi="Cambria Math"/>
                          </w:rPr>
                          <m:t>ℏ</m:t>
                        </m:r>
                      </m:den>
                    </m:f>
                  </m:sup>
                </m:sSup>
                <m:r>
                  <w:rPr>
                    <w:rFonts w:ascii="Cambria Math" w:hAnsi="Cambria Math"/>
                  </w:rPr>
                  <m:t>φ</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-iEt</m:t>
                        </m:r>
                      </m:num>
                      <m:den>
                        <m:r>
                          <w:rPr>
                            <w:rFonts w:ascii="Cambria Math" w:hAnsi="Cambria Math"/>
                          </w:rPr>
                          <m:t>ℏ</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r</m:t>
                            </m:r>
                          </m:e>
                        </m:d>
                      </m:e>
                    </m:d>
                  </m:e>
                  <m:sup>
                    <m:r>
                      <w:rPr>
                        <w:rFonts w:ascii="Cambria Math" w:hAnsi="Cambria Math"/>
                      </w:rPr>
                      <m:t>2</m:t>
                    </m:r>
                  </m:sup>
                </m:sSup>
                <m:r>
                  <w:rPr>
                    <w:rFonts w:ascii="Cambria Math" w:hAnsi="Cambria Math"/>
                  </w:rPr>
                  <m:t>=ρ</m:t>
                </m:r>
                <m:d>
                  <m:dPr>
                    <m:ctrlPr>
                      <w:rPr>
                        <w:rFonts w:ascii="Cambria Math" w:hAnsi="Cambria Math"/>
                        <w:i/>
                      </w:rPr>
                    </m:ctrlPr>
                  </m:dPr>
                  <m:e>
                    <m:r>
                      <m:rPr>
                        <m:sty m:val="bi"/>
                      </m:rPr>
                      <w:rPr>
                        <w:rFonts w:ascii="Cambria Math" w:hAnsi="Cambria Math"/>
                      </w:rPr>
                      <m:t>r</m:t>
                    </m:r>
                  </m:e>
                </m:d>
                <m:r>
                  <w:rPr>
                    <w:rFonts w:ascii="Cambria Math" w:hAnsi="Cambria Math"/>
                  </w:rPr>
                  <m:t>.</m:t>
                </m:r>
              </m:oMath>
            </m:oMathPara>
          </w:p>
        </w:tc>
        <w:tc>
          <w:tcPr>
            <w:tcW w:w="764" w:type="dxa"/>
            <w:vAlign w:val="center"/>
          </w:tcPr>
          <w:p w14:paraId="2E3C8040" w14:textId="644A9DC1" w:rsidR="001E78DF" w:rsidRDefault="001E78DF" w:rsidP="00CF7846">
            <w:pPr>
              <w:jc w:val="right"/>
            </w:pPr>
            <w:bookmarkStart w:id="201" w:name="_Ref145475771"/>
            <w:r w:rsidRPr="002C1856">
              <w:t>(</w:t>
            </w:r>
            <w:r w:rsidR="00576EA8">
              <w:fldChar w:fldCharType="begin"/>
            </w:r>
            <w:r w:rsidR="00576EA8">
              <w:instrText xml:space="preserve"> STYLEREF 1 \s </w:instrText>
            </w:r>
            <w:r w:rsidR="00576EA8">
              <w:fldChar w:fldCharType="separate"/>
            </w:r>
            <w:r w:rsidR="00EA0520">
              <w:rPr>
                <w:noProof/>
              </w:rPr>
              <w:t>3</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63</w:t>
            </w:r>
            <w:r w:rsidR="00576EA8">
              <w:fldChar w:fldCharType="end"/>
            </w:r>
            <w:r w:rsidRPr="002C1856">
              <w:t>)</w:t>
            </w:r>
            <w:bookmarkEnd w:id="201"/>
          </w:p>
        </w:tc>
      </w:tr>
    </w:tbl>
    <w:p w14:paraId="3E3A59D2" w14:textId="4D78FB9D" w:rsidR="001E78DF" w:rsidRDefault="001E78DF" w:rsidP="008B2FC9">
      <w:pPr>
        <w:ind w:firstLine="0"/>
        <w:rPr>
          <w:b/>
        </w:rPr>
      </w:pPr>
      <w:r>
        <w:t xml:space="preserve">Na </w:t>
      </w:r>
      <w:r w:rsidR="00A9334B">
        <w:t>demonstração</w:t>
      </w:r>
      <w:r>
        <w:t xml:space="preserve"> d</w:t>
      </w:r>
      <w:r w:rsidR="00A9334B">
        <w:t>a</w:t>
      </w:r>
      <w:r>
        <w:t xml:space="preserve"> Equação </w:t>
      </w:r>
      <w:r>
        <w:fldChar w:fldCharType="begin"/>
      </w:r>
      <w:r>
        <w:instrText xml:space="preserve"> REF _Ref145475771 \h </w:instrText>
      </w:r>
      <w:r>
        <w:fldChar w:fldCharType="separate"/>
      </w:r>
      <w:r w:rsidR="00EA0520" w:rsidRPr="002C1856">
        <w:t>(</w:t>
      </w:r>
      <w:r w:rsidR="00EA0520">
        <w:rPr>
          <w:noProof/>
        </w:rPr>
        <w:t>3</w:t>
      </w:r>
      <w:r w:rsidR="00EA0520">
        <w:t>.</w:t>
      </w:r>
      <w:r w:rsidR="00EA0520">
        <w:rPr>
          <w:noProof/>
        </w:rPr>
        <w:t>63</w:t>
      </w:r>
      <w:r w:rsidR="00EA0520" w:rsidRPr="002C1856">
        <w:t>)</w:t>
      </w:r>
      <w:r>
        <w:fldChar w:fldCharType="end"/>
      </w:r>
      <w:r w:rsidR="00A9334B">
        <w:t>,</w:t>
      </w:r>
      <w:r>
        <w:t xml:space="preserve"> usamos o fato </w:t>
      </w:r>
      <w:r w:rsidR="00532855">
        <w:t>de a</w:t>
      </w:r>
      <w:r>
        <w:t xml:space="preserve"> energia </w:t>
      </w:r>
      <w:r w:rsidR="0071274E">
        <w:t>ser</w:t>
      </w:r>
      <w:r>
        <w:t xml:space="preserve"> um número real, ou seja,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O interessante é que a função de distribuição da densidade de probabilidade de sistemas quânticos em que a energia potencial não depende explicitamente do tempo é independente do tempo. Tais estados são chamados de </w:t>
      </w:r>
      <w:r w:rsidRPr="00A26997">
        <w:rPr>
          <w:b/>
          <w:i/>
        </w:rPr>
        <w:t>estados estacionários</w:t>
      </w:r>
      <w:r>
        <w:t xml:space="preserve">. Estados estacionários apresentam energias constantes. Não devemos confundir estados estacionários (estados com função densidade de probabilidade </w:t>
      </w:r>
      <m:oMath>
        <m:r>
          <w:rPr>
            <w:rFonts w:ascii="Cambria Math" w:hAnsi="Cambria Math"/>
          </w:rPr>
          <m:t>ρ</m:t>
        </m:r>
        <m:d>
          <m:dPr>
            <m:ctrlPr>
              <w:rPr>
                <w:rFonts w:ascii="Cambria Math" w:hAnsi="Cambria Math"/>
                <w:i/>
              </w:rPr>
            </m:ctrlPr>
          </m:dPr>
          <m:e>
            <m:r>
              <m:rPr>
                <m:sty m:val="bi"/>
              </m:rPr>
              <w:rPr>
                <w:rFonts w:ascii="Cambria Math" w:hAnsi="Cambria Math"/>
              </w:rPr>
              <m:t>r</m:t>
            </m:r>
          </m:e>
        </m:d>
      </m:oMath>
      <w:r>
        <w:t xml:space="preserve"> independente do tempo) com a partícula em repouso. </w:t>
      </w:r>
      <w:r w:rsidRPr="00B45BCA">
        <w:rPr>
          <w:b/>
          <w:i/>
        </w:rPr>
        <w:t xml:space="preserve">A partícula </w:t>
      </w:r>
      <w:r w:rsidR="00B45BCA">
        <w:rPr>
          <w:b/>
          <w:i/>
        </w:rPr>
        <w:t>nuca</w:t>
      </w:r>
      <w:r w:rsidRPr="00B45BCA">
        <w:rPr>
          <w:b/>
          <w:i/>
        </w:rPr>
        <w:t xml:space="preserve"> está em repouso</w:t>
      </w:r>
      <w:r w:rsidRPr="00B45BCA">
        <w:rPr>
          <w:b/>
        </w:rPr>
        <w:t xml:space="preserve">. </w:t>
      </w:r>
    </w:p>
    <w:p w14:paraId="0D243E30" w14:textId="77777777" w:rsidR="004C54CA" w:rsidRPr="00B45BCA" w:rsidRDefault="004C54CA" w:rsidP="008B2FC9">
      <w:pPr>
        <w:ind w:firstLine="0"/>
        <w:rPr>
          <w:b/>
        </w:rPr>
      </w:pPr>
    </w:p>
    <w:p w14:paraId="2C7054F7" w14:textId="4ACF4C58" w:rsidR="00233A99" w:rsidRPr="00D926CE" w:rsidRDefault="00EA49F5" w:rsidP="005B6BDF">
      <w:pPr>
        <w:pStyle w:val="Heading2"/>
      </w:pPr>
      <w:r>
        <w:t xml:space="preserve"> </w:t>
      </w:r>
      <w:bookmarkStart w:id="202" w:name="_Toc103420517"/>
      <w:r w:rsidR="0096590E">
        <w:t>Restrições sobre a função de onda</w:t>
      </w:r>
      <w:bookmarkEnd w:id="202"/>
    </w:p>
    <w:p w14:paraId="07D5B43E" w14:textId="77777777" w:rsidR="00233A99" w:rsidRDefault="00233A99" w:rsidP="001E78DF">
      <w:pPr>
        <w:ind w:firstLine="709"/>
      </w:pPr>
    </w:p>
    <w:p w14:paraId="5F94B25E" w14:textId="7D984571" w:rsidR="001E78DF" w:rsidRDefault="001E78DF" w:rsidP="001E78DF">
      <w:pPr>
        <w:ind w:firstLine="709"/>
      </w:pPr>
      <w:r>
        <w:t xml:space="preserve">A condição de normalização exige que </w:t>
      </w:r>
      <w:r>
        <w:fldChar w:fldCharType="begin"/>
      </w:r>
      <w:r>
        <w:instrText xml:space="preserve"> REF _Ref116532615 \h </w:instrText>
      </w:r>
      <w:r>
        <w:fldChar w:fldCharType="separate"/>
      </w:r>
      <w:r w:rsidR="00EA0520" w:rsidRPr="002C1856">
        <w:t>(</w:t>
      </w:r>
      <w:r w:rsidR="00EA0520">
        <w:rPr>
          <w:noProof/>
        </w:rPr>
        <w:t>3</w:t>
      </w:r>
      <w:r w:rsidR="00EA0520">
        <w:t>.</w:t>
      </w:r>
      <w:r w:rsidR="00EA0520">
        <w:rPr>
          <w:noProof/>
        </w:rPr>
        <w:t>51</w:t>
      </w:r>
      <w:r w:rsidR="00EA0520" w:rsidRPr="002C1856">
        <w:t>)</w:t>
      </w:r>
      <w:r>
        <w:fldChar w:fldCharType="end"/>
      </w:r>
      <w:r>
        <w:t xml:space="preserve"> seja finita. Não é possível normalizar uma função de onda se a integral do seu quadrado for infinita. Expressamos essa condição dizendo que </w:t>
      </w:r>
      <w:r w:rsidRPr="001615A9">
        <w:rPr>
          <w:b/>
        </w:rPr>
        <w:t xml:space="preserve">a </w:t>
      </w:r>
      <w:r w:rsidRPr="001615A9">
        <w:rPr>
          <w:b/>
          <w:i/>
        </w:rPr>
        <w:t xml:space="preserve">função de onda </w:t>
      </w:r>
      <w:r w:rsidR="006D24E4">
        <w:rPr>
          <w:b/>
          <w:i/>
        </w:rPr>
        <w:t xml:space="preserve">ao quadrado </w:t>
      </w:r>
      <w:r w:rsidRPr="001615A9">
        <w:rPr>
          <w:b/>
          <w:i/>
        </w:rPr>
        <w:t>deve ser integrável</w:t>
      </w:r>
      <w:r>
        <w:t xml:space="preserve">. Também não é lógico que a função de onda forneça duas probabilidades diferentes para a mesma posição espacial da partícula. Portanto, devemos exigir que a </w:t>
      </w:r>
      <w:r w:rsidRPr="00AD6BD3">
        <w:rPr>
          <w:b/>
          <w:i/>
        </w:rPr>
        <w:t>função de onda seja monovalorada</w:t>
      </w:r>
      <w:r>
        <w:t xml:space="preserve">. Outra observação a ser feita é que a Equação de Schrödinger contém derivadas segundas. Isto significa que </w:t>
      </w:r>
      <w:r w:rsidRPr="00D1039F">
        <w:rPr>
          <w:b/>
          <w:i/>
        </w:rPr>
        <w:t>a função de estado e sua primeira derivada devem ser contínuas</w:t>
      </w:r>
      <w:r>
        <w:t>. Estas condições são chamadas de condições de aceitabilidade da função de estado.</w:t>
      </w:r>
    </w:p>
    <w:p w14:paraId="14D02E63" w14:textId="43B6F107" w:rsidR="001E78DF" w:rsidRDefault="001E78DF" w:rsidP="001E78DF">
      <w:pPr>
        <w:ind w:firstLine="709"/>
      </w:pPr>
      <w:r>
        <w:t xml:space="preserve">A maioria dos fenômenos quânticos de interesse da química é descrito por estados estacionários. Neste texto, estamos particularmente interessados no estudo de sistemas químicos descritos por estados estacionários, isto é, a Equação de </w:t>
      </w:r>
      <w:r w:rsidRPr="0059439B">
        <w:rPr>
          <w:i/>
        </w:rPr>
        <w:t>Schrödinger</w:t>
      </w:r>
      <w:r>
        <w:t xml:space="preserve"> </w:t>
      </w:r>
      <w:r w:rsidRPr="00FE2C73">
        <w:rPr>
          <w:i/>
        </w:rPr>
        <w:t>independente do tempo</w:t>
      </w:r>
      <w:r>
        <w:t>.</w:t>
      </w:r>
      <w:bookmarkStart w:id="203" w:name="_Toc148114263"/>
      <w:bookmarkEnd w:id="203"/>
    </w:p>
    <w:p w14:paraId="5C498104" w14:textId="09510D04" w:rsidR="00582AA9" w:rsidRDefault="00582AA9" w:rsidP="001E78DF">
      <w:pPr>
        <w:ind w:firstLine="709"/>
      </w:pPr>
    </w:p>
    <w:p w14:paraId="43F65CB5" w14:textId="0B6B2506" w:rsidR="00582AA9" w:rsidRPr="00D926CE" w:rsidRDefault="004C54CA" w:rsidP="005B6BDF">
      <w:pPr>
        <w:pStyle w:val="Heading2"/>
      </w:pPr>
      <w:r>
        <w:t xml:space="preserve"> </w:t>
      </w:r>
      <w:bookmarkStart w:id="204" w:name="_Toc103420518"/>
      <w:r w:rsidR="00582AA9">
        <w:t>O problema da medida</w:t>
      </w:r>
      <w:bookmarkEnd w:id="204"/>
    </w:p>
    <w:p w14:paraId="056D0F73" w14:textId="77777777" w:rsidR="00582AA9" w:rsidRDefault="00582AA9" w:rsidP="001E78DF">
      <w:pPr>
        <w:ind w:firstLine="709"/>
      </w:pPr>
    </w:p>
    <w:p w14:paraId="12EA0F4D" w14:textId="7AA549C2" w:rsidR="00446B9A" w:rsidRDefault="00114A7A" w:rsidP="00974C97">
      <w:pPr>
        <w:rPr>
          <w:rFonts w:eastAsiaTheme="minorEastAsia"/>
        </w:rPr>
      </w:pPr>
      <w:r>
        <w:t xml:space="preserve">A interpretação probabilística </w:t>
      </w:r>
      <w:r w:rsidR="00B5556F">
        <w:t xml:space="preserve">da função de onda impõe certa indeterminação </w:t>
      </w:r>
      <w:r w:rsidR="00EF2364">
        <w:t xml:space="preserve">sobre os possíveis resultados </w:t>
      </w:r>
      <w:r w:rsidR="004B1044">
        <w:t xml:space="preserve">de certo experimento. </w:t>
      </w:r>
      <w:r w:rsidR="004E30D3">
        <w:t xml:space="preserve">Mesmo que tenhamos completo domínio da </w:t>
      </w:r>
      <w:r w:rsidR="00C67BB0">
        <w:t xml:space="preserve">teoria quântica, não podemos dizer </w:t>
      </w:r>
      <w:r w:rsidR="00151CDA">
        <w:t xml:space="preserve">com certeza </w:t>
      </w:r>
      <w:r w:rsidR="00C67BB0">
        <w:t>qual será o resultado da medida de um</w:t>
      </w:r>
      <w:r w:rsidR="00151CDA">
        <w:t xml:space="preserve"> observável. </w:t>
      </w:r>
      <w:r w:rsidR="002D3294">
        <w:t xml:space="preserve">Tudo que podemos dizer é a probabilidade de ocorrência </w:t>
      </w:r>
      <w:r w:rsidR="00D14A97">
        <w:t xml:space="preserve">de certo resultado medido. </w:t>
      </w:r>
      <w:r w:rsidR="0021079B">
        <w:t xml:space="preserve">Esta é uma questão que tem preocupado </w:t>
      </w:r>
      <w:r w:rsidR="00A73345">
        <w:t>muito</w:t>
      </w:r>
      <w:r w:rsidR="008A0C56">
        <w:t>s</w:t>
      </w:r>
      <w:r w:rsidR="00A73345">
        <w:t xml:space="preserve"> os teóricos da mecânica quântica</w:t>
      </w:r>
      <w:r w:rsidR="008A0C56">
        <w:t xml:space="preserve"> e ainda é tema de debate no meio </w:t>
      </w:r>
      <w:r w:rsidR="00AA16E6">
        <w:t>científico.</w:t>
      </w:r>
      <w:r w:rsidR="0032570D">
        <w:t xml:space="preserve"> Por exemplo, </w:t>
      </w:r>
      <w:r w:rsidR="006E31B5">
        <w:t xml:space="preserve">ao fazer a </w:t>
      </w:r>
      <w:r w:rsidR="0032570D">
        <w:t>medida da posição de uma partícula</w:t>
      </w:r>
      <w:r w:rsidR="00F873A4">
        <w:t xml:space="preserve">, suponhamos que a partícula </w:t>
      </w:r>
      <w:r w:rsidR="005A747C">
        <w:t xml:space="preserve">foi encontrada na posição </w:t>
      </w:r>
      <m:oMath>
        <m:r>
          <w:rPr>
            <w:rFonts w:ascii="Cambria Math" w:hAnsi="Cambria Math"/>
          </w:rPr>
          <m:t>A</m:t>
        </m:r>
      </m:oMath>
      <w:r w:rsidR="005A747C">
        <w:rPr>
          <w:rFonts w:eastAsiaTheme="minorEastAsia"/>
        </w:rPr>
        <w:t xml:space="preserve">. </w:t>
      </w:r>
      <w:r w:rsidR="00352975">
        <w:rPr>
          <w:rFonts w:eastAsiaTheme="minorEastAsia"/>
        </w:rPr>
        <w:t>Podemos perguntar agora</w:t>
      </w:r>
      <w:r w:rsidR="00EB785C">
        <w:rPr>
          <w:rFonts w:eastAsiaTheme="minorEastAsia"/>
        </w:rPr>
        <w:t>:</w:t>
      </w:r>
      <w:r w:rsidR="00FB3228">
        <w:rPr>
          <w:rFonts w:eastAsiaTheme="minorEastAsia"/>
        </w:rPr>
        <w:t xml:space="preserve"> onde estava a partícula no tempo imediatamente anterior a medida?</w:t>
      </w:r>
      <w:r w:rsidR="005F3D6B">
        <w:rPr>
          <w:rFonts w:eastAsiaTheme="minorEastAsia"/>
        </w:rPr>
        <w:t xml:space="preserve"> </w:t>
      </w:r>
      <w:r w:rsidR="00163D73">
        <w:rPr>
          <w:rFonts w:eastAsiaTheme="minorEastAsia"/>
        </w:rPr>
        <w:t xml:space="preserve">Essa simples pergunta serve para ilustrar </w:t>
      </w:r>
      <w:r w:rsidR="00A44FC1">
        <w:rPr>
          <w:rFonts w:eastAsiaTheme="minorEastAsia"/>
        </w:rPr>
        <w:t xml:space="preserve">as </w:t>
      </w:r>
      <w:r w:rsidR="001C093A">
        <w:rPr>
          <w:rFonts w:eastAsiaTheme="minorEastAsia"/>
        </w:rPr>
        <w:t xml:space="preserve">três </w:t>
      </w:r>
      <w:r w:rsidR="00A44FC1">
        <w:rPr>
          <w:rFonts w:eastAsiaTheme="minorEastAsia"/>
        </w:rPr>
        <w:t xml:space="preserve">principais correntes filosóficas sobre a indeterminação </w:t>
      </w:r>
      <w:r w:rsidR="00C1300E">
        <w:rPr>
          <w:rFonts w:eastAsiaTheme="minorEastAsia"/>
        </w:rPr>
        <w:t>probabilística</w:t>
      </w:r>
      <w:r w:rsidR="002A59C5">
        <w:rPr>
          <w:rFonts w:eastAsiaTheme="minorEastAsia"/>
        </w:rPr>
        <w:t xml:space="preserve"> da função de onda.</w:t>
      </w:r>
    </w:p>
    <w:p w14:paraId="320B901D" w14:textId="1AE484B5" w:rsidR="002A59C5" w:rsidRDefault="002A59C5" w:rsidP="002A59C5">
      <w:pPr>
        <w:ind w:firstLine="0"/>
        <w:rPr>
          <w:rFonts w:eastAsiaTheme="minorEastAsia"/>
        </w:rPr>
      </w:pPr>
      <w:r w:rsidRPr="003C7EED">
        <w:rPr>
          <w:rFonts w:eastAsiaTheme="minorEastAsia"/>
          <w:b/>
        </w:rPr>
        <w:t>Interpretação realística</w:t>
      </w:r>
      <w:r>
        <w:rPr>
          <w:rFonts w:eastAsiaTheme="minorEastAsia"/>
        </w:rPr>
        <w:t xml:space="preserve">: </w:t>
      </w:r>
      <w:r w:rsidR="00C456BC">
        <w:rPr>
          <w:rFonts w:eastAsiaTheme="minorEastAsia"/>
        </w:rPr>
        <w:t>essa interpretação filosófica era defendida por Einstein</w:t>
      </w:r>
      <w:r w:rsidR="00ED55B9">
        <w:rPr>
          <w:rFonts w:eastAsiaTheme="minorEastAsia"/>
        </w:rPr>
        <w:t xml:space="preserve">, a qual afirma </w:t>
      </w:r>
      <w:r w:rsidR="00843FC1">
        <w:rPr>
          <w:rFonts w:eastAsiaTheme="minorEastAsia"/>
        </w:rPr>
        <w:t xml:space="preserve">que </w:t>
      </w:r>
      <w:r w:rsidR="0035732C">
        <w:rPr>
          <w:rFonts w:eastAsiaTheme="minorEastAsia"/>
        </w:rPr>
        <w:t>no tempo imediatamente anterior a realização da medida</w:t>
      </w:r>
      <w:r w:rsidR="003C7EED">
        <w:rPr>
          <w:rFonts w:eastAsiaTheme="minorEastAsia"/>
        </w:rPr>
        <w:t>,</w:t>
      </w:r>
      <w:r w:rsidR="00843FC1">
        <w:rPr>
          <w:rFonts w:eastAsiaTheme="minorEastAsia"/>
        </w:rPr>
        <w:t xml:space="preserve"> a partícula realmente estava na posição </w:t>
      </w:r>
      <m:oMath>
        <m:r>
          <w:rPr>
            <w:rFonts w:ascii="Cambria Math" w:eastAsiaTheme="minorEastAsia" w:hAnsi="Cambria Math"/>
          </w:rPr>
          <m:t>A</m:t>
        </m:r>
      </m:oMath>
      <w:r w:rsidR="000365C1">
        <w:rPr>
          <w:rFonts w:eastAsiaTheme="minorEastAsia"/>
        </w:rPr>
        <w:t xml:space="preserve">. Se </w:t>
      </w:r>
      <w:r w:rsidR="006E5585">
        <w:rPr>
          <w:rFonts w:eastAsiaTheme="minorEastAsia"/>
        </w:rPr>
        <w:t>a teoria quântica não</w:t>
      </w:r>
      <w:r w:rsidR="00C460CF">
        <w:rPr>
          <w:rFonts w:eastAsiaTheme="minorEastAsia"/>
        </w:rPr>
        <w:t xml:space="preserve"> é</w:t>
      </w:r>
      <w:r w:rsidR="006E5585">
        <w:rPr>
          <w:rFonts w:eastAsiaTheme="minorEastAsia"/>
        </w:rPr>
        <w:t xml:space="preserve"> capaz de dizer com certeza que ela estava em </w:t>
      </w:r>
      <m:oMath>
        <m:r>
          <w:rPr>
            <w:rFonts w:ascii="Cambria Math" w:eastAsiaTheme="minorEastAsia" w:hAnsi="Cambria Math"/>
          </w:rPr>
          <m:t>A</m:t>
        </m:r>
      </m:oMath>
      <w:r w:rsidR="00165D05">
        <w:rPr>
          <w:rFonts w:eastAsiaTheme="minorEastAsia"/>
        </w:rPr>
        <w:t xml:space="preserve"> é porque a quântica é </w:t>
      </w:r>
      <w:r w:rsidR="00C07B06">
        <w:rPr>
          <w:rFonts w:eastAsiaTheme="minorEastAsia"/>
        </w:rPr>
        <w:t>uma teoria incompleta</w:t>
      </w:r>
      <w:r w:rsidR="00165D05">
        <w:rPr>
          <w:rFonts w:eastAsiaTheme="minorEastAsia"/>
        </w:rPr>
        <w:t>.</w:t>
      </w:r>
      <w:r w:rsidR="00C460CF">
        <w:rPr>
          <w:rFonts w:eastAsiaTheme="minorEastAsia"/>
        </w:rPr>
        <w:t xml:space="preserve"> Ou seja, </w:t>
      </w:r>
      <w:r w:rsidR="00C07B06">
        <w:rPr>
          <w:rFonts w:eastAsiaTheme="minorEastAsia"/>
        </w:rPr>
        <w:t xml:space="preserve">existem variáveis ocultas na quântica que não estão </w:t>
      </w:r>
      <w:r w:rsidR="00C07B06">
        <w:rPr>
          <w:rFonts w:eastAsiaTheme="minorEastAsia"/>
        </w:rPr>
        <w:lastRenderedPageBreak/>
        <w:t>sendo levadas em consideração.</w:t>
      </w:r>
      <w:r w:rsidR="003448BF">
        <w:rPr>
          <w:rFonts w:eastAsiaTheme="minorEastAsia"/>
        </w:rPr>
        <w:t xml:space="preserve"> Einstein não achava que a teoria quântica estivesse errada</w:t>
      </w:r>
      <w:r w:rsidR="002A520E">
        <w:rPr>
          <w:rFonts w:eastAsiaTheme="minorEastAsia"/>
        </w:rPr>
        <w:t>. O que ele achava que a teoria quântica estava incompleta</w:t>
      </w:r>
      <w:r w:rsidR="00E7571F">
        <w:rPr>
          <w:rFonts w:eastAsiaTheme="minorEastAsia"/>
        </w:rPr>
        <w:t xml:space="preserve"> </w:t>
      </w:r>
      <w:r w:rsidR="002A520E">
        <w:rPr>
          <w:rFonts w:eastAsiaTheme="minorEastAsia"/>
        </w:rPr>
        <w:t>e, portanto,</w:t>
      </w:r>
      <w:r w:rsidR="00E7571F">
        <w:rPr>
          <w:rFonts w:eastAsiaTheme="minorEastAsia"/>
        </w:rPr>
        <w:t xml:space="preserve"> não poderia descrever completamente a realidade física.</w:t>
      </w:r>
    </w:p>
    <w:p w14:paraId="3D82BBC8" w14:textId="11EFCE3C" w:rsidR="009F026A" w:rsidRDefault="009F026A" w:rsidP="002A59C5">
      <w:pPr>
        <w:ind w:firstLine="0"/>
        <w:rPr>
          <w:rFonts w:eastAsiaTheme="minorEastAsia"/>
        </w:rPr>
      </w:pPr>
      <w:r w:rsidRPr="00134FAE">
        <w:rPr>
          <w:rFonts w:eastAsiaTheme="minorEastAsia"/>
          <w:b/>
        </w:rPr>
        <w:t>Interpretação ortodoxa</w:t>
      </w:r>
      <w:r>
        <w:rPr>
          <w:rFonts w:eastAsiaTheme="minorEastAsia"/>
        </w:rPr>
        <w:t xml:space="preserve">: </w:t>
      </w:r>
      <w:r w:rsidR="00C225CE">
        <w:rPr>
          <w:rFonts w:eastAsiaTheme="minorEastAsia"/>
        </w:rPr>
        <w:t>essa interpretação</w:t>
      </w:r>
      <w:r w:rsidR="00D30B45">
        <w:rPr>
          <w:rFonts w:eastAsiaTheme="minorEastAsia"/>
        </w:rPr>
        <w:t xml:space="preserve">, também conhecida como interpretação de </w:t>
      </w:r>
      <w:r w:rsidR="00682FEA">
        <w:rPr>
          <w:rFonts w:eastAsiaTheme="minorEastAsia"/>
        </w:rPr>
        <w:t>Copenhague,</w:t>
      </w:r>
      <w:r w:rsidR="00D30B45">
        <w:rPr>
          <w:rFonts w:eastAsiaTheme="minorEastAsia"/>
        </w:rPr>
        <w:t xml:space="preserve"> </w:t>
      </w:r>
      <w:r w:rsidR="00C225CE">
        <w:rPr>
          <w:rFonts w:eastAsiaTheme="minorEastAsia"/>
        </w:rPr>
        <w:t xml:space="preserve">afirma que antes da medida, a partícula não estava em lugar algum. </w:t>
      </w:r>
      <w:r w:rsidR="00267DC7">
        <w:rPr>
          <w:rFonts w:eastAsiaTheme="minorEastAsia"/>
        </w:rPr>
        <w:t xml:space="preserve">Foi o ato de se fazer </w:t>
      </w:r>
      <w:r w:rsidR="004F3DC9">
        <w:rPr>
          <w:rFonts w:eastAsiaTheme="minorEastAsia"/>
        </w:rPr>
        <w:t xml:space="preserve">a </w:t>
      </w:r>
      <w:r w:rsidR="00267DC7">
        <w:rPr>
          <w:rFonts w:eastAsiaTheme="minorEastAsia"/>
        </w:rPr>
        <w:t>medi</w:t>
      </w:r>
      <w:r w:rsidR="004F3DC9">
        <w:rPr>
          <w:rFonts w:eastAsiaTheme="minorEastAsia"/>
        </w:rPr>
        <w:t>ção</w:t>
      </w:r>
      <w:r w:rsidR="00267DC7">
        <w:rPr>
          <w:rFonts w:eastAsiaTheme="minorEastAsia"/>
        </w:rPr>
        <w:t xml:space="preserve"> que fez com que a partícula fosse encontrada na posição </w:t>
      </w:r>
      <m:oMath>
        <m:r>
          <w:rPr>
            <w:rFonts w:ascii="Cambria Math" w:eastAsiaTheme="minorEastAsia" w:hAnsi="Cambria Math"/>
          </w:rPr>
          <m:t>A</m:t>
        </m:r>
      </m:oMath>
      <w:r w:rsidR="00267DC7">
        <w:rPr>
          <w:rFonts w:eastAsiaTheme="minorEastAsia"/>
        </w:rPr>
        <w:t>.</w:t>
      </w:r>
      <w:r w:rsidR="00883CED">
        <w:rPr>
          <w:rFonts w:eastAsiaTheme="minorEastAsia"/>
        </w:rPr>
        <w:t xml:space="preserve"> O processo da medição pertu</w:t>
      </w:r>
      <w:r w:rsidR="005B791D">
        <w:rPr>
          <w:rFonts w:eastAsiaTheme="minorEastAsia"/>
        </w:rPr>
        <w:t>rba o sistema</w:t>
      </w:r>
      <w:r w:rsidR="00314231">
        <w:rPr>
          <w:rFonts w:eastAsiaTheme="minorEastAsia"/>
        </w:rPr>
        <w:t>, o que leva ao colapso da função de onda</w:t>
      </w:r>
      <w:r w:rsidR="005B791D">
        <w:rPr>
          <w:rFonts w:eastAsiaTheme="minorEastAsia"/>
        </w:rPr>
        <w:t xml:space="preserve"> e faz com que a partícula seja vista em </w:t>
      </w:r>
      <m:oMath>
        <m:r>
          <w:rPr>
            <w:rFonts w:ascii="Cambria Math" w:eastAsiaTheme="minorEastAsia" w:hAnsi="Cambria Math"/>
          </w:rPr>
          <m:t>A</m:t>
        </m:r>
      </m:oMath>
      <w:r w:rsidR="005B791D">
        <w:rPr>
          <w:rFonts w:eastAsiaTheme="minorEastAsia"/>
        </w:rPr>
        <w:t xml:space="preserve">. </w:t>
      </w:r>
      <w:r w:rsidR="00233A1B">
        <w:rPr>
          <w:rFonts w:eastAsiaTheme="minorEastAsia"/>
        </w:rPr>
        <w:t>Por</w:t>
      </w:r>
      <w:r w:rsidR="00915C81">
        <w:rPr>
          <w:rFonts w:eastAsiaTheme="minorEastAsia"/>
        </w:rPr>
        <w:t xml:space="preserve"> </w:t>
      </w:r>
      <w:r w:rsidR="00233A1B">
        <w:rPr>
          <w:rFonts w:eastAsiaTheme="minorEastAsia"/>
        </w:rPr>
        <w:t xml:space="preserve">que a partícula escolheu a posição </w:t>
      </w:r>
      <m:oMath>
        <m:r>
          <w:rPr>
            <w:rFonts w:ascii="Cambria Math" w:eastAsiaTheme="minorEastAsia" w:hAnsi="Cambria Math"/>
          </w:rPr>
          <m:t>A</m:t>
        </m:r>
      </m:oMath>
      <w:r w:rsidR="00915C81">
        <w:rPr>
          <w:rFonts w:eastAsiaTheme="minorEastAsia"/>
        </w:rPr>
        <w:t>?</w:t>
      </w:r>
      <w:r w:rsidR="00233A1B">
        <w:rPr>
          <w:rFonts w:eastAsiaTheme="minorEastAsia"/>
        </w:rPr>
        <w:t xml:space="preserve"> </w:t>
      </w:r>
      <w:r w:rsidR="00915C81">
        <w:rPr>
          <w:rFonts w:eastAsiaTheme="minorEastAsia"/>
        </w:rPr>
        <w:t>É</w:t>
      </w:r>
      <w:r w:rsidR="00233A1B">
        <w:rPr>
          <w:rFonts w:eastAsiaTheme="minorEastAsia"/>
        </w:rPr>
        <w:t xml:space="preserve"> uma pergunta que não devemos fazer.</w:t>
      </w:r>
      <w:r w:rsidR="00323AAA">
        <w:rPr>
          <w:rFonts w:eastAsiaTheme="minorEastAsia"/>
        </w:rPr>
        <w:t xml:space="preserve"> Essa interpretação era defendida pelo físico dinamarquês Niels Bohr</w:t>
      </w:r>
      <w:r w:rsidR="003272E1">
        <w:rPr>
          <w:rFonts w:eastAsiaTheme="minorEastAsia"/>
        </w:rPr>
        <w:t xml:space="preserve"> e seus seguidores</w:t>
      </w:r>
      <w:r w:rsidR="0063508B">
        <w:rPr>
          <w:rFonts w:eastAsiaTheme="minorEastAsia"/>
        </w:rPr>
        <w:t>.</w:t>
      </w:r>
    </w:p>
    <w:p w14:paraId="7F6E0ECB" w14:textId="69E8B174" w:rsidR="00AF5B03" w:rsidRDefault="00AF5B03" w:rsidP="002A59C5">
      <w:pPr>
        <w:ind w:firstLine="0"/>
        <w:rPr>
          <w:rFonts w:eastAsiaTheme="minorEastAsia"/>
        </w:rPr>
      </w:pPr>
      <w:r w:rsidRPr="0020344C">
        <w:rPr>
          <w:rFonts w:eastAsiaTheme="minorEastAsia"/>
          <w:b/>
        </w:rPr>
        <w:t>Interpretação agnóstica</w:t>
      </w:r>
      <w:r>
        <w:rPr>
          <w:rFonts w:eastAsiaTheme="minorEastAsia"/>
        </w:rPr>
        <w:t xml:space="preserve">: </w:t>
      </w:r>
      <w:r w:rsidR="006A0DD1">
        <w:rPr>
          <w:rFonts w:eastAsiaTheme="minorEastAsia"/>
        </w:rPr>
        <w:t xml:space="preserve">a interpretação agnóstica afirma que </w:t>
      </w:r>
      <w:r w:rsidR="00CC3B51">
        <w:rPr>
          <w:rFonts w:eastAsiaTheme="minorEastAsia"/>
        </w:rPr>
        <w:t>essa é uma questão que não pode ser respondida.</w:t>
      </w:r>
      <w:r w:rsidR="0033125A">
        <w:rPr>
          <w:rFonts w:eastAsiaTheme="minorEastAsia"/>
        </w:rPr>
        <w:t xml:space="preserve"> Para se saber onde estava a partícula anterior a medida</w:t>
      </w:r>
      <w:r w:rsidR="007442F6">
        <w:rPr>
          <w:rFonts w:eastAsiaTheme="minorEastAsia"/>
        </w:rPr>
        <w:t xml:space="preserve"> é preciso fazer outra medida.</w:t>
      </w:r>
      <w:r w:rsidR="007D5DEE">
        <w:rPr>
          <w:rFonts w:eastAsiaTheme="minorEastAsia"/>
        </w:rPr>
        <w:t xml:space="preserve"> Mas a medida já foi feita e não se pode voltar no tempo para fazer outra medida anterior a medida. </w:t>
      </w:r>
      <w:r w:rsidR="00D04B0E">
        <w:rPr>
          <w:rFonts w:eastAsiaTheme="minorEastAsia"/>
        </w:rPr>
        <w:t xml:space="preserve">Portanto, não é possível saber onde estava a </w:t>
      </w:r>
      <w:r w:rsidR="00032D43">
        <w:rPr>
          <w:rFonts w:eastAsiaTheme="minorEastAsia"/>
        </w:rPr>
        <w:t>partícula anterior a medida. Essa interpretação era defendida por Puli.</w:t>
      </w:r>
    </w:p>
    <w:p w14:paraId="1EEC9460" w14:textId="7F9965C3" w:rsidR="00A80347" w:rsidRDefault="00367050" w:rsidP="00367050">
      <w:r>
        <w:t xml:space="preserve">John Bell, em 1964, </w:t>
      </w:r>
      <w:r w:rsidR="00E11503">
        <w:t xml:space="preserve">apresentou </w:t>
      </w:r>
      <w:r w:rsidR="00745B28">
        <w:t>argumento</w:t>
      </w:r>
      <w:r w:rsidR="00E11503">
        <w:t>s</w:t>
      </w:r>
      <w:r w:rsidR="00745B28">
        <w:t xml:space="preserve"> decisiv</w:t>
      </w:r>
      <w:r w:rsidR="00E11503">
        <w:t>os</w:t>
      </w:r>
      <w:r w:rsidR="00745B28">
        <w:t xml:space="preserve"> em favor </w:t>
      </w:r>
      <w:r w:rsidR="00F90A5F">
        <w:t>d</w:t>
      </w:r>
      <w:r w:rsidR="00745B28">
        <w:t>a interpretação ortodoxa</w:t>
      </w:r>
      <w:r w:rsidR="007C18BD">
        <w:t>, eliminando as interpretações realística e agnóstica.</w:t>
      </w:r>
    </w:p>
    <w:p w14:paraId="090BE815" w14:textId="0CE03F01" w:rsidR="00C07F84" w:rsidRDefault="00E2192C" w:rsidP="00367050">
      <w:r>
        <w:t>Uma segunda questão que aparece imediatamente é</w:t>
      </w:r>
      <w:r w:rsidR="00F22862">
        <w:t>: após fazer</w:t>
      </w:r>
      <w:r w:rsidR="00BD6F29">
        <w:t>mos</w:t>
      </w:r>
      <w:r w:rsidR="00F22862">
        <w:t xml:space="preserve"> uma medida e encontrar a partícula na posição </w:t>
      </w:r>
      <m:oMath>
        <m:r>
          <w:rPr>
            <w:rFonts w:ascii="Cambria Math" w:hAnsi="Cambria Math"/>
          </w:rPr>
          <m:t>A</m:t>
        </m:r>
      </m:oMath>
      <w:r w:rsidR="00BD6F29">
        <w:rPr>
          <w:rFonts w:eastAsiaTheme="minorEastAsia"/>
        </w:rPr>
        <w:t xml:space="preserve">, </w:t>
      </w:r>
      <w:r w:rsidR="0095633B">
        <w:rPr>
          <w:rFonts w:eastAsiaTheme="minorEastAsia"/>
        </w:rPr>
        <w:t xml:space="preserve">e imediatamente fazermos uma segunda medida, a partícula ainda estará em </w:t>
      </w:r>
      <m:oMath>
        <m:r>
          <w:rPr>
            <w:rFonts w:ascii="Cambria Math" w:eastAsiaTheme="minorEastAsia" w:hAnsi="Cambria Math"/>
          </w:rPr>
          <m:t>A</m:t>
        </m:r>
      </m:oMath>
      <w:r w:rsidR="00F83080">
        <w:rPr>
          <w:rFonts w:eastAsiaTheme="minorEastAsia"/>
        </w:rPr>
        <w:t xml:space="preserve">? Quanto a essa segunda questão parece que todos os quânticos teóricos concordam que a </w:t>
      </w:r>
      <w:r w:rsidR="000A245E">
        <w:rPr>
          <w:rFonts w:eastAsiaTheme="minorEastAsia"/>
        </w:rPr>
        <w:t>partícula</w:t>
      </w:r>
      <w:r w:rsidR="00F83080">
        <w:rPr>
          <w:rFonts w:eastAsiaTheme="minorEastAsia"/>
        </w:rPr>
        <w:t xml:space="preserve"> </w:t>
      </w:r>
      <w:r w:rsidR="000A245E">
        <w:rPr>
          <w:rFonts w:eastAsiaTheme="minorEastAsia"/>
        </w:rPr>
        <w:t xml:space="preserve">estará em </w:t>
      </w:r>
      <m:oMath>
        <m:r>
          <w:rPr>
            <w:rFonts w:ascii="Cambria Math" w:eastAsiaTheme="minorEastAsia" w:hAnsi="Cambria Math"/>
          </w:rPr>
          <m:t>A</m:t>
        </m:r>
      </m:oMath>
      <w:r w:rsidR="000A245E">
        <w:rPr>
          <w:rFonts w:eastAsiaTheme="minorEastAsia"/>
        </w:rPr>
        <w:t>.</w:t>
      </w:r>
      <w:r w:rsidR="00F34B7A">
        <w:rPr>
          <w:rFonts w:eastAsiaTheme="minorEastAsia"/>
        </w:rPr>
        <w:t xml:space="preserve"> O ato da medida colaps</w:t>
      </w:r>
      <w:r w:rsidR="009751C2">
        <w:rPr>
          <w:rFonts w:eastAsiaTheme="minorEastAsia"/>
        </w:rPr>
        <w:t>a</w:t>
      </w:r>
      <w:r w:rsidR="00F34B7A">
        <w:rPr>
          <w:rFonts w:eastAsiaTheme="minorEastAsia"/>
        </w:rPr>
        <w:t xml:space="preserve"> a função de onda</w:t>
      </w:r>
      <w:r w:rsidR="00385505">
        <w:rPr>
          <w:rFonts w:eastAsiaTheme="minorEastAsia"/>
        </w:rPr>
        <w:t xml:space="preserve"> em um pico agudo de probabilidade em </w:t>
      </w:r>
      <m:oMath>
        <m:r>
          <w:rPr>
            <w:rFonts w:ascii="Cambria Math" w:eastAsiaTheme="minorEastAsia" w:hAnsi="Cambria Math"/>
          </w:rPr>
          <m:t>A</m:t>
        </m:r>
      </m:oMath>
      <w:r w:rsidR="00385505">
        <w:rPr>
          <w:rFonts w:eastAsiaTheme="minorEastAsia"/>
        </w:rPr>
        <w:t xml:space="preserve"> e esse formato da função de onda perma</w:t>
      </w:r>
      <w:r w:rsidR="009751C2">
        <w:rPr>
          <w:rFonts w:eastAsiaTheme="minorEastAsia"/>
        </w:rPr>
        <w:t>ne</w:t>
      </w:r>
      <w:r w:rsidR="00385505">
        <w:rPr>
          <w:rFonts w:eastAsiaTheme="minorEastAsia"/>
        </w:rPr>
        <w:t>cerá no tempo imediatamente posterior</w:t>
      </w:r>
      <w:r w:rsidR="00B83D84">
        <w:rPr>
          <w:rFonts w:eastAsiaTheme="minorEastAsia"/>
        </w:rPr>
        <w:t>, o qual vai se alargando e desfazendo com a evolução temporal de acordo com a Equação de Schrö</w:t>
      </w:r>
      <w:r w:rsidR="009751C2">
        <w:rPr>
          <w:rFonts w:eastAsiaTheme="minorEastAsia"/>
        </w:rPr>
        <w:t>dinger.</w:t>
      </w:r>
    </w:p>
    <w:p w14:paraId="1C3D5E24" w14:textId="795149CA" w:rsidR="008C4CDD" w:rsidRDefault="008C4CDD" w:rsidP="00974C97"/>
    <w:p w14:paraId="3E88CBDC" w14:textId="21018BF8" w:rsidR="008C4CDD" w:rsidRDefault="008C4CDD" w:rsidP="00B929AA">
      <w:pPr>
        <w:ind w:firstLine="0"/>
      </w:pPr>
    </w:p>
    <w:p w14:paraId="536362CA" w14:textId="77777777" w:rsidR="008C4CDD" w:rsidRDefault="008C4CDD" w:rsidP="00974C97"/>
    <w:p w14:paraId="219E4F12" w14:textId="514C260D" w:rsidR="000D3CEA" w:rsidRDefault="000D3CEA">
      <w:pPr>
        <w:spacing w:after="160" w:line="259" w:lineRule="auto"/>
        <w:ind w:firstLine="0"/>
        <w:jc w:val="left"/>
      </w:pPr>
      <w:r>
        <w:br w:type="page"/>
      </w:r>
    </w:p>
    <w:p w14:paraId="02B4E397" w14:textId="17FA7679" w:rsidR="00631EE5" w:rsidRDefault="004C54CA" w:rsidP="004C54CA">
      <w:pPr>
        <w:pStyle w:val="Heading1"/>
      </w:pPr>
      <w:bookmarkStart w:id="205" w:name="_Toc103420519"/>
      <w:r>
        <w:lastRenderedPageBreak/>
        <w:t>SISTEMAS SIMPLES</w:t>
      </w:r>
      <w:bookmarkEnd w:id="205"/>
    </w:p>
    <w:p w14:paraId="7DC33FE4" w14:textId="4677118D" w:rsidR="000D3CEA" w:rsidRDefault="000D3CEA" w:rsidP="00974C97"/>
    <w:p w14:paraId="60E934A6" w14:textId="3B5F6760" w:rsidR="000D3CEA" w:rsidRDefault="000D3CEA" w:rsidP="00974C97"/>
    <w:p w14:paraId="560D8FF6" w14:textId="3B0837B2" w:rsidR="00756A17" w:rsidRDefault="00756A17" w:rsidP="00974C97"/>
    <w:p w14:paraId="415DB288" w14:textId="1D1146CB" w:rsidR="00040AE0" w:rsidRDefault="00040AE0" w:rsidP="00040AE0">
      <w:pPr>
        <w:ind w:firstLine="709"/>
      </w:pPr>
      <w:r>
        <w:t xml:space="preserve">Neste capítulo, procuraremos soluções da equação de </w:t>
      </w:r>
      <w:r w:rsidRPr="00C27659">
        <w:rPr>
          <w:i/>
        </w:rPr>
        <w:t>Schrödinger</w:t>
      </w:r>
      <w:r>
        <w:t xml:space="preserve"> para uma série de problemas relativamente simples. É importante termos em mente que </w:t>
      </w:r>
      <w:r>
        <w:fldChar w:fldCharType="begin"/>
      </w:r>
      <w:r>
        <w:instrText xml:space="preserve"> REF _Ref115344349 \h </w:instrText>
      </w:r>
      <w:r>
        <w:fldChar w:fldCharType="separate"/>
      </w:r>
      <w:r w:rsidR="00EA0520" w:rsidRPr="002C1856">
        <w:t>(</w:t>
      </w:r>
      <w:r w:rsidR="00EA0520">
        <w:rPr>
          <w:noProof/>
        </w:rPr>
        <w:t>3</w:t>
      </w:r>
      <w:r w:rsidR="00EA0520">
        <w:t>.</w:t>
      </w:r>
      <w:r w:rsidR="00EA0520">
        <w:rPr>
          <w:noProof/>
        </w:rPr>
        <w:t>42</w:t>
      </w:r>
      <w:r w:rsidR="00EA0520" w:rsidRPr="002C1856">
        <w:t>)</w:t>
      </w:r>
      <w:r>
        <w:fldChar w:fldCharType="end"/>
      </w:r>
      <w:r>
        <w:t xml:space="preserve"> é uma equação diferencial linear e, portanto, apresenta um conjunto infinito de solução. Como se trata de uma equação de autovalor, cada solução é um </w:t>
      </w:r>
      <w:r w:rsidRPr="00FB5543">
        <w:rPr>
          <w:i/>
        </w:rPr>
        <w:t xml:space="preserve">autovetor </w:t>
      </w:r>
      <w:r>
        <w:t>(</w:t>
      </w:r>
      <w:r w:rsidRPr="00FB5543">
        <w:rPr>
          <w:i/>
        </w:rPr>
        <w:t>autofunção</w:t>
      </w:r>
      <w:r>
        <w:t xml:space="preserve">) que está associado a um autovalor correspondente. Os autovalores são ordenados em ordem crescente de energia, isto é,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&lt;⋯</m:t>
        </m:r>
      </m:oMath>
      <w:r>
        <w:t xml:space="preserve">. O </w:t>
      </w:r>
      <w:r w:rsidRPr="00FB5543">
        <w:rPr>
          <w:i/>
        </w:rPr>
        <w:t>autovetor</w:t>
      </w:r>
      <w:r>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t xml:space="preserve"> do hamiltoniano </w:t>
      </w:r>
      <m:oMath>
        <m:acc>
          <m:accPr>
            <m:ctrlPr>
              <w:rPr>
                <w:rFonts w:ascii="Cambria Math" w:hAnsi="Cambria Math"/>
                <w:i/>
              </w:rPr>
            </m:ctrlPr>
          </m:accPr>
          <m:e>
            <m:r>
              <m:rPr>
                <m:scr m:val="script"/>
              </m:rPr>
              <w:rPr>
                <w:rFonts w:ascii="Cambria Math" w:hAnsi="Cambria Math"/>
              </w:rPr>
              <m:t>H</m:t>
            </m:r>
          </m:e>
        </m:acc>
      </m:oMath>
      <w:r>
        <w:t xml:space="preserve"> associado ao autovalor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representa o estado fundamental do sistema, isto é, o estado de mais baixa energia. Os outros autovetores descrevem estados excitados, cujas energias são dadas pelos respectivos autovalores. Apesar de só conseguirmos resolver a </w:t>
      </w:r>
      <w:r w:rsidR="004116EF">
        <w:t>E</w:t>
      </w:r>
      <w:r>
        <w:t xml:space="preserve">quação de Schrödinger para sistemas relativamente simples, estas soluções são importantes como pontos de partida para aproximar funções de onda de sistemas mais complexos para os quais ainda não existem soluções analíticas exatas. Nas seções que se seguirão, resolveremos analiticamente a equação de Schrödinger </w:t>
      </w:r>
      <w:r w:rsidRPr="00BB4A65">
        <w:rPr>
          <w:i/>
        </w:rPr>
        <w:t>independente do tempo</w:t>
      </w:r>
      <w:r>
        <w:rPr>
          <w:b/>
        </w:rPr>
        <w:t xml:space="preserve">, </w:t>
      </w:r>
      <w:r w:rsidRPr="00BB4A65">
        <w:t>isto é</w:t>
      </w:r>
      <w:r w:rsidRPr="00C75191">
        <w:rPr>
          <w:i/>
        </w:rPr>
        <w:t>,</w:t>
      </w:r>
      <w:r>
        <w:t xml:space="preserve"> </w:t>
      </w:r>
    </w:p>
    <w:p w14:paraId="4296E4B9" w14:textId="79EF6473" w:rsidR="00040AE0" w:rsidRDefault="004104F5" w:rsidP="00040AE0">
      <w:pPr>
        <w:ind w:firstLine="709"/>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ħ</m:t>
                  </m:r>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=Eφ</m:t>
          </m:r>
          <m:d>
            <m:dPr>
              <m:ctrlPr>
                <w:rPr>
                  <w:rFonts w:ascii="Cambria Math" w:hAnsi="Cambria Math"/>
                  <w:i/>
                </w:rPr>
              </m:ctrlPr>
            </m:dPr>
            <m:e>
              <m:r>
                <m:rPr>
                  <m:sty m:val="bi"/>
                </m:rPr>
                <w:rPr>
                  <w:rFonts w:ascii="Cambria Math" w:hAnsi="Cambria Math"/>
                </w:rPr>
                <m:t>r</m:t>
              </m:r>
            </m:e>
          </m:d>
        </m:oMath>
      </m:oMathPara>
    </w:p>
    <w:p w14:paraId="31D15477" w14:textId="77777777" w:rsidR="00040AE0" w:rsidRPr="0009537C" w:rsidRDefault="00040AE0" w:rsidP="00D707EF">
      <w:pPr>
        <w:ind w:firstLine="0"/>
      </w:pPr>
      <w:r>
        <w:t xml:space="preserve">para alguns sistemas simples. Observe que o potencial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t xml:space="preserve"> é independente do tempo.</w:t>
      </w:r>
    </w:p>
    <w:p w14:paraId="46A2291B" w14:textId="77777777" w:rsidR="00040AE0" w:rsidRPr="0009537C" w:rsidRDefault="00040AE0" w:rsidP="00040AE0"/>
    <w:p w14:paraId="560FBC69" w14:textId="63EAD8B3" w:rsidR="00040AE0" w:rsidRPr="0003196F" w:rsidRDefault="00040AE0" w:rsidP="005B6BDF">
      <w:pPr>
        <w:pStyle w:val="Heading2"/>
      </w:pPr>
      <w:bookmarkStart w:id="206" w:name="_Toc148114264"/>
      <w:bookmarkStart w:id="207" w:name="_Toc510786427"/>
      <w:bookmarkStart w:id="208" w:name="_Toc103420520"/>
      <w:r w:rsidRPr="0003196F">
        <w:t>Partícula livre</w:t>
      </w:r>
      <w:bookmarkEnd w:id="206"/>
      <w:bookmarkEnd w:id="207"/>
      <w:bookmarkEnd w:id="208"/>
    </w:p>
    <w:p w14:paraId="34BBEC8D" w14:textId="77777777" w:rsidR="00040AE0" w:rsidRDefault="00040AE0" w:rsidP="00040AE0">
      <w:pPr>
        <w:ind w:firstLine="709"/>
      </w:pPr>
    </w:p>
    <w:p w14:paraId="286E9FFC" w14:textId="64132715" w:rsidR="00040AE0" w:rsidRDefault="00040AE0" w:rsidP="00040AE0">
      <w:pPr>
        <w:ind w:firstLine="709"/>
      </w:pPr>
      <w:r>
        <w:t xml:space="preserve">Este problema é, certamente, o mais simples de ser imaginado, isto é, um sistema formado por uma partícula de massa </w:t>
      </w:r>
      <w:r w:rsidRPr="005D4E6F">
        <w:rPr>
          <w:i/>
        </w:rPr>
        <w:t>m</w:t>
      </w:r>
      <w:r>
        <w:t xml:space="preserve"> em que não haja força atuando sobre ela. A solução deste problema será feita em oito etapas. Estas etapas formam um algoritmo geral para solução de problemas envolvendo a </w:t>
      </w:r>
      <w:r w:rsidR="00C22592">
        <w:t>E</w:t>
      </w:r>
      <w:r>
        <w:t xml:space="preserve">quação de </w:t>
      </w:r>
      <w:r w:rsidRPr="00B75889">
        <w:rPr>
          <w:i/>
        </w:rPr>
        <w:t>Schrödinger</w:t>
      </w:r>
      <w:r>
        <w:t xml:space="preserve"> independente do tempo. </w:t>
      </w:r>
    </w:p>
    <w:p w14:paraId="36FC5A51" w14:textId="77777777" w:rsidR="00040AE0" w:rsidRDefault="00040AE0" w:rsidP="00040AE0">
      <w:pPr>
        <w:ind w:firstLine="709"/>
      </w:pPr>
    </w:p>
    <w:p w14:paraId="0A21B21E" w14:textId="77777777" w:rsidR="00040AE0" w:rsidRDefault="00040AE0" w:rsidP="00040AE0">
      <w:pPr>
        <w:ind w:firstLine="709"/>
      </w:pPr>
    </w:p>
    <w:p w14:paraId="49BAD076" w14:textId="77777777" w:rsidR="00040AE0" w:rsidRDefault="00040AE0" w:rsidP="00040AE0">
      <w:pPr>
        <w:ind w:firstLine="709"/>
      </w:pPr>
    </w:p>
    <w:p w14:paraId="1EDC151D" w14:textId="77777777" w:rsidR="00040AE0" w:rsidRPr="00470E2B" w:rsidRDefault="00040AE0" w:rsidP="00470E2B">
      <w:pPr>
        <w:ind w:firstLine="0"/>
        <w:rPr>
          <w:b/>
        </w:rPr>
      </w:pPr>
      <w:r w:rsidRPr="00470E2B">
        <w:rPr>
          <w:b/>
        </w:rPr>
        <w:t>Passo 1. Determinar a energia potencial do sistema</w:t>
      </w:r>
    </w:p>
    <w:p w14:paraId="34C9DA0F" w14:textId="77777777" w:rsidR="00B13A7A" w:rsidRDefault="00040AE0" w:rsidP="00040AE0">
      <w:pPr>
        <w:rPr>
          <w:rFonts w:eastAsiaTheme="minorEastAsia"/>
        </w:rPr>
      </w:pPr>
      <w:r>
        <w:t>O primeiro passo na solução deste problema é determinar a energia potencial</w:t>
      </w:r>
      <m:oMath>
        <m:r>
          <w:rPr>
            <w:rFonts w:ascii="Cambria Math" w:hAnsi="Cambria Math"/>
          </w:rPr>
          <m:t xml:space="preserve"> V</m:t>
        </m:r>
        <m:d>
          <m:dPr>
            <m:ctrlPr>
              <w:rPr>
                <w:rFonts w:ascii="Cambria Math" w:hAnsi="Cambria Math"/>
                <w:i/>
              </w:rPr>
            </m:ctrlPr>
          </m:dPr>
          <m:e>
            <m:r>
              <m:rPr>
                <m:sty m:val="bi"/>
              </m:rPr>
              <w:rPr>
                <w:rFonts w:ascii="Cambria Math" w:hAnsi="Cambria Math"/>
              </w:rPr>
              <m:t>r</m:t>
            </m:r>
          </m:e>
        </m:d>
      </m:oMath>
      <w:r>
        <w:t xml:space="preserve"> do sistema. Como o sistema é formado por uma partícula livre, então a força </w:t>
      </w:r>
      <m:oMath>
        <m:r>
          <w:rPr>
            <w:rFonts w:ascii="Cambria Math" w:hAnsi="Cambria Math"/>
          </w:rPr>
          <m:t>F</m:t>
        </m:r>
        <m:d>
          <m:dPr>
            <m:ctrlPr>
              <w:rPr>
                <w:rFonts w:ascii="Cambria Math" w:hAnsi="Cambria Math"/>
                <w:i/>
              </w:rPr>
            </m:ctrlPr>
          </m:dPr>
          <m:e>
            <m:r>
              <m:rPr>
                <m:sty m:val="bi"/>
              </m:rPr>
              <w:rPr>
                <w:rFonts w:ascii="Cambria Math" w:hAnsi="Cambria Math"/>
              </w:rPr>
              <m:t>r</m:t>
            </m:r>
          </m:e>
        </m:d>
      </m:oMath>
      <w:r>
        <w:t xml:space="preserve"> </w:t>
      </w:r>
      <w:r w:rsidR="00470E2B">
        <w:t xml:space="preserve">atuando </w:t>
      </w:r>
      <w:r>
        <w:t xml:space="preserve">sobre a partícula é zero. Além disso, temos que </w:t>
      </w:r>
    </w:p>
    <w:p w14:paraId="1D684FCF" w14:textId="6B0D8812" w:rsidR="00B13A7A" w:rsidRDefault="004104F5" w:rsidP="00040AE0">
      <m:oMathPara>
        <m:oMath>
          <m:f>
            <m:fPr>
              <m:ctrlPr>
                <w:rPr>
                  <w:rFonts w:ascii="Cambria Math" w:hAnsi="Cambria Math"/>
                  <w:i/>
                </w:rPr>
              </m:ctrlPr>
            </m:fPr>
            <m:num>
              <m:r>
                <w:rPr>
                  <w:rFonts w:ascii="Cambria Math" w:hAnsi="Cambria Math"/>
                </w:rPr>
                <m:t>dV</m:t>
              </m:r>
              <m:d>
                <m:dPr>
                  <m:ctrlPr>
                    <w:rPr>
                      <w:rFonts w:ascii="Cambria Math" w:hAnsi="Cambria Math"/>
                      <w:i/>
                    </w:rPr>
                  </m:ctrlPr>
                </m:dPr>
                <m:e>
                  <m:r>
                    <m:rPr>
                      <m:sty m:val="bi"/>
                    </m:rPr>
                    <w:rPr>
                      <w:rFonts w:ascii="Cambria Math" w:hAnsi="Cambria Math"/>
                    </w:rPr>
                    <m:t>r</m:t>
                  </m:r>
                </m:e>
              </m:d>
            </m:num>
            <m:den>
              <m:r>
                <w:rPr>
                  <w:rFonts w:ascii="Cambria Math" w:hAnsi="Cambria Math"/>
                </w:rPr>
                <m:t>d</m:t>
              </m:r>
              <m:r>
                <m:rPr>
                  <m:sty m:val="bi"/>
                </m:rPr>
                <w:rPr>
                  <w:rFonts w:ascii="Cambria Math" w:hAnsi="Cambria Math"/>
                </w:rPr>
                <m:t>r</m:t>
              </m:r>
            </m:den>
          </m:f>
          <m:r>
            <w:rPr>
              <w:rFonts w:ascii="Cambria Math" w:hAnsi="Cambria Math"/>
            </w:rPr>
            <m:t>=-F</m:t>
          </m:r>
          <m:d>
            <m:dPr>
              <m:ctrlPr>
                <w:rPr>
                  <w:rFonts w:ascii="Cambria Math" w:hAnsi="Cambria Math"/>
                  <w:i/>
                </w:rPr>
              </m:ctrlPr>
            </m:dPr>
            <m:e>
              <m:r>
                <m:rPr>
                  <m:sty m:val="bi"/>
                </m:rPr>
                <w:rPr>
                  <w:rFonts w:ascii="Cambria Math" w:hAnsi="Cambria Math"/>
                </w:rPr>
                <m:t>r</m:t>
              </m:r>
            </m:e>
          </m:d>
          <m:r>
            <w:rPr>
              <w:rFonts w:ascii="Cambria Math" w:eastAsiaTheme="minorEastAsia" w:hAnsi="Cambria Math"/>
            </w:rPr>
            <m:t>.</m:t>
          </m:r>
        </m:oMath>
      </m:oMathPara>
    </w:p>
    <w:p w14:paraId="7C22AFA1" w14:textId="6F761272" w:rsidR="00040AE0" w:rsidRDefault="00A10DFA" w:rsidP="00B13A7A">
      <w:pPr>
        <w:ind w:firstLine="0"/>
      </w:pPr>
      <w:r>
        <w:t>Como</w:t>
      </w:r>
      <w:r w:rsidR="0005271C">
        <w:t xml:space="preserve"> </w:t>
      </w:r>
      <m:oMath>
        <m:r>
          <w:rPr>
            <w:rFonts w:ascii="Cambria Math" w:hAnsi="Cambria Math"/>
          </w:rPr>
          <m:t>F</m:t>
        </m:r>
        <m:d>
          <m:dPr>
            <m:ctrlPr>
              <w:rPr>
                <w:rFonts w:ascii="Cambria Math" w:hAnsi="Cambria Math"/>
                <w:i/>
              </w:rPr>
            </m:ctrlPr>
          </m:dPr>
          <m:e>
            <m:r>
              <m:rPr>
                <m:sty m:val="bi"/>
              </m:rPr>
              <w:rPr>
                <w:rFonts w:ascii="Cambria Math" w:hAnsi="Cambria Math"/>
              </w:rPr>
              <m:t>r</m:t>
            </m:r>
          </m:e>
        </m:d>
        <m:r>
          <w:rPr>
            <w:rFonts w:ascii="Cambria Math" w:hAnsi="Cambria Math"/>
          </w:rPr>
          <m:t>=0</m:t>
        </m:r>
      </m:oMath>
      <w:r w:rsidR="00932DB1">
        <w:t>,</w:t>
      </w:r>
      <w:r w:rsidR="0005271C">
        <w:t xml:space="preserve"> </w:t>
      </w:r>
      <w:r w:rsidR="00040AE0">
        <w:t xml:space="preserve">concluímos que </w:t>
      </w:r>
      <m:oMath>
        <m:r>
          <w:rPr>
            <w:rFonts w:ascii="Cambria Math" w:hAnsi="Cambria Math"/>
          </w:rPr>
          <m:t>V</m:t>
        </m:r>
        <m:d>
          <m:dPr>
            <m:ctrlPr>
              <w:rPr>
                <w:rFonts w:ascii="Cambria Math" w:hAnsi="Cambria Math"/>
                <w:i/>
              </w:rPr>
            </m:ctrlPr>
          </m:dPr>
          <m:e>
            <m:r>
              <m:rPr>
                <m:sty m:val="bi"/>
              </m:rPr>
              <w:rPr>
                <w:rFonts w:ascii="Cambria Math" w:hAnsi="Cambria Math"/>
              </w:rPr>
              <m:t>r</m:t>
            </m:r>
          </m:e>
        </m:d>
        <m:r>
          <w:rPr>
            <w:rFonts w:ascii="Cambria Math" w:hAnsi="Cambria Math"/>
          </w:rPr>
          <m:t>=C</m:t>
        </m:r>
      </m:oMath>
      <w:r w:rsidR="00040AE0">
        <w:t xml:space="preserve">, onde </w:t>
      </w:r>
      <m:oMath>
        <m:r>
          <w:rPr>
            <w:rFonts w:ascii="Cambria Math" w:hAnsi="Cambria Math"/>
          </w:rPr>
          <m:t>C</m:t>
        </m:r>
      </m:oMath>
      <w:r w:rsidR="00040AE0">
        <w:t xml:space="preserve"> é uma constante. Como a energia potencial é constante, e somos livres para escolhermos a energia potencial de referência e com o objetivo de simplificarmos os cálculos, faremos </w:t>
      </w:r>
      <m:oMath>
        <m:r>
          <w:rPr>
            <w:rFonts w:ascii="Cambria Math" w:hAnsi="Cambria Math"/>
          </w:rPr>
          <m:t>C=0</m:t>
        </m:r>
      </m:oMath>
      <w:r w:rsidR="00040AE0">
        <w:t xml:space="preserve">, ou seja, </w:t>
      </w:r>
      <m:oMath>
        <m:r>
          <w:rPr>
            <w:rFonts w:ascii="Cambria Math" w:hAnsi="Cambria Math"/>
          </w:rPr>
          <m:t>V</m:t>
        </m:r>
        <m:d>
          <m:dPr>
            <m:ctrlPr>
              <w:rPr>
                <w:rFonts w:ascii="Cambria Math" w:hAnsi="Cambria Math"/>
                <w:i/>
              </w:rPr>
            </m:ctrlPr>
          </m:dPr>
          <m:e>
            <m:r>
              <m:rPr>
                <m:sty m:val="bi"/>
              </m:rPr>
              <w:rPr>
                <w:rFonts w:ascii="Cambria Math" w:hAnsi="Cambria Math"/>
              </w:rPr>
              <m:t>r</m:t>
            </m:r>
          </m:e>
        </m:d>
        <m:r>
          <w:rPr>
            <w:rFonts w:ascii="Cambria Math" w:hAnsi="Cambria Math"/>
          </w:rPr>
          <m:t>=0</m:t>
        </m:r>
      </m:oMath>
      <w:r w:rsidR="00040AE0">
        <w:t>.</w:t>
      </w:r>
    </w:p>
    <w:p w14:paraId="1FAE8A0A" w14:textId="77777777" w:rsidR="00F15BE5" w:rsidRDefault="00F15BE5" w:rsidP="00B13A7A">
      <w:pPr>
        <w:ind w:firstLine="0"/>
      </w:pPr>
    </w:p>
    <w:p w14:paraId="1EA7157B" w14:textId="77777777" w:rsidR="00040AE0" w:rsidRPr="00932DB1" w:rsidRDefault="00040AE0" w:rsidP="00932DB1">
      <w:pPr>
        <w:ind w:firstLine="0"/>
        <w:rPr>
          <w:b/>
        </w:rPr>
      </w:pPr>
      <w:r w:rsidRPr="00932DB1">
        <w:rPr>
          <w:b/>
        </w:rPr>
        <w:t>Passo 2. Escrever o hamiltoniano do sistema</w:t>
      </w:r>
    </w:p>
    <w:p w14:paraId="2C639EF4" w14:textId="77777777" w:rsidR="00040AE0" w:rsidRDefault="00040AE0" w:rsidP="00967850">
      <w:r>
        <w:t>Como a energia potencial é zero, então o Hamiltoniano será dado por</w:t>
      </w:r>
    </w:p>
    <w:p w14:paraId="04D5CAB7" w14:textId="06BF9265" w:rsidR="00040AE0" w:rsidRDefault="004104F5" w:rsidP="00040AE0">
      <w:pPr>
        <w:ind w:left="360"/>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oMath>
      </m:oMathPara>
    </w:p>
    <w:p w14:paraId="18CE7A51" w14:textId="77777777" w:rsidR="00040AE0" w:rsidRPr="00263138" w:rsidRDefault="00040AE0" w:rsidP="002C61E7">
      <w:pPr>
        <w:ind w:firstLine="0"/>
      </w:pPr>
      <w:r>
        <w:t>No caso da partícula livre, o</w:t>
      </w:r>
      <w:r w:rsidRPr="00263138">
        <w:t xml:space="preserve"> hamiltoniano só contém o operador da energia cinética.</w:t>
      </w:r>
    </w:p>
    <w:p w14:paraId="443732DE" w14:textId="77777777" w:rsidR="00040AE0" w:rsidRDefault="00040AE0" w:rsidP="00040AE0">
      <w:pPr>
        <w:ind w:left="720"/>
      </w:pPr>
    </w:p>
    <w:p w14:paraId="14A74664" w14:textId="77777777" w:rsidR="00040AE0" w:rsidRPr="002C61E7" w:rsidRDefault="00040AE0" w:rsidP="002C61E7">
      <w:pPr>
        <w:ind w:firstLine="0"/>
        <w:rPr>
          <w:b/>
        </w:rPr>
      </w:pPr>
      <w:r w:rsidRPr="002C61E7">
        <w:rPr>
          <w:b/>
        </w:rPr>
        <w:t>Passo 3. Escrever a equação de Schrödinger independente do tempo para o sistema</w:t>
      </w:r>
    </w:p>
    <w:p w14:paraId="704438B3" w14:textId="77777777" w:rsidR="00040AE0" w:rsidRDefault="00040AE0" w:rsidP="00040AE0"/>
    <w:p w14:paraId="04402B15" w14:textId="29402AB3" w:rsidR="00040AE0" w:rsidRDefault="00040AE0" w:rsidP="00040AE0">
      <w:r>
        <w:t xml:space="preserve">Para obtermos a </w:t>
      </w:r>
      <w:r w:rsidR="004F47D2">
        <w:t>E</w:t>
      </w:r>
      <w:r>
        <w:t xml:space="preserve">quação de </w:t>
      </w:r>
      <w:r w:rsidRPr="00724D86">
        <w:rPr>
          <w:i/>
        </w:rPr>
        <w:t>Schrödinger</w:t>
      </w:r>
      <w:r>
        <w:t xml:space="preserve"> </w:t>
      </w:r>
      <w:r w:rsidRPr="00DC0FED">
        <w:rPr>
          <w:i/>
        </w:rPr>
        <w:t>independente do tempo</w:t>
      </w:r>
      <w:r>
        <w:t xml:space="preserve"> para </w:t>
      </w:r>
      <w:r w:rsidR="004F47D2">
        <w:t>a</w:t>
      </w:r>
      <w:r>
        <w:t xml:space="preserve"> partícula livre</w:t>
      </w:r>
      <w:r w:rsidR="004F47D2">
        <w:t>,</w:t>
      </w:r>
      <w:r>
        <w:t xml:space="preserve"> basta substituir o hamiltoniano obtido no passo 2 na Equação </w:t>
      </w:r>
      <w:r>
        <w:fldChar w:fldCharType="begin"/>
      </w:r>
      <w:r>
        <w:instrText xml:space="preserve"> REF _Ref115344349 \h </w:instrText>
      </w:r>
      <w:r>
        <w:fldChar w:fldCharType="separate"/>
      </w:r>
      <w:r w:rsidR="00EA0520" w:rsidRPr="002C1856">
        <w:t>(</w:t>
      </w:r>
      <w:r w:rsidR="00EA0520">
        <w:rPr>
          <w:noProof/>
        </w:rPr>
        <w:t>3</w:t>
      </w:r>
      <w:r w:rsidR="00EA0520">
        <w:t>.</w:t>
      </w:r>
      <w:r w:rsidR="00EA0520">
        <w:rPr>
          <w:noProof/>
        </w:rPr>
        <w:t>42</w:t>
      </w:r>
      <w:r w:rsidR="00EA0520" w:rsidRPr="002C1856">
        <w:t>)</w:t>
      </w:r>
      <w:r>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5A82F53C" w14:textId="77777777" w:rsidTr="00CF7846">
        <w:tc>
          <w:tcPr>
            <w:tcW w:w="8298" w:type="dxa"/>
          </w:tcPr>
          <w:p w14:paraId="2CC18871" w14:textId="77777777" w:rsidR="00040AE0" w:rsidRDefault="00040AE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=Eφ</m:t>
                </m:r>
                <m:d>
                  <m:dPr>
                    <m:ctrlPr>
                      <w:rPr>
                        <w:rFonts w:ascii="Cambria Math" w:hAnsi="Cambria Math"/>
                        <w:i/>
                      </w:rPr>
                    </m:ctrlPr>
                  </m:dPr>
                  <m:e>
                    <m:r>
                      <w:rPr>
                        <w:rFonts w:ascii="Cambria Math" w:hAnsi="Cambria Math"/>
                      </w:rPr>
                      <m:t>x,y,z</m:t>
                    </m:r>
                  </m:e>
                </m:d>
                <m:r>
                  <w:rPr>
                    <w:rFonts w:ascii="Cambria Math" w:hAnsi="Cambria Math"/>
                  </w:rPr>
                  <m:t>.</m:t>
                </m:r>
              </m:oMath>
            </m:oMathPara>
          </w:p>
        </w:tc>
        <w:tc>
          <w:tcPr>
            <w:tcW w:w="944" w:type="dxa"/>
            <w:vAlign w:val="center"/>
          </w:tcPr>
          <w:p w14:paraId="179C194A" w14:textId="4284BBAD" w:rsidR="00040AE0" w:rsidRDefault="00040AE0" w:rsidP="00CF7846">
            <w:pPr>
              <w:jc w:val="right"/>
            </w:pPr>
            <w:bookmarkStart w:id="209" w:name="_Ref146901193"/>
            <w:r w:rsidRPr="0070521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w:t>
            </w:r>
            <w:r>
              <w:fldChar w:fldCharType="end"/>
            </w:r>
            <w:r w:rsidRPr="00705210">
              <w:t>)</w:t>
            </w:r>
            <w:bookmarkEnd w:id="209"/>
          </w:p>
        </w:tc>
      </w:tr>
    </w:tbl>
    <w:p w14:paraId="3F71A02F" w14:textId="77777777" w:rsidR="00040AE0" w:rsidRDefault="00040AE0" w:rsidP="00040AE0">
      <w:pPr>
        <w:ind w:firstLine="709"/>
      </w:pPr>
    </w:p>
    <w:p w14:paraId="051AF3AF" w14:textId="77777777" w:rsidR="00040AE0" w:rsidRPr="00E25899" w:rsidRDefault="00040AE0" w:rsidP="00E25899">
      <w:pPr>
        <w:ind w:firstLine="0"/>
        <w:rPr>
          <w:b/>
        </w:rPr>
      </w:pPr>
      <w:r w:rsidRPr="00E25899">
        <w:rPr>
          <w:b/>
        </w:rPr>
        <w:t>Passo 4. Verificar se a equação obtida é de variáveis separáveis</w:t>
      </w:r>
    </w:p>
    <w:p w14:paraId="73FF07BF" w14:textId="1830CDFB" w:rsidR="00040AE0" w:rsidRDefault="00040AE0" w:rsidP="00040AE0">
      <w:r>
        <w:t xml:space="preserve">A regra geral diz </w:t>
      </w:r>
      <w:r w:rsidRPr="006B363B">
        <w:t xml:space="preserve">que se o hamiltoniano </w:t>
      </w:r>
      <m:oMath>
        <m:acc>
          <m:accPr>
            <m:ctrlPr>
              <w:rPr>
                <w:rFonts w:ascii="Cambria Math" w:hAnsi="Cambria Math"/>
                <w:i/>
              </w:rPr>
            </m:ctrlPr>
          </m:accPr>
          <m:e>
            <m:r>
              <m:rPr>
                <m:scr m:val="script"/>
              </m:rPr>
              <w:rPr>
                <w:rFonts w:ascii="Cambria Math" w:hAnsi="Cambria Math"/>
              </w:rPr>
              <m:t>H</m:t>
            </m:r>
          </m:e>
        </m:acc>
      </m:oMath>
      <w:r w:rsidRPr="006B363B">
        <w:t xml:space="preserve"> da equação de Schrödinger independente do tempo para um dado sistema puder ser escrito como uma soma de temos, onde cada termo depende de apenas uma variável, </w:t>
      </w:r>
      <w:r>
        <w:t>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127086EC" w14:textId="77777777" w:rsidTr="00CF7846">
        <w:tc>
          <w:tcPr>
            <w:tcW w:w="8566" w:type="dxa"/>
          </w:tcPr>
          <w:p w14:paraId="19D9159D" w14:textId="5E6172F4" w:rsidR="00040AE0" w:rsidRDefault="004104F5" w:rsidP="00CF7846">
            <m:oMathPara>
              <m:oMath>
                <m:acc>
                  <m:accPr>
                    <m:ctrlPr>
                      <w:rPr>
                        <w:rFonts w:ascii="Cambria Math" w:hAnsi="Cambria Math"/>
                        <w:i/>
                      </w:rPr>
                    </m:ctrlPr>
                  </m:accPr>
                  <m:e>
                    <m:r>
                      <m:rPr>
                        <m:scr m:val="script"/>
                      </m:rPr>
                      <w:rPr>
                        <w:rFonts w:ascii="Cambria Math" w:hAnsi="Cambria Math"/>
                      </w:rPr>
                      <m:t>H</m:t>
                    </m:r>
                  </m:e>
                </m:acc>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z</m:t>
                    </m:r>
                  </m:e>
                </m:d>
              </m:oMath>
            </m:oMathPara>
          </w:p>
        </w:tc>
        <w:tc>
          <w:tcPr>
            <w:tcW w:w="676" w:type="dxa"/>
            <w:vAlign w:val="center"/>
          </w:tcPr>
          <w:p w14:paraId="381ED8D0" w14:textId="7F16D5E6" w:rsidR="00040AE0" w:rsidRDefault="00040AE0" w:rsidP="00CF7846">
            <w:pPr>
              <w:jc w:val="right"/>
            </w:pPr>
            <w:r w:rsidRPr="00A734F9">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w:t>
            </w:r>
            <w:r>
              <w:fldChar w:fldCharType="end"/>
            </w:r>
            <w:r w:rsidRPr="00A734F9">
              <w:t>)</w:t>
            </w:r>
          </w:p>
        </w:tc>
      </w:tr>
    </w:tbl>
    <w:p w14:paraId="01F4B9AB" w14:textId="77777777" w:rsidR="00040AE0" w:rsidRDefault="00040AE0" w:rsidP="001046A4">
      <w:pPr>
        <w:ind w:firstLine="0"/>
      </w:pPr>
      <w:r>
        <w:lastRenderedPageBreak/>
        <w:t>então a função de onda poderá ser escrita como um produto de funções das variáveis separadamente,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42CA0FA7" w14:textId="77777777" w:rsidTr="00CF7846">
        <w:tc>
          <w:tcPr>
            <w:tcW w:w="8568" w:type="dxa"/>
          </w:tcPr>
          <w:p w14:paraId="248395DC" w14:textId="77777777" w:rsidR="00040AE0" w:rsidRDefault="00040AE0" w:rsidP="00CF7846">
            <m:oMathPara>
              <m:oMath>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oMath>
            </m:oMathPara>
          </w:p>
        </w:tc>
        <w:tc>
          <w:tcPr>
            <w:tcW w:w="674" w:type="dxa"/>
            <w:vAlign w:val="center"/>
          </w:tcPr>
          <w:p w14:paraId="6718F05D" w14:textId="793E302E" w:rsidR="00040AE0" w:rsidRDefault="00040AE0" w:rsidP="00CF7846">
            <w:pPr>
              <w:jc w:val="right"/>
            </w:pPr>
            <w:r w:rsidRPr="00A734F9">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w:t>
            </w:r>
            <w:r>
              <w:fldChar w:fldCharType="end"/>
            </w:r>
            <w:r w:rsidRPr="00A734F9">
              <w:t>)</w:t>
            </w:r>
          </w:p>
        </w:tc>
      </w:tr>
    </w:tbl>
    <w:p w14:paraId="5CC75AC6" w14:textId="2DE0C01D" w:rsidR="00040AE0" w:rsidRDefault="00040AE0" w:rsidP="00861450">
      <w:pPr>
        <w:ind w:firstLine="0"/>
      </w:pPr>
      <w:r w:rsidRPr="006B363B">
        <w:t>de modo que cada uma destas novas funções satisfa</w:t>
      </w:r>
      <w:r w:rsidR="00740758">
        <w:t>ça</w:t>
      </w:r>
      <w:r w:rsidRPr="006B363B">
        <w:t>, separadamente, uma equação de autovalor:</w:t>
      </w:r>
    </w:p>
    <w:p w14:paraId="66F2475A" w14:textId="746CA514" w:rsidR="00040AE0" w:rsidRDefault="004104F5" w:rsidP="00040AE0">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77A83756" w14:textId="07D05566" w:rsidR="00040AE0" w:rsidRDefault="004104F5" w:rsidP="00040AE0">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oMath>
      </m:oMathPara>
    </w:p>
    <w:p w14:paraId="0B5FD0D0" w14:textId="78E4D21E" w:rsidR="00040AE0" w:rsidRDefault="004104F5" w:rsidP="00040AE0">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75DA64B2" w14:textId="77777777" w:rsidR="00040AE0" w:rsidRDefault="00040AE0" w:rsidP="00A06087">
      <w:pPr>
        <w:ind w:firstLine="0"/>
      </w:pPr>
      <w:r>
        <w:t xml:space="preserve">Como consequência, a energia total </w:t>
      </w:r>
      <m:oMath>
        <m:r>
          <w:rPr>
            <w:rFonts w:ascii="Cambria Math" w:hAnsi="Cambria Math"/>
          </w:rPr>
          <m:t>E</m:t>
        </m:r>
      </m:oMath>
      <w:r>
        <w:t xml:space="preserve"> do sistema será dada por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oMath>
      <w:r>
        <w:t>. De fato,</w:t>
      </w:r>
    </w:p>
    <w:p w14:paraId="5655F627" w14:textId="51F36B82" w:rsidR="00040AE0" w:rsidRDefault="004104F5" w:rsidP="00040AE0">
      <m:oMathPara>
        <m:oMath>
          <m:acc>
            <m:accPr>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x,y,z</m:t>
              </m:r>
            </m:e>
          </m:d>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z</m:t>
                  </m:r>
                </m:e>
              </m:d>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d>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004BFAD1" w14:textId="434CD19E" w:rsidR="00040AE0" w:rsidRDefault="00040AE0" w:rsidP="00745E0D">
      <w:pPr>
        <w:ind w:firstLine="0"/>
      </w:pPr>
      <w:r>
        <w:t xml:space="preserve">O que nos leva a conclusão imediata de que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oMath>
      <w:r>
        <w:t>. No caso da partícula livre</w:t>
      </w:r>
      <w:r w:rsidR="00596B6F">
        <w:t>,</w:t>
      </w:r>
      <w:r>
        <w:t xml:space="preserve"> o hamiltoniano</w:t>
      </w:r>
      <w:r w:rsidR="00596B6F">
        <w:t>,</w:t>
      </w:r>
      <w:r>
        <w:t xml:space="preserve"> obviamente</w:t>
      </w:r>
      <w:r w:rsidR="00596B6F">
        <w:t>,</w:t>
      </w:r>
      <w:r>
        <w:t xml:space="preserve"> pode ser separado</w:t>
      </w:r>
      <w:r w:rsidR="000059EA">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7762794A" w14:textId="77777777" w:rsidTr="00CF7846">
        <w:tc>
          <w:tcPr>
            <w:tcW w:w="8568" w:type="dxa"/>
          </w:tcPr>
          <w:p w14:paraId="7DE1E2F0" w14:textId="24044B94" w:rsidR="00040AE0" w:rsidRDefault="004104F5" w:rsidP="00CF7846">
            <m:oMathPara>
              <m:oMath>
                <m:acc>
                  <m:accPr>
                    <m:ctrlPr>
                      <w:rPr>
                        <w:rFonts w:ascii="Cambria Math" w:hAnsi="Cambria Math"/>
                        <w:i/>
                      </w:rPr>
                    </m:ctrlPr>
                  </m:accPr>
                  <m:e>
                    <m:r>
                      <m:rPr>
                        <m:scr m:val="script"/>
                      </m:rPr>
                      <w:rPr>
                        <w:rFonts w:ascii="Cambria Math" w:hAnsi="Cambria Math"/>
                      </w:rPr>
                      <m:t>H</m:t>
                    </m:r>
                  </m:e>
                </m:acc>
                <m:d>
                  <m:dPr>
                    <m:ctrlPr>
                      <w:rPr>
                        <w:rFonts w:ascii="Cambria Math" w:hAnsi="Cambria Math"/>
                        <w:i/>
                      </w:rPr>
                    </m:ctrlPr>
                  </m:dPr>
                  <m:e>
                    <m:r>
                      <w:rPr>
                        <w:rFonts w:ascii="Cambria Math" w:hAnsi="Cambria Math"/>
                      </w:rPr>
                      <m:t>x,y,z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oMath>
            </m:oMathPara>
          </w:p>
        </w:tc>
        <w:tc>
          <w:tcPr>
            <w:tcW w:w="674" w:type="dxa"/>
            <w:vAlign w:val="center"/>
          </w:tcPr>
          <w:p w14:paraId="5DCC082C" w14:textId="12175869" w:rsidR="00040AE0" w:rsidRDefault="00040AE0" w:rsidP="00CF7846">
            <w:pPr>
              <w:jc w:val="right"/>
            </w:pPr>
            <w:r w:rsidRPr="00A734F9">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w:t>
            </w:r>
            <w:r>
              <w:fldChar w:fldCharType="end"/>
            </w:r>
            <w:r w:rsidRPr="00A734F9">
              <w:t>)</w:t>
            </w:r>
          </w:p>
        </w:tc>
      </w:tr>
    </w:tbl>
    <w:p w14:paraId="17D40F03" w14:textId="27CFE40E" w:rsidR="00040AE0" w:rsidRDefault="00040AE0" w:rsidP="0005736B">
      <w:pPr>
        <w:ind w:firstLine="0"/>
      </w:pPr>
      <w:r>
        <w:t>Portanto, a Eq</w:t>
      </w:r>
      <w:r w:rsidR="006F6B71">
        <w:t>uação</w:t>
      </w:r>
      <w:r>
        <w:t xml:space="preserve"> </w:t>
      </w:r>
      <w:r>
        <w:fldChar w:fldCharType="begin"/>
      </w:r>
      <w:r>
        <w:instrText xml:space="preserve"> REF _Ref146901193 \h  \* MERGEFORMAT </w:instrText>
      </w:r>
      <w:r>
        <w:fldChar w:fldCharType="separate"/>
      </w:r>
      <w:r w:rsidR="00EA0520" w:rsidRPr="00705210">
        <w:t>(</w:t>
      </w:r>
      <w:r w:rsidR="00EA0520">
        <w:rPr>
          <w:noProof/>
        </w:rPr>
        <w:t>4.1</w:t>
      </w:r>
      <w:r w:rsidR="00EA0520" w:rsidRPr="00705210">
        <w:rPr>
          <w:noProof/>
        </w:rPr>
        <w:t>)</w:t>
      </w:r>
      <w:r>
        <w:fldChar w:fldCharType="end"/>
      </w:r>
      <w:r w:rsidRPr="0058229C">
        <w:t xml:space="preserve"> </w:t>
      </w:r>
      <w:r>
        <w:t>é de variáveis separáveis e devemos resolver separadamente três equações de uma variável, ou seja, três equações diferenciais ordinárias: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07552D77" w14:textId="77777777" w:rsidTr="00CF7846">
        <w:tc>
          <w:tcPr>
            <w:tcW w:w="8566" w:type="dxa"/>
          </w:tcPr>
          <w:p w14:paraId="3D5094C5" w14:textId="77777777" w:rsidR="00040AE0" w:rsidRPr="0030519E" w:rsidRDefault="00040AE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oMath>
            </m:oMathPara>
          </w:p>
          <w:p w14:paraId="576829A0" w14:textId="77777777" w:rsidR="00040AE0" w:rsidRPr="0030519E" w:rsidRDefault="00040AE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num>
                  <m:den>
                    <m:sSup>
                      <m:sSupPr>
                        <m:ctrlPr>
                          <w:rPr>
                            <w:rFonts w:ascii="Cambria Math" w:hAnsi="Cambria Math"/>
                            <w:i/>
                          </w:rPr>
                        </m:ctrlPr>
                      </m:sSupPr>
                      <m:e>
                        <m:r>
                          <w:rPr>
                            <w:rFonts w:ascii="Cambria Math" w:hAnsi="Cambria Math"/>
                          </w:rPr>
                          <m:t>dy</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oMath>
            </m:oMathPara>
          </w:p>
          <w:p w14:paraId="5211B3B8" w14:textId="77777777" w:rsidR="00040AE0" w:rsidRPr="0030519E" w:rsidRDefault="00040AE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r>
                          <w:rPr>
                            <w:rFonts w:ascii="Cambria Math" w:hAnsi="Cambria Math"/>
                          </w:rPr>
                          <m:t>dz</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oMath>
            </m:oMathPara>
          </w:p>
        </w:tc>
        <w:tc>
          <w:tcPr>
            <w:tcW w:w="676" w:type="dxa"/>
            <w:vAlign w:val="center"/>
          </w:tcPr>
          <w:p w14:paraId="0C287675" w14:textId="518F7BE0" w:rsidR="00040AE0" w:rsidRDefault="00040AE0" w:rsidP="00CF7846">
            <w:pPr>
              <w:jc w:val="right"/>
            </w:pPr>
            <w:bookmarkStart w:id="210" w:name="_Ref146903870"/>
            <w:r w:rsidRPr="00A734F9">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w:t>
            </w:r>
            <w:r>
              <w:fldChar w:fldCharType="end"/>
            </w:r>
            <w:r w:rsidRPr="00A734F9">
              <w:t>)</w:t>
            </w:r>
            <w:bookmarkEnd w:id="210"/>
          </w:p>
        </w:tc>
      </w:tr>
    </w:tbl>
    <w:p w14:paraId="69BDE23A" w14:textId="0A404304" w:rsidR="00040AE0" w:rsidRDefault="00040AE0" w:rsidP="00040AE0">
      <w:r>
        <w:t>A energia total d</w:t>
      </w:r>
      <w:r w:rsidR="009F5F11">
        <w:t>a</w:t>
      </w:r>
      <w:r>
        <w:t xml:space="preserve"> partícula livre, como já mencionado, será dada por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oMath>
      <w:r>
        <w:t xml:space="preserve"> e a função de onda total poderá ser escrita como </w:t>
      </w:r>
      <m:oMath>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oMath>
      <w:r>
        <w:t>.</w:t>
      </w:r>
    </w:p>
    <w:p w14:paraId="349CCD86" w14:textId="77777777" w:rsidR="00040AE0" w:rsidRDefault="00040AE0" w:rsidP="00040AE0"/>
    <w:p w14:paraId="7E854A38" w14:textId="77777777" w:rsidR="00040AE0" w:rsidRPr="007A05F8" w:rsidRDefault="00040AE0" w:rsidP="007A05F8">
      <w:pPr>
        <w:ind w:firstLine="0"/>
        <w:rPr>
          <w:b/>
        </w:rPr>
      </w:pPr>
      <w:r w:rsidRPr="007A05F8">
        <w:rPr>
          <w:b/>
        </w:rPr>
        <w:t>Passo 5. Resolver as equações separadamente</w:t>
      </w:r>
    </w:p>
    <w:p w14:paraId="5A7D3D8E" w14:textId="77777777" w:rsidR="00040AE0" w:rsidRDefault="00040AE0" w:rsidP="00040AE0"/>
    <w:p w14:paraId="11AF4A21" w14:textId="3B52473C" w:rsidR="00040AE0" w:rsidRDefault="00040AE0" w:rsidP="00040AE0">
      <w:r>
        <w:lastRenderedPageBreak/>
        <w:t xml:space="preserve">A etapa seguinte é encontrar as soluções gerais das equações </w:t>
      </w:r>
      <w:r>
        <w:fldChar w:fldCharType="begin"/>
      </w:r>
      <w:r>
        <w:instrText xml:space="preserve"> REF _Ref146903870 \h </w:instrText>
      </w:r>
      <w:r>
        <w:fldChar w:fldCharType="separate"/>
      </w:r>
      <w:r w:rsidR="00EA0520" w:rsidRPr="00A734F9">
        <w:t>(</w:t>
      </w:r>
      <w:r w:rsidR="00EA0520">
        <w:rPr>
          <w:noProof/>
        </w:rPr>
        <w:t>4</w:t>
      </w:r>
      <w:r w:rsidR="00EA0520">
        <w:t>.</w:t>
      </w:r>
      <w:r w:rsidR="00EA0520">
        <w:rPr>
          <w:noProof/>
        </w:rPr>
        <w:t>5</w:t>
      </w:r>
      <w:r w:rsidR="00EA0520" w:rsidRPr="00A734F9">
        <w:t>)</w:t>
      </w:r>
      <w:r>
        <w:fldChar w:fldCharType="end"/>
      </w:r>
      <w:r>
        <w:t>. As soluções deste tipo de equação já foram estudadas e são da forma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18C8DC4B" w14:textId="77777777" w:rsidTr="00CF7846">
        <w:tc>
          <w:tcPr>
            <w:tcW w:w="8298" w:type="dxa"/>
          </w:tcPr>
          <w:p w14:paraId="0CBB89CA" w14:textId="77777777" w:rsidR="00040AE0" w:rsidRPr="00DE44D1"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x</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x</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num>
                      <m:den>
                        <m:r>
                          <w:rPr>
                            <w:rFonts w:ascii="Cambria Math" w:hAnsi="Cambria Math"/>
                          </w:rPr>
                          <m:t>ℏ</m:t>
                        </m:r>
                      </m:den>
                    </m:f>
                  </m:sup>
                </m:sSup>
                <m:r>
                  <w:rPr>
                    <w:rFonts w:ascii="Cambria Math" w:hAnsi="Cambria Math"/>
                  </w:rPr>
                  <m:t>,</m:t>
                </m:r>
              </m:oMath>
            </m:oMathPara>
          </w:p>
          <w:p w14:paraId="11A1CDE5" w14:textId="77777777" w:rsidR="00040AE0" w:rsidRPr="00DE44D1"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y</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y</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y</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y</m:t>
                        </m:r>
                      </m:num>
                      <m:den>
                        <m:r>
                          <w:rPr>
                            <w:rFonts w:ascii="Cambria Math" w:hAnsi="Cambria Math"/>
                          </w:rPr>
                          <m:t>ℏ</m:t>
                        </m:r>
                      </m:den>
                    </m:f>
                  </m:sup>
                </m:sSup>
                <m:r>
                  <w:rPr>
                    <w:rFonts w:ascii="Cambria Math" w:hAnsi="Cambria Math"/>
                  </w:rPr>
                  <m:t>,</m:t>
                </m:r>
              </m:oMath>
            </m:oMathPara>
          </w:p>
          <w:p w14:paraId="076496EC" w14:textId="77777777" w:rsidR="00040AE0" w:rsidRPr="00DE44D1"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z</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z</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z</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z</m:t>
                        </m:r>
                      </m:num>
                      <m:den>
                        <m:r>
                          <w:rPr>
                            <w:rFonts w:ascii="Cambria Math" w:hAnsi="Cambria Math"/>
                          </w:rPr>
                          <m:t>ℏ</m:t>
                        </m:r>
                      </m:den>
                    </m:f>
                  </m:sup>
                </m:sSup>
                <m:r>
                  <w:rPr>
                    <w:rFonts w:ascii="Cambria Math" w:hAnsi="Cambria Math"/>
                  </w:rPr>
                  <m:t>.</m:t>
                </m:r>
              </m:oMath>
            </m:oMathPara>
          </w:p>
        </w:tc>
        <w:tc>
          <w:tcPr>
            <w:tcW w:w="944" w:type="dxa"/>
            <w:vAlign w:val="center"/>
          </w:tcPr>
          <w:p w14:paraId="38FE8F36" w14:textId="7F329E7B" w:rsidR="00040AE0" w:rsidRDefault="00040AE0" w:rsidP="00CF7846">
            <w:pPr>
              <w:jc w:val="right"/>
            </w:pPr>
            <w:bookmarkStart w:id="211" w:name="_Ref147108893"/>
            <w:r w:rsidRPr="006A0BE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6</w:t>
            </w:r>
            <w:r>
              <w:fldChar w:fldCharType="end"/>
            </w:r>
            <w:r w:rsidRPr="006A0BEA">
              <w:t>)</w:t>
            </w:r>
            <w:bookmarkEnd w:id="211"/>
          </w:p>
        </w:tc>
      </w:tr>
    </w:tbl>
    <w:p w14:paraId="6CB7DC45" w14:textId="77777777" w:rsidR="00040AE0" w:rsidRDefault="00040AE0" w:rsidP="00040AE0"/>
    <w:p w14:paraId="648A37A7" w14:textId="77777777" w:rsidR="00040AE0" w:rsidRDefault="00040AE0" w:rsidP="00040AE0"/>
    <w:p w14:paraId="2585F3C9" w14:textId="77777777" w:rsidR="00040AE0" w:rsidRPr="00BA12B2" w:rsidRDefault="00040AE0" w:rsidP="00BA12B2">
      <w:pPr>
        <w:ind w:firstLine="0"/>
        <w:rPr>
          <w:b/>
        </w:rPr>
      </w:pPr>
      <w:r w:rsidRPr="00BA12B2">
        <w:rPr>
          <w:b/>
        </w:rPr>
        <w:t>Passo 6: impor às soluções as condições de contorno</w:t>
      </w:r>
    </w:p>
    <w:p w14:paraId="1EE63200" w14:textId="77777777" w:rsidR="00040AE0" w:rsidRDefault="00040AE0" w:rsidP="00040AE0"/>
    <w:p w14:paraId="0018E486" w14:textId="6B74B78D" w:rsidR="00040AE0" w:rsidRDefault="00040AE0" w:rsidP="00040AE0">
      <w:r>
        <w:t xml:space="preserve">Quais são as condições de contorno que devemos impor às soluções </w:t>
      </w:r>
      <w:r>
        <w:fldChar w:fldCharType="begin"/>
      </w:r>
      <w:r>
        <w:instrText xml:space="preserve"> REF _Ref147108893 \h </w:instrText>
      </w:r>
      <w:r>
        <w:fldChar w:fldCharType="separate"/>
      </w:r>
      <w:r w:rsidR="00EA0520" w:rsidRPr="006A0BEA">
        <w:t>(</w:t>
      </w:r>
      <w:r w:rsidR="00EA0520">
        <w:rPr>
          <w:noProof/>
        </w:rPr>
        <w:t>4</w:t>
      </w:r>
      <w:r w:rsidR="00EA0520">
        <w:t>.</w:t>
      </w:r>
      <w:r w:rsidR="00EA0520">
        <w:rPr>
          <w:noProof/>
        </w:rPr>
        <w:t>6</w:t>
      </w:r>
      <w:r w:rsidR="00EA0520" w:rsidRPr="006A0BEA">
        <w:t>)</w:t>
      </w:r>
      <w:r>
        <w:fldChar w:fldCharType="end"/>
      </w:r>
      <w:r>
        <w:t xml:space="preserve">? Como </w:t>
      </w:r>
      <w:r w:rsidR="00460F31">
        <w:t xml:space="preserve">já </w:t>
      </w:r>
      <w:r>
        <w:t xml:space="preserve">visto, a função de onda deve ser finita. Usando esta condição em  </w:t>
      </w:r>
      <w:r>
        <w:fldChar w:fldCharType="begin"/>
      </w:r>
      <w:r>
        <w:instrText xml:space="preserve"> REF _Ref147108893 \h </w:instrText>
      </w:r>
      <w:r>
        <w:fldChar w:fldCharType="separate"/>
      </w:r>
      <w:r w:rsidR="00EA0520" w:rsidRPr="006A0BEA">
        <w:t>(</w:t>
      </w:r>
      <w:r w:rsidR="00EA0520">
        <w:rPr>
          <w:noProof/>
        </w:rPr>
        <w:t>4</w:t>
      </w:r>
      <w:r w:rsidR="00EA0520">
        <w:t>.</w:t>
      </w:r>
      <w:r w:rsidR="00EA0520">
        <w:rPr>
          <w:noProof/>
        </w:rPr>
        <w:t>6</w:t>
      </w:r>
      <w:r w:rsidR="00EA0520" w:rsidRPr="006A0BEA">
        <w:t>)</w:t>
      </w:r>
      <w:r>
        <w:fldChar w:fldCharType="end"/>
      </w:r>
      <w:r>
        <w:t xml:space="preserve">, vemos que </w:t>
      </w:r>
      <w:r w:rsidRPr="00DB37E2">
        <w:rPr>
          <w:b/>
          <w:i/>
          <w:u w:val="single"/>
        </w:rPr>
        <w:t>a energia não pode ser negativa</w:t>
      </w:r>
      <w:r w:rsidRPr="00DE44D1">
        <w:t>.</w:t>
      </w:r>
      <w:r>
        <w:t xml:space="preserve"> Se a energia fosse negativa, então teríamos</w:t>
      </w:r>
    </w:p>
    <w:p w14:paraId="560396D6" w14:textId="77777777" w:rsidR="00040AE0" w:rsidRDefault="00040AE0" w:rsidP="00040AE0">
      <w:r>
        <w:t xml:space="preserve"> </w:t>
      </w:r>
      <m:oMath>
        <m:f>
          <m:fPr>
            <m:type m:val="lin"/>
            <m:ctrlPr>
              <w:rPr>
                <w:rFonts w:ascii="Cambria Math" w:hAnsi="Cambria Math"/>
                <w:i/>
              </w:rPr>
            </m:ctrlPr>
          </m:fPr>
          <m:num>
            <m:r>
              <w:rPr>
                <w:rFonts w:ascii="Cambria Math" w:hAnsi="Cambria Math"/>
              </w:rPr>
              <m:t>i</m:t>
            </m:r>
            <m:rad>
              <m:radPr>
                <m:degHide m:val="1"/>
                <m:ctrlPr>
                  <w:rPr>
                    <w:rFonts w:ascii="Cambria Math" w:hAnsi="Cambria Math"/>
                    <w:i/>
                  </w:rPr>
                </m:ctrlPr>
              </m:radPr>
              <m:deg/>
              <m:e>
                <m:r>
                  <w:rPr>
                    <w:rFonts w:ascii="Cambria Math" w:hAnsi="Cambria Math"/>
                  </w:rPr>
                  <m:t>2m</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e>
                </m:d>
              </m:e>
            </m:rad>
            <m:r>
              <w:rPr>
                <w:rFonts w:ascii="Cambria Math" w:hAnsi="Cambria Math"/>
              </w:rPr>
              <m:t>∙x</m:t>
            </m:r>
          </m:num>
          <m:den>
            <m:r>
              <w:rPr>
                <w:rFonts w:ascii="Cambria Math" w:hAnsi="Cambria Math"/>
              </w:rPr>
              <m:t>ℏ</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rad>
              <m:radPr>
                <m:degHide m:val="1"/>
                <m:ctrlPr>
                  <w:rPr>
                    <w:rFonts w:ascii="Cambria Math" w:hAnsi="Cambria Math"/>
                    <w:i/>
                  </w:rPr>
                </m:ctrlPr>
              </m:radPr>
              <m:deg/>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x</m:t>
                    </m:r>
                  </m:sub>
                </m:sSub>
              </m:e>
            </m:rad>
            <m:r>
              <w:rPr>
                <w:rFonts w:ascii="Cambria Math" w:hAnsi="Cambria Math"/>
              </w:rPr>
              <m:t>∙x</m:t>
            </m:r>
          </m:num>
          <m:den>
            <m:r>
              <w:rPr>
                <w:rFonts w:ascii="Cambria Math" w:hAnsi="Cambria Math"/>
              </w:rPr>
              <m:t>ℏ</m:t>
            </m:r>
          </m:den>
        </m:f>
        <m:r>
          <w:rPr>
            <w:rFonts w:ascii="Cambria Math" w:hAnsi="Cambria Math"/>
          </w:rPr>
          <m:t>=</m:t>
        </m:r>
        <m:f>
          <m:fPr>
            <m:type m:val="lin"/>
            <m:ctrlPr>
              <w:rPr>
                <w:rFonts w:ascii="Cambria Math" w:hAnsi="Cambria Math"/>
                <w:i/>
              </w:rPr>
            </m:ctrlPr>
          </m:fPr>
          <m:num>
            <m:r>
              <w:rPr>
                <w:rFonts w:ascii="Cambria Math" w:hAnsi="Cambria Math"/>
              </w:rPr>
              <m:t>-</m:t>
            </m:r>
            <m:rad>
              <m:radPr>
                <m:degHide m:val="1"/>
                <m:ctrlPr>
                  <w:rPr>
                    <w:rFonts w:ascii="Cambria Math" w:hAnsi="Cambria Math"/>
                    <w:i/>
                  </w:rPr>
                </m:ctrlPr>
              </m:radPr>
              <m:deg/>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x</m:t>
                    </m:r>
                  </m:sub>
                </m:sSub>
              </m:e>
            </m:rad>
            <m:r>
              <w:rPr>
                <w:rFonts w:ascii="Cambria Math" w:hAnsi="Cambria Math"/>
              </w:rPr>
              <m:t>∙x</m:t>
            </m:r>
          </m:num>
          <m:den>
            <m:r>
              <w:rPr>
                <w:rFonts w:ascii="Cambria Math" w:hAnsi="Cambria Math"/>
              </w:rPr>
              <m:t>ℏ</m:t>
            </m:r>
          </m:den>
        </m:f>
        <m:r>
          <w:rPr>
            <w:rFonts w:ascii="Cambria Math" w:hAnsi="Cambria Math"/>
          </w:rPr>
          <m:t>,</m:t>
        </m:r>
      </m:oMath>
    </w:p>
    <w:p w14:paraId="62BE6563" w14:textId="64BF02D8" w:rsidR="00040AE0" w:rsidRDefault="00040AE0" w:rsidP="00512C71">
      <w:pPr>
        <w:ind w:firstLine="0"/>
      </w:pPr>
      <w:r>
        <w:t xml:space="preserve">ou seja, o expoente seria real e </w:t>
      </w:r>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oMath>
      <w:r>
        <w:t xml:space="preserve"> quando </w:t>
      </w:r>
      <m:oMath>
        <m:r>
          <w:rPr>
            <w:rFonts w:ascii="Cambria Math" w:hAnsi="Cambria Math"/>
          </w:rPr>
          <m:t>x→±∞</m:t>
        </m:r>
      </m:oMath>
      <w:r>
        <w:t xml:space="preserve">. A mesma análise pode ser feita para </w:t>
      </w:r>
      <m:oMath>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oMath>
      <w:r>
        <w:t xml:space="preserve"> e </w:t>
      </w:r>
      <m:oMath>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oMath>
      <w:r>
        <w:t xml:space="preserve">. Lembrando que o momento da partícula é dado por </w:t>
      </w:r>
      <m:oMath>
        <m:r>
          <w:rPr>
            <w:rFonts w:ascii="Cambria Math" w:hAnsi="Cambria Math"/>
          </w:rPr>
          <m:t>p=</m:t>
        </m:r>
        <m:rad>
          <m:radPr>
            <m:degHide m:val="1"/>
            <m:ctrlPr>
              <w:rPr>
                <w:rFonts w:ascii="Cambria Math" w:hAnsi="Cambria Math"/>
                <w:i/>
              </w:rPr>
            </m:ctrlPr>
          </m:radPr>
          <m:deg/>
          <m:e>
            <m:r>
              <w:rPr>
                <w:rFonts w:ascii="Cambria Math" w:hAnsi="Cambria Math"/>
              </w:rPr>
              <m:t>2m</m:t>
            </m:r>
            <m:sSub>
              <m:sSubPr>
                <m:ctrlPr>
                  <w:rPr>
                    <w:rFonts w:ascii="Cambria Math" w:hAnsi="Cambria Math"/>
                    <w:i/>
                  </w:rPr>
                </m:ctrlPr>
              </m:sSubPr>
              <m:e>
                <m:r>
                  <w:rPr>
                    <w:rFonts w:ascii="Cambria Math" w:hAnsi="Cambria Math"/>
                  </w:rPr>
                  <m:t>E</m:t>
                </m:r>
              </m:e>
              <m:sub>
                <m:r>
                  <w:rPr>
                    <w:rFonts w:ascii="Cambria Math" w:hAnsi="Cambria Math"/>
                  </w:rPr>
                  <m:t>cin</m:t>
                </m:r>
              </m:sub>
            </m:sSub>
          </m:e>
        </m:rad>
      </m:oMath>
      <w:r>
        <w:t xml:space="preserve">, onde </w:t>
      </w:r>
      <m:oMath>
        <m:sSub>
          <m:sSubPr>
            <m:ctrlPr>
              <w:rPr>
                <w:rFonts w:ascii="Cambria Math" w:hAnsi="Cambria Math"/>
                <w:i/>
              </w:rPr>
            </m:ctrlPr>
          </m:sSubPr>
          <m:e>
            <m:r>
              <w:rPr>
                <w:rFonts w:ascii="Cambria Math" w:hAnsi="Cambria Math"/>
              </w:rPr>
              <m:t>E</m:t>
            </m:r>
          </m:e>
          <m:sub>
            <m:r>
              <w:rPr>
                <w:rFonts w:ascii="Cambria Math" w:hAnsi="Cambria Math"/>
              </w:rPr>
              <m:t>cin</m:t>
            </m:r>
          </m:sub>
        </m:sSub>
      </m:oMath>
      <w:r>
        <w:t xml:space="preserve"> é a energia cinética da partícula, podemos escrever </w:t>
      </w:r>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358E7042" w14:textId="77777777" w:rsidTr="00CF7846">
        <w:tc>
          <w:tcPr>
            <w:tcW w:w="8478" w:type="dxa"/>
          </w:tcPr>
          <w:p w14:paraId="3D445FAE"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num>
                      <m:den>
                        <m:r>
                          <w:rPr>
                            <w:rFonts w:ascii="Cambria Math" w:hAnsi="Cambria Math"/>
                          </w:rPr>
                          <m:t>ℏ</m:t>
                        </m:r>
                      </m:den>
                    </m:f>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x</m:t>
                        </m:r>
                      </m:num>
                      <m:den>
                        <m:r>
                          <w:rPr>
                            <w:rFonts w:ascii="Cambria Math" w:hAnsi="Cambria Math"/>
                          </w:rPr>
                          <m:t>ℏ</m:t>
                        </m:r>
                      </m:den>
                    </m:f>
                  </m:sup>
                </m:sSup>
                <m:r>
                  <w:rPr>
                    <w:rFonts w:ascii="Cambria Math" w:hAnsi="Cambria Math"/>
                  </w:rPr>
                  <m:t>.</m:t>
                </m:r>
              </m:oMath>
            </m:oMathPara>
          </w:p>
        </w:tc>
        <w:tc>
          <w:tcPr>
            <w:tcW w:w="764" w:type="dxa"/>
            <w:vAlign w:val="center"/>
          </w:tcPr>
          <w:p w14:paraId="03177274" w14:textId="168BEE90" w:rsidR="00040AE0" w:rsidRDefault="00040AE0" w:rsidP="00CF7846">
            <w:pPr>
              <w:jc w:val="right"/>
            </w:pPr>
            <w:r w:rsidRPr="003A620D">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7</w:t>
            </w:r>
            <w:r>
              <w:fldChar w:fldCharType="end"/>
            </w:r>
            <w:r w:rsidRPr="003A620D">
              <w:t>)</w:t>
            </w:r>
          </w:p>
        </w:tc>
      </w:tr>
    </w:tbl>
    <w:p w14:paraId="34755C96" w14:textId="37772AD3" w:rsidR="00040AE0" w:rsidRDefault="00040AE0" w:rsidP="00C310C0">
      <w:pPr>
        <w:ind w:firstLine="0"/>
      </w:pPr>
      <w:r>
        <w:t>O primeiro termo do segundo membro representa uma partícula movendo-se no eixo-</w:t>
      </w:r>
      <w:r w:rsidRPr="00B75889">
        <w:rPr>
          <w:i/>
        </w:rPr>
        <w:t>x</w:t>
      </w:r>
      <w:r>
        <w:t xml:space="preserve"> para a direita com momento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enquanto que o segundo representa uma partícula movendo-se para a esquerda com momento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Vemos, portanto, que a energia da partícula livre não é quantizada e a única restrição é que </w:t>
      </w:r>
      <w:r w:rsidRPr="00046726">
        <w:rPr>
          <w:i/>
        </w:rPr>
        <w:t>a energia deve ser positiva</w:t>
      </w:r>
      <w:r>
        <w:t xml:space="preserve">. </w:t>
      </w:r>
    </w:p>
    <w:p w14:paraId="156DB159" w14:textId="77777777" w:rsidR="00040AE0" w:rsidRDefault="00040AE0" w:rsidP="00040AE0"/>
    <w:p w14:paraId="2C39686B" w14:textId="77777777" w:rsidR="00040AE0" w:rsidRPr="002C3DB9" w:rsidRDefault="00040AE0" w:rsidP="002C3DB9">
      <w:pPr>
        <w:ind w:firstLine="0"/>
        <w:rPr>
          <w:b/>
        </w:rPr>
      </w:pPr>
      <w:r w:rsidRPr="002C3DB9">
        <w:rPr>
          <w:b/>
        </w:rPr>
        <w:t>Passo 7. Achar os autovalores</w:t>
      </w:r>
    </w:p>
    <w:p w14:paraId="6E04BCB4" w14:textId="77777777" w:rsidR="00040AE0" w:rsidRDefault="00040AE0" w:rsidP="00040AE0">
      <w:pPr>
        <w:ind w:firstLine="708"/>
      </w:pPr>
      <w:r>
        <w:t xml:space="preserve">A energia total da partícula livre movendo-se em três dimensões é dada por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oMath>
      <w:r>
        <w:t>. Como a única restrição para a energia é que ela seja positiva (passo 6), então a energia da partícula pode assumir qualquer valor positivo. Isto quer diz que a energia da partícula livre não é quantizada.</w:t>
      </w:r>
    </w:p>
    <w:p w14:paraId="46C8454B" w14:textId="77777777" w:rsidR="00040AE0" w:rsidRDefault="00040AE0" w:rsidP="00040AE0"/>
    <w:p w14:paraId="0C172A7C" w14:textId="77777777" w:rsidR="00040AE0" w:rsidRPr="00876C9F" w:rsidRDefault="00040AE0" w:rsidP="00876C9F">
      <w:pPr>
        <w:ind w:firstLine="0"/>
        <w:rPr>
          <w:b/>
        </w:rPr>
      </w:pPr>
      <w:r w:rsidRPr="00876C9F">
        <w:rPr>
          <w:b/>
        </w:rPr>
        <w:t>Passo 8. Normalizar as autofunções encontradas</w:t>
      </w:r>
    </w:p>
    <w:p w14:paraId="6FC5A186" w14:textId="77777777" w:rsidR="00040AE0" w:rsidRDefault="00040AE0" w:rsidP="00040AE0"/>
    <w:p w14:paraId="0BD280A7" w14:textId="426FF243" w:rsidR="00040AE0" w:rsidRDefault="00040AE0" w:rsidP="00040AE0">
      <w:r>
        <w:lastRenderedPageBreak/>
        <w:t xml:space="preserve">A função de onda total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da partícula livre é dada pelo produto das funções expressas nas equações </w:t>
      </w:r>
      <w:r>
        <w:fldChar w:fldCharType="begin"/>
      </w:r>
      <w:r>
        <w:instrText xml:space="preserve"> REF _Ref147108893 \h </w:instrText>
      </w:r>
      <w:r>
        <w:fldChar w:fldCharType="separate"/>
      </w:r>
      <w:r w:rsidR="00EA0520" w:rsidRPr="006A0BEA">
        <w:t>(</w:t>
      </w:r>
      <w:r w:rsidR="00EA0520">
        <w:rPr>
          <w:noProof/>
        </w:rPr>
        <w:t>4</w:t>
      </w:r>
      <w:r w:rsidR="00EA0520">
        <w:t>.</w:t>
      </w:r>
      <w:r w:rsidR="00EA0520">
        <w:rPr>
          <w:noProof/>
        </w:rPr>
        <w:t>6</w:t>
      </w:r>
      <w:r w:rsidR="00EA0520" w:rsidRPr="006A0BEA">
        <w:t>)</w:t>
      </w:r>
      <w:r>
        <w:fldChar w:fldCharType="end"/>
      </w:r>
      <w:r>
        <w:t>, ou seja,</w:t>
      </w:r>
    </w:p>
    <w:p w14:paraId="259E3A98" w14:textId="77777777" w:rsidR="00040AE0" w:rsidRDefault="00040AE0" w:rsidP="00040AE0">
      <m:oMathPara>
        <m:oMath>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423AAE56" w14:textId="77777777" w:rsidR="00040AE0" w:rsidRDefault="00040AE0" w:rsidP="003E432B">
      <w:pPr>
        <w:ind w:firstLine="0"/>
      </w:pPr>
      <w:r>
        <w:t xml:space="preserve">Para normalizar a função de onda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devemos impor a condição de normalização: </w:t>
      </w:r>
    </w:p>
    <w:p w14:paraId="603F0044" w14:textId="77777777" w:rsidR="00040AE0" w:rsidRDefault="004104F5" w:rsidP="00040AE0">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m:rPr>
                      <m:sty m:val="bi"/>
                    </m:rPr>
                    <w:rPr>
                      <w:rFonts w:ascii="Cambria Math" w:hAnsi="Cambria Math"/>
                    </w:rPr>
                    <m:t>r</m:t>
                  </m:r>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d</m:t>
              </m:r>
              <m:r>
                <m:rPr>
                  <m:sty m:val="bi"/>
                </m:rPr>
                <w:rPr>
                  <w:rFonts w:ascii="Cambria Math" w:hAnsi="Cambria Math"/>
                </w:rPr>
                <m:t>r=</m:t>
              </m:r>
              <m:r>
                <w:rPr>
                  <w:rFonts w:ascii="Cambria Math" w:hAnsi="Cambria Math"/>
                </w:rPr>
                <m:t>1</m:t>
              </m:r>
            </m:e>
          </m:nary>
          <m:r>
            <w:rPr>
              <w:rFonts w:ascii="Cambria Math" w:hAnsi="Cambria Math"/>
            </w:rPr>
            <m:t>.</m:t>
          </m:r>
        </m:oMath>
      </m:oMathPara>
    </w:p>
    <w:p w14:paraId="6BFA2789" w14:textId="77777777" w:rsidR="00040AE0" w:rsidRDefault="00040AE0" w:rsidP="003E432B">
      <w:pPr>
        <w:ind w:firstLine="0"/>
      </w:pPr>
      <w:r>
        <w:t>Esta função pode ser normalizada separadamente em cada uma das suas variáveis,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040AE0" w14:paraId="4D39B85C" w14:textId="77777777" w:rsidTr="00CF7846">
        <w:tc>
          <w:tcPr>
            <w:tcW w:w="8298" w:type="dxa"/>
          </w:tcPr>
          <w:p w14:paraId="76CBB61E" w14:textId="77777777" w:rsidR="00040AE0" w:rsidRDefault="004104F5" w:rsidP="00CF7846">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φ</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dx=1,</m:t>
                    </m:r>
                  </m:e>
                </m:nary>
              </m:oMath>
            </m:oMathPara>
          </w:p>
          <w:p w14:paraId="001686C7" w14:textId="77777777" w:rsidR="00040AE0" w:rsidRDefault="004104F5" w:rsidP="00CF7846">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φ</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y</m:t>
                        </m:r>
                      </m:e>
                    </m:d>
                    <m:sSubSup>
                      <m:sSubSupPr>
                        <m:ctrlPr>
                          <w:rPr>
                            <w:rFonts w:ascii="Cambria Math" w:hAnsi="Cambria Math"/>
                            <w:i/>
                          </w:rPr>
                        </m:ctrlPr>
                      </m:sSubSupPr>
                      <m:e>
                        <m:r>
                          <w:rPr>
                            <w:rFonts w:ascii="Cambria Math" w:hAnsi="Cambria Math"/>
                          </w:rPr>
                          <m:t>φ</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y</m:t>
                        </m:r>
                      </m:e>
                    </m:d>
                    <m:r>
                      <w:rPr>
                        <w:rFonts w:ascii="Cambria Math" w:hAnsi="Cambria Math"/>
                      </w:rPr>
                      <m:t>dy=1,</m:t>
                    </m:r>
                  </m:e>
                </m:nary>
              </m:oMath>
            </m:oMathPara>
          </w:p>
          <w:p w14:paraId="7B3D26BA" w14:textId="77777777" w:rsidR="00040AE0" w:rsidRDefault="004104F5" w:rsidP="00CF7846">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bSup>
                      <m:sSubSupPr>
                        <m:ctrlPr>
                          <w:rPr>
                            <w:rFonts w:ascii="Cambria Math" w:hAnsi="Cambria Math"/>
                            <w:i/>
                          </w:rPr>
                        </m:ctrlPr>
                      </m:sSubSupPr>
                      <m:e>
                        <m:r>
                          <w:rPr>
                            <w:rFonts w:ascii="Cambria Math" w:hAnsi="Cambria Math"/>
                          </w:rPr>
                          <m:t>φ</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z</m:t>
                        </m:r>
                      </m:e>
                    </m:d>
                    <m:sSubSup>
                      <m:sSubSupPr>
                        <m:ctrlPr>
                          <w:rPr>
                            <w:rFonts w:ascii="Cambria Math" w:hAnsi="Cambria Math"/>
                            <w:i/>
                          </w:rPr>
                        </m:ctrlPr>
                      </m:sSubSupPr>
                      <m:e>
                        <m:r>
                          <w:rPr>
                            <w:rFonts w:ascii="Cambria Math" w:hAnsi="Cambria Math"/>
                          </w:rPr>
                          <m:t>φ</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z</m:t>
                        </m:r>
                      </m:e>
                    </m:d>
                    <m:r>
                      <w:rPr>
                        <w:rFonts w:ascii="Cambria Math" w:hAnsi="Cambria Math"/>
                      </w:rPr>
                      <m:t>dz=1</m:t>
                    </m:r>
                  </m:e>
                </m:nary>
                <m:r>
                  <w:rPr>
                    <w:rFonts w:ascii="Cambria Math" w:hAnsi="Cambria Math"/>
                  </w:rPr>
                  <m:t>.</m:t>
                </m:r>
              </m:oMath>
            </m:oMathPara>
          </w:p>
        </w:tc>
        <w:tc>
          <w:tcPr>
            <w:tcW w:w="944" w:type="dxa"/>
            <w:vAlign w:val="center"/>
          </w:tcPr>
          <w:p w14:paraId="7403B4BD" w14:textId="1F80F4BF" w:rsidR="00040AE0" w:rsidRDefault="00040AE0" w:rsidP="00CF7846">
            <w:pPr>
              <w:jc w:val="right"/>
            </w:pPr>
            <w:bookmarkStart w:id="212" w:name="_Ref277419275"/>
            <w:r>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8</w:t>
            </w:r>
            <w:r>
              <w:fldChar w:fldCharType="end"/>
            </w:r>
            <w:r>
              <w:t>)</w:t>
            </w:r>
            <w:bookmarkEnd w:id="212"/>
          </w:p>
        </w:tc>
      </w:tr>
    </w:tbl>
    <w:p w14:paraId="3A628B72" w14:textId="55C64449" w:rsidR="00040AE0" w:rsidRPr="00583DA8" w:rsidRDefault="00040AE0" w:rsidP="001E1A06">
      <w:pPr>
        <w:ind w:firstLine="0"/>
        <w:rPr>
          <w:b/>
        </w:rPr>
      </w:pPr>
      <w:r>
        <w:t xml:space="preserve">Ao resolvermos estas integrais, notamos que elas são divergentes, isto é, a função de onda não é normalizável. Isto significa que uma partícula livre pode estar no infinito, inclusive. </w:t>
      </w:r>
      <w:r w:rsidR="001E1A06">
        <w:t>Na verdade,</w:t>
      </w:r>
      <w:r>
        <w:t xml:space="preserve"> esta é uma situação hipotética bastante difícil de se encontrar, pois é muito difícil ter uma partícula que não interaja com nenhuma outra partícula no universo. </w:t>
      </w:r>
      <w:r w:rsidRPr="00EF7C82">
        <w:t>Este resultado mostra que o potencial sobre a partícula, proveniente de alguma força, é o responsável pela quantização da energia</w:t>
      </w:r>
      <w:r w:rsidRPr="00882360">
        <w:rPr>
          <w:i/>
        </w:rPr>
        <w:t>.</w:t>
      </w:r>
      <w:r w:rsidRPr="00882360">
        <w:t xml:space="preserve"> </w:t>
      </w:r>
      <w:r>
        <w:t>O algoritmo para a solução da partícula livre descrito anteriormente é de aplicação absolutamente geral e seguiremos esses passos na solução de problemas mais complexos.</w:t>
      </w:r>
    </w:p>
    <w:p w14:paraId="718C6F13" w14:textId="77777777" w:rsidR="00040AE0" w:rsidRPr="00494BA3" w:rsidRDefault="00040AE0" w:rsidP="00494BA3">
      <w:pPr>
        <w:ind w:firstLine="0"/>
        <w:rPr>
          <w:sz w:val="22"/>
          <w:szCs w:val="22"/>
        </w:rPr>
      </w:pPr>
      <w:r w:rsidRPr="00494BA3">
        <w:rPr>
          <w:sz w:val="22"/>
          <w:szCs w:val="22"/>
        </w:rPr>
        <w:t>Exercício</w:t>
      </w:r>
    </w:p>
    <w:p w14:paraId="338E23DD" w14:textId="13DAECD9" w:rsidR="00040AE0" w:rsidRPr="00792925" w:rsidRDefault="00040AE0" w:rsidP="00040AE0">
      <w:pPr>
        <w:rPr>
          <w:b/>
          <w:i/>
          <w:sz w:val="22"/>
          <w:szCs w:val="22"/>
        </w:rPr>
      </w:pPr>
      <w:r w:rsidRPr="00792925">
        <w:rPr>
          <w:i/>
          <w:sz w:val="22"/>
          <w:szCs w:val="22"/>
        </w:rPr>
        <w:t xml:space="preserve">Mostre que as integrais </w:t>
      </w:r>
      <w:r>
        <w:fldChar w:fldCharType="begin"/>
      </w:r>
      <w:r>
        <w:instrText xml:space="preserve"> REF _Ref277419275 \h  \* MERGEFORMAT </w:instrText>
      </w:r>
      <w:r>
        <w:fldChar w:fldCharType="separate"/>
      </w:r>
      <w:r w:rsidR="00EA0520" w:rsidRPr="00EA0520">
        <w:rPr>
          <w:b/>
          <w:sz w:val="22"/>
          <w:szCs w:val="22"/>
        </w:rPr>
        <w:t>(</w:t>
      </w:r>
      <w:r w:rsidR="00EA0520" w:rsidRPr="00EA0520">
        <w:rPr>
          <w:b/>
          <w:noProof/>
          <w:sz w:val="22"/>
          <w:szCs w:val="22"/>
        </w:rPr>
        <w:t>4.8)</w:t>
      </w:r>
      <w:r>
        <w:fldChar w:fldCharType="end"/>
      </w:r>
      <w:r w:rsidRPr="00792925">
        <w:rPr>
          <w:i/>
          <w:sz w:val="22"/>
          <w:szCs w:val="22"/>
        </w:rPr>
        <w:t xml:space="preserve"> não são convergentes e, portanto, não podem ser normalizadas. </w:t>
      </w:r>
    </w:p>
    <w:p w14:paraId="6F02A7C7" w14:textId="77777777" w:rsidR="00040AE0" w:rsidRDefault="00040AE0" w:rsidP="00040AE0">
      <w:pPr>
        <w:ind w:firstLine="709"/>
      </w:pPr>
    </w:p>
    <w:p w14:paraId="53EB7CF8" w14:textId="77777777" w:rsidR="00040AE0" w:rsidRPr="000D17FD" w:rsidRDefault="00040AE0" w:rsidP="00040AE0">
      <w:pPr>
        <w:ind w:firstLine="709"/>
      </w:pPr>
    </w:p>
    <w:p w14:paraId="0C2623B8" w14:textId="77777777" w:rsidR="00040AE0" w:rsidRPr="000D17FD" w:rsidRDefault="00040AE0" w:rsidP="00040AE0"/>
    <w:p w14:paraId="2E34F35B" w14:textId="523DF105" w:rsidR="00040AE0" w:rsidRPr="00D07FEC" w:rsidRDefault="00040AE0" w:rsidP="005B6BDF">
      <w:pPr>
        <w:pStyle w:val="Heading2"/>
      </w:pPr>
      <w:bookmarkStart w:id="213" w:name="_Toc148114265"/>
      <w:bookmarkStart w:id="214" w:name="_Toc510786428"/>
      <w:bookmarkStart w:id="215" w:name="_Toc103420521"/>
      <w:r w:rsidRPr="00D07FEC">
        <w:t>Partícula em um</w:t>
      </w:r>
      <w:r w:rsidR="0011363C">
        <w:t xml:space="preserve"> poço</w:t>
      </w:r>
      <w:r w:rsidR="005969E1">
        <w:t xml:space="preserve"> de</w:t>
      </w:r>
      <w:bookmarkEnd w:id="213"/>
      <w:r w:rsidRPr="00D07FEC">
        <w:t xml:space="preserve"> potencial infinito</w:t>
      </w:r>
      <w:bookmarkEnd w:id="214"/>
      <w:bookmarkEnd w:id="215"/>
    </w:p>
    <w:p w14:paraId="0E6A5A15" w14:textId="77777777" w:rsidR="005969E1" w:rsidRDefault="005969E1" w:rsidP="00040AE0">
      <w:pPr>
        <w:ind w:firstLine="709"/>
      </w:pPr>
    </w:p>
    <w:p w14:paraId="0C0DF8CD" w14:textId="34647F09" w:rsidR="00040AE0" w:rsidRDefault="00040AE0" w:rsidP="00040AE0">
      <w:pPr>
        <w:ind w:firstLine="709"/>
      </w:pPr>
      <w:r>
        <w:t>Como segundo exemplo da aplicação da E</w:t>
      </w:r>
      <w:r w:rsidRPr="0009537C">
        <w:t xml:space="preserve">quação de </w:t>
      </w:r>
      <w:r w:rsidRPr="004E1561">
        <w:rPr>
          <w:i/>
        </w:rPr>
        <w:t>Schrödinger</w:t>
      </w:r>
      <w:r w:rsidRPr="0009537C">
        <w:t xml:space="preserve"> independente do tempo</w:t>
      </w:r>
      <w:r>
        <w:t xml:space="preserve">, vamos imaginar uma partícula unidimensional, isto é, uma partícula que se movimenta em uma linha reta. A Figura 3.1 ilustra graficamente este experimento mental. </w:t>
      </w:r>
    </w:p>
    <w:p w14:paraId="0F0E933D" w14:textId="77777777" w:rsidR="00040AE0" w:rsidRDefault="00040AE0" w:rsidP="00040AE0">
      <w:pPr>
        <w:ind w:firstLine="709"/>
      </w:pPr>
    </w:p>
    <w:p w14:paraId="3D333891" w14:textId="77777777" w:rsidR="00040AE0" w:rsidRDefault="00040AE0" w:rsidP="00040AE0">
      <w:pPr>
        <w:keepNext/>
        <w:jc w:val="center"/>
      </w:pPr>
      <w:r>
        <w:rPr>
          <w:noProof/>
          <w:lang w:val="en-US"/>
        </w:rPr>
        <w:lastRenderedPageBreak/>
        <w:drawing>
          <wp:inline distT="0" distB="0" distL="0" distR="0" wp14:anchorId="59714BCF" wp14:editId="6A76247B">
            <wp:extent cx="4220845" cy="563245"/>
            <wp:effectExtent l="19050" t="0" r="8255" b="0"/>
            <wp:docPr id="6" name="Imagem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4" cstate="print"/>
                    <a:srcRect/>
                    <a:stretch>
                      <a:fillRect/>
                    </a:stretch>
                  </pic:blipFill>
                  <pic:spPr bwMode="auto">
                    <a:xfrm>
                      <a:off x="0" y="0"/>
                      <a:ext cx="4220845" cy="563245"/>
                    </a:xfrm>
                    <a:prstGeom prst="rect">
                      <a:avLst/>
                    </a:prstGeom>
                    <a:noFill/>
                    <a:ln w="9525">
                      <a:noFill/>
                      <a:miter lim="800000"/>
                      <a:headEnd/>
                      <a:tailEnd/>
                    </a:ln>
                  </pic:spPr>
                </pic:pic>
              </a:graphicData>
            </a:graphic>
          </wp:inline>
        </w:drawing>
      </w:r>
    </w:p>
    <w:p w14:paraId="710DEF5C" w14:textId="76D41D72" w:rsidR="00040AE0" w:rsidRPr="00D17FA7" w:rsidRDefault="00457E4E" w:rsidP="00E442DB">
      <w:pPr>
        <w:pStyle w:val="Caption"/>
      </w:pPr>
      <w:r w:rsidRPr="00D17FA7">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1</w:t>
      </w:r>
      <w:r w:rsidR="00E442DB">
        <w:fldChar w:fldCharType="end"/>
      </w:r>
      <w:r w:rsidRPr="00D17FA7">
        <w:t xml:space="preserve">. </w:t>
      </w:r>
      <w:r w:rsidR="00040AE0" w:rsidRPr="00D17FA7">
        <w:t xml:space="preserve">Quando a partícula está entre 0 e L o potencial que atua na partícula é nulo. Mas, para valores de </w:t>
      </w:r>
      <m:oMath>
        <m:r>
          <w:rPr>
            <w:rFonts w:ascii="Cambria Math" w:hAnsi="Cambria Math"/>
          </w:rPr>
          <m:t>x≤0</m:t>
        </m:r>
      </m:oMath>
      <w:r w:rsidR="00040AE0" w:rsidRPr="00D17FA7">
        <w:t xml:space="preserve"> ou </w:t>
      </w:r>
      <m:oMath>
        <m:r>
          <w:rPr>
            <w:rFonts w:ascii="Cambria Math" w:hAnsi="Cambria Math"/>
          </w:rPr>
          <m:t>x≥L</m:t>
        </m:r>
      </m:oMath>
      <w:r w:rsidR="00040AE0" w:rsidRPr="00D17FA7">
        <w:t xml:space="preserve"> o potencial sentido pela partícula é infinito. Portanto, a partícula fica presa no seguimento de reta </w:t>
      </w:r>
      <m:oMath>
        <m:d>
          <m:dPr>
            <m:ctrlPr>
              <w:rPr>
                <w:rFonts w:ascii="Cambria Math" w:hAnsi="Cambria Math"/>
                <w:i/>
              </w:rPr>
            </m:ctrlPr>
          </m:dPr>
          <m:e>
            <m:r>
              <w:rPr>
                <w:rFonts w:ascii="Cambria Math" w:hAnsi="Cambria Math"/>
              </w:rPr>
              <m:t>0,L</m:t>
            </m:r>
          </m:e>
        </m:d>
      </m:oMath>
      <w:r w:rsidR="00040AE0" w:rsidRPr="00D17FA7">
        <w:t xml:space="preserve">, daí a expressão </w:t>
      </w:r>
      <w:r w:rsidR="00040AE0" w:rsidRPr="00D17FA7">
        <w:rPr>
          <w:i/>
        </w:rPr>
        <w:t>caixa unidimensional</w:t>
      </w:r>
      <w:r w:rsidR="00040AE0" w:rsidRPr="00D17FA7">
        <w:t>.</w:t>
      </w:r>
    </w:p>
    <w:p w14:paraId="3EA490B6" w14:textId="77777777" w:rsidR="00040AE0" w:rsidRDefault="00040AE0" w:rsidP="00040AE0"/>
    <w:p w14:paraId="4A506C5C" w14:textId="77777777" w:rsidR="00040AE0" w:rsidRDefault="00040AE0" w:rsidP="00040AE0">
      <w:r>
        <w:t xml:space="preserve">O potencial experimentado pela partícula é infinito se </w:t>
      </w:r>
      <m:oMath>
        <m:r>
          <w:rPr>
            <w:rFonts w:ascii="Cambria Math" w:hAnsi="Cambria Math"/>
          </w:rPr>
          <m:t>x≤0</m:t>
        </m:r>
      </m:oMath>
      <w:r>
        <w:t xml:space="preserve"> ou </w:t>
      </w:r>
      <m:oMath>
        <m:r>
          <w:rPr>
            <w:rFonts w:ascii="Cambria Math" w:hAnsi="Cambria Math"/>
          </w:rPr>
          <m:t>x≥L</m:t>
        </m:r>
      </m:oMath>
      <w:r>
        <w:t xml:space="preserve">. O potencial sentido pela partícula é nulo se </w:t>
      </w:r>
      <m:oMath>
        <m:r>
          <w:rPr>
            <w:rFonts w:ascii="Cambria Math" w:hAnsi="Cambria Math"/>
          </w:rPr>
          <m:t>0&lt;x&lt;L</m:t>
        </m:r>
      </m:oMath>
      <w:r>
        <w:t xml:space="preserve">. A Equação de Schrödinger para </w:t>
      </w:r>
      <m:oMath>
        <m:r>
          <w:rPr>
            <w:rFonts w:ascii="Cambria Math" w:hAnsi="Cambria Math"/>
          </w:rPr>
          <m:t>x≤0</m:t>
        </m:r>
      </m:oMath>
      <w:r>
        <w:t xml:space="preserve"> e para </w:t>
      </w:r>
      <m:oMath>
        <m:r>
          <w:rPr>
            <w:rFonts w:ascii="Cambria Math" w:hAnsi="Cambria Math"/>
          </w:rPr>
          <m:t>x≥L</m:t>
        </m:r>
      </m:oMath>
      <w:r>
        <w:t xml:space="preserve"> é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040AE0" w14:paraId="45D6C9A7" w14:textId="77777777" w:rsidTr="00683D5A">
        <w:tc>
          <w:tcPr>
            <w:tcW w:w="8208" w:type="dxa"/>
          </w:tcPr>
          <w:p w14:paraId="0A59E1E3" w14:textId="51CE7975" w:rsidR="00040AE0" w:rsidRPr="00477A2F" w:rsidRDefault="004104F5" w:rsidP="00CF7846">
            <w:pPr>
              <w:keepNext/>
            </w:pPr>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e>
                </m:d>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=Eφ</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1034" w:type="dxa"/>
            <w:vAlign w:val="center"/>
          </w:tcPr>
          <w:p w14:paraId="353B7A7C" w14:textId="423F322C" w:rsidR="00040AE0" w:rsidRPr="00683D5A" w:rsidRDefault="00040AE0" w:rsidP="00E442DB">
            <w:pPr>
              <w:pStyle w:val="Caption"/>
            </w:pPr>
            <w:bookmarkStart w:id="216" w:name="_Ref320649664"/>
            <w:r w:rsidRPr="00683D5A">
              <w:t>(</w:t>
            </w:r>
            <w:r w:rsidRPr="00683D5A">
              <w:fldChar w:fldCharType="begin"/>
            </w:r>
            <w:r w:rsidRPr="00683D5A">
              <w:instrText xml:space="preserve"> STYLEREF 1 \s </w:instrText>
            </w:r>
            <w:r w:rsidRPr="00683D5A">
              <w:fldChar w:fldCharType="separate"/>
            </w:r>
            <w:r w:rsidR="00EA0520">
              <w:t>4</w:t>
            </w:r>
            <w:r w:rsidRPr="00683D5A">
              <w:fldChar w:fldCharType="end"/>
            </w:r>
            <w:r w:rsidRPr="00683D5A">
              <w:t>.</w:t>
            </w:r>
            <w:r w:rsidRPr="00683D5A">
              <w:fldChar w:fldCharType="begin"/>
            </w:r>
            <w:r w:rsidRPr="00683D5A">
              <w:instrText xml:space="preserve"> SEQ Equation \* ARABIC \s 1 </w:instrText>
            </w:r>
            <w:r w:rsidRPr="00683D5A">
              <w:fldChar w:fldCharType="separate"/>
            </w:r>
            <w:r w:rsidR="00EA0520">
              <w:t>9</w:t>
            </w:r>
            <w:r w:rsidRPr="00683D5A">
              <w:fldChar w:fldCharType="end"/>
            </w:r>
            <w:r w:rsidRPr="00683D5A">
              <w:t>)</w:t>
            </w:r>
            <w:bookmarkEnd w:id="216"/>
          </w:p>
        </w:tc>
      </w:tr>
    </w:tbl>
    <w:p w14:paraId="5C02E701" w14:textId="1C077518" w:rsidR="00040AE0" w:rsidRDefault="00040AE0" w:rsidP="00683D5A">
      <w:pPr>
        <w:ind w:firstLine="0"/>
      </w:pPr>
      <w:r>
        <w:t xml:space="preserve">A notação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significa que o potencial é infinito se a partícula estiver fora da caixa unidimensional. Manipulando algebricamente a Equação </w:t>
      </w:r>
      <w:r>
        <w:fldChar w:fldCharType="begin"/>
      </w:r>
      <w:r>
        <w:instrText xml:space="preserve"> REF _Ref320649664 \h </w:instrText>
      </w:r>
      <w:r>
        <w:fldChar w:fldCharType="separate"/>
      </w:r>
      <w:r w:rsidR="00EA0520" w:rsidRPr="00683D5A">
        <w:t>(</w:t>
      </w:r>
      <w:r w:rsidR="00EA0520">
        <w:rPr>
          <w:noProof/>
        </w:rPr>
        <w:t>4</w:t>
      </w:r>
      <w:r w:rsidR="00EA0520" w:rsidRPr="00683D5A">
        <w:t>.</w:t>
      </w:r>
      <w:r w:rsidR="00EA0520">
        <w:rPr>
          <w:noProof/>
        </w:rPr>
        <w:t>9</w:t>
      </w:r>
      <w:r w:rsidR="00EA0520" w:rsidRPr="00683D5A">
        <w:t>)</w:t>
      </w:r>
      <w:r>
        <w:fldChar w:fldCharType="end"/>
      </w:r>
      <w:r>
        <w:t xml:space="preserve">, </w:t>
      </w:r>
      <w:r w:rsidR="005D0AB2">
        <w:t>ob</w:t>
      </w:r>
      <w:r>
        <w:t>temos</w:t>
      </w:r>
    </w:p>
    <w:p w14:paraId="7664FB4F" w14:textId="20E32532" w:rsidR="00040AE0" w:rsidRDefault="00040AE0" w:rsidP="00040AE0">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e>
              </m:d>
            </m:den>
          </m:f>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oMath>
      </m:oMathPara>
    </w:p>
    <w:p w14:paraId="1B09FFC3" w14:textId="5610D0D0" w:rsidR="00040AE0" w:rsidRDefault="00040AE0" w:rsidP="00040AE0">
      <w:r>
        <w:t xml:space="preserve">A partir deste resultado, pode-se concluir que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=φ</m:t>
        </m:r>
        <m:d>
          <m:dPr>
            <m:ctrlPr>
              <w:rPr>
                <w:rFonts w:ascii="Cambria Math" w:hAnsi="Cambria Math"/>
                <w:i/>
              </w:rPr>
            </m:ctrlPr>
          </m:dPr>
          <m:e>
            <m:r>
              <w:rPr>
                <w:rFonts w:ascii="Cambria Math" w:hAnsi="Cambria Math"/>
              </w:rPr>
              <m:t>L</m:t>
            </m:r>
          </m:e>
        </m:d>
        <m:r>
          <w:rPr>
            <w:rFonts w:ascii="Cambria Math" w:hAnsi="Cambria Math"/>
          </w:rPr>
          <m:t>=0</m:t>
        </m:r>
      </m:oMath>
      <w:r>
        <w:t xml:space="preserve">, e para valores de </w:t>
      </w:r>
      <w:r w:rsidRPr="00477A2F">
        <w:rPr>
          <w:i/>
        </w:rPr>
        <w:t>x</w:t>
      </w:r>
      <w:r>
        <w:t xml:space="preserve"> menores do que zero e maiores do que </w:t>
      </w:r>
      <w:r w:rsidRPr="00477A2F">
        <w:rPr>
          <w:i/>
        </w:rPr>
        <w:t>L</w:t>
      </w:r>
      <w:r>
        <w:t xml:space="preserve"> a função </w:t>
      </w:r>
      <w:r w:rsidR="009D2124">
        <w:t xml:space="preserve">de </w:t>
      </w:r>
      <w:r>
        <w:t xml:space="preserve">onda </w:t>
      </w:r>
      <m:oMath>
        <m:r>
          <w:rPr>
            <w:rFonts w:ascii="Cambria Math" w:hAnsi="Cambria Math"/>
          </w:rPr>
          <m:t>φ</m:t>
        </m:r>
        <m:d>
          <m:dPr>
            <m:ctrlPr>
              <w:rPr>
                <w:rFonts w:ascii="Cambria Math" w:hAnsi="Cambria Math"/>
                <w:i/>
              </w:rPr>
            </m:ctrlPr>
          </m:dPr>
          <m:e>
            <m:r>
              <w:rPr>
                <w:rFonts w:ascii="Cambria Math" w:hAnsi="Cambria Math"/>
              </w:rPr>
              <m:t>x</m:t>
            </m:r>
          </m:e>
        </m:d>
      </m:oMath>
      <w:r>
        <w:t xml:space="preserve"> também é nula. Como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descreve a densidade de probabilidade de encontrar a partícula ao longo da dimensão </w:t>
      </w:r>
      <w:r w:rsidRPr="003373C4">
        <w:rPr>
          <w:i/>
        </w:rPr>
        <w:t>x</w:t>
      </w:r>
      <w:r>
        <w:t xml:space="preserve">, então a probabilidade de encontrarmos a partícula para valores de </w:t>
      </w:r>
      <m:oMath>
        <m:r>
          <w:rPr>
            <w:rFonts w:ascii="Cambria Math" w:hAnsi="Cambria Math"/>
          </w:rPr>
          <m:t>x≤0</m:t>
        </m:r>
      </m:oMath>
      <w:r>
        <w:t xml:space="preserve"> ou valores de </w:t>
      </w:r>
      <m:oMath>
        <m:r>
          <w:rPr>
            <w:rFonts w:ascii="Cambria Math" w:hAnsi="Cambria Math"/>
          </w:rPr>
          <m:t>x≥L</m:t>
        </m:r>
      </m:oMath>
      <w:r>
        <w:t xml:space="preserve"> é nula. Para valores de </w:t>
      </w:r>
      <w:r w:rsidRPr="00251F7B">
        <w:rPr>
          <w:i/>
        </w:rPr>
        <w:t>x</w:t>
      </w:r>
      <w:r>
        <w:t xml:space="preserve"> entre </w:t>
      </w:r>
      <w:r w:rsidRPr="00251F7B">
        <w:rPr>
          <w:i/>
        </w:rPr>
        <w:t>0</w:t>
      </w:r>
      <w:r>
        <w:t xml:space="preserve"> e </w:t>
      </w:r>
      <w:r w:rsidRPr="00251F7B">
        <w:rPr>
          <w:i/>
        </w:rPr>
        <w:t>L</w:t>
      </w:r>
      <w:r>
        <w:t>, o potencial sentido pela partícula é nulo e a Equação de Schrödinger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4"/>
      </w:tblGrid>
      <w:tr w:rsidR="00040AE0" w14:paraId="43358A60" w14:textId="77777777" w:rsidTr="00626BFE">
        <w:tc>
          <w:tcPr>
            <w:tcW w:w="8298" w:type="dxa"/>
          </w:tcPr>
          <w:p w14:paraId="69A58B44" w14:textId="15A0033F" w:rsidR="00040AE0" w:rsidRPr="003373C4" w:rsidRDefault="00040AE0" w:rsidP="00CF7846">
            <w:pPr>
              <w:keepNext/>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=Eφ</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944" w:type="dxa"/>
            <w:vAlign w:val="center"/>
          </w:tcPr>
          <w:p w14:paraId="0EDCAF16" w14:textId="0D92005F" w:rsidR="00040AE0" w:rsidRPr="00626BFE" w:rsidRDefault="00040AE0" w:rsidP="00E442DB">
            <w:pPr>
              <w:pStyle w:val="Caption"/>
            </w:pPr>
            <w:bookmarkStart w:id="217" w:name="_Ref320688479"/>
            <w:r w:rsidRPr="00626BFE">
              <w:t>(</w:t>
            </w:r>
            <w:r w:rsidRPr="00626BFE">
              <w:fldChar w:fldCharType="begin"/>
            </w:r>
            <w:r w:rsidRPr="00626BFE">
              <w:instrText xml:space="preserve"> STYLEREF 1 \s </w:instrText>
            </w:r>
            <w:r w:rsidRPr="00626BFE">
              <w:fldChar w:fldCharType="separate"/>
            </w:r>
            <w:r w:rsidR="00EA0520">
              <w:t>4</w:t>
            </w:r>
            <w:r w:rsidRPr="00626BFE">
              <w:fldChar w:fldCharType="end"/>
            </w:r>
            <w:r w:rsidRPr="00626BFE">
              <w:t>.</w:t>
            </w:r>
            <w:r w:rsidRPr="00626BFE">
              <w:fldChar w:fldCharType="begin"/>
            </w:r>
            <w:r w:rsidRPr="00626BFE">
              <w:instrText xml:space="preserve"> SEQ Equation \* ARABIC \s 1 </w:instrText>
            </w:r>
            <w:r w:rsidRPr="00626BFE">
              <w:fldChar w:fldCharType="separate"/>
            </w:r>
            <w:r w:rsidR="00EA0520">
              <w:t>10</w:t>
            </w:r>
            <w:r w:rsidRPr="00626BFE">
              <w:fldChar w:fldCharType="end"/>
            </w:r>
            <w:r w:rsidRPr="00626BFE">
              <w:t>)</w:t>
            </w:r>
            <w:bookmarkEnd w:id="217"/>
          </w:p>
        </w:tc>
      </w:tr>
    </w:tbl>
    <w:p w14:paraId="780A653B" w14:textId="77777777" w:rsidR="00040AE0" w:rsidRDefault="00040AE0" w:rsidP="00626BFE">
      <w:pPr>
        <w:ind w:firstLine="0"/>
      </w:pPr>
      <w:r>
        <w:t>ou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C272EB0" w14:textId="77777777" w:rsidTr="00CF7846">
        <w:tc>
          <w:tcPr>
            <w:tcW w:w="8298" w:type="dxa"/>
          </w:tcPr>
          <w:p w14:paraId="41DA78E7" w14:textId="3D1CF6F9" w:rsidR="00040AE0" w:rsidRPr="009B6697" w:rsidRDefault="004104F5" w:rsidP="00CF7846">
            <w:pPr>
              <w:keepNext/>
            </w:pPr>
            <m:oMathPara>
              <m:oMath>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=0.</m:t>
                </m:r>
              </m:oMath>
            </m:oMathPara>
          </w:p>
        </w:tc>
        <w:tc>
          <w:tcPr>
            <w:tcW w:w="944" w:type="dxa"/>
            <w:vAlign w:val="center"/>
          </w:tcPr>
          <w:p w14:paraId="755D021E" w14:textId="352FBEA8" w:rsidR="00040AE0" w:rsidRDefault="00040AE0" w:rsidP="00CF7846">
            <w:pPr>
              <w:jc w:val="right"/>
            </w:pPr>
            <w:bookmarkStart w:id="218" w:name="_Ref320654009"/>
            <w:r>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11</w:t>
            </w:r>
            <w:r>
              <w:fldChar w:fldCharType="end"/>
            </w:r>
            <w:r>
              <w:t>)</w:t>
            </w:r>
            <w:bookmarkEnd w:id="218"/>
          </w:p>
        </w:tc>
      </w:tr>
    </w:tbl>
    <w:p w14:paraId="5636DE18" w14:textId="51AC5D23" w:rsidR="00040AE0" w:rsidRDefault="00040AE0" w:rsidP="00626BFE">
      <w:pPr>
        <w:ind w:firstLine="0"/>
      </w:pPr>
      <w:r>
        <w:t xml:space="preserve">A solução geral de </w:t>
      </w:r>
      <w:r>
        <w:fldChar w:fldCharType="begin"/>
      </w:r>
      <w:r>
        <w:instrText xml:space="preserve"> REF _Ref320654009 \h </w:instrText>
      </w:r>
      <w:r>
        <w:fldChar w:fldCharType="separate"/>
      </w:r>
      <w:r w:rsidR="00EA0520">
        <w:t>(</w:t>
      </w:r>
      <w:r w:rsidR="00EA0520">
        <w:rPr>
          <w:noProof/>
        </w:rPr>
        <w:t>4</w:t>
      </w:r>
      <w:r w:rsidR="00EA0520">
        <w:t>.</w:t>
      </w:r>
      <w:r w:rsidR="00EA0520">
        <w:rPr>
          <w:noProof/>
        </w:rPr>
        <w:t>11</w:t>
      </w:r>
      <w:r w:rsidR="00EA0520">
        <w:t>)</w:t>
      </w:r>
      <w:r>
        <w:fldChar w:fldCharType="end"/>
      </w:r>
      <w:r>
        <w:t xml:space="preserve">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5B3E72A2" w14:textId="77777777" w:rsidTr="00CF7846">
        <w:tc>
          <w:tcPr>
            <w:tcW w:w="8298" w:type="dxa"/>
          </w:tcPr>
          <w:p w14:paraId="11F3157D" w14:textId="11214AB0" w:rsidR="00040AE0" w:rsidRPr="005C6529" w:rsidRDefault="00040AE0" w:rsidP="00CF7846">
            <w:pPr>
              <w:keepNext/>
            </w:pP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tc>
        <w:tc>
          <w:tcPr>
            <w:tcW w:w="944" w:type="dxa"/>
            <w:vAlign w:val="center"/>
          </w:tcPr>
          <w:p w14:paraId="358C1CED" w14:textId="22B4728D" w:rsidR="00040AE0" w:rsidRPr="003373C4" w:rsidRDefault="00040AE0" w:rsidP="00CF7846">
            <w:pPr>
              <w:jc w:val="right"/>
            </w:pPr>
            <w:bookmarkStart w:id="219" w:name="_Ref320651836"/>
            <w:r w:rsidRPr="003373C4">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12</w:t>
            </w:r>
            <w:r>
              <w:fldChar w:fldCharType="end"/>
            </w:r>
            <w:r w:rsidRPr="003373C4">
              <w:t>)</w:t>
            </w:r>
            <w:bookmarkEnd w:id="219"/>
          </w:p>
        </w:tc>
      </w:tr>
    </w:tbl>
    <w:p w14:paraId="05C09615" w14:textId="6CFD1D2D" w:rsidR="00040AE0" w:rsidRDefault="00040AE0" w:rsidP="00B02E6C">
      <w:pPr>
        <w:ind w:firstLine="0"/>
      </w:pPr>
      <w:r>
        <w:t xml:space="preserve">Usando a relação de </w:t>
      </w:r>
      <w:r w:rsidRPr="00897609">
        <w:rPr>
          <w:i/>
        </w:rPr>
        <w:t>Euler</w:t>
      </w:r>
      <w:r>
        <w:rPr>
          <w:i/>
        </w:rPr>
        <w:t>,</w:t>
      </w:r>
      <w:r>
        <w:t xml:space="preserve"> podemos reescrever </w:t>
      </w:r>
      <w:r>
        <w:fldChar w:fldCharType="begin"/>
      </w:r>
      <w:r>
        <w:instrText xml:space="preserve"> REF _Ref320651836 \h  \* MERGEFORMAT </w:instrText>
      </w:r>
      <w:r>
        <w:fldChar w:fldCharType="separate"/>
      </w:r>
      <w:r w:rsidR="00EA0520" w:rsidRPr="003373C4">
        <w:t>(</w:t>
      </w:r>
      <w:r w:rsidR="00EA0520">
        <w:rPr>
          <w:noProof/>
        </w:rPr>
        <w:t>4.12</w:t>
      </w:r>
      <w:r w:rsidR="00EA0520" w:rsidRPr="003373C4">
        <w:rPr>
          <w:noProof/>
        </w:rPr>
        <w:t>)</w:t>
      </w:r>
      <w:r>
        <w:fldChar w:fldCharType="end"/>
      </w:r>
      <w:r>
        <w:t xml:space="preserve">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707CD7E0" w14:textId="77777777" w:rsidTr="00CF7846">
        <w:tc>
          <w:tcPr>
            <w:tcW w:w="8298" w:type="dxa"/>
          </w:tcPr>
          <w:p w14:paraId="484A6651" w14:textId="3FD13DDF" w:rsidR="00040AE0" w:rsidRPr="005C6529" w:rsidRDefault="00040AE0" w:rsidP="00CF7846">
            <w:pPr>
              <w:keepNext/>
            </w:pPr>
            <m:oMathPara>
              <m:oMath>
                <m:r>
                  <w:rPr>
                    <w:rFonts w:ascii="Cambria Math" w:hAnsi="Cambria Math"/>
                  </w:rPr>
                  <w:lastRenderedPageBreak/>
                  <m:t>φ</m:t>
                </m:r>
                <m:d>
                  <m:dPr>
                    <m:ctrlPr>
                      <w:rPr>
                        <w:rFonts w:ascii="Cambria Math" w:hAnsi="Cambria Math"/>
                        <w:i/>
                      </w:rPr>
                    </m:ctrlPr>
                  </m:dPr>
                  <m:e>
                    <m:r>
                      <w:rPr>
                        <w:rFonts w:ascii="Cambria Math" w:hAnsi="Cambria Math"/>
                      </w:rPr>
                      <m:t>x</m:t>
                    </m:r>
                  </m:e>
                </m:d>
                <m:r>
                  <w:rPr>
                    <w:rFonts w:ascii="Cambria Math" w:hAnsi="Cambria Math"/>
                  </w:rPr>
                  <m:t>=Acos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e>
                </m:d>
                <m:r>
                  <w:rPr>
                    <w:rFonts w:ascii="Cambria Math" w:hAnsi="Cambria Math"/>
                  </w:rPr>
                  <m:t>+Bsen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e>
                </m:d>
                <m:r>
                  <w:rPr>
                    <w:rFonts w:ascii="Cambria Math" w:hAnsi="Cambria Math"/>
                  </w:rPr>
                  <m:t>.</m:t>
                </m:r>
              </m:oMath>
            </m:oMathPara>
          </w:p>
        </w:tc>
        <w:tc>
          <w:tcPr>
            <w:tcW w:w="944" w:type="dxa"/>
            <w:vAlign w:val="center"/>
          </w:tcPr>
          <w:p w14:paraId="6943FE3A" w14:textId="474AA761" w:rsidR="00040AE0" w:rsidRDefault="00040AE0" w:rsidP="00CF7846">
            <w:pPr>
              <w:jc w:val="right"/>
            </w:pPr>
            <w:bookmarkStart w:id="220" w:name="_Ref320652170"/>
            <w:r>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13</w:t>
            </w:r>
            <w:r>
              <w:fldChar w:fldCharType="end"/>
            </w:r>
            <w:r>
              <w:t>)</w:t>
            </w:r>
            <w:bookmarkEnd w:id="220"/>
          </w:p>
        </w:tc>
      </w:tr>
    </w:tbl>
    <w:p w14:paraId="0072A04B" w14:textId="41ECB033" w:rsidR="00040AE0" w:rsidRDefault="004A5224" w:rsidP="004A5224">
      <w:pPr>
        <w:ind w:firstLine="0"/>
      </w:pPr>
      <w:r>
        <w:t xml:space="preserve">Usando a condição de contorno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rsidR="00CD4A1A">
        <w:rPr>
          <w:rFonts w:eastAsiaTheme="minorEastAsia"/>
        </w:rPr>
        <w:t xml:space="preserve"> </w:t>
      </w:r>
      <w:r w:rsidR="00CD4A1A">
        <w:t xml:space="preserve">em </w:t>
      </w:r>
      <w:r w:rsidR="00CD4A1A">
        <w:fldChar w:fldCharType="begin"/>
      </w:r>
      <w:r w:rsidR="00CD4A1A">
        <w:instrText xml:space="preserve"> REF _Ref320652170 \h </w:instrText>
      </w:r>
      <w:r w:rsidR="00CD4A1A">
        <w:fldChar w:fldCharType="separate"/>
      </w:r>
      <w:r w:rsidR="00EA0520">
        <w:t>(</w:t>
      </w:r>
      <w:r w:rsidR="00EA0520">
        <w:rPr>
          <w:noProof/>
        </w:rPr>
        <w:t>4</w:t>
      </w:r>
      <w:r w:rsidR="00EA0520">
        <w:t>.</w:t>
      </w:r>
      <w:r w:rsidR="00EA0520">
        <w:rPr>
          <w:noProof/>
        </w:rPr>
        <w:t>13</w:t>
      </w:r>
      <w:r w:rsidR="00EA0520">
        <w:t>)</w:t>
      </w:r>
      <w:r w:rsidR="00CD4A1A">
        <w:fldChar w:fldCharType="end"/>
      </w:r>
      <w:r w:rsidR="00CD4A1A">
        <w:t xml:space="preserve"> verificamos que </w:t>
      </w:r>
      <m:oMath>
        <m:r>
          <w:rPr>
            <w:rFonts w:ascii="Cambria Math" w:hAnsi="Cambria Math"/>
          </w:rPr>
          <m:t>A=0</m:t>
        </m:r>
      </m:oMath>
      <w:r w:rsidR="00E55E93">
        <w:rPr>
          <w:rFonts w:eastAsiaTheme="minorEastAsia"/>
        </w:rPr>
        <w:t>.</w:t>
      </w:r>
      <w:r w:rsidR="00040AE0">
        <w:t xml:space="preserve"> Fazendo </w:t>
      </w:r>
      <m:oMath>
        <m:r>
          <w:rPr>
            <w:rFonts w:ascii="Cambria Math" w:hAnsi="Cambria Math"/>
          </w:rPr>
          <m:t>A=0</m:t>
        </m:r>
      </m:oMath>
      <w:r w:rsidR="00040AE0">
        <w:t xml:space="preserve"> em </w:t>
      </w:r>
      <w:r w:rsidR="00040AE0">
        <w:fldChar w:fldCharType="begin"/>
      </w:r>
      <w:r w:rsidR="00040AE0">
        <w:instrText xml:space="preserve"> REF _Ref320652170 \h </w:instrText>
      </w:r>
      <w:r w:rsidR="00040AE0">
        <w:fldChar w:fldCharType="separate"/>
      </w:r>
      <w:r w:rsidR="00EA0520">
        <w:t>(</w:t>
      </w:r>
      <w:r w:rsidR="00EA0520">
        <w:rPr>
          <w:noProof/>
        </w:rPr>
        <w:t>4</w:t>
      </w:r>
      <w:r w:rsidR="00EA0520">
        <w:t>.</w:t>
      </w:r>
      <w:r w:rsidR="00EA0520">
        <w:rPr>
          <w:noProof/>
        </w:rPr>
        <w:t>13</w:t>
      </w:r>
      <w:r w:rsidR="00EA0520">
        <w:t>)</w:t>
      </w:r>
      <w:r w:rsidR="00040AE0">
        <w:fldChar w:fldCharType="end"/>
      </w:r>
      <w:r w:rsidR="00040AE0">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6E9D4E97" w14:textId="77777777" w:rsidTr="00CF7846">
        <w:tc>
          <w:tcPr>
            <w:tcW w:w="8298" w:type="dxa"/>
          </w:tcPr>
          <w:p w14:paraId="487C10B9" w14:textId="6E5DF8C8" w:rsidR="00040AE0" w:rsidRPr="005C6529" w:rsidRDefault="00040AE0" w:rsidP="00CF7846">
            <w:pPr>
              <w:keepNext/>
            </w:pPr>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=Bsen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e>
                </m:d>
                <m:r>
                  <w:rPr>
                    <w:rFonts w:ascii="Cambria Math" w:hAnsi="Cambria Math"/>
                  </w:rPr>
                  <m:t>.</m:t>
                </m:r>
              </m:oMath>
            </m:oMathPara>
          </w:p>
        </w:tc>
        <w:tc>
          <w:tcPr>
            <w:tcW w:w="944" w:type="dxa"/>
            <w:vAlign w:val="center"/>
          </w:tcPr>
          <w:p w14:paraId="5A9A5AE1" w14:textId="3EC1C166" w:rsidR="00040AE0" w:rsidRPr="00542754" w:rsidRDefault="00040AE0" w:rsidP="00CF7846">
            <w:pPr>
              <w:jc w:val="right"/>
            </w:pPr>
            <w:bookmarkStart w:id="221" w:name="_Ref320652690"/>
            <w:r w:rsidRPr="00542754">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14</w:t>
            </w:r>
            <w:r>
              <w:fldChar w:fldCharType="end"/>
            </w:r>
            <w:r w:rsidRPr="00542754">
              <w:t>)</w:t>
            </w:r>
            <w:bookmarkEnd w:id="221"/>
          </w:p>
        </w:tc>
      </w:tr>
    </w:tbl>
    <w:p w14:paraId="23DCE36E" w14:textId="005AAEC1" w:rsidR="00040AE0" w:rsidRDefault="00040AE0" w:rsidP="00E55E93">
      <w:pPr>
        <w:ind w:firstLine="0"/>
      </w:pPr>
      <w:r>
        <w:t xml:space="preserve">Fazendo </w:t>
      </w:r>
      <m:oMath>
        <m:r>
          <w:rPr>
            <w:rFonts w:ascii="Cambria Math" w:hAnsi="Cambria Math"/>
          </w:rPr>
          <m:t>φ</m:t>
        </m:r>
        <m:d>
          <m:dPr>
            <m:ctrlPr>
              <w:rPr>
                <w:rFonts w:ascii="Cambria Math" w:hAnsi="Cambria Math"/>
                <w:i/>
              </w:rPr>
            </m:ctrlPr>
          </m:dPr>
          <m:e>
            <m:r>
              <w:rPr>
                <w:rFonts w:ascii="Cambria Math" w:hAnsi="Cambria Math"/>
              </w:rPr>
              <m:t>L</m:t>
            </m:r>
          </m:e>
        </m:d>
        <m:r>
          <w:rPr>
            <w:rFonts w:ascii="Cambria Math" w:hAnsi="Cambria Math"/>
          </w:rPr>
          <m:t>=0</m:t>
        </m:r>
      </m:oMath>
      <w:r>
        <w:t xml:space="preserve"> em </w:t>
      </w:r>
      <w:r>
        <w:fldChar w:fldCharType="begin"/>
      </w:r>
      <w:r>
        <w:instrText xml:space="preserve"> REF _Ref320652690 \h </w:instrText>
      </w:r>
      <w:r>
        <w:fldChar w:fldCharType="separate"/>
      </w:r>
      <w:r w:rsidR="00EA0520" w:rsidRPr="00542754">
        <w:t>(</w:t>
      </w:r>
      <w:r w:rsidR="00EA0520">
        <w:rPr>
          <w:noProof/>
        </w:rPr>
        <w:t>4</w:t>
      </w:r>
      <w:r w:rsidR="00EA0520">
        <w:t>.</w:t>
      </w:r>
      <w:r w:rsidR="00EA0520">
        <w:rPr>
          <w:noProof/>
        </w:rPr>
        <w:t>14</w:t>
      </w:r>
      <w:r w:rsidR="00EA0520" w:rsidRPr="00542754">
        <w:t>)</w:t>
      </w:r>
      <w:r>
        <w:fldChar w:fldCharType="end"/>
      </w:r>
      <w: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E0B1BAA" w14:textId="77777777" w:rsidTr="00CF7846">
        <w:tc>
          <w:tcPr>
            <w:tcW w:w="8298" w:type="dxa"/>
          </w:tcPr>
          <w:p w14:paraId="6C0DAE14" w14:textId="40D4B005" w:rsidR="00040AE0" w:rsidRPr="005C6529" w:rsidRDefault="00040AE0" w:rsidP="00CF7846">
            <w:pPr>
              <w:keepNext/>
            </w:pPr>
            <m:oMathPara>
              <m:oMath>
                <m:r>
                  <w:rPr>
                    <w:rFonts w:ascii="Cambria Math" w:hAnsi="Cambria Math"/>
                  </w:rPr>
                  <m:t>Bsen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L</m:t>
                    </m:r>
                  </m:e>
                </m:d>
                <m:r>
                  <w:rPr>
                    <w:rFonts w:ascii="Cambria Math" w:hAnsi="Cambria Math"/>
                  </w:rPr>
                  <m:t>=0.</m:t>
                </m:r>
              </m:oMath>
            </m:oMathPara>
          </w:p>
        </w:tc>
        <w:tc>
          <w:tcPr>
            <w:tcW w:w="944" w:type="dxa"/>
            <w:vAlign w:val="center"/>
          </w:tcPr>
          <w:p w14:paraId="63DC1B2B" w14:textId="62BBEAFF" w:rsidR="00040AE0" w:rsidRPr="0093572C" w:rsidRDefault="00040AE0" w:rsidP="00CF7846">
            <w:pPr>
              <w:jc w:val="right"/>
            </w:pPr>
            <w:bookmarkStart w:id="222" w:name="_Ref320652846"/>
            <w:r w:rsidRPr="0093572C">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15</w:t>
            </w:r>
            <w:r>
              <w:fldChar w:fldCharType="end"/>
            </w:r>
            <w:r w:rsidRPr="0093572C">
              <w:t>)</w:t>
            </w:r>
            <w:bookmarkEnd w:id="222"/>
          </w:p>
        </w:tc>
      </w:tr>
    </w:tbl>
    <w:p w14:paraId="5B30F078" w14:textId="5BA34CDE" w:rsidR="00040AE0" w:rsidRDefault="00040AE0" w:rsidP="005E6CB5">
      <w:pPr>
        <w:ind w:firstLine="0"/>
      </w:pPr>
      <w:r>
        <w:t xml:space="preserve">Logicamente, em </w:t>
      </w:r>
      <w:r>
        <w:fldChar w:fldCharType="begin"/>
      </w:r>
      <w:r>
        <w:instrText xml:space="preserve"> REF _Ref320652846 \h </w:instrText>
      </w:r>
      <w:r>
        <w:fldChar w:fldCharType="separate"/>
      </w:r>
      <w:r w:rsidR="00EA0520" w:rsidRPr="0093572C">
        <w:t>(</w:t>
      </w:r>
      <w:r w:rsidR="00EA0520">
        <w:rPr>
          <w:noProof/>
        </w:rPr>
        <w:t>4</w:t>
      </w:r>
      <w:r w:rsidR="00EA0520">
        <w:t>.</w:t>
      </w:r>
      <w:r w:rsidR="00EA0520">
        <w:rPr>
          <w:noProof/>
        </w:rPr>
        <w:t>15</w:t>
      </w:r>
      <w:r w:rsidR="00EA0520" w:rsidRPr="0093572C">
        <w:t>)</w:t>
      </w:r>
      <w:r>
        <w:fldChar w:fldCharType="end"/>
      </w:r>
      <w:r w:rsidR="005E6CB5">
        <w:t>,</w:t>
      </w:r>
      <w:r>
        <w:t xml:space="preserve"> a constante </w:t>
      </w:r>
      <w:r w:rsidRPr="009B6697">
        <w:rPr>
          <w:i/>
        </w:rPr>
        <w:t>B</w:t>
      </w:r>
      <w:r>
        <w:t xml:space="preserve"> não pode ser zero, pois isto nos levaria à solução geral nula que não nos interessa. Então, devemos fazer </w:t>
      </w:r>
    </w:p>
    <w:p w14:paraId="7F860FC5" w14:textId="77777777" w:rsidR="00040AE0" w:rsidRDefault="00040AE0" w:rsidP="00040A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7DAA4ABF" w14:textId="77777777" w:rsidTr="00CF7846">
        <w:tc>
          <w:tcPr>
            <w:tcW w:w="8298" w:type="dxa"/>
          </w:tcPr>
          <w:p w14:paraId="5517F326" w14:textId="2F4AD442" w:rsidR="00040AE0" w:rsidRPr="009B6697" w:rsidRDefault="00040AE0" w:rsidP="00CF7846">
            <w:pPr>
              <w:keepNext/>
            </w:pPr>
            <m:oMathPara>
              <m:oMath>
                <m:r>
                  <w:rPr>
                    <w:rFonts w:ascii="Cambria Math" w:hAnsi="Cambria Math"/>
                  </w:rPr>
                  <m:t>sen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L</m:t>
                    </m:r>
                  </m:e>
                </m:d>
                <m:r>
                  <w:rPr>
                    <w:rFonts w:ascii="Cambria Math" w:hAnsi="Cambria Math"/>
                  </w:rPr>
                  <m:t>=0.</m:t>
                </m:r>
              </m:oMath>
            </m:oMathPara>
          </w:p>
        </w:tc>
        <w:tc>
          <w:tcPr>
            <w:tcW w:w="944" w:type="dxa"/>
            <w:vAlign w:val="center"/>
          </w:tcPr>
          <w:p w14:paraId="12D7D8F1" w14:textId="5B41667E" w:rsidR="00040AE0" w:rsidRDefault="00040AE0" w:rsidP="00CF7846">
            <w:pPr>
              <w:jc w:val="right"/>
            </w:pPr>
            <w:bookmarkStart w:id="223" w:name="_Ref320653430"/>
            <w:r>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16</w:t>
            </w:r>
            <w:r>
              <w:fldChar w:fldCharType="end"/>
            </w:r>
            <w:r>
              <w:t>)</w:t>
            </w:r>
            <w:bookmarkEnd w:id="223"/>
          </w:p>
        </w:tc>
      </w:tr>
    </w:tbl>
    <w:p w14:paraId="0902803E" w14:textId="218F08F2" w:rsidR="00040AE0" w:rsidRDefault="00040AE0" w:rsidP="00E174FE">
      <w:pPr>
        <w:ind w:firstLine="0"/>
      </w:pPr>
      <w:r>
        <w:t xml:space="preserve">A igualdade na Equação </w:t>
      </w:r>
      <w:r>
        <w:fldChar w:fldCharType="begin"/>
      </w:r>
      <w:r>
        <w:instrText xml:space="preserve"> REF _Ref320653430 \h </w:instrText>
      </w:r>
      <w:r>
        <w:fldChar w:fldCharType="separate"/>
      </w:r>
      <w:r w:rsidR="00EA0520">
        <w:t>(</w:t>
      </w:r>
      <w:r w:rsidR="00EA0520">
        <w:rPr>
          <w:noProof/>
        </w:rPr>
        <w:t>4</w:t>
      </w:r>
      <w:r w:rsidR="00EA0520">
        <w:t>.</w:t>
      </w:r>
      <w:r w:rsidR="00EA0520">
        <w:rPr>
          <w:noProof/>
        </w:rPr>
        <w:t>16</w:t>
      </w:r>
      <w:r w:rsidR="00EA0520">
        <w:t>)</w:t>
      </w:r>
      <w:r>
        <w:fldChar w:fldCharType="end"/>
      </w:r>
      <w:r>
        <w:t xml:space="preserve"> só é possível 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ED581CB" w14:textId="77777777" w:rsidTr="00CF7846">
        <w:tc>
          <w:tcPr>
            <w:tcW w:w="8298" w:type="dxa"/>
          </w:tcPr>
          <w:p w14:paraId="3FFE91EE" w14:textId="5D4011ED" w:rsidR="00040AE0" w:rsidRDefault="004104F5" w:rsidP="00CF7846">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L=±nπ,</m:t>
                </m:r>
              </m:oMath>
            </m:oMathPara>
          </w:p>
        </w:tc>
        <w:tc>
          <w:tcPr>
            <w:tcW w:w="944" w:type="dxa"/>
            <w:vAlign w:val="center"/>
          </w:tcPr>
          <w:p w14:paraId="24313546" w14:textId="50FC8499" w:rsidR="00040AE0" w:rsidRPr="00897609" w:rsidRDefault="00040AE0" w:rsidP="00CF7846">
            <w:pPr>
              <w:jc w:val="right"/>
            </w:pPr>
            <w:bookmarkStart w:id="224" w:name="_Ref116523757"/>
            <w:r w:rsidRPr="00897609">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17</w:t>
            </w:r>
            <w:r>
              <w:fldChar w:fldCharType="end"/>
            </w:r>
            <w:r w:rsidRPr="00897609">
              <w:t>)</w:t>
            </w:r>
            <w:bookmarkEnd w:id="224"/>
          </w:p>
        </w:tc>
      </w:tr>
    </w:tbl>
    <w:p w14:paraId="2FE1078A" w14:textId="2A24AA89" w:rsidR="00040AE0" w:rsidRDefault="00040AE0" w:rsidP="008C51E4">
      <w:pPr>
        <w:ind w:firstLine="0"/>
      </w:pPr>
      <w:r>
        <w:t xml:space="preserve">pois </w:t>
      </w:r>
      <m:oMath>
        <m:r>
          <w:rPr>
            <w:rFonts w:ascii="Cambria Math" w:hAnsi="Cambria Math"/>
          </w:rPr>
          <m:t>sen</m:t>
        </m:r>
        <m:d>
          <m:dPr>
            <m:ctrlPr>
              <w:rPr>
                <w:rFonts w:ascii="Cambria Math" w:hAnsi="Cambria Math"/>
                <w:i/>
              </w:rPr>
            </m:ctrlPr>
          </m:dPr>
          <m:e>
            <m:r>
              <w:rPr>
                <w:rFonts w:ascii="Cambria Math" w:hAnsi="Cambria Math"/>
              </w:rPr>
              <m:t>±nπ</m:t>
            </m:r>
          </m:e>
        </m:d>
        <m:r>
          <w:rPr>
            <w:rFonts w:ascii="Cambria Math" w:hAnsi="Cambria Math"/>
          </w:rPr>
          <m:t>=0</m:t>
        </m:r>
      </m:oMath>
      <w:r>
        <w:t xml:space="preserve">. O sinal negativo em </w:t>
      </w:r>
      <w:r>
        <w:fldChar w:fldCharType="begin"/>
      </w:r>
      <w:r>
        <w:instrText xml:space="preserve"> REF _Ref116523757 \h </w:instrText>
      </w:r>
      <w:r>
        <w:fldChar w:fldCharType="separate"/>
      </w:r>
      <w:r w:rsidR="00EA0520" w:rsidRPr="00897609">
        <w:t>(</w:t>
      </w:r>
      <w:r w:rsidR="00EA0520">
        <w:rPr>
          <w:noProof/>
        </w:rPr>
        <w:t>4</w:t>
      </w:r>
      <w:r w:rsidR="00EA0520">
        <w:t>.</w:t>
      </w:r>
      <w:r w:rsidR="00EA0520">
        <w:rPr>
          <w:noProof/>
        </w:rPr>
        <w:t>17</w:t>
      </w:r>
      <w:r w:rsidR="00EA0520" w:rsidRPr="00897609">
        <w:t>)</w:t>
      </w:r>
      <w:r>
        <w:fldChar w:fldCharType="end"/>
      </w:r>
      <w:r>
        <w:t xml:space="preserve"> não produz uma nova solução, pois a função </w:t>
      </w:r>
      <w:r w:rsidRPr="00897609">
        <w:rPr>
          <w:i/>
        </w:rPr>
        <w:t xml:space="preserve">seno </w:t>
      </w:r>
      <w:r>
        <w:t xml:space="preserve">é uma função impar e o sinal negativo seria incorporado na constante </w:t>
      </w:r>
      <w:r w:rsidRPr="00897609">
        <w:rPr>
          <w:i/>
        </w:rPr>
        <w:t>B</w:t>
      </w:r>
      <w:r>
        <w:t xml:space="preserve">. Manipulando algebricamente </w:t>
      </w:r>
      <w:r>
        <w:fldChar w:fldCharType="begin"/>
      </w:r>
      <w:r>
        <w:instrText xml:space="preserve"> REF _Ref116523757 \h </w:instrText>
      </w:r>
      <w:r>
        <w:fldChar w:fldCharType="separate"/>
      </w:r>
      <w:r w:rsidR="00EA0520" w:rsidRPr="00897609">
        <w:t>(</w:t>
      </w:r>
      <w:r w:rsidR="00EA0520">
        <w:rPr>
          <w:noProof/>
        </w:rPr>
        <w:t>4</w:t>
      </w:r>
      <w:r w:rsidR="00EA0520">
        <w:t>.</w:t>
      </w:r>
      <w:r w:rsidR="00EA0520">
        <w:rPr>
          <w:noProof/>
        </w:rPr>
        <w:t>17</w:t>
      </w:r>
      <w:r w:rsidR="00EA0520" w:rsidRPr="00897609">
        <w:t>)</w:t>
      </w:r>
      <w:r>
        <w:fldChar w:fldCharType="end"/>
      </w:r>
      <w:r w:rsidR="00C32638">
        <w:t>,</w:t>
      </w:r>
      <w:r>
        <w:t xml:space="preserve"> obtemos a expressão matemática para a energia da partícula na caixa unidimensional: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B9CFF56" w14:textId="77777777" w:rsidTr="00CF7846">
        <w:tc>
          <w:tcPr>
            <w:tcW w:w="8298" w:type="dxa"/>
          </w:tcPr>
          <w:p w14:paraId="66EAF4D9" w14:textId="5895684F" w:rsidR="00040AE0" w:rsidRDefault="00040AE0" w:rsidP="00CF7846">
            <m:oMathPara>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 xml:space="preserve">        n=1,2,3,⋯.</m:t>
                </m:r>
              </m:oMath>
            </m:oMathPara>
          </w:p>
        </w:tc>
        <w:tc>
          <w:tcPr>
            <w:tcW w:w="944" w:type="dxa"/>
            <w:vAlign w:val="center"/>
          </w:tcPr>
          <w:p w14:paraId="5EC0201E" w14:textId="1B261408" w:rsidR="00040AE0" w:rsidRPr="00610FA2" w:rsidRDefault="00040AE0" w:rsidP="00CF7846">
            <w:pPr>
              <w:jc w:val="right"/>
            </w:pPr>
            <w:bookmarkStart w:id="225" w:name="_Ref320689726"/>
            <w:r w:rsidRPr="00610FA2">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18</w:t>
            </w:r>
            <w:r>
              <w:fldChar w:fldCharType="end"/>
            </w:r>
            <w:r w:rsidRPr="00610FA2">
              <w:t>)</w:t>
            </w:r>
            <w:bookmarkEnd w:id="225"/>
          </w:p>
        </w:tc>
      </w:tr>
    </w:tbl>
    <w:p w14:paraId="20FC30F4" w14:textId="587A81E5" w:rsidR="00040AE0" w:rsidRDefault="00040AE0" w:rsidP="00496CB3">
      <w:pPr>
        <w:ind w:firstLine="0"/>
      </w:pPr>
      <w:r>
        <w:t xml:space="preserve">A princípio, </w:t>
      </w:r>
      <m:oMath>
        <m:r>
          <w:rPr>
            <w:rFonts w:ascii="Cambria Math" w:hAnsi="Cambria Math"/>
          </w:rPr>
          <m:t>n</m:t>
        </m:r>
      </m:oMath>
      <w:r>
        <w:t xml:space="preserve"> poderia assumir também o valor zero. Mas, isso faria com que a energia </w:t>
      </w:r>
      <m:oMath>
        <m:r>
          <w:rPr>
            <w:rFonts w:ascii="Cambria Math" w:hAnsi="Cambria Math"/>
          </w:rPr>
          <m:t>E</m:t>
        </m:r>
      </m:oMath>
      <w:r>
        <w:t xml:space="preserve"> fosse nula. Se fizermos </w:t>
      </w:r>
      <m:oMath>
        <m:r>
          <w:rPr>
            <w:rFonts w:ascii="Cambria Math" w:hAnsi="Cambria Math"/>
          </w:rPr>
          <m:t>E=0</m:t>
        </m:r>
      </m:oMath>
      <w:r>
        <w:t xml:space="preserve"> em </w:t>
      </w:r>
      <w:r>
        <w:fldChar w:fldCharType="begin"/>
      </w:r>
      <w:r>
        <w:instrText xml:space="preserve"> REF _Ref320688479 \h </w:instrText>
      </w:r>
      <w:r>
        <w:fldChar w:fldCharType="separate"/>
      </w:r>
      <w:r w:rsidR="00EA0520" w:rsidRPr="00626BFE">
        <w:t>(</w:t>
      </w:r>
      <w:r w:rsidR="00EA0520">
        <w:rPr>
          <w:noProof/>
        </w:rPr>
        <w:t>4</w:t>
      </w:r>
      <w:r w:rsidR="00EA0520" w:rsidRPr="00626BFE">
        <w:t>.</w:t>
      </w:r>
      <w:r w:rsidR="00EA0520">
        <w:rPr>
          <w:noProof/>
        </w:rPr>
        <w:t>10</w:t>
      </w:r>
      <w:r w:rsidR="00EA0520" w:rsidRPr="00626BFE">
        <w:t>)</w:t>
      </w:r>
      <w:r>
        <w:fldChar w:fldCharType="end"/>
      </w:r>
      <w:r>
        <w:t xml:space="preserve">, a solução de </w:t>
      </w:r>
      <w:r>
        <w:fldChar w:fldCharType="begin"/>
      </w:r>
      <w:r>
        <w:instrText xml:space="preserve"> REF _Ref320688479 \h </w:instrText>
      </w:r>
      <w:r>
        <w:fldChar w:fldCharType="separate"/>
      </w:r>
      <w:r w:rsidR="00EA0520" w:rsidRPr="00626BFE">
        <w:t>(</w:t>
      </w:r>
      <w:r w:rsidR="00EA0520">
        <w:rPr>
          <w:noProof/>
        </w:rPr>
        <w:t>4</w:t>
      </w:r>
      <w:r w:rsidR="00EA0520" w:rsidRPr="00626BFE">
        <w:t>.</w:t>
      </w:r>
      <w:r w:rsidR="00EA0520">
        <w:rPr>
          <w:noProof/>
        </w:rPr>
        <w:t>10</w:t>
      </w:r>
      <w:r w:rsidR="00EA0520" w:rsidRPr="00626BFE">
        <w:t>)</w:t>
      </w:r>
      <w:r>
        <w:fldChar w:fldCharType="end"/>
      </w:r>
      <w:r>
        <w:t xml:space="preserve"> seria do tipo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=ax+b</m:t>
        </m:r>
      </m:oMath>
      <w:r>
        <w:t xml:space="preserve">, onde </w:t>
      </w:r>
      <w:r w:rsidRPr="00DA268D">
        <w:rPr>
          <w:i/>
        </w:rPr>
        <w:t>a</w:t>
      </w:r>
      <w:r>
        <w:t xml:space="preserve"> e </w:t>
      </w:r>
      <w:r w:rsidRPr="00DA268D">
        <w:rPr>
          <w:i/>
        </w:rPr>
        <w:t>b</w:t>
      </w:r>
      <w:r>
        <w:t xml:space="preserve"> são constantes a serem determinadas. Usando as condições de contorno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e </w:t>
      </w:r>
      <m:oMath>
        <m:r>
          <w:rPr>
            <w:rFonts w:ascii="Cambria Math" w:hAnsi="Cambria Math"/>
          </w:rPr>
          <m:t>φ</m:t>
        </m:r>
        <m:d>
          <m:dPr>
            <m:ctrlPr>
              <w:rPr>
                <w:rFonts w:ascii="Cambria Math" w:hAnsi="Cambria Math"/>
                <w:i/>
              </w:rPr>
            </m:ctrlPr>
          </m:dPr>
          <m:e>
            <m:r>
              <w:rPr>
                <w:rFonts w:ascii="Cambria Math" w:hAnsi="Cambria Math"/>
              </w:rPr>
              <m:t>L</m:t>
            </m:r>
          </m:e>
        </m:d>
        <m:r>
          <w:rPr>
            <w:rFonts w:ascii="Cambria Math" w:hAnsi="Cambria Math"/>
          </w:rPr>
          <m:t>=0</m:t>
        </m:r>
      </m:oMath>
      <w:r>
        <w:t xml:space="preserve">, descobrimos que </w:t>
      </w:r>
      <m:oMath>
        <m:r>
          <w:rPr>
            <w:rFonts w:ascii="Cambria Math" w:hAnsi="Cambria Math"/>
          </w:rPr>
          <m:t>a=b=0</m:t>
        </m:r>
      </m:oMath>
      <w:r>
        <w:t xml:space="preserve"> e, portanto, teríamos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=0</m:t>
        </m:r>
      </m:oMath>
      <w:r>
        <w:t xml:space="preserve">. Obviamente, essa solução nula não nos interessa. Consequentemente, devemos ter </w:t>
      </w:r>
      <m:oMath>
        <m:r>
          <w:rPr>
            <w:rFonts w:ascii="Cambria Math" w:hAnsi="Cambria Math"/>
          </w:rPr>
          <m:t>n≠0</m:t>
        </m:r>
      </m:oMath>
      <w:r>
        <w:t xml:space="preserve">. Observe que em </w:t>
      </w:r>
      <w:r>
        <w:fldChar w:fldCharType="begin"/>
      </w:r>
      <w:r>
        <w:instrText xml:space="preserve"> REF _Ref320689726 \h </w:instrText>
      </w:r>
      <w:r>
        <w:fldChar w:fldCharType="separate"/>
      </w:r>
      <w:r w:rsidR="00EA0520" w:rsidRPr="00610FA2">
        <w:t>(</w:t>
      </w:r>
      <w:r w:rsidR="00EA0520">
        <w:rPr>
          <w:noProof/>
        </w:rPr>
        <w:t>4</w:t>
      </w:r>
      <w:r w:rsidR="00EA0520">
        <w:t>.</w:t>
      </w:r>
      <w:r w:rsidR="00EA0520">
        <w:rPr>
          <w:noProof/>
        </w:rPr>
        <w:t>18</w:t>
      </w:r>
      <w:r w:rsidR="00EA0520" w:rsidRPr="00610FA2">
        <w:t>)</w:t>
      </w:r>
      <w:r>
        <w:fldChar w:fldCharType="end"/>
      </w:r>
      <w:r w:rsidR="00AD4B4C">
        <w:t>,</w:t>
      </w:r>
      <w:r>
        <w:t xml:space="preserve"> a energia da partícula na caixa unidimensional é </w:t>
      </w:r>
      <w:r w:rsidRPr="00103661">
        <w:rPr>
          <w:i/>
        </w:rPr>
        <w:t>quantizada</w:t>
      </w:r>
      <w:r>
        <w:t xml:space="preserve">, isto é, assume valores discretos. Isto aconteceu porque impomos a restrição que a partícula deve estar confinada na caixa unidimensional. É exatamente </w:t>
      </w:r>
      <w:r>
        <w:lastRenderedPageBreak/>
        <w:t xml:space="preserve">essa restrição que leva à quantização da energia da partícula na caixa. Outro fato interessante é que a energia é inversamente proporcional ao quadrado de </w:t>
      </w:r>
      <w:r w:rsidRPr="007F5939">
        <w:rPr>
          <w:i/>
        </w:rPr>
        <w:t>L</w:t>
      </w:r>
      <w:r>
        <w:t xml:space="preserve">. Quanto maior for a dimensão da caixa menor a energia da partícula. A energia </w:t>
      </w:r>
      <w:r w:rsidRPr="00954AD6">
        <w:rPr>
          <w:i/>
        </w:rPr>
        <w:t>E</w:t>
      </w:r>
      <w:r>
        <w:t xml:space="preserve"> também diminui com o inverso da massa </w:t>
      </w:r>
      <w:r w:rsidRPr="00954AD6">
        <w:rPr>
          <w:i/>
        </w:rPr>
        <w:t>m</w:t>
      </w:r>
      <w:r>
        <w:t xml:space="preserve"> da partícula. Para </w:t>
      </w:r>
      <m:oMath>
        <m:r>
          <w:rPr>
            <w:rFonts w:ascii="Cambria Math" w:hAnsi="Cambria Math"/>
          </w:rPr>
          <m:t>n=1</m:t>
        </m:r>
      </m:oMath>
      <w:r>
        <w:t xml:space="preserve"> temos a energia do estado fundamental, ou seja, o estado de mais baixa energia. Para os outros valores de </w:t>
      </w:r>
      <w:r w:rsidRPr="00954AD6">
        <w:rPr>
          <w:i/>
        </w:rPr>
        <w:t>n</w:t>
      </w:r>
      <w:r>
        <w:t xml:space="preserve"> temos os chamados estados excitados, isto é, </w:t>
      </w:r>
      <m:oMath>
        <m:r>
          <w:rPr>
            <w:rFonts w:ascii="Cambria Math" w:hAnsi="Cambria Math"/>
          </w:rPr>
          <m:t>n=2</m:t>
        </m:r>
      </m:oMath>
      <w:r>
        <w:t xml:space="preserve"> para o primeiro estado excitado, </w:t>
      </w:r>
      <m:oMath>
        <m:r>
          <w:rPr>
            <w:rFonts w:ascii="Cambria Math" w:hAnsi="Cambria Math"/>
          </w:rPr>
          <m:t>n=3</m:t>
        </m:r>
      </m:oMath>
      <w:r>
        <w:t xml:space="preserve"> </w:t>
      </w:r>
      <w:r w:rsidR="00F0172C">
        <w:t xml:space="preserve">para o </w:t>
      </w:r>
      <w:r>
        <w:t xml:space="preserve">segundo estado excitado e assim por diante. Observe que o espaçamento entre os estados varia com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Isto significa que estados excitados altos são difíceis de serem atingidos.</w:t>
      </w:r>
    </w:p>
    <w:p w14:paraId="05EEC8A7" w14:textId="3ED7C098" w:rsidR="00040AE0" w:rsidRDefault="00040AE0" w:rsidP="00040AE0">
      <w:pPr>
        <w:rPr>
          <w:bCs/>
        </w:rPr>
      </w:pPr>
      <w:r>
        <w:t xml:space="preserve">Isolando </w:t>
      </w:r>
      <m:oMath>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em </w:t>
      </w:r>
      <w:r>
        <w:rPr>
          <w:bCs/>
        </w:rPr>
        <w:fldChar w:fldCharType="begin"/>
      </w:r>
      <w:r>
        <w:instrText xml:space="preserve"> REF _Ref116523757 \h </w:instrText>
      </w:r>
      <w:r>
        <w:rPr>
          <w:bCs/>
        </w:rPr>
      </w:r>
      <w:r>
        <w:rPr>
          <w:bCs/>
        </w:rPr>
        <w:fldChar w:fldCharType="separate"/>
      </w:r>
      <w:r w:rsidR="00EA0520" w:rsidRPr="00897609">
        <w:t>(</w:t>
      </w:r>
      <w:r w:rsidR="00EA0520">
        <w:rPr>
          <w:noProof/>
        </w:rPr>
        <w:t>4</w:t>
      </w:r>
      <w:r w:rsidR="00EA0520">
        <w:t>.</w:t>
      </w:r>
      <w:r w:rsidR="00EA0520">
        <w:rPr>
          <w:noProof/>
        </w:rPr>
        <w:t>17</w:t>
      </w:r>
      <w:r w:rsidR="00EA0520" w:rsidRPr="00897609">
        <w:t>)</w:t>
      </w:r>
      <w:r>
        <w:rPr>
          <w:bCs/>
        </w:rPr>
        <w:fldChar w:fldCharType="end"/>
      </w:r>
      <w:r>
        <w:t xml:space="preserve">, considerando apenas os valores positivos de </w:t>
      </w:r>
      <w:r w:rsidRPr="007F5939">
        <w:rPr>
          <w:i/>
        </w:rPr>
        <w:t>n</w:t>
      </w:r>
      <w:r>
        <w:t xml:space="preserve"> e substituindo em </w:t>
      </w:r>
      <w:r>
        <w:rPr>
          <w:bCs/>
        </w:rPr>
        <w:fldChar w:fldCharType="begin"/>
      </w:r>
      <w:r>
        <w:instrText xml:space="preserve"> REF _Ref320652690 \h </w:instrText>
      </w:r>
      <w:r>
        <w:rPr>
          <w:bCs/>
        </w:rPr>
      </w:r>
      <w:r>
        <w:rPr>
          <w:bCs/>
        </w:rPr>
        <w:fldChar w:fldCharType="separate"/>
      </w:r>
      <w:r w:rsidR="00EA0520" w:rsidRPr="00542754">
        <w:t>(</w:t>
      </w:r>
      <w:r w:rsidR="00EA0520">
        <w:rPr>
          <w:noProof/>
        </w:rPr>
        <w:t>4</w:t>
      </w:r>
      <w:r w:rsidR="00EA0520">
        <w:t>.</w:t>
      </w:r>
      <w:r w:rsidR="00EA0520">
        <w:rPr>
          <w:noProof/>
        </w:rPr>
        <w:t>14</w:t>
      </w:r>
      <w:r w:rsidR="00EA0520" w:rsidRPr="00542754">
        <w:t>)</w:t>
      </w:r>
      <w:r>
        <w:rPr>
          <w:bCs/>
        </w:rPr>
        <w:fldChar w:fldCharType="end"/>
      </w:r>
      <w:r>
        <w:t xml:space="preserve">, obtemos a solução geral de </w:t>
      </w:r>
      <w:r>
        <w:rPr>
          <w:bCs/>
        </w:rPr>
        <w:fldChar w:fldCharType="begin"/>
      </w:r>
      <w:r>
        <w:instrText xml:space="preserve"> REF _Ref320654009 \h </w:instrText>
      </w:r>
      <w:r>
        <w:rPr>
          <w:bCs/>
        </w:rPr>
      </w:r>
      <w:r>
        <w:rPr>
          <w:bCs/>
        </w:rPr>
        <w:fldChar w:fldCharType="separate"/>
      </w:r>
      <w:r w:rsidR="00EA0520">
        <w:t>(</w:t>
      </w:r>
      <w:r w:rsidR="00EA0520">
        <w:rPr>
          <w:noProof/>
        </w:rPr>
        <w:t>4</w:t>
      </w:r>
      <w:r w:rsidR="00EA0520">
        <w:t>.</w:t>
      </w:r>
      <w:r w:rsidR="00EA0520">
        <w:rPr>
          <w:noProof/>
        </w:rPr>
        <w:t>11</w:t>
      </w:r>
      <w:r w:rsidR="00EA0520">
        <w:t>)</w:t>
      </w:r>
      <w:r>
        <w:rPr>
          <w:bCs/>
        </w:rP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54F607BE" w14:textId="77777777" w:rsidTr="00CF7846">
        <w:tc>
          <w:tcPr>
            <w:tcW w:w="8298" w:type="dxa"/>
          </w:tcPr>
          <w:p w14:paraId="34945123" w14:textId="77777777" w:rsidR="00040AE0" w:rsidRDefault="00040AE0"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=Bsen</m:t>
                </m:r>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x</m:t>
                    </m:r>
                  </m:e>
                </m:d>
                <m:r>
                  <w:rPr>
                    <w:rFonts w:ascii="Cambria Math" w:hAnsi="Cambria Math"/>
                  </w:rPr>
                  <m:t>.</m:t>
                </m:r>
              </m:oMath>
            </m:oMathPara>
          </w:p>
        </w:tc>
        <w:tc>
          <w:tcPr>
            <w:tcW w:w="944" w:type="dxa"/>
            <w:vAlign w:val="center"/>
          </w:tcPr>
          <w:p w14:paraId="38F97479" w14:textId="22D75130" w:rsidR="00040AE0" w:rsidRPr="00103661" w:rsidRDefault="00040AE0" w:rsidP="00CF7846">
            <w:pPr>
              <w:jc w:val="right"/>
            </w:pPr>
            <w:r w:rsidRPr="00103661">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19</w:t>
            </w:r>
            <w:r>
              <w:fldChar w:fldCharType="end"/>
            </w:r>
            <w:r w:rsidRPr="00103661">
              <w:t>)</w:t>
            </w:r>
          </w:p>
        </w:tc>
      </w:tr>
    </w:tbl>
    <w:p w14:paraId="7D93F04B" w14:textId="24F6FDA7" w:rsidR="00040AE0" w:rsidRDefault="00040AE0" w:rsidP="00FA6B66">
      <w:pPr>
        <w:ind w:firstLine="0"/>
      </w:pPr>
      <w:r>
        <w:t>Para determinar</w:t>
      </w:r>
      <w:r w:rsidR="00FA6B66">
        <w:t>os</w:t>
      </w:r>
      <w:r>
        <w:t xml:space="preserve"> a constante </w:t>
      </w:r>
      <m:oMath>
        <m:r>
          <w:rPr>
            <w:rFonts w:ascii="Cambria Math" w:hAnsi="Cambria Math"/>
          </w:rPr>
          <m:t>B</m:t>
        </m:r>
      </m:oMath>
      <w:r>
        <w:t xml:space="preserve">, usamos a condição de normalização, ou seja, a probabilidade de encontrar a partícula de </w:t>
      </w:r>
      <m:oMath>
        <m:r>
          <w:rPr>
            <w:rFonts w:ascii="Cambria Math" w:hAnsi="Cambria Math"/>
          </w:rPr>
          <m:t>-∞</m:t>
        </m:r>
      </m:oMath>
      <w:r>
        <w:t xml:space="preserve"> a </w:t>
      </w:r>
      <m:oMath>
        <m:r>
          <w:rPr>
            <w:rFonts w:ascii="Cambria Math" w:hAnsi="Cambria Math"/>
          </w:rPr>
          <m:t>+∞</m:t>
        </m:r>
      </m:oMath>
      <w:r>
        <w:t xml:space="preserve"> é </w:t>
      </w:r>
      <m:oMath>
        <m:r>
          <w:rPr>
            <w:rFonts w:ascii="Cambria Math" w:hAnsi="Cambria Math"/>
          </w:rPr>
          <m:t>1</m:t>
        </m:r>
      </m:oMath>
      <w:r>
        <w:t xml:space="preserve">, isto é, </w:t>
      </w:r>
      <m:oMath>
        <m:r>
          <w:rPr>
            <w:rFonts w:ascii="Cambria Math" w:hAnsi="Cambria Math"/>
          </w:rPr>
          <m:t>100%</m:t>
        </m:r>
      </m:oMath>
      <w:r>
        <w:t>. Matematicamente, temos:</w:t>
      </w:r>
    </w:p>
    <w:p w14:paraId="2F765925" w14:textId="77777777" w:rsidR="00040AE0" w:rsidRDefault="004104F5" w:rsidP="00040AE0">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L</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sSup>
                <m:sSupPr>
                  <m:ctrlPr>
                    <w:rPr>
                      <w:rFonts w:ascii="Cambria Math" w:hAnsi="Cambria Math"/>
                      <w:i/>
                    </w:rPr>
                  </m:ctrlPr>
                </m:sSupPr>
                <m:e>
                  <m:r>
                    <w:rPr>
                      <w:rFonts w:ascii="Cambria Math" w:hAnsi="Cambria Math"/>
                    </w:rPr>
                    <m:t>sen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x</m:t>
                  </m:r>
                </m:e>
              </m:d>
              <m:r>
                <w:rPr>
                  <w:rFonts w:ascii="Cambria Math" w:hAnsi="Cambria Math"/>
                </w:rPr>
                <m:t>dx</m:t>
              </m:r>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=1,</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64FF4FE5" w14:textId="77777777" w:rsidTr="00CF7846">
        <w:tc>
          <w:tcPr>
            <w:tcW w:w="8478" w:type="dxa"/>
          </w:tcPr>
          <w:p w14:paraId="6A46A97F" w14:textId="77777777" w:rsidR="00040AE0" w:rsidRDefault="004104F5" w:rsidP="00CF7846">
            <m:oMathPara>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L</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tc>
        <w:tc>
          <w:tcPr>
            <w:tcW w:w="764" w:type="dxa"/>
            <w:vAlign w:val="center"/>
          </w:tcPr>
          <w:p w14:paraId="33E14ACC" w14:textId="6B2CC4A8" w:rsidR="00040AE0" w:rsidRPr="00752FCA" w:rsidRDefault="00040AE0" w:rsidP="00CF7846">
            <w:pPr>
              <w:jc w:val="right"/>
            </w:pPr>
            <w:bookmarkStart w:id="226" w:name="_Ref320693901"/>
            <w:r w:rsidRPr="00752FC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20</w:t>
            </w:r>
            <w:r>
              <w:fldChar w:fldCharType="end"/>
            </w:r>
            <w:r w:rsidRPr="00752FCA">
              <w:t>)</w:t>
            </w:r>
            <w:bookmarkEnd w:id="226"/>
          </w:p>
        </w:tc>
      </w:tr>
    </w:tbl>
    <w:p w14:paraId="31A8F197" w14:textId="352A1972" w:rsidR="00040AE0" w:rsidRDefault="00040AE0" w:rsidP="00040AE0">
      <w:r>
        <w:t>Em</w:t>
      </w:r>
      <w:r w:rsidRPr="0009537C">
        <w:t xml:space="preserve"> </w:t>
      </w:r>
      <w:r>
        <w:fldChar w:fldCharType="begin"/>
      </w:r>
      <w:r>
        <w:instrText xml:space="preserve"> REF _Ref320693901 \h </w:instrText>
      </w:r>
      <w:r>
        <w:fldChar w:fldCharType="separate"/>
      </w:r>
      <w:r w:rsidR="00EA0520" w:rsidRPr="00752FCA">
        <w:t>(</w:t>
      </w:r>
      <w:r w:rsidR="00EA0520">
        <w:rPr>
          <w:noProof/>
        </w:rPr>
        <w:t>4</w:t>
      </w:r>
      <w:r w:rsidR="00EA0520">
        <w:t>.</w:t>
      </w:r>
      <w:r w:rsidR="00EA0520">
        <w:rPr>
          <w:noProof/>
        </w:rPr>
        <w:t>20</w:t>
      </w:r>
      <w:r w:rsidR="00EA0520" w:rsidRPr="00752FCA">
        <w:t>)</w:t>
      </w:r>
      <w:r>
        <w:fldChar w:fldCharType="end"/>
      </w:r>
      <w:r>
        <w:t>, obtivemos</w:t>
      </w:r>
      <w:r w:rsidRPr="0009537C">
        <w:t xml:space="preserve"> o valor absoluto de </w:t>
      </w:r>
      <w:r w:rsidRPr="0009537C">
        <w:rPr>
          <w:i/>
        </w:rPr>
        <w:t>B</w:t>
      </w:r>
      <w:r w:rsidRPr="0009537C">
        <w:t xml:space="preserve">. </w:t>
      </w:r>
      <w:r w:rsidRPr="005B0EB4">
        <w:rPr>
          <w:i/>
        </w:rPr>
        <w:t>B</w:t>
      </w:r>
      <w:r w:rsidRPr="0009537C">
        <w:t xml:space="preserve"> não </w:t>
      </w:r>
      <w:r>
        <w:t xml:space="preserve">é necessariamente </w:t>
      </w:r>
      <w:r w:rsidRPr="0009537C">
        <w:t>um número real.</w:t>
      </w:r>
      <w:r>
        <w:t xml:space="preserve"> Na verdade, </w:t>
      </w:r>
      <w:r w:rsidRPr="000A6649">
        <w:rPr>
          <w:i/>
        </w:rPr>
        <w:t>B</w:t>
      </w:r>
      <w:r>
        <w:t xml:space="preserve"> pode ser complexo.</w:t>
      </w:r>
      <w:r w:rsidRPr="0009537C">
        <w:t xml:space="preserve"> Qualquer número complexo </w:t>
      </w:r>
      <w:r>
        <w:t xml:space="preserve">tal que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L</m:t>
            </m:r>
          </m:den>
        </m:f>
      </m:oMath>
      <w:r w:rsidRPr="0009537C">
        <w:t xml:space="preserve"> é igualmente válido. </w:t>
      </w:r>
      <w:r>
        <w:t xml:space="preserve">Isto significa que a constante </w:t>
      </w:r>
      <w:r w:rsidRPr="000A6649">
        <w:rPr>
          <w:i/>
        </w:rPr>
        <w:t>B</w:t>
      </w:r>
      <w:r>
        <w:t xml:space="preserve"> poderia ser do tipo </w:t>
      </w:r>
      <m:oMath>
        <m:r>
          <w:rPr>
            <w:rFonts w:ascii="Cambria Math" w:hAnsi="Cambria Math"/>
          </w:rPr>
          <m:t>B=</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t>
                    </m:r>
                  </m:num>
                  <m:den>
                    <m:r>
                      <w:rPr>
                        <w:rFonts w:ascii="Cambria Math" w:hAnsi="Cambria Math"/>
                      </w:rPr>
                      <m:t>L</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iα</m:t>
            </m:r>
          </m:sup>
        </m:sSup>
      </m:oMath>
      <w:r>
        <w:t>,</w:t>
      </w:r>
      <w:r w:rsidRPr="0009537C">
        <w:t xml:space="preserve"> onde </w:t>
      </w:r>
      <w:r>
        <w:t xml:space="preserve">a constante </w:t>
      </w:r>
      <m:oMath>
        <m:r>
          <w:rPr>
            <w:rFonts w:ascii="Cambria Math" w:hAnsi="Cambria Math"/>
          </w:rPr>
          <m:t>α</m:t>
        </m:r>
      </m:oMath>
      <w:r>
        <w:t xml:space="preserve"> </w:t>
      </w:r>
      <w:r w:rsidRPr="0009537C">
        <w:t xml:space="preserve">é </w:t>
      </w:r>
      <w:r>
        <w:t>chamada de</w:t>
      </w:r>
      <w:r w:rsidRPr="0009537C">
        <w:t xml:space="preserve"> </w:t>
      </w:r>
      <w:r w:rsidRPr="000A6649">
        <w:rPr>
          <w:i/>
        </w:rPr>
        <w:t>fase de</w:t>
      </w:r>
      <w:r w:rsidRPr="0009537C">
        <w:t xml:space="preserve"> </w:t>
      </w:r>
      <w:r w:rsidRPr="0009537C">
        <w:rPr>
          <w:i/>
        </w:rPr>
        <w:t>B</w:t>
      </w:r>
      <w:r w:rsidRPr="0009537C">
        <w:t xml:space="preserve"> e pode ter qualquer valor entre 0 e</w:t>
      </w:r>
      <w:r>
        <w:t xml:space="preserve"> </w:t>
      </w:r>
      <m:oMath>
        <m:r>
          <w:rPr>
            <w:rFonts w:ascii="Cambria Math" w:hAnsi="Cambria Math"/>
          </w:rPr>
          <m:t>2π</m:t>
        </m:r>
      </m:oMath>
      <w:r>
        <w:t>.</w:t>
      </w:r>
      <w:r w:rsidRPr="0009537C">
        <w:t xml:space="preserve"> </w:t>
      </w:r>
      <w:r>
        <w:t xml:space="preserve">Por conveniência, escolhemos </w:t>
      </w:r>
      <m:oMath>
        <m:r>
          <w:rPr>
            <w:rFonts w:ascii="Cambria Math" w:hAnsi="Cambria Math"/>
          </w:rPr>
          <m:t>α=0</m:t>
        </m:r>
      </m:oMath>
      <w:r>
        <w:t xml:space="preserve">. Desta maneira, podemos finalmente escrever a função de onda ou estado para a partícula de massa </w:t>
      </w:r>
      <w:r w:rsidRPr="00A06B8F">
        <w:rPr>
          <w:i/>
        </w:rPr>
        <w:t>m</w:t>
      </w:r>
      <w:r>
        <w:t xml:space="preserve"> em uma caixa unidimensional de comprimento </w:t>
      </w:r>
      <w:r w:rsidRPr="00A06B8F">
        <w:rPr>
          <w:i/>
        </w:rPr>
        <w:t>L</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795596AD" w14:textId="77777777" w:rsidTr="00CF7846">
        <w:tc>
          <w:tcPr>
            <w:tcW w:w="8478" w:type="dxa"/>
          </w:tcPr>
          <w:p w14:paraId="3948E8D3" w14:textId="77777777" w:rsidR="00040AE0" w:rsidRDefault="00040AE0"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L</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nπ</m:t>
                        </m:r>
                      </m:num>
                      <m:den>
                        <m:r>
                          <w:rPr>
                            <w:rFonts w:ascii="Cambria Math" w:hAnsi="Cambria Math"/>
                          </w:rPr>
                          <m:t>L</m:t>
                        </m:r>
                      </m:den>
                    </m:f>
                    <m:r>
                      <w:rPr>
                        <w:rFonts w:ascii="Cambria Math" w:hAnsi="Cambria Math"/>
                      </w:rPr>
                      <m:t>x</m:t>
                    </m:r>
                  </m:e>
                </m:d>
                <m:r>
                  <w:rPr>
                    <w:rFonts w:ascii="Cambria Math" w:hAnsi="Cambria Math"/>
                  </w:rPr>
                  <m:t>,   n=1,2,3,⋯.</m:t>
                </m:r>
              </m:oMath>
            </m:oMathPara>
          </w:p>
        </w:tc>
        <w:tc>
          <w:tcPr>
            <w:tcW w:w="764" w:type="dxa"/>
            <w:vAlign w:val="center"/>
          </w:tcPr>
          <w:p w14:paraId="3D18BE9E" w14:textId="30A92A5F" w:rsidR="00040AE0" w:rsidRPr="00A06B8F" w:rsidRDefault="00040AE0" w:rsidP="00CF7846">
            <w:pPr>
              <w:jc w:val="right"/>
            </w:pPr>
            <w:bookmarkStart w:id="227" w:name="_Ref116546416"/>
            <w:r w:rsidRPr="00A06B8F">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21</w:t>
            </w:r>
            <w:r>
              <w:fldChar w:fldCharType="end"/>
            </w:r>
            <w:r w:rsidRPr="00A06B8F">
              <w:t>)</w:t>
            </w:r>
            <w:bookmarkEnd w:id="227"/>
          </w:p>
        </w:tc>
      </w:tr>
    </w:tbl>
    <w:p w14:paraId="63825E89" w14:textId="29AFE2C9" w:rsidR="00040AE0" w:rsidRDefault="00040AE0" w:rsidP="00040AE0">
      <w:r w:rsidRPr="0009537C">
        <w:t xml:space="preserve">O número </w:t>
      </w:r>
      <m:oMath>
        <m:r>
          <w:rPr>
            <w:rFonts w:ascii="Cambria Math" w:hAnsi="Cambria Math"/>
          </w:rPr>
          <m:t>n</m:t>
        </m:r>
      </m:oMath>
      <w:r>
        <w:t xml:space="preserve"> </w:t>
      </w:r>
      <w:r w:rsidRPr="0009537C">
        <w:t xml:space="preserve">nas equações </w:t>
      </w:r>
      <w:r>
        <w:fldChar w:fldCharType="begin"/>
      </w:r>
      <w:r>
        <w:instrText xml:space="preserve"> REF _Ref320689726 \h </w:instrText>
      </w:r>
      <w:r>
        <w:fldChar w:fldCharType="separate"/>
      </w:r>
      <w:r w:rsidR="00EA0520" w:rsidRPr="00610FA2">
        <w:t>(</w:t>
      </w:r>
      <w:r w:rsidR="00EA0520">
        <w:rPr>
          <w:noProof/>
        </w:rPr>
        <w:t>4</w:t>
      </w:r>
      <w:r w:rsidR="00EA0520">
        <w:t>.</w:t>
      </w:r>
      <w:r w:rsidR="00EA0520">
        <w:rPr>
          <w:noProof/>
        </w:rPr>
        <w:t>18</w:t>
      </w:r>
      <w:r w:rsidR="00EA0520" w:rsidRPr="00610FA2">
        <w:t>)</w:t>
      </w:r>
      <w:r>
        <w:fldChar w:fldCharType="end"/>
      </w:r>
      <w:r>
        <w:t xml:space="preserve"> e </w:t>
      </w:r>
      <w:r>
        <w:fldChar w:fldCharType="begin"/>
      </w:r>
      <w:r>
        <w:instrText xml:space="preserve"> REF _Ref116546416 \h </w:instrText>
      </w:r>
      <w:r>
        <w:fldChar w:fldCharType="separate"/>
      </w:r>
      <w:r w:rsidR="00EA0520" w:rsidRPr="00A06B8F">
        <w:t>(</w:t>
      </w:r>
      <w:r w:rsidR="00EA0520">
        <w:rPr>
          <w:noProof/>
        </w:rPr>
        <w:t>4</w:t>
      </w:r>
      <w:r w:rsidR="00EA0520">
        <w:t>.</w:t>
      </w:r>
      <w:r w:rsidR="00EA0520">
        <w:rPr>
          <w:noProof/>
        </w:rPr>
        <w:t>21</w:t>
      </w:r>
      <w:r w:rsidR="00EA0520" w:rsidRPr="00A06B8F">
        <w:t>)</w:t>
      </w:r>
      <w:r>
        <w:fldChar w:fldCharType="end"/>
      </w:r>
      <w:r w:rsidRPr="0009537C">
        <w:t xml:space="preserve"> é chamado de </w:t>
      </w:r>
      <w:r w:rsidRPr="0009537C">
        <w:rPr>
          <w:b/>
          <w:i/>
        </w:rPr>
        <w:t>número quântico</w:t>
      </w:r>
      <w:r w:rsidRPr="0009537C">
        <w:t xml:space="preserve">. Para cada valor de </w:t>
      </w:r>
      <m:oMath>
        <m:r>
          <w:rPr>
            <w:rFonts w:ascii="Cambria Math" w:hAnsi="Cambria Math"/>
          </w:rPr>
          <m:t>n</m:t>
        </m:r>
      </m:oMath>
      <w:r w:rsidRPr="0009537C">
        <w:t xml:space="preserve"> teremo</w:t>
      </w:r>
      <w:r>
        <w:t xml:space="preserve">s uma função de estado diferente, ou seja, um estado diferente, como pode ser visto na Figura </w:t>
      </w:r>
      <w:r w:rsidR="006E62FD">
        <w:t>4</w:t>
      </w:r>
      <w:r>
        <w:t>.2.</w:t>
      </w:r>
    </w:p>
    <w:p w14:paraId="1B7198FF" w14:textId="77777777" w:rsidR="00040AE0" w:rsidRPr="0009537C" w:rsidRDefault="00040AE0" w:rsidP="00040AE0"/>
    <w:tbl>
      <w:tblPr>
        <w:tblW w:w="0" w:type="auto"/>
        <w:jc w:val="center"/>
        <w:tblLook w:val="04A0" w:firstRow="1" w:lastRow="0" w:firstColumn="1" w:lastColumn="0" w:noHBand="0" w:noVBand="1"/>
      </w:tblPr>
      <w:tblGrid>
        <w:gridCol w:w="2342"/>
        <w:gridCol w:w="2334"/>
        <w:gridCol w:w="2342"/>
        <w:gridCol w:w="2342"/>
      </w:tblGrid>
      <w:tr w:rsidR="00040AE0" w:rsidRPr="00D955ED" w14:paraId="18990E3B" w14:textId="77777777" w:rsidTr="00CF7846">
        <w:trPr>
          <w:jc w:val="center"/>
        </w:trPr>
        <w:tc>
          <w:tcPr>
            <w:tcW w:w="2313" w:type="dxa"/>
            <w:tcBorders>
              <w:top w:val="single" w:sz="4" w:space="0" w:color="auto"/>
            </w:tcBorders>
          </w:tcPr>
          <w:p w14:paraId="70071F56" w14:textId="77777777" w:rsidR="00040AE0" w:rsidRDefault="00040AE0" w:rsidP="00CF7846">
            <w:pPr>
              <w:jc w:val="center"/>
            </w:pPr>
            <w:r>
              <w:rPr>
                <w:noProof/>
                <w:lang w:val="en-US"/>
              </w:rPr>
              <w:lastRenderedPageBreak/>
              <w:drawing>
                <wp:inline distT="0" distB="0" distL="0" distR="0" wp14:anchorId="51626C2F" wp14:editId="47DD1753">
                  <wp:extent cx="1358900" cy="1358900"/>
                  <wp:effectExtent l="19050" t="0" r="0" b="0"/>
                  <wp:docPr id="802" name="Imagem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25" cstate="print"/>
                          <a:srcRect/>
                          <a:stretch>
                            <a:fillRect/>
                          </a:stretch>
                        </pic:blipFill>
                        <pic:spPr bwMode="auto">
                          <a:xfrm>
                            <a:off x="0" y="0"/>
                            <a:ext cx="1358900" cy="1358900"/>
                          </a:xfrm>
                          <a:prstGeom prst="rect">
                            <a:avLst/>
                          </a:prstGeom>
                          <a:noFill/>
                          <a:ln w="9525">
                            <a:noFill/>
                            <a:miter lim="800000"/>
                            <a:headEnd/>
                            <a:tailEnd/>
                          </a:ln>
                        </pic:spPr>
                      </pic:pic>
                    </a:graphicData>
                  </a:graphic>
                </wp:inline>
              </w:drawing>
            </w:r>
          </w:p>
          <w:p w14:paraId="5C4A28FE" w14:textId="77777777" w:rsidR="00040AE0" w:rsidRPr="00D955ED" w:rsidRDefault="00040AE0" w:rsidP="00CF7846">
            <w:pPr>
              <w:jc w:val="center"/>
            </w:pPr>
            <w:r w:rsidRPr="00D955ED">
              <w:rPr>
                <w:i/>
              </w:rPr>
              <w:t>n = 1</w:t>
            </w:r>
          </w:p>
        </w:tc>
        <w:tc>
          <w:tcPr>
            <w:tcW w:w="2314" w:type="dxa"/>
            <w:tcBorders>
              <w:top w:val="single" w:sz="4" w:space="0" w:color="auto"/>
              <w:right w:val="single" w:sz="4" w:space="0" w:color="auto"/>
            </w:tcBorders>
          </w:tcPr>
          <w:p w14:paraId="241370C4" w14:textId="77777777" w:rsidR="00040AE0" w:rsidRDefault="00040AE0" w:rsidP="00CF7846">
            <w:r>
              <w:rPr>
                <w:noProof/>
                <w:lang w:val="en-US"/>
              </w:rPr>
              <w:drawing>
                <wp:inline distT="0" distB="0" distL="0" distR="0" wp14:anchorId="07D4933D" wp14:editId="0121349A">
                  <wp:extent cx="1346200" cy="1346200"/>
                  <wp:effectExtent l="19050" t="0" r="6350" b="0"/>
                  <wp:docPr id="803" name="Imagem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26" cstate="print"/>
                          <a:srcRect/>
                          <a:stretch>
                            <a:fillRect/>
                          </a:stretch>
                        </pic:blipFill>
                        <pic:spPr bwMode="auto">
                          <a:xfrm>
                            <a:off x="0" y="0"/>
                            <a:ext cx="1346200" cy="1346200"/>
                          </a:xfrm>
                          <a:prstGeom prst="rect">
                            <a:avLst/>
                          </a:prstGeom>
                          <a:noFill/>
                          <a:ln w="9525">
                            <a:noFill/>
                            <a:miter lim="800000"/>
                            <a:headEnd/>
                            <a:tailEnd/>
                          </a:ln>
                        </pic:spPr>
                      </pic:pic>
                    </a:graphicData>
                  </a:graphic>
                </wp:inline>
              </w:drawing>
            </w:r>
          </w:p>
          <w:p w14:paraId="18D9D68A" w14:textId="77777777" w:rsidR="00040AE0" w:rsidRPr="00D955ED" w:rsidRDefault="00040AE0" w:rsidP="00CF7846">
            <w:pPr>
              <w:tabs>
                <w:tab w:val="right" w:pos="2106"/>
              </w:tabs>
              <w:jc w:val="center"/>
            </w:pPr>
            <w:r w:rsidRPr="00D955ED">
              <w:rPr>
                <w:i/>
              </w:rPr>
              <w:t>n = 2</w:t>
            </w:r>
          </w:p>
        </w:tc>
        <w:tc>
          <w:tcPr>
            <w:tcW w:w="2314" w:type="dxa"/>
            <w:tcBorders>
              <w:top w:val="single" w:sz="4" w:space="0" w:color="auto"/>
              <w:left w:val="single" w:sz="4" w:space="0" w:color="auto"/>
            </w:tcBorders>
          </w:tcPr>
          <w:p w14:paraId="78081C9C" w14:textId="77777777" w:rsidR="00040AE0" w:rsidRDefault="00040AE0" w:rsidP="00CF7846">
            <w:r>
              <w:rPr>
                <w:noProof/>
                <w:lang w:val="en-US"/>
              </w:rPr>
              <w:drawing>
                <wp:inline distT="0" distB="0" distL="0" distR="0" wp14:anchorId="71EB9637" wp14:editId="75EEA481">
                  <wp:extent cx="1346200" cy="1346200"/>
                  <wp:effectExtent l="19050" t="0" r="6350" b="0"/>
                  <wp:docPr id="804" name="Imagem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27" cstate="print"/>
                          <a:srcRect/>
                          <a:stretch>
                            <a:fillRect/>
                          </a:stretch>
                        </pic:blipFill>
                        <pic:spPr bwMode="auto">
                          <a:xfrm>
                            <a:off x="0" y="0"/>
                            <a:ext cx="1346200" cy="1346200"/>
                          </a:xfrm>
                          <a:prstGeom prst="rect">
                            <a:avLst/>
                          </a:prstGeom>
                          <a:noFill/>
                          <a:ln w="9525">
                            <a:noFill/>
                            <a:miter lim="800000"/>
                            <a:headEnd/>
                            <a:tailEnd/>
                          </a:ln>
                        </pic:spPr>
                      </pic:pic>
                    </a:graphicData>
                  </a:graphic>
                </wp:inline>
              </w:drawing>
            </w:r>
          </w:p>
          <w:p w14:paraId="6A3E7A84" w14:textId="77777777" w:rsidR="00040AE0" w:rsidRPr="00BB1BD8" w:rsidRDefault="00040AE0" w:rsidP="00CF7846">
            <w:pPr>
              <w:jc w:val="center"/>
              <w:rPr>
                <w:i/>
              </w:rPr>
            </w:pPr>
            <w:r w:rsidRPr="00BB1BD8">
              <w:rPr>
                <w:i/>
              </w:rPr>
              <w:t>n=1</w:t>
            </w:r>
          </w:p>
        </w:tc>
        <w:tc>
          <w:tcPr>
            <w:tcW w:w="2301" w:type="dxa"/>
            <w:tcBorders>
              <w:top w:val="single" w:sz="4" w:space="0" w:color="auto"/>
            </w:tcBorders>
          </w:tcPr>
          <w:p w14:paraId="79EEFEE1" w14:textId="77777777" w:rsidR="00040AE0" w:rsidRDefault="00040AE0" w:rsidP="00CF7846">
            <w:r>
              <w:rPr>
                <w:noProof/>
                <w:lang w:val="en-US"/>
              </w:rPr>
              <w:drawing>
                <wp:inline distT="0" distB="0" distL="0" distR="0" wp14:anchorId="5F29DD3A" wp14:editId="6418D75B">
                  <wp:extent cx="1358900" cy="1358900"/>
                  <wp:effectExtent l="19050" t="0" r="0" b="0"/>
                  <wp:docPr id="805" name="Imagem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28" cstate="print"/>
                          <a:srcRect/>
                          <a:stretch>
                            <a:fillRect/>
                          </a:stretch>
                        </pic:blipFill>
                        <pic:spPr bwMode="auto">
                          <a:xfrm>
                            <a:off x="0" y="0"/>
                            <a:ext cx="1358900" cy="1358900"/>
                          </a:xfrm>
                          <a:prstGeom prst="rect">
                            <a:avLst/>
                          </a:prstGeom>
                          <a:noFill/>
                          <a:ln w="9525">
                            <a:noFill/>
                            <a:miter lim="800000"/>
                            <a:headEnd/>
                            <a:tailEnd/>
                          </a:ln>
                        </pic:spPr>
                      </pic:pic>
                    </a:graphicData>
                  </a:graphic>
                </wp:inline>
              </w:drawing>
            </w:r>
          </w:p>
          <w:p w14:paraId="60B4F147" w14:textId="77777777" w:rsidR="00040AE0" w:rsidRPr="00BB1BD8" w:rsidRDefault="00040AE0" w:rsidP="00CF7846">
            <w:pPr>
              <w:jc w:val="center"/>
              <w:rPr>
                <w:i/>
              </w:rPr>
            </w:pPr>
            <w:r w:rsidRPr="00BB1BD8">
              <w:rPr>
                <w:i/>
              </w:rPr>
              <w:t>n=2</w:t>
            </w:r>
          </w:p>
        </w:tc>
      </w:tr>
      <w:tr w:rsidR="00040AE0" w:rsidRPr="00D955ED" w14:paraId="371B767D" w14:textId="77777777" w:rsidTr="00CF7846">
        <w:trPr>
          <w:jc w:val="center"/>
        </w:trPr>
        <w:tc>
          <w:tcPr>
            <w:tcW w:w="2313" w:type="dxa"/>
          </w:tcPr>
          <w:p w14:paraId="42C3B451" w14:textId="77777777" w:rsidR="00040AE0" w:rsidRDefault="00040AE0" w:rsidP="00CF7846">
            <w:pPr>
              <w:jc w:val="center"/>
            </w:pPr>
            <w:r>
              <w:rPr>
                <w:noProof/>
                <w:lang w:val="en-US"/>
              </w:rPr>
              <w:drawing>
                <wp:inline distT="0" distB="0" distL="0" distR="0" wp14:anchorId="280A9D5F" wp14:editId="3A43FAC9">
                  <wp:extent cx="1333500" cy="1333500"/>
                  <wp:effectExtent l="19050" t="0" r="0" b="0"/>
                  <wp:docPr id="806" name="Imagem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29" cstate="print"/>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14:paraId="68E95AD2" w14:textId="77777777" w:rsidR="00040AE0" w:rsidRPr="00BB1BD8" w:rsidRDefault="00040AE0" w:rsidP="00CF7846">
            <w:pPr>
              <w:jc w:val="center"/>
              <w:rPr>
                <w:i/>
              </w:rPr>
            </w:pPr>
            <w:r w:rsidRPr="00BB1BD8">
              <w:rPr>
                <w:i/>
              </w:rPr>
              <w:t>n=3</w:t>
            </w:r>
          </w:p>
        </w:tc>
        <w:tc>
          <w:tcPr>
            <w:tcW w:w="2314" w:type="dxa"/>
            <w:tcBorders>
              <w:right w:val="single" w:sz="4" w:space="0" w:color="auto"/>
            </w:tcBorders>
          </w:tcPr>
          <w:p w14:paraId="5B4E0A7F" w14:textId="77777777" w:rsidR="00040AE0" w:rsidRDefault="00040AE0" w:rsidP="00CF7846">
            <w:r>
              <w:rPr>
                <w:noProof/>
                <w:lang w:val="en-US"/>
              </w:rPr>
              <w:drawing>
                <wp:inline distT="0" distB="0" distL="0" distR="0" wp14:anchorId="5CF8D07A" wp14:editId="5062C1E5">
                  <wp:extent cx="1346200" cy="1346200"/>
                  <wp:effectExtent l="19050" t="0" r="6350" b="0"/>
                  <wp:docPr id="807" name="Imagem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30" cstate="print"/>
                          <a:srcRect/>
                          <a:stretch>
                            <a:fillRect/>
                          </a:stretch>
                        </pic:blipFill>
                        <pic:spPr bwMode="auto">
                          <a:xfrm>
                            <a:off x="0" y="0"/>
                            <a:ext cx="1346200" cy="1346200"/>
                          </a:xfrm>
                          <a:prstGeom prst="rect">
                            <a:avLst/>
                          </a:prstGeom>
                          <a:noFill/>
                          <a:ln w="9525">
                            <a:noFill/>
                            <a:miter lim="800000"/>
                            <a:headEnd/>
                            <a:tailEnd/>
                          </a:ln>
                        </pic:spPr>
                      </pic:pic>
                    </a:graphicData>
                  </a:graphic>
                </wp:inline>
              </w:drawing>
            </w:r>
          </w:p>
          <w:p w14:paraId="5BF58CAB" w14:textId="77777777" w:rsidR="00040AE0" w:rsidRPr="00BB1BD8" w:rsidRDefault="00040AE0" w:rsidP="00CF7846">
            <w:pPr>
              <w:jc w:val="center"/>
              <w:rPr>
                <w:i/>
              </w:rPr>
            </w:pPr>
            <w:r w:rsidRPr="00BB1BD8">
              <w:rPr>
                <w:i/>
              </w:rPr>
              <w:t>n=4</w:t>
            </w:r>
          </w:p>
        </w:tc>
        <w:tc>
          <w:tcPr>
            <w:tcW w:w="2314" w:type="dxa"/>
            <w:tcBorders>
              <w:left w:val="single" w:sz="4" w:space="0" w:color="auto"/>
            </w:tcBorders>
          </w:tcPr>
          <w:p w14:paraId="7622507D" w14:textId="77777777" w:rsidR="00040AE0" w:rsidRDefault="00040AE0" w:rsidP="00CF7846">
            <w:r>
              <w:rPr>
                <w:noProof/>
                <w:lang w:val="en-US"/>
              </w:rPr>
              <w:drawing>
                <wp:inline distT="0" distB="0" distL="0" distR="0" wp14:anchorId="77B54568" wp14:editId="0034911C">
                  <wp:extent cx="1358900" cy="1358900"/>
                  <wp:effectExtent l="19050" t="0" r="0" b="0"/>
                  <wp:docPr id="808" name="Imagem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31" cstate="print"/>
                          <a:srcRect/>
                          <a:stretch>
                            <a:fillRect/>
                          </a:stretch>
                        </pic:blipFill>
                        <pic:spPr bwMode="auto">
                          <a:xfrm>
                            <a:off x="0" y="0"/>
                            <a:ext cx="1358900" cy="1358900"/>
                          </a:xfrm>
                          <a:prstGeom prst="rect">
                            <a:avLst/>
                          </a:prstGeom>
                          <a:noFill/>
                          <a:ln w="9525">
                            <a:noFill/>
                            <a:miter lim="800000"/>
                            <a:headEnd/>
                            <a:tailEnd/>
                          </a:ln>
                        </pic:spPr>
                      </pic:pic>
                    </a:graphicData>
                  </a:graphic>
                </wp:inline>
              </w:drawing>
            </w:r>
          </w:p>
          <w:p w14:paraId="1D76B97B" w14:textId="77777777" w:rsidR="00040AE0" w:rsidRDefault="00040AE0" w:rsidP="00CF7846">
            <w:pPr>
              <w:jc w:val="center"/>
            </w:pPr>
            <w:r w:rsidRPr="00D955ED">
              <w:rPr>
                <w:i/>
              </w:rPr>
              <w:t>n = 3</w:t>
            </w:r>
          </w:p>
        </w:tc>
        <w:tc>
          <w:tcPr>
            <w:tcW w:w="2301" w:type="dxa"/>
          </w:tcPr>
          <w:p w14:paraId="6EB67714" w14:textId="77777777" w:rsidR="00040AE0" w:rsidRDefault="00040AE0" w:rsidP="00CF7846">
            <w:pPr>
              <w:keepNext/>
            </w:pPr>
            <w:r>
              <w:rPr>
                <w:noProof/>
                <w:lang w:val="en-US"/>
              </w:rPr>
              <w:drawing>
                <wp:inline distT="0" distB="0" distL="0" distR="0" wp14:anchorId="7BAF890E" wp14:editId="1829CC89">
                  <wp:extent cx="1352550" cy="1352550"/>
                  <wp:effectExtent l="19050" t="0" r="0" b="0"/>
                  <wp:docPr id="809" name="Imagem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32" cstate="print"/>
                          <a:srcRect/>
                          <a:stretch>
                            <a:fillRect/>
                          </a:stretch>
                        </pic:blipFill>
                        <pic:spPr bwMode="auto">
                          <a:xfrm>
                            <a:off x="0" y="0"/>
                            <a:ext cx="1352550" cy="1352550"/>
                          </a:xfrm>
                          <a:prstGeom prst="rect">
                            <a:avLst/>
                          </a:prstGeom>
                          <a:noFill/>
                          <a:ln w="9525">
                            <a:noFill/>
                            <a:miter lim="800000"/>
                            <a:headEnd/>
                            <a:tailEnd/>
                          </a:ln>
                        </pic:spPr>
                      </pic:pic>
                    </a:graphicData>
                  </a:graphic>
                </wp:inline>
              </w:drawing>
            </w:r>
          </w:p>
          <w:p w14:paraId="69031A79" w14:textId="77777777" w:rsidR="00040AE0" w:rsidRDefault="00040AE0" w:rsidP="00CF7846">
            <w:pPr>
              <w:keepNext/>
              <w:jc w:val="center"/>
            </w:pPr>
            <w:r w:rsidRPr="00D955ED">
              <w:rPr>
                <w:i/>
              </w:rPr>
              <w:t>n = 4</w:t>
            </w:r>
          </w:p>
        </w:tc>
      </w:tr>
      <w:tr w:rsidR="00040AE0" w:rsidRPr="00BB1BD8" w14:paraId="6536181A" w14:textId="77777777" w:rsidTr="00CF7846">
        <w:trPr>
          <w:jc w:val="center"/>
        </w:trPr>
        <w:tc>
          <w:tcPr>
            <w:tcW w:w="4627" w:type="dxa"/>
            <w:gridSpan w:val="2"/>
            <w:tcBorders>
              <w:bottom w:val="single" w:sz="4" w:space="0" w:color="auto"/>
              <w:right w:val="single" w:sz="4" w:space="0" w:color="auto"/>
            </w:tcBorders>
          </w:tcPr>
          <w:p w14:paraId="339D6DC8" w14:textId="77777777" w:rsidR="00040AE0" w:rsidRPr="004C1D7C" w:rsidRDefault="00040AE0" w:rsidP="00040AE0">
            <w:pPr>
              <w:numPr>
                <w:ilvl w:val="0"/>
                <w:numId w:val="10"/>
              </w:numPr>
              <w:spacing w:line="240" w:lineRule="auto"/>
              <w:rPr>
                <w:i/>
                <w:sz w:val="22"/>
                <w:szCs w:val="22"/>
              </w:rPr>
            </w:pPr>
            <w:r w:rsidRPr="004C1D7C">
              <w:rPr>
                <w:i/>
                <w:sz w:val="22"/>
                <w:szCs w:val="22"/>
              </w:rPr>
              <w:t>Funções para n=1,2,3,4</w:t>
            </w:r>
          </w:p>
        </w:tc>
        <w:tc>
          <w:tcPr>
            <w:tcW w:w="4615" w:type="dxa"/>
            <w:gridSpan w:val="2"/>
            <w:tcBorders>
              <w:left w:val="single" w:sz="4" w:space="0" w:color="auto"/>
              <w:bottom w:val="single" w:sz="4" w:space="0" w:color="auto"/>
            </w:tcBorders>
          </w:tcPr>
          <w:p w14:paraId="3989595D" w14:textId="77777777" w:rsidR="00040AE0" w:rsidRPr="004C1D7C" w:rsidRDefault="00040AE0" w:rsidP="00040AE0">
            <w:pPr>
              <w:keepNext/>
              <w:numPr>
                <w:ilvl w:val="0"/>
                <w:numId w:val="10"/>
              </w:numPr>
              <w:spacing w:line="240" w:lineRule="auto"/>
              <w:rPr>
                <w:i/>
                <w:sz w:val="22"/>
                <w:szCs w:val="22"/>
              </w:rPr>
            </w:pPr>
            <w:r w:rsidRPr="004C1D7C">
              <w:rPr>
                <w:i/>
                <w:position w:val="-16"/>
                <w:sz w:val="22"/>
                <w:szCs w:val="22"/>
              </w:rPr>
              <w:object w:dxaOrig="720" w:dyaOrig="480" w14:anchorId="472774C3">
                <v:shape id="_x0000_i1028" type="#_x0000_t75" style="width:36.2pt;height:24.15pt" o:ole="">
                  <v:imagedata r:id="rId33" o:title=""/>
                </v:shape>
                <o:OLEObject Type="Embed" ProgID="Equation.DSMT4" ShapeID="_x0000_i1028" DrawAspect="Content" ObjectID="_1714485876" r:id="rId34"/>
              </w:object>
            </w:r>
            <w:r w:rsidRPr="004C1D7C">
              <w:rPr>
                <w:i/>
                <w:sz w:val="22"/>
                <w:szCs w:val="22"/>
              </w:rPr>
              <w:t xml:space="preserve"> para n=1,2,3,4</w:t>
            </w:r>
          </w:p>
        </w:tc>
      </w:tr>
    </w:tbl>
    <w:p w14:paraId="67479D0C" w14:textId="5B8A822B" w:rsidR="00040AE0" w:rsidRPr="00D17FA7" w:rsidRDefault="009453BE" w:rsidP="00E442DB">
      <w:pPr>
        <w:pStyle w:val="Caption"/>
      </w:pPr>
      <w:bookmarkStart w:id="228" w:name="_Ref210477034"/>
      <w:r w:rsidRPr="00D17FA7">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2</w:t>
      </w:r>
      <w:r w:rsidR="00E442DB">
        <w:fldChar w:fldCharType="end"/>
      </w:r>
      <w:r w:rsidRPr="00D17FA7">
        <w:t>.</w:t>
      </w:r>
      <w:r w:rsidR="00040AE0" w:rsidRPr="00D17FA7">
        <w:t xml:space="preserve"> Representação gráfica de </w:t>
      </w:r>
      <w:r w:rsidR="00040AE0">
        <w:fldChar w:fldCharType="begin"/>
      </w:r>
      <w:r w:rsidR="00040AE0" w:rsidRPr="00D17FA7">
        <w:instrText xml:space="preserve"> REF _Ref116546416 \h  \* MERGEFORMAT </w:instrText>
      </w:r>
      <w:r w:rsidR="00040AE0">
        <w:fldChar w:fldCharType="separate"/>
      </w:r>
      <w:r w:rsidR="00EA0520" w:rsidRPr="00A06B8F">
        <w:t>(</w:t>
      </w:r>
      <w:r w:rsidR="00EA0520">
        <w:t>4.21</w:t>
      </w:r>
      <w:r w:rsidR="00EA0520" w:rsidRPr="00A06B8F">
        <w:t>)</w:t>
      </w:r>
      <w:r w:rsidR="00040AE0">
        <w:fldChar w:fldCharType="end"/>
      </w:r>
      <w:r w:rsidR="00040AE0" w:rsidRPr="00D17FA7">
        <w:t xml:space="preserve"> para uma caixa unidimensional de comprimento </w:t>
      </w:r>
      <w:r w:rsidR="00040AE0" w:rsidRPr="00D17FA7">
        <w:rPr>
          <w:i/>
        </w:rPr>
        <w:t>L</w:t>
      </w:r>
      <w:r w:rsidR="00040AE0" w:rsidRPr="00D17FA7">
        <w:t xml:space="preserve">=2. Os gráficos foram feitos usando o software </w:t>
      </w:r>
      <w:r w:rsidR="00040AE0" w:rsidRPr="00D17FA7">
        <w:rPr>
          <w:i/>
        </w:rPr>
        <w:t>Matlab</w:t>
      </w:r>
      <w:r w:rsidR="00040AE0" w:rsidRPr="00D17FA7">
        <w:t xml:space="preserve"> 6.5.</w:t>
      </w:r>
    </w:p>
    <w:bookmarkEnd w:id="228"/>
    <w:p w14:paraId="4160BC03" w14:textId="77777777" w:rsidR="00040AE0" w:rsidRPr="00390F73" w:rsidRDefault="00040AE0" w:rsidP="00040AE0"/>
    <w:p w14:paraId="37199316" w14:textId="7DA4B965" w:rsidR="00040AE0" w:rsidRDefault="00040AE0" w:rsidP="00040AE0">
      <w:r>
        <w:t xml:space="preserve">Observe, na Figura </w:t>
      </w:r>
      <w:r w:rsidR="006E62FD">
        <w:t>4</w:t>
      </w:r>
      <w:r>
        <w:t xml:space="preserve">.2, que para </w:t>
      </w:r>
      <w:r w:rsidRPr="00DD1C53">
        <w:rPr>
          <w:i/>
        </w:rPr>
        <w:t>n</w:t>
      </w:r>
      <w:r>
        <w:rPr>
          <w:i/>
        </w:rPr>
        <w:t xml:space="preserve"> </w:t>
      </w:r>
      <w:r w:rsidRPr="00DD1C53">
        <w:rPr>
          <w:i/>
        </w:rPr>
        <w:t>=</w:t>
      </w:r>
      <w:r>
        <w:rPr>
          <w:i/>
        </w:rPr>
        <w:t xml:space="preserve"> </w:t>
      </w:r>
      <w:r w:rsidRPr="004C1D7C">
        <w:t>1</w:t>
      </w:r>
      <w:r>
        <w:t xml:space="preserve">, a probabilidade máxima de encontrar a partícula é em </w:t>
      </w:r>
      <m:oMath>
        <m:r>
          <w:rPr>
            <w:rFonts w:ascii="Cambria Math" w:hAnsi="Cambria Math"/>
          </w:rPr>
          <m:t>x=</m:t>
        </m:r>
        <m:f>
          <m:fPr>
            <m:type m:val="lin"/>
            <m:ctrlPr>
              <w:rPr>
                <w:rFonts w:ascii="Cambria Math" w:hAnsi="Cambria Math"/>
                <w:i/>
              </w:rPr>
            </m:ctrlPr>
          </m:fPr>
          <m:num>
            <m:r>
              <w:rPr>
                <w:rFonts w:ascii="Cambria Math" w:hAnsi="Cambria Math"/>
              </w:rPr>
              <m:t>L</m:t>
            </m:r>
          </m:num>
          <m:den>
            <m:r>
              <w:rPr>
                <w:rFonts w:ascii="Cambria Math" w:hAnsi="Cambria Math"/>
              </w:rPr>
              <m:t>2</m:t>
            </m:r>
          </m:den>
        </m:f>
      </m:oMath>
      <w:r>
        <w:t xml:space="preserve">, ou seja, no centro da caixa, e para </w:t>
      </w:r>
      <m:oMath>
        <m:r>
          <w:rPr>
            <w:rFonts w:ascii="Cambria Math" w:hAnsi="Cambria Math"/>
          </w:rPr>
          <m:t>n=2</m:t>
        </m:r>
      </m:oMath>
      <w:r w:rsidRPr="004C1D7C">
        <w:t xml:space="preserve"> </w:t>
      </w:r>
      <w:r>
        <w:t xml:space="preserve">existem duas regiões de máxima probabilidade de encontrar a partícula na caixa unidimensional: em </w:t>
      </w:r>
      <m:oMath>
        <m:r>
          <w:rPr>
            <w:rFonts w:ascii="Cambria Math" w:hAnsi="Cambria Math"/>
          </w:rPr>
          <m:t>x=</m:t>
        </m:r>
        <m:f>
          <m:fPr>
            <m:type m:val="lin"/>
            <m:ctrlPr>
              <w:rPr>
                <w:rFonts w:ascii="Cambria Math" w:hAnsi="Cambria Math"/>
                <w:i/>
              </w:rPr>
            </m:ctrlPr>
          </m:fPr>
          <m:num>
            <m:r>
              <w:rPr>
                <w:rFonts w:ascii="Cambria Math" w:hAnsi="Cambria Math"/>
              </w:rPr>
              <m:t>L</m:t>
            </m:r>
          </m:num>
          <m:den>
            <m:r>
              <w:rPr>
                <w:rFonts w:ascii="Cambria Math" w:hAnsi="Cambria Math"/>
              </w:rPr>
              <m:t>4</m:t>
            </m:r>
          </m:den>
        </m:f>
        <m:r>
          <w:rPr>
            <w:rFonts w:ascii="Cambria Math" w:hAnsi="Cambria Math"/>
          </w:rPr>
          <m:t xml:space="preserve"> x=</m:t>
        </m:r>
        <m:f>
          <m:fPr>
            <m:type m:val="lin"/>
            <m:ctrlPr>
              <w:rPr>
                <w:rFonts w:ascii="Cambria Math" w:hAnsi="Cambria Math"/>
                <w:i/>
              </w:rPr>
            </m:ctrlPr>
          </m:fPr>
          <m:num>
            <m:r>
              <w:rPr>
                <w:rFonts w:ascii="Cambria Math" w:hAnsi="Cambria Math"/>
              </w:rPr>
              <m:t>3L</m:t>
            </m:r>
          </m:num>
          <m:den>
            <m:r>
              <w:rPr>
                <w:rFonts w:ascii="Cambria Math" w:hAnsi="Cambria Math"/>
              </w:rPr>
              <m:t>4</m:t>
            </m:r>
          </m:den>
        </m:f>
      </m:oMath>
      <w:r>
        <w:t xml:space="preserve">. Para </w:t>
      </w:r>
      <m:oMath>
        <m:r>
          <w:rPr>
            <w:rFonts w:ascii="Cambria Math" w:hAnsi="Cambria Math"/>
          </w:rPr>
          <m:t>n=2</m:t>
        </m:r>
      </m:oMath>
      <w:r>
        <w:t xml:space="preserve">, a probabilidade de encontrar a partícula em </w:t>
      </w:r>
      <m:oMath>
        <m:r>
          <w:rPr>
            <w:rFonts w:ascii="Cambria Math" w:hAnsi="Cambria Math"/>
          </w:rPr>
          <m:t>x=</m:t>
        </m:r>
        <m:f>
          <m:fPr>
            <m:type m:val="lin"/>
            <m:ctrlPr>
              <w:rPr>
                <w:rFonts w:ascii="Cambria Math" w:hAnsi="Cambria Math"/>
                <w:i/>
              </w:rPr>
            </m:ctrlPr>
          </m:fPr>
          <m:num>
            <m:r>
              <w:rPr>
                <w:rFonts w:ascii="Cambria Math" w:hAnsi="Cambria Math"/>
              </w:rPr>
              <m:t>L</m:t>
            </m:r>
          </m:num>
          <m:den>
            <m:r>
              <w:rPr>
                <w:rFonts w:ascii="Cambria Math" w:hAnsi="Cambria Math"/>
              </w:rPr>
              <m:t>2</m:t>
            </m:r>
          </m:den>
        </m:f>
      </m:oMath>
      <w:r>
        <w:t xml:space="preserve"> é nula. Dizemos que em  </w:t>
      </w:r>
      <m:oMath>
        <m:r>
          <w:rPr>
            <w:rFonts w:ascii="Cambria Math" w:hAnsi="Cambria Math"/>
          </w:rPr>
          <m:t>x=</m:t>
        </m:r>
        <m:f>
          <m:fPr>
            <m:type m:val="lin"/>
            <m:ctrlPr>
              <w:rPr>
                <w:rFonts w:ascii="Cambria Math" w:hAnsi="Cambria Math"/>
                <w:i/>
              </w:rPr>
            </m:ctrlPr>
          </m:fPr>
          <m:num>
            <m:r>
              <w:rPr>
                <w:rFonts w:ascii="Cambria Math" w:hAnsi="Cambria Math"/>
              </w:rPr>
              <m:t>L</m:t>
            </m:r>
          </m:num>
          <m:den>
            <m:r>
              <w:rPr>
                <w:rFonts w:ascii="Cambria Math" w:hAnsi="Cambria Math"/>
              </w:rPr>
              <m:t>2</m:t>
            </m:r>
          </m:den>
        </m:f>
      </m:oMath>
      <w:r>
        <w:t xml:space="preserve"> temos um </w:t>
      </w:r>
      <w:r w:rsidRPr="00FD5618">
        <w:rPr>
          <w:i/>
        </w:rPr>
        <w:t>ponto nodal</w:t>
      </w:r>
      <w:r>
        <w:t xml:space="preserve">. Agora, se temos um ponto nodal em </w:t>
      </w:r>
      <m:oMath>
        <m:r>
          <w:rPr>
            <w:rFonts w:ascii="Cambria Math" w:hAnsi="Cambria Math"/>
          </w:rPr>
          <m:t>x=</m:t>
        </m:r>
        <m:f>
          <m:fPr>
            <m:type m:val="lin"/>
            <m:ctrlPr>
              <w:rPr>
                <w:rFonts w:ascii="Cambria Math" w:hAnsi="Cambria Math"/>
                <w:i/>
              </w:rPr>
            </m:ctrlPr>
          </m:fPr>
          <m:num>
            <m:r>
              <w:rPr>
                <w:rFonts w:ascii="Cambria Math" w:hAnsi="Cambria Math"/>
              </w:rPr>
              <m:t>L</m:t>
            </m:r>
          </m:num>
          <m:den>
            <m:r>
              <w:rPr>
                <w:rFonts w:ascii="Cambria Math" w:hAnsi="Cambria Math"/>
              </w:rPr>
              <m:t>2</m:t>
            </m:r>
          </m:den>
        </m:f>
      </m:oMath>
      <w:r>
        <w:t xml:space="preserve"> para o primeiro estado excitado, então como a partícula passa de um lado para o outro na caixa? </w:t>
      </w:r>
    </w:p>
    <w:p w14:paraId="6B2C7E38" w14:textId="77777777" w:rsidR="00040AE0" w:rsidRDefault="00040AE0" w:rsidP="00040AE0">
      <w:r>
        <w:t xml:space="preserve">Se aceitarmos o fato de que a partícula é uma onda e o que estamos medindo é a amplitude da onda através da função de onda, então não há problema algum na existência do ponto nodal. O ponto nodal é simplesmente a região em que a amplitude da função de onda é zero. Uma segunda maneira de interpretar este resultado é usar o princípio da </w:t>
      </w:r>
      <w:r w:rsidRPr="00C30ACA">
        <w:rPr>
          <w:i/>
        </w:rPr>
        <w:t>superposição de estados</w:t>
      </w:r>
      <w:r>
        <w:t xml:space="preserve">. Antes de fazermos a medida da posição da partícula, a partícula encontra-se em estados superpostos, ou seja, ela se encontra ao mesmo tempo nos dois lados da caixa. Quando fazemos a medida, então ocorre um colapso da função de estado e então observamos a partícula em apenas um lado da caixa. Na teoria </w:t>
      </w:r>
      <w:r w:rsidRPr="00C30ACA">
        <w:rPr>
          <w:i/>
        </w:rPr>
        <w:t xml:space="preserve">quântica </w:t>
      </w:r>
      <w:r>
        <w:rPr>
          <w:i/>
        </w:rPr>
        <w:t xml:space="preserve">relativística </w:t>
      </w:r>
      <w:r w:rsidRPr="00C30ACA">
        <w:rPr>
          <w:i/>
        </w:rPr>
        <w:t>de Dirac</w:t>
      </w:r>
      <w:r>
        <w:t xml:space="preserve"> não existe ponto nodal. A solução da equação de </w:t>
      </w:r>
      <w:r w:rsidRPr="00DD1C53">
        <w:rPr>
          <w:i/>
        </w:rPr>
        <w:t>Schrödinger</w:t>
      </w:r>
      <w:r>
        <w:t xml:space="preserve"> que acabamos de obter é, na verdade, uma aproximação à solução do problema da partícula na </w:t>
      </w:r>
      <w:r>
        <w:lastRenderedPageBreak/>
        <w:t xml:space="preserve">caixa unidimensional. Para </w:t>
      </w:r>
      <m:oMath>
        <m:r>
          <w:rPr>
            <w:rFonts w:ascii="Cambria Math" w:hAnsi="Cambria Math"/>
          </w:rPr>
          <m:t>n=3</m:t>
        </m:r>
      </m:oMath>
      <w:r>
        <w:t xml:space="preserve"> e </w:t>
      </w:r>
      <m:oMath>
        <m:r>
          <w:rPr>
            <w:rFonts w:ascii="Cambria Math" w:hAnsi="Cambria Math"/>
          </w:rPr>
          <m:t>n=4</m:t>
        </m:r>
      </m:oMath>
      <w:r>
        <w:t xml:space="preserve"> observa-se, na Figura 3.2 a existência de três e quatro pontos de máximos de probabilidades, respectivamente. A medida que aumenta o valor de </w:t>
      </w:r>
      <m:oMath>
        <m:r>
          <w:rPr>
            <w:rFonts w:ascii="Cambria Math" w:hAnsi="Cambria Math"/>
          </w:rPr>
          <m:t>n</m:t>
        </m:r>
      </m:oMath>
      <w:r>
        <w:t>, aumenta igualmente o número de máximos observados.</w:t>
      </w:r>
    </w:p>
    <w:p w14:paraId="24F31245" w14:textId="77777777" w:rsidR="00040AE0" w:rsidRDefault="00040AE0" w:rsidP="00040AE0"/>
    <w:p w14:paraId="1C10B883" w14:textId="41743F6B" w:rsidR="00040AE0" w:rsidRPr="0057340C" w:rsidRDefault="00040AE0" w:rsidP="005B6BDF">
      <w:pPr>
        <w:pStyle w:val="Heading2"/>
      </w:pPr>
      <w:bookmarkStart w:id="229" w:name="_Toc510786429"/>
      <w:bookmarkStart w:id="230" w:name="_Toc103420522"/>
      <w:r w:rsidRPr="0057340C">
        <w:t>Aplicações da partícula na caixa unidimensional</w:t>
      </w:r>
      <w:bookmarkEnd w:id="229"/>
      <w:bookmarkEnd w:id="230"/>
    </w:p>
    <w:p w14:paraId="48832C17" w14:textId="77777777" w:rsidR="00040AE0" w:rsidRDefault="00040AE0" w:rsidP="00040AE0"/>
    <w:p w14:paraId="6B3F5887" w14:textId="77777777" w:rsidR="00040AE0" w:rsidRDefault="00040AE0" w:rsidP="00040AE0">
      <w:r>
        <w:t xml:space="preserve">O modelo idealizado da partícula na caixa unidimensional pode ser usado na descrição aproximada de alguns fenômenos naturais. Um exemplo é um pedaço de fio condutor, onde o potencial que os elétrons experimentam é aproximadamente constante, exceto nas extremidades onde aumenta rapidamente para um valor muito elevado. O potencial da partícula na caixa em uma dimensão fornece um modelo simplificado da estrutura dos metais: é o chamado </w:t>
      </w:r>
      <w:r w:rsidRPr="007678EC">
        <w:rPr>
          <w:b/>
          <w:i/>
        </w:rPr>
        <w:t>modelo de elétrons livres</w:t>
      </w:r>
      <w:r>
        <w:t xml:space="preserve">. Moléculas longas com duplas ligações conjugadas podem ser representadas por caixas unidimensionais nas quais os elétrons </w:t>
      </w:r>
      <w:r>
        <w:sym w:font="Symbol" w:char="F070"/>
      </w:r>
      <w:r>
        <w:t xml:space="preserve"> se movimentam: é o chamado </w:t>
      </w:r>
      <w:r w:rsidRPr="00FD5618">
        <w:rPr>
          <w:i/>
        </w:rPr>
        <w:t>modelo de orbital molecular de elétrons livres</w:t>
      </w:r>
      <w:r>
        <w:rPr>
          <w:i/>
        </w:rPr>
        <w:t>,</w:t>
      </w:r>
      <w:r>
        <w:t xml:space="preserve"> que fornece resultados razoáveis dos espectros dos polienos conjugados.</w:t>
      </w:r>
    </w:p>
    <w:p w14:paraId="78341BA4" w14:textId="77777777" w:rsidR="00040AE0" w:rsidRDefault="00040AE0" w:rsidP="00040AE0"/>
    <w:p w14:paraId="0215524D" w14:textId="77777777" w:rsidR="00040AE0" w:rsidRDefault="00040AE0" w:rsidP="00040AE0"/>
    <w:p w14:paraId="070300DC" w14:textId="0DCB1FED" w:rsidR="00040AE0" w:rsidRPr="00561743" w:rsidRDefault="00040AE0" w:rsidP="005B6BDF">
      <w:pPr>
        <w:pStyle w:val="Heading2"/>
      </w:pPr>
      <w:bookmarkStart w:id="231" w:name="_Toc510786430"/>
      <w:r>
        <w:t xml:space="preserve"> </w:t>
      </w:r>
      <w:bookmarkStart w:id="232" w:name="_Toc103420523"/>
      <w:r>
        <w:t>O princípio da i</w:t>
      </w:r>
      <w:r w:rsidRPr="00561743">
        <w:t xml:space="preserve">ncerteza </w:t>
      </w:r>
      <w:r>
        <w:t>de Heisenberg</w:t>
      </w:r>
      <w:bookmarkEnd w:id="231"/>
      <w:bookmarkEnd w:id="232"/>
    </w:p>
    <w:p w14:paraId="1944A3D6" w14:textId="77777777" w:rsidR="00040AE0" w:rsidRPr="00390F73" w:rsidRDefault="00040AE0" w:rsidP="00040AE0"/>
    <w:p w14:paraId="400DC353" w14:textId="6FB78FFA" w:rsidR="00040AE0" w:rsidRDefault="00040AE0" w:rsidP="00040AE0">
      <w:r>
        <w:t xml:space="preserve">No final da seção 2.3 comentamos rapidamente que deveria haver uma relação inversamente proporcional entre a precisão da posição, a qual denotamos por </w:t>
      </w:r>
      <m:oMath>
        <m:r>
          <w:rPr>
            <w:rFonts w:ascii="Cambria Math" w:hAnsi="Cambria Math"/>
          </w:rPr>
          <m:t>∆x</m:t>
        </m:r>
      </m:oMath>
      <w:r>
        <w:t xml:space="preserve">, e a precisão do momento da partícula, a qual será denotada por </w:t>
      </w:r>
      <m:oMath>
        <m:r>
          <w:rPr>
            <w:rFonts w:ascii="Cambria Math" w:hAnsi="Cambria Math"/>
          </w:rPr>
          <m:t>∆p</m:t>
        </m:r>
      </m:oMath>
      <w:r>
        <w:t xml:space="preserve">. De acordo com a hipótese de Broglie, </w:t>
      </w:r>
      <m:oMath>
        <m:r>
          <w:rPr>
            <w:rFonts w:ascii="Cambria Math" w:hAnsi="Cambria Math"/>
          </w:rPr>
          <m:t>p=</m:t>
        </m:r>
        <m:f>
          <m:fPr>
            <m:type m:val="lin"/>
            <m:ctrlPr>
              <w:rPr>
                <w:rFonts w:ascii="Cambria Math" w:hAnsi="Cambria Math"/>
                <w:i/>
              </w:rPr>
            </m:ctrlPr>
          </m:fPr>
          <m:num>
            <m:r>
              <w:rPr>
                <w:rFonts w:ascii="Cambria Math" w:hAnsi="Cambria Math"/>
              </w:rPr>
              <m:t>h</m:t>
            </m:r>
          </m:num>
          <m:den>
            <m:r>
              <w:rPr>
                <w:rFonts w:ascii="Cambria Math" w:hAnsi="Cambria Math"/>
                <w:i/>
              </w:rPr>
              <w:sym w:font="Symbol" w:char="F06C"/>
            </m:r>
          </m:den>
        </m:f>
      </m:oMath>
      <w:r>
        <w:t xml:space="preserve">, a partícula comporta-se como se fosse uma onda de comprimento </w:t>
      </w:r>
      <w:r w:rsidRPr="00FD5618">
        <w:rPr>
          <w:i/>
        </w:rPr>
        <w:sym w:font="Symbol" w:char="F06C"/>
      </w:r>
      <w:r>
        <w:t xml:space="preserve">. Se usarmos uma única onda plana para representar a partícula, então teríamos precisão absoluta do momento da partícula, pois o momento fica completamente determinado: </w:t>
      </w:r>
      <m:oMath>
        <m:r>
          <m:rPr>
            <m:sty m:val="bi"/>
          </m:rPr>
          <w:rPr>
            <w:rFonts w:ascii="Cambria Math" w:hAnsi="Cambria Math"/>
          </w:rPr>
          <m:t>p</m:t>
        </m:r>
        <m:r>
          <w:rPr>
            <w:rFonts w:ascii="Cambria Math" w:hAnsi="Cambria Math"/>
          </w:rPr>
          <m:t>=h</m:t>
        </m:r>
        <m:r>
          <m:rPr>
            <m:sty m:val="bi"/>
          </m:rPr>
          <w:rPr>
            <w:rFonts w:ascii="Cambria Math" w:hAnsi="Cambria Math"/>
          </w:rPr>
          <m:t>k</m:t>
        </m:r>
      </m:oMath>
      <w:r w:rsidRPr="00FD5618">
        <w:t xml:space="preserve">, </w:t>
      </w:r>
      <w:r>
        <w:t xml:space="preserve">onde </w:t>
      </w:r>
      <m:oMath>
        <m:r>
          <m:rPr>
            <m:sty m:val="bi"/>
          </m:rPr>
          <w:rPr>
            <w:rFonts w:ascii="Cambria Math" w:hAnsi="Cambria Math"/>
          </w:rPr>
          <m:t>k</m:t>
        </m:r>
      </m:oMath>
      <w:r>
        <w:t xml:space="preserve"> é o vetor número de onda que tem o sentido da propagação da frente de onda e modulo dado por </w:t>
      </w:r>
      <m:oMath>
        <m:d>
          <m:dPr>
            <m:begChr m:val="|"/>
            <m:endChr m:val="|"/>
            <m:ctrlPr>
              <w:rPr>
                <w:rFonts w:ascii="Cambria Math" w:hAnsi="Cambria Math"/>
                <w:i/>
              </w:rPr>
            </m:ctrlPr>
          </m:dPr>
          <m:e>
            <m:r>
              <m:rPr>
                <m:sty m:val="bi"/>
              </m:rPr>
              <w:rPr>
                <w:rFonts w:ascii="Cambria Math" w:hAnsi="Cambria Math"/>
              </w:rPr>
              <m:t>k</m:t>
            </m:r>
          </m:e>
        </m:d>
        <m:r>
          <w:rPr>
            <w:rFonts w:ascii="Cambria Math" w:hAnsi="Cambria Math"/>
          </w:rPr>
          <m:t>=</m:t>
        </m:r>
        <m:f>
          <m:fPr>
            <m:type m:val="lin"/>
            <m:ctrlPr>
              <w:rPr>
                <w:rFonts w:ascii="Cambria Math" w:hAnsi="Cambria Math"/>
                <w:i/>
              </w:rPr>
            </m:ctrlPr>
          </m:fPr>
          <m:num>
            <m:r>
              <w:rPr>
                <w:rFonts w:ascii="Cambria Math" w:hAnsi="Cambria Math"/>
              </w:rPr>
              <m:t>2π</m:t>
            </m:r>
          </m:num>
          <m:den>
            <m:r>
              <w:rPr>
                <w:rFonts w:ascii="Cambria Math" w:hAnsi="Cambria Math"/>
                <w:i/>
              </w:rPr>
              <w:sym w:font="Symbol" w:char="F06C"/>
            </m:r>
          </m:den>
        </m:f>
      </m:oMath>
      <w:r>
        <w:t xml:space="preserve">, desde que conheçamos com precisão o comprimento de onda </w:t>
      </w:r>
      <w:r w:rsidRPr="00556F6B">
        <w:rPr>
          <w:i/>
        </w:rPr>
        <w:sym w:font="Symbol" w:char="F06C"/>
      </w:r>
      <w:r>
        <w:t xml:space="preserve">. No entanto, como uma única onda plana é completamente deslocalizada no espaço, teríamos uma imprecisão total da posição da partícula. Entretanto, nosso senso comum diz que a partícula possui uma posição definida no espaço. Resolvemos este problema, na seção 2.3, usando um pacote formado por muitas ondas planas em que os vetores de onda </w:t>
      </w:r>
      <w:r w:rsidRPr="00C711C3">
        <w:rPr>
          <w:b/>
          <w:i/>
        </w:rPr>
        <w:t>k</w:t>
      </w:r>
      <w:r>
        <w:t xml:space="preserve"> possuem valores próximos entre si. Ao usar a ideia do pacote de onda melhoramos o </w:t>
      </w:r>
      <w:r>
        <w:lastRenderedPageBreak/>
        <w:t xml:space="preserve">conhecimento da precisão da posição, mas perdemos informação sobre a precisão do momento de acordo com a relação </w:t>
      </w:r>
      <m:oMath>
        <m:r>
          <m:rPr>
            <m:sty m:val="bi"/>
          </m:rPr>
          <w:rPr>
            <w:rFonts w:ascii="Cambria Math" w:hAnsi="Cambria Math"/>
          </w:rPr>
          <m:t>p</m:t>
        </m:r>
        <m:r>
          <w:rPr>
            <w:rFonts w:ascii="Cambria Math" w:hAnsi="Cambria Math"/>
          </w:rPr>
          <m:t>=h</m:t>
        </m:r>
        <m:r>
          <m:rPr>
            <m:sty m:val="bi"/>
          </m:rPr>
          <w:rPr>
            <w:rFonts w:ascii="Cambria Math" w:hAnsi="Cambria Math"/>
          </w:rPr>
          <m:t>k</m:t>
        </m:r>
      </m:oMath>
      <w:r>
        <w:t xml:space="preserve">, pois agora estamos usando uma quantidade enorme de vetores de onda. Isto nos levou a suspeita de que existe uma relação inversamente proporcional entre </w:t>
      </w:r>
      <m:oMath>
        <m:r>
          <w:rPr>
            <w:rFonts w:ascii="Cambria Math" w:hAnsi="Cambria Math"/>
          </w:rPr>
          <m:t>∆x</m:t>
        </m:r>
      </m:oMath>
      <w:r>
        <w:t xml:space="preserve"> e </w:t>
      </w:r>
      <m:oMath>
        <m:r>
          <w:rPr>
            <w:rFonts w:ascii="Cambria Math" w:hAnsi="Cambria Math"/>
          </w:rPr>
          <m:t>∆p</m:t>
        </m:r>
      </m:oMath>
      <w:r>
        <w:t xml:space="preserve">, isto é, </w:t>
      </w:r>
      <m:oMath>
        <m:r>
          <w:rPr>
            <w:rFonts w:ascii="Cambria Math" w:hAnsi="Cambria Math"/>
          </w:rPr>
          <m:t>∆x∝</m:t>
        </m:r>
        <m:f>
          <m:fPr>
            <m:type m:val="lin"/>
            <m:ctrlPr>
              <w:rPr>
                <w:rFonts w:ascii="Cambria Math" w:hAnsi="Cambria Math"/>
                <w:i/>
              </w:rPr>
            </m:ctrlPr>
          </m:fPr>
          <m:num>
            <m:r>
              <w:rPr>
                <w:rFonts w:ascii="Cambria Math" w:hAnsi="Cambria Math"/>
              </w:rPr>
              <m:t>1</m:t>
            </m:r>
          </m:num>
          <m:den>
            <m:r>
              <w:rPr>
                <w:rFonts w:ascii="Cambria Math" w:hAnsi="Cambria Math"/>
              </w:rPr>
              <m:t>∆p</m:t>
            </m:r>
          </m:den>
        </m:f>
      </m:oMath>
      <w:r>
        <w:t xml:space="preserve">. Agora, usando os conhecimentos adquiridos na solução da partícula na caixa, podemos ampliar um pouco mais o entendimento da relação entre </w:t>
      </w:r>
      <m:oMath>
        <m:r>
          <w:rPr>
            <w:rFonts w:ascii="Cambria Math" w:hAnsi="Cambria Math"/>
          </w:rPr>
          <m:t>∆x</m:t>
        </m:r>
      </m:oMath>
      <w:r w:rsidRPr="00561743">
        <w:rPr>
          <w:position w:val="-6"/>
        </w:rPr>
        <w:t xml:space="preserve"> </w:t>
      </w:r>
      <w:r>
        <w:t xml:space="preserve">e </w:t>
      </w:r>
      <m:oMath>
        <m:r>
          <w:rPr>
            <w:rFonts w:ascii="Cambria Math" w:hAnsi="Cambria Math"/>
          </w:rPr>
          <m:t>∆p</m:t>
        </m:r>
      </m:oMath>
      <w:r>
        <w:t xml:space="preserve"> para o caso de uma partícula unidimensional. Suponha que uma partícula na caixa unidimensional se encontra no estado </w:t>
      </w:r>
      <m:oMath>
        <m:sSub>
          <m:sSubPr>
            <m:ctrlPr>
              <w:rPr>
                <w:rFonts w:ascii="Cambria Math" w:hAnsi="Cambria Math"/>
                <w:i/>
              </w:rPr>
            </m:ctrlPr>
          </m:sSubPr>
          <m:e>
            <m:r>
              <w:rPr>
                <w:rFonts w:ascii="Cambria Math" w:hAnsi="Cambria Math"/>
              </w:rPr>
              <m:t>φ</m:t>
            </m:r>
          </m:e>
          <m:sub>
            <m:r>
              <w:rPr>
                <w:rFonts w:ascii="Cambria Math" w:hAnsi="Cambria Math"/>
              </w:rPr>
              <m:t>n</m:t>
            </m:r>
          </m:sub>
        </m:sSub>
      </m:oMath>
      <w:r>
        <w:t xml:space="preserve"> com energia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dada pela Equação </w:t>
      </w:r>
      <w:r>
        <w:fldChar w:fldCharType="begin"/>
      </w:r>
      <w:r>
        <w:instrText xml:space="preserve"> REF _Ref320689726 \h </w:instrText>
      </w:r>
      <w:r>
        <w:fldChar w:fldCharType="separate"/>
      </w:r>
      <w:r w:rsidR="00EA0520" w:rsidRPr="00610FA2">
        <w:t>(</w:t>
      </w:r>
      <w:r w:rsidR="00EA0520">
        <w:rPr>
          <w:noProof/>
        </w:rPr>
        <w:t>4</w:t>
      </w:r>
      <w:r w:rsidR="00EA0520">
        <w:t>.</w:t>
      </w:r>
      <w:r w:rsidR="00EA0520">
        <w:rPr>
          <w:noProof/>
        </w:rPr>
        <w:t>18</w:t>
      </w:r>
      <w:r w:rsidR="00EA0520" w:rsidRPr="00610FA2">
        <w:t>)</w:t>
      </w:r>
      <w:r>
        <w:fldChar w:fldCharType="end"/>
      </w:r>
      <w:r>
        <w:t xml:space="preserve">. Como não sabemos a posição da partícula na caixa de comprimento </w:t>
      </w:r>
      <w:r w:rsidRPr="00BB0D51">
        <w:rPr>
          <w:i/>
        </w:rPr>
        <w:t>L</w:t>
      </w:r>
      <w:r>
        <w:t xml:space="preserve">, podemos tomar </w:t>
      </w:r>
      <w:r w:rsidRPr="00BB0D51">
        <w:rPr>
          <w:i/>
        </w:rPr>
        <w:t>L</w:t>
      </w:r>
      <w:r>
        <w:t xml:space="preserve"> como sendo a imprecisão da posição: </w:t>
      </w:r>
      <m:oMath>
        <m:r>
          <w:rPr>
            <w:rFonts w:ascii="Cambria Math" w:hAnsi="Cambria Math"/>
          </w:rPr>
          <m:t>∆x=L</m:t>
        </m:r>
      </m:oMath>
      <w:r>
        <w:t xml:space="preserve">. O momento </w:t>
      </w:r>
      <m:oMath>
        <m:sSub>
          <m:sSubPr>
            <m:ctrlPr>
              <w:rPr>
                <w:rFonts w:ascii="Cambria Math" w:hAnsi="Cambria Math"/>
                <w:i/>
              </w:rPr>
            </m:ctrlPr>
          </m:sSubPr>
          <m:e>
            <m:r>
              <m:rPr>
                <m:sty m:val="bi"/>
              </m:rPr>
              <w:rPr>
                <w:rFonts w:ascii="Cambria Math" w:hAnsi="Cambria Math"/>
              </w:rPr>
              <m:t>p</m:t>
            </m:r>
          </m:e>
          <m:sub>
            <m:r>
              <w:rPr>
                <w:rFonts w:ascii="Cambria Math" w:hAnsi="Cambria Math"/>
              </w:rPr>
              <m:t>x</m:t>
            </m:r>
          </m:sub>
        </m:sSub>
      </m:oMath>
      <w:r>
        <w:t xml:space="preserve"> da partícula pode ser obtido como segue: </w:t>
      </w:r>
    </w:p>
    <w:p w14:paraId="6B0B2B54" w14:textId="77777777" w:rsidR="00040AE0" w:rsidRDefault="004104F5" w:rsidP="00040AE0">
      <m:oMathPara>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268A301A" w14:textId="77777777" w:rsidR="00040AE0" w:rsidRDefault="004104F5" w:rsidP="00040AE0">
      <m:oMathPara>
        <m:oMath>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x</m:t>
                  </m:r>
                </m:sub>
                <m:sup>
                  <m:r>
                    <w:rPr>
                      <w:rFonts w:ascii="Cambria Math" w:hAnsi="Cambria Math"/>
                    </w:rPr>
                    <m:t>2</m:t>
                  </m:r>
                </m:sup>
              </m:sSubSup>
            </m:num>
            <m:den>
              <m:r>
                <w:rPr>
                  <w:rFonts w:ascii="Cambria Math" w:hAnsi="Cambria Math"/>
                </w:rPr>
                <m:t>2m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1E640F38" w14:textId="77777777" w:rsidR="00040AE0" w:rsidRDefault="004104F5" w:rsidP="00040AE0">
      <m:oMathPara>
        <m:oMath>
          <m:sSub>
            <m:sSubPr>
              <m:ctrlPr>
                <w:rPr>
                  <w:rFonts w:ascii="Cambria Math" w:hAnsi="Cambria Math"/>
                  <w:i/>
                </w:rPr>
              </m:ctrlPr>
            </m:sSubPr>
            <m:e>
              <m:r>
                <m:rPr>
                  <m:sty m:val="bi"/>
                </m:rP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nh</m:t>
              </m:r>
            </m:num>
            <m:den>
              <m:r>
                <w:rPr>
                  <w:rFonts w:ascii="Cambria Math" w:hAnsi="Cambria Math"/>
                </w:rPr>
                <m:t>2∆x</m:t>
              </m:r>
            </m:den>
          </m:f>
          <m:r>
            <w:rPr>
              <w:rFonts w:ascii="Cambria Math" w:hAnsi="Cambria Math"/>
            </w:rPr>
            <m:t>∙</m:t>
          </m:r>
        </m:oMath>
      </m:oMathPara>
    </w:p>
    <w:p w14:paraId="7FA88C8A" w14:textId="77777777" w:rsidR="00040AE0" w:rsidRDefault="00040AE0" w:rsidP="00040AE0">
      <w:r>
        <w:t xml:space="preserve">Nesta Equação, </w:t>
      </w:r>
      <m:oMath>
        <m:r>
          <w:rPr>
            <w:rFonts w:ascii="Cambria Math" w:hAnsi="Cambria Math"/>
          </w:rPr>
          <m:t>n=1,2,3,⋯.</m:t>
        </m:r>
      </m:oMath>
      <w:r>
        <w:t xml:space="preserve"> Os sinais positivos e negativos são interpretados como sendo o momento da partícula que percorre o sentido positivo e negativo do eixo-</w:t>
      </w:r>
      <w:r w:rsidRPr="00035CB7">
        <w:rPr>
          <w:i/>
        </w:rPr>
        <w:t>x</w:t>
      </w:r>
      <w:r>
        <w:t>, respectivamente. Podemos escrever a incerteza do momento como segue:</w:t>
      </w:r>
    </w:p>
    <w:p w14:paraId="002488FE" w14:textId="77777777" w:rsidR="00040AE0" w:rsidRDefault="00040AE0" w:rsidP="00040A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4"/>
      </w:tblGrid>
      <w:tr w:rsidR="00040AE0" w14:paraId="22C1F3E4" w14:textId="77777777" w:rsidTr="00CF7846">
        <w:tc>
          <w:tcPr>
            <w:tcW w:w="8298" w:type="dxa"/>
          </w:tcPr>
          <w:p w14:paraId="14A81952" w14:textId="77777777" w:rsidR="00040AE0" w:rsidRPr="00EC0CC2" w:rsidRDefault="00040AE0" w:rsidP="00CF7846">
            <w:pPr>
              <w:keepNext/>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nh</m:t>
                    </m:r>
                  </m:num>
                  <m:den>
                    <m:r>
                      <w:rPr>
                        <w:rFonts w:ascii="Cambria Math" w:hAnsi="Cambria Math"/>
                      </w:rPr>
                      <m:t>2∆x</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nh</m:t>
                        </m:r>
                      </m:num>
                      <m:den>
                        <m:r>
                          <w:rPr>
                            <w:rFonts w:ascii="Cambria Math" w:hAnsi="Cambria Math"/>
                          </w:rPr>
                          <m:t>2∆x</m:t>
                        </m:r>
                      </m:den>
                    </m:f>
                  </m:e>
                </m:d>
                <m:r>
                  <w:rPr>
                    <w:rFonts w:ascii="Cambria Math" w:hAnsi="Cambria Math"/>
                  </w:rPr>
                  <m:t>=</m:t>
                </m:r>
                <m:f>
                  <m:fPr>
                    <m:ctrlPr>
                      <w:rPr>
                        <w:rFonts w:ascii="Cambria Math" w:hAnsi="Cambria Math"/>
                        <w:i/>
                      </w:rPr>
                    </m:ctrlPr>
                  </m:fPr>
                  <m:num>
                    <m:r>
                      <w:rPr>
                        <w:rFonts w:ascii="Cambria Math" w:hAnsi="Cambria Math"/>
                      </w:rPr>
                      <m:t>nh</m:t>
                    </m:r>
                  </m:num>
                  <m:den>
                    <m:r>
                      <w:rPr>
                        <w:rFonts w:ascii="Cambria Math" w:hAnsi="Cambria Math"/>
                      </w:rPr>
                      <m:t>∆x</m:t>
                    </m:r>
                  </m:den>
                </m:f>
                <m:r>
                  <w:rPr>
                    <w:rFonts w:ascii="Cambria Math" w:hAnsi="Cambria Math"/>
                  </w:rPr>
                  <m:t xml:space="preserve">      n=1,2,3,⋯,</m:t>
                </m:r>
              </m:oMath>
            </m:oMathPara>
          </w:p>
        </w:tc>
        <w:tc>
          <w:tcPr>
            <w:tcW w:w="944" w:type="dxa"/>
            <w:vAlign w:val="center"/>
          </w:tcPr>
          <w:p w14:paraId="0FE0163E" w14:textId="7873D809" w:rsidR="00040AE0" w:rsidRPr="00EC0CC2" w:rsidRDefault="00040AE0" w:rsidP="00E442DB">
            <w:pPr>
              <w:pStyle w:val="Caption"/>
            </w:pPr>
            <w:bookmarkStart w:id="233" w:name="_Ref321245484"/>
            <w:r w:rsidRPr="00EC0CC2">
              <w:t>(</w:t>
            </w:r>
            <w:r>
              <w:fldChar w:fldCharType="begin"/>
            </w:r>
            <w:r>
              <w:instrText xml:space="preserve"> STYLEREF 1 \s </w:instrText>
            </w:r>
            <w:r>
              <w:fldChar w:fldCharType="separate"/>
            </w:r>
            <w:r w:rsidR="00EA0520">
              <w:t>4</w:t>
            </w:r>
            <w:r>
              <w:fldChar w:fldCharType="end"/>
            </w:r>
            <w:r>
              <w:t>.</w:t>
            </w:r>
            <w:r>
              <w:fldChar w:fldCharType="begin"/>
            </w:r>
            <w:r>
              <w:instrText xml:space="preserve"> SEQ Equation \* ARABIC \s 1 </w:instrText>
            </w:r>
            <w:r>
              <w:fldChar w:fldCharType="separate"/>
            </w:r>
            <w:r w:rsidR="00EA0520">
              <w:t>22</w:t>
            </w:r>
            <w:r>
              <w:fldChar w:fldCharType="end"/>
            </w:r>
            <w:r w:rsidRPr="00EC0CC2">
              <w:t>)</w:t>
            </w:r>
            <w:bookmarkEnd w:id="233"/>
          </w:p>
        </w:tc>
      </w:tr>
    </w:tbl>
    <w:p w14:paraId="05B633AD" w14:textId="22DD555A" w:rsidR="00040AE0" w:rsidRDefault="00040AE0" w:rsidP="00040AE0">
      <w:pPr>
        <w:tabs>
          <w:tab w:val="left" w:pos="6237"/>
          <w:tab w:val="left" w:pos="7101"/>
        </w:tabs>
      </w:pPr>
      <w:r>
        <w:t xml:space="preserve">onde </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oMath>
      <w:r>
        <w:t xml:space="preserve"> representa o momento da partícula que viaja no sentido positivo da trajetória e </w:t>
      </w:r>
      <m:oMath>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m:t>
            </m:r>
          </m:sup>
        </m:sSubSup>
      </m:oMath>
      <w:r>
        <w:t xml:space="preserve"> representa o momenta da partícula que viaja no sentido negativo da trajetória. Rearranjando os termos de </w:t>
      </w:r>
      <w:r>
        <w:fldChar w:fldCharType="begin"/>
      </w:r>
      <w:r>
        <w:instrText xml:space="preserve"> REF _Ref321245484 \h </w:instrText>
      </w:r>
      <w:r>
        <w:fldChar w:fldCharType="separate"/>
      </w:r>
      <w:r w:rsidR="00EA0520" w:rsidRPr="00EC0CC2">
        <w:t>(</w:t>
      </w:r>
      <w:r w:rsidR="00EA0520">
        <w:rPr>
          <w:noProof/>
        </w:rPr>
        <w:t>4</w:t>
      </w:r>
      <w:r w:rsidR="00EA0520">
        <w:t>.</w:t>
      </w:r>
      <w:r w:rsidR="00EA0520">
        <w:rPr>
          <w:noProof/>
        </w:rPr>
        <w:t>22</w:t>
      </w:r>
      <w:r w:rsidR="00EA0520" w:rsidRPr="00EC0CC2">
        <w:t>)</w:t>
      </w:r>
      <w:r>
        <w:fldChar w:fldCharType="end"/>
      </w:r>
      <w:r>
        <w:t>, obtemos uma estimativa para o princípio da incerteza de Heisenberg:</w:t>
      </w:r>
    </w:p>
    <w:p w14:paraId="39E9223B" w14:textId="77777777" w:rsidR="00040AE0" w:rsidRDefault="00040AE0" w:rsidP="00040AE0">
      <w:pPr>
        <w:tabs>
          <w:tab w:val="left" w:pos="6237"/>
          <w:tab w:val="left" w:pos="7101"/>
        </w:tabs>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∆x=nh≥h.</m:t>
          </m:r>
        </m:oMath>
      </m:oMathPara>
    </w:p>
    <w:p w14:paraId="3FD2F59E" w14:textId="77777777" w:rsidR="00040AE0" w:rsidRDefault="00040AE0" w:rsidP="00040AE0">
      <w:r>
        <w:t xml:space="preserve">Este resultado mostra que quanto maior for a certeza na posição da partícula maior será a incerteza do valor do momento. </w:t>
      </w:r>
    </w:p>
    <w:p w14:paraId="1B25937B" w14:textId="77777777" w:rsidR="00040AE0" w:rsidRDefault="00040AE0" w:rsidP="00040AE0"/>
    <w:p w14:paraId="0B978A70" w14:textId="77777777" w:rsidR="00040AE0" w:rsidRPr="007E4019" w:rsidRDefault="00040AE0" w:rsidP="00040AE0">
      <w:pPr>
        <w:rPr>
          <w:i/>
          <w:sz w:val="22"/>
          <w:szCs w:val="22"/>
        </w:rPr>
      </w:pPr>
      <w:r w:rsidRPr="007E4019">
        <w:rPr>
          <w:i/>
          <w:sz w:val="22"/>
          <w:szCs w:val="22"/>
        </w:rPr>
        <w:t>Exercício:</w:t>
      </w:r>
    </w:p>
    <w:p w14:paraId="4FA6995E" w14:textId="77777777" w:rsidR="00040AE0" w:rsidRPr="007E4019" w:rsidRDefault="00040AE0" w:rsidP="00040AE0">
      <w:pPr>
        <w:rPr>
          <w:i/>
          <w:sz w:val="22"/>
          <w:szCs w:val="22"/>
        </w:rPr>
      </w:pPr>
      <w:r w:rsidRPr="007E4019">
        <w:rPr>
          <w:i/>
          <w:sz w:val="22"/>
          <w:szCs w:val="22"/>
        </w:rPr>
        <w:t>Por que não podemos conhecer com qualquer grau de precisão a posição e a velocidade de uma partícula simultaneamente?</w:t>
      </w:r>
    </w:p>
    <w:p w14:paraId="45568B35" w14:textId="77777777" w:rsidR="00040AE0" w:rsidRDefault="00040AE0" w:rsidP="00040AE0"/>
    <w:p w14:paraId="242744DA" w14:textId="7FA94F14" w:rsidR="00040AE0" w:rsidRPr="00973459" w:rsidRDefault="00040AE0" w:rsidP="005B6BDF">
      <w:pPr>
        <w:pStyle w:val="Heading2"/>
      </w:pPr>
      <w:bookmarkStart w:id="234" w:name="_Toc148114266"/>
      <w:bookmarkStart w:id="235" w:name="_Toc510786431"/>
      <w:bookmarkStart w:id="236" w:name="_Toc103420524"/>
      <w:r w:rsidRPr="00973459">
        <w:lastRenderedPageBreak/>
        <w:t>Partícula em um</w:t>
      </w:r>
      <w:bookmarkStart w:id="237" w:name="_Toc148114269"/>
      <w:bookmarkStart w:id="238" w:name="_Toc148114270"/>
      <w:bookmarkEnd w:id="234"/>
      <w:bookmarkEnd w:id="237"/>
      <w:bookmarkEnd w:id="238"/>
      <w:r w:rsidRPr="00973459">
        <w:t>a caixa tridimensional</w:t>
      </w:r>
      <w:bookmarkEnd w:id="235"/>
      <w:bookmarkEnd w:id="236"/>
    </w:p>
    <w:p w14:paraId="11891572" w14:textId="77777777" w:rsidR="00040AE0" w:rsidRDefault="00040AE0" w:rsidP="00040AE0">
      <w:pPr>
        <w:outlineLvl w:val="1"/>
      </w:pPr>
    </w:p>
    <w:p w14:paraId="53087D5F" w14:textId="77777777" w:rsidR="00040AE0" w:rsidRDefault="00040AE0" w:rsidP="00040AE0">
      <w:r>
        <w:t xml:space="preserve">A extensão natural do problema da partícula em uma caixa unidimensional é considerarmos uma partícula em uma caixa tridimensional, ou seja, um sistema configurado de tal modo que o potencial da partícula no interior da caixa é zero e fora dela é infinito. Isto é, supondo que as dimensões das arestas da caixa sejam, respectivamente, </w:t>
      </w:r>
      <w:r w:rsidRPr="00CF4960">
        <w:rPr>
          <w:i/>
        </w:rPr>
        <w:t>a</w:t>
      </w:r>
      <w:r>
        <w:t xml:space="preserve">, </w:t>
      </w:r>
      <w:r w:rsidRPr="00CF4960">
        <w:rPr>
          <w:i/>
        </w:rPr>
        <w:t>b</w:t>
      </w:r>
      <w:r>
        <w:t xml:space="preserve"> e </w:t>
      </w:r>
      <w:r w:rsidRPr="00CF4960">
        <w:rPr>
          <w:i/>
        </w:rPr>
        <w:t>c</w:t>
      </w:r>
      <w:r>
        <w:t>, então devemos ter:</w:t>
      </w:r>
    </w:p>
    <w:p w14:paraId="07BE7FE1" w14:textId="77777777" w:rsidR="00040AE0" w:rsidRDefault="00040AE0" w:rsidP="00040AE0">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x,y,z</m:t>
              </m:r>
            </m:e>
          </m:d>
          <m:r>
            <w:rPr>
              <w:rFonts w:ascii="Cambria Math" w:hAnsi="Cambria Math"/>
            </w:rPr>
            <m:t xml:space="preserve">=0 </m:t>
          </m:r>
          <m:r>
            <m:rPr>
              <m:sty m:val="p"/>
            </m:rPr>
            <w:rPr>
              <w:rFonts w:ascii="Cambria Math" w:hAnsi="Cambria Math"/>
            </w:rPr>
            <m:t>se</m:t>
          </m:r>
          <m:r>
            <w:rPr>
              <w:rFonts w:ascii="Cambria Math" w:hAnsi="Cambria Math"/>
            </w:rPr>
            <m:t xml:space="preserve"> 0&lt;x&lt;a, 0&lt;y&lt;b </m:t>
          </m:r>
          <m:r>
            <m:rPr>
              <m:sty m:val="p"/>
            </m:rPr>
            <w:rPr>
              <w:rFonts w:ascii="Cambria Math" w:hAnsi="Cambria Math"/>
            </w:rPr>
            <m:t>e</m:t>
          </m:r>
          <m:r>
            <w:rPr>
              <w:rFonts w:ascii="Cambria Math" w:hAnsi="Cambria Math"/>
            </w:rPr>
            <m:t xml:space="preserve"> 0&lt;z&lt;c</m:t>
          </m:r>
        </m:oMath>
      </m:oMathPara>
    </w:p>
    <w:p w14:paraId="323C9077" w14:textId="77777777" w:rsidR="00040AE0" w:rsidRDefault="00040AE0" w:rsidP="00040AE0">
      <w:pPr>
        <w:jc w:val="center"/>
      </w:pPr>
      <w:r>
        <w:t>e</w:t>
      </w:r>
    </w:p>
    <w:p w14:paraId="587EE1C5" w14:textId="7F0E0B96" w:rsidR="00040AE0" w:rsidRDefault="00040AE0" w:rsidP="00040AE0">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x,y,z</m:t>
              </m:r>
            </m:e>
          </m:d>
          <m:r>
            <w:rPr>
              <w:rFonts w:ascii="Cambria Math" w:hAnsi="Cambria Math"/>
            </w:rPr>
            <m:t xml:space="preserve">=∞ </m:t>
          </m:r>
          <m:r>
            <m:rPr>
              <m:sty m:val="p"/>
            </m:rPr>
            <w:rPr>
              <w:rFonts w:ascii="Cambria Math" w:hAnsi="Cambria Math"/>
            </w:rPr>
            <m:t>se</m:t>
          </m:r>
          <m:r>
            <w:rPr>
              <w:rFonts w:ascii="Cambria Math" w:hAnsi="Cambria Math"/>
            </w:rPr>
            <m:t xml:space="preserve"> x,y,z&lt;0 </m:t>
          </m:r>
          <m:r>
            <m:rPr>
              <m:sty m:val="p"/>
            </m:rPr>
            <w:rPr>
              <w:rFonts w:ascii="Cambria Math" w:hAnsi="Cambria Math"/>
            </w:rPr>
            <m:t>ou</m:t>
          </m:r>
          <m:r>
            <w:rPr>
              <w:rFonts w:ascii="Cambria Math" w:hAnsi="Cambria Math"/>
            </w:rPr>
            <m:t xml:space="preserve"> x&gt;a; y&gt;b;z&gt;c.</m:t>
          </m:r>
        </m:oMath>
      </m:oMathPara>
    </w:p>
    <w:p w14:paraId="16A839C8" w14:textId="53E85019" w:rsidR="00040AE0" w:rsidRDefault="00040AE0" w:rsidP="000A04F3">
      <w:pPr>
        <w:ind w:firstLine="0"/>
      </w:pPr>
      <w:r>
        <w:t xml:space="preserve">Como </w:t>
      </w:r>
      <m:oMath>
        <m:r>
          <w:rPr>
            <w:rFonts w:ascii="Cambria Math" w:hAnsi="Cambria Math"/>
          </w:rPr>
          <m:t>V</m:t>
        </m:r>
        <m:d>
          <m:dPr>
            <m:ctrlPr>
              <w:rPr>
                <w:rFonts w:ascii="Cambria Math" w:hAnsi="Cambria Math"/>
                <w:i/>
              </w:rPr>
            </m:ctrlPr>
          </m:dPr>
          <m:e>
            <m:r>
              <w:rPr>
                <w:rFonts w:ascii="Cambria Math" w:hAnsi="Cambria Math"/>
              </w:rPr>
              <m:t>x,y,z</m:t>
            </m:r>
          </m:e>
        </m:d>
        <m:r>
          <w:rPr>
            <w:rFonts w:ascii="Cambria Math" w:hAnsi="Cambria Math"/>
          </w:rPr>
          <m:t>=0</m:t>
        </m:r>
      </m:oMath>
      <w:r>
        <w:t xml:space="preserve"> dentro da caixa, então a</w:t>
      </w:r>
      <w:r w:rsidRPr="0084696A">
        <w:t xml:space="preserve"> </w:t>
      </w:r>
      <w:r>
        <w:t>E</w:t>
      </w:r>
      <w:r w:rsidRPr="0084696A">
        <w:t>quação de Schrödinger</w:t>
      </w:r>
      <w:r>
        <w:t xml:space="preserve"> pode ser escrita </w:t>
      </w:r>
      <w:r w:rsidR="00953549">
        <w:t xml:space="preserve">para a partícula dentro da caixa </w:t>
      </w:r>
      <w:r>
        <w:t>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7439D91D" w14:textId="77777777" w:rsidTr="00CF7846">
        <w:tc>
          <w:tcPr>
            <w:tcW w:w="8478" w:type="dxa"/>
          </w:tcPr>
          <w:p w14:paraId="4EBD60C2" w14:textId="77777777" w:rsidR="00040AE0" w:rsidRDefault="00040AE0" w:rsidP="00CF7846">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=Eφ</m:t>
                </m:r>
                <m:d>
                  <m:dPr>
                    <m:ctrlPr>
                      <w:rPr>
                        <w:rFonts w:ascii="Cambria Math" w:hAnsi="Cambria Math"/>
                        <w:i/>
                      </w:rPr>
                    </m:ctrlPr>
                  </m:dPr>
                  <m:e>
                    <m:r>
                      <w:rPr>
                        <w:rFonts w:ascii="Cambria Math" w:hAnsi="Cambria Math"/>
                      </w:rPr>
                      <m:t>x,y,z</m:t>
                    </m:r>
                  </m:e>
                </m:d>
                <m:r>
                  <w:rPr>
                    <w:rFonts w:ascii="Cambria Math" w:hAnsi="Cambria Math"/>
                  </w:rPr>
                  <m:t>.</m:t>
                </m:r>
              </m:oMath>
            </m:oMathPara>
          </w:p>
        </w:tc>
        <w:tc>
          <w:tcPr>
            <w:tcW w:w="764" w:type="dxa"/>
            <w:vAlign w:val="center"/>
          </w:tcPr>
          <w:p w14:paraId="5235C7AB" w14:textId="6F2A2AF2" w:rsidR="00040AE0" w:rsidRPr="00C12BF0" w:rsidRDefault="00040AE0" w:rsidP="00CF7846">
            <w:pPr>
              <w:jc w:val="right"/>
            </w:pPr>
            <w:bookmarkStart w:id="239" w:name="_Ref210921475"/>
            <w:r w:rsidRPr="00C12BF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23</w:t>
            </w:r>
            <w:r>
              <w:fldChar w:fldCharType="end"/>
            </w:r>
            <w:r w:rsidRPr="00C12BF0">
              <w:t>)</w:t>
            </w:r>
            <w:bookmarkEnd w:id="239"/>
          </w:p>
        </w:tc>
      </w:tr>
    </w:tbl>
    <w:p w14:paraId="6A4B2040" w14:textId="77777777" w:rsidR="00040AE0" w:rsidRDefault="00040AE0" w:rsidP="00311E2A">
      <w:pPr>
        <w:ind w:firstLine="0"/>
      </w:pPr>
      <w:r>
        <w:t>Para a partícula fora da caixa, a Equação de Schrödinger é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50C5CDAF" w14:textId="77777777" w:rsidTr="00CF7846">
        <w:tc>
          <w:tcPr>
            <w:tcW w:w="8478" w:type="dxa"/>
          </w:tcPr>
          <w:p w14:paraId="5F2114AF" w14:textId="77777777" w:rsidR="00040AE0" w:rsidRDefault="004104F5" w:rsidP="00CF7846">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x,y,z</m:t>
                        </m:r>
                      </m:e>
                    </m:d>
                  </m:e>
                </m:d>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=Eφ</m:t>
                </m:r>
                <m:d>
                  <m:dPr>
                    <m:ctrlPr>
                      <w:rPr>
                        <w:rFonts w:ascii="Cambria Math" w:hAnsi="Cambria Math"/>
                        <w:i/>
                      </w:rPr>
                    </m:ctrlPr>
                  </m:dPr>
                  <m:e>
                    <m:r>
                      <w:rPr>
                        <w:rFonts w:ascii="Cambria Math" w:hAnsi="Cambria Math"/>
                      </w:rPr>
                      <m:t>x,y,z</m:t>
                    </m:r>
                  </m:e>
                </m:d>
                <m:r>
                  <w:rPr>
                    <w:rFonts w:ascii="Cambria Math" w:hAnsi="Cambria Math"/>
                  </w:rPr>
                  <m:t>.</m:t>
                </m:r>
              </m:oMath>
            </m:oMathPara>
          </w:p>
        </w:tc>
        <w:tc>
          <w:tcPr>
            <w:tcW w:w="764" w:type="dxa"/>
            <w:vAlign w:val="center"/>
          </w:tcPr>
          <w:p w14:paraId="13236AD3" w14:textId="67540875" w:rsidR="00040AE0" w:rsidRPr="00C12BF0" w:rsidRDefault="00040AE0" w:rsidP="00CF7846">
            <w:pPr>
              <w:jc w:val="right"/>
            </w:pPr>
            <w:bookmarkStart w:id="240" w:name="_Ref210921435"/>
            <w:r w:rsidRPr="00C12BF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24</w:t>
            </w:r>
            <w:r>
              <w:fldChar w:fldCharType="end"/>
            </w:r>
            <w:r w:rsidRPr="00C12BF0">
              <w:t>)</w:t>
            </w:r>
            <w:bookmarkEnd w:id="240"/>
          </w:p>
        </w:tc>
      </w:tr>
    </w:tbl>
    <w:p w14:paraId="4F7092C8" w14:textId="2A2C3A85" w:rsidR="00040AE0" w:rsidRDefault="00040AE0" w:rsidP="00311E2A">
      <w:pPr>
        <w:ind w:firstLine="0"/>
      </w:pPr>
      <w:r>
        <w:t xml:space="preserve">A notação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x,y,z</m:t>
            </m:r>
          </m:e>
        </m:d>
      </m:oMath>
      <w:r>
        <w:t xml:space="preserve"> significa que o potencial é infinito se a partícula estiver fora da caixa. Fazendo uma análise similar à análise feita na Equação </w:t>
      </w:r>
      <w:r>
        <w:fldChar w:fldCharType="begin"/>
      </w:r>
      <w:r>
        <w:instrText xml:space="preserve"> REF _Ref320649664 \h  \* MERGEFORMAT </w:instrText>
      </w:r>
      <w:r>
        <w:fldChar w:fldCharType="separate"/>
      </w:r>
      <w:r w:rsidR="00EA0520" w:rsidRPr="00683D5A">
        <w:t>(</w:t>
      </w:r>
      <w:r w:rsidR="00EA0520">
        <w:rPr>
          <w:noProof/>
        </w:rPr>
        <w:t>4</w:t>
      </w:r>
      <w:r w:rsidR="00EA0520" w:rsidRPr="00683D5A">
        <w:rPr>
          <w:noProof/>
        </w:rPr>
        <w:t>.</w:t>
      </w:r>
      <w:r w:rsidR="00EA0520">
        <w:rPr>
          <w:noProof/>
        </w:rPr>
        <w:t>9</w:t>
      </w:r>
      <w:r w:rsidR="00EA0520" w:rsidRPr="00683D5A">
        <w:rPr>
          <w:noProof/>
        </w:rPr>
        <w:t>)</w:t>
      </w:r>
      <w:r>
        <w:fldChar w:fldCharType="end"/>
      </w:r>
      <w:r>
        <w:t xml:space="preserve"> concluímos que a função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é nula fora da caixa. Em adição, notamos que o hamiltoniano da Equação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pode ser escrito como uma soma de parcelas, em que cada uma das parcelas depende de uma única variável,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040AE0" w14:paraId="1CC76AE8" w14:textId="77777777" w:rsidTr="009B05B9">
        <w:tc>
          <w:tcPr>
            <w:tcW w:w="8478" w:type="dxa"/>
          </w:tcPr>
          <w:p w14:paraId="2CBBE530" w14:textId="77777777" w:rsidR="00040AE0" w:rsidRPr="00C12BF0" w:rsidRDefault="00040AE0" w:rsidP="00CF7846">
            <w:pPr>
              <w:keepNext/>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oMath>
            </m:oMathPara>
          </w:p>
        </w:tc>
        <w:tc>
          <w:tcPr>
            <w:tcW w:w="764" w:type="dxa"/>
            <w:vAlign w:val="center"/>
          </w:tcPr>
          <w:p w14:paraId="3F5436CF" w14:textId="2E0A754F" w:rsidR="00040AE0" w:rsidRPr="009B05B9" w:rsidRDefault="00040AE0" w:rsidP="00E442DB">
            <w:pPr>
              <w:pStyle w:val="Caption"/>
            </w:pPr>
            <w:r w:rsidRPr="009B05B9">
              <w:t>(</w:t>
            </w:r>
            <w:r w:rsidRPr="009B05B9">
              <w:fldChar w:fldCharType="begin"/>
            </w:r>
            <w:r w:rsidRPr="009B05B9">
              <w:instrText xml:space="preserve"> STYLEREF 1 \s </w:instrText>
            </w:r>
            <w:r w:rsidRPr="009B05B9">
              <w:fldChar w:fldCharType="separate"/>
            </w:r>
            <w:r w:rsidR="00EA0520">
              <w:t>4</w:t>
            </w:r>
            <w:r w:rsidRPr="009B05B9">
              <w:fldChar w:fldCharType="end"/>
            </w:r>
            <w:r w:rsidRPr="009B05B9">
              <w:t>.</w:t>
            </w:r>
            <w:r w:rsidRPr="009B05B9">
              <w:fldChar w:fldCharType="begin"/>
            </w:r>
            <w:r w:rsidRPr="009B05B9">
              <w:instrText xml:space="preserve"> SEQ Equation \* ARABIC \s 1 </w:instrText>
            </w:r>
            <w:r w:rsidRPr="009B05B9">
              <w:fldChar w:fldCharType="separate"/>
            </w:r>
            <w:r w:rsidR="00EA0520">
              <w:t>25</w:t>
            </w:r>
            <w:r w:rsidRPr="009B05B9">
              <w:fldChar w:fldCharType="end"/>
            </w:r>
            <w:r w:rsidRPr="009B05B9">
              <w:t>)</w:t>
            </w:r>
          </w:p>
        </w:tc>
      </w:tr>
    </w:tbl>
    <w:p w14:paraId="295D199A" w14:textId="0AB3F962" w:rsidR="00040AE0" w:rsidRDefault="00040AE0" w:rsidP="00ED5863">
      <w:pPr>
        <w:ind w:firstLine="0"/>
      </w:pPr>
      <w:r>
        <w:t xml:space="preserve">Neste caso, a Equação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é de variáveis separáveis, ou seja, a solução de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pode ser escrita como um produto de três funções, onde cada função depende de apenas uma variável, isto é, </w:t>
      </w:r>
      <m:oMath>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oMath>
      <w:r>
        <w:t xml:space="preserve">. Substituindo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em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e multiplicando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por </w:t>
      </w:r>
      <m:oMath>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den>
        </m:f>
      </m:oMath>
      <w:r>
        <w:t xml:space="preserve"> e separando as variáveis, obtemos três equações diferenciais ordinárias:</w:t>
      </w:r>
    </w:p>
    <w:p w14:paraId="73AC022F" w14:textId="59302BB9" w:rsidR="00040AE0" w:rsidRDefault="004104F5" w:rsidP="00040AE0">
      <m:oMathPara>
        <m:oMath>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=0,</m:t>
          </m:r>
        </m:oMath>
      </m:oMathPara>
    </w:p>
    <w:p w14:paraId="28DCABBA" w14:textId="0B85AFCB" w:rsidR="00040AE0" w:rsidRDefault="004104F5" w:rsidP="00040AE0">
      <m:oMathPara>
        <m:oMath>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num>
            <m:den>
              <m:sSup>
                <m:sSupPr>
                  <m:ctrlPr>
                    <w:rPr>
                      <w:rFonts w:ascii="Cambria Math" w:hAnsi="Cambria Math"/>
                      <w:i/>
                    </w:rPr>
                  </m:ctrlPr>
                </m:sSupPr>
                <m:e>
                  <m:r>
                    <w:rPr>
                      <w:rFonts w:ascii="Cambria Math" w:hAnsi="Cambria Math"/>
                    </w:rPr>
                    <m:t>dy</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=0,</m:t>
          </m:r>
        </m:oMath>
      </m:oMathPara>
    </w:p>
    <w:p w14:paraId="34B4D2B7" w14:textId="72B6FDBA" w:rsidR="00040AE0" w:rsidRDefault="004104F5" w:rsidP="00040AE0">
      <m:oMathPara>
        <m:oMath>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r>
                    <w:rPr>
                      <w:rFonts w:ascii="Cambria Math" w:hAnsi="Cambria Math"/>
                    </w:rPr>
                    <m:t>dz</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r>
            <w:rPr>
              <w:rFonts w:ascii="Cambria Math" w:hAnsi="Cambria Math"/>
            </w:rPr>
            <m:t>=0.</m:t>
          </m:r>
        </m:oMath>
      </m:oMathPara>
    </w:p>
    <w:p w14:paraId="18048FA6" w14:textId="02CB2CE5" w:rsidR="00040AE0" w:rsidRDefault="00040AE0" w:rsidP="004200D3">
      <w:pPr>
        <w:ind w:firstLine="0"/>
      </w:pPr>
      <w:r>
        <w:t xml:space="preserve">A solução de </w:t>
      </w:r>
      <w:r>
        <w:fldChar w:fldCharType="begin"/>
      </w:r>
      <w:r>
        <w:instrText xml:space="preserve"> REF _Ref210921475 \h </w:instrText>
      </w:r>
      <w:r>
        <w:fldChar w:fldCharType="separate"/>
      </w:r>
      <w:r w:rsidR="00EA0520" w:rsidRPr="00C12BF0">
        <w:t>(</w:t>
      </w:r>
      <w:r w:rsidR="00EA0520">
        <w:rPr>
          <w:noProof/>
        </w:rPr>
        <w:t>4</w:t>
      </w:r>
      <w:r w:rsidR="00EA0520">
        <w:t>.</w:t>
      </w:r>
      <w:r w:rsidR="00EA0520">
        <w:rPr>
          <w:noProof/>
        </w:rPr>
        <w:t>23</w:t>
      </w:r>
      <w:r w:rsidR="00EA0520" w:rsidRPr="00C12BF0">
        <w:t>)</w:t>
      </w:r>
      <w:r>
        <w:fldChar w:fldCharType="end"/>
      </w:r>
      <w:r>
        <w:t xml:space="preserve"> é obtida fazendo o produto das soluções dessas três equações, ou seja,</w:t>
      </w:r>
    </w:p>
    <w:p w14:paraId="02078CA1" w14:textId="77777777" w:rsidR="00040AE0" w:rsidRDefault="00040AE0" w:rsidP="00040AE0">
      <m:oMathPara>
        <m:oMath>
          <m:r>
            <w:rPr>
              <w:rFonts w:ascii="Cambria Math" w:hAnsi="Cambria Math"/>
            </w:rPr>
            <m:t>φ</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a</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a</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b</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b</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c</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πz</m:t>
                  </m:r>
                </m:num>
                <m:den>
                  <m:r>
                    <w:rPr>
                      <w:rFonts w:ascii="Cambria Math" w:hAnsi="Cambria Math"/>
                    </w:rPr>
                    <m:t>c</m:t>
                  </m:r>
                </m:den>
              </m:f>
            </m:e>
          </m:d>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39B7A453" w14:textId="77777777" w:rsidTr="00CF7846">
        <w:tc>
          <w:tcPr>
            <w:tcW w:w="8388" w:type="dxa"/>
          </w:tcPr>
          <w:p w14:paraId="76AAAE3D" w14:textId="77777777" w:rsidR="00040AE0" w:rsidRDefault="004104F5" w:rsidP="00CF7846">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abc</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b</m:t>
                        </m:r>
                      </m:den>
                    </m:f>
                  </m:e>
                </m:d>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πz</m:t>
                        </m:r>
                      </m:num>
                      <m:den>
                        <m:r>
                          <w:rPr>
                            <w:rFonts w:ascii="Cambria Math" w:hAnsi="Cambria Math"/>
                          </w:rPr>
                          <m:t>c</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 ⋯</m:t>
                </m:r>
              </m:oMath>
            </m:oMathPara>
          </w:p>
        </w:tc>
        <w:tc>
          <w:tcPr>
            <w:tcW w:w="854" w:type="dxa"/>
            <w:vAlign w:val="center"/>
          </w:tcPr>
          <w:p w14:paraId="0CEB4B62" w14:textId="17A69824" w:rsidR="00040AE0" w:rsidRPr="005155C8" w:rsidRDefault="00040AE0" w:rsidP="00CF7846">
            <w:pPr>
              <w:jc w:val="right"/>
            </w:pPr>
            <w:bookmarkStart w:id="241" w:name="_Ref320693880"/>
            <w:r w:rsidRPr="005155C8">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26</w:t>
            </w:r>
            <w:r>
              <w:fldChar w:fldCharType="end"/>
            </w:r>
            <w:r w:rsidRPr="005155C8">
              <w:t>)</w:t>
            </w:r>
            <w:bookmarkEnd w:id="241"/>
          </w:p>
        </w:tc>
      </w:tr>
    </w:tbl>
    <w:p w14:paraId="5527E70F" w14:textId="771CF5CF" w:rsidR="00040AE0" w:rsidRDefault="00040AE0" w:rsidP="004200D3">
      <w:pPr>
        <w:ind w:firstLine="0"/>
      </w:pPr>
      <w:r>
        <w:t xml:space="preserve">Os subíndice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oMath>
      <w:r>
        <w:t xml:space="preserve"> de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em </w:t>
      </w:r>
      <w:r>
        <w:fldChar w:fldCharType="begin"/>
      </w:r>
      <w:r>
        <w:instrText xml:space="preserve"> REF _Ref320693880 \h </w:instrText>
      </w:r>
      <w:r>
        <w:fldChar w:fldCharType="separate"/>
      </w:r>
      <w:r w:rsidR="00EA0520" w:rsidRPr="005155C8">
        <w:t>(</w:t>
      </w:r>
      <w:r w:rsidR="00EA0520">
        <w:rPr>
          <w:noProof/>
        </w:rPr>
        <w:t>4</w:t>
      </w:r>
      <w:r w:rsidR="00EA0520">
        <w:t>.</w:t>
      </w:r>
      <w:r w:rsidR="00EA0520">
        <w:rPr>
          <w:noProof/>
        </w:rPr>
        <w:t>26</w:t>
      </w:r>
      <w:r w:rsidR="00EA0520" w:rsidRPr="005155C8">
        <w:t>)</w:t>
      </w:r>
      <w:r>
        <w:fldChar w:fldCharType="end"/>
      </w:r>
      <w:r>
        <w:t xml:space="preserve"> são empregados para indicar a dependência de </w:t>
      </w:r>
      <m:oMath>
        <m:r>
          <w:rPr>
            <w:rFonts w:ascii="Cambria Math" w:hAnsi="Cambria Math"/>
          </w:rPr>
          <m:t>φ</m:t>
        </m:r>
        <m:d>
          <m:dPr>
            <m:ctrlPr>
              <w:rPr>
                <w:rFonts w:ascii="Cambria Math" w:hAnsi="Cambria Math"/>
                <w:i/>
              </w:rPr>
            </m:ctrlPr>
          </m:dPr>
          <m:e>
            <m:r>
              <w:rPr>
                <w:rFonts w:ascii="Cambria Math" w:hAnsi="Cambria Math"/>
              </w:rPr>
              <m:t>x,y,z</m:t>
            </m:r>
          </m:e>
        </m:d>
      </m:oMath>
      <w:r>
        <w:t xml:space="preserve"> em relação aos números inteiros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oMath>
      <w:r>
        <w:t xml:space="preserve">. As constantes </w:t>
      </w:r>
      <w:r w:rsidRPr="005155C8">
        <w:rPr>
          <w:i/>
        </w:rPr>
        <w:t>a</w:t>
      </w:r>
      <w:r>
        <w:t xml:space="preserve">, </w:t>
      </w:r>
      <w:r w:rsidRPr="005155C8">
        <w:rPr>
          <w:i/>
        </w:rPr>
        <w:t>b</w:t>
      </w:r>
      <w:r>
        <w:t xml:space="preserve"> e </w:t>
      </w:r>
      <w:r w:rsidRPr="005155C8">
        <w:rPr>
          <w:i/>
        </w:rPr>
        <w:t>c</w:t>
      </w:r>
      <w:r>
        <w:t xml:space="preserve"> representam, respectivamente, as arestas da caixa tridimensional. A energia da partícula na caixa tridimensional é obtida somando os autovalores das autofunções </w:t>
      </w:r>
      <m:oMath>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x</m:t>
                </m:r>
              </m:sub>
            </m:sSub>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y</m:t>
            </m:r>
          </m:e>
        </m:d>
        <m:r>
          <w:rPr>
            <w:rFonts w:ascii="Cambria Math" w:hAnsi="Cambria Math"/>
          </w:rPr>
          <m:t xml:space="preserve"> </m:t>
        </m:r>
        <m:r>
          <m:rPr>
            <m:sty m:val="p"/>
          </m:rPr>
          <w:rPr>
            <w:rFonts w:ascii="Cambria Math" w:hAnsi="Cambria Math"/>
          </w:rPr>
          <m:t>e</m:t>
        </m:r>
        <m:r>
          <w:rPr>
            <w:rFonts w:ascii="Cambria Math" w:hAnsi="Cambria Math"/>
          </w:rPr>
          <m:t xml:space="preserve"> </m:t>
        </m:r>
        <m:sSub>
          <m:sSubPr>
            <m:ctrlPr>
              <w:rPr>
                <w:rFonts w:ascii="Cambria Math" w:hAnsi="Cambria Math"/>
                <w:i/>
              </w:rPr>
            </m:ctrlPr>
          </m:sSubPr>
          <m:e>
            <m:r>
              <w:rPr>
                <w:rFonts w:ascii="Cambria Math" w:hAnsi="Cambria Math"/>
                <w:i/>
              </w:rPr>
              <w:sym w:font="Symbol" w:char="F066"/>
            </m:r>
          </m:e>
          <m:sub>
            <m:sSub>
              <m:sSubPr>
                <m:ctrlPr>
                  <w:rPr>
                    <w:rFonts w:ascii="Cambria Math" w:hAnsi="Cambria Math"/>
                    <w:i/>
                  </w:rPr>
                </m:ctrlPr>
              </m:sSubPr>
              <m:e>
                <m:r>
                  <w:rPr>
                    <w:rFonts w:ascii="Cambria Math" w:hAnsi="Cambria Math"/>
                  </w:rPr>
                  <m:t>n</m:t>
                </m:r>
              </m:e>
              <m:sub>
                <m:r>
                  <w:rPr>
                    <w:rFonts w:ascii="Cambria Math" w:hAnsi="Cambria Math"/>
                  </w:rPr>
                  <m:t>z</m:t>
                </m:r>
              </m:sub>
            </m:sSub>
          </m:sub>
        </m:sSub>
        <m:d>
          <m:dPr>
            <m:ctrlPr>
              <w:rPr>
                <w:rFonts w:ascii="Cambria Math" w:hAnsi="Cambria Math"/>
                <w:i/>
              </w:rPr>
            </m:ctrlPr>
          </m:dPr>
          <m:e>
            <m:r>
              <w:rPr>
                <w:rFonts w:ascii="Cambria Math" w:hAnsi="Cambria Math"/>
              </w:rPr>
              <m:t>z</m:t>
            </m:r>
          </m:e>
        </m:d>
      </m:oMath>
      <w:r>
        <w:t>, respectivamente: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14CEEA40" w14:textId="77777777" w:rsidTr="00CF7846">
        <w:tc>
          <w:tcPr>
            <w:tcW w:w="8388" w:type="dxa"/>
          </w:tcPr>
          <w:p w14:paraId="76D7FB4B" w14:textId="77777777" w:rsidR="00040AE0" w:rsidRDefault="004104F5" w:rsidP="00CF7846">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 ⋯.</m:t>
                </m:r>
              </m:oMath>
            </m:oMathPara>
          </w:p>
        </w:tc>
        <w:tc>
          <w:tcPr>
            <w:tcW w:w="854" w:type="dxa"/>
            <w:vAlign w:val="center"/>
          </w:tcPr>
          <w:p w14:paraId="56D06C13" w14:textId="4B584A15" w:rsidR="00040AE0" w:rsidRPr="005155C8" w:rsidRDefault="00040AE0" w:rsidP="00CF7846">
            <w:pPr>
              <w:jc w:val="right"/>
            </w:pPr>
            <w:bookmarkStart w:id="242" w:name="_Ref321255796"/>
            <w:r w:rsidRPr="005155C8">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27</w:t>
            </w:r>
            <w:r>
              <w:fldChar w:fldCharType="end"/>
            </w:r>
            <w:r w:rsidRPr="005155C8">
              <w:t>)</w:t>
            </w:r>
            <w:bookmarkEnd w:id="242"/>
          </w:p>
        </w:tc>
      </w:tr>
    </w:tbl>
    <w:p w14:paraId="60FD4874" w14:textId="1BCB10DC" w:rsidR="00040AE0" w:rsidRDefault="00040AE0" w:rsidP="00040AE0">
      <w:r>
        <w:t xml:space="preserve">No caso particular de uma </w:t>
      </w:r>
      <w:r w:rsidRPr="0084696A">
        <w:t>caixa cúbica,</w:t>
      </w:r>
      <w:r>
        <w:t xml:space="preserve"> em que </w:t>
      </w:r>
      <m:oMath>
        <m:r>
          <w:rPr>
            <w:rFonts w:ascii="Cambria Math" w:hAnsi="Cambria Math"/>
          </w:rPr>
          <m:t>a=b=c</m:t>
        </m:r>
      </m:oMath>
      <w:r>
        <w:t>,</w:t>
      </w:r>
      <w:r w:rsidRPr="0084696A">
        <w:t xml:space="preserve"> </w:t>
      </w:r>
      <w:r>
        <w:t xml:space="preserve">a Equação </w:t>
      </w:r>
      <w:r>
        <w:fldChar w:fldCharType="begin"/>
      </w:r>
      <w:r>
        <w:instrText xml:space="preserve"> REF _Ref321255796 \h </w:instrText>
      </w:r>
      <w:r>
        <w:fldChar w:fldCharType="separate"/>
      </w:r>
      <w:r w:rsidR="00EA0520" w:rsidRPr="005155C8">
        <w:t>(</w:t>
      </w:r>
      <w:r w:rsidR="00EA0520">
        <w:rPr>
          <w:noProof/>
        </w:rPr>
        <w:t>4</w:t>
      </w:r>
      <w:r w:rsidR="00EA0520">
        <w:t>.</w:t>
      </w:r>
      <w:r w:rsidR="00EA0520">
        <w:rPr>
          <w:noProof/>
        </w:rPr>
        <w:t>27</w:t>
      </w:r>
      <w:r w:rsidR="00EA0520" w:rsidRPr="005155C8">
        <w:t>)</w:t>
      </w:r>
      <w:r>
        <w:fldChar w:fldCharType="end"/>
      </w:r>
      <w:r>
        <w:t xml:space="preserve"> toma uma forma mais simples:</w:t>
      </w:r>
    </w:p>
    <w:p w14:paraId="6FD1749C" w14:textId="77777777" w:rsidR="00040AE0" w:rsidRPr="0084696A" w:rsidRDefault="004104F5" w:rsidP="00040AE0">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a</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z</m:t>
                  </m:r>
                </m:sub>
                <m:sup>
                  <m:r>
                    <w:rPr>
                      <w:rFonts w:ascii="Cambria Math" w:hAnsi="Cambria Math"/>
                    </w:rPr>
                    <m:t>2</m:t>
                  </m:r>
                </m:sup>
              </m:sSubSup>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=1,2,3, ⋯.</m:t>
          </m:r>
        </m:oMath>
      </m:oMathPara>
    </w:p>
    <w:p w14:paraId="58612FAD" w14:textId="77777777" w:rsidR="00040AE0" w:rsidRDefault="00040AE0" w:rsidP="00842D18">
      <w:pPr>
        <w:ind w:firstLine="0"/>
      </w:pPr>
      <w:r>
        <w:t>Note que</w:t>
      </w:r>
    </w:p>
    <w:p w14:paraId="236ED485" w14:textId="77777777" w:rsidR="00040AE0" w:rsidRPr="0084696A" w:rsidRDefault="004104F5" w:rsidP="00040AE0">
      <m:oMathPara>
        <m:oMath>
          <m:sSub>
            <m:sSubPr>
              <m:ctrlPr>
                <w:rPr>
                  <w:rFonts w:ascii="Cambria Math" w:hAnsi="Cambria Math"/>
                  <w:i/>
                </w:rPr>
              </m:ctrlPr>
            </m:sSubPr>
            <m:e>
              <m:r>
                <w:rPr>
                  <w:rFonts w:ascii="Cambria Math" w:hAnsi="Cambria Math"/>
                </w:rPr>
                <m:t>E</m:t>
              </m:r>
            </m:e>
            <m:sub>
              <m:r>
                <w:rPr>
                  <w:rFonts w:ascii="Cambria Math" w:hAnsi="Cambria Math"/>
                </w:rPr>
                <m:t>2,1,1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1,2,1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1,1,2</m:t>
              </m:r>
            </m:sub>
          </m:sSub>
          <m:r>
            <w:rPr>
              <w:rFonts w:ascii="Cambria Math" w:hAnsi="Cambria Math"/>
            </w:rPr>
            <m:t>=</m:t>
          </m:r>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8m</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oMath>
      </m:oMathPara>
    </w:p>
    <w:p w14:paraId="6DDBAF88" w14:textId="77777777" w:rsidR="00040AE0" w:rsidRDefault="00040AE0" w:rsidP="00040AE0">
      <w:r>
        <w:t xml:space="preserve">Neste caso, os níveis de energia </w:t>
      </w:r>
      <m:oMath>
        <m:d>
          <m:dPr>
            <m:ctrlPr>
              <w:rPr>
                <w:rFonts w:ascii="Cambria Math" w:hAnsi="Cambria Math"/>
                <w:i/>
              </w:rPr>
            </m:ctrlPr>
          </m:dPr>
          <m:e>
            <m:r>
              <w:rPr>
                <w:rFonts w:ascii="Cambria Math"/>
              </w:rPr>
              <m:t>2,1,1</m:t>
            </m:r>
          </m:e>
        </m:d>
        <m:r>
          <w:rPr>
            <w:rFonts w:ascii="Cambria Math"/>
          </w:rPr>
          <m:t xml:space="preserve">, </m:t>
        </m:r>
        <m:d>
          <m:dPr>
            <m:ctrlPr>
              <w:rPr>
                <w:rFonts w:ascii="Cambria Math" w:hAnsi="Cambria Math"/>
                <w:i/>
              </w:rPr>
            </m:ctrlPr>
          </m:dPr>
          <m:e>
            <m:r>
              <w:rPr>
                <w:rFonts w:ascii="Cambria Math"/>
              </w:rPr>
              <m:t>1,2,1</m:t>
            </m:r>
          </m:e>
        </m:d>
        <m:r>
          <w:rPr>
            <w:rFonts w:ascii="Cambria Math"/>
          </w:rPr>
          <m:t xml:space="preserve"> </m:t>
        </m:r>
        <m:r>
          <m:rPr>
            <m:sty m:val="p"/>
          </m:rPr>
          <w:rPr>
            <w:rFonts w:ascii="Cambria Math"/>
          </w:rPr>
          <m:t>e</m:t>
        </m:r>
        <m:r>
          <w:rPr>
            <w:rFonts w:ascii="Cambria Math"/>
          </w:rPr>
          <m:t xml:space="preserve"> </m:t>
        </m:r>
        <m:d>
          <m:dPr>
            <m:ctrlPr>
              <w:rPr>
                <w:rFonts w:ascii="Cambria Math" w:hAnsi="Cambria Math"/>
                <w:i/>
              </w:rPr>
            </m:ctrlPr>
          </m:dPr>
          <m:e>
            <m:r>
              <w:rPr>
                <w:rFonts w:ascii="Cambria Math"/>
              </w:rPr>
              <m:t>1,1,2</m:t>
            </m:r>
          </m:e>
        </m:d>
      </m:oMath>
      <w:r>
        <w:t xml:space="preserve"> apresentam a mesma energia e, por isso, são chamados de </w:t>
      </w:r>
      <w:r w:rsidRPr="00234816">
        <w:rPr>
          <w:i/>
        </w:rPr>
        <w:t>níveis degenerados</w:t>
      </w:r>
      <w:r>
        <w:t>. No entanto, as funções de estado para estes níveis são matematicamente diferentes:</w:t>
      </w:r>
    </w:p>
    <w:p w14:paraId="1FE9DD9C"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a</m:t>
                          </m:r>
                        </m:e>
                        <m:sup>
                          <m:r>
                            <w:rPr>
                              <w:rFonts w:ascii="Cambria Math" w:hAnsi="Cambria Math"/>
                            </w:rPr>
                            <m:t>3</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πy</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πz</m:t>
                  </m:r>
                </m:num>
                <m:den>
                  <m:r>
                    <w:rPr>
                      <w:rFonts w:ascii="Cambria Math" w:hAnsi="Cambria Math"/>
                    </w:rPr>
                    <m:t>a</m:t>
                  </m:r>
                </m:den>
              </m:f>
            </m:e>
          </m:d>
          <m:r>
            <w:rPr>
              <w:rFonts w:ascii="Cambria Math" w:hAnsi="Cambria Math"/>
            </w:rPr>
            <m:t>,</m:t>
          </m:r>
        </m:oMath>
      </m:oMathPara>
    </w:p>
    <w:p w14:paraId="69E75E0B"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1,2,1</m:t>
              </m:r>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a</m:t>
                          </m:r>
                        </m:e>
                        <m:sup>
                          <m:r>
                            <w:rPr>
                              <w:rFonts w:ascii="Cambria Math" w:hAnsi="Cambria Math"/>
                            </w:rPr>
                            <m:t>3</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2πy</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πz</m:t>
                  </m:r>
                </m:num>
                <m:den>
                  <m:r>
                    <w:rPr>
                      <w:rFonts w:ascii="Cambria Math" w:hAnsi="Cambria Math"/>
                    </w:rPr>
                    <m:t>a</m:t>
                  </m:r>
                </m:den>
              </m:f>
            </m:e>
          </m:d>
          <m:r>
            <w:rPr>
              <w:rFonts w:ascii="Cambria Math" w:hAnsi="Cambria Math"/>
            </w:rPr>
            <m:t>,</m:t>
          </m:r>
        </m:oMath>
      </m:oMathPara>
    </w:p>
    <w:p w14:paraId="6C0FCAEC" w14:textId="77777777" w:rsidR="00040AE0" w:rsidRPr="0084696A"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1,1,2</m:t>
              </m:r>
            </m:sub>
          </m:sSub>
          <m:d>
            <m:dPr>
              <m:ctrlPr>
                <w:rPr>
                  <w:rFonts w:ascii="Cambria Math" w:hAnsi="Cambria Math"/>
                  <w:i/>
                </w:rPr>
              </m:ctrlPr>
            </m:dPr>
            <m:e>
              <m:r>
                <w:rPr>
                  <w:rFonts w:ascii="Cambria Math" w:hAnsi="Cambria Math"/>
                </w:rPr>
                <m:t>x,y,z</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8</m:t>
                      </m:r>
                    </m:num>
                    <m:den>
                      <m:sSup>
                        <m:sSupPr>
                          <m:ctrlPr>
                            <w:rPr>
                              <w:rFonts w:ascii="Cambria Math" w:hAnsi="Cambria Math"/>
                              <w:i/>
                            </w:rPr>
                          </m:ctrlPr>
                        </m:sSupPr>
                        <m:e>
                          <m:r>
                            <w:rPr>
                              <w:rFonts w:ascii="Cambria Math" w:hAnsi="Cambria Math"/>
                            </w:rPr>
                            <m:t>a</m:t>
                          </m:r>
                        </m:e>
                        <m:sup>
                          <m:r>
                            <w:rPr>
                              <w:rFonts w:ascii="Cambria Math" w:hAnsi="Cambria Math"/>
                            </w:rPr>
                            <m:t>3</m:t>
                          </m:r>
                        </m:sup>
                      </m:sSup>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πx</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πy</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r>
                    <w:rPr>
                      <w:rFonts w:ascii="Cambria Math" w:hAnsi="Cambria Math"/>
                    </w:rPr>
                    <m:t>2πz</m:t>
                  </m:r>
                </m:num>
                <m:den>
                  <m:r>
                    <w:rPr>
                      <w:rFonts w:ascii="Cambria Math" w:hAnsi="Cambria Math"/>
                    </w:rPr>
                    <m:t>a</m:t>
                  </m:r>
                </m:den>
              </m:f>
            </m:e>
          </m:d>
          <m:r>
            <w:rPr>
              <w:rFonts w:ascii="Cambria Math" w:hAnsi="Cambria Math"/>
            </w:rPr>
            <m:t>.</m:t>
          </m:r>
        </m:oMath>
      </m:oMathPara>
    </w:p>
    <w:p w14:paraId="34E8B466" w14:textId="01485D6F" w:rsidR="00040AE0" w:rsidRDefault="00040AE0" w:rsidP="00040AE0">
      <w:r w:rsidRPr="0084696A">
        <w:lastRenderedPageBreak/>
        <w:t xml:space="preserve">Quando autoestados (autofunções) diferentes apresenta o mesmo autovalor, dizemos que estes </w:t>
      </w:r>
      <w:r w:rsidRPr="002C792C">
        <w:rPr>
          <w:i/>
        </w:rPr>
        <w:t>autoestados são degenerados</w:t>
      </w:r>
      <w:r w:rsidRPr="0084696A">
        <w:t xml:space="preserve">. O número de autofunções que apresenta a mesma energia é chamado de </w:t>
      </w:r>
      <w:r w:rsidRPr="002C792C">
        <w:rPr>
          <w:i/>
        </w:rPr>
        <w:t>degenerescência do nível</w:t>
      </w:r>
      <w:r w:rsidRPr="002C792C">
        <w:t xml:space="preserve"> ou </w:t>
      </w:r>
      <w:r w:rsidRPr="002C792C">
        <w:rPr>
          <w:i/>
        </w:rPr>
        <w:t>grau de degenerescência</w:t>
      </w:r>
      <w:r w:rsidRPr="0084696A">
        <w:t xml:space="preserve">. </w:t>
      </w:r>
      <w:r>
        <w:t xml:space="preserve">No exemplo acima, o nível de energia considerado é triplamente degenerado. </w:t>
      </w:r>
      <w:r w:rsidRPr="0084696A">
        <w:t xml:space="preserve">O caso bidimensional é inteiramente análogo </w:t>
      </w:r>
      <w:r>
        <w:t xml:space="preserve">ao caso tridimensional. A Figura </w:t>
      </w:r>
      <w:r w:rsidR="00845E96">
        <w:t>4</w:t>
      </w:r>
      <w:r>
        <w:t xml:space="preserve">.3 mostra um exemplo </w:t>
      </w:r>
      <w:r w:rsidRPr="0084696A">
        <w:t>ilustra</w:t>
      </w:r>
      <w:r>
        <w:t>tivo para</w:t>
      </w:r>
      <w:r w:rsidRPr="0084696A">
        <w:t xml:space="preserve"> o caso de uma caixa bidimensional qua</w:t>
      </w:r>
      <w:r>
        <w:t xml:space="preserve">drada em que os lados da caixa são </w:t>
      </w:r>
      <m:oMath>
        <m:r>
          <w:rPr>
            <w:rFonts w:ascii="Cambria Math" w:hAnsi="Cambria Math"/>
          </w:rPr>
          <m:t>a=b=2</m:t>
        </m:r>
      </m:oMath>
      <w:r>
        <w:t>. Neste caso, a solução da Equação de Schrödinger para este sistema pode ser escrita como</w:t>
      </w:r>
    </w:p>
    <w:p w14:paraId="5E5D7FD9" w14:textId="77777777" w:rsidR="00040AE0" w:rsidRDefault="004104F5" w:rsidP="00040AE0">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ab</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a</m:t>
                  </m:r>
                </m:den>
              </m:f>
            </m:e>
          </m:d>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b</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=1,2,3,⋯.</m:t>
          </m:r>
        </m:oMath>
      </m:oMathPara>
    </w:p>
    <w:p w14:paraId="43FE9D05" w14:textId="2272C99A" w:rsidR="00040AE0" w:rsidRDefault="00040AE0" w:rsidP="00040AE0">
      <w:r>
        <w:t xml:space="preserve">Substituindo os valores de a e b, obtemos a Equação </w:t>
      </w:r>
      <w:r>
        <w:fldChar w:fldCharType="begin"/>
      </w:r>
      <w:r>
        <w:instrText xml:space="preserve"> REF _Ref321258066 \h </w:instrText>
      </w:r>
      <w:r>
        <w:fldChar w:fldCharType="separate"/>
      </w:r>
      <w:r w:rsidR="00EA0520" w:rsidRPr="00DA0D78">
        <w:t>(</w:t>
      </w:r>
      <w:r w:rsidR="00EA0520">
        <w:rPr>
          <w:noProof/>
        </w:rPr>
        <w:t>4</w:t>
      </w:r>
      <w:r w:rsidR="00EA0520" w:rsidRPr="00DA0D78">
        <w:t>.</w:t>
      </w:r>
      <w:r w:rsidR="00EA0520">
        <w:rPr>
          <w:noProof/>
        </w:rPr>
        <w:t>28</w:t>
      </w:r>
      <w:r w:rsidR="00EA0520" w:rsidRPr="00DA0D78">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040AE0" w14:paraId="281B71E1" w14:textId="77777777" w:rsidTr="00CF7846">
        <w:tc>
          <w:tcPr>
            <w:tcW w:w="8388" w:type="dxa"/>
          </w:tcPr>
          <w:p w14:paraId="19DAA5F4" w14:textId="77777777" w:rsidR="00040AE0" w:rsidRPr="00527175" w:rsidRDefault="004104F5" w:rsidP="00CF7846">
            <w:pPr>
              <w:keepNext/>
            </w:pPr>
            <m:oMathPara>
              <m:oMath>
                <m:sSub>
                  <m:sSubPr>
                    <m:ctrlPr>
                      <w:rPr>
                        <w:rFonts w:ascii="Cambria Math" w:hAnsi="Cambria Math"/>
                        <w:i/>
                      </w:rPr>
                    </m:ctrlPr>
                  </m:sSubPr>
                  <m:e>
                    <m:r>
                      <w:rPr>
                        <w:rFonts w:ascii="Cambria Math" w:hAnsi="Cambria Math"/>
                      </w:rPr>
                      <m:t>φ</m:t>
                    </m:r>
                  </m:e>
                  <m:sub>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sub>
                </m:sSub>
                <m:d>
                  <m:dPr>
                    <m:ctrlPr>
                      <w:rPr>
                        <w:rFonts w:ascii="Cambria Math" w:hAnsi="Cambria Math"/>
                        <w:i/>
                      </w:rPr>
                    </m:ctrlPr>
                  </m:dPr>
                  <m:e>
                    <m:r>
                      <w:rPr>
                        <w:rFonts w:ascii="Cambria Math" w:hAnsi="Cambria Math"/>
                      </w:rPr>
                      <m:t>x,y</m:t>
                    </m:r>
                  </m:e>
                </m:d>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πx</m:t>
                        </m:r>
                      </m:num>
                      <m:den>
                        <m:r>
                          <w:rPr>
                            <w:rFonts w:ascii="Cambria Math" w:hAnsi="Cambria Math"/>
                          </w:rPr>
                          <m:t>2</m:t>
                        </m:r>
                      </m:den>
                    </m:f>
                  </m:e>
                </m:d>
                <m:r>
                  <w:rPr>
                    <w:rFonts w:ascii="Cambria Math" w:hAnsi="Cambria Math"/>
                  </w:rPr>
                  <m:t>sen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πy</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=1,2,3,⋯.</m:t>
                </m:r>
              </m:oMath>
            </m:oMathPara>
          </w:p>
        </w:tc>
        <w:tc>
          <w:tcPr>
            <w:tcW w:w="854" w:type="dxa"/>
            <w:vAlign w:val="center"/>
          </w:tcPr>
          <w:p w14:paraId="741D5303" w14:textId="2CC7BEB0" w:rsidR="00040AE0" w:rsidRPr="00DA0D78" w:rsidRDefault="00040AE0" w:rsidP="00E442DB">
            <w:pPr>
              <w:pStyle w:val="Caption"/>
            </w:pPr>
            <w:bookmarkStart w:id="243" w:name="_Ref321258066"/>
            <w:r w:rsidRPr="00DA0D78">
              <w:t>(</w:t>
            </w:r>
            <w:r w:rsidRPr="00DA0D78">
              <w:fldChar w:fldCharType="begin"/>
            </w:r>
            <w:r w:rsidRPr="00DA0D78">
              <w:instrText xml:space="preserve"> STYLEREF 1 \s </w:instrText>
            </w:r>
            <w:r w:rsidRPr="00DA0D78">
              <w:fldChar w:fldCharType="separate"/>
            </w:r>
            <w:r w:rsidR="00EA0520">
              <w:t>4</w:t>
            </w:r>
            <w:r w:rsidRPr="00DA0D78">
              <w:fldChar w:fldCharType="end"/>
            </w:r>
            <w:r w:rsidRPr="00DA0D78">
              <w:t>.</w:t>
            </w:r>
            <w:r w:rsidRPr="00DA0D78">
              <w:fldChar w:fldCharType="begin"/>
            </w:r>
            <w:r w:rsidRPr="00DA0D78">
              <w:instrText xml:space="preserve"> SEQ Equation \* ARABIC \s 1 </w:instrText>
            </w:r>
            <w:r w:rsidRPr="00DA0D78">
              <w:fldChar w:fldCharType="separate"/>
            </w:r>
            <w:r w:rsidR="00EA0520">
              <w:t>28</w:t>
            </w:r>
            <w:r w:rsidRPr="00DA0D78">
              <w:fldChar w:fldCharType="end"/>
            </w:r>
            <w:r w:rsidRPr="00DA0D78">
              <w:t>)</w:t>
            </w:r>
            <w:bookmarkEnd w:id="243"/>
          </w:p>
          <w:p w14:paraId="24067DF9" w14:textId="77777777" w:rsidR="00040AE0" w:rsidRDefault="00040AE0" w:rsidP="00CF7846">
            <w:pPr>
              <w:jc w:val="right"/>
            </w:pPr>
          </w:p>
        </w:tc>
      </w:tr>
    </w:tbl>
    <w:p w14:paraId="3FEC95F6" w14:textId="77777777" w:rsidR="00040AE0" w:rsidRDefault="00040AE0" w:rsidP="00040AE0">
      <w:r>
        <w:t xml:space="preserve">Os gráficos das funções de estado para os níveis </w:t>
      </w:r>
      <m:oMath>
        <m:d>
          <m:dPr>
            <m:ctrlPr>
              <w:rPr>
                <w:rFonts w:ascii="Cambria Math" w:hAnsi="Cambria Math"/>
                <w:i/>
              </w:rPr>
            </m:ctrlPr>
          </m:dPr>
          <m:e>
            <m:r>
              <w:rPr>
                <w:rFonts w:ascii="Cambria Math"/>
              </w:rPr>
              <m:t>1,1</m:t>
            </m:r>
          </m:e>
        </m:d>
        <m:r>
          <w:rPr>
            <w:rFonts w:ascii="Cambria Math"/>
          </w:rPr>
          <m:t xml:space="preserve">, </m:t>
        </m:r>
        <m:d>
          <m:dPr>
            <m:ctrlPr>
              <w:rPr>
                <w:rFonts w:ascii="Cambria Math" w:hAnsi="Cambria Math"/>
                <w:i/>
              </w:rPr>
            </m:ctrlPr>
          </m:dPr>
          <m:e>
            <m:r>
              <w:rPr>
                <w:rFonts w:ascii="Cambria Math"/>
              </w:rPr>
              <m:t>2,1</m:t>
            </m:r>
          </m:e>
        </m:d>
        <m:r>
          <w:rPr>
            <w:rFonts w:ascii="Cambria Math"/>
          </w:rPr>
          <m:t xml:space="preserve">, </m:t>
        </m:r>
        <m:d>
          <m:dPr>
            <m:ctrlPr>
              <w:rPr>
                <w:rFonts w:ascii="Cambria Math" w:hAnsi="Cambria Math"/>
                <w:i/>
              </w:rPr>
            </m:ctrlPr>
          </m:dPr>
          <m:e>
            <m:r>
              <w:rPr>
                <w:rFonts w:ascii="Cambria Math"/>
              </w:rPr>
              <m:t>2,2</m:t>
            </m:r>
          </m:e>
        </m:d>
        <m:r>
          <w:rPr>
            <w:rFonts w:ascii="Cambria Math"/>
          </w:rPr>
          <m:t xml:space="preserve"> </m:t>
        </m:r>
        <m:r>
          <m:rPr>
            <m:sty m:val="p"/>
          </m:rPr>
          <w:rPr>
            <w:rFonts w:ascii="Cambria Math"/>
          </w:rPr>
          <m:t>e</m:t>
        </m:r>
        <m:r>
          <w:rPr>
            <w:rFonts w:ascii="Cambria Math"/>
          </w:rPr>
          <m:t xml:space="preserve"> </m:t>
        </m:r>
        <m:d>
          <m:dPr>
            <m:ctrlPr>
              <w:rPr>
                <w:rFonts w:ascii="Cambria Math" w:hAnsi="Cambria Math"/>
                <w:i/>
              </w:rPr>
            </m:ctrlPr>
          </m:dPr>
          <m:e>
            <m:r>
              <w:rPr>
                <w:rFonts w:ascii="Cambria Math"/>
              </w:rPr>
              <m:t>3,2</m:t>
            </m:r>
          </m:e>
        </m:d>
      </m:oMath>
      <w:r>
        <w:t>, juntamente com as respectivas densidades de probabilidades são mostradas na Figura 3.3.</w:t>
      </w:r>
    </w:p>
    <w:p w14:paraId="7241D44F" w14:textId="77777777" w:rsidR="00040AE0" w:rsidRDefault="00040AE0" w:rsidP="00040AE0"/>
    <w:p w14:paraId="627AC1A6" w14:textId="77777777" w:rsidR="00040AE0" w:rsidRDefault="00040AE0" w:rsidP="00040AE0"/>
    <w:p w14:paraId="1A63ED53" w14:textId="77777777" w:rsidR="00040AE0" w:rsidRDefault="00040AE0" w:rsidP="00040AE0"/>
    <w:p w14:paraId="069451D6" w14:textId="77777777" w:rsidR="00040AE0" w:rsidRDefault="00040AE0" w:rsidP="00040AE0"/>
    <w:p w14:paraId="03143991" w14:textId="77777777" w:rsidR="00040AE0" w:rsidRDefault="00040AE0" w:rsidP="00040AE0"/>
    <w:p w14:paraId="39F11358" w14:textId="77777777" w:rsidR="00040AE0" w:rsidRDefault="00040AE0" w:rsidP="00040AE0"/>
    <w:p w14:paraId="707FDC21" w14:textId="77777777" w:rsidR="00040AE0" w:rsidRDefault="00040AE0" w:rsidP="00040AE0"/>
    <w:p w14:paraId="742CC191" w14:textId="77777777" w:rsidR="00040AE0" w:rsidRDefault="00040AE0" w:rsidP="00040AE0"/>
    <w:p w14:paraId="740AC0F2" w14:textId="77777777" w:rsidR="00040AE0" w:rsidRPr="0084696A" w:rsidRDefault="00040AE0" w:rsidP="00040AE0"/>
    <w:tbl>
      <w:tblPr>
        <w:tblW w:w="0" w:type="auto"/>
        <w:tblLook w:val="04A0" w:firstRow="1" w:lastRow="0" w:firstColumn="1" w:lastColumn="0" w:noHBand="0" w:noVBand="1"/>
      </w:tblPr>
      <w:tblGrid>
        <w:gridCol w:w="2379"/>
        <w:gridCol w:w="2423"/>
        <w:gridCol w:w="2334"/>
        <w:gridCol w:w="2224"/>
      </w:tblGrid>
      <w:tr w:rsidR="00040AE0" w:rsidRPr="0084696A" w14:paraId="16B47ECA" w14:textId="77777777" w:rsidTr="00CF7846">
        <w:trPr>
          <w:trHeight w:val="2510"/>
        </w:trPr>
        <w:tc>
          <w:tcPr>
            <w:tcW w:w="2419" w:type="dxa"/>
            <w:vAlign w:val="bottom"/>
          </w:tcPr>
          <w:p w14:paraId="5B990C0F" w14:textId="77777777" w:rsidR="00040AE0" w:rsidRDefault="00040AE0" w:rsidP="00CF7846">
            <w:r>
              <w:rPr>
                <w:noProof/>
                <w:lang w:val="en-US"/>
              </w:rPr>
              <w:drawing>
                <wp:inline distT="0" distB="0" distL="0" distR="0" wp14:anchorId="16985B98" wp14:editId="6DFE960E">
                  <wp:extent cx="1206500" cy="1206500"/>
                  <wp:effectExtent l="19050" t="0" r="0" b="0"/>
                  <wp:docPr id="7" name="Imagem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35" cstate="print"/>
                          <a:srcRect/>
                          <a:stretch>
                            <a:fillRect/>
                          </a:stretch>
                        </pic:blipFill>
                        <pic:spPr bwMode="auto">
                          <a:xfrm>
                            <a:off x="0" y="0"/>
                            <a:ext cx="1206500" cy="1206500"/>
                          </a:xfrm>
                          <a:prstGeom prst="rect">
                            <a:avLst/>
                          </a:prstGeom>
                          <a:noFill/>
                          <a:ln w="9525">
                            <a:noFill/>
                            <a:miter lim="800000"/>
                            <a:headEnd/>
                            <a:tailEnd/>
                          </a:ln>
                        </pic:spPr>
                      </pic:pic>
                    </a:graphicData>
                  </a:graphic>
                </wp:inline>
              </w:drawing>
            </w:r>
          </w:p>
          <w:p w14:paraId="197076F0" w14:textId="77777777" w:rsidR="00040AE0" w:rsidRPr="0084696A"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1,1</m:t>
                    </m:r>
                  </m:sub>
                </m:sSub>
              </m:oMath>
            </m:oMathPara>
          </w:p>
        </w:tc>
        <w:tc>
          <w:tcPr>
            <w:tcW w:w="2361" w:type="dxa"/>
            <w:vAlign w:val="bottom"/>
          </w:tcPr>
          <w:p w14:paraId="0A8FA6B7" w14:textId="77777777" w:rsidR="00040AE0" w:rsidRDefault="00040AE0" w:rsidP="00CF7846">
            <w:r>
              <w:rPr>
                <w:noProof/>
                <w:lang w:val="en-US"/>
              </w:rPr>
              <w:drawing>
                <wp:inline distT="0" distB="0" distL="0" distR="0" wp14:anchorId="5ACF8DFF" wp14:editId="678753AA">
                  <wp:extent cx="1244600" cy="1244600"/>
                  <wp:effectExtent l="19050" t="0" r="0" b="0"/>
                  <wp:docPr id="3" name="Imagem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36" cstate="print"/>
                          <a:srcRect/>
                          <a:stretch>
                            <a:fillRect/>
                          </a:stretch>
                        </pic:blipFill>
                        <pic:spPr bwMode="auto">
                          <a:xfrm>
                            <a:off x="0" y="0"/>
                            <a:ext cx="1244600" cy="1244600"/>
                          </a:xfrm>
                          <a:prstGeom prst="rect">
                            <a:avLst/>
                          </a:prstGeom>
                          <a:noFill/>
                          <a:ln w="9525">
                            <a:noFill/>
                            <a:miter lim="800000"/>
                            <a:headEnd/>
                            <a:tailEnd/>
                          </a:ln>
                        </pic:spPr>
                      </pic:pic>
                    </a:graphicData>
                  </a:graphic>
                </wp:inline>
              </w:drawing>
            </w:r>
          </w:p>
          <w:p w14:paraId="43FB5F92" w14:textId="77777777" w:rsidR="00040AE0" w:rsidRPr="0084696A" w:rsidRDefault="004104F5" w:rsidP="00CF7846">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1,1</m:t>
                            </m:r>
                          </m:sub>
                        </m:sSub>
                      </m:e>
                    </m:d>
                  </m:e>
                  <m:sup>
                    <m:r>
                      <w:rPr>
                        <w:rFonts w:ascii="Cambria Math" w:hAnsi="Cambria Math"/>
                      </w:rPr>
                      <m:t>2</m:t>
                    </m:r>
                  </m:sup>
                </m:sSup>
              </m:oMath>
            </m:oMathPara>
          </w:p>
        </w:tc>
        <w:tc>
          <w:tcPr>
            <w:tcW w:w="2303" w:type="dxa"/>
            <w:vAlign w:val="bottom"/>
          </w:tcPr>
          <w:p w14:paraId="1D8E3A82" w14:textId="77777777" w:rsidR="00040AE0" w:rsidRDefault="00040AE0" w:rsidP="00CF7846">
            <w:r>
              <w:rPr>
                <w:noProof/>
                <w:lang w:val="en-US"/>
              </w:rPr>
              <w:drawing>
                <wp:inline distT="0" distB="0" distL="0" distR="0" wp14:anchorId="4DA18D67" wp14:editId="49BA90CB">
                  <wp:extent cx="1358900" cy="1358900"/>
                  <wp:effectExtent l="19050" t="0" r="0" b="0"/>
                  <wp:docPr id="4" name="Imagem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37" cstate="print"/>
                          <a:srcRect/>
                          <a:stretch>
                            <a:fillRect/>
                          </a:stretch>
                        </pic:blipFill>
                        <pic:spPr bwMode="auto">
                          <a:xfrm>
                            <a:off x="0" y="0"/>
                            <a:ext cx="1358900" cy="1358900"/>
                          </a:xfrm>
                          <a:prstGeom prst="rect">
                            <a:avLst/>
                          </a:prstGeom>
                          <a:noFill/>
                          <a:ln w="9525">
                            <a:noFill/>
                            <a:miter lim="800000"/>
                            <a:headEnd/>
                            <a:tailEnd/>
                          </a:ln>
                        </pic:spPr>
                      </pic:pic>
                    </a:graphicData>
                  </a:graphic>
                </wp:inline>
              </w:drawing>
            </w:r>
          </w:p>
          <w:p w14:paraId="7467583A" w14:textId="77777777" w:rsidR="00040AE0" w:rsidRPr="0084696A"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2,1</m:t>
                    </m:r>
                  </m:sub>
                </m:sSub>
              </m:oMath>
            </m:oMathPara>
          </w:p>
        </w:tc>
        <w:tc>
          <w:tcPr>
            <w:tcW w:w="2159" w:type="dxa"/>
            <w:vAlign w:val="bottom"/>
          </w:tcPr>
          <w:p w14:paraId="3BB0A274" w14:textId="77777777" w:rsidR="00040AE0" w:rsidRDefault="00040AE0" w:rsidP="00CF7846">
            <w:r>
              <w:rPr>
                <w:noProof/>
                <w:lang w:val="en-US"/>
              </w:rPr>
              <w:drawing>
                <wp:inline distT="0" distB="0" distL="0" distR="0" wp14:anchorId="15519690" wp14:editId="7609CB7B">
                  <wp:extent cx="1244600" cy="1244600"/>
                  <wp:effectExtent l="19050" t="0" r="0" b="0"/>
                  <wp:docPr id="5" name="Imagem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38" cstate="print"/>
                          <a:srcRect/>
                          <a:stretch>
                            <a:fillRect/>
                          </a:stretch>
                        </pic:blipFill>
                        <pic:spPr bwMode="auto">
                          <a:xfrm>
                            <a:off x="0" y="0"/>
                            <a:ext cx="1244600" cy="1244600"/>
                          </a:xfrm>
                          <a:prstGeom prst="rect">
                            <a:avLst/>
                          </a:prstGeom>
                          <a:noFill/>
                          <a:ln w="9525">
                            <a:noFill/>
                            <a:miter lim="800000"/>
                            <a:headEnd/>
                            <a:tailEnd/>
                          </a:ln>
                        </pic:spPr>
                      </pic:pic>
                    </a:graphicData>
                  </a:graphic>
                </wp:inline>
              </w:drawing>
            </w:r>
          </w:p>
          <w:p w14:paraId="02551FE0" w14:textId="77777777" w:rsidR="00040AE0" w:rsidRPr="0084696A" w:rsidRDefault="004104F5" w:rsidP="00CF7846">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2,1</m:t>
                            </m:r>
                          </m:sub>
                        </m:sSub>
                      </m:e>
                    </m:d>
                  </m:e>
                  <m:sup>
                    <m:r>
                      <w:rPr>
                        <w:rFonts w:ascii="Cambria Math" w:hAnsi="Cambria Math"/>
                      </w:rPr>
                      <m:t>2</m:t>
                    </m:r>
                  </m:sup>
                </m:sSup>
              </m:oMath>
            </m:oMathPara>
          </w:p>
        </w:tc>
      </w:tr>
      <w:tr w:rsidR="00040AE0" w:rsidRPr="0084696A" w14:paraId="61223CAC" w14:textId="77777777" w:rsidTr="00CF7846">
        <w:tc>
          <w:tcPr>
            <w:tcW w:w="2419" w:type="dxa"/>
            <w:vAlign w:val="bottom"/>
          </w:tcPr>
          <w:p w14:paraId="2570B785" w14:textId="77777777" w:rsidR="00040AE0" w:rsidRDefault="00040AE0" w:rsidP="00CF7846">
            <w:r w:rsidRPr="00527175">
              <w:rPr>
                <w:noProof/>
                <w:lang w:val="en-US"/>
              </w:rPr>
              <w:lastRenderedPageBreak/>
              <w:drawing>
                <wp:inline distT="0" distB="0" distL="0" distR="0" wp14:anchorId="70D01E39" wp14:editId="7B246A50">
                  <wp:extent cx="1397000" cy="1397000"/>
                  <wp:effectExtent l="19050" t="0" r="0" b="0"/>
                  <wp:docPr id="13" name="Imagem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39" cstate="print"/>
                          <a:srcRect/>
                          <a:stretch>
                            <a:fillRect/>
                          </a:stretch>
                        </pic:blipFill>
                        <pic:spPr bwMode="auto">
                          <a:xfrm>
                            <a:off x="0" y="0"/>
                            <a:ext cx="1397000" cy="1397000"/>
                          </a:xfrm>
                          <a:prstGeom prst="rect">
                            <a:avLst/>
                          </a:prstGeom>
                          <a:noFill/>
                          <a:ln w="9525">
                            <a:noFill/>
                            <a:miter lim="800000"/>
                            <a:headEnd/>
                            <a:tailEnd/>
                          </a:ln>
                        </pic:spPr>
                      </pic:pic>
                    </a:graphicData>
                  </a:graphic>
                </wp:inline>
              </w:drawing>
            </w:r>
          </w:p>
          <w:p w14:paraId="703D3345" w14:textId="77777777" w:rsidR="00040AE0" w:rsidRPr="0084696A"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2,2</m:t>
                    </m:r>
                  </m:sub>
                </m:sSub>
              </m:oMath>
            </m:oMathPara>
          </w:p>
        </w:tc>
        <w:tc>
          <w:tcPr>
            <w:tcW w:w="2361" w:type="dxa"/>
            <w:vAlign w:val="bottom"/>
          </w:tcPr>
          <w:p w14:paraId="76E4C29E" w14:textId="77777777" w:rsidR="00040AE0" w:rsidRDefault="00040AE0" w:rsidP="00CF7846">
            <w:r w:rsidRPr="00527175">
              <w:rPr>
                <w:noProof/>
                <w:lang w:val="en-US"/>
              </w:rPr>
              <w:drawing>
                <wp:inline distT="0" distB="0" distL="0" distR="0" wp14:anchorId="3F0F77C6" wp14:editId="4F72B262">
                  <wp:extent cx="1435100" cy="1435100"/>
                  <wp:effectExtent l="19050" t="0" r="0" b="0"/>
                  <wp:docPr id="12" name="Imagem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40" cstate="print"/>
                          <a:srcRect/>
                          <a:stretch>
                            <a:fillRect/>
                          </a:stretch>
                        </pic:blipFill>
                        <pic:spPr bwMode="auto">
                          <a:xfrm>
                            <a:off x="0" y="0"/>
                            <a:ext cx="1435100" cy="1435100"/>
                          </a:xfrm>
                          <a:prstGeom prst="rect">
                            <a:avLst/>
                          </a:prstGeom>
                          <a:noFill/>
                          <a:ln w="9525">
                            <a:noFill/>
                            <a:miter lim="800000"/>
                            <a:headEnd/>
                            <a:tailEnd/>
                          </a:ln>
                        </pic:spPr>
                      </pic:pic>
                    </a:graphicData>
                  </a:graphic>
                </wp:inline>
              </w:drawing>
            </w:r>
          </w:p>
          <w:p w14:paraId="410B1E9C" w14:textId="77777777" w:rsidR="00040AE0" w:rsidRPr="0084696A" w:rsidRDefault="004104F5" w:rsidP="00CF7846">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2,2</m:t>
                            </m:r>
                          </m:sub>
                        </m:sSub>
                      </m:e>
                    </m:d>
                  </m:e>
                  <m:sup>
                    <m:r>
                      <w:rPr>
                        <w:rFonts w:ascii="Cambria Math" w:hAnsi="Cambria Math"/>
                      </w:rPr>
                      <m:t>2</m:t>
                    </m:r>
                  </m:sup>
                </m:sSup>
              </m:oMath>
            </m:oMathPara>
          </w:p>
        </w:tc>
        <w:tc>
          <w:tcPr>
            <w:tcW w:w="2303" w:type="dxa"/>
            <w:vAlign w:val="bottom"/>
          </w:tcPr>
          <w:p w14:paraId="62A22036" w14:textId="77777777" w:rsidR="00040AE0" w:rsidRDefault="00040AE0" w:rsidP="00CF7846">
            <w:r>
              <w:rPr>
                <w:noProof/>
                <w:lang w:val="en-US"/>
              </w:rPr>
              <w:drawing>
                <wp:inline distT="0" distB="0" distL="0" distR="0" wp14:anchorId="7E323011" wp14:editId="666AED8A">
                  <wp:extent cx="1320800" cy="1320800"/>
                  <wp:effectExtent l="19050" t="0" r="0" b="0"/>
                  <wp:docPr id="8" name="Imagem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41" cstate="print"/>
                          <a:srcRect/>
                          <a:stretch>
                            <a:fillRect/>
                          </a:stretch>
                        </pic:blipFill>
                        <pic:spPr bwMode="auto">
                          <a:xfrm>
                            <a:off x="0" y="0"/>
                            <a:ext cx="1320800" cy="1320800"/>
                          </a:xfrm>
                          <a:prstGeom prst="rect">
                            <a:avLst/>
                          </a:prstGeom>
                          <a:noFill/>
                          <a:ln w="9525">
                            <a:noFill/>
                            <a:miter lim="800000"/>
                            <a:headEnd/>
                            <a:tailEnd/>
                          </a:ln>
                        </pic:spPr>
                      </pic:pic>
                    </a:graphicData>
                  </a:graphic>
                </wp:inline>
              </w:drawing>
            </w:r>
          </w:p>
          <w:p w14:paraId="00BA93C8" w14:textId="77777777" w:rsidR="00040AE0" w:rsidRPr="0084696A"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3,2</m:t>
                    </m:r>
                  </m:sub>
                </m:sSub>
              </m:oMath>
            </m:oMathPara>
          </w:p>
        </w:tc>
        <w:tc>
          <w:tcPr>
            <w:tcW w:w="2159" w:type="dxa"/>
            <w:vAlign w:val="bottom"/>
          </w:tcPr>
          <w:p w14:paraId="10C4232B" w14:textId="77777777" w:rsidR="00040AE0" w:rsidRDefault="00040AE0" w:rsidP="00CF7846">
            <w:r>
              <w:rPr>
                <w:noProof/>
                <w:lang w:val="en-US"/>
              </w:rPr>
              <w:drawing>
                <wp:inline distT="0" distB="0" distL="0" distR="0" wp14:anchorId="2F27C098" wp14:editId="23144B8E">
                  <wp:extent cx="1263650" cy="1263650"/>
                  <wp:effectExtent l="19050" t="0" r="0" b="0"/>
                  <wp:docPr id="9" name="Imagem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42" cstate="print"/>
                          <a:srcRect/>
                          <a:stretch>
                            <a:fillRect/>
                          </a:stretch>
                        </pic:blipFill>
                        <pic:spPr bwMode="auto">
                          <a:xfrm>
                            <a:off x="0" y="0"/>
                            <a:ext cx="1263650" cy="1263650"/>
                          </a:xfrm>
                          <a:prstGeom prst="rect">
                            <a:avLst/>
                          </a:prstGeom>
                          <a:noFill/>
                          <a:ln w="9525">
                            <a:noFill/>
                            <a:miter lim="800000"/>
                            <a:headEnd/>
                            <a:tailEnd/>
                          </a:ln>
                        </pic:spPr>
                      </pic:pic>
                    </a:graphicData>
                  </a:graphic>
                </wp:inline>
              </w:drawing>
            </w:r>
          </w:p>
          <w:p w14:paraId="4F85F559" w14:textId="77777777" w:rsidR="00040AE0" w:rsidRPr="0084696A" w:rsidRDefault="004104F5" w:rsidP="00CF7846">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3,2</m:t>
                            </m:r>
                          </m:sub>
                        </m:sSub>
                      </m:e>
                    </m:d>
                  </m:e>
                  <m:sup>
                    <m:r>
                      <w:rPr>
                        <w:rFonts w:ascii="Cambria Math" w:hAnsi="Cambria Math"/>
                      </w:rPr>
                      <m:t>2</m:t>
                    </m:r>
                  </m:sup>
                </m:sSup>
              </m:oMath>
            </m:oMathPara>
          </w:p>
        </w:tc>
      </w:tr>
    </w:tbl>
    <w:p w14:paraId="797E72D7" w14:textId="2DDA5C54" w:rsidR="00040AE0" w:rsidRPr="00DA0D78" w:rsidRDefault="007E189A" w:rsidP="00E442DB">
      <w:pPr>
        <w:pStyle w:val="Caption"/>
      </w:pPr>
      <w:r w:rsidRPr="00AF1840">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3</w:t>
      </w:r>
      <w:r w:rsidR="00E442DB">
        <w:fldChar w:fldCharType="end"/>
      </w:r>
      <w:r w:rsidR="00073DC2" w:rsidRPr="00AF1840">
        <w:t>.</w:t>
      </w:r>
      <w:r w:rsidR="00040AE0" w:rsidRPr="00AF1840">
        <w:t xml:space="preserve"> Gráficos das funções de estado e da densidade de probabilidade para os 4 primeiros estados dados pela Equação </w:t>
      </w:r>
      <w:r w:rsidR="00040AE0" w:rsidRPr="00DA0D78">
        <w:fldChar w:fldCharType="begin"/>
      </w:r>
      <w:r w:rsidR="00040AE0" w:rsidRPr="00AF1840">
        <w:instrText xml:space="preserve"> REF _Ref321258066 \h  \* MERGEFORMAT </w:instrText>
      </w:r>
      <w:r w:rsidR="00040AE0" w:rsidRPr="00DA0D78">
        <w:fldChar w:fldCharType="separate"/>
      </w:r>
      <w:r w:rsidR="00EA0520" w:rsidRPr="00DA0D78">
        <w:t>(</w:t>
      </w:r>
      <w:r w:rsidR="00EA0520">
        <w:t>4</w:t>
      </w:r>
      <w:r w:rsidR="00EA0520" w:rsidRPr="00DA0D78">
        <w:t>.</w:t>
      </w:r>
      <w:r w:rsidR="00EA0520">
        <w:t>28</w:t>
      </w:r>
      <w:r w:rsidR="00EA0520" w:rsidRPr="00DA0D78">
        <w:t>)</w:t>
      </w:r>
      <w:r w:rsidR="00040AE0" w:rsidRPr="00DA0D78">
        <w:fldChar w:fldCharType="end"/>
      </w:r>
      <w:r w:rsidR="00040AE0" w:rsidRPr="00AF1840">
        <w:t xml:space="preserve">. </w:t>
      </w:r>
      <w:r w:rsidR="00040AE0" w:rsidRPr="00DA0D78">
        <w:t>Os gráficos foram feitos usando o programa Maple.</w:t>
      </w:r>
    </w:p>
    <w:p w14:paraId="03089294" w14:textId="77777777" w:rsidR="00040AE0" w:rsidRDefault="00040AE0" w:rsidP="00040AE0"/>
    <w:p w14:paraId="7AEBDD9A" w14:textId="77777777" w:rsidR="00040AE0" w:rsidRDefault="00040AE0" w:rsidP="00040AE0"/>
    <w:p w14:paraId="45A152BC" w14:textId="4663E214" w:rsidR="00040AE0" w:rsidRPr="00703B81" w:rsidRDefault="00040AE0" w:rsidP="005B6BDF">
      <w:pPr>
        <w:pStyle w:val="Heading2"/>
      </w:pPr>
      <w:bookmarkStart w:id="244" w:name="_Toc510786432"/>
      <w:bookmarkStart w:id="245" w:name="_Toc103420525"/>
      <w:r w:rsidRPr="00A53A7B">
        <w:t>Partícula em uma caixa unidimensional com potencial finito</w:t>
      </w:r>
      <w:bookmarkEnd w:id="244"/>
      <w:bookmarkEnd w:id="245"/>
    </w:p>
    <w:p w14:paraId="58EFD588" w14:textId="77777777" w:rsidR="00040AE0" w:rsidRDefault="00040AE0" w:rsidP="00040AE0"/>
    <w:p w14:paraId="03DF9714" w14:textId="6FEC56A2" w:rsidR="00040AE0" w:rsidRDefault="009655E8" w:rsidP="00040AE0">
      <w:r>
        <w:t>Agora, suponhamos</w:t>
      </w:r>
      <w:r w:rsidR="00040AE0">
        <w:t xml:space="preserve"> que a partícula esteja em uma caixa unidimensional com potencial finito nas extremidades e potencial nulo dentro da caixa. Uma interpretação gráfica desta situação pode ser visualizada na Figura </w:t>
      </w:r>
      <w:r w:rsidR="002F6271">
        <w:t>4</w:t>
      </w:r>
      <w:r w:rsidR="00040AE0">
        <w:t xml:space="preserve">.4.  </w:t>
      </w:r>
    </w:p>
    <w:p w14:paraId="33B3977C" w14:textId="77777777" w:rsidR="00040AE0" w:rsidRDefault="00040AE0" w:rsidP="00040AE0"/>
    <w:p w14:paraId="0BC732E3" w14:textId="77777777" w:rsidR="00040AE0" w:rsidRDefault="00040AE0" w:rsidP="00040AE0">
      <w:pPr>
        <w:keepNext/>
      </w:pPr>
      <w:r>
        <w:rPr>
          <w:noProof/>
          <w:lang w:val="en-US"/>
        </w:rPr>
        <w:drawing>
          <wp:inline distT="0" distB="0" distL="0" distR="0" wp14:anchorId="5CA3533C" wp14:editId="00BD1E09">
            <wp:extent cx="3657600" cy="1143000"/>
            <wp:effectExtent l="0" t="0" r="0" b="0"/>
            <wp:docPr id="14" name="Imagem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43" cstate="print"/>
                    <a:srcRect/>
                    <a:stretch>
                      <a:fillRect/>
                    </a:stretch>
                  </pic:blipFill>
                  <pic:spPr bwMode="auto">
                    <a:xfrm>
                      <a:off x="0" y="0"/>
                      <a:ext cx="3657600" cy="1143000"/>
                    </a:xfrm>
                    <a:prstGeom prst="rect">
                      <a:avLst/>
                    </a:prstGeom>
                    <a:noFill/>
                    <a:ln w="9525">
                      <a:noFill/>
                      <a:miter lim="800000"/>
                      <a:headEnd/>
                      <a:tailEnd/>
                    </a:ln>
                  </pic:spPr>
                </pic:pic>
              </a:graphicData>
            </a:graphic>
          </wp:inline>
        </w:drawing>
      </w:r>
    </w:p>
    <w:p w14:paraId="73F7E2D6" w14:textId="0F805703" w:rsidR="00040AE0" w:rsidRPr="00AF1840" w:rsidRDefault="002F6271" w:rsidP="00E442DB">
      <w:pPr>
        <w:pStyle w:val="Caption"/>
        <w:rPr>
          <w:bCs/>
        </w:rPr>
      </w:pPr>
      <w:r w:rsidRPr="00AF1840">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4</w:t>
      </w:r>
      <w:r w:rsidR="00E442DB">
        <w:fldChar w:fldCharType="end"/>
      </w:r>
      <w:r w:rsidR="00040AE0" w:rsidRPr="00AF1840">
        <w:t xml:space="preserve">. Caixa unidimensional com potencial finito nas extremidades e potencial nulo no intervalo que vai de 0 a </w:t>
      </w:r>
      <w:r w:rsidR="00040AE0" w:rsidRPr="00AF1840">
        <w:rPr>
          <w:i/>
        </w:rPr>
        <w:t>l</w:t>
      </w:r>
      <w:r w:rsidR="00040AE0" w:rsidRPr="00AF1840">
        <w:t>.</w:t>
      </w:r>
      <w:r w:rsidR="00040AE0" w:rsidRPr="00AF1840">
        <w:rPr>
          <w:bCs/>
        </w:rPr>
        <w:t xml:space="preserve"> </w:t>
      </w:r>
    </w:p>
    <w:p w14:paraId="07C62AAD" w14:textId="77777777" w:rsidR="00040AE0" w:rsidRPr="00EF6C7C" w:rsidRDefault="00040AE0" w:rsidP="00040AE0"/>
    <w:p w14:paraId="585FD6EF" w14:textId="41C46BE6" w:rsidR="00040AE0" w:rsidRDefault="00040AE0" w:rsidP="00040AE0">
      <w:r>
        <w:t xml:space="preserve">Neste </w:t>
      </w:r>
      <w:r w:rsidR="00704D32">
        <w:t>caso</w:t>
      </w:r>
      <w:r>
        <w:t xml:space="preserve">, temos três regiões a serem analisadas: regiões I, II e III. As funções de estado para essas regiões serão denotadas por </w:t>
      </w:r>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rPr>
          <m:t xml:space="preserve"> </m:t>
        </m:r>
        <m:r>
          <m:rPr>
            <m:sty m:val="p"/>
          </m:rPr>
          <w:rPr>
            <w:rFonts w:ascii="Cambria Math"/>
          </w:rPr>
          <m:t>e</m:t>
        </m:r>
        <m:r>
          <w:rPr>
            <w:rFonts w:asci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oMath>
      <w:r>
        <w:t>, respectivamente. As equações de Schrödinger para as regiões I e III podem ser escritas como</w:t>
      </w:r>
    </w:p>
    <w:p w14:paraId="6FC56F7B" w14:textId="77777777" w:rsidR="00040AE0" w:rsidRDefault="00040AE0" w:rsidP="00040AE0">
      <m:oMathPara>
        <m:oMathParaPr>
          <m:jc m:val="left"/>
        </m:oMathParaPr>
        <m:oMath>
          <m:r>
            <m:rPr>
              <m:sty m:val="p"/>
            </m:rPr>
            <w:rPr>
              <w:rFonts w:ascii="Cambria Math"/>
            </w:rPr>
            <m:t>regi</m:t>
          </m:r>
          <m:r>
            <m:rPr>
              <m:sty m:val="p"/>
            </m:rPr>
            <w:rPr>
              <w:rFonts w:ascii="Cambria Math" w:hAnsi="Cambria Math"/>
            </w:rPr>
            <m:t>ã</m:t>
          </m:r>
          <m:r>
            <m:rPr>
              <m:sty m:val="p"/>
            </m:rPr>
            <w:rPr>
              <w:rFonts w:ascii="Cambria Math"/>
            </w:rPr>
            <m:t>o I:</m:t>
          </m:r>
          <m:r>
            <w:rPr>
              <w:rFonts w:ascii="Cambria Math"/>
            </w:rPr>
            <m:t xml:space="preserve">    </m:t>
          </m:r>
          <m:d>
            <m:dPr>
              <m:ctrlPr>
                <w:rPr>
                  <w:rFonts w:ascii="Cambria Math" w:hAnsi="Cambria Math"/>
                  <w:i/>
                </w:rPr>
              </m:ctrlPr>
            </m:dPr>
            <m:e>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ħ</m:t>
                      </m:r>
                    </m:e>
                    <m:sup>
                      <m:r>
                        <w:rPr>
                          <w:rFonts w:ascii="Cambria Math"/>
                        </w:rPr>
                        <m:t>2</m:t>
                      </m:r>
                    </m:sup>
                  </m:sSup>
                </m:num>
                <m:den>
                  <m:r>
                    <w:rPr>
                      <w:rFonts w:ascii="Cambria Math"/>
                    </w:rPr>
                    <m:t>2</m:t>
                  </m:r>
                  <m:r>
                    <w:rPr>
                      <w:rFonts w:ascii="Cambria Math" w:hAnsi="Cambria Math"/>
                    </w:rPr>
                    <m:t>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rPr>
                        <m:t>2</m:t>
                      </m:r>
                    </m:sup>
                  </m:sSup>
                </m:num>
                <m:den>
                  <m:sSup>
                    <m:sSupPr>
                      <m:ctrlPr>
                        <w:rPr>
                          <w:rFonts w:ascii="Cambria Math" w:hAnsi="Cambria Math"/>
                          <w:i/>
                        </w:rPr>
                      </m:ctrlPr>
                    </m:sSupPr>
                    <m:e>
                      <m:r>
                        <w:rPr>
                          <w:rFonts w:ascii="Cambria Math" w:hAnsi="Cambria Math"/>
                        </w:rPr>
                        <m:t>dx</m:t>
                      </m:r>
                    </m:e>
                    <m:sup>
                      <m:r>
                        <w:rPr>
                          <w:rFonts w:ascii="Cambria Math"/>
                        </w:rPr>
                        <m:t>2</m:t>
                      </m:r>
                    </m:sup>
                  </m:sSup>
                </m:den>
              </m:f>
              <m:r>
                <w:rPr>
                  <w:rFonts w:ascii="Cambria Math"/>
                </w:rPr>
                <m:t>+</m:t>
              </m:r>
              <m:sSub>
                <m:sSubPr>
                  <m:ctrlPr>
                    <w:rPr>
                      <w:rFonts w:ascii="Cambria Math" w:hAnsi="Cambria Math"/>
                      <w:i/>
                    </w:rPr>
                  </m:ctrlPr>
                </m:sSubPr>
                <m:e>
                  <m:r>
                    <w:rPr>
                      <w:rFonts w:ascii="Cambria Math" w:hAnsi="Cambria Math"/>
                    </w:rPr>
                    <m:t>V</m:t>
                  </m:r>
                </m:e>
                <m:sub>
                  <m:r>
                    <w:rPr>
                      <w:rFonts w:ascii="Cambria Math"/>
                    </w:rPr>
                    <m:t>0</m:t>
                  </m:r>
                </m:sub>
              </m:sSub>
            </m:e>
          </m:d>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rPr>
            <m:t>=</m:t>
          </m:r>
          <m:r>
            <w:rPr>
              <w:rFonts w:ascii="Cambria Math" w:hAnsi="Cambria Math"/>
            </w:rPr>
            <m:t>E</m:t>
          </m:r>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rPr>
            <m:t>,</m:t>
          </m:r>
        </m:oMath>
      </m:oMathPara>
    </w:p>
    <w:p w14:paraId="0452A7AA" w14:textId="77777777" w:rsidR="00040AE0" w:rsidRDefault="00040AE0" w:rsidP="00040AE0">
      <m:oMathPara>
        <m:oMathParaPr>
          <m:jc m:val="left"/>
        </m:oMathParaPr>
        <m:oMath>
          <m:r>
            <m:rPr>
              <m:sty m:val="p"/>
            </m:rPr>
            <w:rPr>
              <w:rFonts w:ascii="Cambria Math"/>
            </w:rPr>
            <m:t>regi</m:t>
          </m:r>
          <m:r>
            <m:rPr>
              <m:sty m:val="p"/>
            </m:rPr>
            <w:rPr>
              <w:rFonts w:ascii="Cambria Math" w:hAnsi="Cambria Math"/>
            </w:rPr>
            <m:t>ã</m:t>
          </m:r>
          <m:r>
            <m:rPr>
              <m:sty m:val="p"/>
            </m:rPr>
            <w:rPr>
              <w:rFonts w:ascii="Cambria Math"/>
            </w:rPr>
            <m:t>o III:</m:t>
          </m:r>
          <m:r>
            <w:rPr>
              <w:rFonts w:ascii="Cambria Math"/>
            </w:rPr>
            <m:t xml:space="preserve">    </m:t>
          </m:r>
          <m:d>
            <m:dPr>
              <m:ctrlPr>
                <w:rPr>
                  <w:rFonts w:ascii="Cambria Math" w:hAnsi="Cambria Math"/>
                  <w:i/>
                </w:rPr>
              </m:ctrlPr>
            </m:dPr>
            <m:e>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ħ</m:t>
                      </m:r>
                    </m:e>
                    <m:sup>
                      <m:r>
                        <w:rPr>
                          <w:rFonts w:ascii="Cambria Math"/>
                        </w:rPr>
                        <m:t>2</m:t>
                      </m:r>
                    </m:sup>
                  </m:sSup>
                </m:num>
                <m:den>
                  <m:r>
                    <w:rPr>
                      <w:rFonts w:ascii="Cambria Math"/>
                    </w:rPr>
                    <m:t>2</m:t>
                  </m:r>
                  <m:r>
                    <w:rPr>
                      <w:rFonts w:ascii="Cambria Math" w:hAnsi="Cambria Math"/>
                    </w:rPr>
                    <m:t>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rPr>
                        <m:t>2</m:t>
                      </m:r>
                    </m:sup>
                  </m:sSup>
                </m:num>
                <m:den>
                  <m:sSup>
                    <m:sSupPr>
                      <m:ctrlPr>
                        <w:rPr>
                          <w:rFonts w:ascii="Cambria Math" w:hAnsi="Cambria Math"/>
                          <w:i/>
                        </w:rPr>
                      </m:ctrlPr>
                    </m:sSupPr>
                    <m:e>
                      <m:r>
                        <w:rPr>
                          <w:rFonts w:ascii="Cambria Math" w:hAnsi="Cambria Math"/>
                        </w:rPr>
                        <m:t>dx</m:t>
                      </m:r>
                    </m:e>
                    <m:sup>
                      <m:r>
                        <w:rPr>
                          <w:rFonts w:ascii="Cambria Math"/>
                        </w:rPr>
                        <m:t>2</m:t>
                      </m:r>
                    </m:sup>
                  </m:sSup>
                </m:den>
              </m:f>
              <m:r>
                <w:rPr>
                  <w:rFonts w:ascii="Cambria Math"/>
                </w:rPr>
                <m:t>+</m:t>
              </m:r>
              <m:sSub>
                <m:sSubPr>
                  <m:ctrlPr>
                    <w:rPr>
                      <w:rFonts w:ascii="Cambria Math" w:hAnsi="Cambria Math"/>
                      <w:i/>
                    </w:rPr>
                  </m:ctrlPr>
                </m:sSubPr>
                <m:e>
                  <m:r>
                    <w:rPr>
                      <w:rFonts w:ascii="Cambria Math" w:hAnsi="Cambria Math"/>
                    </w:rPr>
                    <m:t>V</m:t>
                  </m:r>
                </m:e>
                <m:sub>
                  <m:r>
                    <w:rPr>
                      <w:rFonts w:ascii="Cambria Math"/>
                    </w:rPr>
                    <m:t>0</m:t>
                  </m:r>
                </m:sub>
              </m:sSub>
            </m:e>
          </m:d>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rPr>
            <m:t>=</m:t>
          </m:r>
          <m:r>
            <w:rPr>
              <w:rFonts w:ascii="Cambria Math" w:hAnsi="Cambria Math"/>
            </w:rPr>
            <m:t>E</m:t>
          </m:r>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rPr>
            <m:t>.</m:t>
          </m:r>
        </m:oMath>
      </m:oMathPara>
    </w:p>
    <w:p w14:paraId="71F6E079" w14:textId="77777777" w:rsidR="00040AE0" w:rsidRDefault="00040AE0" w:rsidP="00040AE0">
      <w:r>
        <w:lastRenderedPageBreak/>
        <w:t xml:space="preserve">Temos duas situações a serem analisadas neste problema: a primeira é quando </w:t>
      </w:r>
      <m:oMath>
        <m:r>
          <w:rPr>
            <w:rFonts w:ascii="Cambria Math" w:hAnsi="Cambria Math"/>
          </w:rPr>
          <m:t>E&lt;</m:t>
        </m:r>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e a segunda situação é quando </w:t>
      </w:r>
      <m:oMath>
        <m:r>
          <w:rPr>
            <w:rFonts w:ascii="Cambria Math" w:hAnsi="Cambria Math"/>
          </w:rPr>
          <m:t>E&gt;</m:t>
        </m:r>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Do ponto de vista clássico, na primeira situação a partícula está confinada na caixa, pois, a mesma não tem energia suficiente para sair. Na segunda situação, como a energia da partícula é maior do que a energia potencial, ela sai da caixa sem nenhuma dificuldade.  Vamos, inicialmente, resolver as equações das regiões I e III para o caso em que </w:t>
      </w:r>
      <m:oMath>
        <m:r>
          <w:rPr>
            <w:rFonts w:ascii="Cambria Math" w:hAnsi="Cambria Math"/>
          </w:rPr>
          <m:t>E&lt;</m:t>
        </m:r>
        <m:sSub>
          <m:sSubPr>
            <m:ctrlPr>
              <w:rPr>
                <w:rFonts w:ascii="Cambria Math" w:hAnsi="Cambria Math"/>
                <w:i/>
              </w:rPr>
            </m:ctrlPr>
          </m:sSubPr>
          <m:e>
            <m:r>
              <w:rPr>
                <w:rFonts w:ascii="Cambria Math" w:hAnsi="Cambria Math"/>
              </w:rPr>
              <m:t>V</m:t>
            </m:r>
          </m:e>
          <m:sub>
            <m:r>
              <w:rPr>
                <w:rFonts w:ascii="Cambria Math" w:hAnsi="Cambria Math"/>
              </w:rPr>
              <m:t>0</m:t>
            </m:r>
          </m:sub>
        </m:sSub>
      </m:oMath>
      <w:r>
        <w:t>. Com essa restrição, as equações das regiões I e III podem ser rearranjadas algebricamente de tal modo que podem ser escritas como segue:</w:t>
      </w:r>
    </w:p>
    <w:p w14:paraId="270E793F" w14:textId="77777777" w:rsidR="00040AE0" w:rsidRDefault="00040AE0" w:rsidP="00040AE0">
      <m:oMathPara>
        <m:oMathParaPr>
          <m:jc m:val="left"/>
        </m:oMathParaPr>
        <m:oMath>
          <m:r>
            <m:rPr>
              <m:sty m:val="p"/>
            </m:rPr>
            <w:rPr>
              <w:rFonts w:ascii="Cambria Math"/>
            </w:rPr>
            <m:t>regi</m:t>
          </m:r>
          <m:r>
            <m:rPr>
              <m:sty m:val="p"/>
            </m:rPr>
            <w:rPr>
              <w:rFonts w:ascii="Cambria Math" w:hAnsi="Cambria Math"/>
            </w:rPr>
            <m:t>ã</m:t>
          </m:r>
          <m:r>
            <m:rPr>
              <m:sty m:val="p"/>
            </m:rPr>
            <w:rPr>
              <w:rFonts w:ascii="Cambria Math"/>
            </w:rPr>
            <m:t>o I:</m:t>
          </m:r>
          <m:r>
            <w:rPr>
              <w:rFonts w:asci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rPr>
                    <m:t>2</m:t>
                  </m:r>
                </m:sup>
              </m:sSup>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rPr>
                    <m:t>2</m:t>
                  </m:r>
                </m:sup>
              </m:sSup>
            </m:den>
          </m:f>
          <m:r>
            <w:rPr>
              <w:rFonts w:ascii="Cambria Math"/>
            </w:rPr>
            <m:t>-</m:t>
          </m:r>
          <m:f>
            <m:fPr>
              <m:ctrlPr>
                <w:rPr>
                  <w:rFonts w:ascii="Cambria Math" w:hAnsi="Cambria Math"/>
                  <w:i/>
                </w:rPr>
              </m:ctrlPr>
            </m:fPr>
            <m:num>
              <m:r>
                <w:rPr>
                  <w:rFonts w:ascii="Cambria Math"/>
                </w:rPr>
                <m:t>2</m:t>
              </m:r>
              <m:r>
                <w:rPr>
                  <w:rFonts w:ascii="Cambria Math" w:hAnsi="Cambria Math"/>
                </w:rPr>
                <m:t>m</m:t>
              </m:r>
            </m:num>
            <m:den>
              <m:sSup>
                <m:sSupPr>
                  <m:ctrlPr>
                    <w:rPr>
                      <w:rFonts w:ascii="Cambria Math" w:hAnsi="Cambria Math"/>
                      <w:i/>
                    </w:rPr>
                  </m:ctrlPr>
                </m:sSupPr>
                <m:e>
                  <m:r>
                    <w:rPr>
                      <w:rFonts w:ascii="Cambria Math"/>
                    </w:rPr>
                    <m:t>ħ</m:t>
                  </m:r>
                </m:e>
                <m:sup>
                  <m:r>
                    <w:rPr>
                      <w:rFonts w:asci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rPr>
                    <m:t>0</m:t>
                  </m:r>
                </m:sub>
              </m:sSub>
              <m:r>
                <w:rPr>
                  <w:rFonts w:ascii="Cambria Math"/>
                </w:rPr>
                <m:t>-</m:t>
              </m:r>
              <m:r>
                <w:rPr>
                  <w:rFonts w:ascii="Cambria Math" w:hAnsi="Cambria Math"/>
                </w:rPr>
                <m:t>E</m:t>
              </m:r>
            </m:e>
          </m:d>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rPr>
            <m:t>=0,</m:t>
          </m:r>
        </m:oMath>
      </m:oMathPara>
    </w:p>
    <w:p w14:paraId="714E1FF4" w14:textId="77777777" w:rsidR="00040AE0" w:rsidRDefault="00040AE0" w:rsidP="00040AE0">
      <m:oMathPara>
        <m:oMathParaPr>
          <m:jc m:val="left"/>
        </m:oMathParaPr>
        <m:oMath>
          <m:r>
            <m:rPr>
              <m:sty m:val="p"/>
            </m:rPr>
            <w:rPr>
              <w:rFonts w:ascii="Cambria Math"/>
            </w:rPr>
            <m:t>regi</m:t>
          </m:r>
          <m:r>
            <m:rPr>
              <m:sty m:val="p"/>
            </m:rPr>
            <w:rPr>
              <w:rFonts w:ascii="Cambria Math" w:hAnsi="Cambria Math"/>
            </w:rPr>
            <m:t>ã</m:t>
          </m:r>
          <m:r>
            <m:rPr>
              <m:sty m:val="p"/>
            </m:rPr>
            <w:rPr>
              <w:rFonts w:ascii="Cambria Math"/>
            </w:rPr>
            <m:t>o III:</m:t>
          </m:r>
          <m:r>
            <w:rPr>
              <w:rFonts w:asci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rPr>
                    <m:t>2</m:t>
                  </m:r>
                </m:sup>
              </m:sSup>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rPr>
                    <m:t>2</m:t>
                  </m:r>
                </m:sup>
              </m:sSup>
            </m:den>
          </m:f>
          <m:r>
            <w:rPr>
              <w:rFonts w:ascii="Cambria Math"/>
            </w:rPr>
            <m:t>-</m:t>
          </m:r>
          <m:f>
            <m:fPr>
              <m:ctrlPr>
                <w:rPr>
                  <w:rFonts w:ascii="Cambria Math" w:hAnsi="Cambria Math"/>
                  <w:i/>
                </w:rPr>
              </m:ctrlPr>
            </m:fPr>
            <m:num>
              <m:r>
                <w:rPr>
                  <w:rFonts w:ascii="Cambria Math"/>
                </w:rPr>
                <m:t>2</m:t>
              </m:r>
              <m:r>
                <w:rPr>
                  <w:rFonts w:ascii="Cambria Math" w:hAnsi="Cambria Math"/>
                </w:rPr>
                <m:t>m</m:t>
              </m:r>
            </m:num>
            <m:den>
              <m:sSup>
                <m:sSupPr>
                  <m:ctrlPr>
                    <w:rPr>
                      <w:rFonts w:ascii="Cambria Math" w:hAnsi="Cambria Math"/>
                      <w:i/>
                    </w:rPr>
                  </m:ctrlPr>
                </m:sSupPr>
                <m:e>
                  <m:r>
                    <w:rPr>
                      <w:rFonts w:ascii="Cambria Math"/>
                    </w:rPr>
                    <m:t>ħ</m:t>
                  </m:r>
                </m:e>
                <m:sup>
                  <m:r>
                    <w:rPr>
                      <w:rFonts w:asci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rPr>
                    <m:t>0</m:t>
                  </m:r>
                </m:sub>
              </m:sSub>
              <m:r>
                <w:rPr>
                  <w:rFonts w:ascii="Cambria Math"/>
                </w:rPr>
                <m:t>-</m:t>
              </m:r>
              <m:r>
                <w:rPr>
                  <w:rFonts w:ascii="Cambria Math" w:hAnsi="Cambria Math"/>
                </w:rPr>
                <m:t>E</m:t>
              </m:r>
            </m:e>
          </m:d>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rPr>
            <m:t>=0.</m:t>
          </m:r>
        </m:oMath>
      </m:oMathPara>
    </w:p>
    <w:p w14:paraId="5D2CCB13" w14:textId="77777777" w:rsidR="00040AE0" w:rsidRDefault="00040AE0" w:rsidP="00040AE0">
      <w:r>
        <w:t xml:space="preserve">Essas equações diferenciais ordinárias são bastante conhecidas, cuja Equação característica é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r>
              <w:rPr>
                <w:rFonts w:ascii="Cambria Math" w:hAnsi="Cambria Math"/>
              </w:rPr>
              <m:t>2m</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=0</m:t>
        </m:r>
      </m:oMath>
      <w:r>
        <w:t xml:space="preserve">. Resolvendo esta Equação para </w:t>
      </w:r>
      <m:oMath>
        <m:r>
          <w:rPr>
            <w:rFonts w:ascii="Cambria Math" w:hAnsi="Cambria Math"/>
          </w:rPr>
          <m:t>r</m:t>
        </m:r>
      </m:oMath>
      <w:r>
        <w:t xml:space="preserve"> obtemos as soluções das Equações para as regiões I e III para o caso em que </w:t>
      </w:r>
      <m:oMath>
        <m:r>
          <w:rPr>
            <w:rFonts w:ascii="Cambria Math" w:hAnsi="Cambria Math"/>
          </w:rPr>
          <m:t>E&lt;</m:t>
        </m:r>
        <m:sSub>
          <m:sSubPr>
            <m:ctrlPr>
              <w:rPr>
                <w:rFonts w:ascii="Cambria Math" w:hAnsi="Cambria Math"/>
                <w:i/>
              </w:rPr>
            </m:ctrlPr>
          </m:sSubPr>
          <m:e>
            <m:r>
              <w:rPr>
                <w:rFonts w:ascii="Cambria Math" w:hAnsi="Cambria Math"/>
              </w:rPr>
              <m:t>V</m:t>
            </m:r>
          </m:e>
          <m:sub>
            <m:r>
              <w:rPr>
                <w:rFonts w:ascii="Cambria Math" w:hAnsi="Cambria Math"/>
              </w:rPr>
              <m:t>0</m:t>
            </m:r>
          </m:sub>
        </m:sSub>
      </m:oMath>
      <w:r>
        <w:t>:</w:t>
      </w:r>
    </w:p>
    <w:p w14:paraId="1A77866D"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766CB400"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43424AE0" w14:textId="77777777" w:rsidR="00040AE0" w:rsidRDefault="00040AE0" w:rsidP="00336054">
      <w:pPr>
        <w:ind w:firstLine="0"/>
      </w:pPr>
      <w:r>
        <w:t xml:space="preserve">Como as funções de onda devem ser finitas, então devemos impor as restrições </w:t>
      </w:r>
      <m:oMath>
        <m:r>
          <w:rPr>
            <w:rFonts w:ascii="Cambria Math" w:hAnsi="Cambria Math"/>
          </w:rPr>
          <m:t>D=0</m:t>
        </m:r>
      </m:oMath>
      <w:r>
        <w:t xml:space="preserve"> e </w:t>
      </w:r>
      <m:oMath>
        <m:r>
          <w:rPr>
            <w:rFonts w:ascii="Cambria Math" w:hAnsi="Cambria Math"/>
          </w:rPr>
          <m:t>F=0</m:t>
        </m:r>
      </m:oMath>
      <w:r>
        <w:t xml:space="preserve">. Sem estas restrições, </w:t>
      </w:r>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oMath>
      <w:r>
        <w:t xml:space="preserve"> quando </w:t>
      </w:r>
      <m:oMath>
        <m:r>
          <w:rPr>
            <w:rFonts w:ascii="Cambria Math" w:hAnsi="Cambria Math"/>
          </w:rPr>
          <m:t>x→-∞</m:t>
        </m:r>
      </m:oMath>
      <w:r>
        <w:t xml:space="preserve"> e </w:t>
      </w:r>
      <m:oMath>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hAnsi="Cambria Math"/>
          </w:rPr>
          <m:t>→∞</m:t>
        </m:r>
      </m:oMath>
      <w:r>
        <w:t xml:space="preserve"> quando </w:t>
      </w:r>
      <m:oMath>
        <m:r>
          <w:rPr>
            <w:rFonts w:ascii="Cambria Math" w:hAnsi="Cambria Math"/>
          </w:rPr>
          <m:t>x→+∞</m:t>
        </m:r>
      </m:oMath>
      <w:r>
        <w:t xml:space="preserve">. Com essas observações, as funções </w:t>
      </w:r>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oMath>
      <w:r>
        <w:t xml:space="preserve"> e </w:t>
      </w:r>
      <m:oMath>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oMath>
      <w:r>
        <w:t xml:space="preserve"> podem ser reescritas como seguem:</w:t>
      </w:r>
    </w:p>
    <w:p w14:paraId="613F5C59"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56C6AE87"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-E</m:t>
                              </m:r>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1F2255F9" w14:textId="77777777" w:rsidR="00040AE0" w:rsidRDefault="00040AE0" w:rsidP="00F55345">
      <w:pPr>
        <w:ind w:firstLine="0"/>
      </w:pPr>
      <w:r>
        <w:t>A solução na região II já foi discutida anteriormente e é dada por</w:t>
      </w:r>
    </w:p>
    <w:p w14:paraId="0348FEA3"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=Acos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e>
          </m:d>
          <m:r>
            <w:rPr>
              <w:rFonts w:ascii="Cambria Math" w:hAnsi="Cambria Math"/>
            </w:rPr>
            <m:t>+Bsen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e>
          </m:d>
          <m:r>
            <w:rPr>
              <w:rFonts w:ascii="Cambria Math" w:hAnsi="Cambria Math"/>
            </w:rPr>
            <m:t>.</m:t>
          </m:r>
        </m:oMath>
      </m:oMathPara>
    </w:p>
    <w:p w14:paraId="225D6A24" w14:textId="77777777" w:rsidR="00040AE0" w:rsidRDefault="00040AE0" w:rsidP="00FC140E">
      <w:pPr>
        <w:ind w:firstLine="0"/>
      </w:pPr>
      <w:r>
        <w:t xml:space="preserve">As constantes </w:t>
      </w:r>
      <w:r w:rsidRPr="00C77960">
        <w:rPr>
          <w:i/>
        </w:rPr>
        <w:t>A</w:t>
      </w:r>
      <w:r>
        <w:t xml:space="preserve">, </w:t>
      </w:r>
      <w:r w:rsidRPr="00C77960">
        <w:rPr>
          <w:i/>
        </w:rPr>
        <w:t>B</w:t>
      </w:r>
      <w:r>
        <w:t xml:space="preserve">, </w:t>
      </w:r>
      <w:r w:rsidRPr="00C77960">
        <w:rPr>
          <w:i/>
        </w:rPr>
        <w:t>C</w:t>
      </w:r>
      <w:r>
        <w:t xml:space="preserve"> e </w:t>
      </w:r>
      <w:r w:rsidRPr="00C77960">
        <w:rPr>
          <w:i/>
        </w:rPr>
        <w:t xml:space="preserve">G </w:t>
      </w:r>
      <w:r>
        <w:t>podem ser determinadas usando as seguintes condições de contorno:</w:t>
      </w:r>
    </w:p>
    <w:p w14:paraId="74BDA006" w14:textId="77777777" w:rsidR="00040AE0" w:rsidRDefault="004104F5" w:rsidP="00040AE0">
      <w:pPr>
        <w:pStyle w:val="ListParagraph"/>
        <w:numPr>
          <w:ilvl w:val="0"/>
          <w:numId w:val="2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II</m:t>
            </m:r>
          </m:sub>
        </m:sSub>
        <m:d>
          <m:dPr>
            <m:ctrlPr>
              <w:rPr>
                <w:rFonts w:ascii="Cambria Math" w:hAnsi="Cambria Math"/>
                <w:i/>
              </w:rPr>
            </m:ctrlPr>
          </m:dPr>
          <m:e>
            <m:r>
              <w:rPr>
                <w:rFonts w:ascii="Cambria Math" w:hAnsi="Cambria Math"/>
              </w:rPr>
              <m:t>0</m:t>
            </m:r>
          </m:e>
        </m:d>
      </m:oMath>
      <w:r w:rsidR="00040AE0">
        <w:t>;</w:t>
      </w:r>
    </w:p>
    <w:p w14:paraId="29B0F8D2" w14:textId="77777777" w:rsidR="00040AE0" w:rsidRDefault="004104F5" w:rsidP="00040AE0">
      <w:pPr>
        <w:pStyle w:val="ListParagraph"/>
        <w:numPr>
          <w:ilvl w:val="0"/>
          <w:numId w:val="2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II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l</m:t>
            </m:r>
          </m:e>
        </m:d>
      </m:oMath>
      <w:r w:rsidR="00040AE0">
        <w:t>;</w:t>
      </w:r>
    </w:p>
    <w:p w14:paraId="054666D6" w14:textId="77777777" w:rsidR="00040AE0" w:rsidRDefault="004104F5" w:rsidP="00040AE0">
      <w:pPr>
        <w:pStyle w:val="ListParagraph"/>
        <w:numPr>
          <w:ilvl w:val="0"/>
          <w:numId w:val="27"/>
        </w:numPr>
        <w:spacing w:line="360" w:lineRule="auto"/>
      </w:pPr>
      <m:oMath>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0</m:t>
            </m:r>
          </m:e>
        </m:d>
      </m:oMath>
      <w:r w:rsidR="00040AE0">
        <w:t>;</w:t>
      </w:r>
    </w:p>
    <w:p w14:paraId="78E3CB59" w14:textId="77777777" w:rsidR="00040AE0" w:rsidRDefault="004104F5" w:rsidP="00040AE0">
      <w:pPr>
        <w:pStyle w:val="ListParagraph"/>
        <w:numPr>
          <w:ilvl w:val="0"/>
          <w:numId w:val="27"/>
        </w:numPr>
        <w:spacing w:line="360" w:lineRule="auto"/>
      </w:pPr>
      <m:oMath>
        <m:sSubSup>
          <m:sSubSupPr>
            <m:ctrlPr>
              <w:rPr>
                <w:rFonts w:ascii="Cambria Math" w:hAnsi="Cambria Math"/>
                <w:i/>
              </w:rPr>
            </m:ctrlPr>
          </m:sSubSupPr>
          <m:e>
            <m:r>
              <w:rPr>
                <w:rFonts w:ascii="Cambria Math" w:hAnsi="Cambria Math"/>
              </w:rPr>
              <m:t>φ</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l</m:t>
            </m:r>
          </m:e>
        </m:d>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l</m:t>
            </m:r>
          </m:e>
        </m:d>
        <m:r>
          <w:rPr>
            <w:rFonts w:ascii="Cambria Math" w:hAnsi="Cambria Math"/>
          </w:rPr>
          <m:t>.</m:t>
        </m:r>
      </m:oMath>
    </w:p>
    <w:p w14:paraId="678C4D65" w14:textId="77777777" w:rsidR="00040AE0" w:rsidRDefault="00040AE0" w:rsidP="00FC140E">
      <w:pPr>
        <w:ind w:firstLine="0"/>
      </w:pPr>
      <w:r>
        <w:t xml:space="preserve">As condições 3 e 4 vêm do fato de que a derivada primeira da função de onda deve ser contínua. Observe que a função de onda é oscilante na região II e decai exponencialmente nas regiões I e III. </w:t>
      </w:r>
      <w:r>
        <w:lastRenderedPageBreak/>
        <w:t xml:space="preserve">Como já comentado, classicamente, as regiões I e III são proibidas, pois a partícula não tem energia suficiente para transpor a barreira de energia potencial, no entanto, existe uma probabilidade quântica de encontrarmos a partícula nestas regiões. Este fenômeno é conhecido como tunelamento e ocorre com bastante frequência na química. Como exemplos, podemos citar a emissão de partículas </w:t>
      </w:r>
      <w:r>
        <w:sym w:font="Symbol" w:char="F061"/>
      </w:r>
      <w:r>
        <w:t xml:space="preserve"> por núcleos radioativos, a inversão dos átomos de hidrogênio na molécula de amônia, a rotação da molécula de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oMath>
      <w:r>
        <w:t>, reações de óxido-redução e reações em que ocorre a transferência de hidrogênio.</w:t>
      </w:r>
    </w:p>
    <w:p w14:paraId="0C821647" w14:textId="6C82DD91" w:rsidR="00040AE0" w:rsidRDefault="00040AE0" w:rsidP="00040AE0">
      <w:r>
        <w:t>Para o caso em</w:t>
      </w:r>
      <w:r w:rsidR="00DF742A">
        <w:t xml:space="preserve"> que</w:t>
      </w:r>
      <w:r>
        <w:t xml:space="preserve"> </w:t>
      </w:r>
      <m:oMath>
        <m:r>
          <w:rPr>
            <w:rFonts w:ascii="Cambria Math" w:hAnsi="Cambria Math"/>
          </w:rPr>
          <m:t>E&gt;</m:t>
        </m:r>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a Equação de Schrödinger pode ser escrita como segue:</w:t>
      </w:r>
    </w:p>
    <w:p w14:paraId="759D5B8F" w14:textId="77777777" w:rsidR="00040AE0" w:rsidRDefault="004104F5" w:rsidP="00040AE0">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rPr>
                    <m:t>2</m:t>
                  </m:r>
                </m:sup>
              </m:sSup>
              <m:r>
                <w:rPr>
                  <w:rFonts w:ascii="Cambria Math" w:hAnsi="Cambria Math"/>
                </w:rPr>
                <m:t>φ</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rPr>
                    <m:t>2</m:t>
                  </m:r>
                </m:sup>
              </m:sSup>
            </m:den>
          </m:f>
          <m:r>
            <w:rPr>
              <w:rFonts w:ascii="Cambria Math"/>
            </w:rPr>
            <m:t>+</m:t>
          </m:r>
          <m:f>
            <m:fPr>
              <m:ctrlPr>
                <w:rPr>
                  <w:rFonts w:ascii="Cambria Math" w:hAnsi="Cambria Math"/>
                  <w:i/>
                </w:rPr>
              </m:ctrlPr>
            </m:fPr>
            <m:num>
              <m:r>
                <w:rPr>
                  <w:rFonts w:ascii="Cambria Math"/>
                </w:rPr>
                <m:t>2</m:t>
              </m:r>
              <m:r>
                <w:rPr>
                  <w:rFonts w:ascii="Cambria Math" w:hAnsi="Cambria Math"/>
                </w:rPr>
                <m:t>m</m:t>
              </m:r>
            </m:num>
            <m:den>
              <m:sSup>
                <m:sSupPr>
                  <m:ctrlPr>
                    <w:rPr>
                      <w:rFonts w:ascii="Cambria Math" w:hAnsi="Cambria Math"/>
                      <w:i/>
                    </w:rPr>
                  </m:ctrlPr>
                </m:sSupPr>
                <m:e>
                  <m:r>
                    <w:rPr>
                      <w:rFonts w:ascii="Cambria Math"/>
                    </w:rPr>
                    <m:t>ħ</m:t>
                  </m:r>
                </m:e>
                <m:sup>
                  <m:r>
                    <w:rPr>
                      <w:rFonts w:ascii="Cambria Math"/>
                    </w:rPr>
                    <m:t>2</m:t>
                  </m:r>
                </m:sup>
              </m:sSup>
            </m:den>
          </m:f>
          <m:d>
            <m:dPr>
              <m:ctrlPr>
                <w:rPr>
                  <w:rFonts w:ascii="Cambria Math" w:hAnsi="Cambria Math"/>
                  <w:i/>
                </w:rPr>
              </m:ctrlPr>
            </m:dPr>
            <m:e>
              <m:r>
                <w:rPr>
                  <w:rFonts w:ascii="Cambria Math" w:hAnsi="Cambria Math"/>
                </w:rPr>
                <m:t>E</m:t>
              </m:r>
              <m:r>
                <w:rPr>
                  <w:rFonts w:ascii="Cambria Math"/>
                </w:rPr>
                <m:t>-</m:t>
              </m:r>
              <m:sSub>
                <m:sSubPr>
                  <m:ctrlPr>
                    <w:rPr>
                      <w:rFonts w:ascii="Cambria Math" w:hAnsi="Cambria Math"/>
                      <w:i/>
                    </w:rPr>
                  </m:ctrlPr>
                </m:sSubPr>
                <m:e>
                  <m:r>
                    <w:rPr>
                      <w:rFonts w:ascii="Cambria Math" w:hAnsi="Cambria Math"/>
                    </w:rPr>
                    <m:t>V</m:t>
                  </m:r>
                </m:e>
                <m:sub>
                  <m:r>
                    <w:rPr>
                      <w:rFonts w:ascii="Cambria Math"/>
                    </w:rPr>
                    <m:t>0</m:t>
                  </m:r>
                </m:sub>
              </m:sSub>
            </m:e>
          </m:d>
          <m:r>
            <w:rPr>
              <w:rFonts w:ascii="Cambria Math" w:hAnsi="Cambria Math"/>
            </w:rPr>
            <m:t>φ</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x</m:t>
              </m:r>
            </m:e>
          </m:d>
          <m:r>
            <w:rPr>
              <w:rFonts w:ascii="Cambria Math"/>
            </w:rPr>
            <m:t>=0.</m:t>
          </m:r>
        </m:oMath>
      </m:oMathPara>
    </w:p>
    <w:p w14:paraId="30CE7EE0" w14:textId="77777777" w:rsidR="00040AE0" w:rsidRDefault="00040AE0" w:rsidP="00040AE0">
      <w:r>
        <w:t xml:space="preserve">A equação característica para essa Equação é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=0</m:t>
        </m:r>
      </m:oMath>
      <w:r>
        <w:t xml:space="preserve">, cujas raízes são </w:t>
      </w:r>
      <m:oMath>
        <m:r>
          <w:rPr>
            <w:rFonts w:ascii="Cambria Math" w:hAnsi="Cambria Math"/>
          </w:rPr>
          <m:t>r=±i</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Como </w:t>
      </w:r>
      <m:oMath>
        <m:r>
          <w:rPr>
            <w:rFonts w:ascii="Cambria Math" w:hAnsi="Cambria Math"/>
          </w:rPr>
          <m:t>E&gt;</m:t>
        </m:r>
        <m:sSub>
          <m:sSubPr>
            <m:ctrlPr>
              <w:rPr>
                <w:rFonts w:ascii="Cambria Math" w:hAnsi="Cambria Math"/>
                <w:i/>
              </w:rPr>
            </m:ctrlPr>
          </m:sSubPr>
          <m:e>
            <m:r>
              <w:rPr>
                <w:rFonts w:ascii="Cambria Math" w:hAnsi="Cambria Math"/>
              </w:rPr>
              <m:t>V</m:t>
            </m:r>
          </m:e>
          <m:sub>
            <m:r>
              <w:rPr>
                <w:rFonts w:ascii="Cambria Math" w:hAnsi="Cambria Math"/>
              </w:rPr>
              <m:t>0</m:t>
            </m:r>
          </m:sub>
        </m:sSub>
      </m:oMath>
      <w:r>
        <w:t>, então as soluções nas regiões I e III são:</w:t>
      </w:r>
    </w:p>
    <w:p w14:paraId="7CE63003"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25CCDEB9" w14:textId="77777777" w:rsidR="00040AE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III</m:t>
              </m:r>
            </m:sub>
          </m:sSub>
          <m:d>
            <m:dPr>
              <m:ctrlPr>
                <w:rPr>
                  <w:rFonts w:ascii="Cambria Math" w:hAnsi="Cambria Math"/>
                  <w:i/>
                </w:rPr>
              </m:ctrlPr>
            </m:dPr>
            <m:e>
              <m:r>
                <w:rPr>
                  <w:rFonts w:ascii="Cambria Math" w:hAnsi="Cambria Math"/>
                </w:rPr>
                <m:t>x</m:t>
              </m:r>
            </m:e>
          </m:d>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+G</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f>
                        <m:fPr>
                          <m:type m:val="lin"/>
                          <m:ctrlPr>
                            <w:rPr>
                              <w:rFonts w:ascii="Cambria Math" w:hAnsi="Cambria Math"/>
                              <w:i/>
                            </w:rPr>
                          </m:ctrlPr>
                        </m:fPr>
                        <m:num>
                          <m:r>
                            <w:rPr>
                              <w:rFonts w:ascii="Cambria Math" w:hAnsi="Cambria Math"/>
                            </w:rPr>
                            <m:t>2m</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0</m:t>
                                  </m:r>
                                </m:sub>
                              </m:sSub>
                            </m:e>
                          </m:d>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sup>
          </m:sSup>
          <m:r>
            <w:rPr>
              <w:rFonts w:ascii="Cambria Math" w:hAnsi="Cambria Math"/>
            </w:rPr>
            <m:t>.</m:t>
          </m:r>
        </m:oMath>
      </m:oMathPara>
    </w:p>
    <w:p w14:paraId="3F892DF5" w14:textId="77777777" w:rsidR="00040AE0" w:rsidRDefault="00040AE0" w:rsidP="005C407C">
      <w:pPr>
        <w:ind w:firstLine="0"/>
      </w:pPr>
      <w:r>
        <w:t>Neste caso, não existe nenhuma razão para que as constantes D e F sejam nulas. A solução é oscilante e a partícula pode assumir qualquer valor de energia, ou seja, a energia não é mais quantizada.</w:t>
      </w:r>
    </w:p>
    <w:p w14:paraId="0CB4E62D" w14:textId="37CDEEEE" w:rsidR="00040AE0" w:rsidRPr="00F31D92" w:rsidRDefault="00C36372" w:rsidP="00C36372">
      <w:pPr>
        <w:ind w:firstLine="0"/>
      </w:pPr>
      <w:r w:rsidRPr="00961193">
        <w:rPr>
          <w:b/>
        </w:rPr>
        <w:t>Exercício</w:t>
      </w:r>
      <w:r w:rsidR="00961193">
        <w:t xml:space="preserve">. </w:t>
      </w:r>
      <w:r w:rsidR="00040AE0">
        <w:t xml:space="preserve">Considere uma partícula em um poço de potencial unidimensional em que em </w:t>
      </w:r>
      <m:oMath>
        <m:r>
          <w:rPr>
            <w:rFonts w:ascii="Cambria Math" w:hAnsi="Cambria Math"/>
          </w:rPr>
          <m:t>x=0</m:t>
        </m:r>
      </m:oMath>
      <w:r w:rsidR="00040AE0">
        <w:t xml:space="preserve"> o potencial seja infinito e em </w:t>
      </w:r>
      <m:oMath>
        <m:r>
          <w:rPr>
            <w:rFonts w:ascii="Cambria Math" w:hAnsi="Cambria Math"/>
          </w:rPr>
          <m:t>x=L</m:t>
        </m:r>
      </m:oMath>
      <w:r w:rsidR="00040AE0">
        <w:t xml:space="preserve"> o potencial seja finito, digamos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040AE0">
        <w:t xml:space="preserve">, como mostrado na Figura </w:t>
      </w:r>
      <w:r w:rsidR="00961193">
        <w:t>4</w:t>
      </w:r>
      <w:r w:rsidR="00040AE0">
        <w:t>.5</w:t>
      </w:r>
      <w:r w:rsidR="009B2B45">
        <w:t>. Resolva a Equação de Schrödinger para este sistema.</w:t>
      </w:r>
    </w:p>
    <w:p w14:paraId="12EEFB7B" w14:textId="77777777" w:rsidR="00040AE0" w:rsidRDefault="00040AE0" w:rsidP="00040AE0">
      <w:pPr>
        <w:keepNext/>
      </w:pPr>
      <w:r>
        <w:rPr>
          <w:noProof/>
          <w:lang w:val="en-US"/>
        </w:rPr>
        <w:drawing>
          <wp:inline distT="0" distB="0" distL="0" distR="0" wp14:anchorId="7235EEB2" wp14:editId="1A13220C">
            <wp:extent cx="4110237" cy="18361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ço de potencial finito.tif"/>
                    <pic:cNvPicPr/>
                  </pic:nvPicPr>
                  <pic:blipFill rotWithShape="1">
                    <a:blip r:embed="rId44">
                      <a:extLst>
                        <a:ext uri="{28A0092B-C50C-407E-A947-70E740481C1C}">
                          <a14:useLocalDpi xmlns:a14="http://schemas.microsoft.com/office/drawing/2010/main" val="0"/>
                        </a:ext>
                      </a:extLst>
                    </a:blip>
                    <a:srcRect l="16339" r="11935" b="42957"/>
                    <a:stretch/>
                  </pic:blipFill>
                  <pic:spPr bwMode="auto">
                    <a:xfrm>
                      <a:off x="0" y="0"/>
                      <a:ext cx="4111048" cy="1836477"/>
                    </a:xfrm>
                    <a:prstGeom prst="rect">
                      <a:avLst/>
                    </a:prstGeom>
                    <a:ln>
                      <a:noFill/>
                    </a:ln>
                    <a:extLst>
                      <a:ext uri="{53640926-AAD7-44D8-BBD7-CCE9431645EC}">
                        <a14:shadowObscured xmlns:a14="http://schemas.microsoft.com/office/drawing/2010/main"/>
                      </a:ext>
                    </a:extLst>
                  </pic:spPr>
                </pic:pic>
              </a:graphicData>
            </a:graphic>
          </wp:inline>
        </w:drawing>
      </w:r>
    </w:p>
    <w:p w14:paraId="75325AD2" w14:textId="1393A7F9" w:rsidR="00040AE0" w:rsidRPr="00AF1840" w:rsidRDefault="00961193" w:rsidP="00E442DB">
      <w:pPr>
        <w:pStyle w:val="Caption"/>
      </w:pPr>
      <w:r w:rsidRPr="00AF1840">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5</w:t>
      </w:r>
      <w:r w:rsidR="00E442DB">
        <w:fldChar w:fldCharType="end"/>
      </w:r>
      <w:r w:rsidR="00040AE0" w:rsidRPr="00AF1840">
        <w:t>. Poço de potencial em que o potencial na região I é infinito (</w:t>
      </w:r>
      <m:oMath>
        <m:r>
          <w:rPr>
            <w:rFonts w:ascii="Cambria Math" w:hAnsi="Cambria Math"/>
          </w:rPr>
          <m:t>V=∞</m:t>
        </m:r>
      </m:oMath>
      <w:r w:rsidR="00040AE0" w:rsidRPr="00AF1840">
        <w:t>), na região II o potencial é nulo (</w:t>
      </w:r>
      <m:oMath>
        <m:r>
          <w:rPr>
            <w:rFonts w:ascii="Cambria Math" w:hAnsi="Cambria Math"/>
          </w:rPr>
          <m:t>V=0</m:t>
        </m:r>
      </m:oMath>
      <w:r w:rsidR="00040AE0" w:rsidRPr="00AF1840">
        <w:t>) e na região III o potencial é finito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040AE0" w:rsidRPr="00AF1840">
        <w:t>).</w:t>
      </w:r>
    </w:p>
    <w:p w14:paraId="27D332E3" w14:textId="77777777" w:rsidR="00040AE0" w:rsidRDefault="00040AE0" w:rsidP="00040AE0"/>
    <w:p w14:paraId="640300CF" w14:textId="77777777" w:rsidR="00040AE0" w:rsidRDefault="00040AE0" w:rsidP="006F56D4">
      <w:pPr>
        <w:ind w:firstLine="0"/>
      </w:pPr>
    </w:p>
    <w:p w14:paraId="50D76986" w14:textId="05AD126B" w:rsidR="00040AE0" w:rsidRPr="009276D4" w:rsidRDefault="00040AE0" w:rsidP="005B6BDF">
      <w:pPr>
        <w:pStyle w:val="Heading2"/>
      </w:pPr>
      <w:bookmarkStart w:id="246" w:name="_Toc510786433"/>
      <w:bookmarkStart w:id="247" w:name="_Toc103420526"/>
      <w:r w:rsidRPr="009276D4">
        <w:lastRenderedPageBreak/>
        <w:t>Oscilador harmônico clássico</w:t>
      </w:r>
      <w:bookmarkEnd w:id="246"/>
      <w:bookmarkEnd w:id="247"/>
    </w:p>
    <w:p w14:paraId="404FBFA1" w14:textId="77777777" w:rsidR="00220B55" w:rsidRDefault="00220B55" w:rsidP="00040AE0"/>
    <w:p w14:paraId="2235ECDE" w14:textId="77777777" w:rsidR="00533D99" w:rsidRDefault="00040AE0" w:rsidP="00040AE0">
      <w:r w:rsidRPr="00E40C70">
        <w:t>No oscilador harmônico</w:t>
      </w:r>
      <w:r w:rsidR="00107D0A">
        <w:t>,</w:t>
      </w:r>
      <w:r w:rsidRPr="00E40C70">
        <w:t xml:space="preserve"> uma partícula oscila harmonicamente </w:t>
      </w:r>
      <w:r>
        <w:t xml:space="preserve">(movimento senoidal) </w:t>
      </w:r>
      <w:r w:rsidRPr="00E40C70">
        <w:t>entorno de uma posição de equilíbrio</w:t>
      </w:r>
      <w:r w:rsidR="00107D0A">
        <w:t>, digamos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40C70">
        <w:t>. O modelo do oscilador harmônico apresenta muitas aplicações práticas,</w:t>
      </w:r>
      <w:r w:rsidR="00DC5D21">
        <w:t xml:space="preserve"> como, por exemplo,</w:t>
      </w:r>
      <w:r w:rsidRPr="00E40C70">
        <w:t xml:space="preserve"> </w:t>
      </w:r>
      <w:r w:rsidR="00FF7757">
        <w:t>descrever as</w:t>
      </w:r>
      <w:r w:rsidRPr="00E40C70">
        <w:t xml:space="preserve"> vibrações moleculares</w:t>
      </w:r>
      <w:r w:rsidR="009C0A1D">
        <w:t xml:space="preserve"> classicamente</w:t>
      </w:r>
      <w:r w:rsidRPr="00E40C70">
        <w:t xml:space="preserve">, fornecendo uma introdução a vários conceitos importantes na química. </w:t>
      </w:r>
    </w:p>
    <w:p w14:paraId="35648E59" w14:textId="7FDB3114" w:rsidR="00040AE0" w:rsidRPr="00E40C70" w:rsidRDefault="00040AE0" w:rsidP="00040AE0">
      <w:r w:rsidRPr="00E40C70">
        <w:t xml:space="preserve">A </w:t>
      </w:r>
      <w:r w:rsidR="00B470BE">
        <w:fldChar w:fldCharType="begin"/>
      </w:r>
      <w:r w:rsidR="00B470BE">
        <w:instrText xml:space="preserve"> REF _Ref2336834 \h </w:instrText>
      </w:r>
      <w:r w:rsidR="00B470BE">
        <w:fldChar w:fldCharType="separate"/>
      </w:r>
      <w:r w:rsidR="00EA0520" w:rsidRPr="00AF1840">
        <w:t xml:space="preserve">Figura </w:t>
      </w:r>
      <w:r w:rsidR="00EA0520">
        <w:rPr>
          <w:noProof/>
        </w:rPr>
        <w:t>4</w:t>
      </w:r>
      <w:r w:rsidR="00EA0520">
        <w:t>.</w:t>
      </w:r>
      <w:r w:rsidR="00EA0520">
        <w:rPr>
          <w:noProof/>
        </w:rPr>
        <w:t>6</w:t>
      </w:r>
      <w:r w:rsidR="00B470BE">
        <w:fldChar w:fldCharType="end"/>
      </w:r>
      <w:r w:rsidR="00B470BE">
        <w:t xml:space="preserve"> </w:t>
      </w:r>
      <w:r w:rsidR="009C0A1D" w:rsidRPr="00E40C70">
        <w:t>mostra</w:t>
      </w:r>
      <w:r w:rsidRPr="00E40C70">
        <w:t xml:space="preserve"> um corpo preso em uma mola de massa desprezível que </w:t>
      </w:r>
      <w:r w:rsidR="00533D99">
        <w:t xml:space="preserve">se </w:t>
      </w:r>
      <w:r w:rsidRPr="00E40C70">
        <w:t xml:space="preserve">desliza em uma plataforma sem atrito. </w:t>
      </w:r>
      <w:r>
        <w:t>A força da mola faz com que haja um movimento de oscilação.</w:t>
      </w:r>
    </w:p>
    <w:p w14:paraId="6DB5A965" w14:textId="77777777" w:rsidR="00040AE0" w:rsidRDefault="00040AE0" w:rsidP="00040AE0">
      <w:pPr>
        <w:keepNext/>
        <w:jc w:val="center"/>
      </w:pPr>
      <w:r>
        <w:rPr>
          <w:noProof/>
          <w:lang w:val="en-US"/>
        </w:rPr>
        <w:drawing>
          <wp:inline distT="0" distB="0" distL="0" distR="0" wp14:anchorId="6B0DDD48" wp14:editId="0DEEF278">
            <wp:extent cx="2679700" cy="1136650"/>
            <wp:effectExtent l="19050" t="0" r="0" b="0"/>
            <wp:docPr id="923" name="Imagem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45" cstate="print"/>
                    <a:srcRect/>
                    <a:stretch>
                      <a:fillRect/>
                    </a:stretch>
                  </pic:blipFill>
                  <pic:spPr bwMode="auto">
                    <a:xfrm>
                      <a:off x="0" y="0"/>
                      <a:ext cx="2679700" cy="1136650"/>
                    </a:xfrm>
                    <a:prstGeom prst="rect">
                      <a:avLst/>
                    </a:prstGeom>
                    <a:noFill/>
                    <a:ln w="9525">
                      <a:noFill/>
                      <a:miter lim="800000"/>
                      <a:headEnd/>
                      <a:tailEnd/>
                    </a:ln>
                  </pic:spPr>
                </pic:pic>
              </a:graphicData>
            </a:graphic>
          </wp:inline>
        </w:drawing>
      </w:r>
    </w:p>
    <w:p w14:paraId="6D308951" w14:textId="019DA6E8" w:rsidR="00040AE0" w:rsidRPr="00AF1840" w:rsidRDefault="00220B55" w:rsidP="00E442DB">
      <w:pPr>
        <w:pStyle w:val="Caption"/>
      </w:pPr>
      <w:bookmarkStart w:id="248" w:name="_Ref2336834"/>
      <w:r w:rsidRPr="00AF1840">
        <w:t xml:space="preserve">Figura </w:t>
      </w:r>
      <w:r w:rsidR="00E442DB">
        <w:fldChar w:fldCharType="begin"/>
      </w:r>
      <w:r w:rsidR="00E442DB">
        <w:instrText xml:space="preserve"> STYLEREF 1 \s </w:instrText>
      </w:r>
      <w:r w:rsidR="00E442DB">
        <w:fldChar w:fldCharType="separate"/>
      </w:r>
      <w:r w:rsidR="00E442DB">
        <w:t>4</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6</w:t>
      </w:r>
      <w:r w:rsidR="00E442DB">
        <w:fldChar w:fldCharType="end"/>
      </w:r>
      <w:bookmarkEnd w:id="248"/>
      <w:r w:rsidR="00040AE0" w:rsidRPr="00AF1840">
        <w:t xml:space="preserve">. Oscilação de um corpo de massa </w:t>
      </w:r>
      <w:r w:rsidR="00040AE0" w:rsidRPr="00AF1840">
        <w:rPr>
          <w:i/>
        </w:rPr>
        <w:t>m</w:t>
      </w:r>
      <w:r w:rsidR="00040AE0" w:rsidRPr="00AF1840">
        <w:t xml:space="preserve"> preso a uma mola de massa desprezível em torno de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40AE0" w:rsidRPr="00AF1840">
        <w:t>. Nesse modelo não há atrito entre o corpo a superfície.</w:t>
      </w:r>
    </w:p>
    <w:p w14:paraId="7A10CB8D" w14:textId="77777777" w:rsidR="00040AE0" w:rsidRPr="00E40C70" w:rsidRDefault="00040AE0" w:rsidP="00040AE0"/>
    <w:p w14:paraId="715DEC69" w14:textId="634C68EA" w:rsidR="00040AE0" w:rsidRDefault="00040AE0" w:rsidP="00040AE0">
      <w:r w:rsidRPr="00E40C70">
        <w:t xml:space="preserve">Na posição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E40C70">
        <w:t xml:space="preserve">, o corpo está em equilíbrio e a força da mola sobre o corpo é zero. </w:t>
      </w:r>
      <w:r>
        <w:t xml:space="preserve">A equação diferencial que descreve o movimento de oscilação mostrado na </w:t>
      </w:r>
      <w:r w:rsidR="00A0365F">
        <w:fldChar w:fldCharType="begin"/>
      </w:r>
      <w:r w:rsidR="00A0365F">
        <w:instrText xml:space="preserve"> REF _Ref2336834 \h </w:instrText>
      </w:r>
      <w:r w:rsidR="00A0365F">
        <w:fldChar w:fldCharType="separate"/>
      </w:r>
      <w:r w:rsidR="00EA0520" w:rsidRPr="00AF1840">
        <w:t xml:space="preserve">Figura </w:t>
      </w:r>
      <w:r w:rsidR="00EA0520">
        <w:rPr>
          <w:noProof/>
        </w:rPr>
        <w:t>4</w:t>
      </w:r>
      <w:r w:rsidR="00EA0520">
        <w:t>.</w:t>
      </w:r>
      <w:r w:rsidR="00EA0520">
        <w:rPr>
          <w:noProof/>
        </w:rPr>
        <w:t>6</w:t>
      </w:r>
      <w:r w:rsidR="00A0365F">
        <w:fldChar w:fldCharType="end"/>
      </w:r>
      <w:r w:rsidR="00A0365F">
        <w:t xml:space="preserve"> </w:t>
      </w:r>
      <w:r>
        <w:t>pode ser obtida u</w:t>
      </w:r>
      <w:r w:rsidRPr="00E40C70">
        <w:t>sando a</w:t>
      </w:r>
      <w:r>
        <w:t>s</w:t>
      </w:r>
      <w:r w:rsidRPr="00E40C70">
        <w:t xml:space="preserve"> </w:t>
      </w:r>
      <w:r w:rsidRPr="004E1A66">
        <w:rPr>
          <w:i/>
        </w:rPr>
        <w:t>lei</w:t>
      </w:r>
      <w:r>
        <w:rPr>
          <w:i/>
        </w:rPr>
        <w:t>s</w:t>
      </w:r>
      <w:r w:rsidRPr="004E1A66">
        <w:rPr>
          <w:i/>
        </w:rPr>
        <w:t xml:space="preserve"> de Newton</w:t>
      </w:r>
      <w:r w:rsidRPr="00E40C70">
        <w:t xml:space="preserve"> e </w:t>
      </w:r>
      <w:r w:rsidRPr="004E1A66">
        <w:rPr>
          <w:i/>
        </w:rPr>
        <w:t>Hook</w:t>
      </w:r>
      <w:r>
        <w:t xml:space="preserve"> combinadas. A lei de Hook afirma que a força exercida pela mola é diretamente proporcional a distensão e tem sentido oposto ao sentido do movimento do corpo. Esta lei fornece bons resultados desde que não haja deformação da mola. Matematicamente, </w:t>
      </w:r>
      <w:r w:rsidR="001E5372">
        <w:t>o módulo d</w:t>
      </w:r>
      <w:r>
        <w:t xml:space="preserve">a força exercida pela mola é </w:t>
      </w:r>
      <w:r w:rsidR="001E5372">
        <w:t>dado</w:t>
      </w:r>
      <w:r>
        <w:t xml:space="preserve"> por</w:t>
      </w:r>
    </w:p>
    <w:p w14:paraId="3B4372A7" w14:textId="7C90B544" w:rsidR="00040AE0" w:rsidRDefault="004104F5" w:rsidP="00040AE0">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=-kx,</m:t>
          </m:r>
        </m:oMath>
      </m:oMathPara>
    </w:p>
    <w:p w14:paraId="259249E9" w14:textId="29F92D99" w:rsidR="00040AE0" w:rsidRDefault="00040AE0" w:rsidP="001E5372">
      <w:pPr>
        <w:ind w:firstLine="0"/>
      </w:pPr>
      <w:r>
        <w:t xml:space="preserve">onde </w:t>
      </w:r>
      <m:oMath>
        <m:r>
          <w:rPr>
            <w:rFonts w:ascii="Cambria Math" w:hAnsi="Cambria Math"/>
          </w:rPr>
          <m:t>k</m:t>
        </m:r>
      </m:oMath>
      <w:r>
        <w:t xml:space="preserve"> é uma constante que depende do tipo de material do qual a mola é feita. O sinal negativo é introduzido nesta Equação para indicar que o sentido da força </w:t>
      </w:r>
      <w:r w:rsidR="00F15B95">
        <w:t>se opõe</w:t>
      </w:r>
      <w:r>
        <w:t xml:space="preserve"> ao sentido do movimento. A força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produz uma aceleração no corpo preso na extremidade da mola de tal modo que devemos ter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=ma.</m:t>
        </m:r>
      </m:oMath>
      <w:r>
        <w:t xml:space="preserve"> Usando esta informação na Equação de Hook, obtemos a equação diferencial do movimento oscilatório clássico: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4301BE98" w14:textId="77777777" w:rsidTr="00CF7846">
        <w:tc>
          <w:tcPr>
            <w:tcW w:w="8298" w:type="dxa"/>
          </w:tcPr>
          <w:p w14:paraId="782A2FEE" w14:textId="77777777" w:rsidR="00040AE0" w:rsidRDefault="004104F5" w:rsidP="00CF7846">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x=0.</m:t>
                </m:r>
              </m:oMath>
            </m:oMathPara>
          </w:p>
        </w:tc>
        <w:tc>
          <w:tcPr>
            <w:tcW w:w="944" w:type="dxa"/>
            <w:vAlign w:val="center"/>
          </w:tcPr>
          <w:p w14:paraId="057DB7D3" w14:textId="0E3E5277" w:rsidR="00040AE0" w:rsidRPr="004E1A66" w:rsidRDefault="00040AE0" w:rsidP="00CF7846">
            <w:pPr>
              <w:jc w:val="right"/>
            </w:pPr>
            <w:bookmarkStart w:id="249" w:name="_Ref211784404"/>
            <w:r w:rsidRPr="004E1A66">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29</w:t>
            </w:r>
            <w:r>
              <w:fldChar w:fldCharType="end"/>
            </w:r>
            <w:r w:rsidRPr="004E1A66">
              <w:t>)</w:t>
            </w:r>
            <w:bookmarkEnd w:id="249"/>
          </w:p>
        </w:tc>
      </w:tr>
    </w:tbl>
    <w:p w14:paraId="34F995C0" w14:textId="2972DEF4" w:rsidR="00040AE0" w:rsidRDefault="00040AE0" w:rsidP="00980D8D">
      <w:pPr>
        <w:ind w:firstLine="0"/>
      </w:pPr>
      <w:r w:rsidRPr="00E40C70">
        <w:t xml:space="preserve">A Equação </w:t>
      </w:r>
      <w:r>
        <w:fldChar w:fldCharType="begin"/>
      </w:r>
      <w:r>
        <w:instrText xml:space="preserve"> REF _Ref211784404 \h  \* MERGEFORMAT </w:instrText>
      </w:r>
      <w:r>
        <w:fldChar w:fldCharType="separate"/>
      </w:r>
      <w:r w:rsidR="00EA0520" w:rsidRPr="004E1A66">
        <w:t>(</w:t>
      </w:r>
      <w:r w:rsidR="00EA0520">
        <w:rPr>
          <w:noProof/>
        </w:rPr>
        <w:t>4.29</w:t>
      </w:r>
      <w:r w:rsidR="00EA0520" w:rsidRPr="004E1A66">
        <w:rPr>
          <w:noProof/>
        </w:rPr>
        <w:t>)</w:t>
      </w:r>
      <w:r>
        <w:fldChar w:fldCharType="end"/>
      </w:r>
      <w:r w:rsidRPr="009245AE">
        <w:t xml:space="preserve"> </w:t>
      </w:r>
      <w:r w:rsidRPr="00E40C70">
        <w:t xml:space="preserve">é uma equação diferencial </w:t>
      </w:r>
      <w:r w:rsidR="00980D8D" w:rsidRPr="00E40C70">
        <w:t>homogên</w:t>
      </w:r>
      <w:r w:rsidR="00980D8D">
        <w:t>e</w:t>
      </w:r>
      <w:r w:rsidR="00980D8D" w:rsidRPr="00E40C70">
        <w:t>a</w:t>
      </w:r>
      <w:r w:rsidRPr="00E40C70">
        <w:t xml:space="preserve"> linear de coeficientes constantes e de segunda ordem. A solução </w:t>
      </w:r>
      <w:r>
        <w:t xml:space="preserve">geral </w:t>
      </w:r>
      <w:r w:rsidRPr="00E40C70">
        <w:t>desta equação é</w:t>
      </w:r>
      <w:r>
        <w:t xml:space="preserve"> </w:t>
      </w:r>
    </w:p>
    <w:p w14:paraId="65F2B9FE" w14:textId="77777777" w:rsidR="00040AE0" w:rsidRDefault="00040AE0" w:rsidP="00040AE0">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t</m:t>
              </m:r>
            </m:sup>
          </m:sSup>
          <m:r>
            <w:rPr>
              <w:rFonts w:ascii="Cambria Math" w:hAnsi="Cambria Math"/>
            </w:rPr>
            <m:t>.</m:t>
          </m:r>
        </m:oMath>
      </m:oMathPara>
    </w:p>
    <w:p w14:paraId="2BD63DE9" w14:textId="77777777" w:rsidR="00040AE0" w:rsidRDefault="00040AE0" w:rsidP="00813F91">
      <w:pPr>
        <w:ind w:firstLine="0"/>
      </w:pPr>
      <w:r>
        <w:t xml:space="preserve">Usando a relação de </w:t>
      </w:r>
      <w:r w:rsidRPr="004E1A66">
        <w:rPr>
          <w:i/>
        </w:rPr>
        <w:t>Euler</w:t>
      </w:r>
      <w:r>
        <w:t xml:space="preserve">, podemos expressar essa solução em termos de </w:t>
      </w:r>
      <w:r w:rsidRPr="004E1A66">
        <w:rPr>
          <w:i/>
        </w:rPr>
        <w:t>seno</w:t>
      </w:r>
      <w:r>
        <w:t xml:space="preserve"> e </w:t>
      </w:r>
      <w:r w:rsidRPr="004E1A66">
        <w:rPr>
          <w:i/>
        </w:rPr>
        <w:t>cosseno</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4"/>
      </w:tblGrid>
      <w:tr w:rsidR="00040AE0" w14:paraId="46164281" w14:textId="77777777" w:rsidTr="00CF7846">
        <w:tc>
          <w:tcPr>
            <w:tcW w:w="8298" w:type="dxa"/>
          </w:tcPr>
          <w:p w14:paraId="5511D80E" w14:textId="77777777" w:rsidR="00040AE0" w:rsidRPr="004E1A66" w:rsidRDefault="00040AE0" w:rsidP="00CF7846">
            <w:pPr>
              <w:keepNex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cos</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sen</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t</m:t>
                    </m:r>
                  </m:e>
                </m:d>
                <m:r>
                  <w:rPr>
                    <w:rFonts w:ascii="Cambria Math" w:hAnsi="Cambria Math"/>
                  </w:rPr>
                  <m:t>,</m:t>
                </m:r>
              </m:oMath>
            </m:oMathPara>
          </w:p>
        </w:tc>
        <w:tc>
          <w:tcPr>
            <w:tcW w:w="944" w:type="dxa"/>
            <w:vAlign w:val="center"/>
          </w:tcPr>
          <w:p w14:paraId="289A64B5" w14:textId="4284E90C" w:rsidR="00040AE0" w:rsidRPr="004E1A66" w:rsidRDefault="00040AE0" w:rsidP="00E442DB">
            <w:pPr>
              <w:pStyle w:val="Caption"/>
            </w:pPr>
            <w:bookmarkStart w:id="250" w:name="_Ref321851517"/>
            <w:r w:rsidRPr="004E1A66">
              <w:t>(</w:t>
            </w:r>
            <w:r>
              <w:fldChar w:fldCharType="begin"/>
            </w:r>
            <w:r>
              <w:instrText xml:space="preserve"> STYLEREF 1 \s </w:instrText>
            </w:r>
            <w:r>
              <w:fldChar w:fldCharType="separate"/>
            </w:r>
            <w:r w:rsidR="00EA0520">
              <w:t>4</w:t>
            </w:r>
            <w:r>
              <w:fldChar w:fldCharType="end"/>
            </w:r>
            <w:r>
              <w:t>.</w:t>
            </w:r>
            <w:r>
              <w:fldChar w:fldCharType="begin"/>
            </w:r>
            <w:r>
              <w:instrText xml:space="preserve"> SEQ Equation \* ARABIC \s 1 </w:instrText>
            </w:r>
            <w:r>
              <w:fldChar w:fldCharType="separate"/>
            </w:r>
            <w:r w:rsidR="00EA0520">
              <w:t>30</w:t>
            </w:r>
            <w:r>
              <w:fldChar w:fldCharType="end"/>
            </w:r>
            <w:r w:rsidRPr="004E1A66">
              <w:t>)</w:t>
            </w:r>
            <w:bookmarkEnd w:id="250"/>
          </w:p>
        </w:tc>
      </w:tr>
    </w:tbl>
    <w:p w14:paraId="5F022507" w14:textId="4D70F3F9" w:rsidR="00040AE0" w:rsidRDefault="00040AE0" w:rsidP="00B941DE">
      <w:pPr>
        <w:ind w:firstLine="0"/>
      </w:pPr>
      <w:r>
        <w:t xml:space="preserve">onde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Usando a relação trigonométrica </w:t>
      </w:r>
      <m:oMath>
        <m:r>
          <w:rPr>
            <w:rFonts w:ascii="Cambria Math" w:hAnsi="Cambria Math"/>
          </w:rPr>
          <m:t>sen</m:t>
        </m:r>
        <m:d>
          <m:dPr>
            <m:ctrlPr>
              <w:rPr>
                <w:rFonts w:ascii="Cambria Math" w:hAnsi="Cambria Math"/>
                <w:i/>
              </w:rPr>
            </m:ctrlPr>
          </m:dPr>
          <m:e>
            <m:r>
              <w:rPr>
                <w:rFonts w:ascii="Cambria Math" w:hAnsi="Cambria Math"/>
              </w:rPr>
              <m:t>x+y</m:t>
            </m:r>
          </m:e>
        </m:d>
        <m:r>
          <w:rPr>
            <w:rFonts w:ascii="Cambria Math" w:hAnsi="Cambria Math"/>
          </w:rPr>
          <m:t>=senxcosy+cosxseny</m:t>
        </m:r>
      </m:oMath>
      <w:r>
        <w:t xml:space="preserve">, podemos reescrever </w:t>
      </w:r>
      <w:r>
        <w:fldChar w:fldCharType="begin"/>
      </w:r>
      <w:r>
        <w:instrText xml:space="preserve"> REF _Ref321851517 \h  \* MERGEFORMAT </w:instrText>
      </w:r>
      <w:r>
        <w:fldChar w:fldCharType="separate"/>
      </w:r>
      <w:r w:rsidR="00EA0520" w:rsidRPr="004E1A66">
        <w:t>(</w:t>
      </w:r>
      <w:r w:rsidR="00EA0520">
        <w:rPr>
          <w:noProof/>
        </w:rPr>
        <w:t>4.30</w:t>
      </w:r>
      <w:r w:rsidR="00EA0520" w:rsidRPr="004E1A66">
        <w:rPr>
          <w:noProof/>
        </w:rPr>
        <w:t>)</w:t>
      </w:r>
      <w:r>
        <w:fldChar w:fldCharType="end"/>
      </w:r>
      <w:r>
        <w:t xml:space="preserv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3BC54D2E" w14:textId="77777777" w:rsidTr="00CF7846">
        <w:tc>
          <w:tcPr>
            <w:tcW w:w="8298" w:type="dxa"/>
          </w:tcPr>
          <w:p w14:paraId="70537966" w14:textId="77777777" w:rsidR="00040AE0" w:rsidRDefault="00040AE0" w:rsidP="00CF7846">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=Asen</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t+θ</m:t>
                    </m:r>
                  </m:e>
                </m:d>
                <m:r>
                  <w:rPr>
                    <w:rFonts w:ascii="Cambria Math" w:hAnsi="Cambria Math"/>
                  </w:rPr>
                  <m:t>.</m:t>
                </m:r>
              </m:oMath>
            </m:oMathPara>
          </w:p>
        </w:tc>
        <w:tc>
          <w:tcPr>
            <w:tcW w:w="944" w:type="dxa"/>
            <w:vAlign w:val="center"/>
          </w:tcPr>
          <w:p w14:paraId="4D65218F" w14:textId="4F63109E" w:rsidR="00040AE0" w:rsidRPr="004E1A66" w:rsidRDefault="00040AE0" w:rsidP="00CF7846">
            <w:pPr>
              <w:jc w:val="right"/>
            </w:pPr>
            <w:bookmarkStart w:id="251" w:name="_Ref211785799"/>
            <w:r w:rsidRPr="004E1A66">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31</w:t>
            </w:r>
            <w:r>
              <w:fldChar w:fldCharType="end"/>
            </w:r>
            <w:r w:rsidRPr="004E1A66">
              <w:t>)</w:t>
            </w:r>
            <w:bookmarkEnd w:id="251"/>
          </w:p>
        </w:tc>
      </w:tr>
    </w:tbl>
    <w:p w14:paraId="1B2EBC93" w14:textId="0C040B4A" w:rsidR="00040AE0" w:rsidRDefault="00040AE0" w:rsidP="004740C8">
      <w:pPr>
        <w:ind w:firstLine="0"/>
      </w:pPr>
      <w:r>
        <w:t xml:space="preserve">Expandido </w:t>
      </w:r>
      <w:r>
        <w:fldChar w:fldCharType="begin"/>
      </w:r>
      <w:r>
        <w:instrText xml:space="preserve"> REF _Ref211785799 \h </w:instrText>
      </w:r>
      <w:r>
        <w:fldChar w:fldCharType="separate"/>
      </w:r>
      <w:r w:rsidR="00EA0520" w:rsidRPr="004E1A66">
        <w:t>(</w:t>
      </w:r>
      <w:r w:rsidR="00EA0520">
        <w:rPr>
          <w:noProof/>
        </w:rPr>
        <w:t>4</w:t>
      </w:r>
      <w:r w:rsidR="00EA0520">
        <w:t>.</w:t>
      </w:r>
      <w:r w:rsidR="00EA0520">
        <w:rPr>
          <w:noProof/>
        </w:rPr>
        <w:t>31</w:t>
      </w:r>
      <w:r w:rsidR="00EA0520" w:rsidRPr="004E1A66">
        <w:t>)</w:t>
      </w:r>
      <w:r>
        <w:fldChar w:fldCharType="end"/>
      </w:r>
      <w:r>
        <w:t xml:space="preserve"> e comparando com </w:t>
      </w:r>
      <w:r>
        <w:fldChar w:fldCharType="begin"/>
      </w:r>
      <w:r>
        <w:instrText xml:space="preserve"> REF _Ref321851517 \h  \* MERGEFORMAT </w:instrText>
      </w:r>
      <w:r>
        <w:fldChar w:fldCharType="separate"/>
      </w:r>
      <w:r w:rsidR="00EA0520" w:rsidRPr="004E1A66">
        <w:t>(</w:t>
      </w:r>
      <w:r w:rsidR="00EA0520">
        <w:rPr>
          <w:noProof/>
        </w:rPr>
        <w:t>4.30</w:t>
      </w:r>
      <w:r w:rsidR="00EA0520" w:rsidRPr="004E1A66">
        <w:rPr>
          <w:noProof/>
        </w:rPr>
        <w:t>)</w:t>
      </w:r>
      <w:r>
        <w:fldChar w:fldCharType="end"/>
      </w:r>
      <w:r>
        <w:t xml:space="preserve">, vemos que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=Acosθ</m:t>
        </m:r>
      </m:oMath>
      <w: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=Asenθ</m:t>
        </m:r>
      </m:oMath>
      <w:r>
        <w:t xml:space="preserve">, onde </w:t>
      </w:r>
      <m:oMath>
        <m:r>
          <w:rPr>
            <w:rFonts w:ascii="Cambria Math" w:hAnsi="Cambria Math"/>
          </w:rPr>
          <m:t>θ</m:t>
        </m:r>
      </m:oMath>
      <w:r>
        <w:t xml:space="preserve"> representa a fase do movimento. A constante </w:t>
      </w:r>
      <m:oMath>
        <m:r>
          <w:rPr>
            <w:rFonts w:ascii="Cambria Math" w:hAnsi="Cambria Math"/>
          </w:rPr>
          <m:t>A</m:t>
        </m:r>
      </m:oMath>
      <w:r>
        <w:t xml:space="preserve"> em </w:t>
      </w:r>
      <w:r>
        <w:fldChar w:fldCharType="begin"/>
      </w:r>
      <w:r>
        <w:instrText xml:space="preserve"> REF _Ref211785799 \h </w:instrText>
      </w:r>
      <w:r>
        <w:fldChar w:fldCharType="separate"/>
      </w:r>
      <w:r w:rsidR="00EA0520" w:rsidRPr="004E1A66">
        <w:t>(</w:t>
      </w:r>
      <w:r w:rsidR="00EA0520">
        <w:rPr>
          <w:noProof/>
        </w:rPr>
        <w:t>4</w:t>
      </w:r>
      <w:r w:rsidR="00EA0520">
        <w:t>.</w:t>
      </w:r>
      <w:r w:rsidR="00EA0520">
        <w:rPr>
          <w:noProof/>
        </w:rPr>
        <w:t>31</w:t>
      </w:r>
      <w:r w:rsidR="00EA0520" w:rsidRPr="004E1A66">
        <w:t>)</w:t>
      </w:r>
      <w:r>
        <w:fldChar w:fldCharType="end"/>
      </w:r>
      <w:r>
        <w:t xml:space="preserve"> representa a </w:t>
      </w:r>
      <w:r w:rsidRPr="004E1A66">
        <w:rPr>
          <w:i/>
        </w:rPr>
        <w:t>amplitude do movimento</w:t>
      </w:r>
      <w:r>
        <w:t xml:space="preserve">, ou seja, a distância do corpo a posição de equilíbrio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Notamos ainda, em </w:t>
      </w:r>
      <w:r>
        <w:fldChar w:fldCharType="begin"/>
      </w:r>
      <w:r>
        <w:instrText xml:space="preserve"> REF _Ref211785799 \h </w:instrText>
      </w:r>
      <w:r>
        <w:fldChar w:fldCharType="separate"/>
      </w:r>
      <w:r w:rsidR="00EA0520" w:rsidRPr="004E1A66">
        <w:t>(</w:t>
      </w:r>
      <w:r w:rsidR="00EA0520">
        <w:rPr>
          <w:noProof/>
        </w:rPr>
        <w:t>4</w:t>
      </w:r>
      <w:r w:rsidR="00EA0520">
        <w:t>.</w:t>
      </w:r>
      <w:r w:rsidR="00EA0520">
        <w:rPr>
          <w:noProof/>
        </w:rPr>
        <w:t>31</w:t>
      </w:r>
      <w:r w:rsidR="00EA0520" w:rsidRPr="004E1A66">
        <w:t>)</w:t>
      </w:r>
      <w:r>
        <w:fldChar w:fldCharType="end"/>
      </w:r>
      <w:r>
        <w:t xml:space="preserve">, que </w:t>
      </w:r>
      <m:oMath>
        <m:r>
          <w:rPr>
            <w:rFonts w:ascii="Cambria Math" w:hAnsi="Cambria Math"/>
          </w:rPr>
          <m:t>x</m:t>
        </m:r>
        <m:d>
          <m:dPr>
            <m:begChr m:val="["/>
            <m:endChr m:val="]"/>
            <m:ctrlPr>
              <w:rPr>
                <w:rFonts w:ascii="Cambria Math" w:hAnsi="Cambria Math"/>
                <w:i/>
              </w:rPr>
            </m:ctrlPr>
          </m:dPr>
          <m:e>
            <m:r>
              <w:rPr>
                <w:rFonts w:ascii="Cambria Math" w:hAnsi="Cambria Math"/>
              </w:rPr>
              <m:t>t+</m:t>
            </m:r>
            <m:f>
              <m:fPr>
                <m:type m:val="lin"/>
                <m:ctrlPr>
                  <w:rPr>
                    <w:rFonts w:ascii="Cambria Math" w:hAnsi="Cambria Math"/>
                    <w:i/>
                  </w:rPr>
                </m:ctrlPr>
              </m:fPr>
              <m:num>
                <m:r>
                  <w:rPr>
                    <w:rFonts w:ascii="Cambria Math" w:hAnsi="Cambria Math"/>
                  </w:rPr>
                  <m:t>2π</m:t>
                </m:r>
              </m:num>
              <m:den>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=x</m:t>
        </m:r>
        <m:d>
          <m:dPr>
            <m:ctrlPr>
              <w:rPr>
                <w:rFonts w:ascii="Cambria Math" w:hAnsi="Cambria Math"/>
                <w:i/>
              </w:rPr>
            </m:ctrlPr>
          </m:dPr>
          <m:e>
            <m:r>
              <w:rPr>
                <w:rFonts w:ascii="Cambria Math" w:hAnsi="Cambria Math"/>
              </w:rPr>
              <m:t>t</m:t>
            </m:r>
          </m:e>
        </m:d>
      </m:oMath>
      <w:r>
        <w:t>. Isto mostra que</w:t>
      </w:r>
      <w:r w:rsidR="005018E0">
        <w:t xml:space="preserve"> a quantidade</w:t>
      </w:r>
      <w:r>
        <w:t xml:space="preserve"> </w:t>
      </w:r>
      <m:oMath>
        <m:f>
          <m:fPr>
            <m:type m:val="lin"/>
            <m:ctrlPr>
              <w:rPr>
                <w:rFonts w:ascii="Cambria Math" w:hAnsi="Cambria Math"/>
                <w:i/>
              </w:rPr>
            </m:ctrlPr>
          </m:fPr>
          <m:num>
            <m:r>
              <w:rPr>
                <w:rFonts w:ascii="Cambria Math" w:hAnsi="Cambria Math"/>
              </w:rPr>
              <m:t>2π</m:t>
            </m:r>
          </m:num>
          <m:den>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k</m:t>
                        </m:r>
                      </m:num>
                      <m:den>
                        <m:r>
                          <w:rPr>
                            <w:rFonts w:ascii="Cambria Math" w:hAnsi="Cambria Math"/>
                          </w:rPr>
                          <m:t>m</m:t>
                        </m:r>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en>
        </m:f>
      </m:oMath>
      <w:r>
        <w:t xml:space="preserve"> é o período </w:t>
      </w:r>
      <m:oMath>
        <m:r>
          <w:rPr>
            <w:rFonts w:ascii="Cambria Math" w:hAnsi="Cambria Math"/>
          </w:rPr>
          <m:t>T</m:t>
        </m:r>
      </m:oMath>
      <w:r w:rsidR="006A2283">
        <w:rPr>
          <w:rFonts w:eastAsiaTheme="minorEastAsia"/>
        </w:rPr>
        <w:t xml:space="preserve"> </w:t>
      </w:r>
      <w:r>
        <w:t xml:space="preserve">de </w:t>
      </w:r>
      <w:r>
        <w:fldChar w:fldCharType="begin"/>
      </w:r>
      <w:r>
        <w:instrText xml:space="preserve"> REF _Ref211785799 \h </w:instrText>
      </w:r>
      <w:r>
        <w:fldChar w:fldCharType="separate"/>
      </w:r>
      <w:r w:rsidR="00EA0520" w:rsidRPr="004E1A66">
        <w:t>(</w:t>
      </w:r>
      <w:r w:rsidR="00EA0520">
        <w:rPr>
          <w:noProof/>
        </w:rPr>
        <w:t>4</w:t>
      </w:r>
      <w:r w:rsidR="00EA0520">
        <w:t>.</w:t>
      </w:r>
      <w:r w:rsidR="00EA0520">
        <w:rPr>
          <w:noProof/>
        </w:rPr>
        <w:t>31</w:t>
      </w:r>
      <w:r w:rsidR="00EA0520" w:rsidRPr="004E1A66">
        <w:t>)</w:t>
      </w:r>
      <w:r>
        <w:fldChar w:fldCharType="end"/>
      </w:r>
      <w:r>
        <w:t>, ou seja,</w:t>
      </w:r>
    </w:p>
    <w:p w14:paraId="6B05053A" w14:textId="77777777" w:rsidR="00040AE0" w:rsidRPr="00E40C70" w:rsidRDefault="00040AE0" w:rsidP="00040AE0">
      <m:oMathPara>
        <m:oMath>
          <m:r>
            <w:rPr>
              <w:rFonts w:ascii="Cambria Math" w:hAnsi="Cambria Math"/>
            </w:rPr>
            <m:t>T=</m:t>
          </m:r>
          <m:f>
            <m:fPr>
              <m:ctrlPr>
                <w:rPr>
                  <w:rFonts w:ascii="Cambria Math" w:hAnsi="Cambria Math"/>
                  <w:i/>
                </w:rPr>
              </m:ctrlPr>
            </m:fPr>
            <m:num>
              <m:r>
                <w:rPr>
                  <w:rFonts w:ascii="Cambria Math" w:hAnsi="Cambria Math"/>
                </w:rPr>
                <m:t>2π</m:t>
              </m:r>
            </m:num>
            <m:den>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k</m:t>
                      </m:r>
                    </m:num>
                    <m:den>
                      <m:r>
                        <w:rPr>
                          <w:rFonts w:ascii="Cambria Math" w:hAnsi="Cambria Math"/>
                        </w:rPr>
                        <m:t>m</m:t>
                      </m:r>
                    </m:den>
                  </m:f>
                </m:e>
              </m:rad>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k</m:t>
                  </m:r>
                </m:den>
              </m:f>
            </m:e>
          </m:rad>
          <m:r>
            <w:rPr>
              <w:rFonts w:ascii="Cambria Math" w:hAnsi="Cambria Math"/>
            </w:rPr>
            <m:t>.</m:t>
          </m:r>
        </m:oMath>
      </m:oMathPara>
    </w:p>
    <w:p w14:paraId="3AA67A42" w14:textId="130F99BB" w:rsidR="00040AE0" w:rsidRDefault="00040AE0" w:rsidP="00040AE0">
      <w:r>
        <w:t xml:space="preserve">Definimos a frequência </w:t>
      </w:r>
      <m:oMath>
        <m:r>
          <w:rPr>
            <w:rFonts w:ascii="Cambria Math" w:hAnsi="Cambria Math"/>
          </w:rPr>
          <m:t>ν</m:t>
        </m:r>
      </m:oMath>
      <w:r>
        <w:t xml:space="preserve"> como sendo o número de oscilações por unidade de tempo. Como o período </w:t>
      </w:r>
      <w:r w:rsidRPr="00F3286A">
        <w:rPr>
          <w:i/>
        </w:rPr>
        <w:t>T</w:t>
      </w:r>
      <w:r>
        <w:t xml:space="preserve"> é o tempo necessário para que ocorra uma oscilação completa, então período e frequência são grandezas inversamente proporcionais, isto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5800F145" w14:textId="77777777" w:rsidTr="00CF7846">
        <w:tc>
          <w:tcPr>
            <w:tcW w:w="8298" w:type="dxa"/>
          </w:tcPr>
          <w:p w14:paraId="1FACF6F1" w14:textId="77777777" w:rsidR="00040AE0" w:rsidRDefault="00040AE0" w:rsidP="00CF7846">
            <m:oMathPara>
              <m:oMath>
                <m:r>
                  <m:rPr>
                    <m:sty m:val="p"/>
                  </m:rPr>
                  <w:rPr>
                    <w:rFonts w:ascii="Cambria Math" w:hAnsi="Cambria Math"/>
                  </w:rPr>
                  <w:sym w:font="Symbol" w:char="F06E"/>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hAnsi="Cambria Math"/>
                  </w:rPr>
                  <m:t>∙</m:t>
                </m:r>
              </m:oMath>
            </m:oMathPara>
          </w:p>
        </w:tc>
        <w:tc>
          <w:tcPr>
            <w:tcW w:w="944" w:type="dxa"/>
            <w:vAlign w:val="center"/>
          </w:tcPr>
          <w:p w14:paraId="498A4189" w14:textId="51D98C51" w:rsidR="00040AE0" w:rsidRPr="00F3286A" w:rsidRDefault="00040AE0" w:rsidP="00CF7846">
            <w:pPr>
              <w:jc w:val="right"/>
            </w:pPr>
            <w:r w:rsidRPr="00F3286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32</w:t>
            </w:r>
            <w:r>
              <w:fldChar w:fldCharType="end"/>
            </w:r>
            <w:r w:rsidRPr="00F3286A">
              <w:t>)</w:t>
            </w:r>
          </w:p>
        </w:tc>
      </w:tr>
    </w:tbl>
    <w:p w14:paraId="34A0508E" w14:textId="13BB9B57" w:rsidR="00040AE0" w:rsidRPr="006275A1" w:rsidRDefault="00040AE0" w:rsidP="005B6BDF">
      <w:pPr>
        <w:pStyle w:val="Heading2"/>
      </w:pPr>
      <w:bookmarkStart w:id="252" w:name="_Toc510786434"/>
      <w:bookmarkStart w:id="253" w:name="_Toc103420527"/>
      <w:r w:rsidRPr="006275A1">
        <w:t>Oscilador harmônico quântico</w:t>
      </w:r>
      <w:bookmarkEnd w:id="252"/>
      <w:bookmarkEnd w:id="253"/>
    </w:p>
    <w:p w14:paraId="642FC3E7" w14:textId="77777777" w:rsidR="00040AE0" w:rsidRDefault="00040AE0" w:rsidP="00040AE0"/>
    <w:p w14:paraId="177B6221" w14:textId="18014B24" w:rsidR="00040AE0" w:rsidRPr="00362922" w:rsidRDefault="00040AE0" w:rsidP="00040AE0">
      <w:r>
        <w:t xml:space="preserve">Na secção </w:t>
      </w:r>
      <w:r w:rsidR="00441EA1">
        <w:t>anterior,</w:t>
      </w:r>
      <w:r>
        <w:t xml:space="preserve"> resolvemos o problema do oscilador harmônico clássico não amortecido. Para sistemas grandes, isto é, sistemas para os quais o ato de realizar uma medida não altera o estado quântico do sistema, o modelo clássico fornece resultados satisfatórios. No entanto, para as oscilações dos átomos nos sólidos e moléculas o efeito quântico é importante e devemos resolver a Equação de Schrödinger para estes osciladores. </w:t>
      </w:r>
    </w:p>
    <w:p w14:paraId="737048AD" w14:textId="7CA7891B" w:rsidR="00040AE0" w:rsidRDefault="00040AE0" w:rsidP="00040AE0">
      <w:r>
        <w:t>Para escrevermos a Equação de Shrödinger para o oscilador harmônico quântico unidimensional, escrevemos</w:t>
      </w:r>
      <w:r w:rsidR="00CB53AD">
        <w:t>,</w:t>
      </w:r>
      <w:r>
        <w:t xml:space="preserve"> primeiro</w:t>
      </w:r>
      <w:r w:rsidR="00CB53AD">
        <w:t>,</w:t>
      </w:r>
      <w:r>
        <w:t xml:space="preserve"> a expressão da energia clássica do oscilador: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41B5D9BC" w14:textId="77777777" w:rsidTr="00CF7846">
        <w:tc>
          <w:tcPr>
            <w:tcW w:w="8478" w:type="dxa"/>
          </w:tcPr>
          <w:p w14:paraId="35A119FF" w14:textId="77777777" w:rsidR="00040AE0" w:rsidRDefault="004104F5" w:rsidP="00CF7846">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rPr>
                          <m:t>p</m:t>
                        </m:r>
                      </m:e>
                      <m:sup>
                        <m:r>
                          <w:rPr>
                            <w:rFonts w:ascii="Cambria Math" w:hAnsi="Cambria Math"/>
                          </w:rPr>
                          <m:t>2</m:t>
                        </m:r>
                      </m:sup>
                    </m:sSup>
                  </m:num>
                  <m:den>
                    <m:r>
                      <w:rPr>
                        <w:rFonts w:ascii="Cambria Math" w:hAnsi="Cambria Math"/>
                      </w:rPr>
                      <m:t>2m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tc>
        <w:tc>
          <w:tcPr>
            <w:tcW w:w="764" w:type="dxa"/>
            <w:vAlign w:val="center"/>
          </w:tcPr>
          <w:p w14:paraId="006F1CF0" w14:textId="584D22A0" w:rsidR="00040AE0" w:rsidRPr="00F3286A" w:rsidRDefault="00040AE0" w:rsidP="00CF7846">
            <w:pPr>
              <w:jc w:val="right"/>
            </w:pPr>
            <w:bookmarkStart w:id="254" w:name="_Ref306527435"/>
            <w:r w:rsidRPr="00F3286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33</w:t>
            </w:r>
            <w:r>
              <w:fldChar w:fldCharType="end"/>
            </w:r>
            <w:r w:rsidRPr="00F3286A">
              <w:t>)</w:t>
            </w:r>
            <w:bookmarkEnd w:id="254"/>
          </w:p>
        </w:tc>
      </w:tr>
    </w:tbl>
    <w:p w14:paraId="786EE420" w14:textId="057AEEF4" w:rsidR="00040AE0" w:rsidRDefault="00040AE0" w:rsidP="00CB53AD">
      <w:pPr>
        <w:ind w:firstLine="0"/>
      </w:pPr>
      <w:r>
        <w:lastRenderedPageBreak/>
        <w:t>O primeiro termo</w:t>
      </w:r>
      <w:r w:rsidRPr="00E40C70">
        <w:t xml:space="preserve"> do segundo membro representa a energia cinética e </w:t>
      </w:r>
      <w:r>
        <w:t xml:space="preserve">o </w:t>
      </w:r>
      <w:r w:rsidRPr="00E40C70">
        <w:t>segund</w:t>
      </w:r>
      <w:r>
        <w:t>o</w:t>
      </w:r>
      <w:r w:rsidRPr="00E40C70">
        <w:t xml:space="preserve"> a energia potencial da partícula. </w:t>
      </w:r>
      <w:r>
        <w:t xml:space="preserve">O que estamos procurando é a Equação Schrödinger independente do tempo, pois a energia potencial desse sistema é independente do tempo e, portanto, podemos fazer a separação das varáveis na Equação de Schrödinger dependente do tempo. Substituindo as quantidades clássicas da Equação </w:t>
      </w:r>
      <w:r>
        <w:fldChar w:fldCharType="begin"/>
      </w:r>
      <w:r>
        <w:instrText xml:space="preserve"> REF _Ref306527435 \h </w:instrText>
      </w:r>
      <w:r>
        <w:fldChar w:fldCharType="separate"/>
      </w:r>
      <w:r w:rsidR="00EA0520" w:rsidRPr="00F3286A">
        <w:t>(</w:t>
      </w:r>
      <w:r w:rsidR="00EA0520">
        <w:rPr>
          <w:noProof/>
        </w:rPr>
        <w:t>4</w:t>
      </w:r>
      <w:r w:rsidR="00EA0520">
        <w:t>.</w:t>
      </w:r>
      <w:r w:rsidR="00EA0520">
        <w:rPr>
          <w:noProof/>
        </w:rPr>
        <w:t>33</w:t>
      </w:r>
      <w:r w:rsidR="00EA0520" w:rsidRPr="00F3286A">
        <w:t>)</w:t>
      </w:r>
      <w:r>
        <w:fldChar w:fldCharType="end"/>
      </w:r>
      <w:r>
        <w:t xml:space="preserve"> pelos respectivos operadores quânticos e multiplicando ambos os lados pela função de onda </w:t>
      </w:r>
      <m:oMath>
        <m:r>
          <w:rPr>
            <w:rFonts w:ascii="Cambria Math" w:hAnsi="Cambria Math"/>
          </w:rPr>
          <m:t>φ</m:t>
        </m:r>
        <m:d>
          <m:dPr>
            <m:ctrlPr>
              <w:rPr>
                <w:rFonts w:ascii="Cambria Math" w:hAnsi="Cambria Math"/>
                <w:i/>
              </w:rPr>
            </m:ctrlPr>
          </m:dPr>
          <m:e>
            <m:r>
              <w:rPr>
                <w:rFonts w:ascii="Cambria Math" w:hAnsi="Cambria Math"/>
              </w:rPr>
              <m:t>x</m:t>
            </m:r>
          </m:e>
        </m:d>
      </m:oMath>
      <w:r>
        <w:t xml:space="preserve">, obtemos a equação </w:t>
      </w:r>
      <w:r w:rsidRPr="00E40C70">
        <w:t xml:space="preserve">de </w:t>
      </w:r>
      <w:r w:rsidRPr="00E40C70">
        <w:rPr>
          <w:i/>
        </w:rPr>
        <w:t>Schrödinger</w:t>
      </w:r>
      <w:r w:rsidRPr="00E40C70">
        <w:t xml:space="preserve"> </w:t>
      </w:r>
      <w:r>
        <w:t xml:space="preserve">para o respectivo </w:t>
      </w:r>
      <w:r w:rsidRPr="00E40C70">
        <w:t>oscilador</w:t>
      </w:r>
      <w:r>
        <w:t xml:space="preserve"> quântico</w:t>
      </w:r>
      <w:r w:rsidRPr="00E40C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1419CC3" w14:textId="77777777" w:rsidTr="00CF7846">
        <w:tc>
          <w:tcPr>
            <w:tcW w:w="8568" w:type="dxa"/>
          </w:tcPr>
          <w:p w14:paraId="51329B55" w14:textId="77777777" w:rsidR="00040AE0" w:rsidRDefault="004104F5" w:rsidP="00CF7846">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ħ</m:t>
                            </m:r>
                          </m:e>
                          <m:sup>
                            <m:r>
                              <w:rPr>
                                <w:rFonts w:ascii="Cambria Math" w:hAnsi="Cambria Math"/>
                              </w:rPr>
                              <m:t>2</m:t>
                            </m:r>
                          </m:sup>
                        </m:sSup>
                      </m:num>
                      <m:den>
                        <m:r>
                          <w:rPr>
                            <w:rFonts w:ascii="Cambria Math" w:hAnsi="Cambria Math"/>
                          </w:rPr>
                          <m:t>2m</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=Eφ</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674" w:type="dxa"/>
            <w:vAlign w:val="center"/>
          </w:tcPr>
          <w:p w14:paraId="1D7DE186" w14:textId="07BECD15" w:rsidR="00040AE0" w:rsidRPr="00D37F70" w:rsidRDefault="00040AE0" w:rsidP="00CF7846">
            <w:pPr>
              <w:jc w:val="right"/>
            </w:pPr>
            <w:bookmarkStart w:id="255" w:name="_Ref210959157"/>
            <w:r w:rsidRPr="00D37F7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34</w:t>
            </w:r>
            <w:r>
              <w:fldChar w:fldCharType="end"/>
            </w:r>
            <w:r w:rsidRPr="00D37F70">
              <w:t>)</w:t>
            </w:r>
            <w:bookmarkEnd w:id="255"/>
          </w:p>
        </w:tc>
      </w:tr>
    </w:tbl>
    <w:p w14:paraId="4D279877" w14:textId="618A6A44" w:rsidR="00040AE0" w:rsidRDefault="00040AE0" w:rsidP="00250C82">
      <w:pPr>
        <w:ind w:firstLine="0"/>
      </w:pPr>
      <w:r>
        <w:t xml:space="preserve">onde </w:t>
      </w:r>
      <w:r w:rsidRPr="00D37F70">
        <w:rPr>
          <w:i/>
        </w:rPr>
        <w:t>E</w:t>
      </w:r>
      <w:r>
        <w:t xml:space="preserve"> representa a energia do oscilador harmônico quântico unidimensional. Esta é a Equação de Schrödinger procurada e é</w:t>
      </w:r>
      <w:r w:rsidR="002E6DBB">
        <w:t>, também,</w:t>
      </w:r>
      <w:r>
        <w:t xml:space="preserve"> um importante modelo para o entendimento de muitos fenômenos químicos. Manipulando algebricamente </w:t>
      </w:r>
      <w:r>
        <w:fldChar w:fldCharType="begin"/>
      </w:r>
      <w:r>
        <w:instrText xml:space="preserve"> REF _Ref210959157 \h </w:instrText>
      </w:r>
      <w:r>
        <w:fldChar w:fldCharType="separate"/>
      </w:r>
      <w:r w:rsidR="00EA0520" w:rsidRPr="00D37F70">
        <w:t>(</w:t>
      </w:r>
      <w:r w:rsidR="00EA0520">
        <w:rPr>
          <w:noProof/>
        </w:rPr>
        <w:t>4</w:t>
      </w:r>
      <w:r w:rsidR="00EA0520">
        <w:t>.</w:t>
      </w:r>
      <w:r w:rsidR="00EA0520">
        <w:rPr>
          <w:noProof/>
        </w:rPr>
        <w:t>34</w:t>
      </w:r>
      <w:r w:rsidR="00EA0520" w:rsidRPr="00D37F70">
        <w:t>)</w:t>
      </w:r>
      <w:r>
        <w:fldChar w:fldCharType="end"/>
      </w:r>
      <w:r>
        <w:t xml:space="preserve">, obtemos uma equação diferencial homogenia em que o coeficiente de </w:t>
      </w:r>
      <m:oMath>
        <m:r>
          <w:rPr>
            <w:rFonts w:ascii="Cambria Math" w:hAnsi="Cambria Math"/>
          </w:rPr>
          <m:t>φ</m:t>
        </m:r>
        <m:d>
          <m:dPr>
            <m:ctrlPr>
              <w:rPr>
                <w:rFonts w:ascii="Cambria Math" w:hAnsi="Cambria Math"/>
                <w:i/>
              </w:rPr>
            </m:ctrlPr>
          </m:dPr>
          <m:e>
            <m:r>
              <w:rPr>
                <w:rFonts w:ascii="Cambria Math" w:hAnsi="Cambria Math"/>
              </w:rPr>
              <m:t>x</m:t>
            </m:r>
          </m:e>
        </m:d>
      </m:oMath>
      <w:r>
        <w:t xml:space="preserve"> não é constante: </w:t>
      </w:r>
    </w:p>
    <w:p w14:paraId="0310ECD8" w14:textId="77777777" w:rsidR="00040AE0" w:rsidRDefault="004104F5" w:rsidP="00040AE0">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mk</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=0.</m:t>
          </m:r>
        </m:oMath>
      </m:oMathPara>
    </w:p>
    <w:p w14:paraId="3B5AD0B8" w14:textId="77777777" w:rsidR="00040AE0" w:rsidRDefault="00040AE0" w:rsidP="00B46217">
      <w:pPr>
        <w:ind w:firstLine="0"/>
      </w:pPr>
      <w:r>
        <w:t xml:space="preserve">Esta Equação pode ser simplificada se fizermos </w:t>
      </w:r>
      <m:oMath>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=α</m:t>
        </m:r>
      </m:oMath>
      <w:r>
        <w:t xml:space="preserve"> e </w:t>
      </w:r>
      <m:oMath>
        <m:f>
          <m:fPr>
            <m:type m:val="lin"/>
            <m:ctrlPr>
              <w:rPr>
                <w:rFonts w:ascii="Cambria Math" w:hAnsi="Cambria Math"/>
                <w:i/>
              </w:rPr>
            </m:ctrlPr>
          </m:fPr>
          <m:num>
            <m:r>
              <w:rPr>
                <w:rFonts w:ascii="Cambria Math" w:hAnsi="Cambria Math"/>
              </w:rPr>
              <m:t>mk</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3C86121" w14:textId="77777777" w:rsidTr="00CF7846">
        <w:tc>
          <w:tcPr>
            <w:tcW w:w="8298" w:type="dxa"/>
          </w:tcPr>
          <w:p w14:paraId="2605E9CE" w14:textId="77777777" w:rsidR="00040AE0" w:rsidRDefault="004104F5" w:rsidP="00CF7846">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=0.</m:t>
                </m:r>
              </m:oMath>
            </m:oMathPara>
          </w:p>
        </w:tc>
        <w:tc>
          <w:tcPr>
            <w:tcW w:w="944" w:type="dxa"/>
            <w:vAlign w:val="center"/>
          </w:tcPr>
          <w:p w14:paraId="4BE74ED7" w14:textId="3C37BF0B" w:rsidR="00040AE0" w:rsidRPr="00D37F70" w:rsidRDefault="00040AE0" w:rsidP="00CF7846">
            <w:pPr>
              <w:jc w:val="right"/>
            </w:pPr>
            <w:bookmarkStart w:id="256" w:name="_Ref306538085"/>
            <w:r w:rsidRPr="00D37F7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35</w:t>
            </w:r>
            <w:r>
              <w:fldChar w:fldCharType="end"/>
            </w:r>
            <w:r w:rsidRPr="00D37F70">
              <w:t>)</w:t>
            </w:r>
            <w:bookmarkEnd w:id="256"/>
          </w:p>
        </w:tc>
      </w:tr>
    </w:tbl>
    <w:p w14:paraId="3942EC5B" w14:textId="0D6DF4DF" w:rsidR="00040AE0" w:rsidRDefault="00040AE0" w:rsidP="001E224E">
      <w:pPr>
        <w:ind w:firstLine="0"/>
      </w:pPr>
      <w:r>
        <w:t xml:space="preserve">O quadrado em </w:t>
      </w:r>
      <m:oMath>
        <m:r>
          <w:rPr>
            <w:rFonts w:ascii="Cambria Math" w:hAnsi="Cambria Math"/>
          </w:rPr>
          <m:t>β</m:t>
        </m:r>
      </m:oMath>
      <w:r>
        <w:t xml:space="preserve"> tem por objetivo simplificar os cálculos que se seguirão. A Equação </w:t>
      </w:r>
      <w:r>
        <w:fldChar w:fldCharType="begin"/>
      </w:r>
      <w:r>
        <w:instrText xml:space="preserve"> REF _Ref306538085 \h </w:instrText>
      </w:r>
      <w:r>
        <w:fldChar w:fldCharType="separate"/>
      </w:r>
      <w:r w:rsidR="00EA0520" w:rsidRPr="00D37F70">
        <w:t>(</w:t>
      </w:r>
      <w:r w:rsidR="00EA0520">
        <w:rPr>
          <w:noProof/>
        </w:rPr>
        <w:t>4</w:t>
      </w:r>
      <w:r w:rsidR="00EA0520">
        <w:t>.</w:t>
      </w:r>
      <w:r w:rsidR="00EA0520">
        <w:rPr>
          <w:noProof/>
        </w:rPr>
        <w:t>35</w:t>
      </w:r>
      <w:r w:rsidR="00EA0520" w:rsidRPr="00D37F70">
        <w:t>)</w:t>
      </w:r>
      <w:r>
        <w:fldChar w:fldCharType="end"/>
      </w:r>
      <w:r>
        <w:t xml:space="preserve"> é bem conhecida dos matemáticos e envolve os </w:t>
      </w:r>
      <w:r w:rsidRPr="00D37F70">
        <w:rPr>
          <w:i/>
        </w:rPr>
        <w:t>polinômios de Hermite</w:t>
      </w:r>
      <w:r>
        <w:t xml:space="preserve">. No entanto, para melhorar nossa habilidade na solução deste tipo de equação, vamos resolvê-la analiticamente. </w:t>
      </w:r>
      <w:r w:rsidR="00514E28">
        <w:t xml:space="preserve">Para grandes valores </w:t>
      </w:r>
      <w:r w:rsidR="0044542B">
        <w:t xml:space="preserve">do módulo de </w:t>
      </w:r>
      <m:oMath>
        <m:r>
          <w:rPr>
            <w:rFonts w:ascii="Cambria Math" w:hAnsi="Cambria Math"/>
          </w:rPr>
          <m:t>x</m:t>
        </m:r>
      </m:oMath>
      <w:r w:rsidR="0044542B">
        <w:rPr>
          <w:rFonts w:eastAsiaTheme="minorEastAsia"/>
        </w:rPr>
        <w:t xml:space="preserve">, </w:t>
      </w:r>
      <w:r w:rsidR="003D4E3D">
        <w:rPr>
          <w:rFonts w:eastAsiaTheme="minorEastAsia"/>
        </w:rPr>
        <w:t xml:space="preserve">o coeficiente de </w:t>
      </w:r>
      <m:oMath>
        <m:r>
          <w:rPr>
            <w:rFonts w:ascii="Cambria Math" w:hAnsi="Cambria Math"/>
          </w:rPr>
          <m:t>φ</m:t>
        </m:r>
        <m:d>
          <m:dPr>
            <m:ctrlPr>
              <w:rPr>
                <w:rFonts w:ascii="Cambria Math" w:hAnsi="Cambria Math"/>
                <w:i/>
              </w:rPr>
            </m:ctrlPr>
          </m:dPr>
          <m:e>
            <m:r>
              <w:rPr>
                <w:rFonts w:ascii="Cambria Math" w:hAnsi="Cambria Math"/>
              </w:rPr>
              <m:t>x</m:t>
            </m:r>
          </m:e>
        </m:d>
      </m:oMath>
      <w:r w:rsidR="003D4E3D">
        <w:rPr>
          <w:rFonts w:eastAsiaTheme="minorEastAsia"/>
        </w:rPr>
        <w:t xml:space="preserve"> </w:t>
      </w:r>
      <w:r w:rsidR="00324C04">
        <w:rPr>
          <w:rFonts w:eastAsiaTheme="minorEastAsia"/>
        </w:rPr>
        <w:t xml:space="preserve">pode ser aproximado para </w:t>
      </w:r>
      <m:oMath>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r w:rsidR="000E46D9">
        <w:rPr>
          <w:rFonts w:eastAsiaTheme="minorEastAsia"/>
        </w:rPr>
        <w:t xml:space="preserve">. </w:t>
      </w:r>
      <w:r w:rsidR="000E46D9">
        <w:t>A Equação</w:t>
      </w:r>
      <w:r>
        <w:t xml:space="preserve"> </w:t>
      </w:r>
      <w:r>
        <w:fldChar w:fldCharType="begin"/>
      </w:r>
      <w:r>
        <w:instrText xml:space="preserve"> REF _Ref306538085 \h </w:instrText>
      </w:r>
      <w:r>
        <w:fldChar w:fldCharType="separate"/>
      </w:r>
      <w:r w:rsidR="00EA0520" w:rsidRPr="00D37F70">
        <w:t>(</w:t>
      </w:r>
      <w:r w:rsidR="00EA0520">
        <w:rPr>
          <w:noProof/>
        </w:rPr>
        <w:t>4</w:t>
      </w:r>
      <w:r w:rsidR="00EA0520">
        <w:t>.</w:t>
      </w:r>
      <w:r w:rsidR="00EA0520">
        <w:rPr>
          <w:noProof/>
        </w:rPr>
        <w:t>35</w:t>
      </w:r>
      <w:r w:rsidR="00EA0520" w:rsidRPr="00D37F70">
        <w:t>)</w:t>
      </w:r>
      <w:r>
        <w:fldChar w:fldCharType="end"/>
      </w:r>
      <w:r>
        <w:t xml:space="preserve"> </w:t>
      </w:r>
      <w:r w:rsidR="000E46D9">
        <w:t xml:space="preserve">pode, então, </w:t>
      </w:r>
      <w:r>
        <w:t xml:space="preserve">ser escrita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24D6FAB1" w14:textId="77777777" w:rsidTr="00CF7846">
        <w:tc>
          <w:tcPr>
            <w:tcW w:w="8478" w:type="dxa"/>
          </w:tcPr>
          <w:p w14:paraId="57722FD5" w14:textId="3ED84308" w:rsidR="00040AE0" w:rsidRDefault="00C66315"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=0.</m:t>
                </m:r>
              </m:oMath>
            </m:oMathPara>
          </w:p>
        </w:tc>
        <w:tc>
          <w:tcPr>
            <w:tcW w:w="764" w:type="dxa"/>
            <w:vAlign w:val="center"/>
          </w:tcPr>
          <w:p w14:paraId="52A1D0E0" w14:textId="7C8A6B8E" w:rsidR="00040AE0" w:rsidRPr="004A5761" w:rsidRDefault="00040AE0" w:rsidP="00CF7846">
            <w:pPr>
              <w:jc w:val="right"/>
            </w:pPr>
            <w:bookmarkStart w:id="257" w:name="_Ref210959885"/>
            <w:r w:rsidRPr="004A5761">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36</w:t>
            </w:r>
            <w:r>
              <w:fldChar w:fldCharType="end"/>
            </w:r>
            <w:r w:rsidRPr="004A5761">
              <w:t>)</w:t>
            </w:r>
            <w:bookmarkEnd w:id="257"/>
          </w:p>
        </w:tc>
      </w:tr>
    </w:tbl>
    <w:p w14:paraId="665C1F8E" w14:textId="2E21FB63" w:rsidR="00040AE0" w:rsidRDefault="002106BA" w:rsidP="0095354B">
      <w:pPr>
        <w:ind w:firstLine="0"/>
      </w:pPr>
      <w:r>
        <w:t xml:space="preserve">A solução de </w:t>
      </w:r>
      <w:r w:rsidR="00040AE0">
        <w:fldChar w:fldCharType="begin"/>
      </w:r>
      <w:r w:rsidR="00040AE0">
        <w:instrText xml:space="preserve"> REF _Ref210959885 \h  \* MERGEFORMAT </w:instrText>
      </w:r>
      <w:r w:rsidR="00040AE0">
        <w:fldChar w:fldCharType="separate"/>
      </w:r>
      <w:r w:rsidR="00EA0520" w:rsidRPr="004A5761">
        <w:t>(</w:t>
      </w:r>
      <w:r w:rsidR="00EA0520">
        <w:rPr>
          <w:noProof/>
        </w:rPr>
        <w:t>4.36</w:t>
      </w:r>
      <w:r w:rsidR="00EA0520" w:rsidRPr="004A5761">
        <w:rPr>
          <w:noProof/>
        </w:rPr>
        <w:t>)</w:t>
      </w:r>
      <w:r w:rsidR="00040AE0">
        <w:fldChar w:fldCharType="end"/>
      </w:r>
      <w:r w:rsidR="00040AE0" w:rsidRPr="00E40C70">
        <w:t xml:space="preserve"> </w:t>
      </w:r>
      <w:r>
        <w:t xml:space="preserve">é do tipo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rsidR="00040AE0">
        <w:t xml:space="preserve">, onde </w:t>
      </w:r>
      <w:r w:rsidR="00040AE0" w:rsidRPr="00BC462F">
        <w:rPr>
          <w:i/>
        </w:rPr>
        <w:t>a</w:t>
      </w:r>
      <w:r w:rsidR="00040AE0">
        <w:t xml:space="preserve"> é uma constante a ser determinada</w:t>
      </w:r>
      <w:r w:rsidR="00040AE0" w:rsidRPr="00E40C70">
        <w:t>. Derivando</w:t>
      </w:r>
      <w:r w:rsidR="00040AE0">
        <w:t xml:space="preserve"> </w:t>
      </w:r>
      <m:oMath>
        <m:r>
          <w:rPr>
            <w:rFonts w:ascii="Cambria Math" w:hAnsi="Cambria Math"/>
          </w:rPr>
          <m:t>φ</m:t>
        </m:r>
        <m:d>
          <m:dPr>
            <m:ctrlPr>
              <w:rPr>
                <w:rFonts w:ascii="Cambria Math" w:hAnsi="Cambria Math"/>
                <w:i/>
              </w:rPr>
            </m:ctrlPr>
          </m:dPr>
          <m:e>
            <m:r>
              <w:rPr>
                <w:rFonts w:ascii="Cambria Math" w:hAnsi="Cambria Math"/>
              </w:rPr>
              <m:t>x</m:t>
            </m:r>
          </m:e>
        </m:d>
      </m:oMath>
      <w:r w:rsidR="00040AE0" w:rsidRPr="00E40C70">
        <w:t xml:space="preserve"> duas vezes em relação à variável</w:t>
      </w:r>
      <w:r w:rsidR="00040AE0">
        <w:t xml:space="preserve"> </w:t>
      </w:r>
      <m:oMath>
        <m:r>
          <w:rPr>
            <w:rFonts w:ascii="Cambria Math" w:hAnsi="Cambria Math"/>
          </w:rPr>
          <m:t>x</m:t>
        </m:r>
      </m:oMath>
      <w:r w:rsidR="00040AE0">
        <w:t>,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2EE4A418" w14:textId="77777777" w:rsidTr="00CF7846">
        <w:tc>
          <w:tcPr>
            <w:tcW w:w="8446" w:type="dxa"/>
          </w:tcPr>
          <w:p w14:paraId="773380D2" w14:textId="45F0979A" w:rsidR="00040AE0" w:rsidRDefault="0099014E"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2a+4</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m:oMathPara>
          </w:p>
        </w:tc>
        <w:tc>
          <w:tcPr>
            <w:tcW w:w="796" w:type="dxa"/>
            <w:vAlign w:val="center"/>
          </w:tcPr>
          <w:p w14:paraId="0DE1EA42" w14:textId="5914AAFD" w:rsidR="00040AE0" w:rsidRPr="004A5761" w:rsidRDefault="00040AE0" w:rsidP="00CF7846">
            <w:pPr>
              <w:jc w:val="right"/>
            </w:pPr>
            <w:bookmarkStart w:id="258" w:name="_Ref211780219"/>
            <w:r w:rsidRPr="004A5761">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37</w:t>
            </w:r>
            <w:r>
              <w:fldChar w:fldCharType="end"/>
            </w:r>
            <w:r w:rsidRPr="004A5761">
              <w:t>)</w:t>
            </w:r>
            <w:bookmarkEnd w:id="258"/>
          </w:p>
        </w:tc>
      </w:tr>
    </w:tbl>
    <w:p w14:paraId="1477F674" w14:textId="10429E85" w:rsidR="00040AE0" w:rsidRDefault="00040AE0" w:rsidP="0099014E">
      <w:pPr>
        <w:ind w:firstLine="0"/>
      </w:pPr>
      <w:r w:rsidRPr="00E40C70">
        <w:t xml:space="preserve">Em </w:t>
      </w:r>
      <w:r>
        <w:fldChar w:fldCharType="begin"/>
      </w:r>
      <w:r>
        <w:instrText xml:space="preserve"> REF _Ref211780219 \h  \* MERGEFORMAT </w:instrText>
      </w:r>
      <w:r>
        <w:fldChar w:fldCharType="separate"/>
      </w:r>
      <w:r w:rsidR="00EA0520" w:rsidRPr="004A5761">
        <w:t>(</w:t>
      </w:r>
      <w:r w:rsidR="00EA0520">
        <w:rPr>
          <w:noProof/>
        </w:rPr>
        <w:t>4.37</w:t>
      </w:r>
      <w:r w:rsidR="00EA0520" w:rsidRPr="004A5761">
        <w:rPr>
          <w:noProof/>
        </w:rPr>
        <w:t>)</w:t>
      </w:r>
      <w:r>
        <w:fldChar w:fldCharType="end"/>
      </w:r>
      <w:r w:rsidRPr="00E40C70">
        <w:t xml:space="preserve"> usamos o fato de que para grandes valores de</w:t>
      </w:r>
      <w:r>
        <w:t xml:space="preserve"> </w:t>
      </w:r>
      <m:oMath>
        <m:d>
          <m:dPr>
            <m:begChr m:val="|"/>
            <m:endChr m:val="|"/>
            <m:ctrlPr>
              <w:rPr>
                <w:rFonts w:ascii="Cambria Math" w:hAnsi="Cambria Math"/>
                <w:i/>
              </w:rPr>
            </m:ctrlPr>
          </m:dPr>
          <m:e>
            <m:r>
              <w:rPr>
                <w:rFonts w:ascii="Cambria Math" w:hAnsi="Cambria Math"/>
              </w:rPr>
              <m:t>x</m:t>
            </m:r>
          </m:e>
        </m:d>
      </m:oMath>
      <w:r>
        <w:t xml:space="preserve">, devemos ter </w:t>
      </w:r>
      <m:oMath>
        <m:r>
          <w:rPr>
            <w:rFonts w:ascii="Cambria Math" w:hAnsi="Cambria Math"/>
          </w:rPr>
          <m:t>2a≪4</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Substituindo </w:t>
      </w:r>
      <m:oMath>
        <m:r>
          <w:rPr>
            <w:rFonts w:ascii="Cambria Math" w:hAnsi="Cambria Math"/>
          </w:rPr>
          <m:t>φ''</m:t>
        </m:r>
        <m:d>
          <m:dPr>
            <m:ctrlPr>
              <w:rPr>
                <w:rFonts w:ascii="Cambria Math" w:hAnsi="Cambria Math"/>
                <w:i/>
              </w:rPr>
            </m:ctrlPr>
          </m:dPr>
          <m:e>
            <m:r>
              <w:rPr>
                <w:rFonts w:ascii="Cambria Math" w:hAnsi="Cambria Math"/>
              </w:rPr>
              <m:t>x</m:t>
            </m:r>
          </m:e>
        </m:d>
      </m:oMath>
      <w:r>
        <w:t xml:space="preserve"> e </w:t>
      </w:r>
      <m:oMath>
        <m:r>
          <w:rPr>
            <w:rFonts w:ascii="Cambria Math" w:hAnsi="Cambria Math"/>
          </w:rPr>
          <m:t>φ</m:t>
        </m:r>
        <m:d>
          <m:dPr>
            <m:ctrlPr>
              <w:rPr>
                <w:rFonts w:ascii="Cambria Math" w:hAnsi="Cambria Math"/>
                <w:i/>
              </w:rPr>
            </m:ctrlPr>
          </m:dPr>
          <m:e>
            <m:r>
              <w:rPr>
                <w:rFonts w:ascii="Cambria Math" w:hAnsi="Cambria Math"/>
              </w:rPr>
              <m:t>x</m:t>
            </m:r>
          </m:e>
        </m:d>
      </m:oMath>
      <w:r>
        <w:t xml:space="preserve"> em </w:t>
      </w:r>
      <w:r>
        <w:fldChar w:fldCharType="begin"/>
      </w:r>
      <w:r>
        <w:instrText xml:space="preserve"> REF _Ref210959885 \h </w:instrText>
      </w:r>
      <w:r>
        <w:fldChar w:fldCharType="separate"/>
      </w:r>
      <w:r w:rsidR="00EA0520" w:rsidRPr="004A5761">
        <w:t>(</w:t>
      </w:r>
      <w:r w:rsidR="00EA0520">
        <w:rPr>
          <w:noProof/>
        </w:rPr>
        <w:t>4</w:t>
      </w:r>
      <w:r w:rsidR="00EA0520">
        <w:t>.</w:t>
      </w:r>
      <w:r w:rsidR="00EA0520">
        <w:rPr>
          <w:noProof/>
        </w:rPr>
        <w:t>36</w:t>
      </w:r>
      <w:r w:rsidR="00EA0520" w:rsidRPr="004A5761">
        <w:t>)</w:t>
      </w:r>
      <w:r>
        <w:fldChar w:fldCharType="end"/>
      </w:r>
      <w:r>
        <w:t xml:space="preserve"> e fatorando </w:t>
      </w:r>
      <m:oMath>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w:t>
      </w:r>
      <w:r w:rsidR="008C299D">
        <w:t>ob</w:t>
      </w:r>
      <w:r>
        <w:t>temos</w:t>
      </w:r>
    </w:p>
    <w:p w14:paraId="5936696D" w14:textId="77777777" w:rsidR="00040AE0" w:rsidRDefault="004104F5" w:rsidP="00040AE0">
      <m:oMathPara>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=0.</m:t>
          </m:r>
        </m:oMath>
      </m:oMathPara>
    </w:p>
    <w:p w14:paraId="177757A9" w14:textId="77777777" w:rsidR="00040AE0" w:rsidRDefault="00040AE0" w:rsidP="001B3555">
      <w:pPr>
        <w:ind w:firstLine="0"/>
      </w:pPr>
      <w:r>
        <w:t xml:space="preserve">Como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m:t>
        </m:r>
      </m:oMath>
      <w:r>
        <w:t xml:space="preserve">, pois estamos analisando o caso em que </w:t>
      </w:r>
      <m:oMath>
        <m:d>
          <m:dPr>
            <m:begChr m:val="|"/>
            <m:endChr m:val="|"/>
            <m:ctrlPr>
              <w:rPr>
                <w:rFonts w:ascii="Cambria Math" w:hAnsi="Cambria Math"/>
                <w:i/>
              </w:rPr>
            </m:ctrlPr>
          </m:dPr>
          <m:e>
            <m:r>
              <w:rPr>
                <w:rFonts w:ascii="Cambria Math" w:hAnsi="Cambria Math"/>
              </w:rPr>
              <m:t>x</m:t>
            </m:r>
          </m:e>
        </m:d>
      </m:oMath>
      <w:r>
        <w:t xml:space="preserve"> é grande, então devemos ter </w:t>
      </w:r>
      <m:oMath>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=0</m:t>
        </m:r>
      </m:oMath>
      <w:r>
        <w:t xml:space="preserve">, o que nos permite obter o valor de </w:t>
      </w:r>
      <w:r w:rsidRPr="00F701B9">
        <w:rPr>
          <w:i/>
        </w:rPr>
        <w:t>a</w:t>
      </w:r>
      <w:r>
        <w:t xml:space="preserve"> em termos de </w:t>
      </w:r>
      <m:oMath>
        <m:r>
          <w:rPr>
            <w:rFonts w:ascii="Cambria Math" w:hAnsi="Cambria Math"/>
          </w:rPr>
          <m:t>β</m:t>
        </m:r>
      </m:oMath>
      <w:r>
        <w:t>:</w:t>
      </w:r>
    </w:p>
    <w:p w14:paraId="586AB8CC" w14:textId="77777777" w:rsidR="00040AE0" w:rsidRDefault="00040AE0" w:rsidP="00040AE0">
      <m:oMathPara>
        <m:oMath>
          <m:r>
            <w:rPr>
              <w:rFonts w:ascii="Cambria Math" w:hAnsi="Cambria Math"/>
            </w:rPr>
            <w:lastRenderedPageBreak/>
            <m:t>a=±</m:t>
          </m:r>
          <m:f>
            <m:fPr>
              <m:ctrlPr>
                <w:rPr>
                  <w:rFonts w:ascii="Cambria Math" w:hAnsi="Cambria Math"/>
                  <w:i/>
                </w:rPr>
              </m:ctrlPr>
            </m:fPr>
            <m:num>
              <m:r>
                <w:rPr>
                  <w:rFonts w:ascii="Cambria Math" w:hAnsi="Cambria Math"/>
                </w:rPr>
                <m:t>β</m:t>
              </m:r>
            </m:num>
            <m:den>
              <m:r>
                <w:rPr>
                  <w:rFonts w:ascii="Cambria Math" w:hAnsi="Cambria Math"/>
                </w:rPr>
                <m:t>2</m:t>
              </m:r>
            </m:den>
          </m:f>
          <m:r>
            <w:rPr>
              <w:rFonts w:ascii="Cambria Math" w:hAnsi="Cambria Math"/>
            </w:rPr>
            <m:t>.</m:t>
          </m:r>
        </m:oMath>
      </m:oMathPara>
    </w:p>
    <w:p w14:paraId="1140521D" w14:textId="104E624C" w:rsidR="00040AE0" w:rsidRDefault="00040AE0" w:rsidP="001B3555">
      <w:pPr>
        <w:ind w:firstLine="0"/>
      </w:pPr>
      <w:r>
        <w:t xml:space="preserve">Como os valores de </w:t>
      </w:r>
      <w:r w:rsidRPr="0013758E">
        <w:rPr>
          <w:i/>
        </w:rPr>
        <w:t>a</w:t>
      </w:r>
      <w:r>
        <w:rPr>
          <w:i/>
        </w:rPr>
        <w:t>,</w:t>
      </w:r>
      <w:r>
        <w:t xml:space="preserve"> podemos escrever a</w:t>
      </w:r>
      <w:r w:rsidRPr="00E40C70">
        <w:t xml:space="preserve"> solução geral de </w:t>
      </w:r>
      <w:r>
        <w:fldChar w:fldCharType="begin"/>
      </w:r>
      <w:r>
        <w:instrText xml:space="preserve"> REF _Ref210959885 \h  \* MERGEFORMAT </w:instrText>
      </w:r>
      <w:r>
        <w:fldChar w:fldCharType="separate"/>
      </w:r>
      <w:r w:rsidR="00EA0520" w:rsidRPr="004A5761">
        <w:t>(</w:t>
      </w:r>
      <w:r w:rsidR="00EA0520">
        <w:rPr>
          <w:noProof/>
        </w:rPr>
        <w:t>4.36</w:t>
      </w:r>
      <w:r w:rsidR="00EA0520" w:rsidRPr="004A5761">
        <w:rPr>
          <w:noProof/>
        </w:rPr>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36249DD2" w14:textId="77777777" w:rsidTr="00CF7846">
        <w:tc>
          <w:tcPr>
            <w:tcW w:w="8478" w:type="dxa"/>
          </w:tcPr>
          <w:p w14:paraId="6B9ADA81" w14:textId="58C4BAE6" w:rsidR="00040AE0" w:rsidRDefault="00A775F2"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m:oMathPara>
          </w:p>
        </w:tc>
        <w:tc>
          <w:tcPr>
            <w:tcW w:w="764" w:type="dxa"/>
            <w:vAlign w:val="center"/>
          </w:tcPr>
          <w:p w14:paraId="2EBD7B01" w14:textId="1630C275" w:rsidR="00040AE0" w:rsidRPr="0013758E" w:rsidRDefault="00040AE0" w:rsidP="00CF7846">
            <w:pPr>
              <w:jc w:val="right"/>
            </w:pPr>
            <w:bookmarkStart w:id="259" w:name="_Ref210962602"/>
            <w:r w:rsidRPr="0013758E">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38</w:t>
            </w:r>
            <w:r>
              <w:fldChar w:fldCharType="end"/>
            </w:r>
            <w:r w:rsidRPr="0013758E">
              <w:t>)</w:t>
            </w:r>
            <w:bookmarkEnd w:id="259"/>
          </w:p>
        </w:tc>
      </w:tr>
    </w:tbl>
    <w:p w14:paraId="35C74D91" w14:textId="5046E1F5" w:rsidR="00040AE0" w:rsidRDefault="00040AE0" w:rsidP="00040AE0">
      <w:r>
        <w:t xml:space="preserve">A solução </w:t>
      </w:r>
      <w:r>
        <w:fldChar w:fldCharType="begin"/>
      </w:r>
      <w:r>
        <w:instrText xml:space="preserve"> REF _Ref210962602 \h  \* MERGEFORMAT </w:instrText>
      </w:r>
      <w:r>
        <w:fldChar w:fldCharType="separate"/>
      </w:r>
      <w:r w:rsidR="00EA0520" w:rsidRPr="0013758E">
        <w:t>(</w:t>
      </w:r>
      <w:r w:rsidR="00EA0520">
        <w:rPr>
          <w:noProof/>
        </w:rPr>
        <w:t>4.38</w:t>
      </w:r>
      <w:r w:rsidR="00EA0520" w:rsidRPr="0013758E">
        <w:rPr>
          <w:noProof/>
        </w:rPr>
        <w:t>)</w:t>
      </w:r>
      <w:r>
        <w:fldChar w:fldCharType="end"/>
      </w:r>
      <w:r w:rsidRPr="00E40C70">
        <w:t xml:space="preserve"> </w:t>
      </w:r>
      <w:r>
        <w:t xml:space="preserve">não é aceitável, pois quando </w:t>
      </w:r>
      <m:oMath>
        <m:r>
          <w:rPr>
            <w:rFonts w:ascii="Cambria Math" w:hAnsi="Cambria Math"/>
          </w:rPr>
          <m:t>x→±∞</m:t>
        </m:r>
      </m:oMath>
      <w:r>
        <w:t xml:space="preserve">, </w:t>
      </w:r>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r>
        <w:t xml:space="preserve">. Isso contradiz a afirmação de que as soluções da Equação de Schrödinger devem ser finitas. Resolvemos este problema exigindo que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w:t>
      </w:r>
      <w:r w:rsidRPr="00E40C70">
        <w:t xml:space="preserve"> </w:t>
      </w:r>
      <w:r>
        <w:t>A</w:t>
      </w:r>
      <w:r w:rsidRPr="00E40C70">
        <w:t xml:space="preserve"> solução assintótica de </w:t>
      </w:r>
      <w:r>
        <w:fldChar w:fldCharType="begin"/>
      </w:r>
      <w:r>
        <w:instrText xml:space="preserve"> REF _Ref210959885 \h  \* MERGEFORMAT </w:instrText>
      </w:r>
      <w:r>
        <w:fldChar w:fldCharType="separate"/>
      </w:r>
      <w:r w:rsidR="00EA0520" w:rsidRPr="004A5761">
        <w:t>(</w:t>
      </w:r>
      <w:r w:rsidR="00EA0520">
        <w:rPr>
          <w:noProof/>
        </w:rPr>
        <w:t>4.36</w:t>
      </w:r>
      <w:r w:rsidR="00EA0520" w:rsidRPr="004A5761">
        <w:rPr>
          <w:noProof/>
        </w:rPr>
        <w:t>)</w:t>
      </w:r>
      <w:r>
        <w:fldChar w:fldCharType="end"/>
      </w:r>
      <w:r w:rsidRPr="00E40C70">
        <w:t xml:space="preserve"> é</w:t>
      </w:r>
      <w:r>
        <w:t>, portanto,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7582168A" w14:textId="77777777" w:rsidTr="00CF7846">
        <w:tc>
          <w:tcPr>
            <w:tcW w:w="8478" w:type="dxa"/>
          </w:tcPr>
          <w:p w14:paraId="39F78A12" w14:textId="77777777" w:rsidR="00040AE0" w:rsidRDefault="00040AE0" w:rsidP="00CF7846">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oMath>
            </m:oMathPara>
          </w:p>
        </w:tc>
        <w:tc>
          <w:tcPr>
            <w:tcW w:w="764" w:type="dxa"/>
            <w:vAlign w:val="center"/>
          </w:tcPr>
          <w:p w14:paraId="68789892" w14:textId="1BE00340" w:rsidR="00040AE0" w:rsidRPr="0013758E" w:rsidRDefault="00040AE0" w:rsidP="00CF7846">
            <w:pPr>
              <w:jc w:val="right"/>
            </w:pPr>
            <w:bookmarkStart w:id="260" w:name="_Ref210963213"/>
            <w:r w:rsidRPr="0013758E">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39</w:t>
            </w:r>
            <w:r>
              <w:fldChar w:fldCharType="end"/>
            </w:r>
            <w:r w:rsidRPr="0013758E">
              <w:t>)</w:t>
            </w:r>
            <w:bookmarkEnd w:id="260"/>
          </w:p>
        </w:tc>
      </w:tr>
    </w:tbl>
    <w:p w14:paraId="1AA7B5DB" w14:textId="67552A61" w:rsidR="00040AE0" w:rsidRDefault="00040AE0" w:rsidP="00636419">
      <w:pPr>
        <w:ind w:firstLine="0"/>
      </w:pPr>
      <w:r>
        <w:t xml:space="preserve">A constante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em </w:t>
      </w:r>
      <w:r>
        <w:fldChar w:fldCharType="begin"/>
      </w:r>
      <w:r>
        <w:instrText xml:space="preserve"> REF _Ref210963213 \h  \* MERGEFORMAT </w:instrText>
      </w:r>
      <w:r>
        <w:fldChar w:fldCharType="separate"/>
      </w:r>
      <w:r w:rsidR="00EA0520" w:rsidRPr="0013758E">
        <w:t>(</w:t>
      </w:r>
      <w:r w:rsidR="00EA0520">
        <w:rPr>
          <w:noProof/>
        </w:rPr>
        <w:t>4.39</w:t>
      </w:r>
      <w:r w:rsidR="00EA0520" w:rsidRPr="0013758E">
        <w:rPr>
          <w:noProof/>
        </w:rPr>
        <w:t>)</w:t>
      </w:r>
      <w:r>
        <w:fldChar w:fldCharType="end"/>
      </w:r>
      <w:r w:rsidRPr="00E40C70">
        <w:t xml:space="preserve"> </w:t>
      </w:r>
      <w:r>
        <w:t xml:space="preserve">não precisa ser escrita. </w:t>
      </w:r>
      <w:r w:rsidR="00F8617D">
        <w:t xml:space="preserve">Para valores pequenos de </w:t>
      </w:r>
      <m:oMath>
        <m:r>
          <w:rPr>
            <w:rFonts w:ascii="Cambria Math" w:hAnsi="Cambria Math"/>
          </w:rPr>
          <m:t>x</m:t>
        </m:r>
      </m:oMath>
      <w:r w:rsidR="00505762">
        <w:rPr>
          <w:rFonts w:eastAsiaTheme="minorEastAsia"/>
        </w:rPr>
        <w:t>, vamos procurar uma solução do tipo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6C6166CF" w14:textId="77777777" w:rsidTr="00CF7846">
        <w:tc>
          <w:tcPr>
            <w:tcW w:w="8478" w:type="dxa"/>
          </w:tcPr>
          <w:p w14:paraId="2EF840A4" w14:textId="3520E10D" w:rsidR="00040AE0" w:rsidRDefault="00040AE0" w:rsidP="00CF7846">
            <m:oMathPara>
              <m:oMath>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oMath>
            </m:oMathPara>
          </w:p>
        </w:tc>
        <w:tc>
          <w:tcPr>
            <w:tcW w:w="764" w:type="dxa"/>
            <w:vAlign w:val="center"/>
          </w:tcPr>
          <w:p w14:paraId="04D4A242" w14:textId="5D70725B" w:rsidR="00040AE0" w:rsidRPr="0013758E" w:rsidRDefault="00040AE0" w:rsidP="00CF7846">
            <w:pPr>
              <w:jc w:val="right"/>
            </w:pPr>
            <w:bookmarkStart w:id="261" w:name="_Ref210963483"/>
            <w:r w:rsidRPr="0013758E">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40</w:t>
            </w:r>
            <w:r>
              <w:fldChar w:fldCharType="end"/>
            </w:r>
            <w:r w:rsidRPr="0013758E">
              <w:t>)</w:t>
            </w:r>
            <w:bookmarkEnd w:id="261"/>
          </w:p>
        </w:tc>
      </w:tr>
    </w:tbl>
    <w:p w14:paraId="6FB2132D" w14:textId="0ADF9738" w:rsidR="00040AE0" w:rsidRDefault="002610CE" w:rsidP="002610CE">
      <w:pPr>
        <w:ind w:firstLine="0"/>
      </w:pPr>
      <w:r>
        <w:t xml:space="preserve">onde </w:t>
      </w:r>
      <m:oMath>
        <m:r>
          <w:rPr>
            <w:rFonts w:ascii="Cambria Math" w:hAnsi="Cambria Math"/>
          </w:rPr>
          <m:t>p</m:t>
        </m:r>
        <m:d>
          <m:dPr>
            <m:ctrlPr>
              <w:rPr>
                <w:rFonts w:ascii="Cambria Math" w:hAnsi="Cambria Math"/>
                <w:i/>
              </w:rPr>
            </m:ctrlPr>
          </m:dPr>
          <m:e>
            <m:r>
              <w:rPr>
                <w:rFonts w:ascii="Cambria Math" w:hAnsi="Cambria Math"/>
              </w:rPr>
              <m:t>x</m:t>
            </m:r>
          </m:e>
        </m:d>
      </m:oMath>
      <w:r w:rsidR="006247DC">
        <w:rPr>
          <w:rFonts w:eastAsiaTheme="minorEastAsia"/>
        </w:rPr>
        <w:t xml:space="preserve"> é um polinômio. </w:t>
      </w:r>
      <w:r w:rsidR="00040AE0">
        <w:t xml:space="preserve">Derivando </w:t>
      </w:r>
      <w:r w:rsidR="00040AE0">
        <w:fldChar w:fldCharType="begin"/>
      </w:r>
      <w:r w:rsidR="00040AE0">
        <w:instrText xml:space="preserve"> REF _Ref210963483 \h </w:instrText>
      </w:r>
      <w:r w:rsidR="00040AE0">
        <w:fldChar w:fldCharType="separate"/>
      </w:r>
      <w:r w:rsidR="00EA0520" w:rsidRPr="0013758E">
        <w:t>(</w:t>
      </w:r>
      <w:r w:rsidR="00EA0520">
        <w:rPr>
          <w:noProof/>
        </w:rPr>
        <w:t>4</w:t>
      </w:r>
      <w:r w:rsidR="00EA0520">
        <w:t>.</w:t>
      </w:r>
      <w:r w:rsidR="00EA0520">
        <w:rPr>
          <w:noProof/>
        </w:rPr>
        <w:t>40</w:t>
      </w:r>
      <w:r w:rsidR="00EA0520" w:rsidRPr="0013758E">
        <w:t>)</w:t>
      </w:r>
      <w:r w:rsidR="00040AE0">
        <w:fldChar w:fldCharType="end"/>
      </w:r>
      <w:r w:rsidR="00040AE0">
        <w:t xml:space="preserve"> duas vezes e substituindo em </w:t>
      </w:r>
      <w:r w:rsidR="00040AE0">
        <w:fldChar w:fldCharType="begin"/>
      </w:r>
      <w:r w:rsidR="00040AE0">
        <w:instrText xml:space="preserve"> REF _Ref306538085 \h </w:instrText>
      </w:r>
      <w:r w:rsidR="00040AE0">
        <w:fldChar w:fldCharType="separate"/>
      </w:r>
      <w:r w:rsidR="00EA0520" w:rsidRPr="00D37F70">
        <w:t>(</w:t>
      </w:r>
      <w:r w:rsidR="00EA0520">
        <w:rPr>
          <w:noProof/>
        </w:rPr>
        <w:t>4</w:t>
      </w:r>
      <w:r w:rsidR="00EA0520">
        <w:t>.</w:t>
      </w:r>
      <w:r w:rsidR="00EA0520">
        <w:rPr>
          <w:noProof/>
        </w:rPr>
        <w:t>35</w:t>
      </w:r>
      <w:r w:rsidR="00EA0520" w:rsidRPr="00D37F70">
        <w:t>)</w:t>
      </w:r>
      <w:r w:rsidR="00040AE0">
        <w:fldChar w:fldCharType="end"/>
      </w:r>
      <w:r w:rsidR="00040AE0">
        <w:t xml:space="preserve">, </w:t>
      </w:r>
      <w:r w:rsidR="00E75F73">
        <w:t>ob</w:t>
      </w:r>
      <w:r w:rsidR="00040AE0">
        <w:t>temos</w:t>
      </w:r>
    </w:p>
    <w:p w14:paraId="1D96887B" w14:textId="77777777" w:rsidR="00040AE0" w:rsidRDefault="00040AE0" w:rsidP="00040AE0">
      <m:oMathPara>
        <m:oMath>
          <m:r>
            <w:rPr>
              <w:rFonts w:ascii="Cambria Math" w:hAnsi="Cambria Math"/>
            </w:rPr>
            <m:t>-β</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p-βx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-βx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p=0,</m:t>
          </m:r>
        </m:oMath>
      </m:oMathPara>
    </w:p>
    <w:p w14:paraId="32FE9626" w14:textId="77777777" w:rsidR="00040AE0" w:rsidRDefault="004104F5" w:rsidP="00040AE0">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d>
            <m:dPr>
              <m:begChr m:val="["/>
              <m:endChr m:val="]"/>
              <m:ctrlPr>
                <w:rPr>
                  <w:rFonts w:ascii="Cambria Math" w:hAnsi="Cambria Math"/>
                  <w:i/>
                </w:rPr>
              </m:ctrlPr>
            </m:dPr>
            <m:e>
              <m:r>
                <w:rPr>
                  <w:rFonts w:ascii="Cambria Math" w:hAnsi="Cambria Math"/>
                </w:rPr>
                <m:t>-βp+</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p-βx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-βx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p</m:t>
              </m:r>
            </m:e>
          </m:d>
          <m:r>
            <w:rPr>
              <w:rFonts w:ascii="Cambria Math" w:hAnsi="Cambria Math"/>
            </w:rPr>
            <m:t>=0.</m:t>
          </m:r>
        </m:oMath>
      </m:oMathPara>
    </w:p>
    <w:p w14:paraId="1C015916" w14:textId="77777777" w:rsidR="00C857F8" w:rsidRDefault="00691E28" w:rsidP="00691E28">
      <w:pPr>
        <w:ind w:firstLine="0"/>
      </w:pPr>
      <w:r>
        <w:t xml:space="preserve">A igualdade só se mantém se </w:t>
      </w:r>
    </w:p>
    <w:p w14:paraId="22722A42" w14:textId="10CBE12C" w:rsidR="00C857F8" w:rsidRDefault="00040AE0" w:rsidP="00691E28">
      <w:pPr>
        <w:ind w:firstLine="0"/>
        <w:rPr>
          <w:rFonts w:eastAsiaTheme="minorEastAsia"/>
        </w:rPr>
      </w:pPr>
      <m:oMathPara>
        <m:oMath>
          <m:r>
            <w:rPr>
              <w:rFonts w:ascii="Cambria Math" w:hAnsi="Cambria Math"/>
            </w:rPr>
            <m:t>-βp+</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p-βx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-βx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p=0.</m:t>
          </m:r>
        </m:oMath>
      </m:oMathPara>
    </w:p>
    <w:p w14:paraId="6BD303DF" w14:textId="710CE4E3" w:rsidR="00040AE0" w:rsidRDefault="00040AE0" w:rsidP="00691E28">
      <w:pPr>
        <w:ind w:firstLine="0"/>
      </w:pPr>
      <w:r>
        <w:t xml:space="preserve"> Agrupando os termos semelhantes e fatorando </w:t>
      </w:r>
      <m:oMath>
        <m:r>
          <w:rPr>
            <w:rFonts w:ascii="Cambria Math" w:hAnsi="Cambria Math"/>
          </w:rPr>
          <m:t>p</m:t>
        </m:r>
      </m:oMath>
      <w:r>
        <w:t>, temos</w:t>
      </w:r>
      <w:r w:rsidR="008E629F">
        <w:t xml:space="preserve">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1E31416" w14:textId="77777777" w:rsidTr="00CF7846">
        <w:tc>
          <w:tcPr>
            <w:tcW w:w="8478" w:type="dxa"/>
          </w:tcPr>
          <w:p w14:paraId="19487A93" w14:textId="77777777" w:rsidR="00040AE0" w:rsidRDefault="004104F5" w:rsidP="00CF7846">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-2βx</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p=0.</m:t>
                </m:r>
              </m:oMath>
            </m:oMathPara>
          </w:p>
        </w:tc>
        <w:tc>
          <w:tcPr>
            <w:tcW w:w="764" w:type="dxa"/>
          </w:tcPr>
          <w:p w14:paraId="0C9316EC" w14:textId="3F83C75E" w:rsidR="00040AE0" w:rsidRDefault="00040AE0" w:rsidP="00CF7846">
            <w:bookmarkStart w:id="262" w:name="_Ref210965927"/>
            <w:r w:rsidRPr="00E52900">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41</w:t>
            </w:r>
            <w:r>
              <w:fldChar w:fldCharType="end"/>
            </w:r>
            <w:r w:rsidRPr="00E52900">
              <w:t>)</w:t>
            </w:r>
            <w:bookmarkEnd w:id="262"/>
          </w:p>
        </w:tc>
      </w:tr>
    </w:tbl>
    <w:p w14:paraId="7F8633E1" w14:textId="7935634A" w:rsidR="00040AE0" w:rsidRDefault="00040AE0" w:rsidP="00040AE0">
      <w:r>
        <w:t xml:space="preserve">A Equação </w:t>
      </w:r>
      <w:r>
        <w:fldChar w:fldCharType="begin"/>
      </w:r>
      <w:r>
        <w:instrText xml:space="preserve"> REF _Ref210965927 \h </w:instrText>
      </w:r>
      <w:r>
        <w:fldChar w:fldCharType="separate"/>
      </w:r>
      <w:r w:rsidR="00EA0520" w:rsidRPr="00E52900">
        <w:t>(</w:t>
      </w:r>
      <w:r w:rsidR="00EA0520">
        <w:rPr>
          <w:noProof/>
        </w:rPr>
        <w:t>4</w:t>
      </w:r>
      <w:r w:rsidR="00EA0520">
        <w:t>.</w:t>
      </w:r>
      <w:r w:rsidR="00EA0520">
        <w:rPr>
          <w:noProof/>
        </w:rPr>
        <w:t>41</w:t>
      </w:r>
      <w:r w:rsidR="00EA0520" w:rsidRPr="00E52900">
        <w:t>)</w:t>
      </w:r>
      <w:r>
        <w:fldChar w:fldCharType="end"/>
      </w:r>
      <w:r>
        <w:t xml:space="preserve"> é bastante conhecida dos matemáticos e é chamada </w:t>
      </w:r>
      <w:r w:rsidRPr="004A0C30">
        <w:t>de</w:t>
      </w:r>
      <w:r w:rsidRPr="008E629F">
        <w:rPr>
          <w:b/>
          <w:i/>
        </w:rPr>
        <w:t xml:space="preserve"> Equação de Hermite</w:t>
      </w:r>
      <w:r>
        <w:t xml:space="preserve">, cuja a solução são os </w:t>
      </w:r>
      <w:r w:rsidRPr="0013758E">
        <w:rPr>
          <w:i/>
        </w:rPr>
        <w:t>polinômios de Hermite</w:t>
      </w:r>
      <w:r>
        <w:t>. A Equação de Hermite é resolvida usando série de potências. Neste procedimento, supomos que a solução de</w:t>
      </w:r>
      <w:r w:rsidRPr="00E40C70">
        <w:t xml:space="preserve"> </w:t>
      </w:r>
      <w:r>
        <w:fldChar w:fldCharType="begin"/>
      </w:r>
      <w:r>
        <w:instrText xml:space="preserve"> REF _Ref210965927 \h  \* MERGEFORMAT </w:instrText>
      </w:r>
      <w:r>
        <w:fldChar w:fldCharType="separate"/>
      </w:r>
      <w:r w:rsidR="00EA0520" w:rsidRPr="00E52900">
        <w:t>(</w:t>
      </w:r>
      <w:r w:rsidR="00EA0520">
        <w:rPr>
          <w:noProof/>
        </w:rPr>
        <w:t>4.41</w:t>
      </w:r>
      <w:r w:rsidR="00EA0520" w:rsidRPr="00E52900">
        <w:rPr>
          <w:noProof/>
        </w:rPr>
        <w:t>)</w:t>
      </w:r>
      <w:r>
        <w:fldChar w:fldCharType="end"/>
      </w:r>
      <w:r w:rsidRPr="00E40C70">
        <w:t xml:space="preserve"> </w:t>
      </w:r>
      <w:r>
        <w:t xml:space="preserve">possa ser escrita como uma série de potências, isto 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49DE7AF0" w14:textId="77777777" w:rsidTr="00CF7846">
        <w:tc>
          <w:tcPr>
            <w:tcW w:w="8478" w:type="dxa"/>
          </w:tcPr>
          <w:p w14:paraId="5A813F2B" w14:textId="77777777" w:rsidR="00040AE0" w:rsidRDefault="00040AE0" w:rsidP="00CF7846">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oMath>
            </m:oMathPara>
          </w:p>
        </w:tc>
        <w:tc>
          <w:tcPr>
            <w:tcW w:w="764" w:type="dxa"/>
            <w:vAlign w:val="center"/>
          </w:tcPr>
          <w:p w14:paraId="2B612BEA" w14:textId="55150D44" w:rsidR="00040AE0" w:rsidRPr="0013758E" w:rsidRDefault="00040AE0" w:rsidP="00CF7846">
            <w:pPr>
              <w:jc w:val="right"/>
            </w:pPr>
            <w:bookmarkStart w:id="263" w:name="_Ref210966523"/>
            <w:r w:rsidRPr="0013758E">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42</w:t>
            </w:r>
            <w:r>
              <w:fldChar w:fldCharType="end"/>
            </w:r>
            <w:r w:rsidRPr="0013758E">
              <w:t>)</w:t>
            </w:r>
            <w:bookmarkEnd w:id="263"/>
          </w:p>
        </w:tc>
      </w:tr>
    </w:tbl>
    <w:p w14:paraId="771F153D" w14:textId="62AEFF8D" w:rsidR="00040AE0" w:rsidRDefault="00040AE0" w:rsidP="004A0C30">
      <w:pPr>
        <w:ind w:firstLine="0"/>
      </w:pPr>
      <w:r>
        <w:t>As derivadas primeira e segunda de</w:t>
      </w:r>
      <w:r w:rsidRPr="00E40C70">
        <w:t xml:space="preserve"> </w:t>
      </w:r>
      <w:r w:rsidRPr="004A0C30">
        <w:fldChar w:fldCharType="begin"/>
      </w:r>
      <w:r w:rsidRPr="004A0C30">
        <w:instrText xml:space="preserve"> REF _Ref210966523 \h  \* MERGEFORMAT </w:instrText>
      </w:r>
      <w:r w:rsidRPr="004A0C30">
        <w:fldChar w:fldCharType="separate"/>
      </w:r>
      <w:r w:rsidR="00EA0520" w:rsidRPr="0013758E">
        <w:t>(</w:t>
      </w:r>
      <w:r w:rsidR="00EA0520">
        <w:rPr>
          <w:noProof/>
        </w:rPr>
        <w:t>4.42</w:t>
      </w:r>
      <w:r w:rsidR="00EA0520" w:rsidRPr="0013758E">
        <w:rPr>
          <w:noProof/>
        </w:rPr>
        <w:t>)</w:t>
      </w:r>
      <w:r w:rsidRPr="004A0C30">
        <w:fldChar w:fldCharType="end"/>
      </w:r>
      <w:r w:rsidRPr="00E40C70">
        <w:t xml:space="preserve"> </w:t>
      </w:r>
      <w:r>
        <w:t>são</w:t>
      </w:r>
      <w:r w:rsidR="00556214">
        <w:t>, respectivamente,</w:t>
      </w:r>
    </w:p>
    <w:p w14:paraId="7E7EAD02" w14:textId="77777777" w:rsidR="00040AE0" w:rsidRDefault="004104F5" w:rsidP="00040AE0">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nc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n-1</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nc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n-1</m:t>
                  </m:r>
                </m:sup>
              </m:sSup>
            </m:e>
          </m:nary>
          <m:r>
            <w:rPr>
              <w:rFonts w:ascii="Cambria Math" w:hAnsi="Cambria Math"/>
            </w:rPr>
            <m:t>,</m:t>
          </m:r>
        </m:oMath>
      </m:oMathPara>
    </w:p>
    <w:p w14:paraId="5CC01CA3" w14:textId="77777777" w:rsidR="00040AE0" w:rsidRDefault="004104F5" w:rsidP="00040AE0">
      <m:oMathPara>
        <m:oMathParaPr>
          <m:jc m:val="left"/>
        </m:oMathParaP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n=2</m:t>
              </m:r>
            </m:sub>
            <m:sup>
              <m:r>
                <w:rPr>
                  <w:rFonts w:ascii="Cambria Math" w:hAnsi="Cambria Math"/>
                </w:rPr>
                <m:t>∞</m:t>
              </m:r>
            </m:sup>
            <m:e>
              <m:sSub>
                <m:sSubPr>
                  <m:ctrlPr>
                    <w:rPr>
                      <w:rFonts w:ascii="Cambria Math" w:hAnsi="Cambria Math"/>
                      <w:i/>
                    </w:rPr>
                  </m:ctrlPr>
                </m:sSubPr>
                <m:e>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d>
                    <m:dPr>
                      <m:ctrlPr>
                        <w:rPr>
                          <w:rFonts w:ascii="Cambria Math" w:hAnsi="Cambria Math"/>
                          <w:i/>
                        </w:rPr>
                      </m:ctrlPr>
                    </m:dPr>
                    <m:e>
                      <m:r>
                        <w:rPr>
                          <w:rFonts w:ascii="Cambria Math" w:hAnsi="Cambria Math"/>
                        </w:rPr>
                        <m:t>j+2</m:t>
                      </m:r>
                    </m:e>
                  </m:d>
                  <m:d>
                    <m:dPr>
                      <m:ctrlPr>
                        <w:rPr>
                          <w:rFonts w:ascii="Cambria Math" w:hAnsi="Cambria Math"/>
                          <w:i/>
                        </w:rPr>
                      </m:ctrlPr>
                    </m:dPr>
                    <m:e>
                      <m:r>
                        <w:rPr>
                          <w:rFonts w:ascii="Cambria Math" w:hAnsi="Cambria Math"/>
                        </w:rPr>
                        <m:t>j+1</m:t>
                      </m:r>
                    </m:e>
                  </m:d>
                  <m:r>
                    <w:rPr>
                      <w:rFonts w:ascii="Cambria Math" w:hAnsi="Cambria Math"/>
                    </w:rPr>
                    <m:t>c</m:t>
                  </m:r>
                </m:e>
                <m:sub>
                  <m:r>
                    <w:rPr>
                      <w:rFonts w:ascii="Cambria Math" w:hAnsi="Cambria Math"/>
                    </w:rPr>
                    <m:t>j+2</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m:t>
          </m:r>
        </m:oMath>
      </m:oMathPara>
    </w:p>
    <w:p w14:paraId="02D53375" w14:textId="77777777" w:rsidR="00807683" w:rsidRDefault="00040AE0" w:rsidP="00556214">
      <w:pPr>
        <w:ind w:firstLine="0"/>
      </w:pPr>
      <w:r>
        <w:lastRenderedPageBreak/>
        <w:t xml:space="preserve">Em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fizemos </w:t>
      </w:r>
      <m:oMath>
        <m:r>
          <w:rPr>
            <w:rFonts w:ascii="Cambria Math" w:hAnsi="Cambria Math"/>
          </w:rPr>
          <m:t>n-2=j</m:t>
        </m:r>
      </m:oMath>
      <w:r>
        <w:t xml:space="preserve"> para obter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b>
              <m:sSubPr>
                <m:ctrlPr>
                  <w:rPr>
                    <w:rFonts w:ascii="Cambria Math" w:hAnsi="Cambria Math"/>
                    <w:i/>
                  </w:rPr>
                </m:ctrlPr>
              </m:sSubPr>
              <m:e>
                <m:d>
                  <m:dPr>
                    <m:ctrlPr>
                      <w:rPr>
                        <w:rFonts w:ascii="Cambria Math" w:hAnsi="Cambria Math"/>
                        <w:i/>
                      </w:rPr>
                    </m:ctrlPr>
                  </m:dPr>
                  <m:e>
                    <m:r>
                      <w:rPr>
                        <w:rFonts w:ascii="Cambria Math" w:hAnsi="Cambria Math"/>
                      </w:rPr>
                      <m:t>j+2</m:t>
                    </m:r>
                  </m:e>
                </m:d>
                <m:d>
                  <m:dPr>
                    <m:ctrlPr>
                      <w:rPr>
                        <w:rFonts w:ascii="Cambria Math" w:hAnsi="Cambria Math"/>
                        <w:i/>
                      </w:rPr>
                    </m:ctrlPr>
                  </m:dPr>
                  <m:e>
                    <m:r>
                      <w:rPr>
                        <w:rFonts w:ascii="Cambria Math" w:hAnsi="Cambria Math"/>
                      </w:rPr>
                      <m:t>j+1</m:t>
                    </m:r>
                  </m:e>
                </m:d>
                <m:r>
                  <w:rPr>
                    <w:rFonts w:ascii="Cambria Math" w:hAnsi="Cambria Math"/>
                  </w:rPr>
                  <m:t>c</m:t>
                </m:r>
              </m:e>
              <m:sub>
                <m:r>
                  <w:rPr>
                    <w:rFonts w:ascii="Cambria Math" w:hAnsi="Cambria Math"/>
                  </w:rPr>
                  <m:t>j+2</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w:r>
        <w:t xml:space="preserve">. Contudo, </w:t>
      </w:r>
      <m:oMath>
        <m:r>
          <w:rPr>
            <w:rFonts w:ascii="Cambria Math" w:hAnsi="Cambria Math"/>
          </w:rPr>
          <m:t>j</m:t>
        </m:r>
      </m:oMath>
      <w:r>
        <w:t xml:space="preserve"> e </w:t>
      </w:r>
      <m:oMath>
        <m:r>
          <w:rPr>
            <w:rFonts w:ascii="Cambria Math" w:hAnsi="Cambria Math"/>
          </w:rPr>
          <m:t>n</m:t>
        </m:r>
      </m:oMath>
      <w:r>
        <w:t xml:space="preserve"> são variáveis </w:t>
      </w:r>
      <w:r w:rsidRPr="00807683">
        <w:rPr>
          <w:b/>
          <w:i/>
        </w:rPr>
        <w:t>dammy</w:t>
      </w:r>
      <w:r>
        <w:t xml:space="preserve">. Então, podemos retornar a variável original </w:t>
      </w:r>
      <m:oMath>
        <m:r>
          <w:rPr>
            <w:rFonts w:ascii="Cambria Math" w:hAnsi="Cambria Math"/>
          </w:rPr>
          <m:t>n</m:t>
        </m:r>
      </m:oMath>
      <w:r>
        <w:t>, isto é,</w:t>
      </w:r>
    </w:p>
    <w:p w14:paraId="51177D3E" w14:textId="4823BE42" w:rsidR="00040AE0" w:rsidRDefault="004104F5" w:rsidP="00556214">
      <w:pPr>
        <w:ind w:firstLine="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n+2</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oMath>
      </m:oMathPara>
    </w:p>
    <w:p w14:paraId="0D2CA02C" w14:textId="410B837B" w:rsidR="00040AE0" w:rsidRDefault="00040AE0" w:rsidP="00FD6F5A">
      <w:pPr>
        <w:ind w:firstLine="0"/>
      </w:pPr>
      <w:r>
        <w:t>S</w:t>
      </w:r>
      <w:r w:rsidRPr="00E40C70">
        <w:t>ubstituindo</w:t>
      </w:r>
      <w:r>
        <w:t xml:space="preserve"> </w:t>
      </w:r>
      <m:oMath>
        <m:r>
          <w:rPr>
            <w:rFonts w:ascii="Cambria Math" w:hAnsi="Cambria Math"/>
          </w:rPr>
          <m:t>p</m:t>
        </m:r>
        <m:d>
          <m:dPr>
            <m:ctrlPr>
              <w:rPr>
                <w:rFonts w:ascii="Cambria Math" w:hAnsi="Cambria Math"/>
                <w:i/>
              </w:rPr>
            </m:ctrlPr>
          </m:dPr>
          <m:e>
            <m:r>
              <w:rPr>
                <w:rFonts w:ascii="Cambria Math" w:hAnsi="Cambria Math"/>
              </w:rPr>
              <m:t>x</m:t>
            </m:r>
          </m:e>
        </m:d>
      </m:oMath>
      <w:r>
        <w:t>,</w:t>
      </w:r>
      <w:r w:rsidRPr="00E40C70">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w:t>
      </w:r>
      <w:r w:rsidRPr="00E40C70">
        <w:t xml:space="preserve">em </w:t>
      </w:r>
      <w:r>
        <w:fldChar w:fldCharType="begin"/>
      </w:r>
      <w:r>
        <w:instrText xml:space="preserve"> REF _Ref210965927 \h  \* MERGEFORMAT </w:instrText>
      </w:r>
      <w:r>
        <w:fldChar w:fldCharType="separate"/>
      </w:r>
      <w:r w:rsidR="00EA0520" w:rsidRPr="00E52900">
        <w:t>(</w:t>
      </w:r>
      <w:r w:rsidR="00EA0520">
        <w:rPr>
          <w:noProof/>
        </w:rPr>
        <w:t>4.41</w:t>
      </w:r>
      <w:r w:rsidR="00EA0520" w:rsidRPr="00E52900">
        <w:rPr>
          <w:noProof/>
        </w:rPr>
        <w:t>)</w:t>
      </w:r>
      <w:r>
        <w:fldChar w:fldCharType="end"/>
      </w:r>
      <w:r w:rsidRPr="00E40C70">
        <w:t xml:space="preserve">, </w:t>
      </w:r>
      <w:r w:rsidR="00FD6F5A">
        <w:t>vemos que</w:t>
      </w:r>
    </w:p>
    <w:p w14:paraId="04097A00" w14:textId="77777777" w:rsidR="00040AE0" w:rsidRDefault="004104F5" w:rsidP="00040AE0">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n+2</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-2βx</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nc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n-1</m:t>
                  </m:r>
                </m:sup>
              </m:sSup>
            </m:e>
          </m:nary>
          <m:r>
            <w:rPr>
              <w:rFonts w:ascii="Cambria Math" w:hAnsi="Cambria Math"/>
            </w:rPr>
            <m:t>+</m:t>
          </m:r>
          <m:d>
            <m:dPr>
              <m:ctrlPr>
                <w:rPr>
                  <w:rFonts w:ascii="Cambria Math" w:hAnsi="Cambria Math"/>
                  <w:i/>
                </w:rPr>
              </m:ctrlPr>
            </m:dPr>
            <m:e>
              <m:r>
                <w:rPr>
                  <w:rFonts w:ascii="Cambria Math" w:hAnsi="Cambria Math"/>
                </w:rPr>
                <m:t>α-β</m:t>
              </m:r>
            </m:e>
          </m:d>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60674C51" w14:textId="77777777" w:rsidTr="00CF7846">
        <w:tc>
          <w:tcPr>
            <w:tcW w:w="8478" w:type="dxa"/>
          </w:tcPr>
          <w:p w14:paraId="7A9A0672" w14:textId="77777777" w:rsidR="00040AE0" w:rsidRDefault="004104F5" w:rsidP="00CF7846">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n+2</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-2β</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nc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d>
                  <m:dPr>
                    <m:ctrlPr>
                      <w:rPr>
                        <w:rFonts w:ascii="Cambria Math" w:hAnsi="Cambria Math"/>
                        <w:i/>
                      </w:rPr>
                    </m:ctrlPr>
                  </m:dPr>
                  <m:e>
                    <m:r>
                      <w:rPr>
                        <w:rFonts w:ascii="Cambria Math" w:hAnsi="Cambria Math"/>
                      </w:rPr>
                      <m:t>α-β</m:t>
                    </m:r>
                  </m:e>
                </m:d>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=0.</m:t>
                </m:r>
              </m:oMath>
            </m:oMathPara>
          </w:p>
        </w:tc>
        <w:tc>
          <w:tcPr>
            <w:tcW w:w="764" w:type="dxa"/>
            <w:vAlign w:val="center"/>
          </w:tcPr>
          <w:p w14:paraId="01F64951" w14:textId="7A2C36B5" w:rsidR="00040AE0" w:rsidRPr="003B2567" w:rsidRDefault="00040AE0" w:rsidP="00CF7846">
            <w:pPr>
              <w:jc w:val="right"/>
            </w:pPr>
            <w:bookmarkStart w:id="264" w:name="_Ref321897710"/>
            <w:r w:rsidRPr="003B2567">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43</w:t>
            </w:r>
            <w:r>
              <w:fldChar w:fldCharType="end"/>
            </w:r>
            <w:r w:rsidRPr="003B2567">
              <w:t>)</w:t>
            </w:r>
            <w:bookmarkEnd w:id="264"/>
          </w:p>
        </w:tc>
      </w:tr>
    </w:tbl>
    <w:p w14:paraId="75E7997D" w14:textId="0D604C66" w:rsidR="00040AE0" w:rsidRDefault="00040AE0" w:rsidP="00512817">
      <w:pPr>
        <w:ind w:firstLine="0"/>
      </w:pPr>
      <w:r>
        <w:t xml:space="preserve">Colocando todos os termos de </w:t>
      </w:r>
      <w:r>
        <w:fldChar w:fldCharType="begin"/>
      </w:r>
      <w:r>
        <w:instrText xml:space="preserve"> REF _Ref321897710 \h </w:instrText>
      </w:r>
      <w:r>
        <w:fldChar w:fldCharType="separate"/>
      </w:r>
      <w:r w:rsidR="00EA0520" w:rsidRPr="003B2567">
        <w:t>(</w:t>
      </w:r>
      <w:r w:rsidR="00EA0520">
        <w:rPr>
          <w:noProof/>
        </w:rPr>
        <w:t>4</w:t>
      </w:r>
      <w:r w:rsidR="00EA0520">
        <w:t>.</w:t>
      </w:r>
      <w:r w:rsidR="00EA0520">
        <w:rPr>
          <w:noProof/>
        </w:rPr>
        <w:t>43</w:t>
      </w:r>
      <w:r w:rsidR="00EA0520" w:rsidRPr="003B2567">
        <w:t>)</w:t>
      </w:r>
      <w:r>
        <w:fldChar w:fldCharType="end"/>
      </w:r>
      <w:r>
        <w:t xml:space="preserve"> sob um único sinal de somatório e fatorando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obtemos</w:t>
      </w:r>
    </w:p>
    <w:p w14:paraId="50F84DFD" w14:textId="77777777" w:rsidR="00040AE0" w:rsidRDefault="004104F5" w:rsidP="00040AE0">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n+2</m:t>
                      </m:r>
                    </m:sub>
                  </m:sSub>
                  <m:r>
                    <w:rPr>
                      <w:rFonts w:ascii="Cambria Math" w:hAnsi="Cambria Math"/>
                    </w:rPr>
                    <m:t>-2β</m:t>
                  </m:r>
                  <m:sSub>
                    <m:sSubPr>
                      <m:ctrlPr>
                        <w:rPr>
                          <w:rFonts w:ascii="Cambria Math" w:hAnsi="Cambria Math"/>
                          <w:i/>
                        </w:rPr>
                      </m:ctrlPr>
                    </m:sSubPr>
                    <m:e>
                      <m:r>
                        <w:rPr>
                          <w:rFonts w:ascii="Cambria Math" w:hAnsi="Cambria Math"/>
                        </w:rPr>
                        <m:t>nc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α-β</m:t>
                      </m:r>
                    </m:e>
                  </m:d>
                  <m:sSub>
                    <m:sSubPr>
                      <m:ctrlPr>
                        <w:rPr>
                          <w:rFonts w:ascii="Cambria Math" w:hAnsi="Cambria Math"/>
                          <w:i/>
                        </w:rPr>
                      </m:ctrlPr>
                    </m:sSubPr>
                    <m:e>
                      <m:r>
                        <w:rPr>
                          <w:rFonts w:ascii="Cambria Math" w:hAnsi="Cambria Math"/>
                        </w:rPr>
                        <m:t>c</m:t>
                      </m:r>
                    </m:e>
                    <m:sub>
                      <m:r>
                        <w:rPr>
                          <w:rFonts w:ascii="Cambria Math" w:hAnsi="Cambria Math"/>
                        </w:rPr>
                        <m:t>n</m:t>
                      </m:r>
                    </m:sub>
                  </m:sSub>
                </m:e>
              </m:d>
            </m:e>
          </m:nary>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=0.</m:t>
          </m:r>
        </m:oMath>
      </m:oMathPara>
    </w:p>
    <w:p w14:paraId="60D4CD3B" w14:textId="1DC6BAA2" w:rsidR="00040AE0" w:rsidRDefault="00040AE0" w:rsidP="00283EC4">
      <w:pPr>
        <w:ind w:firstLine="0"/>
      </w:pPr>
      <w:r>
        <w:t xml:space="preserve">Este polinômio só será identicamente nulo se todos os seus coeficientes forem nulos. Portanto, devemos ter </w:t>
      </w:r>
      <m:oMath>
        <m:sSub>
          <m:sSubPr>
            <m:ctrlPr>
              <w:rPr>
                <w:rFonts w:ascii="Cambria Math" w:hAnsi="Cambria Math"/>
                <w:i/>
              </w:rPr>
            </m:ctrlPr>
          </m:sSubPr>
          <m:e>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r>
              <w:rPr>
                <w:rFonts w:ascii="Cambria Math" w:hAnsi="Cambria Math"/>
              </w:rPr>
              <m:t>c</m:t>
            </m:r>
          </m:e>
          <m:sub>
            <m:r>
              <w:rPr>
                <w:rFonts w:ascii="Cambria Math" w:hAnsi="Cambria Math"/>
              </w:rPr>
              <m:t>n+2</m:t>
            </m:r>
          </m:sub>
        </m:sSub>
        <m:r>
          <w:rPr>
            <w:rFonts w:ascii="Cambria Math" w:hAnsi="Cambria Math"/>
          </w:rPr>
          <m:t>-2β</m:t>
        </m:r>
        <m:sSub>
          <m:sSubPr>
            <m:ctrlPr>
              <w:rPr>
                <w:rFonts w:ascii="Cambria Math" w:hAnsi="Cambria Math"/>
                <w:i/>
              </w:rPr>
            </m:ctrlPr>
          </m:sSubPr>
          <m:e>
            <m:r>
              <w:rPr>
                <w:rFonts w:ascii="Cambria Math" w:hAnsi="Cambria Math"/>
              </w:rPr>
              <m:t>nc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α-β</m:t>
            </m:r>
          </m:e>
        </m:d>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=0.</m:t>
        </m:r>
      </m:oMath>
      <w:r>
        <w:t xml:space="preserve"> Resolvendo esta Equação para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t xml:space="preserve">, </w:t>
      </w:r>
      <w:r w:rsidR="00283EC4">
        <w:t>ob</w:t>
      </w:r>
      <w:r>
        <w:t>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559FD7F5" w14:textId="77777777" w:rsidTr="00CF7846">
        <w:tc>
          <w:tcPr>
            <w:tcW w:w="8478" w:type="dxa"/>
          </w:tcPr>
          <w:p w14:paraId="5ED246F8" w14:textId="781F221A" w:rsidR="00040AE0" w:rsidRDefault="004104F5" w:rsidP="00CF7846">
            <w:pPr>
              <w:tabs>
                <w:tab w:val="left" w:pos="1781"/>
                <w:tab w:val="left" w:pos="2021"/>
              </w:tabs>
            </w:pPr>
            <m:oMathPara>
              <m:oMath>
                <m:sSub>
                  <m:sSubPr>
                    <m:ctrlPr>
                      <w:rPr>
                        <w:rFonts w:ascii="Cambria Math" w:hAnsi="Cambria Math"/>
                        <w:i/>
                      </w:rPr>
                    </m:ctrlPr>
                  </m:sSubPr>
                  <m:e>
                    <m:r>
                      <w:rPr>
                        <w:rFonts w:ascii="Cambria Math" w:hAnsi="Cambria Math"/>
                      </w:rPr>
                      <m:t>c</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2β</m:t>
                    </m:r>
                    <m:sSub>
                      <m:sSubPr>
                        <m:ctrlPr>
                          <w:rPr>
                            <w:rFonts w:ascii="Cambria Math" w:hAnsi="Cambria Math"/>
                            <w:i/>
                          </w:rPr>
                        </m:ctrlPr>
                      </m:sSubPr>
                      <m:e>
                        <m:r>
                          <w:rPr>
                            <w:rFonts w:ascii="Cambria Math" w:hAnsi="Cambria Math"/>
                          </w:rPr>
                          <m:t>nc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α-β</m:t>
                        </m:r>
                      </m:e>
                    </m:d>
                    <m:sSub>
                      <m:sSubPr>
                        <m:ctrlPr>
                          <w:rPr>
                            <w:rFonts w:ascii="Cambria Math" w:hAnsi="Cambria Math"/>
                            <w:i/>
                          </w:rPr>
                        </m:ctrlPr>
                      </m:sSubPr>
                      <m:e>
                        <m:r>
                          <w:rPr>
                            <w:rFonts w:ascii="Cambria Math" w:hAnsi="Cambria Math"/>
                          </w:rPr>
                          <m:t>c</m:t>
                        </m:r>
                      </m:e>
                      <m:sub>
                        <m:r>
                          <w:rPr>
                            <w:rFonts w:ascii="Cambria Math" w:hAnsi="Cambria Math"/>
                          </w:rPr>
                          <m:t>n</m:t>
                        </m:r>
                      </m:sub>
                    </m:sSub>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r>
                  <w:rPr>
                    <w:rFonts w:ascii="Cambria Math" w:hAnsi="Cambria Math"/>
                  </w:rPr>
                  <m:t>=</m:t>
                </m:r>
                <m:f>
                  <m:fPr>
                    <m:ctrlPr>
                      <w:rPr>
                        <w:rFonts w:ascii="Cambria Math" w:hAnsi="Cambria Math"/>
                        <w:i/>
                      </w:rPr>
                    </m:ctrlPr>
                  </m:fPr>
                  <m:num>
                    <m:r>
                      <w:rPr>
                        <w:rFonts w:ascii="Cambria Math" w:hAnsi="Cambria Math"/>
                      </w:rPr>
                      <m:t>2βn-α+β</m:t>
                    </m:r>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r>
                  <m:rPr>
                    <m:brk m:alnAt="2"/>
                  </m:rP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β-α</m:t>
                    </m:r>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oMath>
            </m:oMathPara>
          </w:p>
        </w:tc>
        <w:tc>
          <w:tcPr>
            <w:tcW w:w="764" w:type="dxa"/>
            <w:vAlign w:val="center"/>
          </w:tcPr>
          <w:p w14:paraId="43F97F92" w14:textId="7650D660" w:rsidR="00040AE0" w:rsidRPr="003B2567" w:rsidRDefault="00040AE0" w:rsidP="00CF7846">
            <w:pPr>
              <w:jc w:val="right"/>
            </w:pPr>
            <w:bookmarkStart w:id="265" w:name="_Ref210969710"/>
            <w:r w:rsidRPr="003B2567">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44</w:t>
            </w:r>
            <w:r>
              <w:fldChar w:fldCharType="end"/>
            </w:r>
            <w:r w:rsidRPr="003B2567">
              <w:t>)</w:t>
            </w:r>
            <w:bookmarkEnd w:id="265"/>
          </w:p>
        </w:tc>
      </w:tr>
    </w:tbl>
    <w:p w14:paraId="702CBCA0" w14:textId="0CA22EA1" w:rsidR="00040AE0" w:rsidRDefault="00D03550" w:rsidP="00D03550">
      <w:pPr>
        <w:ind w:firstLine="0"/>
      </w:pPr>
      <w:r>
        <w:t xml:space="preserve">onde </w:t>
      </w:r>
      <w:r w:rsidR="00040AE0">
        <w:t xml:space="preserve">fizemos </w:t>
      </w:r>
      <m:oMath>
        <m:r>
          <w:rPr>
            <w:rFonts w:ascii="Cambria Math" w:hAnsi="Cambria Math"/>
          </w:rPr>
          <m:t>α=</m:t>
        </m:r>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oMath>
      <w:r w:rsidR="00040AE0">
        <w:t xml:space="preserve"> e </w:t>
      </w:r>
      <m:oMath>
        <m:r>
          <w:rPr>
            <w:rFonts w:ascii="Cambria Math" w:hAnsi="Cambria Math"/>
          </w:rPr>
          <m:t>β=</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mk</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rad>
      </m:oMath>
      <w:r w:rsidR="001A0497">
        <w:rPr>
          <w:rFonts w:eastAsiaTheme="minorEastAsia"/>
        </w:rPr>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1321440F" w14:textId="77777777" w:rsidTr="00CF7846">
        <w:tc>
          <w:tcPr>
            <w:tcW w:w="8478" w:type="dxa"/>
          </w:tcPr>
          <w:p w14:paraId="7F4D322B" w14:textId="77777777" w:rsidR="00040AE0" w:rsidRDefault="004104F5" w:rsidP="00CF7846">
            <m:oMathPara>
              <m:oMath>
                <m:sSub>
                  <m:sSubPr>
                    <m:ctrlPr>
                      <w:rPr>
                        <w:rFonts w:ascii="Cambria Math" w:hAnsi="Cambria Math"/>
                        <w:i/>
                      </w:rPr>
                    </m:ctrlPr>
                  </m:sSubPr>
                  <m:e>
                    <m:r>
                      <w:rPr>
                        <w:rFonts w:ascii="Cambria Math" w:hAnsi="Cambria Math"/>
                      </w:rPr>
                      <m:t>c</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β-α</m:t>
                    </m:r>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tc>
        <w:tc>
          <w:tcPr>
            <w:tcW w:w="764" w:type="dxa"/>
            <w:vAlign w:val="center"/>
          </w:tcPr>
          <w:p w14:paraId="4F8A9920" w14:textId="7FFD8F27" w:rsidR="00040AE0" w:rsidRPr="003B2567" w:rsidRDefault="00040AE0" w:rsidP="00CF7846">
            <w:pPr>
              <w:jc w:val="right"/>
            </w:pPr>
            <w:bookmarkStart w:id="266" w:name="_Ref210971287"/>
            <w:r w:rsidRPr="003B2567">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45</w:t>
            </w:r>
            <w:r>
              <w:fldChar w:fldCharType="end"/>
            </w:r>
            <w:r w:rsidRPr="003B2567">
              <w:t>)</w:t>
            </w:r>
            <w:bookmarkEnd w:id="266"/>
          </w:p>
        </w:tc>
      </w:tr>
    </w:tbl>
    <w:p w14:paraId="7E3CA858" w14:textId="77777777" w:rsidR="00040AE0" w:rsidRDefault="00040AE0" w:rsidP="001A0497">
      <w:pPr>
        <w:ind w:firstLine="0"/>
      </w:pPr>
      <w:r>
        <w:t xml:space="preserve">Essa fórmula de recorrência leva a duas soluções linearmente independentes, isto é, se fizemos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t>, obteremos a solução par: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1FC97A08" w14:textId="77777777" w:rsidTr="00CF7846">
        <w:tc>
          <w:tcPr>
            <w:tcW w:w="8478" w:type="dxa"/>
          </w:tcPr>
          <w:p w14:paraId="7813414F"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par</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chr m:val="∑"/>
                    <m:limLoc m:val="undOvr"/>
                    <m:ctrlPr>
                      <w:rPr>
                        <w:rFonts w:ascii="Cambria Math" w:hAnsi="Cambria Math"/>
                        <w:i/>
                      </w:rPr>
                    </m:ctrlPr>
                  </m:naryPr>
                  <m:sub>
                    <m:r>
                      <w:rPr>
                        <w:rFonts w:ascii="Cambria Math" w:hAnsi="Cambria Math"/>
                      </w:rPr>
                      <m:t>n=0,2,4,⋯</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2l</m:t>
                        </m:r>
                      </m:sub>
                    </m:sSub>
                    <m:sSup>
                      <m:sSupPr>
                        <m:ctrlPr>
                          <w:rPr>
                            <w:rFonts w:ascii="Cambria Math" w:hAnsi="Cambria Math"/>
                            <w:i/>
                          </w:rPr>
                        </m:ctrlPr>
                      </m:sSupPr>
                      <m:e>
                        <m:r>
                          <w:rPr>
                            <w:rFonts w:ascii="Cambria Math" w:hAnsi="Cambria Math"/>
                          </w:rPr>
                          <m:t>x</m:t>
                        </m:r>
                      </m:e>
                      <m:sup>
                        <m:r>
                          <w:rPr>
                            <w:rFonts w:ascii="Cambria Math" w:hAnsi="Cambria Math"/>
                          </w:rPr>
                          <m:t>2l</m:t>
                        </m:r>
                      </m:sup>
                    </m:sSup>
                  </m:e>
                </m:nary>
                <m:r>
                  <w:rPr>
                    <w:rFonts w:ascii="Cambria Math" w:hAnsi="Cambria Math"/>
                  </w:rPr>
                  <m:t>.</m:t>
                </m:r>
              </m:oMath>
            </m:oMathPara>
          </w:p>
        </w:tc>
        <w:tc>
          <w:tcPr>
            <w:tcW w:w="764" w:type="dxa"/>
            <w:vAlign w:val="center"/>
          </w:tcPr>
          <w:p w14:paraId="15BD71F5" w14:textId="361D10DD" w:rsidR="00040AE0" w:rsidRPr="003E168A" w:rsidRDefault="00040AE0" w:rsidP="00CF7846">
            <w:pPr>
              <w:jc w:val="right"/>
            </w:pPr>
            <w:bookmarkStart w:id="267" w:name="_Ref210970874"/>
            <w:r w:rsidRPr="003E168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46</w:t>
            </w:r>
            <w:r>
              <w:fldChar w:fldCharType="end"/>
            </w:r>
            <w:r w:rsidRPr="003E168A">
              <w:t>)</w:t>
            </w:r>
            <w:bookmarkEnd w:id="267"/>
          </w:p>
        </w:tc>
      </w:tr>
    </w:tbl>
    <w:p w14:paraId="0F5B36F6" w14:textId="77777777" w:rsidR="00040AE0" w:rsidRDefault="00040AE0" w:rsidP="00D6200F">
      <w:pPr>
        <w:ind w:firstLine="0"/>
      </w:pPr>
      <w:r>
        <w:t xml:space="preserve">Se fizermos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t>, obteremos a solução impar: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391DF1AA" w14:textId="77777777" w:rsidTr="00CF7846">
        <w:tc>
          <w:tcPr>
            <w:tcW w:w="8478" w:type="dxa"/>
          </w:tcPr>
          <w:p w14:paraId="39583BBB"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impar</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chr m:val="∑"/>
                    <m:limLoc m:val="undOvr"/>
                    <m:ctrlPr>
                      <w:rPr>
                        <w:rFonts w:ascii="Cambria Math" w:hAnsi="Cambria Math"/>
                        <w:i/>
                      </w:rPr>
                    </m:ctrlPr>
                  </m:naryPr>
                  <m:sub>
                    <m:r>
                      <w:rPr>
                        <w:rFonts w:ascii="Cambria Math" w:hAnsi="Cambria Math"/>
                      </w:rPr>
                      <m:t>n=1,3,5,⋯</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2l+1</m:t>
                        </m:r>
                      </m:sub>
                    </m:sSub>
                    <m:sSup>
                      <m:sSupPr>
                        <m:ctrlPr>
                          <w:rPr>
                            <w:rFonts w:ascii="Cambria Math" w:hAnsi="Cambria Math"/>
                            <w:i/>
                          </w:rPr>
                        </m:ctrlPr>
                      </m:sSupPr>
                      <m:e>
                        <m:r>
                          <w:rPr>
                            <w:rFonts w:ascii="Cambria Math" w:hAnsi="Cambria Math"/>
                          </w:rPr>
                          <m:t>x</m:t>
                        </m:r>
                      </m:e>
                      <m:sup>
                        <m:r>
                          <w:rPr>
                            <w:rFonts w:ascii="Cambria Math" w:hAnsi="Cambria Math"/>
                          </w:rPr>
                          <m:t>2l+1</m:t>
                        </m:r>
                      </m:sup>
                    </m:sSup>
                  </m:e>
                </m:nary>
                <m:r>
                  <w:rPr>
                    <w:rFonts w:ascii="Cambria Math" w:hAnsi="Cambria Math"/>
                  </w:rPr>
                  <m:t>.</m:t>
                </m:r>
              </m:oMath>
            </m:oMathPara>
          </w:p>
        </w:tc>
        <w:tc>
          <w:tcPr>
            <w:tcW w:w="764" w:type="dxa"/>
            <w:vAlign w:val="center"/>
          </w:tcPr>
          <w:p w14:paraId="08F84FE6" w14:textId="5C7B58A5" w:rsidR="00040AE0" w:rsidRPr="003E168A" w:rsidRDefault="00040AE0" w:rsidP="00CF7846">
            <w:pPr>
              <w:jc w:val="right"/>
            </w:pPr>
            <w:bookmarkStart w:id="268" w:name="_Ref210970872"/>
            <w:r w:rsidRPr="003E168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47</w:t>
            </w:r>
            <w:r>
              <w:fldChar w:fldCharType="end"/>
            </w:r>
            <w:r w:rsidRPr="003E168A">
              <w:t>)</w:t>
            </w:r>
            <w:bookmarkEnd w:id="268"/>
          </w:p>
        </w:tc>
      </w:tr>
    </w:tbl>
    <w:p w14:paraId="4CCCC8B2" w14:textId="299E32BB" w:rsidR="00040AE0" w:rsidRDefault="00040AE0" w:rsidP="00D6200F">
      <w:pPr>
        <w:ind w:firstLine="0"/>
      </w:pPr>
      <w:r w:rsidRPr="00E40C70">
        <w:t>A solução geral é</w:t>
      </w:r>
      <w:r>
        <w:t xml:space="preserve"> obtida fazendo a combinação linear da solução par com a </w:t>
      </w:r>
      <w:r w:rsidR="00D6200F">
        <w:t>ímpar</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13A835E9" w14:textId="77777777" w:rsidTr="00CF7846">
        <w:tc>
          <w:tcPr>
            <w:tcW w:w="8478" w:type="dxa"/>
          </w:tcPr>
          <w:p w14:paraId="673C2882" w14:textId="77777777" w:rsidR="00040AE0" w:rsidRDefault="00040AE0" w:rsidP="00CF7846">
            <m:oMathPara>
              <m:oMath>
                <m:r>
                  <w:rPr>
                    <w:rFonts w:ascii="Cambria Math" w:hAnsi="Cambria Math"/>
                  </w:rPr>
                  <w:lastRenderedPageBreak/>
                  <m:t>φ</m:t>
                </m:r>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φ</m:t>
                    </m:r>
                  </m:e>
                  <m:sub>
                    <m:r>
                      <w:rPr>
                        <w:rFonts w:ascii="Cambria Math" w:hAnsi="Cambria Math"/>
                      </w:rPr>
                      <m:t>par</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φ</m:t>
                    </m:r>
                  </m:e>
                  <m:sub>
                    <m:r>
                      <w:rPr>
                        <w:rFonts w:ascii="Cambria Math" w:hAnsi="Cambria Math"/>
                      </w:rPr>
                      <m:t>impar</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d>
                  <m:dPr>
                    <m:ctrlPr>
                      <w:rPr>
                        <w:rFonts w:ascii="Cambria Math" w:hAnsi="Cambria Math"/>
                        <w:i/>
                      </w:rPr>
                    </m:ctrlPr>
                  </m:dPr>
                  <m:e>
                    <m:r>
                      <w:rPr>
                        <w:rFonts w:ascii="Cambria Math" w:hAnsi="Cambria Math"/>
                      </w:rPr>
                      <m:t>A</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2l</m:t>
                            </m:r>
                          </m:sub>
                        </m:sSub>
                        <m:sSup>
                          <m:sSupPr>
                            <m:ctrlPr>
                              <w:rPr>
                                <w:rFonts w:ascii="Cambria Math" w:hAnsi="Cambria Math"/>
                                <w:i/>
                              </w:rPr>
                            </m:ctrlPr>
                          </m:sSupPr>
                          <m:e>
                            <m:r>
                              <w:rPr>
                                <w:rFonts w:ascii="Cambria Math" w:hAnsi="Cambria Math"/>
                              </w:rPr>
                              <m:t>x</m:t>
                            </m:r>
                          </m:e>
                          <m:sup>
                            <m:r>
                              <w:rPr>
                                <w:rFonts w:ascii="Cambria Math" w:hAnsi="Cambria Math"/>
                              </w:rPr>
                              <m:t>2l</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2l+1</m:t>
                            </m:r>
                          </m:sub>
                        </m:sSub>
                        <m:sSup>
                          <m:sSupPr>
                            <m:ctrlPr>
                              <w:rPr>
                                <w:rFonts w:ascii="Cambria Math" w:hAnsi="Cambria Math"/>
                                <w:i/>
                              </w:rPr>
                            </m:ctrlPr>
                          </m:sSupPr>
                          <m:e>
                            <m:r>
                              <w:rPr>
                                <w:rFonts w:ascii="Cambria Math" w:hAnsi="Cambria Math"/>
                              </w:rPr>
                              <m:t>x</m:t>
                            </m:r>
                          </m:e>
                          <m:sup>
                            <m:r>
                              <w:rPr>
                                <w:rFonts w:ascii="Cambria Math" w:hAnsi="Cambria Math"/>
                              </w:rPr>
                              <m:t>2l+1</m:t>
                            </m:r>
                          </m:sup>
                        </m:sSup>
                      </m:e>
                    </m:nary>
                  </m:e>
                </m:d>
                <m:r>
                  <w:rPr>
                    <w:rFonts w:ascii="Cambria Math" w:hAnsi="Cambria Math"/>
                  </w:rPr>
                  <m:t>.</m:t>
                </m:r>
              </m:oMath>
            </m:oMathPara>
          </w:p>
        </w:tc>
        <w:tc>
          <w:tcPr>
            <w:tcW w:w="764" w:type="dxa"/>
            <w:vAlign w:val="center"/>
          </w:tcPr>
          <w:p w14:paraId="09EAE6E3" w14:textId="4B56396C" w:rsidR="00040AE0" w:rsidRPr="003E168A" w:rsidRDefault="00040AE0" w:rsidP="00CF7846">
            <w:pPr>
              <w:jc w:val="right"/>
            </w:pPr>
            <w:r w:rsidRPr="003E168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48</w:t>
            </w:r>
            <w:r>
              <w:fldChar w:fldCharType="end"/>
            </w:r>
            <w:r w:rsidRPr="003E168A">
              <w:t>)</w:t>
            </w:r>
          </w:p>
        </w:tc>
      </w:tr>
    </w:tbl>
    <w:p w14:paraId="5F5A268F" w14:textId="77777777" w:rsidR="00005D5E" w:rsidRDefault="00040AE0" w:rsidP="00005D5E">
      <w:pPr>
        <w:ind w:firstLine="0"/>
      </w:pPr>
      <m:oMath>
        <m:r>
          <w:rPr>
            <w:rFonts w:ascii="Cambria Math" w:hAnsi="Cambria Math"/>
          </w:rPr>
          <m:t>A</m:t>
        </m:r>
      </m:oMath>
      <w:r>
        <w:t xml:space="preserve"> e </w:t>
      </w:r>
      <m:oMath>
        <m:r>
          <w:rPr>
            <w:rFonts w:ascii="Cambria Math" w:hAnsi="Cambria Math"/>
          </w:rPr>
          <m:t>B</m:t>
        </m:r>
      </m:oMath>
      <w:r>
        <w:t xml:space="preserve"> são constantes a serem determinadas. </w:t>
      </w:r>
    </w:p>
    <w:p w14:paraId="3728DBE6" w14:textId="606E95CA" w:rsidR="00040AE0" w:rsidRDefault="00040AE0" w:rsidP="00005D5E">
      <w:r w:rsidRPr="00E40C70">
        <w:t xml:space="preserve">As soluções </w:t>
      </w:r>
      <w:r>
        <w:fldChar w:fldCharType="begin"/>
      </w:r>
      <w:r>
        <w:instrText xml:space="preserve"> REF _Ref210970872 \h  \* MERGEFORMAT </w:instrText>
      </w:r>
      <w:r>
        <w:fldChar w:fldCharType="separate"/>
      </w:r>
      <w:r w:rsidR="00EA0520" w:rsidRPr="003E168A">
        <w:t>(</w:t>
      </w:r>
      <w:r w:rsidR="00EA0520">
        <w:rPr>
          <w:noProof/>
        </w:rPr>
        <w:t>4.47</w:t>
      </w:r>
      <w:r w:rsidR="00EA0520" w:rsidRPr="003E168A">
        <w:rPr>
          <w:noProof/>
        </w:rPr>
        <w:t>)</w:t>
      </w:r>
      <w:r>
        <w:fldChar w:fldCharType="end"/>
      </w:r>
      <w:r w:rsidRPr="003E168A">
        <w:t xml:space="preserve"> e </w:t>
      </w:r>
      <w:r>
        <w:fldChar w:fldCharType="begin"/>
      </w:r>
      <w:r>
        <w:instrText xml:space="preserve"> REF _Ref210970874 \h  \* MERGEFORMAT </w:instrText>
      </w:r>
      <w:r>
        <w:fldChar w:fldCharType="separate"/>
      </w:r>
      <w:r w:rsidR="00EA0520" w:rsidRPr="003E168A">
        <w:t>(</w:t>
      </w:r>
      <w:r w:rsidR="00EA0520">
        <w:rPr>
          <w:noProof/>
        </w:rPr>
        <w:t>4.46</w:t>
      </w:r>
      <w:r w:rsidR="00EA0520" w:rsidRPr="003E168A">
        <w:rPr>
          <w:noProof/>
        </w:rPr>
        <w:t>)</w:t>
      </w:r>
      <w:r>
        <w:fldChar w:fldCharType="end"/>
      </w:r>
      <w:r w:rsidRPr="00E40C70">
        <w:t xml:space="preserve"> não são convergentes,</w:t>
      </w:r>
      <w:r>
        <w:t xml:space="preserve"> isto é, são infinitas.</w:t>
      </w:r>
      <w:r w:rsidRPr="00E40C70">
        <w:t xml:space="preserve"> </w:t>
      </w:r>
      <w:r>
        <w:t>Portanto, não são soluções aceitáveis.</w:t>
      </w:r>
      <w:r w:rsidRPr="00E40C70">
        <w:t xml:space="preserve"> </w:t>
      </w:r>
      <w:r>
        <w:t xml:space="preserve">Para que essas </w:t>
      </w:r>
      <w:r w:rsidRPr="00E40C70">
        <w:t xml:space="preserve">séries </w:t>
      </w:r>
      <w:r>
        <w:t>sejam</w:t>
      </w:r>
      <w:r w:rsidRPr="00E40C70">
        <w:t xml:space="preserve"> finitas</w:t>
      </w:r>
      <w:r>
        <w:t xml:space="preserve">, devemos impor a restrição de que para valores de </w:t>
      </w:r>
      <m:oMath>
        <m:r>
          <w:rPr>
            <w:rFonts w:ascii="Cambria Math" w:hAnsi="Cambria Math"/>
          </w:rPr>
          <m:t>n</m:t>
        </m:r>
      </m:oMath>
      <w:r>
        <w:t xml:space="preserve"> maiores do que certo valor </w:t>
      </w:r>
      <m:oMath>
        <m:r>
          <w:rPr>
            <w:rFonts w:ascii="Cambria Math" w:hAnsi="Cambria Math"/>
          </w:rPr>
          <m:t>v</m:t>
        </m:r>
      </m:oMath>
      <w:r>
        <w:t xml:space="preserve">, todos os coeficientes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’s serão nulos, isto é,</w:t>
      </w:r>
      <m:oMath>
        <m:sSub>
          <m:sSubPr>
            <m:ctrlPr>
              <w:rPr>
                <w:rFonts w:ascii="Cambria Math" w:hAnsi="Cambria Math"/>
                <w:i/>
              </w:rPr>
            </m:ctrlPr>
          </m:sSubPr>
          <m:e>
            <m:r>
              <w:rPr>
                <w:rFonts w:ascii="Cambria Math" w:hAnsi="Cambria Math"/>
              </w:rPr>
              <m:t>c</m:t>
            </m:r>
          </m:e>
          <m:sub>
            <m:r>
              <w:rPr>
                <w:rFonts w:ascii="Cambria Math" w:hAnsi="Cambria Math"/>
              </w:rPr>
              <m:t>v+1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v+3</m:t>
            </m:r>
          </m:sub>
        </m:sSub>
        <m:r>
          <w:rPr>
            <w:rFonts w:ascii="Cambria Math" w:hAnsi="Cambria Math"/>
          </w:rPr>
          <m:t>=⋯=0</m:t>
        </m:r>
      </m:oMath>
      <w:r w:rsidRPr="00E40C70">
        <w:t xml:space="preserve">. </w:t>
      </w:r>
      <w:r>
        <w:t xml:space="preserve">Isto significa que </w:t>
      </w:r>
      <w:r w:rsidRPr="00E40C70">
        <w:t xml:space="preserve">em </w:t>
      </w:r>
      <w:r>
        <w:fldChar w:fldCharType="begin"/>
      </w:r>
      <w:r>
        <w:instrText xml:space="preserve"> REF _Ref210971287 \h  \* MERGEFORMAT </w:instrText>
      </w:r>
      <w:r>
        <w:fldChar w:fldCharType="separate"/>
      </w:r>
      <w:r w:rsidR="00EA0520" w:rsidRPr="003B2567">
        <w:t>(</w:t>
      </w:r>
      <w:r w:rsidR="00EA0520">
        <w:rPr>
          <w:noProof/>
        </w:rPr>
        <w:t>4.45</w:t>
      </w:r>
      <w:r w:rsidR="00EA0520" w:rsidRPr="003B2567">
        <w:rPr>
          <w:noProof/>
        </w:rPr>
        <w:t>)</w:t>
      </w:r>
      <w:r>
        <w:fldChar w:fldCharType="end"/>
      </w:r>
      <w:r>
        <w:t xml:space="preserve">, para </w:t>
      </w:r>
      <m:oMath>
        <m:r>
          <w:rPr>
            <w:rFonts w:ascii="Cambria Math" w:hAnsi="Cambria Math"/>
          </w:rPr>
          <m:t>n≥v</m:t>
        </m:r>
      </m:oMath>
      <w:r>
        <w:t xml:space="preserve">, devemos fazer </w:t>
      </w:r>
      <m:oMath>
        <m:d>
          <m:dPr>
            <m:ctrlPr>
              <w:rPr>
                <w:rFonts w:ascii="Cambria Math" w:hAnsi="Cambria Math"/>
                <w:i/>
              </w:rPr>
            </m:ctrlPr>
          </m:dPr>
          <m:e>
            <m:r>
              <w:rPr>
                <w:rFonts w:ascii="Cambria Math" w:hAnsi="Cambria Math"/>
              </w:rPr>
              <m:t>2v+1</m:t>
            </m:r>
          </m:e>
        </m:d>
        <m:r>
          <w:rPr>
            <w:rFonts w:ascii="Cambria Math" w:hAnsi="Cambria Math"/>
          </w:rPr>
          <m:t>β-α=0</m:t>
        </m:r>
      </m:oMath>
      <w:r>
        <w:t xml:space="preserve">. Resolvendo esta Equação para </w:t>
      </w:r>
      <w:r w:rsidRPr="003E168A">
        <w:rPr>
          <w:i/>
        </w:rPr>
        <w:t>E</w:t>
      </w:r>
      <w:r>
        <w:t xml:space="preserve">, lembre-se que </w:t>
      </w:r>
      <m:oMath>
        <m:r>
          <w:rPr>
            <w:rFonts w:ascii="Cambria Math" w:hAnsi="Cambria Math"/>
          </w:rPr>
          <m:t>α=</m:t>
        </m:r>
        <m:f>
          <m:fPr>
            <m:type m:val="lin"/>
            <m:ctrlPr>
              <w:rPr>
                <w:rFonts w:ascii="Cambria Math" w:hAnsi="Cambria Math"/>
                <w:i/>
              </w:rPr>
            </m:ctrlPr>
          </m:fPr>
          <m:num>
            <m:r>
              <w:rPr>
                <w:rFonts w:ascii="Cambria Math" w:hAnsi="Cambria Math"/>
              </w:rPr>
              <m:t>2mE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oMath>
      <w: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2505567D" w14:textId="77777777" w:rsidTr="00CF7846">
        <w:tc>
          <w:tcPr>
            <w:tcW w:w="8478" w:type="dxa"/>
          </w:tcPr>
          <w:p w14:paraId="3588DF7F" w14:textId="47C08C5A" w:rsidR="00040AE0" w:rsidRDefault="00040AE0" w:rsidP="00CF7846">
            <m:oMathPara>
              <m:oMath>
                <m:r>
                  <w:rPr>
                    <w:rFonts w:ascii="Cambria Math" w:hAnsi="Cambria Math"/>
                  </w:rPr>
                  <m:t>E=</m:t>
                </m:r>
                <m:d>
                  <m:dPr>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m</m:t>
                    </m:r>
                  </m:den>
                </m:f>
                <m:r>
                  <w:rPr>
                    <w:rFonts w:ascii="Cambria Math" w:hAnsi="Cambria Math"/>
                  </w:rPr>
                  <m:t>∙</m:t>
                </m:r>
              </m:oMath>
            </m:oMathPara>
          </w:p>
        </w:tc>
        <w:tc>
          <w:tcPr>
            <w:tcW w:w="764" w:type="dxa"/>
            <w:vAlign w:val="center"/>
          </w:tcPr>
          <w:p w14:paraId="5EF2D5EA" w14:textId="1B54855E" w:rsidR="00040AE0" w:rsidRPr="003E168A" w:rsidRDefault="00040AE0" w:rsidP="00CF7846">
            <w:pPr>
              <w:jc w:val="right"/>
            </w:pPr>
            <w:bookmarkStart w:id="269" w:name="_Ref294285185"/>
            <w:r w:rsidRPr="003E168A">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49</w:t>
            </w:r>
            <w:r>
              <w:fldChar w:fldCharType="end"/>
            </w:r>
            <w:r w:rsidRPr="003E168A">
              <w:t>)</w:t>
            </w:r>
            <w:bookmarkEnd w:id="269"/>
          </w:p>
        </w:tc>
      </w:tr>
    </w:tbl>
    <w:p w14:paraId="58D3C323" w14:textId="0E1677FA" w:rsidR="00040AE0" w:rsidRDefault="001742B5" w:rsidP="001742B5">
      <w:pPr>
        <w:ind w:firstLine="0"/>
      </w:pPr>
      <w:r>
        <w:t xml:space="preserve">A frequência </w:t>
      </w:r>
      <m:oMath>
        <m:r>
          <w:rPr>
            <w:rFonts w:ascii="Cambria Math" w:hAnsi="Cambria Math"/>
          </w:rPr>
          <m:t>ν</m:t>
        </m:r>
      </m:oMath>
      <w:r>
        <w:rPr>
          <w:rFonts w:eastAsiaTheme="minorEastAsia"/>
        </w:rPr>
        <w:t xml:space="preserve"> é dada </w:t>
      </w:r>
      <w:r w:rsidR="00CF2E56">
        <w:rPr>
          <w:rFonts w:eastAsiaTheme="minorEastAsia"/>
        </w:rPr>
        <w:t>por</w:t>
      </w:r>
    </w:p>
    <w:p w14:paraId="4EF20BBA" w14:textId="5C81EC7D" w:rsidR="00040AE0" w:rsidRDefault="001742B5" w:rsidP="00040AE0">
      <m:oMathPara>
        <m:oMath>
          <m:r>
            <m:rPr>
              <m:sty m:val="p"/>
            </m:rPr>
            <w:rPr>
              <w:rFonts w:ascii="Cambria Math" w:hAnsi="Cambria Math"/>
            </w:rPr>
            <m:t>ν</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k</m:t>
                  </m:r>
                </m:num>
                <m:den>
                  <m:r>
                    <w:rPr>
                      <w:rFonts w:ascii="Cambria Math" w:hAnsi="Cambria Math"/>
                    </w:rPr>
                    <m:t>m</m:t>
                  </m:r>
                </m:den>
              </m:f>
            </m:e>
          </m:rad>
          <m:r>
            <w:rPr>
              <w:rFonts w:ascii="Cambria Math" w:eastAsiaTheme="minorEastAsia" w:hAnsi="Cambria Math"/>
            </w:rPr>
            <m:t>∙</m:t>
          </m:r>
        </m:oMath>
      </m:oMathPara>
    </w:p>
    <w:p w14:paraId="36B8BBA2" w14:textId="23E9E413" w:rsidR="00040AE0" w:rsidRDefault="00040AE0" w:rsidP="00551F5E">
      <w:pPr>
        <w:ind w:firstLine="0"/>
      </w:pPr>
      <w:r>
        <w:t xml:space="preserve">Resolvendo essa Equação para </w:t>
      </w:r>
      <m:oMath>
        <m:r>
          <w:rPr>
            <w:rFonts w:ascii="Cambria Math" w:hAnsi="Cambria Math"/>
          </w:rPr>
          <m:t>k</m:t>
        </m:r>
      </m:oMath>
      <w:r>
        <w:t xml:space="preserve">, vemos que </w:t>
      </w:r>
      <m:oMath>
        <m:r>
          <w:rPr>
            <w:rFonts w:ascii="Cambria Math" w:hAnsi="Cambria Math"/>
          </w:rPr>
          <m:t>k=</m:t>
        </m:r>
        <m:sSup>
          <m:sSupPr>
            <m:ctrlPr>
              <w:rPr>
                <w:rFonts w:ascii="Cambria Math" w:hAnsi="Cambria Math"/>
                <w:i/>
              </w:rPr>
            </m:ctrlPr>
          </m:sSupPr>
          <m:e>
            <m:r>
              <m:rPr>
                <m:sty m:val="p"/>
              </m:rPr>
              <w:rPr>
                <w:rFonts w:ascii="Cambria Math" w:hAnsi="Cambria Math"/>
              </w:rPr>
              <m:t>ν</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m:t>
        </m:r>
      </m:oMath>
      <w:r>
        <w:t xml:space="preserve">. Usando o valor de </w:t>
      </w:r>
      <m:oMath>
        <m:r>
          <w:rPr>
            <w:rFonts w:ascii="Cambria Math" w:hAnsi="Cambria Math"/>
          </w:rPr>
          <m:t>k</m:t>
        </m:r>
      </m:oMath>
      <w:r>
        <w:t xml:space="preserve"> em </w:t>
      </w:r>
      <m:oMath>
        <m:sSup>
          <m:sSupPr>
            <m:ctrlPr>
              <w:rPr>
                <w:rFonts w:ascii="Cambria Math" w:hAnsi="Cambria Math"/>
                <w:i/>
              </w:rPr>
            </m:ctrlPr>
          </m:sSupPr>
          <m:e>
            <m:r>
              <w:rPr>
                <w:rFonts w:ascii="Cambria Math" w:hAnsi="Cambria Math"/>
              </w:rPr>
              <m:t>β</m:t>
            </m:r>
          </m:e>
          <m:sup>
            <m:r>
              <w:rPr>
                <w:rFonts w:ascii="Cambria Math" w:hAnsi="Cambria Math"/>
              </w:rPr>
              <m:t>2</m:t>
            </m:r>
          </m:sup>
        </m:sSup>
      </m:oMath>
      <w:r>
        <w:t>, temos:</w:t>
      </w:r>
    </w:p>
    <w:p w14:paraId="68030041" w14:textId="7809B83F" w:rsidR="00040AE0" w:rsidRDefault="004104F5" w:rsidP="00040AE0">
      <m:oMathPara>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mk</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ν</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ν2πm</m:t>
                      </m:r>
                    </m:num>
                    <m:den>
                      <m:r>
                        <w:rPr>
                          <w:rFonts w:ascii="Cambria Math" w:hAnsi="Cambria Math"/>
                        </w:rPr>
                        <m:t>ℏ</m:t>
                      </m:r>
                    </m:den>
                  </m:f>
                </m:e>
              </m:d>
            </m:e>
            <m:sup>
              <m:r>
                <w:rPr>
                  <w:rFonts w:ascii="Cambria Math" w:hAnsi="Cambria Math"/>
                </w:rPr>
                <m:t>2</m:t>
              </m:r>
            </m:sup>
          </m:sSup>
          <m:r>
            <w:rPr>
              <w:rFonts w:ascii="Cambria Math" w:hAnsi="Cambria Math"/>
            </w:rPr>
            <m:t>,</m:t>
          </m:r>
        </m:oMath>
      </m:oMathPara>
    </w:p>
    <w:p w14:paraId="562DA59D" w14:textId="7935032B" w:rsidR="00040AE0" w:rsidRDefault="00040AE0" w:rsidP="00040AE0">
      <m:oMathPara>
        <m:oMath>
          <m:r>
            <w:rPr>
              <w:rFonts w:ascii="Cambria Math" w:hAnsi="Cambria Math"/>
            </w:rPr>
            <m:t>β=</m:t>
          </m:r>
          <m:f>
            <m:fPr>
              <m:ctrlPr>
                <w:rPr>
                  <w:rFonts w:ascii="Cambria Math" w:hAnsi="Cambria Math"/>
                  <w:i/>
                </w:rPr>
              </m:ctrlPr>
            </m:fPr>
            <m:num>
              <m:r>
                <m:rPr>
                  <m:sty m:val="p"/>
                </m:rPr>
                <w:rPr>
                  <w:rFonts w:ascii="Cambria Math" w:hAnsi="Cambria Math"/>
                </w:rPr>
                <m:t>ν</m:t>
              </m:r>
              <m:r>
                <w:rPr>
                  <w:rFonts w:ascii="Cambria Math" w:hAnsi="Cambria Math"/>
                </w:rPr>
                <m:t>2πm</m:t>
              </m:r>
            </m:num>
            <m:den>
              <m:r>
                <w:rPr>
                  <w:rFonts w:ascii="Cambria Math" w:hAnsi="Cambria Math"/>
                </w:rPr>
                <m:t>ℏ</m:t>
              </m:r>
            </m:den>
          </m:f>
          <m:r>
            <w:rPr>
              <w:rFonts w:ascii="Cambria Math" w:hAnsi="Cambria Math"/>
            </w:rPr>
            <m:t>=</m:t>
          </m:r>
          <m:f>
            <m:fPr>
              <m:ctrlPr>
                <w:rPr>
                  <w:rFonts w:ascii="Cambria Math" w:hAnsi="Cambria Math"/>
                  <w:i/>
                </w:rPr>
              </m:ctrlPr>
            </m:fPr>
            <m:num>
              <m:r>
                <w:rPr>
                  <w:rFonts w:ascii="Cambria Math" w:hAnsi="Cambria Math"/>
                </w:rPr>
                <m:t>ωm</m:t>
              </m:r>
            </m:num>
            <m:den>
              <m:r>
                <w:rPr>
                  <w:rFonts w:ascii="Cambria Math" w:hAnsi="Cambria Math"/>
                </w:rPr>
                <m:t>ℏ</m:t>
              </m:r>
            </m:den>
          </m:f>
          <m:r>
            <w:rPr>
              <w:rFonts w:ascii="Cambria Math" w:hAnsi="Cambria Math"/>
            </w:rPr>
            <m:t>,</m:t>
          </m:r>
        </m:oMath>
      </m:oMathPara>
    </w:p>
    <w:p w14:paraId="3037565F" w14:textId="02B5F6D6" w:rsidR="00040AE0" w:rsidRDefault="00040AE0" w:rsidP="00C25BCD">
      <w:pPr>
        <w:ind w:firstLine="0"/>
      </w:pPr>
      <w:r>
        <w:t xml:space="preserve">onde </w:t>
      </w:r>
      <m:oMath>
        <m:r>
          <w:rPr>
            <w:rFonts w:ascii="Cambria Math" w:hAnsi="Cambria Math"/>
          </w:rPr>
          <m:t>ω=2π</m:t>
        </m:r>
        <m:r>
          <m:rPr>
            <m:sty m:val="p"/>
          </m:rPr>
          <w:rPr>
            <w:rFonts w:ascii="Cambria Math" w:hAnsi="Cambria Math"/>
          </w:rPr>
          <m:t>ν</m:t>
        </m:r>
      </m:oMath>
      <w:r>
        <w:t xml:space="preserve"> representa a frequência angular da oscilação. Substituindo </w:t>
      </w:r>
      <m:oMath>
        <m:r>
          <w:rPr>
            <w:rFonts w:ascii="Cambria Math" w:hAnsi="Cambria Math"/>
          </w:rPr>
          <m:t>β</m:t>
        </m:r>
      </m:oMath>
      <w:r>
        <w:t xml:space="preserve"> em </w:t>
      </w:r>
      <w:r>
        <w:fldChar w:fldCharType="begin"/>
      </w:r>
      <w:r>
        <w:instrText xml:space="preserve"> REF _Ref294285185 \h </w:instrText>
      </w:r>
      <w:r>
        <w:fldChar w:fldCharType="separate"/>
      </w:r>
      <w:r w:rsidR="00EA0520" w:rsidRPr="003E168A">
        <w:t>(</w:t>
      </w:r>
      <w:r w:rsidR="00EA0520">
        <w:rPr>
          <w:noProof/>
        </w:rPr>
        <w:t>4</w:t>
      </w:r>
      <w:r w:rsidR="00EA0520">
        <w:t>.</w:t>
      </w:r>
      <w:r w:rsidR="00EA0520">
        <w:rPr>
          <w:noProof/>
        </w:rPr>
        <w:t>49</w:t>
      </w:r>
      <w:r w:rsidR="00EA0520" w:rsidRPr="003E168A">
        <w:t>)</w:t>
      </w:r>
      <w:r>
        <w:fldChar w:fldCharType="end"/>
      </w:r>
      <w: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40BBA124" w14:textId="77777777" w:rsidTr="00CF7846">
        <w:tc>
          <w:tcPr>
            <w:tcW w:w="8478" w:type="dxa"/>
          </w:tcPr>
          <w:p w14:paraId="55F94849" w14:textId="7FA3F671" w:rsidR="00040AE0" w:rsidRDefault="00040AE0" w:rsidP="00CF7846">
            <m:oMathPara>
              <m:oMath>
                <m:r>
                  <w:rPr>
                    <w:rFonts w:ascii="Cambria Math" w:hAnsi="Cambria Math"/>
                  </w:rPr>
                  <m:t>E=</m:t>
                </m:r>
                <m:d>
                  <m:dPr>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ωℏ=</m:t>
                </m:r>
                <m:d>
                  <m:dPr>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e>
                </m:d>
                <m:r>
                  <m:rPr>
                    <m:sty m:val="p"/>
                  </m:rPr>
                  <w:rPr>
                    <w:rFonts w:ascii="Cambria Math" w:hAnsi="Cambria Math"/>
                  </w:rPr>
                  <m:t>ν</m:t>
                </m:r>
                <m:r>
                  <w:rPr>
                    <w:rFonts w:ascii="Cambria Math" w:hAnsi="Cambria Math"/>
                  </w:rPr>
                  <m:t>h,</m:t>
                </m:r>
              </m:oMath>
            </m:oMathPara>
          </w:p>
        </w:tc>
        <w:tc>
          <w:tcPr>
            <w:tcW w:w="764" w:type="dxa"/>
            <w:vAlign w:val="center"/>
          </w:tcPr>
          <w:p w14:paraId="57570730" w14:textId="2C1A0CD6" w:rsidR="00040AE0" w:rsidRPr="00817C63" w:rsidRDefault="00040AE0" w:rsidP="00CF7846">
            <w:pPr>
              <w:jc w:val="right"/>
            </w:pPr>
            <w:bookmarkStart w:id="270" w:name="_Ref321903371"/>
            <w:r w:rsidRPr="00817C63">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50</w:t>
            </w:r>
            <w:r>
              <w:fldChar w:fldCharType="end"/>
            </w:r>
            <w:r w:rsidRPr="00817C63">
              <w:t>)</w:t>
            </w:r>
            <w:bookmarkEnd w:id="270"/>
          </w:p>
        </w:tc>
      </w:tr>
    </w:tbl>
    <w:p w14:paraId="7921C0B6" w14:textId="2E8A0DB0" w:rsidR="00040AE0" w:rsidRDefault="00040AE0" w:rsidP="00F86E3D">
      <w:pPr>
        <w:ind w:firstLine="0"/>
      </w:pPr>
      <w:r>
        <w:t xml:space="preserve">onde </w:t>
      </w:r>
      <m:oMath>
        <m:r>
          <w:rPr>
            <w:rFonts w:ascii="Cambria Math" w:hAnsi="Cambria Math"/>
          </w:rPr>
          <m:t>v=0,1,2,3,⋯</m:t>
        </m:r>
      </m:oMath>
      <w:r>
        <w:t xml:space="preserve">. </w:t>
      </w:r>
      <w:r w:rsidRPr="00E40C70">
        <w:t xml:space="preserve">Observe que os níveis de energia em </w:t>
      </w:r>
      <w:r>
        <w:fldChar w:fldCharType="begin"/>
      </w:r>
      <w:r>
        <w:instrText xml:space="preserve"> REF _Ref321903371 \h  \* MERGEFORMAT </w:instrText>
      </w:r>
      <w:r>
        <w:fldChar w:fldCharType="separate"/>
      </w:r>
      <w:r w:rsidR="00EA0520" w:rsidRPr="00817C63">
        <w:t>(</w:t>
      </w:r>
      <w:r w:rsidR="00EA0520">
        <w:rPr>
          <w:noProof/>
        </w:rPr>
        <w:t>4.50</w:t>
      </w:r>
      <w:r w:rsidR="00EA0520" w:rsidRPr="00817C63">
        <w:rPr>
          <w:noProof/>
        </w:rPr>
        <w:t>)</w:t>
      </w:r>
      <w:r>
        <w:fldChar w:fldCharType="end"/>
      </w:r>
      <w:r>
        <w:t xml:space="preserve"> são igualmente espaçados.</w:t>
      </w:r>
      <w:r w:rsidRPr="00E40C70">
        <w:t xml:space="preserve"> Usando </w:t>
      </w:r>
      <m:oMath>
        <m:r>
          <w:rPr>
            <w:rFonts w:ascii="Cambria Math" w:hAnsi="Cambria Math"/>
          </w:rPr>
          <m:t>α=</m:t>
        </m:r>
        <m:d>
          <m:dPr>
            <m:ctrlPr>
              <w:rPr>
                <w:rFonts w:ascii="Cambria Math" w:hAnsi="Cambria Math"/>
                <w:i/>
              </w:rPr>
            </m:ctrlPr>
          </m:dPr>
          <m:e>
            <m:r>
              <w:rPr>
                <w:rFonts w:ascii="Cambria Math" w:hAnsi="Cambria Math"/>
              </w:rPr>
              <m:t>2v+1</m:t>
            </m:r>
          </m:e>
        </m:d>
        <m:r>
          <w:rPr>
            <w:rFonts w:ascii="Cambria Math" w:hAnsi="Cambria Math"/>
          </w:rPr>
          <m:t>β</m:t>
        </m:r>
      </m:oMath>
      <w:r>
        <w:t xml:space="preserve"> </w:t>
      </w:r>
      <w:r w:rsidRPr="00E40C70">
        <w:t xml:space="preserve">em </w:t>
      </w:r>
      <w:r>
        <w:fldChar w:fldCharType="begin"/>
      </w:r>
      <w:r>
        <w:instrText xml:space="preserve"> REF _Ref210971287 \h  \* MERGEFORMAT </w:instrText>
      </w:r>
      <w:r>
        <w:fldChar w:fldCharType="separate"/>
      </w:r>
      <w:r w:rsidR="00EA0520" w:rsidRPr="003B2567">
        <w:t>(</w:t>
      </w:r>
      <w:r w:rsidR="00EA0520">
        <w:rPr>
          <w:noProof/>
        </w:rPr>
        <w:t>4.45</w:t>
      </w:r>
      <w:r w:rsidR="00EA0520" w:rsidRPr="003B2567">
        <w:rPr>
          <w:noProof/>
        </w:rPr>
        <w:t>)</w:t>
      </w:r>
      <w:r>
        <w:fldChar w:fldCharType="end"/>
      </w:r>
      <w:r>
        <w:t xml:space="preserve">, obtemos a fórmula de recorrência em função de </w:t>
      </w:r>
      <m:oMath>
        <m:r>
          <w:rPr>
            <w:rFonts w:ascii="Cambria Math" w:hAnsi="Cambria Math"/>
          </w:rPr>
          <m:t>v</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48704BE8" w14:textId="77777777" w:rsidTr="00CF7846">
        <w:tc>
          <w:tcPr>
            <w:tcW w:w="8478" w:type="dxa"/>
          </w:tcPr>
          <w:p w14:paraId="1EEAEFC5" w14:textId="77777777" w:rsidR="00040AE0" w:rsidRDefault="004104F5" w:rsidP="00CF7846">
            <m:oMathPara>
              <m:oMath>
                <m:sSub>
                  <m:sSubPr>
                    <m:ctrlPr>
                      <w:rPr>
                        <w:rFonts w:ascii="Cambria Math" w:hAnsi="Cambria Math"/>
                        <w:i/>
                      </w:rPr>
                    </m:ctrlPr>
                  </m:sSubPr>
                  <m:e>
                    <m:r>
                      <w:rPr>
                        <w:rFonts w:ascii="Cambria Math" w:hAnsi="Cambria Math"/>
                      </w:rPr>
                      <m:t>c</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β-</m:t>
                    </m:r>
                    <m:d>
                      <m:dPr>
                        <m:ctrlPr>
                          <w:rPr>
                            <w:rFonts w:ascii="Cambria Math" w:hAnsi="Cambria Math"/>
                            <w:i/>
                          </w:rPr>
                        </m:ctrlPr>
                      </m:dPr>
                      <m:e>
                        <m:r>
                          <w:rPr>
                            <w:rFonts w:ascii="Cambria Math" w:hAnsi="Cambria Math"/>
                          </w:rPr>
                          <m:t>2v+1</m:t>
                        </m:r>
                      </m:e>
                    </m:d>
                    <m:r>
                      <w:rPr>
                        <w:rFonts w:ascii="Cambria Math" w:hAnsi="Cambria Math"/>
                      </w:rPr>
                      <m:t>β</m:t>
                    </m:r>
                    <m:r>
                      <m:rPr>
                        <m:sty m:val="p"/>
                      </m:rPr>
                      <w:rPr>
                        <w:rFonts w:ascii="Cambria Math" w:hAnsi="Cambria Math"/>
                      </w:rPr>
                      <m:t xml:space="preserve"> </m:t>
                    </m:r>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n-v</m:t>
                        </m:r>
                      </m:e>
                    </m:d>
                    <m:r>
                      <w:rPr>
                        <w:rFonts w:ascii="Cambria Math" w:hAnsi="Cambria Math"/>
                      </w:rPr>
                      <m:t>β</m:t>
                    </m:r>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oMath>
            </m:oMathPara>
          </w:p>
        </w:tc>
        <w:tc>
          <w:tcPr>
            <w:tcW w:w="764" w:type="dxa"/>
            <w:vAlign w:val="center"/>
          </w:tcPr>
          <w:p w14:paraId="35FD108A" w14:textId="2F0F9E08" w:rsidR="00040AE0" w:rsidRPr="00817C63" w:rsidRDefault="00040AE0" w:rsidP="00CF7846">
            <w:pPr>
              <w:jc w:val="right"/>
            </w:pPr>
            <w:r w:rsidRPr="00817C63">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51</w:t>
            </w:r>
            <w:r>
              <w:fldChar w:fldCharType="end"/>
            </w:r>
            <w:r w:rsidRPr="00817C63">
              <w:t>)</w:t>
            </w:r>
          </w:p>
        </w:tc>
      </w:tr>
    </w:tbl>
    <w:p w14:paraId="171CF1F4" w14:textId="77777777" w:rsidR="00040AE0" w:rsidRDefault="00040AE0" w:rsidP="00040AE0">
      <w:r>
        <w:t>Com a restrição dos coeficientes da série, a</w:t>
      </w:r>
      <w:r w:rsidRPr="00E40C70">
        <w:t xml:space="preserve"> função de o</w:t>
      </w:r>
      <w:r>
        <w:t>nda para o oscilador harmônico pode ser escrita resumidamente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1FE9DD94" w14:textId="77777777" w:rsidTr="00CF7846">
        <w:tc>
          <w:tcPr>
            <w:tcW w:w="8478" w:type="dxa"/>
          </w:tcPr>
          <w:p w14:paraId="4C7ADBFB"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rPr>
                                  <m:t>0</m:t>
                                </m:r>
                              </m:sub>
                            </m:sSub>
                            <m:r>
                              <w:rPr>
                                <w:rFonts w:ascii="Cambria Math"/>
                              </w:rPr>
                              <m:t>+</m:t>
                            </m:r>
                            <m:sSub>
                              <m:sSubPr>
                                <m:ctrlPr>
                                  <w:rPr>
                                    <w:rFonts w:ascii="Cambria Math" w:hAnsi="Cambria Math"/>
                                    <w:i/>
                                  </w:rPr>
                                </m:ctrlPr>
                              </m:sSubPr>
                              <m:e>
                                <m:r>
                                  <w:rPr>
                                    <w:rFonts w:ascii="Cambria Math" w:hAnsi="Cambria Math"/>
                                  </w:rPr>
                                  <m:t>c</m:t>
                                </m:r>
                              </m:e>
                              <m:sub>
                                <m:r>
                                  <w:rPr>
                                    <w:rFonts w:ascii="Cambria Math"/>
                                  </w:rPr>
                                  <m:t>2</m:t>
                                </m:r>
                              </m:sub>
                            </m:sSub>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r>
                              <w:rPr>
                                <w:rFonts w:ascii="Cambria Math" w:hAnsi="Cambria Math"/>
                              </w:rPr>
                              <m:t>⋯</m:t>
                            </m:r>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d>
                        <m:r>
                          <w:rPr>
                            <w:rFonts w:ascii="Cambria Math"/>
                          </w:rPr>
                          <m:t xml:space="preserve">     </m:t>
                        </m:r>
                        <m:r>
                          <m:rPr>
                            <m:sty m:val="p"/>
                          </m:rPr>
                          <w:rPr>
                            <w:rFonts w:ascii="Cambria Math"/>
                          </w:rPr>
                          <m:t>para</m:t>
                        </m:r>
                        <m:r>
                          <w:rPr>
                            <w:rFonts w:ascii="Cambria Math"/>
                          </w:rPr>
                          <m:t xml:space="preserve"> </m:t>
                        </m:r>
                        <m:r>
                          <w:rPr>
                            <w:rFonts w:ascii="Cambria Math" w:hAnsi="Cambria Math"/>
                          </w:rPr>
                          <m:t>v</m:t>
                        </m:r>
                        <m:r>
                          <w:rPr>
                            <w:rFonts w:ascii="Cambria Math"/>
                          </w:rPr>
                          <m:t xml:space="preserve"> </m:t>
                        </m:r>
                        <m:r>
                          <m:rPr>
                            <m:sty m:val="p"/>
                          </m:rPr>
                          <w:rPr>
                            <w:rFonts w:ascii="Cambria Math"/>
                          </w:rPr>
                          <m:t>par,</m:t>
                        </m: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rPr>
                                  <m:t>1</m:t>
                                </m:r>
                              </m:sub>
                            </m:sSub>
                            <m:r>
                              <w:rPr>
                                <w:rFonts w:ascii="Cambria Math"/>
                              </w:rPr>
                              <m:t>x+</m:t>
                            </m:r>
                            <m:sSub>
                              <m:sSubPr>
                                <m:ctrlPr>
                                  <w:rPr>
                                    <w:rFonts w:ascii="Cambria Math" w:hAnsi="Cambria Math"/>
                                    <w:i/>
                                  </w:rPr>
                                </m:ctrlPr>
                              </m:sSubPr>
                              <m:e>
                                <m:r>
                                  <w:rPr>
                                    <w:rFonts w:ascii="Cambria Math" w:hAnsi="Cambria Math"/>
                                  </w:rPr>
                                  <m:t>c</m:t>
                                </m:r>
                              </m:e>
                              <m:sub>
                                <m:r>
                                  <w:rPr>
                                    <w:rFonts w:ascii="Cambria Math"/>
                                  </w:rPr>
                                  <m:t>3</m:t>
                                </m:r>
                              </m:sub>
                            </m:sSub>
                            <m:sSup>
                              <m:sSupPr>
                                <m:ctrlPr>
                                  <w:rPr>
                                    <w:rFonts w:ascii="Cambria Math" w:hAnsi="Cambria Math"/>
                                    <w:i/>
                                  </w:rPr>
                                </m:ctrlPr>
                              </m:sSupPr>
                              <m:e>
                                <m:r>
                                  <w:rPr>
                                    <w:rFonts w:ascii="Cambria Math" w:hAnsi="Cambria Math"/>
                                  </w:rPr>
                                  <m:t>x</m:t>
                                </m:r>
                              </m:e>
                              <m:sup>
                                <m:r>
                                  <w:rPr>
                                    <w:rFonts w:ascii="Cambria Math"/>
                                  </w:rPr>
                                  <m:t>2</m:t>
                                </m:r>
                              </m:sup>
                            </m:sSup>
                            <m:r>
                              <w:rPr>
                                <w:rFonts w:ascii="Cambria Math"/>
                              </w:rPr>
                              <m:t>+</m:t>
                            </m:r>
                            <m:r>
                              <w:rPr>
                                <w:rFonts w:ascii="Cambria Math" w:hAnsi="Cambria Math"/>
                              </w:rPr>
                              <m:t>⋯</m:t>
                            </m:r>
                            <m:r>
                              <w:rPr>
                                <w:rFonts w:asci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d>
                        <m:r>
                          <w:rPr>
                            <w:rFonts w:ascii="Cambria Math"/>
                          </w:rPr>
                          <m:t xml:space="preserve">    </m:t>
                        </m:r>
                        <m:r>
                          <m:rPr>
                            <m:sty m:val="p"/>
                          </m:rPr>
                          <w:rPr>
                            <w:rFonts w:ascii="Cambria Math"/>
                          </w:rPr>
                          <m:t xml:space="preserve">para </m:t>
                        </m:r>
                        <m:r>
                          <w:rPr>
                            <w:rFonts w:ascii="Cambria Math" w:hAnsi="Cambria Math"/>
                          </w:rPr>
                          <m:t>v</m:t>
                        </m:r>
                        <m:r>
                          <w:rPr>
                            <w:rFonts w:ascii="Cambria Math"/>
                          </w:rPr>
                          <m:t xml:space="preserve"> </m:t>
                        </m:r>
                        <m:r>
                          <m:rPr>
                            <m:sty m:val="p"/>
                          </m:rPr>
                          <w:rPr>
                            <w:rFonts w:ascii="Cambria Math"/>
                          </w:rPr>
                          <m:t>impar.</m:t>
                        </m:r>
                      </m:e>
                    </m:eqArr>
                  </m:e>
                </m:d>
              </m:oMath>
            </m:oMathPara>
          </w:p>
        </w:tc>
        <w:tc>
          <w:tcPr>
            <w:tcW w:w="764" w:type="dxa"/>
            <w:vAlign w:val="center"/>
          </w:tcPr>
          <w:p w14:paraId="20560AD2" w14:textId="435AB45B" w:rsidR="00040AE0" w:rsidRPr="00F31434" w:rsidRDefault="00040AE0" w:rsidP="00CF7846">
            <w:pPr>
              <w:jc w:val="right"/>
            </w:pPr>
            <w:bookmarkStart w:id="271" w:name="_Ref321905404"/>
            <w:r w:rsidRPr="00F31434">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52</w:t>
            </w:r>
            <w:r>
              <w:fldChar w:fldCharType="end"/>
            </w:r>
            <w:r w:rsidRPr="00F31434">
              <w:t>)</w:t>
            </w:r>
            <w:bookmarkEnd w:id="271"/>
          </w:p>
        </w:tc>
      </w:tr>
    </w:tbl>
    <w:p w14:paraId="69E62E96" w14:textId="7610294A" w:rsidR="00040AE0" w:rsidRDefault="00040AE0" w:rsidP="004900E9">
      <w:pPr>
        <w:ind w:firstLine="0"/>
      </w:pPr>
      <w:r>
        <w:t xml:space="preserve">Os coeficientes de </w:t>
      </w:r>
      <w:r>
        <w:fldChar w:fldCharType="begin"/>
      </w:r>
      <w:r>
        <w:instrText xml:space="preserve"> REF _Ref321905404 \h </w:instrText>
      </w:r>
      <w:r>
        <w:fldChar w:fldCharType="separate"/>
      </w:r>
      <w:r w:rsidR="00EA0520" w:rsidRPr="00F31434">
        <w:t>(</w:t>
      </w:r>
      <w:r w:rsidR="00EA0520">
        <w:rPr>
          <w:noProof/>
        </w:rPr>
        <w:t>4</w:t>
      </w:r>
      <w:r w:rsidR="00EA0520">
        <w:t>.</w:t>
      </w:r>
      <w:r w:rsidR="00EA0520">
        <w:rPr>
          <w:noProof/>
        </w:rPr>
        <w:t>52</w:t>
      </w:r>
      <w:r w:rsidR="00EA0520" w:rsidRPr="00F31434">
        <w:t>)</w:t>
      </w:r>
      <w:r>
        <w:fldChar w:fldCharType="end"/>
      </w:r>
      <w:r>
        <w:t xml:space="preserve"> são obtidos pela fórmula de recorrência</w:t>
      </w:r>
    </w:p>
    <w:p w14:paraId="3E9616B2" w14:textId="77777777" w:rsidR="00040AE0" w:rsidRDefault="004104F5" w:rsidP="00040AE0">
      <m:oMathPara>
        <m:oMath>
          <m:sSub>
            <m:sSubPr>
              <m:ctrlPr>
                <w:rPr>
                  <w:rFonts w:ascii="Cambria Math" w:hAnsi="Cambria Math"/>
                  <w:i/>
                </w:rPr>
              </m:ctrlPr>
            </m:sSubPr>
            <m:e>
              <m:r>
                <w:rPr>
                  <w:rFonts w:ascii="Cambria Math" w:hAnsi="Cambria Math"/>
                </w:rPr>
                <m:t>c</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2β</m:t>
              </m:r>
              <m:d>
                <m:dPr>
                  <m:ctrlPr>
                    <w:rPr>
                      <w:rFonts w:ascii="Cambria Math" w:hAnsi="Cambria Math"/>
                      <w:i/>
                    </w:rPr>
                  </m:ctrlPr>
                </m:dPr>
                <m:e>
                  <m:r>
                    <w:rPr>
                      <w:rFonts w:ascii="Cambria Math" w:hAnsi="Cambria Math"/>
                    </w:rPr>
                    <m:t>n-v</m:t>
                  </m:r>
                </m:e>
              </m:d>
            </m:num>
            <m:den>
              <m:d>
                <m:dPr>
                  <m:ctrlPr>
                    <w:rPr>
                      <w:rFonts w:ascii="Cambria Math" w:hAnsi="Cambria Math"/>
                      <w:i/>
                    </w:rPr>
                  </m:ctrlPr>
                </m:dPr>
                <m:e>
                  <m:r>
                    <w:rPr>
                      <w:rFonts w:ascii="Cambria Math" w:hAnsi="Cambria Math"/>
                    </w:rPr>
                    <m:t>n+2</m:t>
                  </m:r>
                </m:e>
              </m:d>
              <m:d>
                <m:dPr>
                  <m:ctrlPr>
                    <w:rPr>
                      <w:rFonts w:ascii="Cambria Math" w:hAnsi="Cambria Math"/>
                      <w:i/>
                    </w:rPr>
                  </m:ctrlPr>
                </m:dPr>
                <m:e>
                  <m:r>
                    <w:rPr>
                      <w:rFonts w:ascii="Cambria Math" w:hAnsi="Cambria Math"/>
                    </w:rPr>
                    <m:t>n+1</m:t>
                  </m:r>
                </m:e>
              </m:d>
            </m:den>
          </m:f>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1EF17B37" w14:textId="2B714EA5" w:rsidR="00040AE0" w:rsidRDefault="00040AE0" w:rsidP="004900E9">
      <w:pPr>
        <w:ind w:firstLine="0"/>
      </w:pPr>
      <w:r>
        <w:t xml:space="preserve">e pela condição de normalização. Por exemplo, a função de onda do oscilador harmônico quântico para o estado fundamental, isto é, para </w:t>
      </w:r>
      <m:oMath>
        <m:r>
          <w:rPr>
            <w:rFonts w:ascii="Cambria Math" w:hAnsi="Cambria Math"/>
          </w:rPr>
          <m:t>v=0</m:t>
        </m:r>
      </m:oMath>
      <w:r>
        <w:t>, é</w:t>
      </w:r>
    </w:p>
    <w:p w14:paraId="3110AA93" w14:textId="77777777" w:rsidR="00040AE0" w:rsidRPr="00E40C7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m:t>
          </m:r>
        </m:oMath>
      </m:oMathPara>
    </w:p>
    <w:p w14:paraId="676C88B7" w14:textId="77777777" w:rsidR="00040AE0" w:rsidRDefault="00040AE0" w:rsidP="008B1067">
      <w:pPr>
        <w:ind w:firstLine="0"/>
      </w:pPr>
      <w:r>
        <w:t xml:space="preserve">Usando a condição de normalização podemos determinar a constante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w:p>
    <w:p w14:paraId="49C5C0FA" w14:textId="77777777" w:rsidR="00040AE0" w:rsidRDefault="00040AE0" w:rsidP="00040AE0">
      <m:oMathPara>
        <m:oMath>
          <m:r>
            <w:rPr>
              <w:rFonts w:ascii="Cambria Math" w:hAnsi="Cambria Math"/>
            </w:rPr>
            <m:t>1=</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e>
                  </m:d>
                </m:e>
                <m:sup>
                  <m:r>
                    <w:rPr>
                      <w:rFonts w:ascii="Cambria Math" w:hAnsi="Cambria Math"/>
                    </w:rPr>
                    <m:t>*</m:t>
                  </m:r>
                </m:sup>
              </m:sSup>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dx</m:t>
              </m:r>
            </m:e>
          </m:nary>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2</m:t>
              </m:r>
            </m:sup>
          </m:sSup>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dx</m:t>
              </m:r>
            </m:e>
          </m:nary>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π</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2β</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oMath>
      </m:oMathPara>
    </w:p>
    <w:p w14:paraId="42891142" w14:textId="77777777" w:rsidR="00040AE0" w:rsidRDefault="004104F5" w:rsidP="00040AE0">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π</m:t>
                      </m:r>
                    </m:den>
                  </m:f>
                </m:e>
              </m:d>
            </m:e>
            <m:sup>
              <m:f>
                <m:fPr>
                  <m:type m:val="lin"/>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1F67F409" w14:textId="77777777" w:rsidR="00040AE0" w:rsidRDefault="00040AE0" w:rsidP="008B1067">
      <w:pPr>
        <w:ind w:firstLine="0"/>
      </w:pPr>
      <w:r>
        <w:t xml:space="preserve">Usando o valor da constante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podemos escrever a função de onda do estado fundamental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E95A2A0" w14:textId="77777777" w:rsidTr="00CF7846">
        <w:tc>
          <w:tcPr>
            <w:tcW w:w="8388" w:type="dxa"/>
          </w:tcPr>
          <w:p w14:paraId="7209B5B0"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π</m:t>
                            </m:r>
                          </m:den>
                        </m:f>
                      </m:e>
                    </m:d>
                  </m:e>
                  <m:sup>
                    <m:f>
                      <m:fPr>
                        <m:type m:val="lin"/>
                        <m:ctrlPr>
                          <w:rPr>
                            <w:rFonts w:ascii="Cambria Math" w:hAnsi="Cambria Math"/>
                            <w:i/>
                          </w:rPr>
                        </m:ctrlPr>
                      </m:fPr>
                      <m:num>
                        <m:r>
                          <w:rPr>
                            <w:rFonts w:ascii="Cambria Math" w:hAnsi="Cambria Math"/>
                          </w:rPr>
                          <m:t>1</m:t>
                        </m:r>
                      </m:num>
                      <m:den>
                        <m:r>
                          <w:rPr>
                            <w:rFonts w:ascii="Cambria Math" w:hAnsi="Cambria Math"/>
                          </w:rPr>
                          <m:t>4</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m:t>
                </m:r>
              </m:oMath>
            </m:oMathPara>
          </w:p>
        </w:tc>
        <w:tc>
          <w:tcPr>
            <w:tcW w:w="854" w:type="dxa"/>
            <w:vAlign w:val="center"/>
          </w:tcPr>
          <w:p w14:paraId="798C1885" w14:textId="429BB82D" w:rsidR="00040AE0" w:rsidRPr="002E23F7" w:rsidRDefault="00040AE0" w:rsidP="00CF7846">
            <w:pPr>
              <w:jc w:val="right"/>
            </w:pPr>
            <w:r w:rsidRPr="002E23F7">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53</w:t>
            </w:r>
            <w:r>
              <w:fldChar w:fldCharType="end"/>
            </w:r>
            <w:r w:rsidRPr="002E23F7">
              <w:t>)</w:t>
            </w:r>
          </w:p>
        </w:tc>
      </w:tr>
    </w:tbl>
    <w:p w14:paraId="01837122" w14:textId="77777777" w:rsidR="00354A52" w:rsidRDefault="00040AE0" w:rsidP="00354A52">
      <w:pPr>
        <w:ind w:firstLine="0"/>
      </w:pPr>
      <w:r>
        <w:t xml:space="preserve">Esta função é simétrica em relação à ordenada </w:t>
      </w:r>
      <w:r w:rsidRPr="007C5D26">
        <w:rPr>
          <w:i/>
        </w:rPr>
        <w:t>y</w:t>
      </w:r>
      <w:r>
        <w:t xml:space="preserve"> e tem valor máximo em </w:t>
      </w:r>
      <m:oMath>
        <m:r>
          <w:rPr>
            <w:rFonts w:ascii="Cambria Math" w:hAnsi="Cambria Math"/>
          </w:rPr>
          <m:t>x=0</m:t>
        </m:r>
      </m:oMath>
      <w:r>
        <w:t xml:space="preserve">. A função de onda do primeiro estado excitado, isto é, </w:t>
      </w:r>
      <m:oMath>
        <m:r>
          <w:rPr>
            <w:rFonts w:ascii="Cambria Math" w:hAnsi="Cambria Math"/>
          </w:rPr>
          <m:t>v=1</m:t>
        </m:r>
      </m:oMath>
      <w:r>
        <w:t>, é</w:t>
      </w:r>
    </w:p>
    <w:p w14:paraId="1D8C94CA" w14:textId="2A97D276" w:rsidR="00040AE0" w:rsidRDefault="004104F5" w:rsidP="00354A52">
      <w:pPr>
        <w:ind w:firstLine="0"/>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m:t>
          </m:r>
        </m:oMath>
      </m:oMathPara>
    </w:p>
    <w:p w14:paraId="3534D9DB" w14:textId="77777777" w:rsidR="00040AE0" w:rsidRDefault="00040AE0" w:rsidP="0064141C">
      <w:pPr>
        <w:ind w:firstLine="0"/>
      </w:pPr>
      <w:r>
        <w:t xml:space="preserve">Usando a condição de normalização encontramos a constante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isto é,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β</m:t>
                        </m:r>
                      </m:e>
                      <m:sup>
                        <m:r>
                          <w:rPr>
                            <w:rFonts w:ascii="Cambria Math" w:hAnsi="Cambria Math"/>
                          </w:rPr>
                          <m:t>3</m:t>
                        </m:r>
                      </m:sup>
                    </m:sSup>
                  </m:num>
                  <m:den>
                    <m:r>
                      <w:rPr>
                        <w:rFonts w:ascii="Cambria Math" w:hAnsi="Cambria Math"/>
                      </w:rPr>
                      <m:t>π</m:t>
                    </m:r>
                  </m:den>
                </m:f>
              </m:e>
            </m:d>
          </m:e>
          <m:sup>
            <m:f>
              <m:fPr>
                <m:type m:val="lin"/>
                <m:ctrlPr>
                  <w:rPr>
                    <w:rFonts w:ascii="Cambria Math" w:hAnsi="Cambria Math"/>
                    <w:i/>
                  </w:rPr>
                </m:ctrlPr>
              </m:fPr>
              <m:num>
                <m:r>
                  <w:rPr>
                    <w:rFonts w:ascii="Cambria Math" w:hAnsi="Cambria Math"/>
                  </w:rPr>
                  <m:t>1</m:t>
                </m:r>
              </m:num>
              <m:den>
                <m:r>
                  <w:rPr>
                    <w:rFonts w:ascii="Cambria Math" w:hAnsi="Cambria Math"/>
                  </w:rPr>
                  <m:t>4</m:t>
                </m:r>
              </m:den>
            </m:f>
          </m:sup>
        </m:sSup>
      </m:oMath>
      <w:r>
        <w:t xml:space="preserve">. Substituindo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em </w:t>
      </w:r>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oMath>
      <w:r>
        <w:t>, obtemos a função de onda para o primeiro estado excitado do oscilador harmônico quântico: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040AE0" w14:paraId="09720A5F" w14:textId="77777777" w:rsidTr="00CF7846">
        <w:tc>
          <w:tcPr>
            <w:tcW w:w="8388" w:type="dxa"/>
          </w:tcPr>
          <w:p w14:paraId="4796838B" w14:textId="77777777" w:rsidR="00040AE0" w:rsidRDefault="004104F5" w:rsidP="00CF7846">
            <m:oMathPara>
              <m:oMath>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β</m:t>
                                </m:r>
                              </m:e>
                              <m:sup>
                                <m:r>
                                  <w:rPr>
                                    <w:rFonts w:ascii="Cambria Math" w:hAnsi="Cambria Math"/>
                                  </w:rPr>
                                  <m:t>3</m:t>
                                </m:r>
                              </m:sup>
                            </m:sSup>
                          </m:num>
                          <m:den>
                            <m:r>
                              <w:rPr>
                                <w:rFonts w:ascii="Cambria Math" w:hAnsi="Cambria Math"/>
                              </w:rPr>
                              <m:t>π</m:t>
                            </m:r>
                          </m:den>
                        </m:f>
                      </m:e>
                    </m:d>
                  </m:e>
                  <m:sup>
                    <m:f>
                      <m:fPr>
                        <m:type m:val="lin"/>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num>
                      <m:den>
                        <m:r>
                          <w:rPr>
                            <w:rFonts w:ascii="Cambria Math"/>
                          </w:rPr>
                          <m:t>2</m:t>
                        </m:r>
                      </m:den>
                    </m:f>
                    <m:sSup>
                      <m:sSupPr>
                        <m:ctrlPr>
                          <w:rPr>
                            <w:rFonts w:ascii="Cambria Math" w:hAnsi="Cambria Math"/>
                            <w:i/>
                          </w:rPr>
                        </m:ctrlPr>
                      </m:sSupPr>
                      <m:e>
                        <m:r>
                          <w:rPr>
                            <w:rFonts w:ascii="Cambria Math" w:hAnsi="Cambria Math"/>
                          </w:rPr>
                          <m:t>x</m:t>
                        </m:r>
                      </m:e>
                      <m:sup>
                        <m:r>
                          <w:rPr>
                            <w:rFonts w:ascii="Cambria Math"/>
                          </w:rPr>
                          <m:t>2</m:t>
                        </m:r>
                      </m:sup>
                    </m:sSup>
                  </m:sup>
                </m:sSup>
                <m:r>
                  <w:rPr>
                    <w:rFonts w:ascii="Cambria Math"/>
                  </w:rPr>
                  <m:t>.</m:t>
                </m:r>
              </m:oMath>
            </m:oMathPara>
          </w:p>
        </w:tc>
        <w:tc>
          <w:tcPr>
            <w:tcW w:w="854" w:type="dxa"/>
            <w:vAlign w:val="center"/>
          </w:tcPr>
          <w:p w14:paraId="7441554B" w14:textId="155898EA" w:rsidR="00040AE0" w:rsidRPr="00D1513B" w:rsidRDefault="00040AE0" w:rsidP="00CF7846">
            <w:pPr>
              <w:jc w:val="right"/>
            </w:pPr>
            <w:bookmarkStart w:id="272" w:name="_Ref321907515"/>
            <w:r w:rsidRPr="00D1513B">
              <w:t>(</w:t>
            </w:r>
            <w:r>
              <w:fldChar w:fldCharType="begin"/>
            </w:r>
            <w:r>
              <w:instrText xml:space="preserve"> STYLEREF 1 \s </w:instrText>
            </w:r>
            <w:r>
              <w:fldChar w:fldCharType="separate"/>
            </w:r>
            <w:r w:rsidR="00EA0520">
              <w:rPr>
                <w:noProof/>
              </w:rPr>
              <w:t>4</w:t>
            </w:r>
            <w:r>
              <w:fldChar w:fldCharType="end"/>
            </w:r>
            <w:r>
              <w:t>.</w:t>
            </w:r>
            <w:r>
              <w:fldChar w:fldCharType="begin"/>
            </w:r>
            <w:r>
              <w:instrText xml:space="preserve"> SEQ Equation \* ARABIC \s 1 </w:instrText>
            </w:r>
            <w:r>
              <w:fldChar w:fldCharType="separate"/>
            </w:r>
            <w:r w:rsidR="00EA0520">
              <w:rPr>
                <w:noProof/>
              </w:rPr>
              <w:t>54</w:t>
            </w:r>
            <w:r>
              <w:fldChar w:fldCharType="end"/>
            </w:r>
            <w:r w:rsidRPr="00D1513B">
              <w:t>)</w:t>
            </w:r>
            <w:bookmarkEnd w:id="272"/>
          </w:p>
        </w:tc>
      </w:tr>
    </w:tbl>
    <w:p w14:paraId="06026158" w14:textId="2B0E4738" w:rsidR="00040AE0" w:rsidRDefault="00040AE0" w:rsidP="00FE7B2B">
      <w:pPr>
        <w:ind w:firstLine="0"/>
      </w:pPr>
      <w:r>
        <w:t xml:space="preserve">Observe que </w:t>
      </w:r>
      <w:r>
        <w:fldChar w:fldCharType="begin"/>
      </w:r>
      <w:r>
        <w:instrText xml:space="preserve"> REF _Ref321907515 \h </w:instrText>
      </w:r>
      <w:r>
        <w:fldChar w:fldCharType="separate"/>
      </w:r>
      <w:r w:rsidR="00EA0520" w:rsidRPr="00D1513B">
        <w:t>(</w:t>
      </w:r>
      <w:r w:rsidR="00EA0520">
        <w:rPr>
          <w:noProof/>
        </w:rPr>
        <w:t>4</w:t>
      </w:r>
      <w:r w:rsidR="00EA0520">
        <w:t>.</w:t>
      </w:r>
      <w:r w:rsidR="00EA0520">
        <w:rPr>
          <w:noProof/>
        </w:rPr>
        <w:t>54</w:t>
      </w:r>
      <w:r w:rsidR="00EA0520" w:rsidRPr="00D1513B">
        <w:t>)</w:t>
      </w:r>
      <w:r>
        <w:fldChar w:fldCharType="end"/>
      </w:r>
      <w:r>
        <w:t xml:space="preserve"> é uma função impar e, consequentemente, simétrica em relação a origem.</w:t>
      </w:r>
      <w:r w:rsidR="00FE7B2B">
        <w:t xml:space="preserve"> </w:t>
      </w:r>
      <w:r w:rsidRPr="00E40C70">
        <w:rPr>
          <w:i/>
        </w:rPr>
        <w:t>Pauling &amp; Wilson</w:t>
      </w:r>
      <w:r>
        <w:t xml:space="preserve"> derivaram uma fórmula geral para as soluções </w:t>
      </w:r>
      <m:oMath>
        <m:sSub>
          <m:sSubPr>
            <m:ctrlPr>
              <w:rPr>
                <w:rFonts w:ascii="Cambria Math" w:hAnsi="Cambria Math"/>
                <w:i/>
              </w:rPr>
            </m:ctrlPr>
          </m:sSubPr>
          <m:e>
            <m: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x</m:t>
            </m:r>
          </m:e>
        </m:d>
      </m:oMath>
      <w:r>
        <w:t xml:space="preserve"> </w:t>
      </w:r>
      <w:r w:rsidRPr="00817C63">
        <w:rPr>
          <w:i/>
        </w:rPr>
        <w:t>normalizadas</w:t>
      </w:r>
      <w:r>
        <w:t xml:space="preserve"> do oscilador harmônico quântico:</w:t>
      </w:r>
    </w:p>
    <w:p w14:paraId="245D1F8C" w14:textId="77777777" w:rsidR="00040AE0" w:rsidRPr="00E40C70" w:rsidRDefault="004104F5" w:rsidP="00040AE0">
      <m:oMathPara>
        <m:oMath>
          <m:sSub>
            <m:sSubPr>
              <m:ctrlPr>
                <w:rPr>
                  <w:rFonts w:ascii="Cambria Math" w:hAnsi="Cambria Math"/>
                  <w:i/>
                </w:rPr>
              </m:ctrlPr>
            </m:sSubPr>
            <m:e>
              <m: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v</m:t>
                      </m:r>
                    </m:sup>
                  </m:sSup>
                  <m:r>
                    <w:rPr>
                      <w:rFonts w:ascii="Cambria Math" w:hAnsi="Cambria Math"/>
                    </w:rPr>
                    <m:t>v!</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v</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v</m:t>
                      </m:r>
                    </m:sup>
                  </m:sSup>
                </m:den>
              </m:f>
            </m:e>
          </m:d>
          <m:r>
            <w:rPr>
              <w:rFonts w:ascii="Cambria Math" w:hAnsi="Cambria Math"/>
            </w:rPr>
            <m:t>,</m:t>
          </m:r>
        </m:oMath>
      </m:oMathPara>
    </w:p>
    <w:p w14:paraId="239008A4" w14:textId="77777777" w:rsidR="00040AE0" w:rsidRDefault="00040AE0" w:rsidP="00FE7B2B">
      <w:pPr>
        <w:ind w:firstLine="0"/>
      </w:pPr>
      <w:r>
        <w:t xml:space="preserve">onde </w:t>
      </w:r>
      <m:oMath>
        <m:r>
          <w:rPr>
            <w:rFonts w:ascii="Cambria Math" w:hAnsi="Cambria Math"/>
          </w:rPr>
          <m:t>z=</m:t>
        </m:r>
        <m:sSup>
          <m:sSupPr>
            <m:ctrlPr>
              <w:rPr>
                <w:rFonts w:ascii="Cambria Math" w:hAnsi="Cambria Math"/>
                <w:i/>
              </w:rPr>
            </m:ctrlPr>
          </m:sSupPr>
          <m:e>
            <m:r>
              <w:rPr>
                <w:rFonts w:ascii="Cambria Math" w:hAnsi="Cambria Math"/>
              </w:rPr>
              <m:t>β</m:t>
            </m:r>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x</m:t>
        </m:r>
      </m:oMath>
      <w:r>
        <w:t>. O polinômio</w:t>
      </w:r>
    </w:p>
    <w:p w14:paraId="67A839B1" w14:textId="77777777" w:rsidR="00040AE0" w:rsidRDefault="004104F5" w:rsidP="00040AE0">
      <m:oMathPara>
        <m:oMath>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v</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v</m:t>
                  </m:r>
                </m:sup>
              </m:sSup>
            </m:den>
          </m:f>
        </m:oMath>
      </m:oMathPara>
    </w:p>
    <w:p w14:paraId="3BBA2B65" w14:textId="77777777" w:rsidR="00040AE0" w:rsidRDefault="00040AE0" w:rsidP="004D7C39">
      <w:pPr>
        <w:ind w:firstLine="0"/>
      </w:pPr>
      <w:r>
        <w:t xml:space="preserve">é bem conhecido dos matemáticos e é chamada de </w:t>
      </w:r>
      <w:r w:rsidRPr="00817C63">
        <w:rPr>
          <w:i/>
        </w:rPr>
        <w:t>Polinômio de Hermite</w:t>
      </w:r>
      <w:r>
        <w:t>.  A relação</w:t>
      </w:r>
    </w:p>
    <w:p w14:paraId="701F9156" w14:textId="77777777" w:rsidR="00040AE0" w:rsidRDefault="00040AE0" w:rsidP="00040AE0">
      <m:oMathPara>
        <m:oMath>
          <m:r>
            <w:rPr>
              <w:rFonts w:ascii="Cambria Math" w:hAnsi="Cambria Math"/>
            </w:rPr>
            <w:lastRenderedPageBreak/>
            <m:t>z</m:t>
          </m:r>
          <m:sSub>
            <m:sSubPr>
              <m:ctrlPr>
                <w:rPr>
                  <w:rFonts w:ascii="Cambria Math" w:hAnsi="Cambria Math"/>
                  <w:i/>
                </w:rPr>
              </m:ctrlPr>
            </m:sSubPr>
            <m:e>
              <m:r>
                <w:rPr>
                  <w:rFonts w:ascii="Cambria Math" w:hAnsi="Cambria Math"/>
                </w:rPr>
                <m:t>H</m:t>
              </m:r>
            </m:e>
            <m:sub>
              <m:r>
                <w:rPr>
                  <w:rFonts w:ascii="Cambria Math" w:hAnsi="Cambria Math"/>
                </w:rPr>
                <m:t>v</m:t>
              </m:r>
            </m:sub>
          </m:sSub>
          <m:d>
            <m:dPr>
              <m:ctrlPr>
                <w:rPr>
                  <w:rFonts w:ascii="Cambria Math" w:hAnsi="Cambria Math"/>
                  <w:i/>
                </w:rPr>
              </m:ctrlPr>
            </m:dPr>
            <m:e>
              <m:r>
                <w:rPr>
                  <w:rFonts w:ascii="Cambria Math" w:hAnsi="Cambria Math"/>
                </w:rPr>
                <m:t>z</m:t>
              </m:r>
            </m:e>
          </m:d>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v-1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H</m:t>
              </m:r>
            </m:e>
            <m:sub>
              <m:r>
                <w:rPr>
                  <w:rFonts w:ascii="Cambria Math" w:hAnsi="Cambria Math"/>
                </w:rPr>
                <m:t>v+1</m:t>
              </m:r>
            </m:sub>
          </m:sSub>
          <m:d>
            <m:dPr>
              <m:ctrlPr>
                <w:rPr>
                  <w:rFonts w:ascii="Cambria Math" w:hAnsi="Cambria Math"/>
                  <w:i/>
                </w:rPr>
              </m:ctrlPr>
            </m:dPr>
            <m:e>
              <m:r>
                <w:rPr>
                  <w:rFonts w:ascii="Cambria Math" w:hAnsi="Cambria Math"/>
                </w:rPr>
                <m:t>z</m:t>
              </m:r>
            </m:e>
          </m:d>
        </m:oMath>
      </m:oMathPara>
    </w:p>
    <w:p w14:paraId="061793AC" w14:textId="77777777" w:rsidR="00040AE0" w:rsidRPr="00E40C70" w:rsidRDefault="00040AE0" w:rsidP="00083FBD">
      <w:pPr>
        <w:ind w:firstLine="0"/>
      </w:pPr>
      <w:r>
        <w:t>do Polinômio de Hermite é bastante útil em muitas situações práticas.</w:t>
      </w:r>
    </w:p>
    <w:p w14:paraId="2F8BE70B" w14:textId="77777777" w:rsidR="00040AE0" w:rsidRPr="009245AE" w:rsidRDefault="00040AE0" w:rsidP="00040AE0"/>
    <w:p w14:paraId="252B5243" w14:textId="09CB0F6E" w:rsidR="00040AE0" w:rsidRPr="00D065AC" w:rsidRDefault="00040AE0" w:rsidP="00865FCB">
      <w:pPr>
        <w:pStyle w:val="Ttulo22"/>
      </w:pPr>
      <w:bookmarkStart w:id="273" w:name="_Toc510786435"/>
      <w:r>
        <w:t>E</w:t>
      </w:r>
      <w:r w:rsidRPr="00D065AC">
        <w:t xml:space="preserve">nergia </w:t>
      </w:r>
      <w:r>
        <w:t xml:space="preserve">de vibração </w:t>
      </w:r>
      <w:r w:rsidRPr="00D065AC">
        <w:t>do ponto zero</w:t>
      </w:r>
      <w:bookmarkEnd w:id="273"/>
    </w:p>
    <w:p w14:paraId="09FF8FD6" w14:textId="77777777" w:rsidR="00040AE0" w:rsidRPr="00E27785" w:rsidRDefault="00040AE0" w:rsidP="00040AE0"/>
    <w:p w14:paraId="2C3DC0C3" w14:textId="6DEBBBB1" w:rsidR="00040AE0" w:rsidRDefault="00040AE0" w:rsidP="00040AE0">
      <w:r>
        <w:t>A principal diferença entre o oscilador quântico e o clássico é que quando</w:t>
      </w:r>
      <w:r w:rsidR="006860E7">
        <w:t xml:space="preserve"> </w:t>
      </w:r>
      <m:oMath>
        <m:r>
          <w:rPr>
            <w:rFonts w:ascii="Cambria Math" w:hAnsi="Cambria Math"/>
          </w:rPr>
          <m:t>v=0</m:t>
        </m:r>
      </m:oMath>
      <w:r w:rsidR="006860E7">
        <w:rPr>
          <w:rFonts w:eastAsiaTheme="minorEastAsia"/>
        </w:rPr>
        <w:t>,</w:t>
      </w:r>
      <w:r w:rsidR="006860E7">
        <w:t xml:space="preserve"> </w:t>
      </w:r>
      <w:r>
        <w:t xml:space="preserve">na Equação </w:t>
      </w:r>
      <w:r>
        <w:fldChar w:fldCharType="begin"/>
      </w:r>
      <w:r>
        <w:instrText xml:space="preserve"> REF _Ref321903371 \h </w:instrText>
      </w:r>
      <w:r>
        <w:fldChar w:fldCharType="separate"/>
      </w:r>
      <w:r w:rsidR="00EA0520" w:rsidRPr="00817C63">
        <w:t>(</w:t>
      </w:r>
      <w:r w:rsidR="00EA0520">
        <w:rPr>
          <w:noProof/>
        </w:rPr>
        <w:t>4</w:t>
      </w:r>
      <w:r w:rsidR="00EA0520">
        <w:t>.</w:t>
      </w:r>
      <w:r w:rsidR="00EA0520">
        <w:rPr>
          <w:noProof/>
        </w:rPr>
        <w:t>50</w:t>
      </w:r>
      <w:r w:rsidR="00EA0520" w:rsidRPr="00817C63">
        <w:t>)</w:t>
      </w:r>
      <w:r>
        <w:fldChar w:fldCharType="end"/>
      </w:r>
      <w:r>
        <w:t>, o oscilador quântico ainda apresenta energia de oscilação, isto é,</w:t>
      </w:r>
    </w:p>
    <w:p w14:paraId="5818BF45" w14:textId="551CF439" w:rsidR="00040AE0" w:rsidRDefault="004104F5" w:rsidP="00040AE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hν.</m:t>
          </m:r>
        </m:oMath>
      </m:oMathPara>
    </w:p>
    <w:p w14:paraId="454D6E2C" w14:textId="2466F4E9" w:rsidR="002A22A8" w:rsidRDefault="00040AE0" w:rsidP="00D37178">
      <w:pPr>
        <w:ind w:firstLine="0"/>
      </w:pPr>
      <w:r>
        <w:t xml:space="preserve">Isto significa que não é permitido ao oscilador parar a oscilação, ou seja, ficar completamente em repouso. Esta energia é chamada de </w:t>
      </w:r>
      <w:r w:rsidRPr="00456030">
        <w:rPr>
          <w:b/>
        </w:rPr>
        <w:t>energia do Ponto Zero de Vibração</w:t>
      </w:r>
      <w:r>
        <w:t xml:space="preserve"> (do inglês, </w:t>
      </w:r>
      <w:r w:rsidRPr="00067D3E">
        <w:rPr>
          <w:i/>
        </w:rPr>
        <w:t>Zero Point Vibration Energy</w:t>
      </w:r>
      <w:r>
        <w:t xml:space="preserve"> - ZPVE). A ZPVE é uma consequência do princípio da incerteza de Heisenberg, isto é, se fosse possível parar o oscilador, conheceríamos com precisão a</w:t>
      </w:r>
      <w:r w:rsidR="00456030">
        <w:t>s</w:t>
      </w:r>
      <w:r>
        <w:t xml:space="preserve"> posi</w:t>
      </w:r>
      <w:r w:rsidR="00932FDE">
        <w:t>ções</w:t>
      </w:r>
      <w:r>
        <w:t xml:space="preserve"> e a</w:t>
      </w:r>
      <w:r w:rsidR="00932FDE">
        <w:t>s</w:t>
      </w:r>
      <w:r>
        <w:t xml:space="preserve"> velocidade</w:t>
      </w:r>
      <w:r w:rsidR="00932FDE">
        <w:t>s</w:t>
      </w:r>
      <w:r>
        <w:t xml:space="preserve"> do</w:t>
      </w:r>
      <w:r w:rsidR="00932FDE">
        <w:t>s do</w:t>
      </w:r>
      <w:r>
        <w:t xml:space="preserve"> oscilador. O oscilador harmônico quântico apresenta consequências que vai além das moléculas diatômicas simples. </w:t>
      </w:r>
      <w:r w:rsidR="00AA7755">
        <w:t>O oscilador harmônico</w:t>
      </w:r>
      <w:r>
        <w:t xml:space="preserve"> forma uma base para o entendimento dos complexos modos vibracionais para grandes moléculas, movimentos atômicos nas redes cristalinas, teoria da capacidade calorífica etc. Nos sistemas reais, </w:t>
      </w:r>
      <w:r w:rsidR="002F7A7E">
        <w:t>o espaçamento igualitário entre os níveis de energia é</w:t>
      </w:r>
      <w:r>
        <w:t xml:space="preserve"> válidos apenas para os níveis de energia mais baixos onde o potencial harmônico é uma boa aproximação.</w:t>
      </w:r>
    </w:p>
    <w:p w14:paraId="52D9F479" w14:textId="0E849DB4" w:rsidR="002F7A7E" w:rsidRDefault="002F7A7E">
      <w:pPr>
        <w:spacing w:after="160" w:line="259" w:lineRule="auto"/>
        <w:ind w:firstLine="0"/>
        <w:jc w:val="left"/>
      </w:pPr>
      <w:r>
        <w:br w:type="page"/>
      </w:r>
    </w:p>
    <w:p w14:paraId="277F8FD5" w14:textId="7862EE4A" w:rsidR="00A80B10" w:rsidRDefault="0002711E" w:rsidP="0002711E">
      <w:pPr>
        <w:pStyle w:val="Heading1"/>
      </w:pPr>
      <w:bookmarkStart w:id="274" w:name="_Toc103420528"/>
      <w:r>
        <w:lastRenderedPageBreak/>
        <w:t>MOMENTO ANGULAR QUÂNTICO</w:t>
      </w:r>
      <w:bookmarkEnd w:id="274"/>
    </w:p>
    <w:p w14:paraId="0C36829D" w14:textId="223D89B8" w:rsidR="00A5653F" w:rsidRDefault="00A5653F" w:rsidP="00D37178">
      <w:pPr>
        <w:ind w:firstLine="0"/>
      </w:pPr>
    </w:p>
    <w:p w14:paraId="2DD912AA" w14:textId="778B5431" w:rsidR="00A5653F" w:rsidRDefault="00A5653F" w:rsidP="00D37178">
      <w:pPr>
        <w:ind w:firstLine="0"/>
      </w:pPr>
    </w:p>
    <w:p w14:paraId="3729E54C" w14:textId="5D4E5412" w:rsidR="002F7A7E" w:rsidRDefault="002F7A7E" w:rsidP="00D37178">
      <w:pPr>
        <w:ind w:firstLine="0"/>
      </w:pPr>
    </w:p>
    <w:p w14:paraId="03E27608" w14:textId="38448170" w:rsidR="003553F9" w:rsidRPr="005066FF" w:rsidRDefault="003553F9" w:rsidP="005B6BDF">
      <w:pPr>
        <w:pStyle w:val="Heading2"/>
      </w:pPr>
      <w:bookmarkStart w:id="275" w:name="_Toc510786437"/>
      <w:bookmarkStart w:id="276" w:name="_Toc103420529"/>
      <w:r w:rsidRPr="005066FF">
        <w:t>Momento angular</w:t>
      </w:r>
      <w:r>
        <w:t xml:space="preserve"> quântico</w:t>
      </w:r>
      <w:bookmarkEnd w:id="275"/>
      <w:bookmarkEnd w:id="276"/>
    </w:p>
    <w:p w14:paraId="21D6CDFA" w14:textId="77777777" w:rsidR="003553F9" w:rsidRDefault="003553F9" w:rsidP="003553F9"/>
    <w:p w14:paraId="48A8A4B8" w14:textId="77777777" w:rsidR="003553F9" w:rsidRDefault="003553F9" w:rsidP="003553F9">
      <w:r>
        <w:t xml:space="preserve">Muitos fenômenos estudados pela química são entendidos a partir das consequências do estudo do momento angular quântico. Entre estas consequências está a Espectroscopia Molecular Rotacional (EMR), cuja origem está no momento angular das moléculas. O estudo da EMR nos fornece importantes informações sobre as características fundamentais das moléculas como geometria e comprimento de ligações. Outra consequência do estudo do momento angular é a Ressonância Magnética Nuclear (RMN) e a Ressonância Paramagnética Eletrônica (RPE) que são fenômenos baseados na existência dos spins nucleares e eletrônicos. Essas ressonâncias nos fornecem importantes informações sobre as estruturas e configurações das moléculas. As formas dos orbitais atômicos são também definidas pelo momento angular orbital dos elétrons nos átomos. Essas formas são importantes na definição da orientação espacial dos orbitais atômicos, os quais definem as ligações químicas e estereoquímica das moléculas. No caso em que o momento angular for conservado, podemos usá-lo também para classificar os níveis de energia do sistema. </w:t>
      </w:r>
    </w:p>
    <w:p w14:paraId="08C409D4" w14:textId="24A65648" w:rsidR="003553F9" w:rsidRDefault="003553F9" w:rsidP="003553F9">
      <w:r>
        <w:t>A</w:t>
      </w:r>
      <w:r w:rsidR="007D21DA">
        <w:t xml:space="preserve"> </w:t>
      </w:r>
      <w:r w:rsidR="007D21DA">
        <w:fldChar w:fldCharType="begin"/>
      </w:r>
      <w:r w:rsidR="007D21DA">
        <w:instrText xml:space="preserve"> REF _Ref2350091 \h </w:instrText>
      </w:r>
      <w:r w:rsidR="007D21DA">
        <w:fldChar w:fldCharType="separate"/>
      </w:r>
      <w:r w:rsidR="00EA0520" w:rsidRPr="00AF1840">
        <w:t xml:space="preserve">Figura </w:t>
      </w:r>
      <w:r w:rsidR="00EA0520">
        <w:rPr>
          <w:noProof/>
        </w:rPr>
        <w:t>5</w:t>
      </w:r>
      <w:r w:rsidR="00EA0520">
        <w:t>.</w:t>
      </w:r>
      <w:r w:rsidR="00EA0520">
        <w:rPr>
          <w:noProof/>
        </w:rPr>
        <w:t>1</w:t>
      </w:r>
      <w:r w:rsidR="007D21DA">
        <w:fldChar w:fldCharType="end"/>
      </w:r>
      <w:r w:rsidR="007D21DA">
        <w:t xml:space="preserve"> </w:t>
      </w:r>
      <w:r>
        <w:t xml:space="preserve">mostra uma partícula </w:t>
      </w:r>
      <w:r w:rsidRPr="009E29E5">
        <w:rPr>
          <w:i/>
        </w:rPr>
        <w:t>p</w:t>
      </w:r>
      <w:r>
        <w:t xml:space="preserve"> girando em um círculo de raio</w:t>
      </w:r>
      <m:oMath>
        <m:r>
          <m:rPr>
            <m:sty m:val="bi"/>
          </m:rPr>
          <w:rPr>
            <w:rFonts w:ascii="Cambria Math" w:hAnsi="Cambria Math"/>
          </w:rPr>
          <m:t xml:space="preserve"> r</m:t>
        </m:r>
      </m:oMath>
      <w:r>
        <w:t xml:space="preserve"> e centro </w:t>
      </w:r>
      <w:r w:rsidRPr="009E29E5">
        <w:rPr>
          <w:i/>
        </w:rPr>
        <w:t>c</w:t>
      </w:r>
      <w:r>
        <w:t xml:space="preserve"> com velocidade </w:t>
      </w:r>
      <m:oMath>
        <m:r>
          <m:rPr>
            <m:sty m:val="b"/>
          </m:rPr>
          <w:rPr>
            <w:rFonts w:ascii="Cambria Math" w:hAnsi="Cambria Math"/>
          </w:rPr>
          <m:t>v</m:t>
        </m:r>
      </m:oMath>
      <w:r>
        <w:t xml:space="preserve">. Como a velocidade da partícula tem uma componente perpendicular ao raio </w:t>
      </w:r>
      <m:oMath>
        <m:r>
          <m:rPr>
            <m:sty m:val="bi"/>
          </m:rPr>
          <w:rPr>
            <w:rFonts w:ascii="Cambria Math" w:hAnsi="Cambria Math"/>
          </w:rPr>
          <m:t>r</m:t>
        </m:r>
      </m:oMath>
      <w:r>
        <w:t xml:space="preserve">, então podemos definir para esta partícula uma quantidade </w:t>
      </w:r>
      <m:oMath>
        <m:r>
          <m:rPr>
            <m:sty m:val="bi"/>
          </m:rPr>
          <w:rPr>
            <w:rFonts w:ascii="Cambria Math" w:hAnsi="Cambria Math"/>
          </w:rPr>
          <m:t>L</m:t>
        </m:r>
      </m:oMath>
      <w:r>
        <w:t xml:space="preserve">, chamada de </w:t>
      </w:r>
      <w:r w:rsidRPr="00270E62">
        <w:rPr>
          <w:b/>
          <w:i/>
        </w:rPr>
        <w:t>momento angular</w:t>
      </w:r>
      <w:r>
        <w:t xml:space="preserve">. </w:t>
      </w:r>
    </w:p>
    <w:p w14:paraId="63B9BB77" w14:textId="77777777" w:rsidR="003553F9" w:rsidRDefault="003553F9" w:rsidP="003553F9"/>
    <w:p w14:paraId="6759BFEF" w14:textId="77777777" w:rsidR="003553F9" w:rsidRDefault="003553F9" w:rsidP="003553F9">
      <w:pPr>
        <w:keepNext/>
        <w:jc w:val="center"/>
      </w:pPr>
      <w:r>
        <w:rPr>
          <w:noProof/>
          <w:lang w:val="en-US"/>
        </w:rPr>
        <w:lastRenderedPageBreak/>
        <w:drawing>
          <wp:inline distT="0" distB="0" distL="0" distR="0" wp14:anchorId="11125501" wp14:editId="0753BDB1">
            <wp:extent cx="1685391" cy="1513434"/>
            <wp:effectExtent l="19050" t="0" r="0" b="0"/>
            <wp:docPr id="547" name="Imagem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46" cstate="print"/>
                    <a:srcRect/>
                    <a:stretch>
                      <a:fillRect/>
                    </a:stretch>
                  </pic:blipFill>
                  <pic:spPr bwMode="auto">
                    <a:xfrm>
                      <a:off x="0" y="0"/>
                      <a:ext cx="1685439" cy="1513477"/>
                    </a:xfrm>
                    <a:prstGeom prst="rect">
                      <a:avLst/>
                    </a:prstGeom>
                    <a:noFill/>
                    <a:ln w="9525">
                      <a:noFill/>
                      <a:miter lim="800000"/>
                      <a:headEnd/>
                      <a:tailEnd/>
                    </a:ln>
                  </pic:spPr>
                </pic:pic>
              </a:graphicData>
            </a:graphic>
          </wp:inline>
        </w:drawing>
      </w:r>
    </w:p>
    <w:p w14:paraId="79252FC1" w14:textId="4EC8E490" w:rsidR="003553F9" w:rsidRPr="00AF1840" w:rsidRDefault="007D21DA" w:rsidP="00E442DB">
      <w:pPr>
        <w:pStyle w:val="Caption"/>
      </w:pPr>
      <w:bookmarkStart w:id="277" w:name="_Ref2350091"/>
      <w:r w:rsidRPr="00AF1840">
        <w:t xml:space="preserve">Figura </w:t>
      </w:r>
      <w:r w:rsidR="00E442DB">
        <w:fldChar w:fldCharType="begin"/>
      </w:r>
      <w:r w:rsidR="00E442DB">
        <w:instrText xml:space="preserve"> STYLEREF 1 \s </w:instrText>
      </w:r>
      <w:r w:rsidR="00E442DB">
        <w:fldChar w:fldCharType="separate"/>
      </w:r>
      <w:r w:rsidR="00E442DB">
        <w:t>5</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1</w:t>
      </w:r>
      <w:r w:rsidR="00E442DB">
        <w:fldChar w:fldCharType="end"/>
      </w:r>
      <w:bookmarkEnd w:id="277"/>
      <w:r w:rsidR="003553F9" w:rsidRPr="00AF1840">
        <w:t xml:space="preserve">. Gráfico mostrando uma partícula </w:t>
      </w:r>
      <w:r w:rsidR="003553F9" w:rsidRPr="00AF1840">
        <w:rPr>
          <w:i/>
        </w:rPr>
        <w:t>p</w:t>
      </w:r>
      <w:r w:rsidR="003553F9" w:rsidRPr="00AF1840">
        <w:t xml:space="preserve"> girando em um círculo de raio </w:t>
      </w:r>
      <w:r w:rsidR="003553F9" w:rsidRPr="00AF1840">
        <w:rPr>
          <w:b/>
          <w:i/>
        </w:rPr>
        <w:t>r</w:t>
      </w:r>
      <w:r w:rsidR="003553F9" w:rsidRPr="00AF1840">
        <w:t xml:space="preserve"> e centro </w:t>
      </w:r>
      <w:r w:rsidR="003553F9" w:rsidRPr="00AF1840">
        <w:rPr>
          <w:i/>
        </w:rPr>
        <w:t>c</w:t>
      </w:r>
      <w:r w:rsidR="003553F9" w:rsidRPr="00AF1840">
        <w:t>.</w:t>
      </w:r>
    </w:p>
    <w:p w14:paraId="22A5E997" w14:textId="77777777" w:rsidR="003553F9" w:rsidRDefault="003553F9" w:rsidP="003553F9"/>
    <w:p w14:paraId="51FEFDAD" w14:textId="77777777" w:rsidR="003553F9" w:rsidRDefault="003553F9" w:rsidP="003553F9"/>
    <w:p w14:paraId="3E56BC0D" w14:textId="3A51FEC7" w:rsidR="003553F9" w:rsidRDefault="003553F9" w:rsidP="003553F9">
      <w:r>
        <w:t xml:space="preserve">Classicamente, o momento angular </w:t>
      </w:r>
      <m:oMath>
        <m:r>
          <m:rPr>
            <m:sty m:val="bi"/>
          </m:rPr>
          <w:rPr>
            <w:rFonts w:ascii="Cambria Math" w:hAnsi="Cambria Math"/>
          </w:rPr>
          <m:t>L</m:t>
        </m:r>
      </m:oMath>
      <w:r>
        <w:t xml:space="preserve"> é definido como sendo o </w:t>
      </w:r>
      <w:r w:rsidRPr="00A82933">
        <w:rPr>
          <w:i/>
        </w:rPr>
        <w:t>produto vetorial</w:t>
      </w:r>
      <w:r>
        <w:t xml:space="preserve"> do raio </w:t>
      </w:r>
      <m:oMath>
        <m:r>
          <m:rPr>
            <m:sty m:val="bi"/>
          </m:rPr>
          <w:rPr>
            <w:rFonts w:ascii="Cambria Math" w:hAnsi="Cambria Math"/>
          </w:rPr>
          <m:t>r</m:t>
        </m:r>
      </m:oMath>
      <w:r>
        <w:t xml:space="preserve"> pelo momento</w:t>
      </w:r>
      <w:r w:rsidR="00903D7E">
        <w:t xml:space="preserve"> linear</w:t>
      </w:r>
      <m:oMath>
        <m:r>
          <m:rPr>
            <m:sty m:val="bi"/>
          </m:rPr>
          <w:rPr>
            <w:rFonts w:ascii="Cambria Math" w:hAnsi="Cambria Math"/>
          </w:rPr>
          <m:t xml:space="preserve"> p</m:t>
        </m:r>
      </m:oMath>
      <w:r>
        <w:t xml:space="preserve"> da partícula, ou seja,</w:t>
      </w:r>
    </w:p>
    <w:p w14:paraId="20790F46" w14:textId="77777777" w:rsidR="003553F9" w:rsidRDefault="003553F9" w:rsidP="003553F9">
      <m:oMathPara>
        <m:oMath>
          <m:r>
            <m:rPr>
              <m:sty m:val="bi"/>
            </m:rPr>
            <w:rPr>
              <w:rFonts w:ascii="Cambria Math" w:hAnsi="Cambria Math"/>
            </w:rPr>
            <m:t>L</m:t>
          </m:r>
          <m:r>
            <w:rPr>
              <w:rFonts w:ascii="Cambria Math" w:hAnsi="Cambria Math"/>
            </w:rPr>
            <m:t>=</m:t>
          </m:r>
          <m:r>
            <m:rPr>
              <m:sty m:val="bi"/>
            </m:rPr>
            <w:rPr>
              <w:rFonts w:ascii="Cambria Math" w:hAnsi="Cambria Math"/>
            </w:rPr>
            <m:t>r</m:t>
          </m:r>
          <m:r>
            <w:rPr>
              <w:rFonts w:ascii="Cambria Math" w:hAnsi="Cambria Math"/>
            </w:rPr>
            <m:t>×</m:t>
          </m:r>
          <m:r>
            <m:rPr>
              <m:sty m:val="bi"/>
            </m:rPr>
            <w:rPr>
              <w:rFonts w:ascii="Cambria Math" w:hAnsi="Cambria Math"/>
            </w:rPr>
            <m:t>p</m:t>
          </m:r>
          <m:r>
            <w:rPr>
              <w:rFonts w:ascii="Cambria Math" w:hAnsi="Cambria Math"/>
            </w:rPr>
            <m:t>.</m:t>
          </m:r>
        </m:oMath>
      </m:oMathPara>
    </w:p>
    <w:p w14:paraId="5F4BAE05" w14:textId="4DF91FAD" w:rsidR="003553F9" w:rsidRDefault="003553F9" w:rsidP="00D85AE2">
      <w:pPr>
        <w:ind w:firstLine="0"/>
      </w:pPr>
      <w:r>
        <w:t xml:space="preserve">Esta definição mostra que o momento angular é um vetor perpendicular aos vetores </w:t>
      </w:r>
      <m:oMath>
        <m:r>
          <m:rPr>
            <m:sty m:val="bi"/>
          </m:rPr>
          <w:rPr>
            <w:rFonts w:ascii="Cambria Math" w:hAnsi="Cambria Math"/>
          </w:rPr>
          <m:t>r</m:t>
        </m:r>
      </m:oMath>
      <w:r>
        <w:t xml:space="preserve"> e </w:t>
      </w:r>
      <m:oMath>
        <m:r>
          <m:rPr>
            <m:sty m:val="bi"/>
          </m:rPr>
          <w:rPr>
            <w:rFonts w:ascii="Cambria Math" w:hAnsi="Cambria Math"/>
          </w:rPr>
          <m:t>p</m:t>
        </m:r>
      </m:oMath>
      <w:r w:rsidR="00353C02">
        <w:rPr>
          <w:rFonts w:eastAsiaTheme="minorEastAsia"/>
          <w:b/>
        </w:rPr>
        <w:t>,</w:t>
      </w:r>
      <w:r>
        <w:t xml:space="preserve"> cujo sentido é dado pela regra da mão direita. Observa-se que apenas a componente do momento perpendicular ao vetor </w:t>
      </w:r>
      <m:oMath>
        <m:r>
          <m:rPr>
            <m:sty m:val="bi"/>
          </m:rPr>
          <w:rPr>
            <w:rFonts w:ascii="Cambria Math" w:hAnsi="Cambria Math"/>
          </w:rPr>
          <m:t>r</m:t>
        </m:r>
      </m:oMath>
      <w:r>
        <w:t xml:space="preserve"> contribui para o momento angular. </w:t>
      </w:r>
      <w:r w:rsidR="00D846BE">
        <w:t>O</w:t>
      </w:r>
      <w:r>
        <w:t xml:space="preserve"> módulo do vetor momento angular </w:t>
      </w:r>
      <w:r w:rsidR="00D846BE">
        <w:t>é dado por</w:t>
      </w:r>
    </w:p>
    <w:p w14:paraId="755FDB7E" w14:textId="638DE7CE" w:rsidR="003553F9" w:rsidRDefault="00D846BE" w:rsidP="003553F9">
      <m:oMathPara>
        <m:oMath>
          <m:r>
            <w:rPr>
              <w:rFonts w:ascii="Cambria Math" w:hAnsi="Cambria Math"/>
            </w:rPr>
            <m:t>L=</m:t>
          </m:r>
          <m:d>
            <m:dPr>
              <m:begChr m:val="|"/>
              <m:endChr m:val="|"/>
              <m:ctrlPr>
                <w:rPr>
                  <w:rFonts w:ascii="Cambria Math" w:hAnsi="Cambria Math"/>
                  <w:i/>
                </w:rPr>
              </m:ctrlPr>
            </m:dPr>
            <m:e>
              <m:r>
                <m:rPr>
                  <m:sty m:val="bi"/>
                </m:rPr>
                <w:rPr>
                  <w:rFonts w:ascii="Cambria Math" w:hAnsi="Cambria Math"/>
                </w:rPr>
                <m:t>L</m:t>
              </m:r>
            </m:e>
          </m:d>
          <m:r>
            <w:rPr>
              <w:rFonts w:ascii="Cambria Math" w:hAnsi="Cambria Math"/>
            </w:rPr>
            <m:t>=</m:t>
          </m:r>
          <m:d>
            <m:dPr>
              <m:begChr m:val="|"/>
              <m:endChr m:val="|"/>
              <m:ctrlPr>
                <w:rPr>
                  <w:rFonts w:ascii="Cambria Math" w:hAnsi="Cambria Math"/>
                  <w:i/>
                </w:rPr>
              </m:ctrlPr>
            </m:dPr>
            <m:e>
              <m:r>
                <m:rPr>
                  <m:sty m:val="bi"/>
                </m:rPr>
                <w:rPr>
                  <w:rFonts w:ascii="Cambria Math" w:hAnsi="Cambria Math"/>
                </w:rPr>
                <m:t>r</m:t>
              </m:r>
            </m:e>
          </m:d>
          <m:d>
            <m:dPr>
              <m:begChr m:val="|"/>
              <m:endChr m:val="|"/>
              <m:ctrlPr>
                <w:rPr>
                  <w:rFonts w:ascii="Cambria Math" w:hAnsi="Cambria Math"/>
                  <w:i/>
                </w:rPr>
              </m:ctrlPr>
            </m:dPr>
            <m:e>
              <m:r>
                <m:rPr>
                  <m:sty m:val="bi"/>
                </m:rPr>
                <w:rPr>
                  <w:rFonts w:ascii="Cambria Math" w:hAnsi="Cambria Math"/>
                </w:rPr>
                <m:t>p</m:t>
              </m:r>
            </m:e>
          </m:d>
          <m:r>
            <w:rPr>
              <w:rFonts w:ascii="Cambria Math" w:hAnsi="Cambria Math"/>
            </w:rPr>
            <m:t>senα,</m:t>
          </m:r>
        </m:oMath>
      </m:oMathPara>
    </w:p>
    <w:p w14:paraId="79745D44" w14:textId="548EFBCA" w:rsidR="003553F9" w:rsidRDefault="003553F9" w:rsidP="00D846BE">
      <w:pPr>
        <w:ind w:firstLine="0"/>
      </w:pPr>
      <w:r>
        <w:t xml:space="preserve">onde </w:t>
      </w:r>
      <m:oMath>
        <m:r>
          <w:rPr>
            <w:rFonts w:ascii="Cambria Math" w:hAnsi="Cambria Math"/>
          </w:rPr>
          <m:t>α</m:t>
        </m:r>
      </m:oMath>
      <w:r>
        <w:t xml:space="preserve"> é o ângulo formado entre os vetores </w:t>
      </w:r>
      <m:oMath>
        <m:r>
          <m:rPr>
            <m:sty m:val="bi"/>
          </m:rPr>
          <w:rPr>
            <w:rFonts w:ascii="Cambria Math" w:hAnsi="Cambria Math"/>
          </w:rPr>
          <m:t>r</m:t>
        </m:r>
      </m:oMath>
      <w:r>
        <w:t xml:space="preserve"> e </w:t>
      </w:r>
      <m:oMath>
        <m:r>
          <m:rPr>
            <m:sty m:val="bi"/>
          </m:rPr>
          <w:rPr>
            <w:rFonts w:ascii="Cambria Math" w:hAnsi="Cambria Math"/>
          </w:rPr>
          <m:t>p</m:t>
        </m:r>
      </m:oMath>
      <w:r>
        <w:t>.</w:t>
      </w:r>
      <w:r w:rsidRPr="00B132BA">
        <w:t xml:space="preserve"> </w:t>
      </w:r>
      <w:r>
        <w:t>As componentes do momento angular clássico são definidas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782E04" w14:paraId="7D8022C5" w14:textId="77777777" w:rsidTr="00A369A6">
        <w:tc>
          <w:tcPr>
            <w:tcW w:w="8635" w:type="dxa"/>
          </w:tcPr>
          <w:p w14:paraId="3708E9BD" w14:textId="77777777" w:rsidR="00782E04" w:rsidRDefault="004104F5" w:rsidP="00782E04">
            <m:oMathPara>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oMath>
            </m:oMathPara>
          </w:p>
          <w:p w14:paraId="6E3F2CB8" w14:textId="77777777" w:rsidR="00782E04" w:rsidRDefault="004104F5" w:rsidP="00782E04">
            <m:oMathPara>
              <m:oMath>
                <m:sSub>
                  <m:sSubPr>
                    <m:ctrlPr>
                      <w:rPr>
                        <w:rFonts w:ascii="Cambria Math" w:hAnsi="Cambria Math"/>
                        <w:i/>
                      </w:rPr>
                    </m:ctrlPr>
                  </m:sSubPr>
                  <m:e>
                    <m:r>
                      <w:rPr>
                        <w:rFonts w:ascii="Cambria Math" w:hAnsi="Cambria Math"/>
                      </w:rPr>
                      <m:t>L</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oMath>
            </m:oMathPara>
          </w:p>
          <w:p w14:paraId="7C0852AF" w14:textId="0AF941F4" w:rsidR="00782E04" w:rsidRPr="009B3FA7" w:rsidRDefault="004104F5" w:rsidP="009B3FA7">
            <w:pPr>
              <w:keepNext/>
              <w:ind w:firstLine="0"/>
            </w:pPr>
            <m:oMathPara>
              <m:oMath>
                <m:sSub>
                  <m:sSubPr>
                    <m:ctrlPr>
                      <w:rPr>
                        <w:rFonts w:ascii="Cambria Math" w:hAnsi="Cambria Math"/>
                        <w:i/>
                      </w:rPr>
                    </m:ctrlPr>
                  </m:sSubPr>
                  <m:e>
                    <m:r>
                      <w:rPr>
                        <w:rFonts w:ascii="Cambria Math" w:hAnsi="Cambria Math"/>
                      </w:rPr>
                      <m:t>L</m:t>
                    </m:r>
                  </m:e>
                  <m:sub>
                    <m:r>
                      <w:rPr>
                        <w:rFonts w:ascii="Cambria Math" w:hAnsi="Cambria Math"/>
                      </w:rPr>
                      <m:t>z</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oMath>
            </m:oMathPara>
          </w:p>
        </w:tc>
        <w:tc>
          <w:tcPr>
            <w:tcW w:w="715" w:type="dxa"/>
            <w:vAlign w:val="center"/>
          </w:tcPr>
          <w:p w14:paraId="6658F371" w14:textId="5F7D22CC" w:rsidR="00782E04" w:rsidRDefault="009B3FA7" w:rsidP="009B3FA7">
            <w:pPr>
              <w:ind w:firstLine="0"/>
              <w:jc w:val="right"/>
            </w:pPr>
            <w:bookmarkStart w:id="278" w:name="_Ref2672530"/>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w:t>
            </w:r>
            <w:r w:rsidR="00576EA8">
              <w:fldChar w:fldCharType="end"/>
            </w:r>
            <w:r>
              <w:t>)</w:t>
            </w:r>
            <w:bookmarkEnd w:id="278"/>
          </w:p>
        </w:tc>
      </w:tr>
    </w:tbl>
    <w:p w14:paraId="49359933" w14:textId="14287DF6" w:rsidR="003553F9" w:rsidRDefault="003553F9" w:rsidP="003553F9">
      <w:r>
        <w:t>Essas componentes podem ser facilmente memorizadas usando a permutação cíclica. Outra maneira prática de memorizar as componentes</w:t>
      </w:r>
      <w:r w:rsidR="00D17FA7">
        <w:t xml:space="preserve"> </w:t>
      </w:r>
      <w:r w:rsidR="00D17FA7">
        <w:fldChar w:fldCharType="begin"/>
      </w:r>
      <w:r w:rsidR="00D17FA7">
        <w:instrText xml:space="preserve"> REF _Ref2672530 \h </w:instrText>
      </w:r>
      <w:r w:rsidR="00D17FA7">
        <w:fldChar w:fldCharType="separate"/>
      </w:r>
      <w:r w:rsidR="00EA0520">
        <w:t>(</w:t>
      </w:r>
      <w:r w:rsidR="00EA0520">
        <w:rPr>
          <w:noProof/>
        </w:rPr>
        <w:t>5</w:t>
      </w:r>
      <w:r w:rsidR="00EA0520">
        <w:t>.</w:t>
      </w:r>
      <w:r w:rsidR="00EA0520">
        <w:rPr>
          <w:noProof/>
        </w:rPr>
        <w:t>1</w:t>
      </w:r>
      <w:r w:rsidR="00EA0520">
        <w:t>)</w:t>
      </w:r>
      <w:r w:rsidR="00D17FA7">
        <w:fldChar w:fldCharType="end"/>
      </w:r>
      <w:r>
        <w:t xml:space="preserve"> é construir uma matriz em que na primeira linha colocamos os vetores unitários </w:t>
      </w:r>
      <m:oMath>
        <m:r>
          <m:rPr>
            <m:sty m:val="bi"/>
          </m:rPr>
          <w:rPr>
            <w:rFonts w:ascii="Cambria Math" w:hAnsi="Cambria Math"/>
          </w:rPr>
          <m:t>i</m:t>
        </m:r>
        <m:r>
          <w:rPr>
            <w:rFonts w:ascii="Cambria Math" w:hAnsi="Cambria Math"/>
          </w:rPr>
          <m:t xml:space="preserve">, </m:t>
        </m:r>
        <m:r>
          <m:rPr>
            <m:sty m:val="bi"/>
          </m:rPr>
          <w:rPr>
            <w:rFonts w:ascii="Cambria Math" w:hAnsi="Cambria Math"/>
          </w:rPr>
          <m:t>j</m:t>
        </m:r>
      </m:oMath>
      <w:r>
        <w:t xml:space="preserve"> e </w:t>
      </w:r>
      <m:oMath>
        <m:r>
          <m:rPr>
            <m:sty m:val="bi"/>
          </m:rPr>
          <w:rPr>
            <w:rFonts w:ascii="Cambria Math" w:hAnsi="Cambria Math"/>
          </w:rPr>
          <m:t>k</m:t>
        </m:r>
      </m:oMath>
      <w:r w:rsidR="00002B38">
        <w:t>;</w:t>
      </w:r>
      <w:r>
        <w:t xml:space="preserve"> na segunda linha colocamos as variáveis </w:t>
      </w:r>
      <w:r w:rsidRPr="009638CB">
        <w:rPr>
          <w:i/>
        </w:rPr>
        <w:t>x</w:t>
      </w:r>
      <w:r>
        <w:t xml:space="preserve">, </w:t>
      </w:r>
      <w:r w:rsidRPr="009638CB">
        <w:rPr>
          <w:i/>
        </w:rPr>
        <w:t>y</w:t>
      </w:r>
      <w:r>
        <w:t xml:space="preserve"> e </w:t>
      </w:r>
      <w:r w:rsidRPr="009638CB">
        <w:rPr>
          <w:i/>
        </w:rPr>
        <w:t>z</w:t>
      </w:r>
      <w:r>
        <w:t xml:space="preserve"> e na terceira linha colocamos as componentes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e </w:t>
      </w:r>
      <m:oMath>
        <m:sSub>
          <m:sSubPr>
            <m:ctrlPr>
              <w:rPr>
                <w:rFonts w:ascii="Cambria Math" w:hAnsi="Cambria Math"/>
                <w:i/>
              </w:rPr>
            </m:ctrlPr>
          </m:sSubPr>
          <m:e>
            <m:r>
              <w:rPr>
                <w:rFonts w:ascii="Cambria Math" w:hAnsi="Cambria Math"/>
              </w:rPr>
              <m:t>p</m:t>
            </m:r>
          </m:e>
          <m:sub>
            <m:r>
              <w:rPr>
                <w:rFonts w:ascii="Cambria Math" w:hAnsi="Cambria Math"/>
              </w:rPr>
              <m:t>z</m:t>
            </m:r>
          </m:sub>
        </m:sSub>
      </m:oMath>
      <w:r>
        <w:t xml:space="preserve"> do vetor momento linear e</w:t>
      </w:r>
      <w:r w:rsidR="004279BD">
        <w:t>,</w:t>
      </w:r>
      <w:r>
        <w:t xml:space="preserve"> em seguida</w:t>
      </w:r>
      <w:r w:rsidR="004279BD">
        <w:t>,</w:t>
      </w:r>
      <w:r>
        <w:t xml:space="preserve"> calcula-se o determinante desta matriz, ou seja,</w:t>
      </w:r>
    </w:p>
    <w:p w14:paraId="28430E20" w14:textId="77777777" w:rsidR="003553F9" w:rsidRPr="009638CB" w:rsidRDefault="003553F9" w:rsidP="003553F9">
      <m:oMathPara>
        <m:oMath>
          <m:r>
            <m:rPr>
              <m:sty m:val="bi"/>
            </m:rPr>
            <w:rPr>
              <w:rFonts w:ascii="Cambria Math" w:hAnsi="Cambria Math"/>
            </w:rPr>
            <m:t>L</m:t>
          </m:r>
          <m:r>
            <w:rPr>
              <w:rFonts w:ascii="Cambria Math" w:hAnsi="Cambria Math"/>
            </w:rPr>
            <m:t>=</m:t>
          </m:r>
          <m:r>
            <m:rPr>
              <m:sty m:val="bi"/>
            </m:rPr>
            <w:rPr>
              <w:rFonts w:ascii="Cambria Math" w:hAnsi="Cambria Math"/>
            </w:rPr>
            <m:t>r</m:t>
          </m:r>
          <m:r>
            <w:rPr>
              <w:rFonts w:ascii="Cambria Math" w:hAnsi="Cambria Math"/>
            </w:rPr>
            <m:t>×</m:t>
          </m:r>
          <m:r>
            <m:rPr>
              <m:sty m:val="bi"/>
            </m:rPr>
            <w:rPr>
              <w:rFonts w:ascii="Cambria Math" w:hAnsi="Cambria Math"/>
            </w:rPr>
            <m:t>p</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r>
                      <w:rPr>
                        <w:rFonts w:ascii="Cambria Math" w:hAnsi="Cambria Math"/>
                      </w:rPr>
                      <m:t>x</m:t>
                    </m:r>
                  </m:e>
                  <m:e>
                    <m:r>
                      <w:rPr>
                        <w:rFonts w:ascii="Cambria Math" w:hAnsi="Cambria Math"/>
                      </w:rPr>
                      <m:t>y</m:t>
                    </m:r>
                  </m:e>
                  <m:e>
                    <m:r>
                      <w:rPr>
                        <w:rFonts w:ascii="Cambria Math" w:hAnsi="Cambria Math"/>
                      </w:rPr>
                      <m:t>z</m:t>
                    </m:r>
                  </m:e>
                </m:mr>
                <m:mr>
                  <m:e>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e>
                  <m:e>
                    <m:sSub>
                      <m:sSubPr>
                        <m:ctrlPr>
                          <w:rPr>
                            <w:rFonts w:ascii="Cambria Math" w:hAnsi="Cambria Math"/>
                            <w:i/>
                          </w:rPr>
                        </m:ctrlPr>
                      </m:sSubPr>
                      <m:e>
                        <m:r>
                          <w:rPr>
                            <w:rFonts w:ascii="Cambria Math" w:hAnsi="Cambria Math"/>
                          </w:rPr>
                          <m:t>p</m:t>
                        </m:r>
                      </m:e>
                      <m:sub>
                        <m:r>
                          <w:rPr>
                            <w:rFonts w:ascii="Cambria Math" w:hAnsi="Cambria Math"/>
                          </w:rPr>
                          <m:t>z</m:t>
                        </m:r>
                      </m:sub>
                    </m:sSub>
                  </m:e>
                </m:mr>
              </m:m>
            </m:e>
          </m:d>
          <m:r>
            <w:rPr>
              <w:rFonts w:ascii="Cambria Math" w:hAnsi="Cambria Math"/>
            </w:rPr>
            <m:t>=</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x</m:t>
                  </m:r>
                </m:sub>
              </m:sSub>
            </m:e>
          </m:d>
          <m:r>
            <w:rPr>
              <w:rFonts w:ascii="Cambria Math" w:hAnsi="Cambria Math"/>
            </w:rPr>
            <m:t>.</m:t>
          </m:r>
        </m:oMath>
      </m:oMathPara>
    </w:p>
    <w:p w14:paraId="2F8197E0" w14:textId="3A76E8E3" w:rsidR="003553F9" w:rsidRDefault="003553F9" w:rsidP="003553F9">
      <w:r>
        <w:lastRenderedPageBreak/>
        <w:t xml:space="preserve">Os correspondentes operadores quânticos das componentes do momento angular são obtidos substituindo as quantidades clássicas em </w:t>
      </w:r>
      <w:r w:rsidR="00D40742">
        <w:fldChar w:fldCharType="begin"/>
      </w:r>
      <w:r w:rsidR="00D40742">
        <w:instrText xml:space="preserve"> REF _Ref2672530 \h </w:instrText>
      </w:r>
      <w:r w:rsidR="00D40742">
        <w:fldChar w:fldCharType="separate"/>
      </w:r>
      <w:r w:rsidR="00EA0520">
        <w:t>(</w:t>
      </w:r>
      <w:r w:rsidR="00EA0520">
        <w:rPr>
          <w:noProof/>
        </w:rPr>
        <w:t>5</w:t>
      </w:r>
      <w:r w:rsidR="00EA0520">
        <w:t>.</w:t>
      </w:r>
      <w:r w:rsidR="00EA0520">
        <w:rPr>
          <w:noProof/>
        </w:rPr>
        <w:t>1</w:t>
      </w:r>
      <w:r w:rsidR="00EA0520">
        <w:t>)</w:t>
      </w:r>
      <w:r w:rsidR="00D40742">
        <w:fldChar w:fldCharType="end"/>
      </w:r>
      <w:r w:rsidR="00D40742">
        <w:t xml:space="preserve"> </w:t>
      </w:r>
      <w:r>
        <w:t>pelos respectivos operadores quânticos</w:t>
      </w:r>
      <w:r w:rsidR="003C649D">
        <w:t xml:space="preserve"> (regras de quantização)</w:t>
      </w:r>
      <w:r>
        <w:t xml:space="preserve">, isto é,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D74E5" w14:paraId="0D9A421C" w14:textId="77777777" w:rsidTr="007706FC">
        <w:tc>
          <w:tcPr>
            <w:tcW w:w="8635" w:type="dxa"/>
          </w:tcPr>
          <w:p w14:paraId="1355279D" w14:textId="77777777" w:rsidR="00DD74E5" w:rsidRPr="00DD74E5" w:rsidRDefault="004104F5" w:rsidP="00123F65">
            <w:pPr>
              <w:keepNext/>
              <w:ind w:firstLine="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=-iℏ</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-z</m:t>
                    </m:r>
                    <m:f>
                      <m:fPr>
                        <m:ctrlPr>
                          <w:rPr>
                            <w:rFonts w:ascii="Cambria Math" w:hAnsi="Cambria Math"/>
                            <w:i/>
                          </w:rPr>
                        </m:ctrlPr>
                      </m:fPr>
                      <m:num>
                        <m:r>
                          <w:rPr>
                            <w:rFonts w:ascii="Cambria Math" w:hAnsi="Cambria Math"/>
                          </w:rPr>
                          <m:t>∂</m:t>
                        </m:r>
                      </m:num>
                      <m:den>
                        <m:r>
                          <w:rPr>
                            <w:rFonts w:ascii="Cambria Math" w:hAnsi="Cambria Math"/>
                          </w:rPr>
                          <m:t>∂y</m:t>
                        </m:r>
                      </m:den>
                    </m:f>
                  </m:e>
                </m:d>
                <m:r>
                  <w:rPr>
                    <w:rFonts w:ascii="Cambria Math" w:hAnsi="Cambria Math"/>
                  </w:rPr>
                  <m:t>,</m:t>
                </m:r>
              </m:oMath>
            </m:oMathPara>
          </w:p>
          <w:p w14:paraId="4DD27AEB" w14:textId="77777777" w:rsidR="00DD74E5" w:rsidRPr="00DD74E5" w:rsidRDefault="004104F5" w:rsidP="00123F65">
            <w:pPr>
              <w:keepNext/>
              <w:ind w:firstLine="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=-iℏ</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m:t>
                        </m:r>
                      </m:num>
                      <m:den>
                        <m:r>
                          <w:rPr>
                            <w:rFonts w:ascii="Cambria Math" w:hAnsi="Cambria Math"/>
                          </w:rPr>
                          <m:t>∂z</m:t>
                        </m:r>
                      </m:den>
                    </m:f>
                  </m:e>
                </m:d>
                <m:r>
                  <w:rPr>
                    <w:rFonts w:ascii="Cambria Math" w:hAnsi="Cambria Math"/>
                  </w:rPr>
                  <m:t>,</m:t>
                </m:r>
              </m:oMath>
            </m:oMathPara>
          </w:p>
          <w:p w14:paraId="0B02541F" w14:textId="26BCE78E" w:rsidR="00DD74E5" w:rsidRPr="00DD74E5" w:rsidRDefault="004104F5" w:rsidP="00123F65">
            <w:pPr>
              <w:keepNext/>
              <w:ind w:firstLine="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=-iℏ</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-y</m:t>
                    </m:r>
                    <m:f>
                      <m:fPr>
                        <m:ctrlPr>
                          <w:rPr>
                            <w:rFonts w:ascii="Cambria Math" w:hAnsi="Cambria Math"/>
                            <w:i/>
                          </w:rPr>
                        </m:ctrlPr>
                      </m:fPr>
                      <m:num>
                        <m:r>
                          <w:rPr>
                            <w:rFonts w:ascii="Cambria Math" w:hAnsi="Cambria Math"/>
                          </w:rPr>
                          <m:t>∂</m:t>
                        </m:r>
                      </m:num>
                      <m:den>
                        <m:r>
                          <w:rPr>
                            <w:rFonts w:ascii="Cambria Math" w:hAnsi="Cambria Math"/>
                          </w:rPr>
                          <m:t>∂x</m:t>
                        </m:r>
                      </m:den>
                    </m:f>
                  </m:e>
                </m:d>
                <m:r>
                  <w:rPr>
                    <w:rFonts w:ascii="Cambria Math" w:hAnsi="Cambria Math"/>
                  </w:rPr>
                  <m:t>.</m:t>
                </m:r>
              </m:oMath>
            </m:oMathPara>
          </w:p>
        </w:tc>
        <w:tc>
          <w:tcPr>
            <w:tcW w:w="715" w:type="dxa"/>
            <w:vAlign w:val="center"/>
          </w:tcPr>
          <w:p w14:paraId="7361E4FA" w14:textId="5044909B" w:rsidR="00DD74E5" w:rsidRDefault="00DD74E5" w:rsidP="00123F65">
            <w:pPr>
              <w:ind w:firstLine="0"/>
              <w:jc w:val="right"/>
            </w:pPr>
            <w:bookmarkStart w:id="279" w:name="_Ref2672681"/>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w:t>
            </w:r>
            <w:r w:rsidR="00576EA8">
              <w:fldChar w:fldCharType="end"/>
            </w:r>
            <w:r>
              <w:t>)</w:t>
            </w:r>
            <w:bookmarkEnd w:id="279"/>
          </w:p>
        </w:tc>
      </w:tr>
    </w:tbl>
    <w:p w14:paraId="18B6D319" w14:textId="484B9F16" w:rsidR="006210FA" w:rsidRDefault="003553F9" w:rsidP="009752F3">
      <w:pPr>
        <w:ind w:firstLine="0"/>
      </w:pPr>
      <w:r>
        <w:t xml:space="preserve">As equações </w:t>
      </w:r>
      <w:r w:rsidR="00DD74E5">
        <w:fldChar w:fldCharType="begin"/>
      </w:r>
      <w:r w:rsidR="00DD74E5">
        <w:instrText xml:space="preserve"> REF _Ref2672681 \h </w:instrText>
      </w:r>
      <w:r w:rsidR="00DD74E5">
        <w:fldChar w:fldCharType="separate"/>
      </w:r>
      <w:r w:rsidR="00EA0520">
        <w:t>(</w:t>
      </w:r>
      <w:r w:rsidR="00EA0520">
        <w:rPr>
          <w:noProof/>
        </w:rPr>
        <w:t>5</w:t>
      </w:r>
      <w:r w:rsidR="00EA0520">
        <w:t>.</w:t>
      </w:r>
      <w:r w:rsidR="00EA0520">
        <w:rPr>
          <w:noProof/>
        </w:rPr>
        <w:t>2</w:t>
      </w:r>
      <w:r w:rsidR="00EA0520">
        <w:t>)</w:t>
      </w:r>
      <w:r w:rsidR="00DD74E5">
        <w:fldChar w:fldCharType="end"/>
      </w:r>
      <w:r w:rsidR="00DD74E5">
        <w:t xml:space="preserve"> </w:t>
      </w:r>
      <w:r>
        <w:t xml:space="preserve">são os operadores quânticos para as componentes do momento angular. </w:t>
      </w:r>
    </w:p>
    <w:p w14:paraId="47ED5B3B" w14:textId="77777777" w:rsidR="00463124" w:rsidRDefault="00463124" w:rsidP="009752F3">
      <w:pPr>
        <w:ind w:firstLine="0"/>
      </w:pPr>
    </w:p>
    <w:p w14:paraId="2ED05AD4" w14:textId="11D373A2" w:rsidR="006210FA" w:rsidRDefault="00CC7383" w:rsidP="005B6BDF">
      <w:pPr>
        <w:pStyle w:val="Heading2"/>
      </w:pPr>
      <w:bookmarkStart w:id="280" w:name="_Toc103420530"/>
      <w:r>
        <w:t>Comutadores</w:t>
      </w:r>
      <w:bookmarkEnd w:id="280"/>
    </w:p>
    <w:p w14:paraId="54B469A9" w14:textId="77777777" w:rsidR="006210FA" w:rsidRDefault="006210FA" w:rsidP="009752F3">
      <w:pPr>
        <w:ind w:firstLine="0"/>
      </w:pPr>
    </w:p>
    <w:p w14:paraId="5024BCE5" w14:textId="6B0D69FB" w:rsidR="003553F9" w:rsidRDefault="003553F9" w:rsidP="00463124">
      <w:r>
        <w:t>Para resolvermos a Equação de Schrödinger para o momento angular</w:t>
      </w:r>
      <w:r w:rsidR="00CF7846">
        <w:t>,</w:t>
      </w:r>
      <w:r>
        <w:t xml:space="preserve"> precisaremos do conceito de </w:t>
      </w:r>
      <w:r w:rsidRPr="003E6B8A">
        <w:rPr>
          <w:i/>
        </w:rPr>
        <w:t>comutatividade de operadores</w:t>
      </w:r>
      <w:r>
        <w:t xml:space="preserve">. Em geral, os operadores são grandezas matemáticas que não se comutam. Isto significa que, em geral, </w:t>
      </w:r>
      <m:oMath>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oMath>
      <w:r>
        <w:t>. A comutação entre dois operadores é definida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712642" w14:paraId="5570C28E" w14:textId="77777777" w:rsidTr="001B2929">
        <w:tc>
          <w:tcPr>
            <w:tcW w:w="8635" w:type="dxa"/>
          </w:tcPr>
          <w:p w14:paraId="1CFCC333" w14:textId="4A27B4C0" w:rsidR="00712642" w:rsidRPr="00DD74E5" w:rsidRDefault="004104F5" w:rsidP="00123F65">
            <w:pPr>
              <w:keepNext/>
              <w:ind w:firstLine="0"/>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r>
                  <w:rPr>
                    <w:rFonts w:ascii="Cambria Math" w:hAnsi="Cambria Math"/>
                  </w:rPr>
                  <m:t>.</m:t>
                </m:r>
              </m:oMath>
            </m:oMathPara>
          </w:p>
        </w:tc>
        <w:tc>
          <w:tcPr>
            <w:tcW w:w="715" w:type="dxa"/>
            <w:vAlign w:val="center"/>
          </w:tcPr>
          <w:p w14:paraId="27D94675" w14:textId="4284BA3B" w:rsidR="00712642" w:rsidRDefault="00712642" w:rsidP="00123F65">
            <w:pPr>
              <w:ind w:firstLine="0"/>
              <w:jc w:val="right"/>
            </w:pPr>
            <w:bookmarkStart w:id="281" w:name="_Ref2771598"/>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w:t>
            </w:r>
            <w:r w:rsidR="00576EA8">
              <w:fldChar w:fldCharType="end"/>
            </w:r>
            <w:r>
              <w:t>)</w:t>
            </w:r>
            <w:bookmarkEnd w:id="281"/>
          </w:p>
        </w:tc>
      </w:tr>
    </w:tbl>
    <w:p w14:paraId="27B6FC2E" w14:textId="761E9F7F" w:rsidR="003553F9" w:rsidRDefault="003553F9" w:rsidP="00932D97">
      <w:pPr>
        <w:ind w:firstLine="0"/>
      </w:pPr>
      <w:r>
        <w:t xml:space="preserve">Se os operadores </w:t>
      </w:r>
      <m:oMath>
        <m:acc>
          <m:accPr>
            <m:ctrlPr>
              <w:rPr>
                <w:rFonts w:ascii="Cambria Math" w:hAnsi="Cambria Math"/>
                <w:i/>
              </w:rPr>
            </m:ctrlPr>
          </m:accPr>
          <m:e>
            <m:r>
              <w:rPr>
                <w:rFonts w:ascii="Cambria Math" w:hAnsi="Cambria Math"/>
              </w:rPr>
              <m:t>A</m:t>
            </m:r>
          </m:e>
        </m:acc>
      </m:oMath>
      <w:r>
        <w:t xml:space="preserve"> e </w:t>
      </w:r>
      <m:oMath>
        <m:acc>
          <m:accPr>
            <m:ctrlPr>
              <w:rPr>
                <w:rFonts w:ascii="Cambria Math" w:hAnsi="Cambria Math"/>
                <w:i/>
              </w:rPr>
            </m:ctrlPr>
          </m:accPr>
          <m:e>
            <m:r>
              <w:rPr>
                <w:rFonts w:ascii="Cambria Math" w:hAnsi="Cambria Math"/>
              </w:rPr>
              <m:t>B</m:t>
            </m:r>
          </m:e>
        </m:acc>
      </m:oMath>
      <w:r>
        <w:t xml:space="preserve"> comutarem, </w:t>
      </w:r>
      <w:r w:rsidR="00AC5A98">
        <w:t xml:space="preserve">então </w:t>
      </w:r>
      <m:oMath>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oMath>
      <w:r w:rsidR="00AC5A98">
        <w:rPr>
          <w:rFonts w:eastAsiaTheme="minorEastAsia"/>
        </w:rPr>
        <w:t xml:space="preserve"> e</w:t>
      </w:r>
      <w:r w:rsidR="00ED160E">
        <w:rPr>
          <w:rFonts w:eastAsiaTheme="minorEastAsia"/>
        </w:rPr>
        <w:t>, por definição, temos que</w:t>
      </w:r>
    </w:p>
    <w:p w14:paraId="31F526E3" w14:textId="77777777" w:rsidR="003553F9" w:rsidRDefault="004104F5" w:rsidP="003553F9">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=0.</m:t>
          </m:r>
        </m:oMath>
      </m:oMathPara>
    </w:p>
    <w:p w14:paraId="750FA95A" w14:textId="453745C4" w:rsidR="00683283" w:rsidRDefault="00683283" w:rsidP="0022759F">
      <w:pPr>
        <w:ind w:firstLine="0"/>
      </w:pPr>
      <w:r>
        <w:t xml:space="preserve">Também </w:t>
      </w:r>
      <w:r w:rsidR="005B04F3">
        <w:t>podemos definir o anticomutador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DC3108" w14:paraId="060F07A9" w14:textId="77777777" w:rsidTr="001B2929">
        <w:tc>
          <w:tcPr>
            <w:tcW w:w="8635" w:type="dxa"/>
          </w:tcPr>
          <w:p w14:paraId="4B4E7A5D" w14:textId="268DBEF0" w:rsidR="00DC3108" w:rsidRPr="00DD74E5" w:rsidRDefault="004104F5" w:rsidP="00123F65">
            <w:pPr>
              <w:keepNext/>
              <w:ind w:firstLine="0"/>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r>
                  <w:rPr>
                    <w:rFonts w:ascii="Cambria Math" w:hAnsi="Cambria Math"/>
                  </w:rPr>
                  <m:t>.</m:t>
                </m:r>
              </m:oMath>
            </m:oMathPara>
          </w:p>
        </w:tc>
        <w:tc>
          <w:tcPr>
            <w:tcW w:w="715" w:type="dxa"/>
            <w:vAlign w:val="center"/>
          </w:tcPr>
          <w:p w14:paraId="1CB926B7" w14:textId="090E1894" w:rsidR="00DC3108" w:rsidRDefault="00DC3108" w:rsidP="00123F65">
            <w:pPr>
              <w:ind w:firstLine="0"/>
              <w:jc w:val="righ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w:t>
            </w:r>
            <w:r w:rsidR="00576EA8">
              <w:fldChar w:fldCharType="end"/>
            </w:r>
            <w:r>
              <w:t>)</w:t>
            </w:r>
          </w:p>
        </w:tc>
      </w:tr>
    </w:tbl>
    <w:p w14:paraId="0F255930" w14:textId="60464CCF" w:rsidR="00470F9C" w:rsidRDefault="008F6853" w:rsidP="0008764E">
      <w:pPr>
        <w:rPr>
          <w:rFonts w:eastAsiaTheme="minorEastAsia"/>
        </w:rPr>
      </w:pPr>
      <w:r>
        <w:t>Para descobrirmos se dois operadores comutam ou não, devemos aplicar o comutador</w:t>
      </w:r>
      <w:r w:rsidR="00A12C8C">
        <w:t xml:space="preserve"> em uma função genérica. Por exemplo, </w:t>
      </w:r>
      <w:r w:rsidR="00EB6216">
        <w:t xml:space="preserve">para verificarmos se os operadores </w:t>
      </w:r>
      <m:oMath>
        <m:acc>
          <m:accPr>
            <m:ctrlPr>
              <w:rPr>
                <w:rFonts w:ascii="Cambria Math" w:hAnsi="Cambria Math"/>
                <w:i/>
              </w:rPr>
            </m:ctrlPr>
          </m:accPr>
          <m:e>
            <m:r>
              <w:rPr>
                <w:rFonts w:ascii="Cambria Math" w:hAnsi="Cambria Math"/>
              </w:rPr>
              <m:t>x</m:t>
            </m:r>
          </m:e>
        </m:acc>
      </m:oMath>
      <w:r w:rsidR="00EB6216">
        <w:rPr>
          <w:rFonts w:eastAsiaTheme="minorEastAsia"/>
        </w:rPr>
        <w:t xml:space="preserve"> e </w:t>
      </w:r>
      <m:oMath>
        <m:f>
          <m:fPr>
            <m:type m:val="lin"/>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oMath>
      <w:r w:rsidR="00C31DE2">
        <w:rPr>
          <w:rFonts w:eastAsiaTheme="minorEastAsia"/>
        </w:rPr>
        <w:t xml:space="preserve"> comutam ou não</w:t>
      </w:r>
      <w:r w:rsidR="00796572">
        <w:rPr>
          <w:rFonts w:eastAsiaTheme="minorEastAsia"/>
        </w:rPr>
        <w:t>, fazemos</w:t>
      </w:r>
    </w:p>
    <w:p w14:paraId="03FD8336" w14:textId="10F0B756" w:rsidR="00796572" w:rsidRPr="001C0C25" w:rsidRDefault="004104F5" w:rsidP="0008764E">
      <w:pPr>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x</m:t>
                  </m:r>
                </m:e>
              </m:acc>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r>
                <w:rPr>
                  <w:rFonts w:ascii="Cambria Math" w:hAnsi="Cambria Math"/>
                </w:rPr>
                <m:t>-</m:t>
              </m:r>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acc>
                <m:accPr>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e>
          </m:d>
          <m:r>
            <w:rPr>
              <w:rFonts w:ascii="Cambria Math" w:eastAsiaTheme="minorEastAsia" w:hAnsi="Cambria Math"/>
            </w:rPr>
            <m:t>=</m:t>
          </m:r>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r>
                    <w:rPr>
                      <w:rFonts w:ascii="Cambria Math" w:hAnsi="Cambria Math"/>
                    </w:rPr>
                    <m:t>x</m:t>
                  </m:r>
                </m:e>
              </m:d>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r>
                    <w:rPr>
                      <w:rFonts w:ascii="Cambria Math" w:hAnsi="Cambria Math"/>
                    </w:rPr>
                    <m:t>x</m:t>
                  </m:r>
                </m:e>
              </m:d>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eastAsiaTheme="minorEastAsia" w:hAnsi="Cambria Math"/>
            </w:rPr>
            <m:t>.</m:t>
          </m:r>
        </m:oMath>
      </m:oMathPara>
    </w:p>
    <w:p w14:paraId="41B4508B" w14:textId="2907783A" w:rsidR="001C0C25" w:rsidRDefault="001C0C25" w:rsidP="001C0C25">
      <w:pPr>
        <w:ind w:firstLine="0"/>
        <w:rPr>
          <w:rFonts w:eastAsiaTheme="minorEastAsia"/>
        </w:rPr>
      </w:pPr>
      <w:r>
        <w:rPr>
          <w:rFonts w:eastAsiaTheme="minorEastAsia"/>
        </w:rPr>
        <w:t>Portanto, temos que</w:t>
      </w:r>
    </w:p>
    <w:p w14:paraId="1E9C0025" w14:textId="6A423B21" w:rsidR="001C0C25" w:rsidRPr="003D6813" w:rsidRDefault="004104F5" w:rsidP="001C0C25">
      <w:pPr>
        <w:ind w:firstLine="0"/>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f>
                    <m:fPr>
                      <m:ctrlPr>
                        <w:rPr>
                          <w:rFonts w:ascii="Cambria Math" w:hAnsi="Cambria Math"/>
                          <w:i/>
                        </w:rPr>
                      </m:ctrlPr>
                    </m:fPr>
                    <m:num>
                      <m:r>
                        <w:rPr>
                          <w:rFonts w:ascii="Cambria Math" w:hAnsi="Cambria Math"/>
                        </w:rPr>
                        <m:t>d</m:t>
                      </m:r>
                    </m:num>
                    <m:den>
                      <m:r>
                        <w:rPr>
                          <w:rFonts w:ascii="Cambria Math" w:hAnsi="Cambria Math"/>
                        </w:rPr>
                        <m:t>dx</m:t>
                      </m:r>
                    </m:den>
                  </m:f>
                </m:e>
              </m:acc>
            </m:e>
          </m:d>
          <m:r>
            <w:rPr>
              <w:rFonts w:ascii="Cambria Math" w:hAnsi="Cambria Math"/>
            </w:rPr>
            <m:t>=-1.</m:t>
          </m:r>
        </m:oMath>
      </m:oMathPara>
    </w:p>
    <w:p w14:paraId="09E3640B" w14:textId="5041DA02" w:rsidR="003D6813" w:rsidRDefault="003D6813" w:rsidP="001C0C25">
      <w:pPr>
        <w:ind w:firstLine="0"/>
      </w:pPr>
      <w:r>
        <w:rPr>
          <w:rFonts w:eastAsiaTheme="minorEastAsia"/>
        </w:rPr>
        <w:lastRenderedPageBreak/>
        <w:t xml:space="preserve">Logo, os operadores </w:t>
      </w:r>
      <m:oMath>
        <m:acc>
          <m:accPr>
            <m:ctrlPr>
              <w:rPr>
                <w:rFonts w:ascii="Cambria Math" w:hAnsi="Cambria Math"/>
                <w:i/>
              </w:rPr>
            </m:ctrlPr>
          </m:accPr>
          <m:e>
            <m:r>
              <w:rPr>
                <w:rFonts w:ascii="Cambria Math" w:hAnsi="Cambria Math"/>
              </w:rPr>
              <m:t>x</m:t>
            </m:r>
          </m:e>
        </m:acc>
      </m:oMath>
      <w:r>
        <w:rPr>
          <w:rFonts w:eastAsiaTheme="minorEastAsia"/>
        </w:rPr>
        <w:t xml:space="preserve"> e </w:t>
      </w:r>
      <m:oMath>
        <m:f>
          <m:fPr>
            <m:type m:val="lin"/>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oMath>
      <w:r>
        <w:rPr>
          <w:rFonts w:eastAsiaTheme="minorEastAsia"/>
        </w:rPr>
        <w:t xml:space="preserve"> não comutam.</w:t>
      </w:r>
      <w:r w:rsidR="005B3E9D">
        <w:rPr>
          <w:rFonts w:eastAsiaTheme="minorEastAsia"/>
        </w:rPr>
        <w:t xml:space="preserve"> Isto significa que não podemos ter um conjunto completo de autofunções que sejam autofunções dos dois operadores ao mesmo tempo.</w:t>
      </w:r>
    </w:p>
    <w:p w14:paraId="24E19275" w14:textId="6A2F62FC" w:rsidR="003553F9" w:rsidRDefault="00BB4D6F" w:rsidP="00BB4D6F">
      <w:r>
        <w:t xml:space="preserve">Sejam </w:t>
      </w:r>
      <m:oMath>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 xml:space="preserve"> </m:t>
        </m:r>
        <m:r>
          <m:rPr>
            <m:sty m:val="p"/>
          </m:rPr>
          <w:rPr>
            <w:rFonts w:ascii="Cambria Math" w:hAnsi="Cambria Math"/>
          </w:rPr>
          <m:t>e</m:t>
        </m:r>
        <m:r>
          <w:rPr>
            <w:rFonts w:ascii="Cambria Math" w:hAnsi="Cambria Math"/>
          </w:rPr>
          <m:t xml:space="preserve"> </m:t>
        </m:r>
        <m:acc>
          <m:accPr>
            <m:ctrlPr>
              <w:rPr>
                <w:rFonts w:ascii="Cambria Math" w:hAnsi="Cambria Math"/>
                <w:i/>
              </w:rPr>
            </m:ctrlPr>
          </m:accPr>
          <m:e>
            <m:r>
              <w:rPr>
                <w:rFonts w:ascii="Cambria Math" w:hAnsi="Cambria Math"/>
              </w:rPr>
              <m:t>C</m:t>
            </m:r>
          </m:e>
        </m:acc>
      </m:oMath>
      <w:r>
        <w:rPr>
          <w:rFonts w:eastAsiaTheme="minorEastAsia"/>
        </w:rPr>
        <w:t xml:space="preserve"> operadores</w:t>
      </w:r>
      <w:r w:rsidR="00623471">
        <w:rPr>
          <w:rFonts w:eastAsiaTheme="minorEastAsia"/>
        </w:rPr>
        <w:t xml:space="preserve"> e </w:t>
      </w:r>
      <m:oMath>
        <m:r>
          <w:rPr>
            <w:rFonts w:ascii="Cambria Math" w:eastAsiaTheme="minorEastAsia" w:hAnsi="Cambria Math"/>
          </w:rPr>
          <m:t>k</m:t>
        </m:r>
      </m:oMath>
      <w:r w:rsidR="00623471">
        <w:rPr>
          <w:rFonts w:eastAsiaTheme="minorEastAsia"/>
        </w:rPr>
        <w:t xml:space="preserve"> um escalar. </w:t>
      </w:r>
      <w:r w:rsidR="00DF6CB5">
        <w:rPr>
          <w:rFonts w:eastAsiaTheme="minorEastAsia"/>
        </w:rPr>
        <w:t>E</w:t>
      </w:r>
      <w:r w:rsidR="00E25CFD">
        <w:rPr>
          <w:rFonts w:eastAsiaTheme="minorEastAsia"/>
        </w:rPr>
        <w:t>ntão</w:t>
      </w:r>
      <w:r w:rsidR="00DF6CB5">
        <w:rPr>
          <w:rFonts w:eastAsiaTheme="minorEastAsia"/>
        </w:rPr>
        <w:t xml:space="preserve"> as seguintes</w:t>
      </w:r>
      <w:r w:rsidR="003553F9">
        <w:t xml:space="preserve"> propriedades </w:t>
      </w:r>
      <w:r w:rsidR="00A81DC5">
        <w:t xml:space="preserve">sobre os comutadores </w:t>
      </w:r>
      <w:r w:rsidR="00DF6CB5">
        <w:t>são validas</w:t>
      </w:r>
      <w:r w:rsidR="00A81DC5">
        <w:t>:</w:t>
      </w:r>
      <w:r w:rsidR="003553F9">
        <w:t xml:space="preserve"> </w:t>
      </w:r>
    </w:p>
    <w:p w14:paraId="7CBC4A9F" w14:textId="60FF7E4D"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e>
        </m:d>
        <m:r>
          <w:rPr>
            <w:rFonts w:ascii="Cambria Math" w:hAnsi="Cambria Math"/>
          </w:rPr>
          <m:t>;</m:t>
        </m:r>
      </m:oMath>
    </w:p>
    <w:p w14:paraId="5E87B7D6" w14:textId="2384C97E"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n</m:t>
                </m:r>
              </m:sup>
            </m:sSup>
          </m:e>
        </m:d>
        <m:r>
          <w:rPr>
            <w:rFonts w:ascii="Cambria Math" w:hAnsi="Cambria Math"/>
          </w:rPr>
          <m:t>=0,    n=1,2,3,⋯;</m:t>
        </m:r>
      </m:oMath>
    </w:p>
    <w:p w14:paraId="17A4732C" w14:textId="7A1154BA" w:rsidR="003553F9" w:rsidRPr="003E6B8A" w:rsidRDefault="004104F5" w:rsidP="003553F9">
      <w:pPr>
        <w:pStyle w:val="ListParagraph"/>
        <w:numPr>
          <w:ilvl w:val="0"/>
          <w:numId w:val="28"/>
        </w:numPr>
        <w:spacing w:line="360" w:lineRule="auto"/>
      </w:pPr>
      <m:oMath>
        <m:d>
          <m:dPr>
            <m:begChr m:val="["/>
            <m:endChr m:val="]"/>
            <m:ctrlPr>
              <w:rPr>
                <w:rFonts w:ascii="Cambria Math" w:hAnsi="Cambria Math"/>
                <w:i/>
              </w:rPr>
            </m:ctrlPr>
          </m:dPr>
          <m:e>
            <m:r>
              <w:rPr>
                <w:rFonts w:ascii="Cambria Math" w:hAnsi="Cambria Math"/>
              </w:rPr>
              <m:t>k</m:t>
            </m:r>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,k</m:t>
            </m:r>
            <m:acc>
              <m:accPr>
                <m:ctrlPr>
                  <w:rPr>
                    <w:rFonts w:ascii="Cambria Math" w:hAnsi="Cambria Math"/>
                    <w:i/>
                  </w:rPr>
                </m:ctrlPr>
              </m:accPr>
              <m:e>
                <m:r>
                  <w:rPr>
                    <w:rFonts w:ascii="Cambria Math" w:hAnsi="Cambria Math"/>
                  </w:rPr>
                  <m:t>B</m:t>
                </m:r>
              </m:e>
            </m:acc>
          </m:e>
        </m:d>
        <m:r>
          <w:rPr>
            <w:rFonts w:ascii="Cambria Math" w:hAnsi="Cambria Math"/>
          </w:rPr>
          <m:t>=k</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oMath>
    </w:p>
    <w:p w14:paraId="1AE31E14" w14:textId="7ACEE15F"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oMath>
    </w:p>
    <w:p w14:paraId="1605967F" w14:textId="079A668F"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oMath>
    </w:p>
    <w:p w14:paraId="6F6B4693" w14:textId="14E611CF"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C</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acc>
          <m:accPr>
            <m:ctrlPr>
              <w:rPr>
                <w:rFonts w:ascii="Cambria Math" w:hAnsi="Cambria Math"/>
                <w:i/>
              </w:rPr>
            </m:ctrlPr>
          </m:accPr>
          <m:e>
            <m:r>
              <w:rPr>
                <w:rFonts w:ascii="Cambria Math" w:hAnsi="Cambria Math"/>
              </w:rPr>
              <m:t>C</m:t>
            </m:r>
          </m:e>
        </m:acc>
        <m:r>
          <w:rPr>
            <w:rFonts w:ascii="Cambria Math" w:hAnsi="Cambria Math"/>
          </w:rPr>
          <m:t>+</m:t>
        </m:r>
        <m:acc>
          <m:accPr>
            <m:ctrlPr>
              <w:rPr>
                <w:rFonts w:ascii="Cambria Math" w:hAnsi="Cambria Math"/>
                <w:i/>
              </w:rPr>
            </m:ctrlPr>
          </m:accPr>
          <m:e>
            <m:r>
              <w:rPr>
                <w:rFonts w:ascii="Cambria Math" w:hAnsi="Cambria Math"/>
              </w:rPr>
              <m:t>B</m:t>
            </m:r>
          </m:e>
        </m:acc>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oMath>
    </w:p>
    <w:p w14:paraId="017F5756" w14:textId="2943C488" w:rsidR="003553F9" w:rsidRDefault="004104F5" w:rsidP="003553F9">
      <w:pPr>
        <w:pStyle w:val="ListParagraph"/>
        <w:numPr>
          <w:ilvl w:val="0"/>
          <w:numId w:val="28"/>
        </w:numPr>
        <w:spacing w:line="360" w:lineRule="auto"/>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C</m:t>
                </m:r>
              </m:e>
            </m:acc>
          </m:e>
        </m:d>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C</m:t>
                </m:r>
              </m:e>
            </m:acc>
          </m:e>
        </m:d>
        <m:r>
          <w:rPr>
            <w:rFonts w:ascii="Cambria Math" w:hAnsi="Cambria Math"/>
          </w:rPr>
          <m:t>;</m:t>
        </m:r>
      </m:oMath>
    </w:p>
    <w:p w14:paraId="27D75805" w14:textId="1FDE9ED7" w:rsidR="007409BD" w:rsidRPr="003E6B8A" w:rsidRDefault="004104F5" w:rsidP="003553F9">
      <w:pPr>
        <w:pStyle w:val="ListParagraph"/>
        <w:numPr>
          <w:ilvl w:val="0"/>
          <w:numId w:val="28"/>
        </w:numPr>
        <w:spacing w:line="360" w:lineRule="auto"/>
      </w:pPr>
      <m:oMath>
        <m:sSup>
          <m:sSupPr>
            <m:ctrlPr>
              <w:rPr>
                <w:rFonts w:ascii="Cambria Math" w:hAnsi="Cambria Math"/>
                <w:i/>
              </w:rPr>
            </m:ctrlPr>
          </m:sSupPr>
          <m:e>
            <m:r>
              <w:rPr>
                <w:rFonts w:ascii="Cambria Math" w:hAnsi="Cambria Math"/>
              </w:rPr>
              <m:t>e</m:t>
            </m:r>
          </m:e>
          <m:sup>
            <m:r>
              <w:rPr>
                <w:rFonts w:ascii="Cambria Math" w:hAnsi="Cambria Math"/>
              </w:rPr>
              <m:t>k</m:t>
            </m:r>
            <m:acc>
              <m:accPr>
                <m:ctrlPr>
                  <w:rPr>
                    <w:rFonts w:ascii="Cambria Math" w:hAnsi="Cambria Math"/>
                    <w:i/>
                  </w:rPr>
                </m:ctrlPr>
              </m:accPr>
              <m:e>
                <m:r>
                  <w:rPr>
                    <w:rFonts w:ascii="Cambria Math" w:hAnsi="Cambria Math"/>
                  </w:rPr>
                  <m:t>A</m:t>
                </m:r>
              </m:e>
            </m:acc>
          </m:sup>
        </m:sSup>
        <m:acc>
          <m:accPr>
            <m:ctrlPr>
              <w:rPr>
                <w:rFonts w:ascii="Cambria Math" w:hAnsi="Cambria Math"/>
                <w:i/>
              </w:rPr>
            </m:ctrlPr>
          </m:accPr>
          <m:e>
            <m:r>
              <w:rPr>
                <w:rFonts w:ascii="Cambria Math" w:hAnsi="Cambria Math"/>
              </w:rPr>
              <m:t>B</m:t>
            </m:r>
          </m:e>
        </m:acc>
        <m:sSup>
          <m:sSupPr>
            <m:ctrlPr>
              <w:rPr>
                <w:rFonts w:ascii="Cambria Math" w:hAnsi="Cambria Math"/>
                <w:i/>
              </w:rPr>
            </m:ctrlPr>
          </m:sSupPr>
          <m:e>
            <m:r>
              <w:rPr>
                <w:rFonts w:ascii="Cambria Math" w:hAnsi="Cambria Math"/>
              </w:rPr>
              <m:t>e</m:t>
            </m:r>
          </m:e>
          <m:sup>
            <m:r>
              <w:rPr>
                <w:rFonts w:ascii="Cambria Math" w:hAnsi="Cambria Math"/>
              </w:rPr>
              <m:t>-k</m:t>
            </m:r>
            <m:acc>
              <m:accPr>
                <m:ctrlPr>
                  <w:rPr>
                    <w:rFonts w:ascii="Cambria Math" w:hAnsi="Cambria Math"/>
                    <w:i/>
                  </w:rPr>
                </m:ctrlPr>
              </m:accPr>
              <m:e>
                <m:r>
                  <w:rPr>
                    <w:rFonts w:ascii="Cambria Math" w:hAnsi="Cambria Math"/>
                  </w:rPr>
                  <m:t>A</m:t>
                </m:r>
              </m:e>
            </m:acc>
          </m:sup>
        </m:sSup>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+k</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2!</m:t>
            </m:r>
          </m:den>
        </m:f>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3</m:t>
                </m:r>
              </m:sup>
            </m:sSup>
          </m:num>
          <m:den>
            <m:r>
              <w:rPr>
                <w:rFonts w:ascii="Cambria Math" w:hAnsi="Cambria Math"/>
              </w:rPr>
              <m:t>3!</m:t>
            </m:r>
          </m:den>
        </m:f>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e>
            </m:d>
          </m:e>
        </m:d>
        <m:r>
          <w:rPr>
            <w:rFonts w:ascii="Cambria Math" w:hAnsi="Cambria Math"/>
          </w:rPr>
          <m:t>+⋯</m:t>
        </m:r>
      </m:oMath>
    </w:p>
    <w:p w14:paraId="0D46414E" w14:textId="4C2BF678" w:rsidR="003553F9" w:rsidRDefault="003553F9" w:rsidP="00801923">
      <w:pPr>
        <w:ind w:firstLine="0"/>
      </w:pPr>
      <w:r>
        <w:t>Todas essas propriedades são facilmente demonstráveis usando a definição</w:t>
      </w:r>
      <w:r w:rsidR="00C10E90">
        <w:t xml:space="preserve"> </w:t>
      </w:r>
      <w:r w:rsidR="00C10E90">
        <w:fldChar w:fldCharType="begin"/>
      </w:r>
      <w:r w:rsidR="00C10E90">
        <w:instrText xml:space="preserve"> REF _Ref2771598 \h </w:instrText>
      </w:r>
      <w:r w:rsidR="00C10E90">
        <w:fldChar w:fldCharType="separate"/>
      </w:r>
      <w:r w:rsidR="00EA0520">
        <w:t>(</w:t>
      </w:r>
      <w:r w:rsidR="00EA0520">
        <w:rPr>
          <w:noProof/>
        </w:rPr>
        <w:t>5</w:t>
      </w:r>
      <w:r w:rsidR="00EA0520">
        <w:t>.</w:t>
      </w:r>
      <w:r w:rsidR="00EA0520">
        <w:rPr>
          <w:noProof/>
        </w:rPr>
        <w:t>3</w:t>
      </w:r>
      <w:r w:rsidR="00EA0520">
        <w:t>)</w:t>
      </w:r>
      <w:r w:rsidR="00C10E90">
        <w:fldChar w:fldCharType="end"/>
      </w:r>
      <w:r>
        <w:t xml:space="preserve">. Na terceira propriedade, </w:t>
      </w:r>
      <m:oMath>
        <m:r>
          <w:rPr>
            <w:rFonts w:ascii="Cambria Math" w:hAnsi="Cambria Math"/>
          </w:rPr>
          <m:t>k</m:t>
        </m:r>
      </m:oMath>
      <w:r>
        <w:t xml:space="preserve"> representa um escalar. </w:t>
      </w:r>
    </w:p>
    <w:p w14:paraId="5B44169E" w14:textId="7D29A30C" w:rsidR="003553F9" w:rsidRDefault="003553F9" w:rsidP="003553F9">
      <w:r>
        <w:t xml:space="preserve">Os operadores de ocorrência comum </w:t>
      </w:r>
      <w:r w:rsidR="00AF1875">
        <w:t xml:space="preserve">na mecânica </w:t>
      </w:r>
      <w:r>
        <w:t xml:space="preserve">quântica são lineares. Um operador </w:t>
      </w:r>
      <m:oMath>
        <m:acc>
          <m:accPr>
            <m:ctrlPr>
              <w:rPr>
                <w:rFonts w:ascii="Cambria Math" w:hAnsi="Cambria Math"/>
                <w:i/>
              </w:rPr>
            </m:ctrlPr>
          </m:accPr>
          <m:e>
            <m:r>
              <w:rPr>
                <w:rFonts w:ascii="Cambria Math" w:hAnsi="Cambria Math"/>
              </w:rPr>
              <m:t>A</m:t>
            </m:r>
          </m:e>
        </m:acc>
      </m:oMath>
      <w:r>
        <w:t xml:space="preserve"> é linear, se </w:t>
      </w:r>
      <w:r w:rsidR="00CD77B1">
        <w:t>obedecer às</w:t>
      </w:r>
      <w:r>
        <w:t xml:space="preserve"> </w:t>
      </w:r>
      <w:r w:rsidR="00D213DF">
        <w:t>regras de linearidade, ou seja,</w:t>
      </w:r>
    </w:p>
    <w:p w14:paraId="5E24831A" w14:textId="0A6224AD" w:rsidR="003553F9" w:rsidRDefault="004104F5" w:rsidP="003553F9">
      <w:pPr>
        <w:pStyle w:val="ListParagraph"/>
        <w:numPr>
          <w:ilvl w:val="0"/>
          <w:numId w:val="29"/>
        </w:numPr>
        <w:spacing w:line="360" w:lineRule="auto"/>
      </w:pPr>
      <m:oMath>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oMath>
    </w:p>
    <w:p w14:paraId="39C65A8E" w14:textId="5AB1B04E" w:rsidR="003553F9" w:rsidRPr="005925F4" w:rsidRDefault="004104F5" w:rsidP="003553F9">
      <w:pPr>
        <w:pStyle w:val="ListParagraph"/>
        <w:numPr>
          <w:ilvl w:val="0"/>
          <w:numId w:val="29"/>
        </w:numPr>
        <w:spacing w:line="360" w:lineRule="auto"/>
      </w:pPr>
      <m:oMath>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x</m:t>
                </m:r>
              </m:e>
            </m:d>
          </m:e>
        </m:d>
        <m:r>
          <w:rPr>
            <w:rFonts w:ascii="Cambria Math" w:hAnsi="Cambria Math"/>
          </w:rPr>
          <m:t>=k</m:t>
        </m:r>
        <m:acc>
          <m:accPr>
            <m:ctrlPr>
              <w:rPr>
                <w:rFonts w:ascii="Cambria Math" w:hAnsi="Cambria Math"/>
                <w:i/>
              </w:rPr>
            </m:ctrlPr>
          </m:accPr>
          <m:e>
            <m:r>
              <w:rPr>
                <w:rFonts w:ascii="Cambria Math" w:hAnsi="Cambria Math"/>
              </w:rPr>
              <m:t>A</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p>
    <w:p w14:paraId="482E6F4B" w14:textId="77777777" w:rsidR="00A64D4F" w:rsidRDefault="003553F9" w:rsidP="00A52621">
      <w:pPr>
        <w:ind w:firstLine="0"/>
      </w:pPr>
      <w:r>
        <w:t xml:space="preserve">onde </w:t>
      </w:r>
      <m:oMath>
        <m:r>
          <w:rPr>
            <w:rFonts w:ascii="Cambria Math" w:hAnsi="Cambria Math"/>
          </w:rPr>
          <m:t>k</m:t>
        </m:r>
      </m:oMath>
      <w:r>
        <w:t xml:space="preserve"> é um escalar e </w:t>
      </w:r>
      <m:oMath>
        <m:r>
          <w:rPr>
            <w:rFonts w:ascii="Cambria Math" w:hAnsi="Cambria Math"/>
          </w:rPr>
          <m:t>f</m:t>
        </m:r>
      </m:oMath>
      <w:r>
        <w:t xml:space="preserve"> e </w:t>
      </w:r>
      <m:oMath>
        <m:r>
          <w:rPr>
            <w:rFonts w:ascii="Cambria Math" w:hAnsi="Cambria Math"/>
          </w:rPr>
          <m:t>g</m:t>
        </m:r>
      </m:oMath>
      <w:r>
        <w:t xml:space="preserve"> são funções. </w:t>
      </w:r>
    </w:p>
    <w:p w14:paraId="7B66C4F4" w14:textId="5A27BEA3" w:rsidR="003553F9" w:rsidRPr="004F3F7F" w:rsidRDefault="00A62C1D" w:rsidP="00DC34B3">
      <w:r>
        <w:t>Se</w:t>
      </w:r>
      <w:r w:rsidR="003553F9">
        <w:t xml:space="preserve"> dois operadores comuta</w:t>
      </w:r>
      <w:r>
        <w:t>rem</w:t>
      </w:r>
      <w:r w:rsidR="003553F9">
        <w:t>, então eles t</w:t>
      </w:r>
      <w:r>
        <w:t>erão</w:t>
      </w:r>
      <w:r w:rsidR="003553F9">
        <w:t xml:space="preserve"> em comum </w:t>
      </w:r>
      <w:r w:rsidR="003553F9" w:rsidRPr="005925F4">
        <w:rPr>
          <w:i/>
        </w:rPr>
        <w:t>um conjunto completo de autofunções</w:t>
      </w:r>
      <w:r w:rsidR="003553F9">
        <w:t xml:space="preserve">, ou seja, em um único experimento, podemos medir os observáveis relativos aos dois operadores. </w:t>
      </w:r>
      <w:r w:rsidR="00E6332A">
        <w:t>Os observáveis</w:t>
      </w:r>
      <w:r w:rsidR="006F6E5E">
        <w:t>,</w:t>
      </w:r>
      <w:r w:rsidR="00404FC3">
        <w:t xml:space="preserve"> variáveis dinâmicas ou funções de variáveis dinâmicas,</w:t>
      </w:r>
      <w:r w:rsidR="00E6332A">
        <w:t xml:space="preserve"> são representados, na</w:t>
      </w:r>
      <w:r w:rsidR="00DC34B3">
        <w:t xml:space="preserve"> mecânica quântica, por operadores. </w:t>
      </w:r>
      <w:r w:rsidR="003553F9">
        <w:t>Obviamente, se dois operadores não comutam, eles não possu</w:t>
      </w:r>
      <w:r w:rsidR="00DC34B3">
        <w:t>em</w:t>
      </w:r>
      <w:r w:rsidR="003553F9">
        <w:t xml:space="preserve"> um conjunto completo de autofunções em comum e, consequentemente, não podemos medir</w:t>
      </w:r>
      <w:r w:rsidR="007A44D5">
        <w:t>,</w:t>
      </w:r>
      <w:r w:rsidR="003553F9">
        <w:t xml:space="preserve"> no mesmo experimento</w:t>
      </w:r>
      <w:r w:rsidR="007A44D5">
        <w:t>,</w:t>
      </w:r>
      <w:r w:rsidR="003553F9">
        <w:t xml:space="preserve"> os observáveis relativos aos dois operadores</w:t>
      </w:r>
      <w:r w:rsidR="001F320D">
        <w:t>;</w:t>
      </w:r>
      <w:r w:rsidR="003553F9">
        <w:t xml:space="preserve"> precisaremos fazer um experimento para cada observável. Mas, isso não impede que eles tenham uma ou mais autofunção em comum.</w:t>
      </w:r>
    </w:p>
    <w:p w14:paraId="309ECE96" w14:textId="77777777" w:rsidR="003553F9" w:rsidRPr="00506960" w:rsidRDefault="003553F9" w:rsidP="00506960">
      <w:pPr>
        <w:ind w:firstLine="0"/>
        <w:rPr>
          <w:b/>
          <w:sz w:val="22"/>
          <w:szCs w:val="22"/>
        </w:rPr>
      </w:pPr>
      <w:r w:rsidRPr="00506960">
        <w:rPr>
          <w:b/>
          <w:sz w:val="22"/>
          <w:szCs w:val="22"/>
        </w:rPr>
        <w:t>Exercícios</w:t>
      </w:r>
    </w:p>
    <w:p w14:paraId="57681367" w14:textId="77777777" w:rsidR="003553F9" w:rsidRDefault="003553F9" w:rsidP="003553F9">
      <w:pPr>
        <w:pStyle w:val="ListParagraph"/>
        <w:numPr>
          <w:ilvl w:val="0"/>
          <w:numId w:val="30"/>
        </w:numPr>
        <w:rPr>
          <w:i/>
          <w:sz w:val="22"/>
          <w:szCs w:val="22"/>
        </w:rPr>
      </w:pPr>
      <w:r w:rsidRPr="00F932FF">
        <w:rPr>
          <w:i/>
          <w:sz w:val="22"/>
          <w:szCs w:val="22"/>
        </w:rPr>
        <w:lastRenderedPageBreak/>
        <w:t>Mostre que quando dois operadores comutam entre si, então eles têm em comum um conjunto de autofunções. Adicionalmente, quando eles têm um conjunto de autofunções em comum, então eles comu</w:t>
      </w:r>
      <w:r>
        <w:rPr>
          <w:i/>
          <w:sz w:val="22"/>
          <w:szCs w:val="22"/>
        </w:rPr>
        <w:t>tam.</w:t>
      </w:r>
    </w:p>
    <w:p w14:paraId="4EBD3820" w14:textId="77777777" w:rsidR="003553F9" w:rsidRDefault="003553F9" w:rsidP="003553F9">
      <w:pPr>
        <w:pStyle w:val="ListParagraph"/>
        <w:numPr>
          <w:ilvl w:val="0"/>
          <w:numId w:val="30"/>
        </w:numPr>
        <w:rPr>
          <w:i/>
          <w:sz w:val="22"/>
          <w:szCs w:val="22"/>
        </w:rPr>
      </w:pPr>
      <w:r>
        <w:rPr>
          <w:i/>
          <w:sz w:val="22"/>
          <w:szCs w:val="22"/>
        </w:rPr>
        <w:t xml:space="preserve">Mostre que </w:t>
      </w:r>
      <m:oMath>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x</m:t>
                </m:r>
              </m:sub>
            </m:sSub>
          </m:e>
        </m:d>
        <m:r>
          <w:rPr>
            <w:rFonts w:ascii="Cambria Math" w:hAnsi="Cambria Math"/>
            <w:sz w:val="22"/>
            <w:szCs w:val="22"/>
          </w:rPr>
          <m:t>=</m:t>
        </m:r>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y</m:t>
                </m:r>
              </m:sub>
            </m:sSub>
          </m:e>
        </m:d>
        <m:r>
          <w:rPr>
            <w:rFonts w:ascii="Cambria Math" w:hAnsi="Cambria Math"/>
            <w:sz w:val="22"/>
            <w:szCs w:val="22"/>
          </w:rPr>
          <m:t>=</m:t>
        </m:r>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z</m:t>
                </m:r>
              </m:e>
            </m:acc>
            <m:r>
              <w:rPr>
                <w:rFonts w:ascii="Cambria Math" w:hAnsi="Cambria Math"/>
                <w:sz w:val="22"/>
                <w:szCs w:val="22"/>
              </w:rPr>
              <m:t>,</m:t>
            </m:r>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z</m:t>
                </m:r>
              </m:sub>
            </m:sSub>
          </m:e>
        </m:d>
        <m:r>
          <w:rPr>
            <w:rFonts w:ascii="Cambria Math" w:hAnsi="Cambria Math"/>
            <w:sz w:val="22"/>
            <w:szCs w:val="22"/>
          </w:rPr>
          <m:t>=iℏ</m:t>
        </m:r>
      </m:oMath>
      <w:r>
        <w:rPr>
          <w:i/>
          <w:sz w:val="22"/>
          <w:szCs w:val="22"/>
        </w:rPr>
        <w:t>.</w:t>
      </w:r>
    </w:p>
    <w:p w14:paraId="4C1EF812" w14:textId="77777777" w:rsidR="003553F9" w:rsidRDefault="003553F9" w:rsidP="003553F9">
      <w:pPr>
        <w:pStyle w:val="ListParagraph"/>
        <w:numPr>
          <w:ilvl w:val="0"/>
          <w:numId w:val="30"/>
        </w:numPr>
        <w:rPr>
          <w:i/>
          <w:sz w:val="22"/>
          <w:szCs w:val="22"/>
        </w:rPr>
      </w:pPr>
      <w:r>
        <w:rPr>
          <w:i/>
          <w:sz w:val="22"/>
          <w:szCs w:val="22"/>
        </w:rPr>
        <w:t xml:space="preserve">Mostre que </w:t>
      </w:r>
      <m:oMath>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sSubSup>
              <m:sSubSupPr>
                <m:ctrlPr>
                  <w:rPr>
                    <w:rFonts w:ascii="Cambria Math" w:hAnsi="Cambria Math"/>
                    <w:i/>
                    <w:sz w:val="22"/>
                    <w:szCs w:val="22"/>
                  </w:rPr>
                </m:ctrlPr>
              </m:sSubSup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x</m:t>
                </m:r>
              </m:sub>
              <m:sup>
                <m:r>
                  <w:rPr>
                    <w:rFonts w:ascii="Cambria Math" w:hAnsi="Cambria Math"/>
                    <w:sz w:val="22"/>
                    <w:szCs w:val="22"/>
                  </w:rPr>
                  <m:t>2</m:t>
                </m:r>
              </m:sup>
            </m:sSubSup>
          </m:e>
        </m:d>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∂x</m:t>
            </m:r>
          </m:den>
        </m:f>
        <m:r>
          <w:rPr>
            <w:rFonts w:ascii="Cambria Math" w:hAnsi="Cambria Math"/>
            <w:sz w:val="22"/>
            <w:szCs w:val="22"/>
          </w:rPr>
          <m:t>∙</m:t>
        </m:r>
      </m:oMath>
    </w:p>
    <w:p w14:paraId="5B1F9936" w14:textId="77777777" w:rsidR="003553F9" w:rsidRPr="00F932FF" w:rsidRDefault="003553F9" w:rsidP="003553F9">
      <w:pPr>
        <w:pStyle w:val="ListParagraph"/>
        <w:numPr>
          <w:ilvl w:val="0"/>
          <w:numId w:val="30"/>
        </w:numPr>
        <w:rPr>
          <w:i/>
          <w:sz w:val="22"/>
          <w:szCs w:val="22"/>
        </w:rPr>
      </w:pPr>
      <w:r>
        <w:rPr>
          <w:i/>
          <w:sz w:val="22"/>
          <w:szCs w:val="22"/>
        </w:rPr>
        <w:t xml:space="preserve">Mostre que </w:t>
      </w:r>
      <m:oMath>
        <m:d>
          <m:dPr>
            <m:begChr m:val="["/>
            <m:endChr m:val="]"/>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x</m:t>
                </m:r>
              </m:e>
            </m:acc>
            <m:r>
              <w:rPr>
                <w:rFonts w:ascii="Cambria Math" w:hAnsi="Cambria Math"/>
                <w:sz w:val="22"/>
                <w:szCs w:val="22"/>
              </w:rPr>
              <m:t>,</m:t>
            </m:r>
            <m:acc>
              <m:accPr>
                <m:ctrlPr>
                  <w:rPr>
                    <w:rFonts w:ascii="Cambria Math" w:hAnsi="Cambria Math"/>
                    <w:i/>
                    <w:sz w:val="22"/>
                    <w:szCs w:val="22"/>
                  </w:rPr>
                </m:ctrlPr>
              </m:accPr>
              <m:e>
                <m:r>
                  <w:rPr>
                    <w:rFonts w:ascii="Cambria Math" w:hAnsi="Cambria Math"/>
                    <w:sz w:val="22"/>
                    <w:szCs w:val="22"/>
                  </w:rPr>
                  <m:t>H</m:t>
                </m:r>
              </m:e>
            </m:acc>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num>
          <m:den>
            <m:r>
              <w:rPr>
                <w:rFonts w:ascii="Cambria Math" w:hAnsi="Cambria Math"/>
                <w:sz w:val="22"/>
                <w:szCs w:val="22"/>
              </w:rPr>
              <m:t>m</m:t>
            </m:r>
          </m:den>
        </m:f>
        <m:f>
          <m:fPr>
            <m:ctrlPr>
              <w:rPr>
                <w:rFonts w:ascii="Cambria Math" w:hAnsi="Cambria Math"/>
                <w:i/>
                <w:sz w:val="22"/>
                <w:szCs w:val="22"/>
              </w:rPr>
            </m:ctrlPr>
          </m:fPr>
          <m:num>
            <m:r>
              <w:rPr>
                <w:rFonts w:ascii="Cambria Math" w:hAnsi="Cambria Math"/>
                <w:sz w:val="22"/>
                <w:szCs w:val="22"/>
              </w:rPr>
              <m:t>∂</m:t>
            </m:r>
          </m:num>
          <m:den>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iℏ</m:t>
            </m:r>
          </m:num>
          <m:den>
            <m:r>
              <w:rPr>
                <w:rFonts w:ascii="Cambria Math" w:hAnsi="Cambria Math"/>
                <w:sz w:val="22"/>
                <w:szCs w:val="22"/>
              </w:rPr>
              <m:t>m</m:t>
            </m:r>
          </m:den>
        </m:f>
        <m:sSub>
          <m:sSubPr>
            <m:ctrlPr>
              <w:rPr>
                <w:rFonts w:ascii="Cambria Math" w:hAnsi="Cambria Math"/>
                <w:i/>
                <w:sz w:val="22"/>
                <w:szCs w:val="22"/>
              </w:rPr>
            </m:ctrlPr>
          </m:sSubPr>
          <m:e>
            <m:acc>
              <m:accPr>
                <m:ctrlPr>
                  <w:rPr>
                    <w:rFonts w:ascii="Cambria Math" w:hAnsi="Cambria Math"/>
                    <w:i/>
                    <w:sz w:val="22"/>
                    <w:szCs w:val="22"/>
                  </w:rPr>
                </m:ctrlPr>
              </m:accPr>
              <m:e>
                <m:r>
                  <w:rPr>
                    <w:rFonts w:ascii="Cambria Math" w:hAnsi="Cambria Math"/>
                    <w:sz w:val="22"/>
                    <w:szCs w:val="22"/>
                  </w:rPr>
                  <m:t>p</m:t>
                </m:r>
              </m:e>
            </m:acc>
          </m:e>
          <m:sub>
            <m:r>
              <w:rPr>
                <w:rFonts w:ascii="Cambria Math" w:hAnsi="Cambria Math"/>
                <w:sz w:val="22"/>
                <w:szCs w:val="22"/>
              </w:rPr>
              <m:t>x</m:t>
            </m:r>
          </m:sub>
        </m:sSub>
        <m:r>
          <w:rPr>
            <w:rFonts w:ascii="Cambria Math" w:hAnsi="Cambria Math"/>
            <w:sz w:val="22"/>
            <w:szCs w:val="22"/>
          </w:rPr>
          <m:t>.</m:t>
        </m:r>
      </m:oMath>
    </w:p>
    <w:p w14:paraId="6645A22D" w14:textId="77777777" w:rsidR="003553F9" w:rsidRDefault="003553F9" w:rsidP="003553F9"/>
    <w:p w14:paraId="54169293" w14:textId="3D7E4290" w:rsidR="00F32C85" w:rsidRDefault="003553F9" w:rsidP="00C818C7">
      <w:r w:rsidRPr="00714B29">
        <w:t xml:space="preserve">Como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m:t>
                </m:r>
              </m:sub>
            </m:sSub>
          </m:e>
        </m:d>
        <m:r>
          <w:rPr>
            <w:rFonts w:ascii="Cambria Math" w:hAnsi="Cambria Math"/>
          </w:rPr>
          <m:t>≠0</m:t>
        </m:r>
      </m:oMath>
      <w:r w:rsidRPr="00714B29">
        <w:t xml:space="preserve">, não podemos ao mesmo tempo medir </w:t>
      </w:r>
      <w:r w:rsidR="00EE64BA">
        <w:t xml:space="preserve">os </w:t>
      </w:r>
      <w:r w:rsidRPr="00714B29">
        <w:t xml:space="preserve">valores dos operadores </w:t>
      </w:r>
      <m:oMath>
        <m:acc>
          <m:accPr>
            <m:ctrlPr>
              <w:rPr>
                <w:rFonts w:ascii="Cambria Math" w:hAnsi="Cambria Math"/>
                <w:i/>
              </w:rPr>
            </m:ctrlPr>
          </m:accPr>
          <m:e>
            <m:r>
              <w:rPr>
                <w:rFonts w:ascii="Cambria Math" w:hAnsi="Cambria Math"/>
              </w:rPr>
              <m:t>x</m:t>
            </m:r>
          </m:e>
        </m:acc>
      </m:oMath>
      <w:r w:rsidRPr="00714B29">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m:t>
            </m:r>
          </m:sub>
        </m:sSub>
      </m:oMath>
      <w:r w:rsidR="00EE64BA">
        <w:rPr>
          <w:rFonts w:eastAsiaTheme="minorEastAsia"/>
        </w:rPr>
        <w:t xml:space="preserve"> com qualquer grau de precisão</w:t>
      </w:r>
      <w:r w:rsidRPr="00714B29">
        <w:t>. Classicamente, podemos medir com qualquer grau de precisão</w:t>
      </w:r>
      <w:r w:rsidR="002B3580">
        <w:t>.</w:t>
      </w:r>
      <w:r w:rsidRPr="00714B29">
        <w:t xml:space="preserve"> </w:t>
      </w:r>
      <w:r w:rsidR="00F32C85">
        <w:t>Como</w:t>
      </w:r>
    </w:p>
    <w:p w14:paraId="15E4DCB8" w14:textId="0101F476" w:rsidR="00F32C85" w:rsidRDefault="004104F5" w:rsidP="00C818C7">
      <w:pPr>
        <w:rPr>
          <w:rFonts w:eastAsiaTheme="minorEastAsia"/>
        </w:rP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m:t>
                  </m:r>
                </m:sub>
              </m:sSub>
            </m:e>
          </m:d>
          <m:r>
            <w:rPr>
              <w:rFonts w:ascii="Cambria Math" w:hAnsi="Cambria Math"/>
            </w:rPr>
            <m:t>=iℏ,</m:t>
          </m:r>
        </m:oMath>
      </m:oMathPara>
    </w:p>
    <w:p w14:paraId="02510336" w14:textId="022ECBE2" w:rsidR="004F3490" w:rsidRDefault="00387A13" w:rsidP="003A0A94">
      <w:pPr>
        <w:ind w:firstLine="0"/>
      </w:pPr>
      <w:r>
        <w:t xml:space="preserve">então, </w:t>
      </w:r>
      <w:r w:rsidR="003553F9" w:rsidRPr="00714B29">
        <w:t>pode</w:t>
      </w:r>
      <w:r>
        <w:t xml:space="preserve">mos afirmar </w:t>
      </w:r>
      <w:r w:rsidR="003553F9" w:rsidRPr="00714B29">
        <w:t xml:space="preserve">que o limite clássico </w:t>
      </w:r>
      <w:r>
        <w:t xml:space="preserve">é obtido quando </w:t>
      </w:r>
      <m:oMath>
        <m:r>
          <w:rPr>
            <w:rFonts w:ascii="Cambria Math" w:hAnsi="Cambria Math"/>
          </w:rPr>
          <m:t>ℏ→0</m:t>
        </m:r>
      </m:oMath>
      <w:r w:rsidR="003553F9" w:rsidRPr="00714B29">
        <w:t xml:space="preserve">. </w:t>
      </w:r>
    </w:p>
    <w:p w14:paraId="58504423" w14:textId="08D0FC32" w:rsidR="0033498F" w:rsidRDefault="0033498F" w:rsidP="003A0A94">
      <w:pPr>
        <w:ind w:firstLine="0"/>
      </w:pPr>
    </w:p>
    <w:p w14:paraId="08A4E522" w14:textId="4883BAB1" w:rsidR="0033498F" w:rsidRDefault="00A84474" w:rsidP="00865FCB">
      <w:pPr>
        <w:pStyle w:val="Ttulo22"/>
      </w:pPr>
      <w:r>
        <w:t xml:space="preserve">5.4. </w:t>
      </w:r>
      <w:r w:rsidR="0033498F">
        <w:t>Operadores adjunto</w:t>
      </w:r>
      <w:r w:rsidR="00735E6F">
        <w:t xml:space="preserve"> ou hermitiano conjugado</w:t>
      </w:r>
    </w:p>
    <w:p w14:paraId="2C511555" w14:textId="113DB9AB" w:rsidR="0061270C" w:rsidRDefault="00BE007E" w:rsidP="00735E6F">
      <w:pPr>
        <w:rPr>
          <w:rFonts w:eastAsiaTheme="minorEastAsia"/>
        </w:rPr>
      </w:pPr>
      <w:r>
        <w:rPr>
          <w:rFonts w:eastAsiaTheme="minorEastAsia"/>
        </w:rPr>
        <w:t xml:space="preserve">Definimos </w:t>
      </w:r>
      <w:r w:rsidR="0061270C" w:rsidRPr="00A17169">
        <w:rPr>
          <w:rFonts w:eastAsiaTheme="minorEastAsia"/>
          <w:b/>
          <w:i/>
        </w:rPr>
        <w:t>operador hermitiano conjugado</w:t>
      </w:r>
      <w:r w:rsidR="0061270C">
        <w:rPr>
          <w:rFonts w:eastAsiaTheme="minorEastAsia"/>
          <w:b/>
          <w:i/>
        </w:rPr>
        <w:t xml:space="preserve"> ou adjunto</w:t>
      </w:r>
      <w:r w:rsidR="0061270C">
        <w:rPr>
          <w:rFonts w:eastAsiaTheme="minorEastAsia"/>
        </w:rPr>
        <w:t xml:space="preserve"> </w:t>
      </w:r>
      <w:r w:rsidR="000B217A">
        <w:rPr>
          <w:rFonts w:eastAsiaTheme="minorEastAsia"/>
        </w:rPr>
        <w:t>como</w:t>
      </w:r>
      <w:r w:rsidR="00A52174">
        <w:rPr>
          <w:rFonts w:eastAsiaTheme="minorEastAsia"/>
        </w:rPr>
        <w:t xml:space="preserve"> sendo um operador que satisfaça a propriedade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5874F4" w14:paraId="271338DC" w14:textId="77777777" w:rsidTr="00A85BA8">
        <w:tc>
          <w:tcPr>
            <w:tcW w:w="8635" w:type="dxa"/>
          </w:tcPr>
          <w:p w14:paraId="0CD2966A" w14:textId="051350DF" w:rsidR="005874F4" w:rsidRPr="00DD74E5" w:rsidRDefault="004104F5" w:rsidP="00123F65">
            <w:pPr>
              <w:keepNext/>
              <w:ind w:firstLine="0"/>
              <w:rPr>
                <w:rFonts w:eastAsiaTheme="minorEastAsia"/>
              </w:rPr>
            </w:pPr>
            <m:oMathPara>
              <m:oMath>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m:rPr>
                                <m:scr m:val="script"/>
                              </m:rPr>
                              <w:rPr>
                                <w:rFonts w:ascii="Cambria Math" w:eastAsiaTheme="minorEastAsia" w:hAnsi="Cambria Math"/>
                              </w:rPr>
                              <m:t>O</m:t>
                            </m:r>
                          </m:e>
                        </m:acc>
                      </m:e>
                      <m:sup>
                        <m:r>
                          <w:rPr>
                            <w:rFonts w:ascii="Cambria Math" w:eastAsiaTheme="minorEastAsia" w:hAnsi="Cambria Math"/>
                            <w:lang w:val="pt-BR"/>
                          </w:rPr>
                          <m:t>†</m:t>
                        </m:r>
                      </m:sup>
                    </m:sSup>
                    <m:r>
                      <w:rPr>
                        <w:rFonts w:ascii="Cambria Math" w:eastAsiaTheme="minorEastAsia" w:hAnsi="Cambria Math"/>
                        <w:lang w:val="pt-BR"/>
                      </w:rPr>
                      <m:t>ϕ</m:t>
                    </m:r>
                  </m:e>
                  <m:e>
                    <m:r>
                      <w:rPr>
                        <w:rFonts w:ascii="Cambria Math" w:eastAsiaTheme="minorEastAsia" w:hAnsi="Cambria Math"/>
                        <w:lang w:val="pt-BR"/>
                      </w:rPr>
                      <m:t>φ</m:t>
                    </m:r>
                  </m:e>
                </m:d>
                <m:r>
                  <w:rPr>
                    <w:rFonts w:ascii="Cambria Math" w:eastAsiaTheme="minorEastAsia" w:hAnsi="Cambria Math"/>
                    <w:lang w:val="pt-BR"/>
                  </w:rPr>
                  <m:t>=</m:t>
                </m:r>
                <m:d>
                  <m:dPr>
                    <m:begChr m:val="⟨"/>
                    <m:endChr m:val="⟩"/>
                    <m:ctrlPr>
                      <w:rPr>
                        <w:rFonts w:ascii="Cambria Math" w:eastAsiaTheme="minorEastAsia" w:hAnsi="Cambria Math"/>
                        <w:i/>
                        <w:lang w:val="pt-BR"/>
                      </w:rPr>
                    </m:ctrlPr>
                  </m:dPr>
                  <m:e>
                    <m:r>
                      <w:rPr>
                        <w:rFonts w:ascii="Cambria Math" w:eastAsiaTheme="minorEastAsia" w:hAnsi="Cambria Math"/>
                        <w:lang w:val="pt-BR"/>
                      </w:rPr>
                      <m:t>ϕ</m:t>
                    </m:r>
                  </m:e>
                  <m:e>
                    <m:acc>
                      <m:accPr>
                        <m:ctrlPr>
                          <w:rPr>
                            <w:rFonts w:ascii="Cambria Math" w:eastAsiaTheme="minorEastAsia" w:hAnsi="Cambria Math"/>
                            <w:i/>
                            <w:lang w:val="pt-BR"/>
                          </w:rPr>
                        </m:ctrlPr>
                      </m:accPr>
                      <m:e>
                        <m:r>
                          <m:rPr>
                            <m:scr m:val="script"/>
                          </m:rPr>
                          <w:rPr>
                            <w:rFonts w:ascii="Cambria Math" w:eastAsiaTheme="minorEastAsia" w:hAnsi="Cambria Math"/>
                          </w:rPr>
                          <m:t>O</m:t>
                        </m:r>
                      </m:e>
                    </m:acc>
                    <m:r>
                      <w:rPr>
                        <w:rFonts w:ascii="Cambria Math" w:eastAsiaTheme="minorEastAsia" w:hAnsi="Cambria Math"/>
                        <w:lang w:val="pt-BR"/>
                      </w:rPr>
                      <m:t>φ</m:t>
                    </m:r>
                  </m:e>
                </m:d>
                <m:r>
                  <w:rPr>
                    <w:rFonts w:ascii="Cambria Math" w:eastAsiaTheme="minorEastAsia" w:hAnsi="Cambria Math"/>
                    <w:lang w:val="pt-BR"/>
                  </w:rPr>
                  <m:t>,  ∀ϕ,φ∈V,</m:t>
                </m:r>
              </m:oMath>
            </m:oMathPara>
          </w:p>
        </w:tc>
        <w:tc>
          <w:tcPr>
            <w:tcW w:w="715" w:type="dxa"/>
            <w:vAlign w:val="center"/>
          </w:tcPr>
          <w:p w14:paraId="05E115F0" w14:textId="4F0DEB1C" w:rsidR="005874F4" w:rsidRDefault="005874F4" w:rsidP="00123F65">
            <w:pPr>
              <w:ind w:firstLine="0"/>
              <w:jc w:val="righ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5</w:t>
            </w:r>
            <w:r w:rsidR="00576EA8">
              <w:fldChar w:fldCharType="end"/>
            </w:r>
            <w:r>
              <w:t>)</w:t>
            </w:r>
          </w:p>
        </w:tc>
      </w:tr>
    </w:tbl>
    <w:p w14:paraId="2BFECAE5" w14:textId="66131A62" w:rsidR="0061270C" w:rsidRDefault="0061270C" w:rsidP="0061270C">
      <w:pPr>
        <w:ind w:firstLine="0"/>
        <w:rPr>
          <w:rFonts w:eastAsiaTheme="minorEastAsia"/>
        </w:rPr>
      </w:pPr>
      <w:r>
        <w:rPr>
          <w:rFonts w:eastAsiaTheme="minorEastAsia"/>
        </w:rPr>
        <w:t xml:space="preserve">onde o operador </w:t>
      </w:r>
      <m:oMath>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oMath>
      <w:r>
        <w:rPr>
          <w:rFonts w:eastAsiaTheme="minorEastAsia"/>
        </w:rPr>
        <w:t xml:space="preserve"> é o transposto conjugado de </w:t>
      </w:r>
      <m:oMath>
        <m:acc>
          <m:accPr>
            <m:ctrlPr>
              <w:rPr>
                <w:rFonts w:ascii="Cambria Math" w:eastAsiaTheme="minorEastAsia" w:hAnsi="Cambria Math"/>
                <w:i/>
              </w:rPr>
            </m:ctrlPr>
          </m:accPr>
          <m:e>
            <m:r>
              <m:rPr>
                <m:scr m:val="script"/>
              </m:rPr>
              <w:rPr>
                <w:rFonts w:ascii="Cambria Math" w:eastAsiaTheme="minorEastAsia" w:hAnsi="Cambria Math"/>
              </w:rPr>
              <m:t>O</m:t>
            </m:r>
          </m:e>
        </m:acc>
      </m:oMath>
      <w:r>
        <w:rPr>
          <w:rFonts w:eastAsiaTheme="minorEastAsia"/>
        </w:rPr>
        <w:t xml:space="preserve"> ou adjunto de </w:t>
      </w:r>
      <m:oMath>
        <m:acc>
          <m:accPr>
            <m:ctrlPr>
              <w:rPr>
                <w:rFonts w:ascii="Cambria Math" w:eastAsiaTheme="minorEastAsia" w:hAnsi="Cambria Math"/>
                <w:i/>
              </w:rPr>
            </m:ctrlPr>
          </m:accPr>
          <m:e>
            <m:r>
              <m:rPr>
                <m:scr m:val="script"/>
              </m:rPr>
              <w:rPr>
                <w:rFonts w:ascii="Cambria Math" w:eastAsiaTheme="minorEastAsia" w:hAnsi="Cambria Math"/>
              </w:rPr>
              <m:t>O</m:t>
            </m:r>
          </m:e>
        </m:acc>
      </m:oMath>
      <w:r>
        <w:rPr>
          <w:rFonts w:eastAsiaTheme="minorEastAsia"/>
        </w:rPr>
        <w:t>. Abaixo</w:t>
      </w:r>
      <w:r w:rsidR="00B138CB">
        <w:rPr>
          <w:rFonts w:eastAsiaTheme="minorEastAsia"/>
        </w:rPr>
        <w:t>,</w:t>
      </w:r>
      <w:r>
        <w:rPr>
          <w:rFonts w:eastAsiaTheme="minorEastAsia"/>
        </w:rPr>
        <w:t xml:space="preserve"> listamos algumas propriedades do operador hermitiano conjugado:</w:t>
      </w:r>
    </w:p>
    <w:p w14:paraId="68BA8AA1" w14:textId="718E4FAE" w:rsidR="0061270C" w:rsidRDefault="004104F5" w:rsidP="0061270C">
      <w:pPr>
        <w:pStyle w:val="ListParagraph"/>
        <w:numPr>
          <w:ilvl w:val="0"/>
          <w:numId w:val="36"/>
        </w:numPr>
        <w:spacing w:line="360" w:lineRule="auto"/>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φ</m:t>
            </m:r>
          </m:e>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cr m:val="script"/>
                  </m:rPr>
                  <w:rPr>
                    <w:rFonts w:ascii="Cambria Math" w:eastAsiaTheme="minorEastAsia" w:hAnsi="Cambria Math"/>
                  </w:rPr>
                  <m:t>O</m:t>
                </m:r>
              </m:e>
            </m:acc>
            <m:r>
              <w:rPr>
                <w:rFonts w:ascii="Cambria Math" w:eastAsiaTheme="minorEastAsia" w:hAnsi="Cambria Math"/>
              </w:rPr>
              <m:t>φ</m:t>
            </m:r>
          </m:e>
          <m:e>
            <m:r>
              <w:rPr>
                <w:rFonts w:ascii="Cambria Math" w:eastAsiaTheme="minorEastAsia" w:hAnsi="Cambria Math"/>
              </w:rPr>
              <m:t>ϕ</m:t>
            </m:r>
          </m:e>
        </m:d>
      </m:oMath>
      <w:r w:rsidR="0061270C">
        <w:rPr>
          <w:rFonts w:eastAsiaTheme="minorEastAsia"/>
        </w:rPr>
        <w:t>, onde tomamos o complexo conjugado;</w:t>
      </w:r>
    </w:p>
    <w:p w14:paraId="576541B7" w14:textId="3EB1C25C" w:rsidR="0061270C" w:rsidRDefault="004104F5" w:rsidP="0061270C">
      <w:pPr>
        <w:pStyle w:val="ListParagraph"/>
        <w:numPr>
          <w:ilvl w:val="0"/>
          <w:numId w:val="36"/>
        </w:numPr>
        <w:spacing w:line="360" w:lineRule="auto"/>
        <w:rPr>
          <w:rFonts w:eastAsiaTheme="minorEastAsia"/>
        </w:rPr>
      </w:pP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cr m:val="script"/>
                  </m:rPr>
                  <w:rPr>
                    <w:rFonts w:ascii="Cambria Math" w:eastAsiaTheme="minorEastAsia" w:hAnsi="Cambria Math"/>
                  </w:rPr>
                  <m:t>O</m:t>
                </m:r>
              </m:e>
            </m:acc>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m:rPr>
                <m:scr m:val="script"/>
              </m:rPr>
              <w:rPr>
                <w:rFonts w:ascii="Cambria Math" w:eastAsiaTheme="minorEastAsia" w:hAnsi="Cambria Math"/>
              </w:rPr>
              <m:t>O</m:t>
            </m:r>
          </m:e>
        </m:acc>
      </m:oMath>
      <w:r w:rsidR="0061270C">
        <w:rPr>
          <w:rFonts w:eastAsiaTheme="minorEastAsia"/>
        </w:rPr>
        <w:t>;</w:t>
      </w:r>
    </w:p>
    <w:p w14:paraId="6296F3A7" w14:textId="3B42A44A" w:rsidR="0061270C" w:rsidRDefault="004104F5" w:rsidP="0061270C">
      <w:pPr>
        <w:pStyle w:val="ListParagraph"/>
        <w:numPr>
          <w:ilvl w:val="0"/>
          <w:numId w:val="36"/>
        </w:numPr>
        <w:spacing w:line="360" w:lineRule="auto"/>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α</m:t>
                </m:r>
                <m:r>
                  <m:rPr>
                    <m:scr m:val="script"/>
                  </m:rPr>
                  <w:rPr>
                    <w:rFonts w:ascii="Cambria Math" w:eastAsiaTheme="minorEastAsia" w:hAnsi="Cambria Math"/>
                  </w:rPr>
                  <m:t>O</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oMath>
      <w:r w:rsidR="0061270C">
        <w:rPr>
          <w:rFonts w:eastAsiaTheme="minorEastAsia"/>
        </w:rPr>
        <w:t>;</w:t>
      </w:r>
    </w:p>
    <w:p w14:paraId="540E3644" w14:textId="77224C7E" w:rsidR="0061270C" w:rsidRDefault="004104F5" w:rsidP="0061270C">
      <w:pPr>
        <w:pStyle w:val="ListParagraph"/>
        <w:numPr>
          <w:ilvl w:val="0"/>
          <w:numId w:val="36"/>
        </w:numPr>
        <w:spacing w:line="360" w:lineRule="auto"/>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up>
            <m:r>
              <w:rPr>
                <w:rFonts w:ascii="Cambria Math" w:eastAsiaTheme="minorEastAsia" w:hAnsi="Cambria Math"/>
              </w:rPr>
              <m:t>†</m:t>
            </m:r>
          </m:sup>
        </m:sSubSup>
      </m:oMath>
      <w:r w:rsidR="0061270C">
        <w:rPr>
          <w:rFonts w:eastAsiaTheme="minorEastAsia"/>
        </w:rPr>
        <w:t>;</w:t>
      </w:r>
    </w:p>
    <w:p w14:paraId="4044BE6C" w14:textId="14F3D02A" w:rsidR="0061270C" w:rsidRDefault="004104F5" w:rsidP="0061270C">
      <w:pPr>
        <w:pStyle w:val="ListParagraph"/>
        <w:numPr>
          <w:ilvl w:val="0"/>
          <w:numId w:val="36"/>
        </w:numPr>
        <w:spacing w:line="360" w:lineRule="auto"/>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ϕ</m:t>
            </m:r>
          </m:e>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ϕ</m:t>
            </m:r>
          </m:e>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up>
                <m:r>
                  <w:rPr>
                    <w:rFonts w:ascii="Cambria Math" w:eastAsiaTheme="minorEastAsia" w:hAnsi="Cambria Math"/>
                  </w:rPr>
                  <m:t>†</m:t>
                </m:r>
              </m:sup>
            </m:sSubSup>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ϕ</m:t>
            </m:r>
          </m:e>
          <m:e>
            <m:r>
              <w:rPr>
                <w:rFonts w:ascii="Cambria Math" w:eastAsiaTheme="minorEastAsia" w:hAnsi="Cambria Math"/>
              </w:rPr>
              <m:t>φ</m:t>
            </m:r>
          </m:e>
        </m:d>
      </m:oMath>
      <w:r w:rsidR="0061270C">
        <w:rPr>
          <w:rFonts w:eastAsiaTheme="minorEastAsia"/>
        </w:rPr>
        <w:t>;</w:t>
      </w:r>
    </w:p>
    <w:p w14:paraId="284A0868" w14:textId="688586A4" w:rsidR="0061270C" w:rsidRDefault="004104F5" w:rsidP="0061270C">
      <w:pPr>
        <w:pStyle w:val="ListParagraph"/>
        <w:numPr>
          <w:ilvl w:val="0"/>
          <w:numId w:val="36"/>
        </w:numPr>
        <w:spacing w:line="360" w:lineRule="auto"/>
        <w:rPr>
          <w:rFonts w:eastAsiaTheme="minorEastAsia"/>
        </w:rPr>
      </w:pP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up>
            <m:r>
              <w:rPr>
                <w:rFonts w:ascii="Cambria Math" w:eastAsiaTheme="minorEastAsia" w:hAnsi="Cambria Math"/>
              </w:rPr>
              <m:t>†</m:t>
            </m:r>
          </m:sup>
        </m:sSubSup>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oMath>
      <w:r w:rsidR="0061270C">
        <w:rPr>
          <w:rFonts w:eastAsiaTheme="minorEastAsia"/>
        </w:rPr>
        <w:t>.</w:t>
      </w:r>
    </w:p>
    <w:p w14:paraId="3B314916" w14:textId="77777777" w:rsidR="0061270C" w:rsidRDefault="0061270C" w:rsidP="0061270C">
      <w:pPr>
        <w:ind w:firstLine="0"/>
        <w:rPr>
          <w:rFonts w:eastAsiaTheme="minorEastAsia"/>
        </w:rPr>
      </w:pPr>
      <w:r>
        <w:rPr>
          <w:rFonts w:eastAsiaTheme="minorEastAsia"/>
        </w:rPr>
        <w:t>Usando a propriedade ii) provamos facilmente a propriedade i):</w:t>
      </w:r>
    </w:p>
    <w:p w14:paraId="6CCD9985" w14:textId="372E4106" w:rsidR="0061270C" w:rsidRPr="00E6097E" w:rsidRDefault="004104F5" w:rsidP="0061270C">
      <w:pPr>
        <w:ind w:firstLine="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φ</m:t>
              </m:r>
            </m:e>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m:rPr>
                                  <m:scr m:val="script"/>
                                </m:rPr>
                                <w:rPr>
                                  <w:rFonts w:ascii="Cambria Math" w:eastAsiaTheme="minorEastAsia" w:hAnsi="Cambria Math"/>
                                </w:rPr>
                                <m:t>O</m:t>
                              </m:r>
                            </m:e>
                          </m:acc>
                        </m:e>
                        <m:sup>
                          <m:r>
                            <w:rPr>
                              <w:rFonts w:ascii="Cambria Math" w:eastAsiaTheme="minorEastAsia" w:hAnsi="Cambria Math"/>
                            </w:rPr>
                            <m:t>†</m:t>
                          </m:r>
                        </m:sup>
                      </m:sSup>
                    </m:e>
                  </m:d>
                </m:e>
                <m:sup>
                  <m:r>
                    <w:rPr>
                      <w:rFonts w:ascii="Cambria Math" w:eastAsiaTheme="minorEastAsia" w:hAnsi="Cambria Math"/>
                    </w:rPr>
                    <m:t>†</m:t>
                  </m:r>
                </m:sup>
              </m:sSup>
              <m:r>
                <w:rPr>
                  <w:rFonts w:ascii="Cambria Math" w:eastAsiaTheme="minorEastAsia" w:hAnsi="Cambria Math"/>
                </w:rPr>
                <m:t>φ</m:t>
              </m:r>
            </m:e>
            <m:e>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m:rPr>
                      <m:scr m:val="script"/>
                    </m:rPr>
                    <w:rPr>
                      <w:rFonts w:ascii="Cambria Math" w:eastAsiaTheme="minorEastAsia" w:hAnsi="Cambria Math"/>
                    </w:rPr>
                    <m:t>O</m:t>
                  </m:r>
                </m:e>
              </m:acc>
              <m:r>
                <w:rPr>
                  <w:rFonts w:ascii="Cambria Math" w:eastAsiaTheme="minorEastAsia" w:hAnsi="Cambria Math"/>
                </w:rPr>
                <m:t>φ</m:t>
              </m:r>
            </m:e>
            <m:e>
              <m:r>
                <w:rPr>
                  <w:rFonts w:ascii="Cambria Math" w:eastAsiaTheme="minorEastAsia" w:hAnsi="Cambria Math"/>
                </w:rPr>
                <m:t>ϕ</m:t>
              </m:r>
            </m:e>
          </m:d>
          <m:r>
            <w:rPr>
              <w:rFonts w:ascii="Cambria Math" w:eastAsiaTheme="minorEastAsia" w:hAnsi="Cambria Math"/>
            </w:rPr>
            <m:t>.</m:t>
          </m:r>
        </m:oMath>
      </m:oMathPara>
    </w:p>
    <w:p w14:paraId="26877CED" w14:textId="63F2B7A2" w:rsidR="0061270C" w:rsidRDefault="001A3AAF" w:rsidP="0061270C">
      <w:pPr>
        <w:ind w:firstLine="0"/>
        <w:rPr>
          <w:rFonts w:eastAsiaTheme="minorEastAsia"/>
        </w:rPr>
      </w:pPr>
      <w:r>
        <w:rPr>
          <w:rFonts w:eastAsiaTheme="minorEastAsia"/>
        </w:rPr>
        <w:t>A prova da p</w:t>
      </w:r>
      <w:r w:rsidR="0061270C">
        <w:rPr>
          <w:rFonts w:eastAsiaTheme="minorEastAsia"/>
        </w:rPr>
        <w:t>ropriedade v</w:t>
      </w:r>
      <w:r w:rsidR="0060409F">
        <w:rPr>
          <w:rFonts w:eastAsiaTheme="minorEastAsia"/>
        </w:rPr>
        <w:t>i</w:t>
      </w:r>
      <w:r w:rsidR="0061270C">
        <w:rPr>
          <w:rFonts w:eastAsiaTheme="minorEastAsia"/>
        </w:rPr>
        <w:t>)</w:t>
      </w:r>
      <w:r>
        <w:rPr>
          <w:rFonts w:eastAsiaTheme="minorEastAsia"/>
        </w:rPr>
        <w:t xml:space="preserve"> pode ser feita como segue:</w:t>
      </w:r>
    </w:p>
    <w:p w14:paraId="28B6BB83" w14:textId="2FDE6D50" w:rsidR="001A3AAF" w:rsidRPr="005404BF" w:rsidRDefault="004104F5" w:rsidP="0061270C">
      <w:pPr>
        <w:ind w:firstLine="0"/>
        <w:rPr>
          <w:rFonts w:eastAsiaTheme="minorEastAsia"/>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B</m:t>
                      </m:r>
                    </m:e>
                  </m:acc>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 xml:space="preserve">,      </m:t>
          </m:r>
          <m:r>
            <m:rPr>
              <m:sty m:val="p"/>
            </m:rPr>
            <w:rPr>
              <w:rFonts w:ascii="Cambria Math" w:eastAsiaTheme="minorEastAsia" w:hAnsi="Cambria Math"/>
            </w:rPr>
            <m:t>onde fizemos</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r>
            <m:rPr>
              <m:brk m:alnAt="2"/>
            </m:rP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acc>
                <m:accPr>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r>
                    <w:rPr>
                      <w:rFonts w:ascii="Cambria Math" w:eastAsiaTheme="minorEastAsia" w:hAnsi="Cambria Math"/>
                    </w:rPr>
                    <m:t>φ</m:t>
                  </m:r>
                </m:e>
              </m:d>
            </m:e>
          </m:d>
          <m:r>
            <m:rPr>
              <m:brk m:alnAt="2"/>
            </m:rP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ϕ</m:t>
              </m:r>
            </m:e>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r>
                <w:rPr>
                  <w:rFonts w:ascii="Cambria Math" w:eastAsiaTheme="minorEastAsia" w:hAnsi="Cambria Math"/>
                </w:rPr>
                <m:t>φ</m:t>
              </m:r>
            </m:e>
          </m:d>
          <m:r>
            <m:rPr>
              <m:brk m:alnAt="2"/>
            </m:rP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up>
                  <m:r>
                    <w:rPr>
                      <w:rFonts w:ascii="Cambria Math" w:eastAsiaTheme="minorEastAsia" w:hAnsi="Cambria Math"/>
                    </w:rPr>
                    <m:t>†</m:t>
                  </m:r>
                </m:sup>
              </m:sSubSup>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oMath>
      </m:oMathPara>
    </w:p>
    <w:p w14:paraId="03145A07" w14:textId="1F4B4EA2" w:rsidR="005404BF" w:rsidRDefault="005404BF" w:rsidP="0061270C">
      <w:pPr>
        <w:ind w:firstLine="0"/>
        <w:rPr>
          <w:rFonts w:eastAsiaTheme="minorEastAsia"/>
        </w:rPr>
      </w:pPr>
      <w:r>
        <w:rPr>
          <w:rFonts w:eastAsiaTheme="minorEastAsia"/>
        </w:rPr>
        <w:t xml:space="preserve">Portanto, concluímos que </w:t>
      </w:r>
      <m:oMath>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Sub>
              </m:e>
            </m:d>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2</m:t>
            </m:r>
          </m:sub>
          <m:sup>
            <m:r>
              <w:rPr>
                <w:rFonts w:ascii="Cambria Math" w:eastAsiaTheme="minorEastAsia" w:hAnsi="Cambria Math"/>
              </w:rPr>
              <m:t>†</m:t>
            </m:r>
          </m:sup>
        </m:sSubSup>
        <m:sSubSup>
          <m:sSubSupPr>
            <m:ctrlPr>
              <w:rPr>
                <w:rFonts w:ascii="Cambria Math" w:eastAsiaTheme="minorEastAsia" w:hAnsi="Cambria Math"/>
                <w:i/>
              </w:rPr>
            </m:ctrlPr>
          </m:sSubSupPr>
          <m:e>
            <m:acc>
              <m:accPr>
                <m:ctrlPr>
                  <w:rPr>
                    <w:rFonts w:ascii="Cambria Math" w:eastAsiaTheme="minorEastAsia" w:hAnsi="Cambria Math"/>
                    <w:i/>
                  </w:rPr>
                </m:ctrlPr>
              </m:accPr>
              <m:e>
                <m:r>
                  <m:rPr>
                    <m:scr m:val="script"/>
                  </m:rPr>
                  <w:rPr>
                    <w:rFonts w:ascii="Cambria Math" w:eastAsiaTheme="minorEastAsia" w:hAnsi="Cambria Math"/>
                  </w:rPr>
                  <m:t>O</m:t>
                </m:r>
              </m:e>
            </m:acc>
          </m:e>
          <m:sub>
            <m:r>
              <w:rPr>
                <w:rFonts w:ascii="Cambria Math" w:eastAsiaTheme="minorEastAsia" w:hAnsi="Cambria Math"/>
              </w:rPr>
              <m:t>1</m:t>
            </m:r>
          </m:sub>
          <m:sup>
            <m:r>
              <w:rPr>
                <w:rFonts w:ascii="Cambria Math" w:eastAsiaTheme="minorEastAsia" w:hAnsi="Cambria Math"/>
              </w:rPr>
              <m:t>†</m:t>
            </m:r>
          </m:sup>
        </m:sSubSup>
      </m:oMath>
      <w:r w:rsidR="00ED409A">
        <w:rPr>
          <w:rFonts w:eastAsiaTheme="minorEastAsia"/>
        </w:rPr>
        <w:t>.</w:t>
      </w:r>
    </w:p>
    <w:p w14:paraId="262F6EAE" w14:textId="77777777" w:rsidR="001A3AAF" w:rsidRDefault="001A3AAF" w:rsidP="0061270C">
      <w:pPr>
        <w:ind w:firstLine="0"/>
        <w:rPr>
          <w:rFonts w:eastAsiaTheme="minorEastAsia"/>
        </w:rPr>
      </w:pPr>
    </w:p>
    <w:p w14:paraId="36D06272" w14:textId="77777777" w:rsidR="0061270C" w:rsidRDefault="0061270C" w:rsidP="0061270C">
      <w:pPr>
        <w:ind w:firstLine="0"/>
        <w:rPr>
          <w:rFonts w:eastAsiaTheme="minorEastAsia"/>
        </w:rPr>
      </w:pPr>
      <w:r w:rsidRPr="00310F4B">
        <w:rPr>
          <w:rFonts w:eastAsiaTheme="minorEastAsia"/>
          <w:b/>
        </w:rPr>
        <w:t>Exemplo 1</w:t>
      </w:r>
      <w:r>
        <w:rPr>
          <w:rFonts w:eastAsiaTheme="minorEastAsia"/>
        </w:rPr>
        <w:t xml:space="preserve">. Encontre o hermitiano conjugado ou adjunto do operador constante </w:t>
      </w:r>
      <m:oMath>
        <m:r>
          <w:rPr>
            <w:rFonts w:ascii="Cambria Math" w:eastAsiaTheme="minorEastAsia" w:hAnsi="Cambria Math"/>
          </w:rPr>
          <m:t>a+bi</m:t>
        </m:r>
      </m:oMath>
      <w:r>
        <w:rPr>
          <w:rFonts w:eastAsiaTheme="minorEastAsia"/>
        </w:rPr>
        <w:t>.</w:t>
      </w:r>
    </w:p>
    <w:p w14:paraId="735D7ACA" w14:textId="60188BBE" w:rsidR="0061270C" w:rsidRDefault="0061270C" w:rsidP="0061270C">
      <w:pPr>
        <w:ind w:firstLine="720"/>
        <w:rPr>
          <w:rFonts w:eastAsiaTheme="minorEastAsia"/>
        </w:rPr>
      </w:pPr>
      <w:r>
        <w:rPr>
          <w:rFonts w:eastAsiaTheme="minorEastAsia"/>
        </w:rPr>
        <w:t xml:space="preserve">Seja </w:t>
      </w:r>
      <m:oMath>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=a+bi, ∀a,b</m:t>
        </m:r>
        <m:r>
          <m:rPr>
            <m:scr m:val="double-struck"/>
          </m:rPr>
          <w:rPr>
            <w:rFonts w:ascii="Cambria Math" w:eastAsiaTheme="minorEastAsia" w:hAnsi="Cambria Math"/>
          </w:rPr>
          <m:t>∈R</m:t>
        </m:r>
      </m:oMath>
      <w:r>
        <w:rPr>
          <w:rFonts w:eastAsiaTheme="minorEastAsia"/>
        </w:rPr>
        <w:t xml:space="preserve">. Pela </w:t>
      </w:r>
      <w:r w:rsidR="00987D37">
        <w:rPr>
          <w:rFonts w:eastAsiaTheme="minorEastAsia"/>
        </w:rPr>
        <w:t>definição,</w:t>
      </w:r>
      <w:r>
        <w:rPr>
          <w:rFonts w:eastAsiaTheme="minorEastAsia"/>
        </w:rPr>
        <w:t xml:space="preserve"> temos que</w:t>
      </w:r>
    </w:p>
    <w:p w14:paraId="643C8D3E" w14:textId="77777777" w:rsidR="0061270C" w:rsidRPr="00417EAA" w:rsidRDefault="004104F5" w:rsidP="0061270C">
      <w:pPr>
        <w:ind w:firstLine="720"/>
        <w:rPr>
          <w:rFonts w:eastAsiaTheme="minorEastAsia"/>
        </w:rPr>
      </w:pPr>
      <m:oMathPara>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φ</m:t>
              </m:r>
            </m:e>
          </m:d>
          <m:r>
            <w:rPr>
              <w:rFonts w:ascii="Cambria Math" w:eastAsiaTheme="minorEastAsia" w:hAnsi="Cambria Math"/>
            </w:rPr>
            <m:t>,  ∀ϕ,φ∈V,</m:t>
          </m:r>
        </m:oMath>
      </m:oMathPara>
    </w:p>
    <w:p w14:paraId="02037917" w14:textId="77777777" w:rsidR="0061270C" w:rsidRPr="00DA2EB4" w:rsidRDefault="004104F5" w:rsidP="0061270C">
      <w:pPr>
        <w:ind w:firstLine="72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φ</m:t>
              </m:r>
            </m:e>
            <m:e>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φ</m:t>
              </m:r>
            </m:e>
            <m:e>
              <m:d>
                <m:dPr>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a-bi</m:t>
              </m:r>
            </m:e>
          </m:d>
          <m:d>
            <m:dPr>
              <m:begChr m:val="⟨"/>
              <m:endChr m:val="⟩"/>
              <m:ctrlPr>
                <w:rPr>
                  <w:rFonts w:ascii="Cambria Math" w:eastAsiaTheme="minorEastAsia" w:hAnsi="Cambria Math"/>
                  <w:i/>
                </w:rPr>
              </m:ctrlPr>
            </m:dPr>
            <m:e>
              <m:r>
                <w:rPr>
                  <w:rFonts w:ascii="Cambria Math" w:eastAsiaTheme="minorEastAsia" w:hAnsi="Cambria Math"/>
                </w:rPr>
                <m:t>φ</m:t>
              </m:r>
            </m:e>
            <m:e>
              <m:r>
                <w:rPr>
                  <w:rFonts w:ascii="Cambria Math" w:eastAsiaTheme="minorEastAsia" w:hAnsi="Cambria Math"/>
                </w:rPr>
                <m:t>ϕ</m:t>
              </m:r>
            </m:e>
          </m:d>
        </m:oMath>
      </m:oMathPara>
    </w:p>
    <w:p w14:paraId="5A491A9B" w14:textId="77777777" w:rsidR="0061270C" w:rsidRDefault="0061270C" w:rsidP="0061270C">
      <w:pPr>
        <w:ind w:firstLine="0"/>
        <w:rPr>
          <w:rFonts w:eastAsiaTheme="minorEastAsia"/>
        </w:rPr>
      </w:pPr>
      <w:r>
        <w:rPr>
          <w:rFonts w:eastAsiaTheme="minorEastAsia"/>
        </w:rPr>
        <w:t xml:space="preserve">A última igualdade vem da linearidade do produto interno na segunda componente. Portanto, o conjugado hermitiano do operador </w:t>
      </w:r>
      <m:oMath>
        <m:r>
          <w:rPr>
            <w:rFonts w:ascii="Cambria Math" w:eastAsiaTheme="minorEastAsia" w:hAnsi="Cambria Math"/>
          </w:rPr>
          <m:t>a+bi</m:t>
        </m:r>
      </m:oMath>
      <w:r>
        <w:rPr>
          <w:rFonts w:eastAsiaTheme="minorEastAsia"/>
        </w:rPr>
        <w:t xml:space="preserve"> é </w:t>
      </w:r>
      <m:oMath>
        <m:r>
          <w:rPr>
            <w:rFonts w:ascii="Cambria Math" w:eastAsiaTheme="minorEastAsia" w:hAnsi="Cambria Math"/>
          </w:rPr>
          <m:t>a-bi</m:t>
        </m:r>
      </m:oMath>
      <w:r>
        <w:rPr>
          <w:rFonts w:eastAsiaTheme="minorEastAsia"/>
        </w:rPr>
        <w:t>.</w:t>
      </w:r>
    </w:p>
    <w:p w14:paraId="418E8F71" w14:textId="77777777" w:rsidR="0061270C" w:rsidRDefault="0061270C" w:rsidP="0061270C">
      <w:pPr>
        <w:ind w:firstLine="0"/>
        <w:rPr>
          <w:rFonts w:eastAsiaTheme="minorEastAsia"/>
        </w:rPr>
      </w:pPr>
      <w:r w:rsidRPr="00310F4B">
        <w:rPr>
          <w:rFonts w:eastAsiaTheme="minorEastAsia"/>
          <w:b/>
        </w:rPr>
        <w:t>Exemplo 2</w:t>
      </w:r>
      <w:r>
        <w:rPr>
          <w:rFonts w:eastAsiaTheme="minorEastAsia"/>
        </w:rPr>
        <w:t xml:space="preserve">. Encontre o conjugado hermitiano do operador </w:t>
      </w:r>
      <m:oMath>
        <m:f>
          <m:fPr>
            <m:type m:val="lin"/>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oMath>
      <w:r>
        <w:rPr>
          <w:rFonts w:eastAsiaTheme="minorEastAsia"/>
        </w:rPr>
        <w:t>.</w:t>
      </w:r>
    </w:p>
    <w:p w14:paraId="1521B872" w14:textId="39906978" w:rsidR="0061270C" w:rsidRDefault="0061270C" w:rsidP="0061270C">
      <w:pPr>
        <w:ind w:firstLine="0"/>
        <w:rPr>
          <w:rFonts w:eastAsiaTheme="minorEastAsia"/>
        </w:rPr>
      </w:pPr>
      <w:r>
        <w:rPr>
          <w:rFonts w:eastAsiaTheme="minorEastAsia"/>
        </w:rPr>
        <w:t xml:space="preserve">Usando a definição </w:t>
      </w:r>
      <w:r w:rsidR="00990FA1">
        <w:rPr>
          <w:rFonts w:eastAsiaTheme="minorEastAsia"/>
        </w:rPr>
        <w:t>de operador adjunto,</w:t>
      </w:r>
      <w:r>
        <w:rPr>
          <w:rFonts w:eastAsiaTheme="minorEastAsia"/>
        </w:rPr>
        <w:t xml:space="preserve"> temos</w:t>
      </w:r>
    </w:p>
    <w:p w14:paraId="49ADB173" w14:textId="77777777" w:rsidR="0061270C" w:rsidRPr="004523BC" w:rsidRDefault="004104F5" w:rsidP="0061270C">
      <w:pPr>
        <w:ind w:firstLine="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ϕ</m:t>
              </m:r>
            </m:e>
            <m:e>
              <m:f>
                <m:fPr>
                  <m:ctrlPr>
                    <w:rPr>
                      <w:rFonts w:ascii="Cambria Math" w:eastAsiaTheme="minorEastAsia" w:hAnsi="Cambria Math"/>
                      <w:i/>
                    </w:rPr>
                  </m:ctrlPr>
                </m:fPr>
                <m:num>
                  <m:r>
                    <w:rPr>
                      <w:rFonts w:ascii="Cambria Math" w:eastAsiaTheme="minorEastAsia" w:hAnsi="Cambria Math"/>
                    </w:rPr>
                    <m:t>∂φ</m:t>
                  </m:r>
                </m:num>
                <m:den>
                  <m:r>
                    <w:rPr>
                      <w:rFonts w:ascii="Cambria Math" w:eastAsiaTheme="minorEastAsia" w:hAnsi="Cambria Math"/>
                    </w:rPr>
                    <m:t>∂x</m:t>
                  </m:r>
                </m:den>
              </m:f>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∂x</m:t>
                  </m:r>
                </m:den>
              </m:f>
              <m:r>
                <w:rPr>
                  <w:rFonts w:ascii="Cambria Math" w:eastAsiaTheme="minorEastAsia" w:hAnsi="Cambria Math"/>
                </w:rPr>
                <m:t>dx</m:t>
              </m:r>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∂x</m:t>
                  </m:r>
                </m:den>
              </m:f>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∂φ</m:t>
                  </m:r>
                </m:num>
                <m:den>
                  <m:r>
                    <w:rPr>
                      <w:rFonts w:ascii="Cambria Math" w:eastAsiaTheme="minorEastAsia" w:hAnsi="Cambria Math"/>
                    </w:rPr>
                    <m:t>∂x</m:t>
                  </m:r>
                </m:den>
              </m:f>
            </m:e>
            <m:e>
              <m:r>
                <w:rPr>
                  <w:rFonts w:ascii="Cambria Math" w:eastAsiaTheme="minorEastAsia" w:hAnsi="Cambria Math"/>
                </w:rPr>
                <m:t>ϕ</m:t>
              </m:r>
            </m:e>
          </m:d>
          <m:r>
            <w:rPr>
              <w:rFonts w:ascii="Cambria Math" w:eastAsiaTheme="minorEastAsia" w:hAnsi="Cambria Math"/>
            </w:rPr>
            <m:t>.</m:t>
          </m:r>
        </m:oMath>
      </m:oMathPara>
    </w:p>
    <w:p w14:paraId="277D5FEC" w14:textId="454C3D40" w:rsidR="0061270C" w:rsidRDefault="0061270C" w:rsidP="0061270C">
      <w:pPr>
        <w:ind w:firstLine="0"/>
        <w:rPr>
          <w:rFonts w:eastAsiaTheme="minorEastAsia"/>
        </w:rPr>
      </w:pPr>
      <w:r>
        <w:rPr>
          <w:rFonts w:eastAsiaTheme="minorEastAsia"/>
        </w:rPr>
        <w:t xml:space="preserve">Na obtenção da segunda desigualdade, usamos integração por parte. O termo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e>
          <m:sub>
            <m:r>
              <w:rPr>
                <w:rFonts w:ascii="Cambria Math" w:eastAsiaTheme="minorEastAsia" w:hAnsi="Cambria Math"/>
              </w:rPr>
              <m:t>-∞</m:t>
            </m:r>
          </m:sub>
          <m:sup>
            <m:r>
              <w:rPr>
                <w:rFonts w:ascii="Cambria Math" w:eastAsiaTheme="minorEastAsia" w:hAnsi="Cambria Math"/>
              </w:rPr>
              <m:t>∞</m:t>
            </m:r>
          </m:sup>
        </m:sSubSup>
      </m:oMath>
      <w:r>
        <w:rPr>
          <w:rFonts w:eastAsiaTheme="minorEastAsia"/>
        </w:rPr>
        <w:t xml:space="preserve"> é nulo, pois as funções de onda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são nulas no infinito. Portanto, o conjugado hermitiano de </w:t>
      </w:r>
      <m:oMath>
        <m:f>
          <m:fPr>
            <m:type m:val="lin"/>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oMath>
      <w:r>
        <w:rPr>
          <w:rFonts w:eastAsiaTheme="minorEastAsia"/>
        </w:rPr>
        <w:t xml:space="preserve"> é </w:t>
      </w:r>
      <m:oMath>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oMath>
      <w:r>
        <w:rPr>
          <w:rFonts w:eastAsiaTheme="minorEastAsia"/>
        </w:rPr>
        <w:t>.</w:t>
      </w:r>
    </w:p>
    <w:p w14:paraId="18D68B7B" w14:textId="77777777" w:rsidR="005C41AD" w:rsidRDefault="005C41AD" w:rsidP="0061270C">
      <w:pPr>
        <w:ind w:firstLine="0"/>
        <w:rPr>
          <w:rFonts w:eastAsiaTheme="minorEastAsia"/>
        </w:rPr>
      </w:pPr>
    </w:p>
    <w:p w14:paraId="0FD59DBB" w14:textId="77777777" w:rsidR="0061270C" w:rsidRDefault="0061270C" w:rsidP="0061270C">
      <w:pPr>
        <w:ind w:firstLine="0"/>
        <w:rPr>
          <w:rFonts w:eastAsiaTheme="minorEastAsia"/>
        </w:rPr>
      </w:pPr>
      <w:r w:rsidRPr="00310F4B">
        <w:rPr>
          <w:rFonts w:eastAsiaTheme="minorEastAsia"/>
          <w:b/>
        </w:rPr>
        <w:t>Exemplo 3</w:t>
      </w:r>
      <w:r>
        <w:rPr>
          <w:rFonts w:eastAsiaTheme="minorEastAsia"/>
        </w:rPr>
        <w:t>. Mostre que o conjugado hermitiano do operador</w:t>
      </w:r>
    </w:p>
    <w:p w14:paraId="1110BCDE" w14:textId="61AE93A8" w:rsidR="0061270C" w:rsidRPr="00076BC4" w:rsidRDefault="004104F5" w:rsidP="0061270C">
      <w:pPr>
        <w:ind w:firstLine="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i</m:t>
                    </m:r>
                  </m:e>
                  <m:e>
                    <m:r>
                      <w:rPr>
                        <w:rFonts w:ascii="Cambria Math" w:eastAsiaTheme="minorEastAsia" w:hAnsi="Cambria Math"/>
                      </w:rPr>
                      <m:t>1</m:t>
                    </m:r>
                  </m:e>
                </m:mr>
              </m:m>
            </m:e>
          </m:d>
        </m:oMath>
      </m:oMathPara>
    </w:p>
    <w:p w14:paraId="4A2A5163" w14:textId="77777777" w:rsidR="0061270C" w:rsidRDefault="0061270C" w:rsidP="0061270C">
      <w:pPr>
        <w:ind w:firstLine="0"/>
        <w:rPr>
          <w:rFonts w:eastAsiaTheme="minorEastAsia"/>
        </w:rPr>
      </w:pPr>
      <w:r>
        <w:rPr>
          <w:rFonts w:eastAsiaTheme="minorEastAsia"/>
        </w:rPr>
        <w:t xml:space="preserve">é </w:t>
      </w:r>
    </w:p>
    <w:p w14:paraId="54811A68" w14:textId="77777777" w:rsidR="0061270C" w:rsidRPr="00D8207B" w:rsidRDefault="004104F5" w:rsidP="0061270C">
      <w:pPr>
        <w:ind w:firstLine="0"/>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oMath>
      </m:oMathPara>
    </w:p>
    <w:p w14:paraId="77DEE0A5" w14:textId="77777777" w:rsidR="0061270C" w:rsidRDefault="0061270C" w:rsidP="0061270C">
      <w:pPr>
        <w:ind w:firstLine="0"/>
        <w:rPr>
          <w:rFonts w:eastAsiaTheme="minorEastAsia"/>
        </w:rPr>
      </w:pPr>
      <w:r>
        <w:rPr>
          <w:rFonts w:eastAsiaTheme="minorEastAsia"/>
        </w:rPr>
        <w:t xml:space="preserve">Devemos mostrar que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φ</m:t>
            </m:r>
          </m:e>
        </m:d>
        <m:r>
          <w:rPr>
            <w:rFonts w:ascii="Cambria Math" w:eastAsiaTheme="minorEastAsia" w:hAnsi="Cambria Math"/>
          </w:rPr>
          <m:t>,  ∀ϕ,φ∈V</m:t>
        </m:r>
      </m:oMath>
      <w:r>
        <w:rPr>
          <w:rFonts w:eastAsiaTheme="minorEastAsia"/>
        </w:rPr>
        <w:t xml:space="preserve"> que é definição de operador hermitiano conjugado. Então, sejam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oMath>
      <w:r>
        <w:rPr>
          <w:rFonts w:eastAsiaTheme="minorEastAsia"/>
        </w:rPr>
        <w:t xml:space="preserve"> e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φ</m:t>
                </m:r>
              </m:e>
            </m:d>
          </m:e>
        </m:d>
      </m:oMath>
      <w:r>
        <w:rPr>
          <w:rFonts w:eastAsiaTheme="minorEastAsia"/>
        </w:rPr>
        <w:t xml:space="preserve"> dois vetores quaisquer, ou seja,</w:t>
      </w:r>
    </w:p>
    <w:p w14:paraId="3C5D041E" w14:textId="77777777" w:rsidR="0061270C" w:rsidRPr="008305F8" w:rsidRDefault="004104F5" w:rsidP="0061270C">
      <w:pPr>
        <w:ind w:firstLine="0"/>
        <w:rPr>
          <w:rFonts w:eastAsiaTheme="minorEastAsia"/>
        </w:rPr>
      </w:pPr>
      <m:oMathPara>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ϕ</m:t>
                  </m:r>
                </m:e>
              </m:d>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φ</m:t>
                  </m:r>
                </m:e>
              </m:d>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d</m:t>
                    </m:r>
                  </m:e>
                </m:mr>
              </m:m>
            </m:e>
          </m:d>
          <m:r>
            <w:rPr>
              <w:rFonts w:ascii="Cambria Math" w:eastAsiaTheme="minorEastAsia" w:hAnsi="Cambria Math"/>
            </w:rPr>
            <m:t>.</m:t>
          </m:r>
        </m:oMath>
      </m:oMathPara>
    </w:p>
    <w:p w14:paraId="5773B535" w14:textId="77777777" w:rsidR="0061270C" w:rsidRPr="003C48A3" w:rsidRDefault="0061270C" w:rsidP="0061270C">
      <w:pPr>
        <w:ind w:firstLine="0"/>
        <w:rPr>
          <w:rFonts w:eastAsiaTheme="minorEastAsia"/>
        </w:rPr>
      </w:pPr>
      <w:r>
        <w:rPr>
          <w:rFonts w:eastAsiaTheme="minorEastAsia"/>
        </w:rPr>
        <w:lastRenderedPageBreak/>
        <w:t xml:space="preserve">Temos que provar que os dois lados de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φ</m:t>
            </m:r>
          </m:e>
        </m:d>
      </m:oMath>
      <w:r>
        <w:rPr>
          <w:rFonts w:eastAsiaTheme="minorEastAsia"/>
        </w:rPr>
        <w:t xml:space="preserve"> são iguais. Começando pelo lado esquerdo, temos</w:t>
      </w:r>
    </w:p>
    <w:p w14:paraId="0CFBA8F2" w14:textId="6087578A" w:rsidR="0061270C" w:rsidRPr="008B6CFC" w:rsidRDefault="004104F5" w:rsidP="0061270C">
      <w:pPr>
        <w:ind w:firstLine="0"/>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b</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a-bi</m:t>
                    </m:r>
                  </m:e>
                </m:mr>
                <m:mr>
                  <m:e>
                    <m:r>
                      <w:rPr>
                        <w:rFonts w:ascii="Cambria Math" w:eastAsiaTheme="minorEastAsia" w:hAnsi="Cambria Math"/>
                      </w:rPr>
                      <m:t>b</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3B4D7B" w14:paraId="4A37FFBD" w14:textId="77777777" w:rsidTr="00A85BA8">
        <w:tc>
          <w:tcPr>
            <w:tcW w:w="8635" w:type="dxa"/>
          </w:tcPr>
          <w:p w14:paraId="1A3A8D14" w14:textId="5755DBB3" w:rsidR="003B4D7B" w:rsidRPr="00DD74E5" w:rsidRDefault="004104F5" w:rsidP="00123F65">
            <w:pPr>
              <w:keepNext/>
              <w:ind w:firstLine="0"/>
              <w:rPr>
                <w:rFonts w:eastAsiaTheme="minorEastAsia"/>
              </w:rPr>
            </w:pPr>
            <m:oMathPara>
              <m:oMath>
                <m:d>
                  <m:dPr>
                    <m:begChr m:val="⟨"/>
                    <m:endChr m:val="⟩"/>
                    <m:ctrlPr>
                      <w:rPr>
                        <w:rFonts w:ascii="Cambria Math" w:eastAsiaTheme="minorEastAsia" w:hAnsi="Cambria Math"/>
                        <w:i/>
                        <w:lang w:val="pt-BR"/>
                      </w:rPr>
                    </m:ctrlPr>
                  </m:dPr>
                  <m:e>
                    <m:sSup>
                      <m:sSupPr>
                        <m:ctrlPr>
                          <w:rPr>
                            <w:rFonts w:ascii="Cambria Math" w:eastAsiaTheme="minorEastAsia" w:hAnsi="Cambria Math"/>
                            <w:i/>
                            <w:lang w:val="pt-BR"/>
                          </w:rPr>
                        </m:ctrlPr>
                      </m:sSupPr>
                      <m:e>
                        <m:acc>
                          <m:accPr>
                            <m:ctrlPr>
                              <w:rPr>
                                <w:rFonts w:ascii="Cambria Math" w:eastAsiaTheme="minorEastAsia" w:hAnsi="Cambria Math"/>
                                <w:i/>
                                <w:lang w:val="pt-BR"/>
                              </w:rPr>
                            </m:ctrlPr>
                          </m:accPr>
                          <m:e>
                            <m:r>
                              <w:rPr>
                                <w:rFonts w:ascii="Cambria Math" w:eastAsiaTheme="minorEastAsia" w:hAnsi="Cambria Math"/>
                                <w:lang w:val="pt-BR"/>
                              </w:rPr>
                              <m:t>O</m:t>
                            </m:r>
                          </m:e>
                        </m:acc>
                      </m:e>
                      <m:sup>
                        <m:r>
                          <w:rPr>
                            <w:rFonts w:ascii="Cambria Math" w:eastAsiaTheme="minorEastAsia" w:hAnsi="Cambria Math"/>
                            <w:lang w:val="pt-BR"/>
                          </w:rPr>
                          <m:t>†</m:t>
                        </m:r>
                      </m:sup>
                    </m:sSup>
                    <m:r>
                      <w:rPr>
                        <w:rFonts w:ascii="Cambria Math" w:eastAsiaTheme="minorEastAsia" w:hAnsi="Cambria Math"/>
                        <w:lang w:val="pt-BR"/>
                      </w:rPr>
                      <m:t>ϕ</m:t>
                    </m:r>
                  </m:e>
                  <m:e>
                    <m:r>
                      <w:rPr>
                        <w:rFonts w:ascii="Cambria Math" w:eastAsiaTheme="minorEastAsia" w:hAnsi="Cambria Math"/>
                        <w:lang w:val="pt-BR"/>
                      </w:rPr>
                      <m:t>φ</m:t>
                    </m: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a+bi</m:t>
                          </m:r>
                        </m:e>
                        <m:e>
                          <m:r>
                            <w:rPr>
                              <w:rFonts w:ascii="Cambria Math" w:eastAsiaTheme="minorEastAsia" w:hAnsi="Cambria Math"/>
                              <w:lang w:val="pt-BR"/>
                            </w:rPr>
                            <m:t>b</m:t>
                          </m:r>
                        </m:e>
                      </m:mr>
                    </m:m>
                  </m:e>
                </m:d>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c</m:t>
                          </m:r>
                        </m:e>
                      </m:mr>
                      <m:mr>
                        <m:e>
                          <m:r>
                            <w:rPr>
                              <w:rFonts w:ascii="Cambria Math" w:eastAsiaTheme="minorEastAsia" w:hAnsi="Cambria Math"/>
                              <w:lang w:val="pt-BR"/>
                            </w:rPr>
                            <m:t>d</m:t>
                          </m:r>
                        </m:e>
                      </m:mr>
                    </m:m>
                  </m:e>
                </m:d>
                <m:r>
                  <w:rPr>
                    <w:rFonts w:ascii="Cambria Math" w:eastAsiaTheme="minorEastAsia" w:hAnsi="Cambria Math"/>
                    <w:lang w:val="pt-BR"/>
                  </w:rPr>
                  <m:t>=ac+cbi+bd</m:t>
                </m:r>
              </m:oMath>
            </m:oMathPara>
          </w:p>
        </w:tc>
        <w:tc>
          <w:tcPr>
            <w:tcW w:w="715" w:type="dxa"/>
            <w:vAlign w:val="center"/>
          </w:tcPr>
          <w:p w14:paraId="5342F183" w14:textId="0FC0889E" w:rsidR="003B4D7B" w:rsidRDefault="003B4D7B" w:rsidP="00123F65">
            <w:pPr>
              <w:ind w:firstLine="0"/>
              <w:jc w:val="right"/>
            </w:pPr>
            <w:bookmarkStart w:id="282" w:name="_Ref2673156"/>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w:t>
            </w:r>
            <w:r w:rsidR="00576EA8">
              <w:fldChar w:fldCharType="end"/>
            </w:r>
            <w:r>
              <w:t>)</w:t>
            </w:r>
            <w:bookmarkEnd w:id="282"/>
          </w:p>
        </w:tc>
      </w:tr>
    </w:tbl>
    <w:p w14:paraId="35F33B5B" w14:textId="77777777" w:rsidR="0061270C" w:rsidRDefault="0061270C" w:rsidP="0061270C">
      <w:pPr>
        <w:ind w:firstLine="0"/>
        <w:rPr>
          <w:rFonts w:eastAsiaTheme="minorEastAsia"/>
        </w:rPr>
      </w:pPr>
      <w:r>
        <w:rPr>
          <w:rFonts w:eastAsiaTheme="minorEastAsia"/>
        </w:rPr>
        <w:t xml:space="preserve">Agora, trabalhando o lado direito de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φ</m:t>
            </m:r>
          </m:e>
        </m:d>
      </m:oMath>
      <w:r>
        <w:rPr>
          <w:rFonts w:eastAsiaTheme="minorEastAsia"/>
        </w:rPr>
        <w:t>, temos</w:t>
      </w:r>
    </w:p>
    <w:p w14:paraId="4F38E634" w14:textId="633EE7C0" w:rsidR="0061270C" w:rsidRPr="003B4D7B" w:rsidRDefault="004104F5" w:rsidP="0061270C">
      <w:pPr>
        <w:ind w:firstLine="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φ=</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i</m:t>
                    </m:r>
                  </m:e>
                  <m:e>
                    <m:r>
                      <w:rPr>
                        <w:rFonts w:ascii="Cambria Math" w:eastAsiaTheme="minorEastAsia" w:hAnsi="Cambria Math"/>
                      </w:rPr>
                      <m:t>1</m:t>
                    </m:r>
                  </m:e>
                </m:mr>
              </m:m>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d</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d+ci</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BC4AEF" w14:paraId="47D542D0" w14:textId="77777777" w:rsidTr="00A85BA8">
        <w:tc>
          <w:tcPr>
            <w:tcW w:w="8635" w:type="dxa"/>
          </w:tcPr>
          <w:p w14:paraId="1CD1F0EB" w14:textId="76C1ABC8" w:rsidR="00BC4AEF" w:rsidRPr="00DD74E5" w:rsidRDefault="004104F5" w:rsidP="00123F65">
            <w:pPr>
              <w:keepNext/>
              <w:ind w:firstLine="0"/>
              <w:rPr>
                <w:rFonts w:eastAsiaTheme="minorEastAsia"/>
              </w:rPr>
            </w:pPr>
            <m:oMathPara>
              <m:oMath>
                <m:d>
                  <m:dPr>
                    <m:begChr m:val="⟨"/>
                    <m:endChr m:val="⟩"/>
                    <m:ctrlPr>
                      <w:rPr>
                        <w:rFonts w:ascii="Cambria Math" w:eastAsiaTheme="minorEastAsia" w:hAnsi="Cambria Math"/>
                        <w:i/>
                        <w:lang w:val="pt-BR"/>
                      </w:rPr>
                    </m:ctrlPr>
                  </m:dPr>
                  <m:e>
                    <m:r>
                      <w:rPr>
                        <w:rFonts w:ascii="Cambria Math" w:eastAsiaTheme="minorEastAsia" w:hAnsi="Cambria Math"/>
                        <w:lang w:val="pt-BR"/>
                      </w:rPr>
                      <m:t>ϕ</m:t>
                    </m:r>
                  </m:e>
                  <m:e>
                    <m:acc>
                      <m:accPr>
                        <m:ctrlPr>
                          <w:rPr>
                            <w:rFonts w:ascii="Cambria Math" w:eastAsiaTheme="minorEastAsia" w:hAnsi="Cambria Math"/>
                            <w:i/>
                            <w:lang w:val="pt-BR"/>
                          </w:rPr>
                        </m:ctrlPr>
                      </m:accPr>
                      <m:e>
                        <m:r>
                          <w:rPr>
                            <w:rFonts w:ascii="Cambria Math" w:eastAsiaTheme="minorEastAsia" w:hAnsi="Cambria Math"/>
                            <w:lang w:val="pt-BR"/>
                          </w:rPr>
                          <m:t>O</m:t>
                        </m:r>
                      </m:e>
                    </m:acc>
                    <m:r>
                      <w:rPr>
                        <w:rFonts w:ascii="Cambria Math" w:eastAsiaTheme="minorEastAsia" w:hAnsi="Cambria Math"/>
                        <w:lang w:val="pt-BR"/>
                      </w:rPr>
                      <m:t>φ</m:t>
                    </m:r>
                  </m:e>
                </m:d>
                <m:r>
                  <w:rPr>
                    <w:rFonts w:ascii="Cambria Math" w:eastAsiaTheme="minorEastAsia" w:hAnsi="Cambria Math"/>
                    <w:lang w:val="pt-BR"/>
                  </w:rPr>
                  <m:t>=</m:t>
                </m:r>
                <m:d>
                  <m:dPr>
                    <m:ctrlPr>
                      <w:rPr>
                        <w:rFonts w:ascii="Cambria Math" w:eastAsiaTheme="minorEastAsia" w:hAnsi="Cambria Math"/>
                        <w:i/>
                        <w:lang w:val="pt-BR"/>
                      </w:rPr>
                    </m:ctrlPr>
                  </m:dPr>
                  <m:e>
                    <m:m>
                      <m:mPr>
                        <m:mcs>
                          <m:mc>
                            <m:mcPr>
                              <m:count m:val="2"/>
                              <m:mcJc m:val="center"/>
                            </m:mcPr>
                          </m:mc>
                        </m:mcs>
                        <m:ctrlPr>
                          <w:rPr>
                            <w:rFonts w:ascii="Cambria Math" w:eastAsiaTheme="minorEastAsia" w:hAnsi="Cambria Math"/>
                            <w:i/>
                            <w:lang w:val="pt-BR"/>
                          </w:rPr>
                        </m:ctrlPr>
                      </m:mPr>
                      <m:mr>
                        <m:e>
                          <m:r>
                            <w:rPr>
                              <w:rFonts w:ascii="Cambria Math" w:eastAsiaTheme="minorEastAsia" w:hAnsi="Cambria Math"/>
                              <w:lang w:val="pt-BR"/>
                            </w:rPr>
                            <m:t>a</m:t>
                          </m:r>
                        </m:e>
                        <m:e>
                          <m:r>
                            <w:rPr>
                              <w:rFonts w:ascii="Cambria Math" w:eastAsiaTheme="minorEastAsia" w:hAnsi="Cambria Math"/>
                              <w:lang w:val="pt-BR"/>
                            </w:rPr>
                            <m:t>b</m:t>
                          </m:r>
                        </m:e>
                      </m:mr>
                    </m:m>
                  </m:e>
                </m:d>
                <m:d>
                  <m:dPr>
                    <m:ctrlPr>
                      <w:rPr>
                        <w:rFonts w:ascii="Cambria Math" w:eastAsiaTheme="minorEastAsia" w:hAnsi="Cambria Math"/>
                        <w:i/>
                        <w:lang w:val="pt-BR"/>
                      </w:rPr>
                    </m:ctrlPr>
                  </m:dPr>
                  <m:e>
                    <m:m>
                      <m:mPr>
                        <m:mcs>
                          <m:mc>
                            <m:mcPr>
                              <m:count m:val="1"/>
                              <m:mcJc m:val="center"/>
                            </m:mcPr>
                          </m:mc>
                        </m:mcs>
                        <m:ctrlPr>
                          <w:rPr>
                            <w:rFonts w:ascii="Cambria Math" w:eastAsiaTheme="minorEastAsia" w:hAnsi="Cambria Math"/>
                            <w:i/>
                            <w:lang w:val="pt-BR"/>
                          </w:rPr>
                        </m:ctrlPr>
                      </m:mPr>
                      <m:mr>
                        <m:e>
                          <m:r>
                            <w:rPr>
                              <w:rFonts w:ascii="Cambria Math" w:eastAsiaTheme="minorEastAsia" w:hAnsi="Cambria Math"/>
                              <w:lang w:val="pt-BR"/>
                            </w:rPr>
                            <m:t>c</m:t>
                          </m:r>
                        </m:e>
                      </m:mr>
                      <m:mr>
                        <m:e>
                          <m:r>
                            <w:rPr>
                              <w:rFonts w:ascii="Cambria Math" w:eastAsiaTheme="minorEastAsia" w:hAnsi="Cambria Math"/>
                              <w:lang w:val="pt-BR"/>
                            </w:rPr>
                            <m:t>d+ci</m:t>
                          </m:r>
                        </m:e>
                      </m:mr>
                    </m:m>
                  </m:e>
                </m:d>
                <m:r>
                  <w:rPr>
                    <w:rFonts w:ascii="Cambria Math" w:eastAsiaTheme="minorEastAsia" w:hAnsi="Cambria Math"/>
                    <w:lang w:val="pt-BR"/>
                  </w:rPr>
                  <m:t>=ac+bd+</m:t>
                </m:r>
                <m:r>
                  <w:rPr>
                    <w:rFonts w:ascii="Cambria Math" w:eastAsiaTheme="minorEastAsia" w:hAnsi="Cambria Math"/>
                  </w:rPr>
                  <m:t>bci</m:t>
                </m:r>
              </m:oMath>
            </m:oMathPara>
          </w:p>
        </w:tc>
        <w:tc>
          <w:tcPr>
            <w:tcW w:w="715" w:type="dxa"/>
            <w:vAlign w:val="center"/>
          </w:tcPr>
          <w:p w14:paraId="3D141E25" w14:textId="53404AFF" w:rsidR="00BC4AEF" w:rsidRDefault="00BC4AEF" w:rsidP="00123F65">
            <w:pPr>
              <w:ind w:firstLine="0"/>
              <w:jc w:val="right"/>
            </w:pPr>
            <w:bookmarkStart w:id="283" w:name="_Ref2673159"/>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7</w:t>
            </w:r>
            <w:r w:rsidR="00576EA8">
              <w:fldChar w:fldCharType="end"/>
            </w:r>
            <w:r>
              <w:t>)</w:t>
            </w:r>
            <w:bookmarkEnd w:id="283"/>
          </w:p>
        </w:tc>
      </w:tr>
    </w:tbl>
    <w:p w14:paraId="7924823A" w14:textId="392BE020" w:rsidR="0033498F" w:rsidRDefault="0061270C" w:rsidP="00212470">
      <w:r>
        <w:rPr>
          <w:rFonts w:eastAsiaTheme="minorEastAsia"/>
        </w:rPr>
        <w:t>Comparando</w:t>
      </w:r>
      <w:r w:rsidR="00BC4AEF">
        <w:rPr>
          <w:rFonts w:eastAsiaTheme="minorEastAsia"/>
        </w:rPr>
        <w:t xml:space="preserve"> </w:t>
      </w:r>
      <w:r w:rsidR="00BC4AEF">
        <w:rPr>
          <w:rFonts w:eastAsiaTheme="minorEastAsia"/>
        </w:rPr>
        <w:fldChar w:fldCharType="begin"/>
      </w:r>
      <w:r w:rsidR="00BC4AEF">
        <w:rPr>
          <w:rFonts w:eastAsiaTheme="minorEastAsia"/>
        </w:rPr>
        <w:instrText xml:space="preserve"> REF _Ref2673156 \h </w:instrText>
      </w:r>
      <w:r w:rsidR="00BC4AEF">
        <w:rPr>
          <w:rFonts w:eastAsiaTheme="minorEastAsia"/>
        </w:rPr>
      </w:r>
      <w:r w:rsidR="00BC4AEF">
        <w:rPr>
          <w:rFonts w:eastAsiaTheme="minorEastAsia"/>
        </w:rPr>
        <w:fldChar w:fldCharType="separate"/>
      </w:r>
      <w:r w:rsidR="00EA0520">
        <w:t>(</w:t>
      </w:r>
      <w:r w:rsidR="00EA0520">
        <w:rPr>
          <w:noProof/>
        </w:rPr>
        <w:t>5</w:t>
      </w:r>
      <w:r w:rsidR="00EA0520">
        <w:t>.</w:t>
      </w:r>
      <w:r w:rsidR="00EA0520">
        <w:rPr>
          <w:noProof/>
        </w:rPr>
        <w:t>6</w:t>
      </w:r>
      <w:r w:rsidR="00EA0520">
        <w:t>)</w:t>
      </w:r>
      <w:r w:rsidR="00BC4AEF">
        <w:rPr>
          <w:rFonts w:eastAsiaTheme="minorEastAsia"/>
        </w:rPr>
        <w:fldChar w:fldCharType="end"/>
      </w:r>
      <w:r w:rsidR="00BC4AEF">
        <w:rPr>
          <w:rFonts w:eastAsiaTheme="minorEastAsia"/>
        </w:rPr>
        <w:t xml:space="preserve"> com</w:t>
      </w:r>
      <w:r w:rsidR="00EB0DE8">
        <w:rPr>
          <w:rFonts w:eastAsiaTheme="minorEastAsia"/>
        </w:rPr>
        <w:t xml:space="preserve"> </w:t>
      </w:r>
      <w:r w:rsidR="00EB0DE8">
        <w:rPr>
          <w:rFonts w:eastAsiaTheme="minorEastAsia"/>
        </w:rPr>
        <w:fldChar w:fldCharType="begin"/>
      </w:r>
      <w:r w:rsidR="00EB0DE8">
        <w:rPr>
          <w:rFonts w:eastAsiaTheme="minorEastAsia"/>
        </w:rPr>
        <w:instrText xml:space="preserve"> REF _Ref2673159 \h </w:instrText>
      </w:r>
      <w:r w:rsidR="00EB0DE8">
        <w:rPr>
          <w:rFonts w:eastAsiaTheme="minorEastAsia"/>
        </w:rPr>
      </w:r>
      <w:r w:rsidR="00EB0DE8">
        <w:rPr>
          <w:rFonts w:eastAsiaTheme="minorEastAsia"/>
        </w:rPr>
        <w:fldChar w:fldCharType="separate"/>
      </w:r>
      <w:r w:rsidR="00EA0520">
        <w:t>(</w:t>
      </w:r>
      <w:r w:rsidR="00EA0520">
        <w:rPr>
          <w:noProof/>
        </w:rPr>
        <w:t>5</w:t>
      </w:r>
      <w:r w:rsidR="00EA0520">
        <w:t>.</w:t>
      </w:r>
      <w:r w:rsidR="00EA0520">
        <w:rPr>
          <w:noProof/>
        </w:rPr>
        <w:t>7</w:t>
      </w:r>
      <w:r w:rsidR="00EA0520">
        <w:t>)</w:t>
      </w:r>
      <w:r w:rsidR="00EB0DE8">
        <w:rPr>
          <w:rFonts w:eastAsiaTheme="minorEastAsia"/>
        </w:rPr>
        <w:fldChar w:fldCharType="end"/>
      </w:r>
      <w:r>
        <w:rPr>
          <w:rFonts w:eastAsiaTheme="minorEastAsia"/>
        </w:rPr>
        <w:t xml:space="preserve">, vemos que a igualdade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O</m:t>
                    </m:r>
                  </m:e>
                </m:acc>
              </m:e>
              <m:sup>
                <m:r>
                  <w:rPr>
                    <w:rFonts w:ascii="Cambria Math" w:eastAsiaTheme="minorEastAsia" w:hAnsi="Cambria Math"/>
                  </w:rPr>
                  <m:t>†</m:t>
                </m:r>
              </m:sup>
            </m:sSup>
            <m:r>
              <w:rPr>
                <w:rFonts w:ascii="Cambria Math" w:eastAsiaTheme="minorEastAsia" w:hAnsi="Cambria Math"/>
              </w:rPr>
              <m:t>ϕ</m:t>
            </m:r>
          </m:e>
          <m:e>
            <m:r>
              <w:rPr>
                <w:rFonts w:ascii="Cambria Math" w:eastAsiaTheme="minorEastAsia" w:hAnsi="Cambria Math"/>
              </w:rPr>
              <m:t>φ</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e>
          <m:e>
            <m:acc>
              <m:accPr>
                <m:ctrlPr>
                  <w:rPr>
                    <w:rFonts w:ascii="Cambria Math" w:eastAsiaTheme="minorEastAsia" w:hAnsi="Cambria Math"/>
                    <w:i/>
                  </w:rPr>
                </m:ctrlPr>
              </m:accPr>
              <m:e>
                <m:r>
                  <w:rPr>
                    <w:rFonts w:ascii="Cambria Math" w:eastAsiaTheme="minorEastAsia" w:hAnsi="Cambria Math"/>
                  </w:rPr>
                  <m:t>O</m:t>
                </m:r>
              </m:e>
            </m:acc>
            <m:r>
              <w:rPr>
                <w:rFonts w:ascii="Cambria Math" w:eastAsiaTheme="minorEastAsia" w:hAnsi="Cambria Math"/>
              </w:rPr>
              <m:t>φ</m:t>
            </m:r>
          </m:e>
        </m:d>
      </m:oMath>
      <w:r>
        <w:rPr>
          <w:rFonts w:eastAsiaTheme="minorEastAsia"/>
        </w:rPr>
        <w:t xml:space="preserve"> se </w:t>
      </w:r>
      <w:r w:rsidR="00540DBC">
        <w:rPr>
          <w:rFonts w:eastAsiaTheme="minorEastAsia"/>
        </w:rPr>
        <w:t>mantém</w:t>
      </w:r>
      <w:r w:rsidR="002901EC">
        <w:rPr>
          <w:rFonts w:eastAsiaTheme="minorEastAsia"/>
        </w:rPr>
        <w:t xml:space="preserve">. Portanto, </w:t>
      </w:r>
      <w:r w:rsidR="009218A2">
        <w:rPr>
          <w:rFonts w:eastAsiaTheme="minorEastAsia"/>
        </w:rPr>
        <w:t xml:space="preserve">o complexo conjugado de </w:t>
      </w:r>
    </w:p>
    <w:p w14:paraId="65E020E6" w14:textId="19733716" w:rsidR="004F3490" w:rsidRPr="009218A2" w:rsidRDefault="004104F5" w:rsidP="003A0A94">
      <w:pPr>
        <w:ind w:firstLine="0"/>
        <w:rPr>
          <w:rFonts w:eastAsiaTheme="minorEastAsia"/>
        </w:rPr>
      </w:pPr>
      <m:oMathPara>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i</m:t>
                    </m:r>
                  </m:e>
                  <m:e>
                    <m:r>
                      <w:rPr>
                        <w:rFonts w:ascii="Cambria Math" w:eastAsiaTheme="minorEastAsia" w:hAnsi="Cambria Math"/>
                      </w:rPr>
                      <m:t>1</m:t>
                    </m:r>
                  </m:e>
                </m:mr>
              </m:m>
            </m:e>
          </m:d>
        </m:oMath>
      </m:oMathPara>
    </w:p>
    <w:p w14:paraId="75EB965F" w14:textId="57B4C7E3" w:rsidR="009218A2" w:rsidRDefault="009218A2" w:rsidP="003A0A94">
      <w:pPr>
        <w:ind w:firstLine="0"/>
        <w:rPr>
          <w:rFonts w:eastAsiaTheme="minorEastAsia"/>
        </w:rPr>
      </w:pPr>
      <w:r>
        <w:rPr>
          <w:rFonts w:eastAsiaTheme="minorEastAsia"/>
        </w:rPr>
        <w:t xml:space="preserve">é </w:t>
      </w:r>
    </w:p>
    <w:p w14:paraId="4D652C60" w14:textId="459A626E" w:rsidR="009218A2" w:rsidRPr="00CB27BA" w:rsidRDefault="004104F5" w:rsidP="003A0A94">
      <w:pPr>
        <w:ind w:firstLine="0"/>
        <w:rPr>
          <w:rFonts w:eastAsiaTheme="minorEastAsia"/>
        </w:rPr>
      </w:pPr>
      <m:oMathPara>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-i</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m:t>
          </m:r>
        </m:oMath>
      </m:oMathPara>
    </w:p>
    <w:p w14:paraId="4CDB97A2" w14:textId="0426D735" w:rsidR="00A84474" w:rsidRDefault="00A84474" w:rsidP="00865FCB">
      <w:pPr>
        <w:pStyle w:val="Ttulo22"/>
      </w:pPr>
      <w:r>
        <w:t>5.</w:t>
      </w:r>
      <w:r w:rsidR="001A651C">
        <w:t>5.</w:t>
      </w:r>
      <w:r>
        <w:t xml:space="preserve"> </w:t>
      </w:r>
      <w:r w:rsidR="00D252F0">
        <w:t>Teorema da compatibilidade</w:t>
      </w:r>
      <w:r>
        <w:t xml:space="preserve"> </w:t>
      </w:r>
    </w:p>
    <w:p w14:paraId="24D26C14" w14:textId="748915AA" w:rsidR="00E87EC4" w:rsidRDefault="00F577AD" w:rsidP="00F577AD">
      <w:pPr>
        <w:spacing w:line="240" w:lineRule="auto"/>
        <w:ind w:firstLine="0"/>
        <w:rPr>
          <w:rFonts w:eastAsiaTheme="minorEastAsia"/>
        </w:rPr>
      </w:pPr>
      <w:r>
        <w:rPr>
          <w:i/>
        </w:rPr>
        <w:t>“</w:t>
      </w:r>
      <w:r w:rsidR="00AC5ACB" w:rsidRPr="00F577AD">
        <w:rPr>
          <w:b/>
          <w:i/>
        </w:rPr>
        <w:t xml:space="preserve">Se dois </w:t>
      </w:r>
      <w:r w:rsidR="00494AB5" w:rsidRPr="00F577AD">
        <w:rPr>
          <w:b/>
          <w:i/>
        </w:rPr>
        <w:t xml:space="preserve">os operadores </w:t>
      </w:r>
      <m:oMath>
        <m:acc>
          <m:accPr>
            <m:ctrlPr>
              <w:rPr>
                <w:rFonts w:ascii="Cambria Math" w:hAnsi="Cambria Math"/>
                <w:b/>
                <w:i/>
              </w:rPr>
            </m:ctrlPr>
          </m:accPr>
          <m:e>
            <m:r>
              <m:rPr>
                <m:sty m:val="bi"/>
              </m:rPr>
              <w:rPr>
                <w:rFonts w:ascii="Cambria Math" w:hAnsi="Cambria Math"/>
              </w:rPr>
              <m:t>A</m:t>
            </m:r>
          </m:e>
        </m:acc>
      </m:oMath>
      <w:r w:rsidR="00A85501" w:rsidRPr="00F577AD">
        <w:rPr>
          <w:rFonts w:eastAsiaTheme="minorEastAsia"/>
          <w:b/>
          <w:i/>
        </w:rPr>
        <w:t xml:space="preserve"> e </w:t>
      </w:r>
      <m:oMath>
        <m:acc>
          <m:accPr>
            <m:ctrlPr>
              <w:rPr>
                <w:rFonts w:ascii="Cambria Math" w:eastAsiaTheme="minorEastAsia" w:hAnsi="Cambria Math"/>
                <w:b/>
                <w:i/>
              </w:rPr>
            </m:ctrlPr>
          </m:accPr>
          <m:e>
            <m:r>
              <m:rPr>
                <m:sty m:val="bi"/>
              </m:rPr>
              <w:rPr>
                <w:rFonts w:ascii="Cambria Math" w:eastAsiaTheme="minorEastAsia" w:hAnsi="Cambria Math"/>
              </w:rPr>
              <m:t>B</m:t>
            </m:r>
          </m:e>
        </m:acc>
      </m:oMath>
      <w:r w:rsidR="0045718E" w:rsidRPr="00F577AD">
        <w:rPr>
          <w:rFonts w:eastAsiaTheme="minorEastAsia"/>
          <w:b/>
          <w:i/>
        </w:rPr>
        <w:t xml:space="preserve"> têm em comum um conjunto completo de autofunções</w:t>
      </w:r>
      <w:r w:rsidR="005454D8" w:rsidRPr="00F577AD">
        <w:rPr>
          <w:rFonts w:eastAsiaTheme="minorEastAsia"/>
          <w:b/>
          <w:i/>
        </w:rPr>
        <w:t>, então eles comutam</w:t>
      </w:r>
      <w:r w:rsidR="000237A0" w:rsidRPr="00F577AD">
        <w:rPr>
          <w:rFonts w:eastAsiaTheme="minorEastAsia"/>
          <w:b/>
          <w:i/>
        </w:rPr>
        <w:t>.</w:t>
      </w:r>
      <w:r w:rsidR="005454D8" w:rsidRPr="00F577AD">
        <w:rPr>
          <w:rFonts w:eastAsiaTheme="minorEastAsia"/>
          <w:b/>
          <w:i/>
        </w:rPr>
        <w:t xml:space="preserve"> E vice-versa</w:t>
      </w:r>
      <w:r>
        <w:rPr>
          <w:rFonts w:eastAsiaTheme="minorEastAsia"/>
          <w:i/>
        </w:rPr>
        <w:t>”</w:t>
      </w:r>
      <w:r w:rsidR="00E6629B" w:rsidRPr="00F577AD">
        <w:rPr>
          <w:rFonts w:eastAsiaTheme="minorEastAsia"/>
          <w:i/>
        </w:rPr>
        <w:t>.</w:t>
      </w:r>
    </w:p>
    <w:p w14:paraId="4A10FF63" w14:textId="46CA115C" w:rsidR="00382170" w:rsidRDefault="00382170" w:rsidP="00BA711A">
      <w:r>
        <w:t xml:space="preserve">Quando dois operadores comutam, dizemos que eles são </w:t>
      </w:r>
      <w:r w:rsidRPr="003D37D9">
        <w:rPr>
          <w:b/>
          <w:bCs/>
          <w:i/>
          <w:iCs/>
        </w:rPr>
        <w:t>compatíveis</w:t>
      </w:r>
      <w:r>
        <w:t>. Isto significa que</w:t>
      </w:r>
      <w:r w:rsidR="00FA5609">
        <w:t xml:space="preserve"> os observáveis </w:t>
      </w:r>
      <w:r w:rsidR="00F9717F">
        <w:t>relativos aos operadores podem ser medidos</w:t>
      </w:r>
      <w:r w:rsidR="00EC37F8">
        <w:t xml:space="preserve"> independentemente</w:t>
      </w:r>
      <w:r w:rsidR="008165AB">
        <w:t xml:space="preserve"> um do outro</w:t>
      </w:r>
      <w:r w:rsidR="00F9717F">
        <w:t xml:space="preserve"> em qualquer ordem</w:t>
      </w:r>
      <w:r w:rsidR="00EC37F8">
        <w:t xml:space="preserve">, ou seja, em </w:t>
      </w:r>
      <w:r w:rsidR="00637FBC">
        <w:t xml:space="preserve">um único experimento podemos medir os observáveis dos dois operadores. </w:t>
      </w:r>
    </w:p>
    <w:p w14:paraId="29E8FFE2" w14:textId="77777777" w:rsidR="00084D80" w:rsidRPr="00B44531" w:rsidRDefault="00084D80" w:rsidP="00F577AD">
      <w:pPr>
        <w:spacing w:line="240" w:lineRule="auto"/>
        <w:ind w:firstLine="0"/>
        <w:rPr>
          <w:rFonts w:eastAsiaTheme="minorEastAsia"/>
        </w:rPr>
      </w:pPr>
    </w:p>
    <w:p w14:paraId="4EDBF5F8" w14:textId="776EAC19" w:rsidR="00CB33C3" w:rsidRDefault="00E6629B" w:rsidP="002122C3">
      <w:pPr>
        <w:ind w:firstLine="0"/>
        <w:rPr>
          <w:rFonts w:eastAsiaTheme="minorEastAsia"/>
          <w:bCs/>
          <w:lang w:eastAsia="pt-BR"/>
        </w:rPr>
      </w:pPr>
      <w:r w:rsidRPr="00F577AD">
        <w:rPr>
          <w:rFonts w:eastAsiaTheme="minorEastAsia"/>
          <w:b/>
        </w:rPr>
        <w:t>Prova</w:t>
      </w:r>
      <w:r>
        <w:rPr>
          <w:rFonts w:eastAsiaTheme="minorEastAsia"/>
        </w:rPr>
        <w:t>.</w:t>
      </w:r>
      <w:r w:rsidR="00A77FE1">
        <w:rPr>
          <w:rFonts w:eastAsiaTheme="minorEastAsia"/>
        </w:rPr>
        <w:t xml:space="preserve"> </w:t>
      </w:r>
      <w:r w:rsidR="003D37D9">
        <w:rPr>
          <w:rFonts w:eastAsiaTheme="minorEastAsia"/>
        </w:rPr>
        <w:t xml:space="preserve">Nesta demonstração, vamos usar o fato de que </w:t>
      </w:r>
      <w:r w:rsidR="00887A1C">
        <w:rPr>
          <w:rFonts w:eastAsiaTheme="minorEastAsia"/>
        </w:rPr>
        <w:t xml:space="preserve">os operadores da mecânica quântica são lineares. </w:t>
      </w:r>
      <w:r w:rsidR="00A77FE1">
        <w:rPr>
          <w:rFonts w:eastAsiaTheme="minorEastAsia"/>
        </w:rPr>
        <w:t xml:space="preserve">Sejam </w:t>
      </w:r>
      <w:r w:rsidR="00CB33C3">
        <w:t>dois operadores</w:t>
      </w:r>
      <w:r w:rsidR="006E56EE">
        <w:t xml:space="preserve"> </w:t>
      </w:r>
      <m:oMath>
        <m:acc>
          <m:accPr>
            <m:ctrlPr>
              <w:rPr>
                <w:rFonts w:ascii="Cambria Math" w:eastAsia="Times New Roman" w:hAnsi="Cambria Math"/>
                <w:bCs/>
                <w:i/>
                <w:lang w:eastAsia="pt-BR"/>
              </w:rPr>
            </m:ctrlPr>
          </m:accPr>
          <m:e>
            <m:r>
              <w:rPr>
                <w:rFonts w:ascii="Cambria Math" w:hAnsi="Cambria Math"/>
              </w:rPr>
              <m:t>A</m:t>
            </m:r>
          </m:e>
        </m:acc>
      </m:oMath>
      <w:r w:rsidR="006E56EE">
        <w:t xml:space="preserve"> e </w:t>
      </w:r>
      <m:oMath>
        <m:acc>
          <m:accPr>
            <m:ctrlPr>
              <w:rPr>
                <w:rFonts w:ascii="Cambria Math" w:eastAsia="Times New Roman" w:hAnsi="Cambria Math"/>
                <w:bCs/>
                <w:i/>
                <w:lang w:eastAsia="pt-BR"/>
              </w:rPr>
            </m:ctrlPr>
          </m:accPr>
          <m:e>
            <m:r>
              <w:rPr>
                <w:rFonts w:ascii="Cambria Math" w:hAnsi="Cambria Math"/>
              </w:rPr>
              <m:t>B</m:t>
            </m:r>
          </m:e>
        </m:acc>
      </m:oMath>
      <w:r w:rsidR="006E56EE">
        <w:rPr>
          <w:rFonts w:eastAsiaTheme="minorEastAsia"/>
          <w:bCs/>
          <w:lang w:eastAsia="pt-BR"/>
        </w:rPr>
        <w:t xml:space="preserve"> </w:t>
      </w:r>
      <w:r w:rsidR="00A77FE1">
        <w:rPr>
          <w:rFonts w:eastAsiaTheme="minorEastAsia"/>
          <w:bCs/>
          <w:lang w:eastAsia="pt-BR"/>
        </w:rPr>
        <w:t xml:space="preserve">que </w:t>
      </w:r>
      <w:r w:rsidR="005D07A7">
        <w:rPr>
          <w:rFonts w:eastAsiaTheme="minorEastAsia"/>
          <w:bCs/>
          <w:lang w:eastAsia="pt-BR"/>
        </w:rPr>
        <w:t>têm em comum um conjunto completo de autofunções</w:t>
      </w:r>
      <w:r w:rsidR="00B65B46">
        <w:rPr>
          <w:rFonts w:eastAsiaTheme="minorEastAsia"/>
          <w:bCs/>
          <w:lang w:eastAsia="pt-BR"/>
        </w:rPr>
        <w:t xml:space="preserve">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oMath>
      <w:r w:rsidR="00373AE3">
        <w:rPr>
          <w:rFonts w:eastAsiaTheme="minorEastAsia"/>
          <w:bCs/>
          <w:lang w:eastAsia="pt-BR"/>
        </w:rPr>
        <w:t xml:space="preserve"> com os respectivos autovalores </w:t>
      </w:r>
      <m:oMath>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oMath>
      <w:r w:rsidR="005D07A7">
        <w:rPr>
          <w:rFonts w:eastAsiaTheme="minorEastAsia"/>
          <w:bCs/>
          <w:lang w:eastAsia="pt-BR"/>
        </w:rPr>
        <w:t xml:space="preserve"> </w:t>
      </w:r>
      <w:r w:rsidR="00373AE3">
        <w:rPr>
          <w:rFonts w:eastAsiaTheme="minorEastAsia"/>
          <w:bCs/>
          <w:lang w:eastAsia="pt-BR"/>
        </w:rPr>
        <w:t xml:space="preserve">e </w:t>
      </w:r>
      <m:oMath>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oMath>
      <w:r w:rsidR="00373AE3">
        <w:rPr>
          <w:rFonts w:eastAsiaTheme="minorEastAsia"/>
          <w:bCs/>
          <w:lang w:eastAsia="pt-BR"/>
        </w:rPr>
        <w:t xml:space="preserve">. </w:t>
      </w:r>
      <w:r w:rsidR="00A46729">
        <w:rPr>
          <w:rFonts w:eastAsiaTheme="minorEastAsia"/>
          <w:bCs/>
          <w:lang w:eastAsia="pt-BR"/>
        </w:rPr>
        <w:t>Logo, podemos escrever</w:t>
      </w:r>
    </w:p>
    <w:p w14:paraId="6BCD2A80" w14:textId="250F8251" w:rsidR="004D7302" w:rsidRPr="00A77FE1" w:rsidRDefault="004104F5" w:rsidP="002122C3">
      <w:pPr>
        <w:ind w:firstLine="0"/>
      </w:pPr>
      <m:oMathPara>
        <m:oMath>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A</m:t>
              </m:r>
            </m:e>
          </m:acc>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A</m:t>
              </m:r>
            </m:e>
          </m:acc>
          <m:d>
            <m:dPr>
              <m:ctrlPr>
                <w:rPr>
                  <w:rFonts w:ascii="Cambria Math" w:eastAsia="Times New Roman" w:hAnsi="Cambria Math"/>
                  <w:bCs/>
                  <w:i/>
                  <w:lang w:eastAsia="pt-BR"/>
                </w:rPr>
              </m:ctrlPr>
            </m:dPr>
            <m:e>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oMath>
      </m:oMathPara>
    </w:p>
    <w:p w14:paraId="2E51D18A" w14:textId="1927655E" w:rsidR="00A46729" w:rsidRDefault="004104F5" w:rsidP="002122C3">
      <w:pPr>
        <w:ind w:firstLine="0"/>
      </w:pPr>
      <m:oMathPara>
        <m:oMath>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d>
            <m:dPr>
              <m:ctrlPr>
                <w:rPr>
                  <w:rFonts w:ascii="Cambria Math" w:eastAsia="Times New Roman" w:hAnsi="Cambria Math"/>
                  <w:bCs/>
                  <w:i/>
                  <w:lang w:eastAsia="pt-BR"/>
                </w:rPr>
              </m:ctrlPr>
            </m:dPr>
            <m:e>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oMath>
      </m:oMathPara>
    </w:p>
    <w:p w14:paraId="05184457" w14:textId="23871417" w:rsidR="00B3023A" w:rsidRDefault="00B3023A" w:rsidP="002122C3">
      <w:pPr>
        <w:ind w:firstLine="0"/>
      </w:pPr>
      <w:r>
        <w:t>Subtraindo estas duas equações, obtemos</w:t>
      </w:r>
    </w:p>
    <w:p w14:paraId="6C6E1C27" w14:textId="3859590E" w:rsidR="00B3023A" w:rsidRDefault="004104F5" w:rsidP="002122C3">
      <w:pPr>
        <w:ind w:firstLine="0"/>
      </w:pPr>
      <m:oMathPara>
        <m:oMath>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e>
          </m:d>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d>
            <m:dPr>
              <m:ctrlPr>
                <w:rPr>
                  <w:rFonts w:ascii="Cambria Math" w:eastAsiaTheme="minorEastAsia" w:hAnsi="Cambria Math"/>
                  <w:bCs/>
                  <w:i/>
                  <w:lang w:eastAsia="pt-BR"/>
                </w:rPr>
              </m:ctrlPr>
            </m:dPr>
            <m:e>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e>
          </m:d>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=0</m:t>
          </m:r>
        </m:oMath>
      </m:oMathPara>
    </w:p>
    <w:p w14:paraId="69B0A67A" w14:textId="0F0275CE" w:rsidR="002122C3" w:rsidRDefault="00562CD7" w:rsidP="002122C3">
      <w:pPr>
        <w:ind w:firstLine="0"/>
        <w:rPr>
          <w:rFonts w:eastAsiaTheme="minorEastAsia"/>
          <w:bCs/>
          <w:lang w:eastAsia="pt-BR"/>
        </w:rPr>
      </w:pPr>
      <w:r>
        <w:t xml:space="preserve">Como o conjunto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oMath>
      <w:r w:rsidR="00BD3877">
        <w:t xml:space="preserve"> </w:t>
      </w:r>
      <w:r>
        <w:t>é completo</w:t>
      </w:r>
      <w:r w:rsidR="00BD3877">
        <w:t xml:space="preserve">, então podemos expandir </w:t>
      </w:r>
      <w:r w:rsidR="00B70E06">
        <w:t>o autovetor</w:t>
      </w:r>
      <w:r>
        <w:t xml:space="preserve">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m:rPr>
                    <m:sty m:val="p"/>
                  </m:rPr>
                  <w:rPr>
                    <w:rFonts w:ascii="Cambria Math" w:eastAsiaTheme="minorEastAsia" w:hAnsi="Cambria Math"/>
                    <w:lang w:eastAsia="pt-BR"/>
                  </w:rPr>
                  <m:t>Ψ</m:t>
                </m:r>
              </m:e>
            </m:d>
          </m:e>
        </m:d>
      </m:oMath>
      <w:r w:rsidR="00B70E06">
        <w:rPr>
          <w:rFonts w:eastAsiaTheme="minorEastAsia"/>
          <w:bCs/>
          <w:lang w:eastAsia="pt-BR"/>
        </w:rPr>
        <w:t xml:space="preserve"> em termos d</w:t>
      </w:r>
      <w:r w:rsidR="00347769">
        <w:rPr>
          <w:rFonts w:eastAsiaTheme="minorEastAsia"/>
          <w:bCs/>
          <w:lang w:eastAsia="pt-BR"/>
        </w:rPr>
        <w:t xml:space="preserve">as funções de base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oMath>
      <w:r w:rsidR="00AB7442">
        <w:rPr>
          <w:rFonts w:eastAsiaTheme="minorEastAsia"/>
          <w:bCs/>
          <w:lang w:eastAsia="pt-BR"/>
        </w:rPr>
        <w:t>:</w:t>
      </w:r>
    </w:p>
    <w:p w14:paraId="643CAC27" w14:textId="2098EC8F" w:rsidR="00AB7442" w:rsidRPr="00C91EF7" w:rsidRDefault="004104F5" w:rsidP="002122C3">
      <w:pPr>
        <w:ind w:firstLine="0"/>
        <w:rPr>
          <w:rFonts w:eastAsiaTheme="minorEastAsia"/>
          <w:bCs/>
          <w:lang w:eastAsia="pt-BR"/>
        </w:rPr>
      </w:pPr>
      <m:oMathPara>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m:rPr>
                      <m:sty m:val="p"/>
                    </m:rPr>
                    <w:rPr>
                      <w:rFonts w:ascii="Cambria Math" w:eastAsiaTheme="minorEastAsia" w:hAnsi="Cambria Math"/>
                      <w:lang w:eastAsia="pt-BR"/>
                    </w:rPr>
                    <m:t>Ψ</m:t>
                  </m:r>
                </m:e>
              </m:d>
            </m:e>
          </m:d>
          <m:r>
            <w:rPr>
              <w:rFonts w:ascii="Cambria Math" w:eastAsiaTheme="minorEastAsia" w:hAnsi="Cambria Math"/>
              <w:lang w:eastAsia="pt-BR"/>
            </w:rPr>
            <m:t>=</m:t>
          </m:r>
          <m:nary>
            <m:naryPr>
              <m:chr m:val="∑"/>
              <m:limLoc m:val="undOvr"/>
              <m:supHide m:val="1"/>
              <m:ctrlPr>
                <w:rPr>
                  <w:rFonts w:ascii="Cambria Math" w:eastAsiaTheme="minorEastAsia" w:hAnsi="Cambria Math"/>
                  <w:bCs/>
                  <w:i/>
                  <w:lang w:eastAsia="pt-BR"/>
                </w:rPr>
              </m:ctrlPr>
            </m:naryPr>
            <m:sub>
              <m:r>
                <w:rPr>
                  <w:rFonts w:ascii="Cambria Math" w:eastAsiaTheme="minorEastAsia" w:hAnsi="Cambria Math"/>
                  <w:lang w:eastAsia="pt-BR"/>
                </w:rPr>
                <m:t>n</m:t>
              </m:r>
            </m:sub>
            <m:sup/>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nary>
          <m:r>
            <w:rPr>
              <w:rFonts w:ascii="Cambria Math" w:eastAsiaTheme="minorEastAsia" w:hAnsi="Cambria Math"/>
              <w:lang w:eastAsia="pt-BR"/>
            </w:rPr>
            <m:t>.</m:t>
          </m:r>
        </m:oMath>
      </m:oMathPara>
    </w:p>
    <w:p w14:paraId="25B7F04F" w14:textId="23324577" w:rsidR="00C91EF7" w:rsidRDefault="00A80FCC" w:rsidP="002122C3">
      <w:pPr>
        <w:ind w:firstLine="0"/>
        <w:rPr>
          <w:rFonts w:eastAsiaTheme="minorEastAsia"/>
          <w:bCs/>
          <w:lang w:eastAsia="pt-BR"/>
        </w:rPr>
      </w:pPr>
      <w:r>
        <w:rPr>
          <w:rFonts w:eastAsiaTheme="minorEastAsia"/>
          <w:bCs/>
          <w:lang w:eastAsia="pt-BR"/>
        </w:rPr>
        <w:t>Logo,</w:t>
      </w:r>
    </w:p>
    <w:p w14:paraId="46CAAD68" w14:textId="62F5474D" w:rsidR="00C91EF7" w:rsidRPr="00750997" w:rsidRDefault="004104F5" w:rsidP="002122C3">
      <w:pPr>
        <w:ind w:firstLine="0"/>
        <w:rPr>
          <w:rFonts w:eastAsiaTheme="minorEastAsia"/>
          <w:bCs/>
          <w:lang w:eastAsia="pt-BR"/>
        </w:rPr>
      </w:pPr>
      <m:oMathPara>
        <m:oMath>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e>
          </m:d>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m:rPr>
                      <m:sty m:val="p"/>
                    </m:rPr>
                    <w:rPr>
                      <w:rFonts w:ascii="Cambria Math" w:eastAsiaTheme="minorEastAsia" w:hAnsi="Cambria Math"/>
                      <w:lang w:eastAsia="pt-BR"/>
                    </w:rPr>
                    <m:t>Ψ</m:t>
                  </m:r>
                </m:e>
              </m:d>
            </m:e>
          </m:d>
          <m:r>
            <w:rPr>
              <w:rFonts w:ascii="Cambria Math" w:eastAsiaTheme="minorEastAsia" w:hAnsi="Cambria Math"/>
              <w:lang w:eastAsia="pt-BR"/>
            </w:rPr>
            <m:t>=</m:t>
          </m:r>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r>
                <w:rPr>
                  <w:rFonts w:ascii="Cambria Math" w:eastAsia="Times New Roman" w:hAnsi="Cambria Math"/>
                  <w:lang w:eastAsia="pt-BR"/>
                </w:rPr>
                <m:t>-</m:t>
              </m:r>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e>
          </m:d>
          <m:nary>
            <m:naryPr>
              <m:chr m:val="∑"/>
              <m:limLoc m:val="undOvr"/>
              <m:supHide m:val="1"/>
              <m:ctrlPr>
                <w:rPr>
                  <w:rFonts w:ascii="Cambria Math" w:eastAsiaTheme="minorEastAsia" w:hAnsi="Cambria Math"/>
                  <w:bCs/>
                  <w:i/>
                  <w:lang w:eastAsia="pt-BR"/>
                </w:rPr>
              </m:ctrlPr>
            </m:naryPr>
            <m:sub>
              <m:r>
                <w:rPr>
                  <w:rFonts w:ascii="Cambria Math" w:eastAsiaTheme="minorEastAsia" w:hAnsi="Cambria Math"/>
                  <w:lang w:eastAsia="pt-BR"/>
                </w:rPr>
                <m:t>n</m:t>
              </m:r>
            </m:sub>
            <m:sup/>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nary>
          <m:r>
            <w:rPr>
              <w:rFonts w:ascii="Cambria Math" w:eastAsiaTheme="minorEastAsia" w:hAnsi="Cambria Math"/>
              <w:lang w:eastAsia="pt-BR"/>
            </w:rPr>
            <m:t>=</m:t>
          </m:r>
          <m:nary>
            <m:naryPr>
              <m:chr m:val="∑"/>
              <m:limLoc m:val="undOvr"/>
              <m:supHide m:val="1"/>
              <m:ctrlPr>
                <w:rPr>
                  <w:rFonts w:ascii="Cambria Math" w:eastAsiaTheme="minorEastAsia" w:hAnsi="Cambria Math"/>
                  <w:bCs/>
                  <w:i/>
                  <w:lang w:eastAsia="pt-BR"/>
                </w:rPr>
              </m:ctrlPr>
            </m:naryPr>
            <m:sub>
              <m:r>
                <w:rPr>
                  <w:rFonts w:ascii="Cambria Math" w:eastAsiaTheme="minorEastAsia" w:hAnsi="Cambria Math"/>
                  <w:lang w:eastAsia="pt-BR"/>
                </w:rPr>
                <m:t>n</m:t>
              </m:r>
            </m:sub>
            <m:sup/>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n</m:t>
                  </m:r>
                </m:sub>
              </m:sSub>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r>
                    <w:rPr>
                      <w:rFonts w:ascii="Cambria Math" w:eastAsia="Times New Roman" w:hAnsi="Cambria Math"/>
                      <w:lang w:eastAsia="pt-BR"/>
                    </w:rPr>
                    <m:t>-</m:t>
                  </m:r>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e>
              </m:d>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nary>
          <m:r>
            <w:rPr>
              <w:rFonts w:ascii="Cambria Math" w:eastAsiaTheme="minorEastAsia" w:hAnsi="Cambria Math"/>
              <w:lang w:eastAsia="pt-BR"/>
            </w:rPr>
            <m:t>=0⟹</m:t>
          </m:r>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r>
            <w:rPr>
              <w:rFonts w:ascii="Cambria Math" w:eastAsia="Times New Roman" w:hAnsi="Cambria Math"/>
              <w:lang w:eastAsia="pt-BR"/>
            </w:rPr>
            <m:t>-</m:t>
          </m:r>
          <m:acc>
            <m:accPr>
              <m:ctrlPr>
                <w:rPr>
                  <w:rFonts w:ascii="Cambria Math" w:eastAsia="Times New Roman" w:hAnsi="Cambria Math"/>
                  <w:bCs/>
                  <w:i/>
                  <w:lang w:eastAsia="pt-BR"/>
                </w:rPr>
              </m:ctrlPr>
            </m:accPr>
            <m:e>
              <m:r>
                <w:rPr>
                  <w:rFonts w:ascii="Cambria Math" w:hAnsi="Cambria Math"/>
                </w:rPr>
                <m:t>B</m:t>
              </m:r>
            </m:e>
          </m:acc>
          <m:acc>
            <m:accPr>
              <m:ctrlPr>
                <w:rPr>
                  <w:rFonts w:ascii="Cambria Math" w:eastAsia="Times New Roman" w:hAnsi="Cambria Math"/>
                  <w:bCs/>
                  <w:i/>
                  <w:lang w:eastAsia="pt-BR"/>
                </w:rPr>
              </m:ctrlPr>
            </m:accPr>
            <m:e>
              <m:r>
                <w:rPr>
                  <w:rFonts w:ascii="Cambria Math" w:hAnsi="Cambria Math"/>
                </w:rPr>
                <m:t>A</m:t>
              </m:r>
            </m:e>
          </m:acc>
          <m:r>
            <w:rPr>
              <w:rFonts w:ascii="Cambria Math" w:eastAsia="Times New Roman" w:hAnsi="Cambria Math"/>
              <w:lang w:eastAsia="pt-BR"/>
            </w:rPr>
            <m:t>=0.</m:t>
          </m:r>
        </m:oMath>
      </m:oMathPara>
    </w:p>
    <w:p w14:paraId="7D495BCC" w14:textId="4D41DA02" w:rsidR="00750997" w:rsidRDefault="00F126D3" w:rsidP="002122C3">
      <w:pPr>
        <w:ind w:firstLine="0"/>
        <w:rPr>
          <w:rFonts w:eastAsiaTheme="minorEastAsia"/>
        </w:rPr>
      </w:pPr>
      <w:r>
        <w:rPr>
          <w:rFonts w:eastAsiaTheme="minorEastAsia"/>
          <w:bCs/>
          <w:lang w:eastAsia="pt-BR"/>
        </w:rPr>
        <w:t>Consequentemente, podemos concluir que</w:t>
      </w:r>
      <w:r w:rsidR="00750997">
        <w:rPr>
          <w:rFonts w:eastAsiaTheme="minorEastAsia"/>
          <w:bCs/>
          <w:lang w:eastAsia="pt-BR"/>
        </w:rPr>
        <w:t xml:space="preserve"> se dois operadores</w:t>
      </w:r>
      <w:r w:rsidR="00250436">
        <w:rPr>
          <w:rFonts w:eastAsiaTheme="minorEastAsia"/>
          <w:bCs/>
          <w:lang w:eastAsia="pt-BR"/>
        </w:rPr>
        <w:t xml:space="preserve"> </w:t>
      </w:r>
      <m:oMath>
        <m:acc>
          <m:accPr>
            <m:ctrlPr>
              <w:rPr>
                <w:rFonts w:ascii="Cambria Math" w:eastAsia="Times New Roman" w:hAnsi="Cambria Math"/>
                <w:bCs/>
                <w:i/>
                <w:lang w:eastAsia="pt-BR"/>
              </w:rPr>
            </m:ctrlPr>
          </m:accPr>
          <m:e>
            <m:r>
              <w:rPr>
                <w:rFonts w:ascii="Cambria Math" w:hAnsi="Cambria Math"/>
              </w:rPr>
              <m:t>A</m:t>
            </m:r>
          </m:e>
        </m:acc>
        <m:r>
          <m:rPr>
            <m:sty m:val="p"/>
          </m:rPr>
          <w:rPr>
            <w:rFonts w:ascii="Cambria Math" w:hAnsi="Cambria Math"/>
          </w:rPr>
          <m:t xml:space="preserve">  e </m:t>
        </m:r>
        <m:acc>
          <m:accPr>
            <m:ctrlPr>
              <w:rPr>
                <w:rFonts w:ascii="Cambria Math" w:eastAsia="Times New Roman" w:hAnsi="Cambria Math"/>
                <w:bCs/>
                <w:i/>
                <w:lang w:eastAsia="pt-BR"/>
              </w:rPr>
            </m:ctrlPr>
          </m:accPr>
          <m:e>
            <m:r>
              <w:rPr>
                <w:rFonts w:ascii="Cambria Math" w:hAnsi="Cambria Math"/>
              </w:rPr>
              <m:t>B</m:t>
            </m:r>
          </m:e>
        </m:acc>
      </m:oMath>
      <w:r w:rsidR="00750997">
        <w:rPr>
          <w:rFonts w:eastAsiaTheme="minorEastAsia"/>
          <w:bCs/>
          <w:lang w:eastAsia="pt-BR"/>
        </w:rPr>
        <w:t xml:space="preserve"> possuem em comum </w:t>
      </w:r>
      <w:r w:rsidR="00685600">
        <w:rPr>
          <w:rFonts w:eastAsiaTheme="minorEastAsia"/>
          <w:bCs/>
          <w:lang w:eastAsia="pt-BR"/>
        </w:rPr>
        <w:t xml:space="preserve">um conjunto completo de autofunções, então eles comutam, ou seja, </w:t>
      </w:r>
      <m:oMath>
        <m:d>
          <m:dPr>
            <m:begChr m:val="["/>
            <m:endChr m:val="]"/>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r>
              <m:rPr>
                <m:sty m:val="p"/>
              </m:rPr>
              <w:rPr>
                <w:rFonts w:ascii="Cambria Math" w:hAnsi="Cambria Math"/>
              </w:rPr>
              <m:t xml:space="preserve"> , </m:t>
            </m:r>
            <m:acc>
              <m:accPr>
                <m:ctrlPr>
                  <w:rPr>
                    <w:rFonts w:ascii="Cambria Math" w:eastAsia="Times New Roman" w:hAnsi="Cambria Math"/>
                    <w:bCs/>
                    <w:i/>
                    <w:lang w:eastAsia="pt-BR"/>
                  </w:rPr>
                </m:ctrlPr>
              </m:accPr>
              <m:e>
                <m:r>
                  <w:rPr>
                    <w:rFonts w:ascii="Cambria Math" w:hAnsi="Cambria Math"/>
                  </w:rPr>
                  <m:t>B</m:t>
                </m:r>
              </m:e>
            </m:acc>
          </m:e>
        </m:d>
        <m:r>
          <w:rPr>
            <w:rFonts w:ascii="Cambria Math" w:hAnsi="Cambria Math"/>
          </w:rPr>
          <m:t>=0</m:t>
        </m:r>
      </m:oMath>
      <w:r w:rsidR="00685600">
        <w:rPr>
          <w:rFonts w:eastAsiaTheme="minorEastAsia"/>
        </w:rPr>
        <w:t>.</w:t>
      </w:r>
    </w:p>
    <w:p w14:paraId="39A6D9CB" w14:textId="58920005" w:rsidR="00720923" w:rsidRDefault="00BF11F1" w:rsidP="00BF11F1">
      <w:pPr>
        <w:rPr>
          <w:rFonts w:eastAsiaTheme="minorEastAsia"/>
        </w:rPr>
      </w:pPr>
      <w:r>
        <w:rPr>
          <w:rFonts w:eastAsiaTheme="minorEastAsia"/>
        </w:rPr>
        <w:t>Agora, suponha que</w:t>
      </w:r>
      <w:r w:rsidR="0047201B">
        <w:rPr>
          <w:rFonts w:eastAsiaTheme="minorEastAsia"/>
        </w:rPr>
        <w:t xml:space="preserve"> </w:t>
      </w:r>
      <m:oMath>
        <m:d>
          <m:dPr>
            <m:begChr m:val="["/>
            <m:endChr m:val="]"/>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r>
              <m:rPr>
                <m:sty m:val="p"/>
              </m:rPr>
              <w:rPr>
                <w:rFonts w:ascii="Cambria Math" w:hAnsi="Cambria Math"/>
              </w:rPr>
              <m:t xml:space="preserve"> , </m:t>
            </m:r>
            <m:acc>
              <m:accPr>
                <m:ctrlPr>
                  <w:rPr>
                    <w:rFonts w:ascii="Cambria Math" w:eastAsia="Times New Roman" w:hAnsi="Cambria Math"/>
                    <w:bCs/>
                    <w:i/>
                    <w:lang w:eastAsia="pt-BR"/>
                  </w:rPr>
                </m:ctrlPr>
              </m:accPr>
              <m:e>
                <m:r>
                  <w:rPr>
                    <w:rFonts w:ascii="Cambria Math" w:hAnsi="Cambria Math"/>
                  </w:rPr>
                  <m:t>B</m:t>
                </m:r>
              </m:e>
            </m:acc>
          </m:e>
        </m:d>
        <m:r>
          <w:rPr>
            <w:rFonts w:ascii="Cambria Math" w:hAnsi="Cambria Math"/>
          </w:rPr>
          <m:t>=0</m:t>
        </m:r>
      </m:oMath>
      <w:r w:rsidR="0047201B">
        <w:rPr>
          <w:rFonts w:eastAsiaTheme="minorEastAsia"/>
        </w:rPr>
        <w:t>.</w:t>
      </w:r>
      <w:r w:rsidR="00B4061F">
        <w:rPr>
          <w:rFonts w:eastAsiaTheme="minorEastAsia"/>
        </w:rPr>
        <w:t xml:space="preserve"> </w:t>
      </w:r>
      <w:r w:rsidR="00BA6014">
        <w:rPr>
          <w:rFonts w:eastAsiaTheme="minorEastAsia"/>
        </w:rPr>
        <w:t xml:space="preserve">Seja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oMath>
      <w:r w:rsidR="00162C38">
        <w:rPr>
          <w:rFonts w:eastAsiaTheme="minorEastAsia"/>
          <w:bCs/>
          <w:lang w:eastAsia="pt-BR"/>
        </w:rPr>
        <w:t xml:space="preserve"> </w:t>
      </w:r>
      <w:r w:rsidR="008466DE">
        <w:rPr>
          <w:rFonts w:eastAsiaTheme="minorEastAsia"/>
          <w:bCs/>
          <w:lang w:eastAsia="pt-BR"/>
        </w:rPr>
        <w:t>um conjunto de</w:t>
      </w:r>
      <w:r w:rsidR="00DF6E09">
        <w:rPr>
          <w:rFonts w:eastAsiaTheme="minorEastAsia"/>
          <w:bCs/>
          <w:lang w:eastAsia="pt-BR"/>
        </w:rPr>
        <w:t xml:space="preserve"> autofunções </w:t>
      </w:r>
      <w:r w:rsidR="00162C38">
        <w:rPr>
          <w:rFonts w:eastAsiaTheme="minorEastAsia"/>
          <w:bCs/>
          <w:lang w:eastAsia="pt-BR"/>
        </w:rPr>
        <w:t xml:space="preserve">do operador </w:t>
      </w:r>
      <m:oMath>
        <m:acc>
          <m:accPr>
            <m:ctrlPr>
              <w:rPr>
                <w:rFonts w:ascii="Cambria Math" w:eastAsia="Times New Roman" w:hAnsi="Cambria Math"/>
                <w:bCs/>
                <w:i/>
                <w:lang w:eastAsia="pt-BR"/>
              </w:rPr>
            </m:ctrlPr>
          </m:accPr>
          <m:e>
            <m:r>
              <w:rPr>
                <w:rFonts w:ascii="Cambria Math" w:hAnsi="Cambria Math"/>
              </w:rPr>
              <m:t>A</m:t>
            </m:r>
          </m:e>
        </m:acc>
      </m:oMath>
      <w:r w:rsidR="009B6009">
        <w:rPr>
          <w:rFonts w:eastAsiaTheme="minorEastAsia"/>
          <w:bCs/>
          <w:lang w:eastAsia="pt-BR"/>
        </w:rPr>
        <w:t xml:space="preserve"> com autovalores </w:t>
      </w:r>
      <m:oMath>
        <m:d>
          <m:dPr>
            <m:begChr m:val="{"/>
            <m:endChr m:val="}"/>
            <m:ctrlPr>
              <w:rPr>
                <w:rFonts w:ascii="Cambria Math" w:eastAsia="Times New Roman" w:hAnsi="Cambria Math"/>
                <w:bCs/>
                <w:i/>
                <w:lang w:eastAsia="pt-BR"/>
              </w:rPr>
            </m:ctrlPr>
          </m:dPr>
          <m:e>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e>
        </m:d>
      </m:oMath>
      <w:r w:rsidR="00F74E49">
        <w:rPr>
          <w:rFonts w:eastAsiaTheme="minorEastAsia"/>
          <w:bCs/>
          <w:lang w:eastAsia="pt-BR"/>
        </w:rPr>
        <w:t xml:space="preserve"> não degenerados. </w:t>
      </w:r>
      <w:r w:rsidR="00104392">
        <w:rPr>
          <w:rFonts w:eastAsiaTheme="minorEastAsia"/>
          <w:bCs/>
          <w:lang w:eastAsia="pt-BR"/>
        </w:rPr>
        <w:t xml:space="preserve">Como </w:t>
      </w:r>
      <m:oMath>
        <m:d>
          <m:dPr>
            <m:begChr m:val="["/>
            <m:endChr m:val="]"/>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r>
              <m:rPr>
                <m:sty m:val="p"/>
              </m:rPr>
              <w:rPr>
                <w:rFonts w:ascii="Cambria Math" w:hAnsi="Cambria Math"/>
              </w:rPr>
              <m:t xml:space="preserve"> , </m:t>
            </m:r>
            <m:acc>
              <m:accPr>
                <m:ctrlPr>
                  <w:rPr>
                    <w:rFonts w:ascii="Cambria Math" w:eastAsia="Times New Roman" w:hAnsi="Cambria Math"/>
                    <w:bCs/>
                    <w:i/>
                    <w:lang w:eastAsia="pt-BR"/>
                  </w:rPr>
                </m:ctrlPr>
              </m:accPr>
              <m:e>
                <m:r>
                  <w:rPr>
                    <w:rFonts w:ascii="Cambria Math" w:hAnsi="Cambria Math"/>
                  </w:rPr>
                  <m:t>B</m:t>
                </m:r>
              </m:e>
            </m:acc>
          </m:e>
        </m:d>
        <m:r>
          <w:rPr>
            <w:rFonts w:ascii="Cambria Math" w:hAnsi="Cambria Math"/>
          </w:rPr>
          <m:t>=0</m:t>
        </m:r>
      </m:oMath>
      <w:r w:rsidR="006A7F80">
        <w:rPr>
          <w:rFonts w:eastAsiaTheme="minorEastAsia"/>
        </w:rPr>
        <w:t>, então podemos escrever</w:t>
      </w:r>
    </w:p>
    <w:p w14:paraId="549CBBC7" w14:textId="36DC7F5E" w:rsidR="006A7F80" w:rsidRPr="004C3623" w:rsidRDefault="004104F5" w:rsidP="00BF11F1">
      <w:pPr>
        <w:rPr>
          <w:rFonts w:eastAsiaTheme="minorEastAsia"/>
          <w:bCs/>
          <w:lang w:eastAsia="pt-BR"/>
        </w:rPr>
      </w:pPr>
      <m:oMathPara>
        <m:oMath>
          <m:acc>
            <m:accPr>
              <m:ctrlPr>
                <w:rPr>
                  <w:rFonts w:ascii="Cambria Math" w:eastAsia="Times New Roman" w:hAnsi="Cambria Math"/>
                  <w:bCs/>
                  <w:i/>
                  <w:lang w:eastAsia="pt-BR"/>
                </w:rPr>
              </m:ctrlPr>
            </m:accPr>
            <m:e>
              <m:r>
                <w:rPr>
                  <w:rFonts w:ascii="Cambria Math" w:hAnsi="Cambria Math"/>
                </w:rPr>
                <m:t>A</m:t>
              </m:r>
            </m:e>
          </m:acc>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A</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acc>
            <m:accPr>
              <m:ctrlPr>
                <w:rPr>
                  <w:rFonts w:ascii="Cambria Math" w:eastAsia="Times New Roman" w:hAnsi="Cambria Math"/>
                  <w:bCs/>
                  <w:i/>
                  <w:lang w:eastAsia="pt-BR"/>
                </w:rPr>
              </m:ctrlPr>
            </m:accPr>
            <m:e>
              <m:r>
                <w:rPr>
                  <w:rFonts w:ascii="Cambria Math" w:hAnsi="Cambria Math"/>
                </w:rPr>
                <m:t>B</m:t>
              </m:r>
            </m:e>
          </m:acc>
          <m:d>
            <m:dPr>
              <m:ctrlPr>
                <w:rPr>
                  <w:rFonts w:ascii="Cambria Math" w:eastAsia="Times New Roman" w:hAnsi="Cambria Math"/>
                  <w:bCs/>
                  <w:i/>
                  <w:lang w:eastAsia="pt-BR"/>
                </w:rPr>
              </m:ctrlPr>
            </m:dPr>
            <m:e>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ctrlPr>
                <w:rPr>
                  <w:rFonts w:ascii="Cambria Math" w:eastAsia="Times New Roman" w:hAnsi="Cambria Math"/>
                  <w:bCs/>
                  <w:i/>
                  <w:lang w:eastAsia="pt-BR"/>
                </w:rPr>
              </m:ctrlPr>
            </m:dPr>
            <m:e>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r>
            <w:rPr>
              <w:rFonts w:ascii="Cambria Math" w:eastAsia="Times New Roman" w:hAnsi="Cambria Math"/>
              <w:lang w:eastAsia="pt-BR"/>
            </w:rPr>
            <m:t>.</m:t>
          </m:r>
        </m:oMath>
      </m:oMathPara>
    </w:p>
    <w:p w14:paraId="470A5597" w14:textId="39AB7FB4" w:rsidR="004C3623" w:rsidRDefault="00CB36E9" w:rsidP="004C3623">
      <w:pPr>
        <w:ind w:firstLine="0"/>
        <w:rPr>
          <w:rFonts w:eastAsiaTheme="minorEastAsia"/>
          <w:bCs/>
          <w:lang w:eastAsia="pt-BR"/>
        </w:rPr>
      </w:pPr>
      <w:r>
        <w:rPr>
          <w:rFonts w:eastAsiaTheme="minorEastAsia"/>
          <w:bCs/>
          <w:lang w:eastAsia="pt-BR"/>
        </w:rPr>
        <w:t xml:space="preserve">Concluímos, portanto, que </w:t>
      </w:r>
      <w:r w:rsidR="00BE2600">
        <w:rPr>
          <w:rFonts w:eastAsiaTheme="minorEastAsia"/>
          <w:bCs/>
          <w:lang w:eastAsia="pt-BR"/>
        </w:rPr>
        <w:t xml:space="preserve">o autovetor </w:t>
      </w:r>
      <m:oMath>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oMath>
      <w:r w:rsidR="000E53FA">
        <w:rPr>
          <w:rFonts w:eastAsiaTheme="minorEastAsia"/>
          <w:bCs/>
          <w:lang w:eastAsia="pt-BR"/>
        </w:rPr>
        <w:t xml:space="preserve"> é autovetor do operador</w:t>
      </w:r>
      <w:r w:rsidR="00AD6FAD">
        <w:rPr>
          <w:rFonts w:eastAsiaTheme="minorEastAsia"/>
          <w:bCs/>
          <w:lang w:eastAsia="pt-BR"/>
        </w:rPr>
        <w:t xml:space="preserve"> </w:t>
      </w:r>
      <m:oMath>
        <m:acc>
          <m:accPr>
            <m:ctrlPr>
              <w:rPr>
                <w:rFonts w:ascii="Cambria Math" w:eastAsia="Times New Roman" w:hAnsi="Cambria Math"/>
                <w:bCs/>
                <w:i/>
                <w:lang w:eastAsia="pt-BR"/>
              </w:rPr>
            </m:ctrlPr>
          </m:accPr>
          <m:e>
            <m:r>
              <w:rPr>
                <w:rFonts w:ascii="Cambria Math" w:hAnsi="Cambria Math"/>
              </w:rPr>
              <m:t>A</m:t>
            </m:r>
          </m:e>
        </m:acc>
      </m:oMath>
      <w:r w:rsidR="00AD6FAD">
        <w:rPr>
          <w:rFonts w:eastAsiaTheme="minorEastAsia"/>
          <w:bCs/>
          <w:lang w:eastAsia="pt-BR"/>
        </w:rPr>
        <w:t xml:space="preserve"> </w:t>
      </w:r>
      <w:r w:rsidR="00ED22C3">
        <w:rPr>
          <w:rFonts w:eastAsiaTheme="minorEastAsia"/>
          <w:bCs/>
          <w:lang w:eastAsia="pt-BR"/>
        </w:rPr>
        <w:t>associado ao</w:t>
      </w:r>
      <w:r w:rsidR="00AD6FAD">
        <w:rPr>
          <w:rFonts w:eastAsiaTheme="minorEastAsia"/>
          <w:bCs/>
          <w:lang w:eastAsia="pt-BR"/>
        </w:rPr>
        <w:t xml:space="preserve"> autovalor </w:t>
      </w:r>
      <m:oMath>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oMath>
      <w:r w:rsidR="00282A5A">
        <w:rPr>
          <w:rFonts w:eastAsiaTheme="minorEastAsia"/>
          <w:bCs/>
          <w:lang w:eastAsia="pt-BR"/>
        </w:rPr>
        <w:t xml:space="preserve">. Isto significa que o autovalor de </w:t>
      </w:r>
      <m:oMath>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oMath>
      <w:r w:rsidR="00282A5A">
        <w:rPr>
          <w:rFonts w:eastAsiaTheme="minorEastAsia"/>
          <w:bCs/>
          <w:lang w:eastAsia="pt-BR"/>
        </w:rPr>
        <w:t xml:space="preserve"> é no máximo uma constante</w:t>
      </w:r>
      <w:r w:rsidR="00320732">
        <w:rPr>
          <w:rFonts w:eastAsiaTheme="minorEastAsia"/>
          <w:bCs/>
          <w:lang w:eastAsia="pt-BR"/>
        </w:rPr>
        <w:t xml:space="preserve"> multiplicativa</w:t>
      </w:r>
      <w:r w:rsidR="005B154A">
        <w:rPr>
          <w:rFonts w:eastAsiaTheme="minorEastAsia"/>
          <w:bCs/>
          <w:lang w:eastAsia="pt-BR"/>
        </w:rPr>
        <w:t xml:space="preserve">, digamos, </w:t>
      </w:r>
      <m:oMath>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oMath>
      <w:r w:rsidR="005B154A">
        <w:rPr>
          <w:rFonts w:eastAsiaTheme="minorEastAsia"/>
          <w:bCs/>
          <w:lang w:eastAsia="pt-BR"/>
        </w:rPr>
        <w:t>.</w:t>
      </w:r>
      <w:r w:rsidR="0099250C">
        <w:rPr>
          <w:rFonts w:eastAsiaTheme="minorEastAsia"/>
          <w:bCs/>
          <w:lang w:eastAsia="pt-BR"/>
        </w:rPr>
        <w:t xml:space="preserve"> Portanto, podemos concluir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092F7D" w14:paraId="78B9E080" w14:textId="77777777" w:rsidTr="00123F65">
        <w:tc>
          <w:tcPr>
            <w:tcW w:w="8635" w:type="dxa"/>
          </w:tcPr>
          <w:p w14:paraId="0C572301" w14:textId="078B2422" w:rsidR="00092F7D" w:rsidRPr="00DD74E5" w:rsidRDefault="004104F5" w:rsidP="00123F65">
            <w:pPr>
              <w:keepNext/>
              <w:ind w:firstLine="0"/>
              <w:rPr>
                <w:rFonts w:eastAsiaTheme="minorEastAsia"/>
              </w:rPr>
            </w:pPr>
            <m:oMathPara>
              <m:oMath>
                <m:acc>
                  <m:accPr>
                    <m:ctrlPr>
                      <w:rPr>
                        <w:rFonts w:ascii="Cambria Math"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sSub>
                  <m:sSubPr>
                    <m:ctrlPr>
                      <w:rPr>
                        <w:rFonts w:ascii="Cambria Math" w:hAnsi="Cambria Math"/>
                        <w:bCs/>
                        <w:i/>
                        <w:lang w:eastAsia="pt-BR"/>
                      </w:rPr>
                    </m:ctrlPr>
                  </m:sSubPr>
                  <m:e>
                    <m:r>
                      <w:rPr>
                        <w:rFonts w:ascii="Cambria Math" w:hAnsi="Cambria Math"/>
                        <w:lang w:eastAsia="pt-BR"/>
                      </w:rPr>
                      <m:t>β</m:t>
                    </m:r>
                  </m:e>
                  <m:sub>
                    <m:r>
                      <w:rPr>
                        <w:rFonts w:ascii="Cambria Math"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r>
                  <w:rPr>
                    <w:rFonts w:ascii="Cambria Math" w:eastAsiaTheme="minorEastAsia" w:hAnsi="Cambria Math"/>
                    <w:lang w:eastAsia="pt-BR"/>
                  </w:rPr>
                  <m:t>,</m:t>
                </m:r>
              </m:oMath>
            </m:oMathPara>
          </w:p>
        </w:tc>
        <w:tc>
          <w:tcPr>
            <w:tcW w:w="715" w:type="dxa"/>
            <w:vAlign w:val="center"/>
          </w:tcPr>
          <w:p w14:paraId="05E68CF2" w14:textId="6DA56F20" w:rsidR="00092F7D" w:rsidRDefault="00092F7D" w:rsidP="00123F65">
            <w:pPr>
              <w:ind w:firstLine="0"/>
              <w:jc w:val="right"/>
            </w:pPr>
            <w:bookmarkStart w:id="284" w:name="_Ref10371040"/>
            <w:r>
              <w:t>(</w:t>
            </w:r>
            <w:r>
              <w:fldChar w:fldCharType="begin"/>
            </w:r>
            <w:r>
              <w:instrText xml:space="preserve"> STYLEREF 1 \s </w:instrText>
            </w:r>
            <w:r>
              <w:fldChar w:fldCharType="separate"/>
            </w:r>
            <w:r w:rsidR="00EA0520">
              <w:rPr>
                <w:noProof/>
              </w:rPr>
              <w:t>5</w:t>
            </w:r>
            <w:r>
              <w:fldChar w:fldCharType="end"/>
            </w:r>
            <w:r>
              <w:t>.</w:t>
            </w:r>
            <w:r>
              <w:fldChar w:fldCharType="begin"/>
            </w:r>
            <w:r>
              <w:instrText xml:space="preserve"> SEQ Equação \* ARABIC \s 1 </w:instrText>
            </w:r>
            <w:r>
              <w:fldChar w:fldCharType="separate"/>
            </w:r>
            <w:r w:rsidR="00EA0520">
              <w:rPr>
                <w:noProof/>
              </w:rPr>
              <w:t>8</w:t>
            </w:r>
            <w:r>
              <w:fldChar w:fldCharType="end"/>
            </w:r>
            <w:r>
              <w:t>)</w:t>
            </w:r>
            <w:bookmarkEnd w:id="284"/>
          </w:p>
        </w:tc>
      </w:tr>
    </w:tbl>
    <w:p w14:paraId="1B00220A" w14:textId="3BA3603E" w:rsidR="00BE3E95" w:rsidRDefault="00BE3E95" w:rsidP="004C3623">
      <w:pPr>
        <w:ind w:firstLine="0"/>
        <w:rPr>
          <w:rFonts w:eastAsiaTheme="minorEastAsia"/>
          <w:bCs/>
          <w:lang w:eastAsia="pt-BR"/>
        </w:rPr>
      </w:pPr>
      <w:r>
        <w:rPr>
          <w:rFonts w:eastAsiaTheme="minorEastAsia"/>
          <w:bCs/>
          <w:lang w:eastAsia="pt-BR"/>
        </w:rPr>
        <w:t xml:space="preserve">ou seja, </w:t>
      </w:r>
      <w:r w:rsidR="005F2366">
        <w:rPr>
          <w:rFonts w:eastAsiaTheme="minorEastAsia"/>
          <w:bCs/>
          <w:lang w:eastAsia="pt-BR"/>
        </w:rPr>
        <w:t>as</w:t>
      </w:r>
      <w:r w:rsidR="0002551A">
        <w:rPr>
          <w:rFonts w:eastAsiaTheme="minorEastAsia"/>
          <w:bCs/>
          <w:lang w:eastAsia="pt-BR"/>
        </w:rPr>
        <w:t xml:space="preserve"> autofunções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n</m:t>
                        </m:r>
                      </m:sub>
                    </m:sSub>
                  </m:e>
                </m:d>
              </m:e>
            </m:d>
          </m:e>
        </m:d>
      </m:oMath>
      <w:r w:rsidR="0002551A">
        <w:rPr>
          <w:rFonts w:eastAsiaTheme="minorEastAsia"/>
          <w:bCs/>
          <w:lang w:eastAsia="pt-BR"/>
        </w:rPr>
        <w:t xml:space="preserve"> </w:t>
      </w:r>
      <w:r w:rsidR="005F2366">
        <w:rPr>
          <w:rFonts w:eastAsiaTheme="minorEastAsia"/>
          <w:bCs/>
          <w:lang w:eastAsia="pt-BR"/>
        </w:rPr>
        <w:t>são</w:t>
      </w:r>
      <w:r w:rsidR="0002551A">
        <w:rPr>
          <w:rFonts w:eastAsiaTheme="minorEastAsia"/>
          <w:bCs/>
          <w:lang w:eastAsia="pt-BR"/>
        </w:rPr>
        <w:t xml:space="preserve"> também</w:t>
      </w:r>
      <w:r w:rsidR="005F2366">
        <w:rPr>
          <w:rFonts w:eastAsiaTheme="minorEastAsia"/>
          <w:bCs/>
          <w:lang w:eastAsia="pt-BR"/>
        </w:rPr>
        <w:t xml:space="preserve"> autofunções </w:t>
      </w:r>
      <w:r w:rsidR="001818FF">
        <w:rPr>
          <w:rFonts w:eastAsiaTheme="minorEastAsia"/>
          <w:bCs/>
          <w:lang w:eastAsia="pt-BR"/>
        </w:rPr>
        <w:t xml:space="preserve">do operador </w:t>
      </w:r>
      <m:oMath>
        <m:acc>
          <m:accPr>
            <m:ctrlPr>
              <w:rPr>
                <w:rFonts w:ascii="Cambria Math" w:eastAsia="Times New Roman" w:hAnsi="Cambria Math"/>
                <w:bCs/>
                <w:i/>
                <w:lang w:eastAsia="pt-BR"/>
              </w:rPr>
            </m:ctrlPr>
          </m:accPr>
          <m:e>
            <m:r>
              <w:rPr>
                <w:rFonts w:ascii="Cambria Math" w:hAnsi="Cambria Math"/>
              </w:rPr>
              <m:t>B</m:t>
            </m:r>
          </m:e>
        </m:acc>
      </m:oMath>
      <w:r w:rsidR="001818FF">
        <w:rPr>
          <w:rFonts w:eastAsiaTheme="minorEastAsia"/>
          <w:bCs/>
          <w:lang w:eastAsia="pt-BR"/>
        </w:rPr>
        <w:t>.</w:t>
      </w:r>
      <w:r w:rsidR="0002551A">
        <w:rPr>
          <w:rFonts w:eastAsiaTheme="minorEastAsia"/>
          <w:bCs/>
          <w:lang w:eastAsia="pt-BR"/>
        </w:rPr>
        <w:t xml:space="preserve"> </w:t>
      </w:r>
      <w:r w:rsidR="0040333F">
        <w:rPr>
          <w:rFonts w:eastAsiaTheme="minorEastAsia"/>
          <w:bCs/>
          <w:lang w:eastAsia="pt-BR"/>
        </w:rPr>
        <w:t xml:space="preserve">Se </w:t>
      </w:r>
      <w:r w:rsidR="00881D7D">
        <w:rPr>
          <w:rFonts w:eastAsiaTheme="minorEastAsia"/>
          <w:bCs/>
          <w:lang w:eastAsia="pt-BR"/>
        </w:rPr>
        <w:t xml:space="preserve">as autofunções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r>
              <w:rPr>
                <w:rFonts w:ascii="Cambria Math" w:eastAsiaTheme="minorEastAsia" w:hAnsi="Cambria Math"/>
                <w:lang w:eastAsia="pt-BR"/>
              </w:rPr>
              <m:t>,</m:t>
            </m:r>
          </m:e>
        </m:d>
      </m:oMath>
      <w:r w:rsidR="009F7626">
        <w:rPr>
          <w:rFonts w:eastAsiaTheme="minorEastAsia"/>
          <w:bCs/>
          <w:lang w:eastAsia="pt-BR"/>
        </w:rPr>
        <w:t xml:space="preserve"> forem </w:t>
      </w:r>
      <m:oMath>
        <m:r>
          <w:rPr>
            <w:rFonts w:ascii="Cambria Math" w:eastAsiaTheme="minorEastAsia" w:hAnsi="Cambria Math"/>
            <w:lang w:eastAsia="pt-BR"/>
          </w:rPr>
          <m:t>m</m:t>
        </m:r>
      </m:oMath>
      <w:r w:rsidR="009F7626">
        <w:rPr>
          <w:rFonts w:eastAsiaTheme="minorEastAsia"/>
          <w:bCs/>
          <w:lang w:eastAsia="pt-BR"/>
        </w:rPr>
        <w:t xml:space="preserve"> degeneradas, </w:t>
      </w:r>
      <w:r w:rsidR="002E7FBE">
        <w:rPr>
          <w:rFonts w:eastAsiaTheme="minorEastAsia"/>
          <w:bCs/>
          <w:lang w:eastAsia="pt-BR"/>
        </w:rPr>
        <w:t xml:space="preserve">então a combinação linear destas autofunções </w:t>
      </w:r>
      <w:r w:rsidR="000A176C">
        <w:rPr>
          <w:rFonts w:eastAsiaTheme="minorEastAsia"/>
          <w:bCs/>
          <w:lang w:eastAsia="pt-BR"/>
        </w:rPr>
        <w:t>degeneradas</w:t>
      </w:r>
      <w:r w:rsidR="00FD4965">
        <w:rPr>
          <w:rFonts w:eastAsiaTheme="minorEastAsia"/>
          <w:bCs/>
          <w:lang w:eastAsia="pt-BR"/>
        </w:rPr>
        <w:t>,</w:t>
      </w:r>
      <w:r w:rsidR="007540D4">
        <w:rPr>
          <w:rFonts w:eastAsiaTheme="minorEastAsia"/>
          <w:bCs/>
          <w:lang w:eastAsia="pt-BR"/>
        </w:rPr>
        <w:t xml:space="preserve">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r>
          <w:rPr>
            <w:rFonts w:ascii="Cambria Math" w:eastAsiaTheme="minorEastAsia" w:hAnsi="Cambria Math"/>
            <w:lang w:eastAsia="pt-BR"/>
          </w:rPr>
          <m:t xml:space="preserve">= </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m</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oMath>
      <w:r w:rsidR="00BD1E43">
        <w:rPr>
          <w:rFonts w:eastAsiaTheme="minorEastAsia"/>
          <w:bCs/>
          <w:lang w:eastAsia="pt-BR"/>
        </w:rPr>
        <w:t>,</w:t>
      </w:r>
      <w:r w:rsidR="000A176C">
        <w:rPr>
          <w:rFonts w:eastAsiaTheme="minorEastAsia"/>
          <w:bCs/>
          <w:lang w:eastAsia="pt-BR"/>
        </w:rPr>
        <w:t xml:space="preserve"> é </w:t>
      </w:r>
      <w:r w:rsidR="007540D4">
        <w:rPr>
          <w:rFonts w:eastAsiaTheme="minorEastAsia"/>
          <w:bCs/>
          <w:lang w:eastAsia="pt-BR"/>
        </w:rPr>
        <w:t xml:space="preserve">também </w:t>
      </w:r>
      <w:r w:rsidR="000A176C">
        <w:rPr>
          <w:rFonts w:eastAsiaTheme="minorEastAsia"/>
          <w:bCs/>
          <w:lang w:eastAsia="pt-BR"/>
        </w:rPr>
        <w:t xml:space="preserve">uma autofunção do operador </w:t>
      </w:r>
      <m:oMath>
        <m:acc>
          <m:accPr>
            <m:ctrlPr>
              <w:rPr>
                <w:rFonts w:ascii="Cambria Math" w:eastAsia="Times New Roman" w:hAnsi="Cambria Math"/>
                <w:bCs/>
                <w:i/>
                <w:lang w:eastAsia="pt-BR"/>
              </w:rPr>
            </m:ctrlPr>
          </m:accPr>
          <m:e>
            <m:r>
              <w:rPr>
                <w:rFonts w:ascii="Cambria Math" w:hAnsi="Cambria Math"/>
              </w:rPr>
              <m:t>A</m:t>
            </m:r>
          </m:e>
        </m:acc>
      </m:oMath>
      <w:r w:rsidR="000A176C">
        <w:rPr>
          <w:rFonts w:eastAsiaTheme="minorEastAsia"/>
          <w:bCs/>
          <w:lang w:eastAsia="pt-BR"/>
        </w:rPr>
        <w:t xml:space="preserve"> com o mesmo autovalor </w:t>
      </w:r>
      <m:oMath>
        <m:sSub>
          <m:sSubPr>
            <m:ctrlPr>
              <w:rPr>
                <w:rFonts w:ascii="Cambria Math" w:eastAsia="Times New Roman" w:hAnsi="Cambria Math"/>
                <w:bCs/>
                <w:i/>
                <w:lang w:eastAsia="pt-BR"/>
              </w:rPr>
            </m:ctrlPr>
          </m:sSubPr>
          <m:e>
            <m:r>
              <w:rPr>
                <w:rFonts w:ascii="Cambria Math" w:eastAsia="Times New Roman" w:hAnsi="Cambria Math"/>
                <w:lang w:eastAsia="pt-BR"/>
              </w:rPr>
              <m:t>a</m:t>
            </m:r>
          </m:e>
          <m:sub>
            <m:r>
              <w:rPr>
                <w:rFonts w:ascii="Cambria Math" w:eastAsia="Times New Roman" w:hAnsi="Cambria Math"/>
                <w:lang w:eastAsia="pt-BR"/>
              </w:rPr>
              <m:t>n</m:t>
            </m:r>
          </m:sub>
        </m:sSub>
      </m:oMath>
      <w:r w:rsidR="00004B0F">
        <w:rPr>
          <w:rFonts w:eastAsiaTheme="minorEastAsia"/>
          <w:bCs/>
          <w:lang w:eastAsia="pt-BR"/>
        </w:rPr>
        <w:t>, ou seja,</w:t>
      </w:r>
    </w:p>
    <w:p w14:paraId="1692CE59" w14:textId="0106DC54" w:rsidR="00004B0F" w:rsidRPr="009F116F" w:rsidRDefault="004104F5" w:rsidP="004C3623">
      <w:pPr>
        <w:ind w:firstLine="0"/>
        <w:rPr>
          <w:rFonts w:eastAsiaTheme="minorEastAsia"/>
          <w:bCs/>
          <w:lang w:eastAsia="pt-BR"/>
        </w:rPr>
      </w:pPr>
      <m:oMathPara>
        <m:oMath>
          <m:acc>
            <m:accPr>
              <m:ctrlPr>
                <w:rPr>
                  <w:rFonts w:ascii="Cambria Math" w:eastAsia="Times New Roman" w:hAnsi="Cambria Math"/>
                  <w:bCs/>
                  <w:i/>
                  <w:lang w:eastAsia="pt-BR"/>
                </w:rPr>
              </m:ctrlPr>
            </m:accPr>
            <m:e>
              <m:r>
                <w:rPr>
                  <w:rFonts w:ascii="Cambria Math" w:hAnsi="Cambria Math"/>
                </w:rPr>
                <m:t>A</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A</m:t>
              </m:r>
            </m:e>
          </m:acc>
          <m:d>
            <m:dPr>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m</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e>
          </m:d>
          <m:r>
            <w:rPr>
              <w:rFonts w:ascii="Cambria Math" w:eastAsiaTheme="minorEastAsia"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m</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e>
          </m:d>
          <m:r>
            <w:rPr>
              <w:rFonts w:ascii="Cambria Math" w:eastAsiaTheme="minorEastAsia"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α</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r>
            <w:rPr>
              <w:rFonts w:ascii="Cambria Math" w:eastAsiaTheme="minorEastAsia" w:hAnsi="Cambria Math"/>
              <w:lang w:eastAsia="pt-BR"/>
            </w:rPr>
            <m:t>.</m:t>
          </m:r>
        </m:oMath>
      </m:oMathPara>
    </w:p>
    <w:p w14:paraId="25708040" w14:textId="3BB3F7EC" w:rsidR="009F116F" w:rsidRDefault="009F116F" w:rsidP="004C3623">
      <w:pPr>
        <w:ind w:firstLine="0"/>
        <w:rPr>
          <w:rFonts w:eastAsiaTheme="minorEastAsia"/>
          <w:bCs/>
          <w:lang w:eastAsia="pt-BR"/>
        </w:rPr>
      </w:pPr>
      <w:r>
        <w:rPr>
          <w:rFonts w:eastAsiaTheme="minorEastAsia"/>
          <w:bCs/>
          <w:lang w:eastAsia="pt-BR"/>
        </w:rPr>
        <w:t xml:space="preserve">De acordo com o resultado </w:t>
      </w:r>
      <w:r>
        <w:rPr>
          <w:rFonts w:eastAsiaTheme="minorEastAsia"/>
          <w:bCs/>
          <w:lang w:eastAsia="pt-BR"/>
        </w:rPr>
        <w:fldChar w:fldCharType="begin"/>
      </w:r>
      <w:r>
        <w:rPr>
          <w:rFonts w:eastAsiaTheme="minorEastAsia"/>
          <w:bCs/>
          <w:lang w:eastAsia="pt-BR"/>
        </w:rPr>
        <w:instrText xml:space="preserve"> REF _Ref10371040 \h </w:instrText>
      </w:r>
      <w:r>
        <w:rPr>
          <w:rFonts w:eastAsiaTheme="minorEastAsia"/>
          <w:bCs/>
          <w:lang w:eastAsia="pt-BR"/>
        </w:rPr>
      </w:r>
      <w:r>
        <w:rPr>
          <w:rFonts w:eastAsiaTheme="minorEastAsia"/>
          <w:bCs/>
          <w:lang w:eastAsia="pt-BR"/>
        </w:rPr>
        <w:fldChar w:fldCharType="separate"/>
      </w:r>
      <w:r w:rsidR="00EA0520">
        <w:t>(</w:t>
      </w:r>
      <w:r w:rsidR="00EA0520">
        <w:rPr>
          <w:noProof/>
        </w:rPr>
        <w:t>5</w:t>
      </w:r>
      <w:r w:rsidR="00EA0520">
        <w:t>.</w:t>
      </w:r>
      <w:r w:rsidR="00EA0520">
        <w:rPr>
          <w:noProof/>
        </w:rPr>
        <w:t>8</w:t>
      </w:r>
      <w:r w:rsidR="00EA0520">
        <w:t>)</w:t>
      </w:r>
      <w:r>
        <w:rPr>
          <w:rFonts w:eastAsiaTheme="minorEastAsia"/>
          <w:bCs/>
          <w:lang w:eastAsia="pt-BR"/>
        </w:rPr>
        <w:fldChar w:fldCharType="end"/>
      </w:r>
      <w:r w:rsidR="00232737">
        <w:rPr>
          <w:rFonts w:eastAsiaTheme="minorEastAsia"/>
          <w:bCs/>
          <w:lang w:eastAsia="pt-BR"/>
        </w:rPr>
        <w:t xml:space="preserve">, </w:t>
      </w:r>
      <m:oMath>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oMath>
      <w:r w:rsidR="00232737">
        <w:rPr>
          <w:rFonts w:eastAsiaTheme="minorEastAsia"/>
          <w:bCs/>
          <w:lang w:eastAsia="pt-BR"/>
        </w:rPr>
        <w:t xml:space="preserve"> é, também, autofunção do operador </w:t>
      </w:r>
      <m:oMath>
        <m:acc>
          <m:accPr>
            <m:ctrlPr>
              <w:rPr>
                <w:rFonts w:ascii="Cambria Math" w:eastAsia="Times New Roman" w:hAnsi="Cambria Math"/>
                <w:bCs/>
                <w:i/>
                <w:lang w:eastAsia="pt-BR"/>
              </w:rPr>
            </m:ctrlPr>
          </m:accPr>
          <m:e>
            <m:r>
              <w:rPr>
                <w:rFonts w:ascii="Cambria Math" w:hAnsi="Cambria Math"/>
              </w:rPr>
              <m:t>B</m:t>
            </m:r>
          </m:e>
        </m:acc>
      </m:oMath>
      <w:r w:rsidR="0099496D">
        <w:rPr>
          <w:rFonts w:eastAsiaTheme="minorEastAsia"/>
          <w:bCs/>
          <w:lang w:eastAsia="pt-BR"/>
        </w:rPr>
        <w:t xml:space="preserve"> com autovalor </w:t>
      </w:r>
      <m:oMath>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oMath>
      <w:r w:rsidR="007A6FC3">
        <w:rPr>
          <w:rFonts w:eastAsiaTheme="minorEastAsia"/>
          <w:bCs/>
          <w:lang w:eastAsia="pt-BR"/>
        </w:rPr>
        <w:t xml:space="preserve">, ou seja, </w:t>
      </w:r>
    </w:p>
    <w:p w14:paraId="449291EA" w14:textId="52592C88" w:rsidR="007A6FC3" w:rsidRPr="009F116F" w:rsidRDefault="004104F5" w:rsidP="007A6FC3">
      <w:pPr>
        <w:ind w:firstLine="0"/>
        <w:rPr>
          <w:rFonts w:eastAsiaTheme="minorEastAsia"/>
          <w:bCs/>
          <w:lang w:eastAsia="pt-BR"/>
        </w:rPr>
      </w:pPr>
      <m:oMathPara>
        <m:oMath>
          <m:acc>
            <m:accPr>
              <m:ctrlPr>
                <w:rPr>
                  <w:rFonts w:ascii="Cambria Math" w:eastAsia="Times New Roman" w:hAnsi="Cambria Math"/>
                  <w:bCs/>
                  <w:i/>
                  <w:lang w:eastAsia="pt-BR"/>
                </w:rPr>
              </m:ctrlPr>
            </m:accPr>
            <m:e>
              <m:r>
                <w:rPr>
                  <w:rFonts w:ascii="Cambria Math" w:hAnsi="Cambria Math"/>
                </w:rPr>
                <m:t>B</m:t>
              </m:r>
            </m:e>
          </m:acc>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r>
            <w:rPr>
              <w:rFonts w:ascii="Cambria Math" w:eastAsiaTheme="minorEastAsia" w:hAnsi="Cambria Math"/>
              <w:lang w:eastAsia="pt-BR"/>
            </w:rPr>
            <m:t>=</m:t>
          </m:r>
          <m:acc>
            <m:accPr>
              <m:ctrlPr>
                <w:rPr>
                  <w:rFonts w:ascii="Cambria Math" w:eastAsia="Times New Roman" w:hAnsi="Cambria Math"/>
                  <w:bCs/>
                  <w:i/>
                  <w:lang w:eastAsia="pt-BR"/>
                </w:rPr>
              </m:ctrlPr>
            </m:accPr>
            <m:e>
              <m:r>
                <w:rPr>
                  <w:rFonts w:ascii="Cambria Math" w:hAnsi="Cambria Math"/>
                </w:rPr>
                <m:t>B</m:t>
              </m:r>
            </m:e>
          </m:acc>
          <m:d>
            <m:dPr>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m</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e>
          </m:d>
          <m:r>
            <w:rPr>
              <w:rFonts w:ascii="Cambria Math" w:eastAsiaTheme="minorEastAsia"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d>
            <m:dPr>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1</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1</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2</m:t>
                          </m:r>
                        </m:sub>
                      </m:sSub>
                    </m:e>
                  </m:d>
                </m:e>
              </m:d>
              <m:r>
                <w:rPr>
                  <w:rFonts w:ascii="Cambria Math" w:eastAsiaTheme="minorEastAsia" w:hAnsi="Cambria Math"/>
                  <w:lang w:eastAsia="pt-BR"/>
                </w:rPr>
                <m:t>+⋯</m:t>
              </m:r>
              <m:sSub>
                <m:sSubPr>
                  <m:ctrlPr>
                    <w:rPr>
                      <w:rFonts w:ascii="Cambria Math" w:eastAsiaTheme="minorEastAsia" w:hAnsi="Cambria Math"/>
                      <w:bCs/>
                      <w:i/>
                      <w:lang w:eastAsia="pt-BR"/>
                    </w:rPr>
                  </m:ctrlPr>
                </m:sSubPr>
                <m:e>
                  <m:r>
                    <w:rPr>
                      <w:rFonts w:ascii="Cambria Math" w:eastAsiaTheme="minorEastAsia" w:hAnsi="Cambria Math"/>
                      <w:lang w:eastAsia="pt-BR"/>
                    </w:rPr>
                    <m:t>c</m:t>
                  </m:r>
                </m:e>
                <m:sub>
                  <m:r>
                    <w:rPr>
                      <w:rFonts w:ascii="Cambria Math" w:eastAsiaTheme="minorEastAsia" w:hAnsi="Cambria Math"/>
                      <w:lang w:eastAsia="pt-BR"/>
                    </w:rPr>
                    <m:t>m</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sSub>
                        <m:sSubPr>
                          <m:ctrlPr>
                            <w:rPr>
                              <w:rFonts w:ascii="Cambria Math" w:eastAsiaTheme="minorEastAsia" w:hAnsi="Cambria Math"/>
                              <w:bCs/>
                              <w:i/>
                              <w:lang w:eastAsia="pt-BR"/>
                            </w:rPr>
                          </m:ctrlPr>
                        </m:sSubPr>
                        <m:e>
                          <m:r>
                            <w:rPr>
                              <w:rFonts w:ascii="Cambria Math" w:eastAsiaTheme="minorEastAsia" w:hAnsi="Cambria Math"/>
                              <w:lang w:eastAsia="pt-BR"/>
                            </w:rPr>
                            <m:t>φ</m:t>
                          </m:r>
                        </m:e>
                        <m:sub>
                          <m:r>
                            <w:rPr>
                              <w:rFonts w:ascii="Cambria Math" w:eastAsiaTheme="minorEastAsia" w:hAnsi="Cambria Math"/>
                              <w:lang w:eastAsia="pt-BR"/>
                            </w:rPr>
                            <m:t>m</m:t>
                          </m:r>
                        </m:sub>
                      </m:sSub>
                    </m:e>
                  </m:d>
                </m:e>
              </m:d>
            </m:e>
          </m:d>
          <m:r>
            <w:rPr>
              <w:rFonts w:ascii="Cambria Math" w:eastAsiaTheme="minorEastAsia" w:hAnsi="Cambria Math"/>
              <w:lang w:eastAsia="pt-BR"/>
            </w:rPr>
            <m:t>=</m:t>
          </m:r>
          <m:sSub>
            <m:sSubPr>
              <m:ctrlPr>
                <w:rPr>
                  <w:rFonts w:ascii="Cambria Math" w:eastAsia="Times New Roman" w:hAnsi="Cambria Math"/>
                  <w:bCs/>
                  <w:i/>
                  <w:lang w:eastAsia="pt-BR"/>
                </w:rPr>
              </m:ctrlPr>
            </m:sSubPr>
            <m:e>
              <m:r>
                <w:rPr>
                  <w:rFonts w:ascii="Cambria Math" w:eastAsia="Times New Roman" w:hAnsi="Cambria Math"/>
                  <w:lang w:eastAsia="pt-BR"/>
                </w:rPr>
                <m:t>β</m:t>
              </m:r>
            </m:e>
            <m:sub>
              <m:r>
                <w:rPr>
                  <w:rFonts w:ascii="Cambria Math" w:eastAsia="Times New Roman" w:hAnsi="Cambria Math"/>
                  <w:lang w:eastAsia="pt-BR"/>
                </w:rPr>
                <m:t>n</m:t>
              </m:r>
            </m:sub>
          </m:sSub>
          <m:d>
            <m:dPr>
              <m:begChr m:val=""/>
              <m:endChr m:val="⟩"/>
              <m:ctrlPr>
                <w:rPr>
                  <w:rFonts w:ascii="Cambria Math" w:eastAsiaTheme="minorEastAsia" w:hAnsi="Cambria Math"/>
                  <w:bCs/>
                  <w:i/>
                  <w:lang w:eastAsia="pt-BR"/>
                </w:rPr>
              </m:ctrlPr>
            </m:dPr>
            <m:e>
              <m:d>
                <m:dPr>
                  <m:begChr m:val="|"/>
                  <m:endChr m:val=""/>
                  <m:ctrlPr>
                    <w:rPr>
                      <w:rFonts w:ascii="Cambria Math" w:eastAsiaTheme="minorEastAsia" w:hAnsi="Cambria Math"/>
                      <w:bCs/>
                      <w:i/>
                      <w:lang w:eastAsia="pt-BR"/>
                    </w:rPr>
                  </m:ctrlPr>
                </m:dPr>
                <m:e>
                  <m:r>
                    <w:rPr>
                      <w:rFonts w:ascii="Cambria Math" w:eastAsiaTheme="minorEastAsia" w:hAnsi="Cambria Math"/>
                      <w:lang w:eastAsia="pt-BR"/>
                    </w:rPr>
                    <m:t>ψ</m:t>
                  </m:r>
                </m:e>
              </m:d>
            </m:e>
          </m:d>
          <m:r>
            <w:rPr>
              <w:rFonts w:ascii="Cambria Math" w:eastAsiaTheme="minorEastAsia" w:hAnsi="Cambria Math"/>
              <w:lang w:eastAsia="pt-BR"/>
            </w:rPr>
            <m:t>.</m:t>
          </m:r>
        </m:oMath>
      </m:oMathPara>
    </w:p>
    <w:p w14:paraId="6EB29A77" w14:textId="4EF434C5" w:rsidR="007A6FC3" w:rsidRDefault="00273B6B" w:rsidP="004C3623">
      <w:pPr>
        <w:ind w:firstLine="0"/>
        <w:rPr>
          <w:rFonts w:eastAsiaTheme="minorEastAsia"/>
          <w:bCs/>
          <w:lang w:eastAsia="pt-BR"/>
        </w:rPr>
      </w:pPr>
      <w:r>
        <w:rPr>
          <w:rFonts w:eastAsiaTheme="minorEastAsia"/>
          <w:bCs/>
          <w:lang w:eastAsia="pt-BR"/>
        </w:rPr>
        <w:t xml:space="preserve">Operadores que </w:t>
      </w:r>
      <w:r w:rsidR="00E22722">
        <w:rPr>
          <w:rFonts w:eastAsiaTheme="minorEastAsia"/>
          <w:bCs/>
          <w:lang w:eastAsia="pt-BR"/>
        </w:rPr>
        <w:t xml:space="preserve">comutam são chamados de </w:t>
      </w:r>
      <w:r w:rsidR="00E22722" w:rsidRPr="009860FB">
        <w:rPr>
          <w:rFonts w:eastAsiaTheme="minorEastAsia"/>
          <w:b/>
          <w:lang w:eastAsia="pt-BR"/>
        </w:rPr>
        <w:t>CSCO</w:t>
      </w:r>
      <w:r w:rsidR="00E22722">
        <w:rPr>
          <w:rFonts w:eastAsiaTheme="minorEastAsia"/>
          <w:bCs/>
          <w:lang w:eastAsia="pt-BR"/>
        </w:rPr>
        <w:t xml:space="preserve"> (</w:t>
      </w:r>
      <w:r w:rsidR="00E22722" w:rsidRPr="0021343D">
        <w:rPr>
          <w:rFonts w:eastAsiaTheme="minorEastAsia"/>
          <w:bCs/>
          <w:i/>
          <w:lang w:eastAsia="pt-BR"/>
        </w:rPr>
        <w:t>Complete Set of Commutating O</w:t>
      </w:r>
      <w:r w:rsidR="0021343D" w:rsidRPr="0021343D">
        <w:rPr>
          <w:rFonts w:eastAsiaTheme="minorEastAsia"/>
          <w:bCs/>
          <w:i/>
          <w:lang w:eastAsia="pt-BR"/>
        </w:rPr>
        <w:t>bservables</w:t>
      </w:r>
      <w:r w:rsidR="00E22722">
        <w:rPr>
          <w:rFonts w:eastAsiaTheme="minorEastAsia"/>
          <w:bCs/>
          <w:lang w:eastAsia="pt-BR"/>
        </w:rPr>
        <w:t>).</w:t>
      </w:r>
    </w:p>
    <w:p w14:paraId="0E5AE0EE" w14:textId="77777777" w:rsidR="00AB7442" w:rsidRDefault="00AB7442" w:rsidP="002122C3">
      <w:pPr>
        <w:ind w:firstLine="0"/>
      </w:pPr>
    </w:p>
    <w:p w14:paraId="493F1F86" w14:textId="51E993E5" w:rsidR="00810FA6" w:rsidRDefault="00637C82" w:rsidP="00865FCB">
      <w:pPr>
        <w:pStyle w:val="Ttulo22"/>
      </w:pPr>
      <w:r>
        <w:t xml:space="preserve">5.6. </w:t>
      </w:r>
      <w:r w:rsidR="009378CB">
        <w:t>Princípio da incerteza</w:t>
      </w:r>
      <w:r w:rsidR="0004436B">
        <w:t xml:space="preserve"> de Hesenberg</w:t>
      </w:r>
      <w:r w:rsidR="009378CB">
        <w:t xml:space="preserve"> </w:t>
      </w:r>
    </w:p>
    <w:p w14:paraId="55134935" w14:textId="77777777" w:rsidR="00810FA6" w:rsidRDefault="00810FA6" w:rsidP="00A1395C">
      <w:pPr>
        <w:ind w:firstLine="0"/>
      </w:pPr>
    </w:p>
    <w:p w14:paraId="394F2EE9" w14:textId="19B1D17F" w:rsidR="003553F9" w:rsidRPr="00714B29" w:rsidRDefault="003553F9" w:rsidP="00B323D3">
      <w:r w:rsidRPr="00714B29">
        <w:t>A média da dispersão d</w:t>
      </w:r>
      <w:r w:rsidR="002F165B">
        <w:t>os</w:t>
      </w:r>
      <w:r w:rsidRPr="00714B29">
        <w:t xml:space="preserve"> valores </w:t>
      </w:r>
      <w:r w:rsidR="00773379">
        <w:t xml:space="preserve">de uma medida </w:t>
      </w:r>
      <w:r w:rsidRPr="00714B29">
        <w:t>entorno da</w:t>
      </w:r>
      <w:r w:rsidR="00773379">
        <w:t xml:space="preserve"> sua</w:t>
      </w:r>
      <w:r w:rsidRPr="00714B29">
        <w:t xml:space="preserve"> média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oMath>
      <w:r w:rsidRPr="00714B29">
        <w:t xml:space="preserve"> é chamada de variância, que em estatística costuma-se usar o símbolo </w:t>
      </w:r>
      <m:oMath>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oMath>
      <w:r w:rsidRPr="00714B29">
        <w:t xml:space="preserve"> para representá-la e na química quântica usamos o símbolo </w:t>
      </w:r>
      <m:oMath>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oMath>
      <w:r w:rsidRPr="00714B29">
        <w:t>:</w:t>
      </w:r>
    </w:p>
    <w:p w14:paraId="2DC76DE6" w14:textId="77777777" w:rsidR="003553F9" w:rsidRPr="00714B29" w:rsidRDefault="004104F5" w:rsidP="003553F9">
      <m:oMathPara>
        <m:oMath>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m:t>
                          </m:r>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m:t>
                          </m:r>
                        </m:e>
                      </m:d>
                    </m:e>
                  </m:d>
                </m:e>
                <m:sup>
                  <m:r>
                    <w:rPr>
                      <w:rFonts w:ascii="Cambria Math" w:hAnsi="Cambria Math"/>
                    </w:rPr>
                    <m:t>2</m:t>
                  </m:r>
                </m:sup>
              </m:sSup>
              <m:r>
                <w:rPr>
                  <w:rFonts w:ascii="Cambria Math" w:hAnsi="Cambria Math"/>
                </w:rPr>
                <m:t>ψdτ.</m:t>
              </m:r>
            </m:e>
          </m:nary>
        </m:oMath>
      </m:oMathPara>
    </w:p>
    <w:p w14:paraId="56CFCE72" w14:textId="77777777" w:rsidR="003553F9" w:rsidRPr="00714B29" w:rsidRDefault="003553F9" w:rsidP="005714AE">
      <w:pPr>
        <w:ind w:firstLine="0"/>
      </w:pPr>
      <w:r w:rsidRPr="00714B29">
        <w:lastRenderedPageBreak/>
        <w:t xml:space="preserve">O </w:t>
      </w:r>
      <w:r w:rsidRPr="00714B29">
        <w:rPr>
          <w:i/>
        </w:rPr>
        <w:t>desvio padrão</w:t>
      </w:r>
      <w:r w:rsidRPr="00714B29">
        <w:t xml:space="preserve"> é obtido tomando-se a raiz quadrada da variância:</w:t>
      </w:r>
    </w:p>
    <w:p w14:paraId="7D2FC699" w14:textId="77777777" w:rsidR="003553F9" w:rsidRPr="00714B29" w:rsidRDefault="004104F5" w:rsidP="003553F9">
      <m:oMathPara>
        <m:oMath>
          <m:sSub>
            <m:sSubPr>
              <m:ctrlPr>
                <w:rPr>
                  <w:rFonts w:ascii="Cambria Math" w:hAnsi="Cambria Math"/>
                  <w:i/>
                </w:rPr>
              </m:ctrlPr>
            </m:sSubPr>
            <m:e>
              <m:r>
                <w:rPr>
                  <w:rFonts w:ascii="Cambria Math" w:hAnsi="Cambria Math"/>
                </w:rPr>
                <m:t>σ</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A</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e>
          </m:rad>
          <m:r>
            <w:rPr>
              <w:rFonts w:ascii="Cambria Math" w:hAnsi="Cambria Math"/>
            </w:rPr>
            <m:t>.</m:t>
          </m:r>
        </m:oMath>
      </m:oMathPara>
    </w:p>
    <w:p w14:paraId="2CE2DDF5" w14:textId="1495ECAF" w:rsidR="003553F9" w:rsidRDefault="003553F9" w:rsidP="003553F9">
      <w:r>
        <w:t xml:space="preserve">O desvio padrão é a medida de dispersão mais comumente usada e faremos uso do desvio padrão como </w:t>
      </w:r>
      <w:r w:rsidRPr="00F34553">
        <w:rPr>
          <w:i/>
        </w:rPr>
        <w:t xml:space="preserve">medida </w:t>
      </w:r>
      <w:r>
        <w:rPr>
          <w:i/>
        </w:rPr>
        <w:t xml:space="preserve">da </w:t>
      </w:r>
      <w:r w:rsidRPr="00F34553">
        <w:rPr>
          <w:i/>
        </w:rPr>
        <w:t>incerteza</w:t>
      </w:r>
      <w:r>
        <w:t xml:space="preserve"> de uma propriedade </w:t>
      </w:r>
      <w:r w:rsidRPr="00F34553">
        <w:rPr>
          <w:i/>
        </w:rPr>
        <w:t>A</w:t>
      </w:r>
      <w:r>
        <w:t xml:space="preserve">. </w:t>
      </w:r>
      <w:r w:rsidR="000C31A6">
        <w:t xml:space="preserve">O </w:t>
      </w:r>
      <w:r w:rsidR="00846C8B">
        <w:t>princípio</w:t>
      </w:r>
      <w:r w:rsidR="000C31A6">
        <w:t xml:space="preserve"> </w:t>
      </w:r>
      <w:r w:rsidR="00846C8B">
        <w:t xml:space="preserve">generalizado </w:t>
      </w:r>
      <w:r w:rsidR="000C31A6">
        <w:t xml:space="preserve">da incerteza de </w:t>
      </w:r>
      <w:r w:rsidR="00846C8B">
        <w:t>Heisenberg</w:t>
      </w:r>
      <w:r w:rsidR="000C31A6">
        <w:t xml:space="preserve"> afirma que </w:t>
      </w:r>
      <w:r w:rsidR="00C9326A">
        <w:t>o</w:t>
      </w:r>
      <w:r>
        <w:t xml:space="preserve"> produto dos desvios padrão de duas propriedades de um sistema quântico com função de estado </w:t>
      </w:r>
      <m:oMath>
        <m:r>
          <w:rPr>
            <w:rFonts w:ascii="Cambria Math" w:hAnsi="Cambria Math"/>
          </w:rPr>
          <m:t>ψ</m:t>
        </m:r>
      </m:oMath>
      <w: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715"/>
      </w:tblGrid>
      <w:tr w:rsidR="00EB0DE8" w14:paraId="7B60BE4A" w14:textId="77777777" w:rsidTr="00A85BA8">
        <w:tc>
          <w:tcPr>
            <w:tcW w:w="8635" w:type="dxa"/>
          </w:tcPr>
          <w:p w14:paraId="55D9B19A" w14:textId="2ACF1ADB" w:rsidR="00EB0DE8" w:rsidRPr="00DD74E5" w:rsidRDefault="00EB0DE8" w:rsidP="00123F65">
            <w:pPr>
              <w:keepNext/>
              <w:ind w:firstLine="0"/>
              <w:rPr>
                <w:rFonts w:eastAsiaTheme="minorEastAsia"/>
              </w:rPr>
            </w:pPr>
            <m:oMathPara>
              <m:oMath>
                <m:r>
                  <m:rPr>
                    <m:sty m:val="p"/>
                  </m:rPr>
                  <w:rPr>
                    <w:rFonts w:ascii="Cambria Math" w:hAnsi="Cambria Math"/>
                  </w:rPr>
                  <m:t>Δ</m:t>
                </m:r>
                <m:r>
                  <w:rPr>
                    <w:rFonts w:ascii="Cambria Math" w:hAnsi="Cambria Math"/>
                  </w:rPr>
                  <m:t>A</m:t>
                </m:r>
                <m:r>
                  <m:rPr>
                    <m:sty m:val="p"/>
                  </m:rPr>
                  <w:rPr>
                    <w:rFonts w:ascii="Cambria Math" w:hAnsi="Cambria Math"/>
                  </w:rPr>
                  <m:t>Δ</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ψdτ</m:t>
                        </m:r>
                      </m:e>
                    </m:nary>
                  </m:e>
                </m:d>
                <m:r>
                  <w:rPr>
                    <w:rFonts w:ascii="Cambria Math" w:hAnsi="Cambria Math"/>
                  </w:rPr>
                  <m:t>,</m:t>
                </m:r>
              </m:oMath>
            </m:oMathPara>
          </w:p>
        </w:tc>
        <w:tc>
          <w:tcPr>
            <w:tcW w:w="715" w:type="dxa"/>
            <w:vAlign w:val="center"/>
          </w:tcPr>
          <w:p w14:paraId="1B7F3D56" w14:textId="09ECAF5B" w:rsidR="00EB0DE8" w:rsidRDefault="00EB0DE8" w:rsidP="00123F65">
            <w:pPr>
              <w:ind w:firstLine="0"/>
              <w:jc w:val="right"/>
            </w:pPr>
            <w:bookmarkStart w:id="285" w:name="_Ref267328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9</w:t>
            </w:r>
            <w:r w:rsidR="00576EA8">
              <w:fldChar w:fldCharType="end"/>
            </w:r>
            <w:r>
              <w:t>)</w:t>
            </w:r>
            <w:bookmarkEnd w:id="285"/>
          </w:p>
        </w:tc>
      </w:tr>
    </w:tbl>
    <w:p w14:paraId="4551F580" w14:textId="2971701F" w:rsidR="00AD1E14" w:rsidRDefault="00C9326A" w:rsidP="00C9326A">
      <w:pPr>
        <w:ind w:firstLine="0"/>
      </w:pPr>
      <w:r>
        <w:t xml:space="preserve">onde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oMath>
      <w:r>
        <w:rPr>
          <w:rFonts w:eastAsiaTheme="minorEastAsia"/>
        </w:rPr>
        <w:t xml:space="preserve"> representa o comutador dos observáveis </w:t>
      </w:r>
      <w:r>
        <w:t xml:space="preserve"> </w:t>
      </w:r>
      <m:oMath>
        <m:acc>
          <m:accPr>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e</m:t>
        </m:r>
        <m:r>
          <w:rPr>
            <w:rFonts w:ascii="Cambria Math" w:hAnsi="Cambria Math"/>
          </w:rPr>
          <m:t xml:space="preserve"> </m:t>
        </m:r>
        <m:acc>
          <m:accPr>
            <m:ctrlPr>
              <w:rPr>
                <w:rFonts w:ascii="Cambria Math" w:hAnsi="Cambria Math"/>
                <w:i/>
              </w:rPr>
            </m:ctrlPr>
          </m:accPr>
          <m:e>
            <m:r>
              <w:rPr>
                <w:rFonts w:ascii="Cambria Math" w:hAnsi="Cambria Math"/>
              </w:rPr>
              <m:t>B</m:t>
            </m:r>
          </m:e>
        </m:acc>
      </m:oMath>
      <w:r w:rsidR="00175800">
        <w:rPr>
          <w:rFonts w:eastAsiaTheme="minorEastAsia"/>
        </w:rPr>
        <w:t xml:space="preserve">. </w:t>
      </w:r>
      <w:r w:rsidR="003553F9">
        <w:t>A demonstração d</w:t>
      </w:r>
      <w:r w:rsidR="00175800">
        <w:t>o princípio</w:t>
      </w:r>
      <w:r w:rsidR="003553F9">
        <w:t xml:space="preserve"> </w:t>
      </w:r>
      <w:r w:rsidR="00F373AB">
        <w:fldChar w:fldCharType="begin"/>
      </w:r>
      <w:r w:rsidR="00F373AB">
        <w:instrText xml:space="preserve"> REF _Ref2673287 \h </w:instrText>
      </w:r>
      <w:r w:rsidR="00F373AB">
        <w:fldChar w:fldCharType="separate"/>
      </w:r>
      <w:r w:rsidR="00EA0520">
        <w:t>(</w:t>
      </w:r>
      <w:r w:rsidR="00EA0520">
        <w:rPr>
          <w:noProof/>
        </w:rPr>
        <w:t>5</w:t>
      </w:r>
      <w:r w:rsidR="00EA0520">
        <w:t>.</w:t>
      </w:r>
      <w:r w:rsidR="00EA0520">
        <w:rPr>
          <w:noProof/>
        </w:rPr>
        <w:t>9</w:t>
      </w:r>
      <w:r w:rsidR="00EA0520">
        <w:t>)</w:t>
      </w:r>
      <w:r w:rsidR="00F373AB">
        <w:fldChar w:fldCharType="end"/>
      </w:r>
      <w:r w:rsidR="00F373AB">
        <w:t xml:space="preserve"> </w:t>
      </w:r>
      <w:r w:rsidR="003553F9">
        <w:t xml:space="preserve">para dois operadores hermitiano </w:t>
      </w:r>
      <m:oMath>
        <m:acc>
          <m:accPr>
            <m:ctrlPr>
              <w:rPr>
                <w:rFonts w:ascii="Cambria Math" w:hAnsi="Cambria Math"/>
                <w:i/>
              </w:rPr>
            </m:ctrlPr>
          </m:accPr>
          <m:e>
            <m:r>
              <w:rPr>
                <w:rFonts w:ascii="Cambria Math" w:hAnsi="Cambria Math"/>
              </w:rPr>
              <m:t>A</m:t>
            </m:r>
          </m:e>
        </m:acc>
      </m:oMath>
      <w:r w:rsidR="003553F9">
        <w:t xml:space="preserve"> e </w:t>
      </w:r>
      <m:oMath>
        <m:acc>
          <m:accPr>
            <m:ctrlPr>
              <w:rPr>
                <w:rFonts w:ascii="Cambria Math" w:hAnsi="Cambria Math"/>
                <w:i/>
              </w:rPr>
            </m:ctrlPr>
          </m:accPr>
          <m:e>
            <m:r>
              <w:rPr>
                <w:rFonts w:ascii="Cambria Math" w:hAnsi="Cambria Math"/>
              </w:rPr>
              <m:t>B</m:t>
            </m:r>
          </m:e>
        </m:acc>
      </m:oMath>
      <w:r w:rsidR="003553F9">
        <w:t xml:space="preserve"> </w:t>
      </w:r>
      <w:r w:rsidR="00374CB0">
        <w:t xml:space="preserve">é simples, mas exige certa abstração. </w:t>
      </w:r>
      <w:r w:rsidR="00271B3E">
        <w:t>Inicialmente, vamos definir duas funções</w:t>
      </w:r>
      <w:r w:rsidR="00281AF2">
        <w:t xml:space="preserve">, digamos </w:t>
      </w:r>
      <m:oMath>
        <m:r>
          <w:rPr>
            <w:rFonts w:ascii="Cambria Math" w:hAnsi="Cambria Math"/>
          </w:rPr>
          <m:t>f</m:t>
        </m:r>
      </m:oMath>
      <w:r w:rsidR="003553F9">
        <w:t xml:space="preserve"> e </w:t>
      </w:r>
      <m:oMath>
        <m:r>
          <w:rPr>
            <w:rFonts w:ascii="Cambria Math" w:hAnsi="Cambria Math"/>
          </w:rPr>
          <m:t>g</m:t>
        </m:r>
      </m:oMath>
      <w:r w:rsidR="00281AF2">
        <w:rPr>
          <w:rFonts w:eastAsiaTheme="minorEastAsia"/>
        </w:rPr>
        <w:t xml:space="preserve">, de </w:t>
      </w:r>
      <w:r w:rsidR="003553F9">
        <w:t>tal que</w:t>
      </w:r>
    </w:p>
    <w:p w14:paraId="71A59A96" w14:textId="36A2AE75" w:rsidR="00AD1E14" w:rsidRDefault="003553F9" w:rsidP="00C9326A">
      <w:pPr>
        <w:ind w:firstLine="0"/>
      </w:pPr>
      <m:oMathPara>
        <m:oMath>
          <m:r>
            <w:rPr>
              <w:rFonts w:ascii="Cambria Math" w:hAnsi="Cambria Math"/>
            </w:rPr>
            <m:t>f≡</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   e  g≡i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m:t>
          </m:r>
        </m:oMath>
      </m:oMathPara>
    </w:p>
    <w:p w14:paraId="01D00293" w14:textId="0D62F90B" w:rsidR="003553F9" w:rsidRDefault="002F0BE1" w:rsidP="00C9326A">
      <w:pPr>
        <w:ind w:firstLine="0"/>
      </w:pPr>
      <w:r>
        <w:t>Usando estas definições, obtemos as seguintes relações: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8C6DDF" w14:paraId="24AABFB6" w14:textId="77777777" w:rsidTr="00A85BA8">
        <w:tc>
          <w:tcPr>
            <w:tcW w:w="8635" w:type="dxa"/>
          </w:tcPr>
          <w:p w14:paraId="7C71FE62" w14:textId="29086173" w:rsidR="008C6DDF" w:rsidRPr="009A4696" w:rsidRDefault="004104F5" w:rsidP="00123F65">
            <w:pPr>
              <w:keepNext/>
              <w:ind w:firstLine="0"/>
              <w:rPr>
                <w:rFonts w:eastAsiaTheme="minorEastAsia"/>
              </w:rPr>
            </w:pPr>
            <m:oMathPara>
              <m:oMath>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e>
                  <m:e>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e>
                    </m:d>
                    <m:acc>
                      <m:accPr>
                        <m:ctrlPr>
                          <w:rPr>
                            <w:rFonts w:ascii="Cambria Math" w:hAnsi="Cambria Math"/>
                            <w:i/>
                          </w:rPr>
                        </m:ctrlPr>
                      </m:accPr>
                      <m:e>
                        <m:r>
                          <w:rPr>
                            <w:rFonts w:ascii="Cambria Math" w:hAnsi="Cambria Math"/>
                          </w:rPr>
                          <m:t>A</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e>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A</m:t>
                        </m:r>
                      </m:e>
                    </m:d>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e>
                    <m:d>
                      <m:dPr>
                        <m:begChr m:val="〈"/>
                        <m:endChr m:val="〉"/>
                        <m:ctrlPr>
                          <w:rPr>
                            <w:rFonts w:ascii="Cambria Math" w:hAnsi="Cambria Math"/>
                            <w:i/>
                          </w:rPr>
                        </m:ctrlPr>
                      </m:dPr>
                      <m:e>
                        <m:r>
                          <w:rPr>
                            <w:rFonts w:ascii="Cambria Math" w:hAnsi="Cambria Math"/>
                          </w:rPr>
                          <m:t>A</m:t>
                        </m:r>
                      </m:e>
                    </m:d>
                    <m:acc>
                      <m:accPr>
                        <m:ctrlPr>
                          <w:rPr>
                            <w:rFonts w:ascii="Cambria Math" w:hAnsi="Cambria Math"/>
                            <w:i/>
                          </w:rPr>
                        </m:ctrlPr>
                      </m:accPr>
                      <m:e>
                        <m:r>
                          <w:rPr>
                            <w:rFonts w:ascii="Cambria Math" w:hAnsi="Cambria Math"/>
                          </w:rPr>
                          <m:t>A</m:t>
                        </m:r>
                      </m:e>
                    </m:acc>
                  </m:e>
                  <m:e>
                    <m:r>
                      <w:rPr>
                        <w:rFonts w:ascii="Cambria Math" w:hAnsi="Cambria Math"/>
                      </w:rPr>
                      <m:t>ψ</m:t>
                    </m:r>
                  </m:e>
                </m:d>
                <m:r>
                  <w:rPr>
                    <w:rFonts w:ascii="Cambria Math" w:hAnsi="Cambria Math"/>
                  </w:rPr>
                  <m:t>+</m:t>
                </m:r>
                <m:d>
                  <m:dPr>
                    <m:begChr m:val="⟨"/>
                    <m:endChr m:val="⟩"/>
                    <m:ctrlPr>
                      <w:rPr>
                        <w:rFonts w:ascii="Cambria Math" w:hAnsi="Cambria Math"/>
                        <w:i/>
                      </w:rPr>
                    </m:ctrlPr>
                  </m:dPr>
                  <m:e>
                    <m:r>
                      <w:rPr>
                        <w:rFonts w:ascii="Cambria Math" w:hAnsi="Cambria Math"/>
                      </w:rPr>
                      <m:t>ψ</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e>
                  <m:e>
                    <m:r>
                      <w:rPr>
                        <w:rFonts w:ascii="Cambria Math" w:hAnsi="Cambria Math"/>
                      </w:rPr>
                      <m:t>ψ</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e>
                </m:d>
                <m:r>
                  <w:rPr>
                    <w:rFonts w:ascii="Cambria Math" w:hAnsi="Cambria Math"/>
                  </w:rPr>
                  <m:t>-2</m:t>
                </m:r>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A</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e>
                        </m:d>
                      </m:e>
                      <m:sup>
                        <m:r>
                          <w:rPr>
                            <w:rFonts w:ascii="Cambria Math" w:hAnsi="Cambria Math"/>
                          </w:rPr>
                          <m:t>*</m:t>
                        </m:r>
                      </m:sup>
                    </m:sSup>
                    <m:d>
                      <m:dPr>
                        <m:ctrlPr>
                          <w:rPr>
                            <w:rFonts w:ascii="Cambria Math" w:hAnsi="Cambria Math"/>
                            <w:i/>
                          </w:rPr>
                        </m:ctrlPr>
                      </m:dPr>
                      <m:e/>
                    </m:d>
                    <m:r>
                      <w:rPr>
                        <w:rFonts w:ascii="Cambria Math" w:hAnsi="Cambria Math"/>
                      </w:rPr>
                      <m:t>dτ</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ψdτ</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e>
                      <m:sup>
                        <m:r>
                          <w:rPr>
                            <w:rFonts w:ascii="Cambria Math" w:hAnsi="Cambria Math"/>
                          </w:rPr>
                          <m:t>2</m:t>
                        </m:r>
                      </m:sup>
                    </m:sSup>
                    <m:r>
                      <w:rPr>
                        <w:rFonts w:ascii="Cambria Math" w:hAnsi="Cambria Math"/>
                      </w:rPr>
                      <m:t>ψdτ</m:t>
                    </m:r>
                  </m:e>
                </m:nary>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A</m:t>
                        </m:r>
                      </m:e>
                    </m:d>
                  </m:e>
                  <m:sup>
                    <m:r>
                      <w:rPr>
                        <w:rFonts w:ascii="Cambria Math" w:hAnsi="Cambria Math"/>
                      </w:rPr>
                      <m:t>2</m:t>
                    </m:r>
                  </m:sup>
                </m:sSup>
                <m:r>
                  <w:rPr>
                    <w:rFonts w:ascii="Cambria Math" w:hAnsi="Cambria Math"/>
                  </w:rPr>
                  <m:t>,</m:t>
                </m:r>
              </m:oMath>
            </m:oMathPara>
          </w:p>
          <w:p w14:paraId="1149CB3A" w14:textId="36AAC6D3" w:rsidR="009A4696" w:rsidRPr="00DD74E5" w:rsidRDefault="004104F5" w:rsidP="00123F65">
            <w:pPr>
              <w:keepNext/>
              <w:ind w:firstLine="0"/>
              <w:rPr>
                <w:rFonts w:eastAsiaTheme="minorEastAsia"/>
              </w:rPr>
            </w:pPr>
            <m:oMathPara>
              <m:oMath>
                <m:d>
                  <m:dPr>
                    <m:begChr m:val="⟨"/>
                    <m:endChr m:val="⟩"/>
                    <m:ctrlPr>
                      <w:rPr>
                        <w:rFonts w:ascii="Cambria Math" w:hAnsi="Cambria Math"/>
                        <w:i/>
                      </w:rPr>
                    </m:ctrlPr>
                  </m:dPr>
                  <m:e>
                    <m:r>
                      <w:rPr>
                        <w:rFonts w:ascii="Cambria Math" w:hAnsi="Cambria Math"/>
                      </w:rPr>
                      <m:t>g</m:t>
                    </m:r>
                  </m:e>
                  <m:e>
                    <m:r>
                      <w:rPr>
                        <w:rFonts w:ascii="Cambria Math" w:hAnsi="Cambria Math"/>
                      </w:rPr>
                      <m:t>g</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m:t>
                            </m:r>
                          </m:e>
                        </m:d>
                      </m:e>
                      <m:sup>
                        <m:r>
                          <w:rPr>
                            <w:rFonts w:ascii="Cambria Math" w:hAnsi="Cambria Math"/>
                          </w:rPr>
                          <m:t>*</m:t>
                        </m:r>
                      </m:sup>
                    </m:sSup>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ψdτ</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ψdτ</m:t>
                    </m:r>
                  </m:e>
                </m:nary>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e>
                      <m:sup>
                        <m:r>
                          <w:rPr>
                            <w:rFonts w:ascii="Cambria Math" w:hAnsi="Cambria Math"/>
                          </w:rPr>
                          <m:t>2</m:t>
                        </m:r>
                      </m:sup>
                    </m:sSup>
                    <m:r>
                      <w:rPr>
                        <w:rFonts w:ascii="Cambria Math" w:hAnsi="Cambria Math"/>
                      </w:rPr>
                      <m:t>ψdτ</m:t>
                    </m:r>
                  </m:e>
                </m:nary>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B</m:t>
                        </m:r>
                      </m:e>
                    </m:d>
                  </m:e>
                  <m:sup>
                    <m:r>
                      <w:rPr>
                        <w:rFonts w:ascii="Cambria Math" w:hAnsi="Cambria Math"/>
                      </w:rPr>
                      <m:t>2</m:t>
                    </m:r>
                  </m:sup>
                </m:sSup>
                <m:r>
                  <w:rPr>
                    <w:rFonts w:ascii="Cambria Math" w:hAnsi="Cambria Math"/>
                  </w:rPr>
                  <m:t>.</m:t>
                </m:r>
              </m:oMath>
            </m:oMathPara>
          </w:p>
        </w:tc>
        <w:tc>
          <w:tcPr>
            <w:tcW w:w="715" w:type="dxa"/>
            <w:vAlign w:val="center"/>
          </w:tcPr>
          <w:p w14:paraId="5706384D" w14:textId="23B1F4ED" w:rsidR="008C6DDF" w:rsidRDefault="008C6DDF" w:rsidP="00123F65">
            <w:pPr>
              <w:ind w:firstLine="0"/>
              <w:jc w:val="right"/>
            </w:pPr>
            <w:bookmarkStart w:id="286" w:name="_Ref2673732"/>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10</w:t>
            </w:r>
            <w:r w:rsidR="00576EA8">
              <w:fldChar w:fldCharType="end"/>
            </w:r>
            <w:r>
              <w:t>)</w:t>
            </w:r>
            <w:bookmarkEnd w:id="286"/>
          </w:p>
        </w:tc>
      </w:tr>
    </w:tbl>
    <w:p w14:paraId="2B113EDD" w14:textId="6A438D6D" w:rsidR="003553F9" w:rsidRDefault="003553F9" w:rsidP="003553F9">
      <w:r>
        <w:t xml:space="preserve">Agora, vamos definir a integral I tal que </w:t>
      </w:r>
      <m:oMath>
        <m:r>
          <w:rPr>
            <w:rFonts w:ascii="Cambria Math" w:hAnsi="Cambria Math"/>
          </w:rPr>
          <m:t>I≡</m:t>
        </m:r>
        <m:d>
          <m:dPr>
            <m:begChr m:val="⟨"/>
            <m:endChr m:val="⟩"/>
            <m:ctrlPr>
              <w:rPr>
                <w:rFonts w:ascii="Cambria Math" w:hAnsi="Cambria Math"/>
                <w:i/>
              </w:rPr>
            </m:ctrlPr>
          </m:dPr>
          <m:e>
            <m:r>
              <w:rPr>
                <w:rFonts w:ascii="Cambria Math" w:hAnsi="Cambria Math"/>
              </w:rPr>
              <m:t>f+sg</m:t>
            </m:r>
          </m:e>
          <m:e>
            <m:r>
              <w:rPr>
                <w:rFonts w:ascii="Cambria Math" w:hAnsi="Cambria Math"/>
              </w:rPr>
              <m:t>f+sg</m:t>
            </m:r>
          </m:e>
        </m:d>
      </m:oMath>
      <w:r>
        <w:t xml:space="preserve">, onde </w:t>
      </w:r>
      <m:oMath>
        <m:r>
          <w:rPr>
            <w:rFonts w:ascii="Cambria Math" w:hAnsi="Cambria Math"/>
          </w:rPr>
          <m:t>s</m:t>
        </m:r>
      </m:oMath>
      <w:r>
        <w:t xml:space="preserve"> é um parâmetro real arbitrário. O integrando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f+sg</m:t>
                </m:r>
              </m:e>
            </m:d>
          </m:e>
          <m:sup>
            <m:r>
              <w:rPr>
                <w:rFonts w:ascii="Cambria Math" w:hAnsi="Cambria Math"/>
              </w:rPr>
              <m:t>2</m:t>
            </m:r>
          </m:sup>
        </m:sSup>
      </m:oMath>
      <w:r>
        <w:t xml:space="preserve"> de I é não negativo em todos os pontos e, portanto, deve ser sempre positivo, exceto quando </w:t>
      </w:r>
      <m:oMath>
        <m:r>
          <w:rPr>
            <w:rFonts w:ascii="Cambria Math" w:hAnsi="Cambria Math"/>
          </w:rPr>
          <m:t>f=-sg</m:t>
        </m:r>
      </m:oMath>
      <w:r>
        <w:t xml:space="preserve">. Neste caso, o integrando é nulo e, portanto, não é positivo. Zero é um número que não é positivo e nem negativo. Temos dois casos a ser analisado: 1)  </w:t>
      </w:r>
      <m:oMath>
        <m:r>
          <w:rPr>
            <w:rFonts w:ascii="Cambria Math" w:hAnsi="Cambria Math"/>
          </w:rPr>
          <m:t>f=-sg</m:t>
        </m:r>
      </m:oMath>
      <w:r>
        <w:t xml:space="preserve"> e 2) </w:t>
      </w:r>
      <m:oMath>
        <m:r>
          <w:rPr>
            <w:rFonts w:ascii="Cambria Math" w:hAnsi="Cambria Math"/>
          </w:rPr>
          <m:t>f≠-sg</m:t>
        </m:r>
      </m:oMath>
      <w:r>
        <w:t>. Desenvolvendo a integral I para o primeiro caso, 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1F1B72" w14:paraId="6F9B9123" w14:textId="77777777" w:rsidTr="00A85BA8">
        <w:tc>
          <w:tcPr>
            <w:tcW w:w="8635" w:type="dxa"/>
          </w:tcPr>
          <w:p w14:paraId="271300C4" w14:textId="044C8E77" w:rsidR="001F1B72" w:rsidRPr="00DD74E5" w:rsidRDefault="001F1B72" w:rsidP="00123F65">
            <w:pPr>
              <w:keepNext/>
              <w:ind w:firstLine="0"/>
              <w:rPr>
                <w:rFonts w:eastAsiaTheme="minorEastAsia"/>
              </w:rPr>
            </w:pPr>
            <m:oMathPara>
              <m:oMath>
                <m:r>
                  <w:rPr>
                    <w:rFonts w:ascii="Cambria Math" w:hAnsi="Cambria Math"/>
                  </w:rPr>
                  <m:t>I=</m:t>
                </m:r>
                <m:d>
                  <m:dPr>
                    <m:begChr m:val="⟨"/>
                    <m:endChr m:val="⟩"/>
                    <m:ctrlPr>
                      <w:rPr>
                        <w:rFonts w:ascii="Cambria Math" w:hAnsi="Cambria Math"/>
                        <w:i/>
                      </w:rPr>
                    </m:ctrlPr>
                  </m:dPr>
                  <m:e>
                    <m:r>
                      <w:rPr>
                        <w:rFonts w:ascii="Cambria Math" w:hAnsi="Cambria Math"/>
                      </w:rPr>
                      <m:t>f-sg</m:t>
                    </m:r>
                  </m:e>
                  <m:e>
                    <m:r>
                      <w:rPr>
                        <w:rFonts w:ascii="Cambria Math" w:hAnsi="Cambria Math"/>
                      </w:rPr>
                      <m:t>f-sg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g</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f</m:t>
                        </m:r>
                      </m:e>
                    </m:d>
                  </m:e>
                </m:d>
                <m:r>
                  <w:rPr>
                    <w:rFonts w:ascii="Cambria Math" w:hAnsi="Cambria Math"/>
                  </w:rPr>
                  <m:t>s+</m:t>
                </m:r>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m:t>
                </m:r>
              </m:oMath>
            </m:oMathPara>
          </w:p>
        </w:tc>
        <w:tc>
          <w:tcPr>
            <w:tcW w:w="715" w:type="dxa"/>
            <w:vAlign w:val="center"/>
          </w:tcPr>
          <w:p w14:paraId="1F1123EA" w14:textId="0BC4B4B2" w:rsidR="001F1B72" w:rsidRDefault="001F1B72" w:rsidP="00123F65">
            <w:pPr>
              <w:ind w:firstLine="0"/>
              <w:jc w:val="right"/>
            </w:pPr>
            <w:bookmarkStart w:id="287" w:name="_Ref267355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11</w:t>
            </w:r>
            <w:r w:rsidR="00576EA8">
              <w:fldChar w:fldCharType="end"/>
            </w:r>
            <w:r>
              <w:t>)</w:t>
            </w:r>
            <w:bookmarkEnd w:id="287"/>
          </w:p>
        </w:tc>
      </w:tr>
    </w:tbl>
    <w:p w14:paraId="4362D5C4" w14:textId="3D5F2CF5" w:rsidR="003553F9" w:rsidRDefault="003553F9" w:rsidP="003553F9">
      <w:r>
        <w:t xml:space="preserve">Este polinômio em </w:t>
      </w:r>
      <m:oMath>
        <m:r>
          <w:rPr>
            <w:rFonts w:ascii="Cambria Math" w:hAnsi="Cambria Math"/>
          </w:rPr>
          <m:t>s</m:t>
        </m:r>
      </m:oMath>
      <w:r>
        <w:t xml:space="preserve"> só </w:t>
      </w:r>
      <w:r w:rsidR="00282DFF">
        <w:t>admite duas</w:t>
      </w:r>
      <w:r>
        <w:t xml:space="preserve"> raízes iguais e nulas se tivermos </w:t>
      </w:r>
      <m:oMath>
        <m:r>
          <w:rPr>
            <w:rFonts w:ascii="Cambria Math" w:hAnsi="Cambria Math"/>
          </w:rPr>
          <m:t>4ac=</m:t>
        </m:r>
        <m:sSup>
          <m:sSupPr>
            <m:ctrlPr>
              <w:rPr>
                <w:rFonts w:ascii="Cambria Math" w:hAnsi="Cambria Math"/>
                <w:i/>
              </w:rPr>
            </m:ctrlPr>
          </m:sSupPr>
          <m:e>
            <m:r>
              <w:rPr>
                <w:rFonts w:ascii="Cambria Math" w:hAnsi="Cambria Math"/>
              </w:rPr>
              <m:t>b</m:t>
            </m:r>
          </m:e>
          <m:sup>
            <m:r>
              <w:rPr>
                <w:rFonts w:ascii="Cambria Math" w:hAnsi="Cambria Math"/>
              </w:rPr>
              <m:t>2</m:t>
            </m:r>
          </m:sup>
        </m:sSup>
      </m:oMath>
      <w:r>
        <w:t xml:space="preserve">, ou seja, se </w:t>
      </w:r>
    </w:p>
    <w:p w14:paraId="41AF8690" w14:textId="77777777" w:rsidR="003553F9" w:rsidRDefault="003553F9" w:rsidP="003553F9">
      <m:oMathPara>
        <m:oMath>
          <m:r>
            <w:rPr>
              <w:rFonts w:ascii="Cambria Math" w:hAnsi="Cambria Math"/>
            </w:rPr>
            <m:t>4</m:t>
          </m:r>
          <m:d>
            <m:dPr>
              <m:begChr m:val="⟨"/>
              <m:endChr m:val="⟩"/>
              <m:ctrlPr>
                <w:rPr>
                  <w:rFonts w:ascii="Cambria Math" w:hAnsi="Cambria Math"/>
                  <w:i/>
                </w:rPr>
              </m:ctrlPr>
            </m:dPr>
            <m:e>
              <m:r>
                <w:rPr>
                  <w:rFonts w:ascii="Cambria Math" w:hAnsi="Cambria Math"/>
                </w:rPr>
                <m:t>g</m:t>
              </m:r>
            </m:e>
            <m:e>
              <m:r>
                <w:rPr>
                  <w:rFonts w:ascii="Cambria Math" w:hAnsi="Cambria Math"/>
                </w:rPr>
                <m:t>g</m:t>
              </m:r>
            </m:e>
          </m:d>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f</m:t>
                      </m:r>
                    </m:e>
                  </m:d>
                </m:e>
              </m:d>
            </m:e>
            <m:sup>
              <m:r>
                <w:rPr>
                  <w:rFonts w:ascii="Cambria Math" w:hAnsi="Cambria Math"/>
                </w:rPr>
                <m:t>2</m:t>
              </m:r>
            </m:sup>
          </m:sSup>
          <m:r>
            <w:rPr>
              <w:rFonts w:ascii="Cambria Math" w:hAnsi="Cambria Math"/>
            </w:rPr>
            <m:t>.</m:t>
          </m:r>
        </m:oMath>
      </m:oMathPara>
    </w:p>
    <w:p w14:paraId="05CA0B4C" w14:textId="4B53FF94" w:rsidR="003553F9" w:rsidRPr="008C341D" w:rsidRDefault="003553F9" w:rsidP="003553F9">
      <w:r>
        <w:lastRenderedPageBreak/>
        <w:t xml:space="preserve">No caso 2, o integrando de I será sempre positivo. Isto significa que as raízes de </w:t>
      </w:r>
      <w:r w:rsidR="00A52258">
        <w:fldChar w:fldCharType="begin"/>
      </w:r>
      <w:r w:rsidR="00A52258">
        <w:instrText xml:space="preserve"> REF _Ref2673557 \h </w:instrText>
      </w:r>
      <w:r w:rsidR="00A52258">
        <w:fldChar w:fldCharType="separate"/>
      </w:r>
      <w:r w:rsidR="00EA0520">
        <w:t>(</w:t>
      </w:r>
      <w:r w:rsidR="00EA0520">
        <w:rPr>
          <w:noProof/>
        </w:rPr>
        <w:t>5</w:t>
      </w:r>
      <w:r w:rsidR="00EA0520">
        <w:t>.</w:t>
      </w:r>
      <w:r w:rsidR="00EA0520">
        <w:rPr>
          <w:noProof/>
        </w:rPr>
        <w:t>11</w:t>
      </w:r>
      <w:r w:rsidR="00EA0520">
        <w:t>)</w:t>
      </w:r>
      <w:r w:rsidR="00A52258">
        <w:fldChar w:fldCharType="end"/>
      </w:r>
      <w:r w:rsidR="00A52258">
        <w:t xml:space="preserve"> </w:t>
      </w:r>
      <w:r>
        <w:t xml:space="preserve">devem ser complexas. </w:t>
      </w:r>
      <w:r w:rsidR="00A52258">
        <w:t>Portanto,</w:t>
      </w:r>
      <w:r>
        <w:t xml:space="preserve"> o discriminante de</w:t>
      </w:r>
      <w:r w:rsidR="00A52258">
        <w:t xml:space="preserve"> </w:t>
      </w:r>
      <w:r w:rsidR="00A52258">
        <w:fldChar w:fldCharType="begin"/>
      </w:r>
      <w:r w:rsidR="00A52258">
        <w:instrText xml:space="preserve"> REF _Ref2673557 \h </w:instrText>
      </w:r>
      <w:r w:rsidR="00A52258">
        <w:fldChar w:fldCharType="separate"/>
      </w:r>
      <w:r w:rsidR="00EA0520">
        <w:t>(</w:t>
      </w:r>
      <w:r w:rsidR="00EA0520">
        <w:rPr>
          <w:noProof/>
        </w:rPr>
        <w:t>5</w:t>
      </w:r>
      <w:r w:rsidR="00EA0520">
        <w:t>.</w:t>
      </w:r>
      <w:r w:rsidR="00EA0520">
        <w:rPr>
          <w:noProof/>
        </w:rPr>
        <w:t>11</w:t>
      </w:r>
      <w:r w:rsidR="00EA0520">
        <w:t>)</w:t>
      </w:r>
      <w:r w:rsidR="00A52258">
        <w:fldChar w:fldCharType="end"/>
      </w:r>
      <w:r w:rsidR="00A52258">
        <w:t xml:space="preserve"> </w:t>
      </w:r>
      <w:r>
        <w:t>deverá ser negativo, ou seja,</w:t>
      </w:r>
    </w:p>
    <w:p w14:paraId="332012F0" w14:textId="77777777" w:rsidR="003553F9" w:rsidRDefault="003553F9" w:rsidP="003553F9">
      <m:oMathPara>
        <m:oMath>
          <m:r>
            <w:rPr>
              <w:rFonts w:ascii="Cambria Math" w:hAnsi="Cambria Math"/>
            </w:rPr>
            <m:t>4</m:t>
          </m:r>
          <m:d>
            <m:dPr>
              <m:begChr m:val="⟨"/>
              <m:endChr m:val="⟩"/>
              <m:ctrlPr>
                <w:rPr>
                  <w:rFonts w:ascii="Cambria Math" w:hAnsi="Cambria Math"/>
                  <w:i/>
                </w:rPr>
              </m:ctrlPr>
            </m:dPr>
            <m:e>
              <m:r>
                <w:rPr>
                  <w:rFonts w:ascii="Cambria Math" w:hAnsi="Cambria Math"/>
                </w:rPr>
                <m:t>g</m:t>
              </m:r>
            </m:e>
            <m:e>
              <m:r>
                <w:rPr>
                  <w:rFonts w:ascii="Cambria Math" w:hAnsi="Cambria Math"/>
                </w:rPr>
                <m:t>g</m:t>
              </m:r>
            </m:e>
          </m:d>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&gt;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f</m:t>
                      </m:r>
                    </m:e>
                  </m:d>
                </m:e>
              </m:d>
            </m:e>
            <m:sup>
              <m:r>
                <w:rPr>
                  <w:rFonts w:ascii="Cambria Math" w:hAnsi="Cambria Math"/>
                </w:rPr>
                <m:t>2</m:t>
              </m:r>
            </m:sup>
          </m:sSup>
          <m:r>
            <w:rPr>
              <w:rFonts w:ascii="Cambria Math" w:hAnsi="Cambria Math"/>
            </w:rPr>
            <m:t>.</m:t>
          </m:r>
        </m:oMath>
      </m:oMathPara>
    </w:p>
    <w:p w14:paraId="70836118" w14:textId="4297CB08" w:rsidR="003553F9" w:rsidRDefault="003553F9" w:rsidP="00A47C0D">
      <w:pPr>
        <w:ind w:firstLine="0"/>
      </w:pPr>
      <w:r>
        <w:t>Combinando os dois casos, temos que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A47C0D" w14:paraId="00A41EF9" w14:textId="77777777" w:rsidTr="00A85BA8">
        <w:tc>
          <w:tcPr>
            <w:tcW w:w="8635" w:type="dxa"/>
          </w:tcPr>
          <w:p w14:paraId="5B2ADEEC" w14:textId="67988C1C" w:rsidR="00A47C0D" w:rsidRPr="00DD74E5" w:rsidRDefault="00A47C0D" w:rsidP="00123F65">
            <w:pPr>
              <w:keepNext/>
              <w:ind w:firstLine="0"/>
              <w:rPr>
                <w:rFonts w:eastAsiaTheme="minorEastAsia"/>
              </w:rPr>
            </w:pPr>
            <m:oMathPara>
              <m:oMath>
                <m:r>
                  <w:rPr>
                    <w:rFonts w:ascii="Cambria Math" w:hAnsi="Cambria Math"/>
                  </w:rPr>
                  <m:t>4</m:t>
                </m:r>
                <m:d>
                  <m:dPr>
                    <m:begChr m:val="⟨"/>
                    <m:endChr m:val="⟩"/>
                    <m:ctrlPr>
                      <w:rPr>
                        <w:rFonts w:ascii="Cambria Math" w:hAnsi="Cambria Math"/>
                        <w:i/>
                      </w:rPr>
                    </m:ctrlPr>
                  </m:dPr>
                  <m:e>
                    <m:r>
                      <w:rPr>
                        <w:rFonts w:ascii="Cambria Math" w:hAnsi="Cambria Math"/>
                      </w:rPr>
                      <m:t>g</m:t>
                    </m:r>
                  </m:e>
                  <m:e>
                    <m:r>
                      <w:rPr>
                        <w:rFonts w:ascii="Cambria Math" w:hAnsi="Cambria Math"/>
                      </w:rPr>
                      <m:t>g</m:t>
                    </m:r>
                  </m:e>
                </m:d>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f</m:t>
                            </m:r>
                          </m:e>
                        </m:d>
                      </m:e>
                    </m:d>
                  </m:e>
                  <m:sup>
                    <m:r>
                      <w:rPr>
                        <w:rFonts w:ascii="Cambria Math" w:hAnsi="Cambria Math"/>
                      </w:rPr>
                      <m:t>2</m:t>
                    </m:r>
                  </m:sup>
                </m:sSup>
                <m:r>
                  <w:rPr>
                    <w:rFonts w:ascii="Cambria Math" w:hAnsi="Cambria Math"/>
                  </w:rPr>
                  <m:t>.</m:t>
                </m:r>
              </m:oMath>
            </m:oMathPara>
          </w:p>
        </w:tc>
        <w:tc>
          <w:tcPr>
            <w:tcW w:w="715" w:type="dxa"/>
            <w:vAlign w:val="center"/>
          </w:tcPr>
          <w:p w14:paraId="16B6DF60" w14:textId="2F14FDAB" w:rsidR="00A47C0D" w:rsidRDefault="00A47C0D" w:rsidP="00123F65">
            <w:pPr>
              <w:ind w:firstLine="0"/>
              <w:jc w:val="right"/>
            </w:pPr>
            <w:bookmarkStart w:id="288" w:name="_Ref2673670"/>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12</w:t>
            </w:r>
            <w:r w:rsidR="00576EA8">
              <w:fldChar w:fldCharType="end"/>
            </w:r>
            <w:r>
              <w:t>)</w:t>
            </w:r>
            <w:bookmarkEnd w:id="288"/>
          </w:p>
        </w:tc>
      </w:tr>
    </w:tbl>
    <w:p w14:paraId="68BEDF0F" w14:textId="023FE382" w:rsidR="003553F9" w:rsidRDefault="003553F9" w:rsidP="00A47C0D">
      <w:pPr>
        <w:ind w:firstLine="0"/>
      </w:pPr>
      <w:r>
        <w:t>Desenvolvendo</w:t>
      </w:r>
      <w:r w:rsidR="0075509F">
        <w:t xml:space="preserve"> </w:t>
      </w:r>
      <w:r w:rsidR="0075509F">
        <w:fldChar w:fldCharType="begin"/>
      </w:r>
      <w:r w:rsidR="0075509F">
        <w:instrText xml:space="preserve"> REF _Ref2673670 \h </w:instrText>
      </w:r>
      <w:r w:rsidR="0075509F">
        <w:fldChar w:fldCharType="separate"/>
      </w:r>
      <w:r w:rsidR="00EA0520">
        <w:t>(</w:t>
      </w:r>
      <w:r w:rsidR="00EA0520">
        <w:rPr>
          <w:noProof/>
        </w:rPr>
        <w:t>5</w:t>
      </w:r>
      <w:r w:rsidR="00EA0520">
        <w:t>.</w:t>
      </w:r>
      <w:r w:rsidR="00EA0520">
        <w:rPr>
          <w:noProof/>
        </w:rPr>
        <w:t>12</w:t>
      </w:r>
      <w:r w:rsidR="00EA0520">
        <w:t>)</w:t>
      </w:r>
      <w:r w:rsidR="0075509F">
        <w:fldChar w:fldCharType="end"/>
      </w:r>
      <w:r w:rsidR="0075509F">
        <w:t xml:space="preserve"> obtemos </w:t>
      </w:r>
      <w:r w:rsidR="0075509F">
        <w:fldChar w:fldCharType="begin"/>
      </w:r>
      <w:r w:rsidR="0075509F">
        <w:instrText xml:space="preserve"> REF _Ref2673287 \h </w:instrText>
      </w:r>
      <w:r w:rsidR="0075509F">
        <w:fldChar w:fldCharType="separate"/>
      </w:r>
      <w:r w:rsidR="00EA0520">
        <w:t>(</w:t>
      </w:r>
      <w:r w:rsidR="00EA0520">
        <w:rPr>
          <w:noProof/>
        </w:rPr>
        <w:t>5</w:t>
      </w:r>
      <w:r w:rsidR="00EA0520">
        <w:t>.</w:t>
      </w:r>
      <w:r w:rsidR="00EA0520">
        <w:rPr>
          <w:noProof/>
        </w:rPr>
        <w:t>9</w:t>
      </w:r>
      <w:r w:rsidR="00EA0520">
        <w:t>)</w:t>
      </w:r>
      <w:r w:rsidR="0075509F">
        <w:fldChar w:fldCharType="end"/>
      </w:r>
      <w:r w:rsidR="002C0FD4">
        <w:t>:</w:t>
      </w:r>
    </w:p>
    <w:p w14:paraId="7D8043FF" w14:textId="77777777" w:rsidR="003553F9" w:rsidRDefault="003553F9" w:rsidP="003553F9">
      <m:oMathPara>
        <m:oMath>
          <m:r>
            <w:rPr>
              <w:rFonts w:ascii="Cambria Math" w:hAnsi="Cambria Math"/>
            </w:rPr>
            <m:t>4</m:t>
          </m:r>
          <m:d>
            <m:dPr>
              <m:begChr m:val="⟨"/>
              <m:endChr m:val="⟩"/>
              <m:ctrlPr>
                <w:rPr>
                  <w:rFonts w:ascii="Cambria Math" w:hAnsi="Cambria Math"/>
                  <w:i/>
                </w:rPr>
              </m:ctrlPr>
            </m:dPr>
            <m:e>
              <m:r>
                <w:rPr>
                  <w:rFonts w:ascii="Cambria Math" w:hAnsi="Cambria Math"/>
                </w:rPr>
                <m:t>g</m:t>
              </m:r>
            </m:e>
            <m:e>
              <m:r>
                <w:rPr>
                  <w:rFonts w:ascii="Cambria Math" w:hAnsi="Cambria Math"/>
                </w:rPr>
                <m:t>g</m:t>
              </m:r>
            </m:e>
          </m:d>
          <m:d>
            <m:dPr>
              <m:begChr m:val="⟨"/>
              <m:endChr m:val="⟩"/>
              <m:ctrlPr>
                <w:rPr>
                  <w:rFonts w:ascii="Cambria Math" w:hAnsi="Cambria Math"/>
                  <w:i/>
                </w:rPr>
              </m:ctrlPr>
            </m:dPr>
            <m:e>
              <m:r>
                <w:rPr>
                  <w:rFonts w:ascii="Cambria Math" w:hAnsi="Cambria Math"/>
                </w:rPr>
                <m:t>f</m:t>
              </m:r>
            </m:e>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g</m:t>
                      </m:r>
                    </m:e>
                    <m:e>
                      <m:r>
                        <w:rPr>
                          <w:rFonts w:ascii="Cambria Math" w:hAnsi="Cambria Math"/>
                        </w:rPr>
                        <m:t>f</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m:t>
                              </m:r>
                            </m:e>
                          </m:d>
                        </m:e>
                        <m:sup>
                          <m:r>
                            <w:rPr>
                              <w:rFonts w:ascii="Cambria Math" w:hAnsi="Cambria Math"/>
                            </w:rPr>
                            <m:t>*</m:t>
                          </m:r>
                        </m:sup>
                      </m:sSup>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ψdτ+</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m:t>
                                  </m:r>
                                </m:e>
                              </m:d>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ψdτ</m:t>
                          </m:r>
                        </m:e>
                      </m:nary>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r>
                        <w:rPr>
                          <w:rFonts w:ascii="Cambria Math" w:hAnsi="Cambria Math"/>
                        </w:rPr>
                        <m:t>ψdτ+</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begChr m:val="["/>
                              <m:endChr m:val="]"/>
                              <m:ctrlPr>
                                <w:rPr>
                                  <w:rFonts w:ascii="Cambria Math" w:hAnsi="Cambria Math"/>
                                  <w:i/>
                                </w:rPr>
                              </m:ctrlPr>
                            </m:dPr>
                            <m:e>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B</m:t>
                                      </m:r>
                                    </m:e>
                                  </m:acc>
                                  <m:r>
                                    <w:rPr>
                                      <w:rFonts w:ascii="Cambria Math" w:hAnsi="Cambria Math"/>
                                    </w:rPr>
                                    <m:t>-</m:t>
                                  </m:r>
                                  <m:d>
                                    <m:dPr>
                                      <m:begChr m:val="〈"/>
                                      <m:endChr m:val="〉"/>
                                      <m:ctrlPr>
                                        <w:rPr>
                                          <w:rFonts w:ascii="Cambria Math" w:hAnsi="Cambria Math"/>
                                          <w:i/>
                                        </w:rPr>
                                      </m:ctrlPr>
                                    </m:dPr>
                                    <m:e>
                                      <m:r>
                                        <w:rPr>
                                          <w:rFonts w:ascii="Cambria Math" w:hAnsi="Cambria Math"/>
                                        </w:rPr>
                                        <m:t>B</m:t>
                                      </m:r>
                                    </m:e>
                                  </m:d>
                                </m:e>
                              </m:d>
                            </m:e>
                          </m:d>
                          <m:d>
                            <m:dPr>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d>
                                <m:dPr>
                                  <m:begChr m:val="〈"/>
                                  <m:endChr m:val="〉"/>
                                  <m:ctrlPr>
                                    <w:rPr>
                                      <w:rFonts w:ascii="Cambria Math" w:hAnsi="Cambria Math"/>
                                      <w:i/>
                                    </w:rPr>
                                  </m:ctrlPr>
                                </m:dPr>
                                <m:e>
                                  <m:r>
                                    <w:rPr>
                                      <w:rFonts w:ascii="Cambria Math" w:hAnsi="Cambria Math"/>
                                    </w:rPr>
                                    <m:t>A</m:t>
                                  </m:r>
                                </m:e>
                              </m:d>
                            </m:e>
                          </m:d>
                          <m:r>
                            <w:rPr>
                              <w:rFonts w:ascii="Cambria Math" w:hAnsi="Cambria Math"/>
                            </w:rPr>
                            <m:t>ψdτ</m:t>
                          </m:r>
                        </m:e>
                      </m:nary>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i</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-i</m:t>
                          </m:r>
                          <m:acc>
                            <m:accPr>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B</m:t>
                              </m:r>
                            </m:e>
                          </m:d>
                          <m:r>
                            <w:rPr>
                              <w:rFonts w:ascii="Cambria Math" w:hAnsi="Cambria Math"/>
                            </w:rPr>
                            <m:t>-i</m:t>
                          </m:r>
                          <m:d>
                            <m:dPr>
                              <m:begChr m:val="〈"/>
                              <m:endChr m:val="〉"/>
                              <m:ctrlPr>
                                <w:rPr>
                                  <w:rFonts w:ascii="Cambria Math" w:hAnsi="Cambria Math"/>
                                  <w:i/>
                                </w:rPr>
                              </m:ctrlPr>
                            </m:dPr>
                            <m:e>
                              <m:r>
                                <w:rPr>
                                  <w:rFonts w:ascii="Cambria Math" w:hAnsi="Cambria Math"/>
                                </w:rPr>
                                <m:t>A</m:t>
                              </m:r>
                            </m:e>
                          </m:d>
                          <m:acc>
                            <m:accPr>
                              <m:ctrlPr>
                                <w:rPr>
                                  <w:rFonts w:ascii="Cambria Math" w:hAnsi="Cambria Math"/>
                                  <w:i/>
                                </w:rPr>
                              </m:ctrlPr>
                            </m:accPr>
                            <m:e>
                              <m:r>
                                <w:rPr>
                                  <w:rFonts w:ascii="Cambria Math" w:hAnsi="Cambria Math"/>
                                </w:rPr>
                                <m:t>B</m:t>
                              </m:r>
                            </m:e>
                          </m:acc>
                          <m:r>
                            <w:rPr>
                              <w:rFonts w:ascii="Cambria Math" w:hAnsi="Cambria Math"/>
                            </w:rPr>
                            <m:t>+i</m:t>
                          </m:r>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r>
                            <w:rPr>
                              <w:rFonts w:ascii="Cambria Math" w:hAnsi="Cambria Math"/>
                            </w:rPr>
                            <m:t>-i</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r>
                            <w:rPr>
                              <w:rFonts w:ascii="Cambria Math" w:hAnsi="Cambria Math"/>
                            </w:rPr>
                            <m:t>+i</m:t>
                          </m:r>
                          <m:acc>
                            <m:accPr>
                              <m:ctrlPr>
                                <w:rPr>
                                  <w:rFonts w:ascii="Cambria Math" w:hAnsi="Cambria Math"/>
                                  <w:i/>
                                </w:rPr>
                              </m:ctrlPr>
                            </m:accPr>
                            <m:e>
                              <m:r>
                                <w:rPr>
                                  <w:rFonts w:ascii="Cambria Math" w:hAnsi="Cambria Math"/>
                                </w:rPr>
                                <m:t>B</m:t>
                              </m:r>
                            </m:e>
                          </m:acc>
                          <m:d>
                            <m:dPr>
                              <m:begChr m:val="〈"/>
                              <m:endChr m:val="〉"/>
                              <m:ctrlPr>
                                <w:rPr>
                                  <w:rFonts w:ascii="Cambria Math" w:hAnsi="Cambria Math"/>
                                  <w:i/>
                                </w:rPr>
                              </m:ctrlPr>
                            </m:dPr>
                            <m:e>
                              <m:r>
                                <w:rPr>
                                  <w:rFonts w:ascii="Cambria Math" w:hAnsi="Cambria Math"/>
                                </w:rPr>
                                <m:t>A</m:t>
                              </m:r>
                            </m:e>
                          </m:d>
                          <m:r>
                            <w:rPr>
                              <w:rFonts w:ascii="Cambria Math" w:hAnsi="Cambria Math"/>
                            </w:rPr>
                            <m:t>+i</m:t>
                          </m:r>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A</m:t>
                              </m:r>
                            </m:e>
                          </m:acc>
                          <m:r>
                            <w:rPr>
                              <w:rFonts w:ascii="Cambria Math" w:hAnsi="Cambria Math"/>
                            </w:rPr>
                            <m:t>-i</m:t>
                          </m:r>
                          <m:d>
                            <m:dPr>
                              <m:begChr m:val="〈"/>
                              <m:endChr m:val="〉"/>
                              <m:ctrlPr>
                                <w:rPr>
                                  <w:rFonts w:ascii="Cambria Math" w:hAnsi="Cambria Math"/>
                                  <w:i/>
                                </w:rPr>
                              </m:ctrlPr>
                            </m:dPr>
                            <m:e>
                              <m:r>
                                <w:rPr>
                                  <w:rFonts w:ascii="Cambria Math" w:hAnsi="Cambria Math"/>
                                </w:rPr>
                                <m:t>B</m:t>
                              </m:r>
                            </m:e>
                          </m:d>
                          <m:d>
                            <m:dPr>
                              <m:begChr m:val="〈"/>
                              <m:endChr m:val="〉"/>
                              <m:ctrlPr>
                                <w:rPr>
                                  <w:rFonts w:ascii="Cambria Math" w:hAnsi="Cambria Math"/>
                                  <w:i/>
                                </w:rPr>
                              </m:ctrlPr>
                            </m:dPr>
                            <m:e>
                              <m:r>
                                <w:rPr>
                                  <w:rFonts w:ascii="Cambria Math" w:hAnsi="Cambria Math"/>
                                </w:rPr>
                                <m:t>A</m:t>
                              </m:r>
                            </m:e>
                          </m:d>
                        </m:e>
                      </m:d>
                      <m:r>
                        <w:rPr>
                          <w:rFonts w:ascii="Cambria Math" w:hAnsi="Cambria Math"/>
                        </w:rPr>
                        <m:t>ψdτ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i</m:t>
                          </m:r>
                          <m:acc>
                            <m:accPr>
                              <m:ctrlPr>
                                <w:rPr>
                                  <w:rFonts w:ascii="Cambria Math" w:hAnsi="Cambria Math"/>
                                  <w:i/>
                                </w:rPr>
                              </m:ctrlPr>
                            </m:accPr>
                            <m:e>
                              <m:r>
                                <w:rPr>
                                  <w:rFonts w:ascii="Cambria Math" w:hAnsi="Cambria Math"/>
                                </w:rPr>
                                <m:t>A</m:t>
                              </m:r>
                            </m:e>
                          </m:acc>
                          <m:acc>
                            <m:accPr>
                              <m:ctrlPr>
                                <w:rPr>
                                  <w:rFonts w:ascii="Cambria Math" w:hAnsi="Cambria Math"/>
                                  <w:i/>
                                </w:rPr>
                              </m:ctrlPr>
                            </m:accPr>
                            <m:e>
                              <m:r>
                                <w:rPr>
                                  <w:rFonts w:ascii="Cambria Math" w:hAnsi="Cambria Math"/>
                                </w:rPr>
                                <m:t>B</m:t>
                              </m:r>
                            </m:e>
                          </m:acc>
                          <m:r>
                            <w:rPr>
                              <w:rFonts w:ascii="Cambria Math" w:hAnsi="Cambria Math"/>
                            </w:rPr>
                            <m:t>-i</m:t>
                          </m:r>
                          <m:acc>
                            <m:accPr>
                              <m:ctrlPr>
                                <w:rPr>
                                  <w:rFonts w:ascii="Cambria Math" w:hAnsi="Cambria Math"/>
                                  <w:i/>
                                </w:rPr>
                              </m:ctrlPr>
                            </m:accPr>
                            <m:e>
                              <m:r>
                                <w:rPr>
                                  <w:rFonts w:ascii="Cambria Math" w:hAnsi="Cambria Math"/>
                                </w:rPr>
                                <m:t>B</m:t>
                              </m:r>
                            </m:e>
                          </m:acc>
                          <m:acc>
                            <m:accPr>
                              <m:ctrlPr>
                                <w:rPr>
                                  <w:rFonts w:ascii="Cambria Math" w:hAnsi="Cambria Math"/>
                                  <w:i/>
                                </w:rPr>
                              </m:ctrlPr>
                            </m:accPr>
                            <m:e>
                              <m:r>
                                <w:rPr>
                                  <w:rFonts w:ascii="Cambria Math" w:hAnsi="Cambria Math"/>
                                </w:rPr>
                                <m:t>A</m:t>
                              </m:r>
                            </m:e>
                          </m:acc>
                        </m:e>
                      </m:d>
                      <m:r>
                        <w:rPr>
                          <w:rFonts w:ascii="Cambria Math" w:hAnsi="Cambria Math"/>
                        </w:rPr>
                        <m:t>ψdτ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ψdτ</m:t>
                      </m:r>
                    </m:e>
                  </m:nary>
                </m:e>
              </m:d>
            </m:e>
            <m:sup>
              <m:r>
                <w:rPr>
                  <w:rFonts w:ascii="Cambria Math" w:hAnsi="Cambria Math"/>
                </w:rPr>
                <m:t>2</m:t>
              </m:r>
            </m:sup>
          </m:sSup>
        </m:oMath>
      </m:oMathPara>
    </w:p>
    <w:p w14:paraId="3CBD9003" w14:textId="48BD342C" w:rsidR="003553F9" w:rsidRDefault="003553F9" w:rsidP="002C0FD4">
      <w:pPr>
        <w:ind w:firstLine="0"/>
      </w:pPr>
      <w:r>
        <w:t>Usando</w:t>
      </w:r>
      <w:r w:rsidR="002C0FD4">
        <w:t xml:space="preserve"> </w:t>
      </w:r>
      <w:r w:rsidR="002C0FD4">
        <w:fldChar w:fldCharType="begin"/>
      </w:r>
      <w:r w:rsidR="002C0FD4">
        <w:instrText xml:space="preserve"> REF _Ref2673732 \h </w:instrText>
      </w:r>
      <w:r w:rsidR="002C0FD4">
        <w:fldChar w:fldCharType="separate"/>
      </w:r>
      <w:r w:rsidR="00EA0520">
        <w:t>(</w:t>
      </w:r>
      <w:r w:rsidR="00EA0520">
        <w:rPr>
          <w:noProof/>
        </w:rPr>
        <w:t>5</w:t>
      </w:r>
      <w:r w:rsidR="00EA0520">
        <w:t>.</w:t>
      </w:r>
      <w:r w:rsidR="00EA0520">
        <w:rPr>
          <w:noProof/>
        </w:rPr>
        <w:t>10</w:t>
      </w:r>
      <w:r w:rsidR="00EA0520">
        <w:t>)</w:t>
      </w:r>
      <w:r w:rsidR="002C0FD4">
        <w:fldChar w:fldCharType="end"/>
      </w:r>
      <w:r>
        <w:t xml:space="preserve"> e dividindo ambos os lados desta Equação por 4 e tirando a raiz, obtemos </w:t>
      </w:r>
      <w:r w:rsidR="00992BD0">
        <w:fldChar w:fldCharType="begin"/>
      </w:r>
      <w:r w:rsidR="00992BD0">
        <w:instrText xml:space="preserve"> REF _Ref2673287 \h </w:instrText>
      </w:r>
      <w:r w:rsidR="00992BD0">
        <w:fldChar w:fldCharType="separate"/>
      </w:r>
      <w:r w:rsidR="00EA0520">
        <w:t>(</w:t>
      </w:r>
      <w:r w:rsidR="00EA0520">
        <w:rPr>
          <w:noProof/>
        </w:rPr>
        <w:t>5</w:t>
      </w:r>
      <w:r w:rsidR="00EA0520">
        <w:t>.</w:t>
      </w:r>
      <w:r w:rsidR="00EA0520">
        <w:rPr>
          <w:noProof/>
        </w:rPr>
        <w:t>9</w:t>
      </w:r>
      <w:r w:rsidR="00EA0520">
        <w:t>)</w:t>
      </w:r>
      <w:r w:rsidR="00992BD0">
        <w:fldChar w:fldCharType="end"/>
      </w:r>
      <w:r w:rsidR="0095197A">
        <w:t>, ou seja,</w:t>
      </w:r>
    </w:p>
    <w:p w14:paraId="4F4A9F07" w14:textId="77777777" w:rsidR="003553F9" w:rsidRDefault="003553F9" w:rsidP="003553F9">
      <m:oMathPara>
        <m:oMath>
          <m:r>
            <m:rPr>
              <m:sty m:val="p"/>
            </m:rPr>
            <w:rPr>
              <w:rFonts w:ascii="Cambria Math" w:hAnsi="Cambria Math"/>
            </w:rPr>
            <m:t>Δ</m:t>
          </m:r>
          <m:r>
            <w:rPr>
              <w:rFonts w:ascii="Cambria Math" w:hAnsi="Cambria Math"/>
            </w:rPr>
            <m:t>A</m:t>
          </m:r>
          <m:r>
            <m:rPr>
              <m:sty m:val="p"/>
            </m:rPr>
            <w:rPr>
              <w:rFonts w:ascii="Cambria Math" w:hAnsi="Cambria Math"/>
            </w:rPr>
            <m:t>Δ</m:t>
          </m:r>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ψ</m:t>
                      </m:r>
                    </m:e>
                    <m:sup>
                      <m:r>
                        <w:rPr>
                          <w:rFonts w:ascii="Cambria Math" w:hAnsi="Cambria Math"/>
                        </w:rPr>
                        <m:t>*</m:t>
                      </m:r>
                    </m:sup>
                  </m:sSup>
                  <m:d>
                    <m:dPr>
                      <m:begChr m:val="["/>
                      <m:endChr m:val="]"/>
                      <m:ctrlPr>
                        <w:rPr>
                          <w:rFonts w:ascii="Cambria Math" w:hAnsi="Cambria Math"/>
                          <w:i/>
                        </w:rPr>
                      </m:ctrlPr>
                    </m:dPr>
                    <m:e>
                      <m:acc>
                        <m:accPr>
                          <m:ctrlPr>
                            <w:rPr>
                              <w:rFonts w:ascii="Cambria Math" w:hAnsi="Cambria Math"/>
                              <w:i/>
                            </w:rPr>
                          </m:ctrlPr>
                        </m:accPr>
                        <m:e>
                          <m:r>
                            <w:rPr>
                              <w:rFonts w:ascii="Cambria Math" w:hAnsi="Cambria Math"/>
                            </w:rPr>
                            <m:t>A</m:t>
                          </m:r>
                        </m:e>
                      </m:acc>
                      <m:r>
                        <w:rPr>
                          <w:rFonts w:ascii="Cambria Math" w:hAnsi="Cambria Math"/>
                        </w:rPr>
                        <m:t>,</m:t>
                      </m:r>
                      <m:acc>
                        <m:accPr>
                          <m:ctrlPr>
                            <w:rPr>
                              <w:rFonts w:ascii="Cambria Math" w:hAnsi="Cambria Math"/>
                              <w:i/>
                            </w:rPr>
                          </m:ctrlPr>
                        </m:accPr>
                        <m:e>
                          <m:r>
                            <w:rPr>
                              <w:rFonts w:ascii="Cambria Math" w:hAnsi="Cambria Math"/>
                            </w:rPr>
                            <m:t>B</m:t>
                          </m:r>
                        </m:e>
                      </m:acc>
                    </m:e>
                  </m:d>
                  <m:r>
                    <w:rPr>
                      <w:rFonts w:ascii="Cambria Math" w:hAnsi="Cambria Math"/>
                    </w:rPr>
                    <m:t>ψdτ</m:t>
                  </m:r>
                </m:e>
              </m:nary>
            </m:e>
          </m:d>
          <m:r>
            <w:rPr>
              <w:rFonts w:ascii="Cambria Math" w:hAnsi="Cambria Math"/>
            </w:rPr>
            <m:t>.</m:t>
          </m:r>
        </m:oMath>
      </m:oMathPara>
    </w:p>
    <w:p w14:paraId="462585BE" w14:textId="104DF55E" w:rsidR="00454BE5" w:rsidRDefault="00454BE5" w:rsidP="00C338C4">
      <w:pPr>
        <w:ind w:firstLine="0"/>
      </w:pPr>
    </w:p>
    <w:p w14:paraId="19CAE41A" w14:textId="35BAAEFB" w:rsidR="00C338C4" w:rsidRDefault="00873BBC" w:rsidP="00865FCB">
      <w:pPr>
        <w:pStyle w:val="Ttulo22"/>
      </w:pPr>
      <w:r>
        <w:t xml:space="preserve">5.7. </w:t>
      </w:r>
      <w:r w:rsidR="009552FB">
        <w:t>Operadores quânticos</w:t>
      </w:r>
      <w:r w:rsidR="001E171B">
        <w:t xml:space="preserve"> do momento angular</w:t>
      </w:r>
    </w:p>
    <w:p w14:paraId="1B28DC4C" w14:textId="77777777" w:rsidR="00454BE5" w:rsidRDefault="00454BE5" w:rsidP="003553F9"/>
    <w:p w14:paraId="788B0EAD" w14:textId="56FF6B75" w:rsidR="003553F9" w:rsidRDefault="003553F9" w:rsidP="003553F9">
      <w:r>
        <w:t xml:space="preserve">Se os operadores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comutarem, então eles possuirão em comum um conjunto de autofunções, ou seja, em um único experimento poderemos medir as três componentes do vetor momento angular. Para determinarmos se os operadores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comutam, devemos mostrar que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=0</m:t>
        </m:r>
      </m:oMath>
      <w:r>
        <w:t xml:space="preserve">. Usando as </w:t>
      </w:r>
      <w:r w:rsidR="008B2F19">
        <w:t>e</w:t>
      </w:r>
      <w:r>
        <w:t>quações</w:t>
      </w:r>
      <w:r w:rsidR="002A6D79">
        <w:t xml:space="preserve"> </w:t>
      </w:r>
      <w:r w:rsidR="008B2F19">
        <w:fldChar w:fldCharType="begin"/>
      </w:r>
      <w:r w:rsidR="008B2F19">
        <w:instrText xml:space="preserve"> REF _Ref2672681 \h </w:instrText>
      </w:r>
      <w:r w:rsidR="008B2F19">
        <w:fldChar w:fldCharType="separate"/>
      </w:r>
      <w:r w:rsidR="00EA0520">
        <w:t>(</w:t>
      </w:r>
      <w:r w:rsidR="00EA0520">
        <w:rPr>
          <w:noProof/>
        </w:rPr>
        <w:t>5</w:t>
      </w:r>
      <w:r w:rsidR="00EA0520">
        <w:t>.</w:t>
      </w:r>
      <w:r w:rsidR="00EA0520">
        <w:rPr>
          <w:noProof/>
        </w:rPr>
        <w:t>2</w:t>
      </w:r>
      <w:r w:rsidR="00EA0520">
        <w:t>)</w:t>
      </w:r>
      <w:r w:rsidR="008B2F19">
        <w:fldChar w:fldCharType="end"/>
      </w:r>
      <w:r w:rsidR="008B2F19">
        <w:t>,</w:t>
      </w:r>
      <w:r>
        <w:t xml:space="preserve"> </w:t>
      </w:r>
      <w:r w:rsidR="008B2F19">
        <w:t>ob</w:t>
      </w:r>
      <w:r>
        <w:t>temos</w:t>
      </w:r>
    </w:p>
    <w:p w14:paraId="09BF0201" w14:textId="77777777" w:rsidR="003553F9" w:rsidRDefault="004104F5" w:rsidP="003553F9">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f=-iℏ</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e>
          </m:d>
          <m:r>
            <w:rPr>
              <w:rFonts w:ascii="Cambria Math" w:hAnsi="Cambria Math"/>
            </w:rPr>
            <m:t>,</m:t>
          </m:r>
        </m:oMath>
      </m:oMathPara>
    </w:p>
    <w:p w14:paraId="7FBC9D47" w14:textId="77777777" w:rsidR="003553F9" w:rsidRDefault="004104F5" w:rsidP="003553F9">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f=-iℏ</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-z</m:t>
              </m:r>
              <m:f>
                <m:fPr>
                  <m:ctrlPr>
                    <w:rPr>
                      <w:rFonts w:ascii="Cambria Math" w:hAnsi="Cambria Math"/>
                      <w:i/>
                    </w:rPr>
                  </m:ctrlPr>
                </m:fPr>
                <m:num>
                  <m:r>
                    <w:rPr>
                      <w:rFonts w:ascii="Cambria Math" w:hAnsi="Cambria Math"/>
                    </w:rPr>
                    <m:t>∂f</m:t>
                  </m:r>
                </m:num>
                <m:den>
                  <m:r>
                    <w:rPr>
                      <w:rFonts w:ascii="Cambria Math" w:hAnsi="Cambria Math"/>
                    </w:rPr>
                    <m:t>∂y</m:t>
                  </m:r>
                </m:den>
              </m:f>
            </m:e>
          </m:d>
          <m:r>
            <w:rPr>
              <w:rFonts w:ascii="Cambria Math" w:hAnsi="Cambria Math"/>
            </w:rPr>
            <m:t>,</m:t>
          </m:r>
        </m:oMath>
      </m:oMathPara>
    </w:p>
    <w:p w14:paraId="01EAA07D" w14:textId="77777777" w:rsidR="003553F9" w:rsidRDefault="004104F5" w:rsidP="003553F9">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f</m:t>
              </m:r>
            </m:e>
          </m:d>
          <m:r>
            <w:rPr>
              <w:rFonts w:ascii="Cambria Math" w:hAnsi="Cambria Math"/>
            </w:rPr>
            <m:t>=-iℏ</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-z</m:t>
              </m:r>
              <m:f>
                <m:fPr>
                  <m:ctrlPr>
                    <w:rPr>
                      <w:rFonts w:ascii="Cambria Math" w:hAnsi="Cambria Math"/>
                      <w:i/>
                    </w:rPr>
                  </m:ctrlPr>
                </m:fPr>
                <m:num>
                  <m:r>
                    <w:rPr>
                      <w:rFonts w:ascii="Cambria Math" w:hAnsi="Cambria Math"/>
                    </w:rPr>
                    <m:t>∂</m:t>
                  </m:r>
                </m:num>
                <m:den>
                  <m:r>
                    <w:rPr>
                      <w:rFonts w:ascii="Cambria Math" w:hAnsi="Cambria Math"/>
                    </w:rPr>
                    <m:t>∂y</m:t>
                  </m:r>
                </m:den>
              </m:f>
            </m:e>
          </m:d>
          <m:d>
            <m:dPr>
              <m:begChr m:val="["/>
              <m:endChr m:val="]"/>
              <m:ctrlPr>
                <w:rPr>
                  <w:rFonts w:ascii="Cambria Math" w:hAnsi="Cambria Math"/>
                  <w:i/>
                </w:rPr>
              </m:ctrlPr>
            </m:dPr>
            <m:e>
              <m:r>
                <w:rPr>
                  <w:rFonts w:ascii="Cambria Math" w:hAnsi="Cambria Math"/>
                </w:rPr>
                <m:t>-iℏ</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e>
              </m:d>
            </m:e>
          </m:d>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+yz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∂z∂x</m:t>
                  </m:r>
                </m:den>
              </m:f>
              <m:r>
                <w:rPr>
                  <w:rFonts w:ascii="Cambria Math" w:hAnsi="Cambria Math"/>
                </w:rPr>
                <m:t>-yx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∂y∂x</m:t>
                  </m:r>
                </m:den>
              </m:f>
              <m:r>
                <w:rPr>
                  <w:rFonts w:ascii="Cambria Math" w:hAnsi="Cambria Math"/>
                </w:rPr>
                <m:t>+zx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∂y∂z</m:t>
                  </m:r>
                </m:den>
              </m:f>
            </m:e>
          </m:d>
          <m:r>
            <w:rPr>
              <w:rFonts w:ascii="Cambria Math" w:hAnsi="Cambria Math"/>
            </w:rPr>
            <m:t>,</m:t>
          </m:r>
        </m:oMath>
      </m:oMathPara>
    </w:p>
    <w:p w14:paraId="211B79E8" w14:textId="77777777" w:rsidR="003553F9" w:rsidRDefault="004104F5" w:rsidP="003553F9">
      <m:oMathPara>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f</m:t>
              </m:r>
            </m:e>
          </m:d>
          <m:r>
            <w:rPr>
              <w:rFonts w:ascii="Cambria Math" w:hAnsi="Cambria Math"/>
            </w:rPr>
            <m:t>=-iℏ</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m:t>
                  </m:r>
                </m:num>
                <m:den>
                  <m:r>
                    <w:rPr>
                      <w:rFonts w:ascii="Cambria Math" w:hAnsi="Cambria Math"/>
                    </w:rPr>
                    <m:t>∂z</m:t>
                  </m:r>
                </m:den>
              </m:f>
            </m:e>
          </m:d>
          <m:d>
            <m:dPr>
              <m:begChr m:val="["/>
              <m:endChr m:val="]"/>
              <m:ctrlPr>
                <w:rPr>
                  <w:rFonts w:ascii="Cambria Math" w:hAnsi="Cambria Math"/>
                  <w:i/>
                </w:rPr>
              </m:ctrlPr>
            </m:dPr>
            <m:e>
              <m:r>
                <w:rPr>
                  <w:rFonts w:ascii="Cambria Math" w:hAnsi="Cambria Math"/>
                </w:rPr>
                <m:t>-iℏ</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-z</m:t>
                  </m:r>
                  <m:f>
                    <m:fPr>
                      <m:ctrlPr>
                        <w:rPr>
                          <w:rFonts w:ascii="Cambria Math" w:hAnsi="Cambria Math"/>
                          <w:i/>
                        </w:rPr>
                      </m:ctrlPr>
                    </m:fPr>
                    <m:num>
                      <m:r>
                        <w:rPr>
                          <w:rFonts w:ascii="Cambria Math" w:hAnsi="Cambria Math"/>
                        </w:rPr>
                        <m:t>∂f</m:t>
                      </m:r>
                    </m:num>
                    <m:den>
                      <m:r>
                        <w:rPr>
                          <w:rFonts w:ascii="Cambria Math" w:hAnsi="Cambria Math"/>
                        </w:rPr>
                        <m:t>∂y</m:t>
                      </m:r>
                    </m:den>
                  </m:f>
                </m:e>
              </m:d>
            </m:e>
          </m:d>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r>
                <w:rPr>
                  <w:rFonts w:ascii="Cambria Math" w:hAnsi="Cambria Math"/>
                </w:rPr>
                <m:t>zy</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∂x∂z</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∂x∂y</m:t>
                  </m:r>
                </m:den>
              </m:f>
              <m:r>
                <w:rPr>
                  <w:rFonts w:ascii="Cambria Math" w:hAnsi="Cambria Math"/>
                </w:rPr>
                <m:t>-xy</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+xz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∂z∂y</m:t>
                  </m:r>
                </m:den>
              </m:f>
            </m:e>
          </m:d>
          <m:r>
            <w:rPr>
              <w:rFonts w:ascii="Cambria Math" w:hAnsi="Cambria Math"/>
            </w:rPr>
            <m:t>.</m:t>
          </m:r>
        </m:oMath>
      </m:oMathPara>
    </w:p>
    <w:p w14:paraId="3620905A" w14:textId="41656EEF" w:rsidR="003553F9" w:rsidRPr="00B933F4" w:rsidRDefault="004104F5" w:rsidP="003553F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+yz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∂z∂x</m:t>
                  </m:r>
                </m:den>
              </m:f>
              <m:r>
                <w:rPr>
                  <w:rFonts w:ascii="Cambria Math" w:hAnsi="Cambria Math"/>
                </w:rPr>
                <m:t>-yx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∂y∂x</m:t>
                  </m:r>
                </m:den>
              </m:f>
              <m:r>
                <w:rPr>
                  <w:rFonts w:ascii="Cambria Math" w:hAnsi="Cambria Math"/>
                </w:rPr>
                <m:t>+zx</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∂y∂z</m:t>
                  </m:r>
                </m:den>
              </m:f>
            </m:e>
          </m:d>
          <m:r>
            <w:rPr>
              <w:rFonts w:ascii="Cambria Math" w:hAnsi="Cambria Math"/>
            </w:rPr>
            <m:t>-</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r>
                    <w:rPr>
                      <w:rFonts w:ascii="Cambria Math" w:hAnsi="Cambria Math"/>
                    </w:rPr>
                    <m:t>zy</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∂x∂z</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∂x∂y</m:t>
                      </m:r>
                    </m:den>
                  </m:f>
                  <m:r>
                    <w:rPr>
                      <w:rFonts w:ascii="Cambria Math" w:hAnsi="Cambria Math"/>
                    </w:rPr>
                    <m:t>-xy</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+xz</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∂z∂y</m:t>
                      </m:r>
                    </m:den>
                  </m:f>
                </m:e>
              </m:d>
            </m:e>
          </m:d>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∂y</m:t>
                  </m:r>
                </m:den>
              </m:f>
            </m:e>
          </m:d>
          <m:r>
            <w:rPr>
              <w:rFonts w:ascii="Cambria Math" w:hAnsi="Cambria Math"/>
            </w:rPr>
            <m:t>=</m:t>
          </m:r>
          <m:sSub>
            <m:sSubPr>
              <m:ctrlPr>
                <w:rPr>
                  <w:rFonts w:ascii="Cambria Math" w:hAnsi="Cambria Math"/>
                  <w:i/>
                </w:rPr>
              </m:ctrlPr>
            </m:sSubPr>
            <m:e>
              <m:r>
                <w:rPr>
                  <w:rFonts w:ascii="Cambria Math" w:hAnsi="Cambria Math"/>
                </w:rPr>
                <m:t>iℏ</m:t>
              </m:r>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m:t>
          </m:r>
        </m:oMath>
      </m:oMathPara>
    </w:p>
    <w:p w14:paraId="11D75A08" w14:textId="77777777" w:rsidR="00394FF8" w:rsidRDefault="00B933F4" w:rsidP="00B208C8">
      <w:pPr>
        <w:ind w:firstLine="0"/>
      </w:pPr>
      <w:r>
        <w:rPr>
          <w:rFonts w:eastAsiaTheme="minorEastAsia"/>
        </w:rPr>
        <w:t>Portanto, vemos que</w:t>
      </w:r>
      <w:r w:rsidR="00A60856">
        <w:t xml:space="preserve">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iℏ</m:t>
            </m:r>
            <m:acc>
              <m:accPr>
                <m:ctrlPr>
                  <w:rPr>
                    <w:rFonts w:ascii="Cambria Math" w:hAnsi="Cambria Math"/>
                    <w:i/>
                  </w:rPr>
                </m:ctrlPr>
              </m:accPr>
              <m:e>
                <m:r>
                  <w:rPr>
                    <w:rFonts w:ascii="Cambria Math" w:hAnsi="Cambria Math"/>
                  </w:rPr>
                  <m:t>L</m:t>
                </m:r>
              </m:e>
            </m:acc>
          </m:e>
          <m:sub>
            <m:r>
              <w:rPr>
                <w:rFonts w:ascii="Cambria Math" w:hAnsi="Cambria Math"/>
              </w:rPr>
              <m:t>z</m:t>
            </m:r>
          </m:sub>
        </m:sSub>
      </m:oMath>
      <w:r w:rsidR="00955A75">
        <w:rPr>
          <w:rFonts w:eastAsiaTheme="minorEastAsia"/>
        </w:rPr>
        <w:t>. De modo s</w:t>
      </w:r>
      <w:r w:rsidR="003553F9">
        <w:t xml:space="preserve">imilar, </w:t>
      </w:r>
      <w:r w:rsidR="009A0F6D">
        <w:t>ob</w:t>
      </w:r>
      <w:r w:rsidR="003553F9">
        <w:t>temos</w:t>
      </w:r>
      <w:r w:rsidR="009A0F6D">
        <w:t xml:space="preserve">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m:t>
        </m:r>
        <m:sSub>
          <m:sSubPr>
            <m:ctrlPr>
              <w:rPr>
                <w:rFonts w:ascii="Cambria Math" w:hAnsi="Cambria Math"/>
                <w:i/>
              </w:rPr>
            </m:ctrlPr>
          </m:sSubPr>
          <m:e>
            <m:r>
              <w:rPr>
                <w:rFonts w:ascii="Cambria Math" w:hAnsi="Cambria Math"/>
              </w:rPr>
              <m:t>iℏ</m:t>
            </m:r>
            <m:acc>
              <m:accPr>
                <m:ctrlPr>
                  <w:rPr>
                    <w:rFonts w:ascii="Cambria Math" w:hAnsi="Cambria Math"/>
                    <w:i/>
                  </w:rPr>
                </m:ctrlPr>
              </m:accPr>
              <m:e>
                <m:r>
                  <w:rPr>
                    <w:rFonts w:ascii="Cambria Math" w:hAnsi="Cambria Math"/>
                  </w:rPr>
                  <m:t>L</m:t>
                </m:r>
              </m:e>
            </m:acc>
          </m:e>
          <m:sub>
            <m:r>
              <w:rPr>
                <w:rFonts w:ascii="Cambria Math" w:hAnsi="Cambria Math"/>
              </w:rPr>
              <m:t>x</m:t>
            </m:r>
          </m:sub>
        </m:sSub>
      </m:oMath>
      <w:r w:rsidR="009A0F6D">
        <w:rPr>
          <w:rFonts w:eastAsiaTheme="minorEastAsia"/>
        </w:rPr>
        <w:t xml:space="preserve"> e</w:t>
      </w:r>
      <w:r w:rsidR="00B208C8">
        <w:rPr>
          <w:rFonts w:eastAsiaTheme="minorEastAsia"/>
        </w:rPr>
        <w:t xml:space="preserve">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sSub>
          <m:sSubPr>
            <m:ctrlPr>
              <w:rPr>
                <w:rFonts w:ascii="Cambria Math" w:hAnsi="Cambria Math"/>
                <w:i/>
              </w:rPr>
            </m:ctrlPr>
          </m:sSubPr>
          <m:e>
            <m:r>
              <w:rPr>
                <w:rFonts w:ascii="Cambria Math" w:hAnsi="Cambria Math"/>
              </w:rPr>
              <m:t>iℏ</m:t>
            </m:r>
            <m:acc>
              <m:accPr>
                <m:ctrlPr>
                  <w:rPr>
                    <w:rFonts w:ascii="Cambria Math" w:hAnsi="Cambria Math"/>
                    <w:i/>
                  </w:rPr>
                </m:ctrlPr>
              </m:accPr>
              <m:e>
                <m:r>
                  <w:rPr>
                    <w:rFonts w:ascii="Cambria Math" w:hAnsi="Cambria Math"/>
                  </w:rPr>
                  <m:t>L</m:t>
                </m:r>
              </m:e>
            </m:acc>
          </m:e>
          <m:sub>
            <m:r>
              <w:rPr>
                <w:rFonts w:ascii="Cambria Math" w:hAnsi="Cambria Math"/>
              </w:rPr>
              <m:t>y</m:t>
            </m:r>
          </m:sub>
        </m:sSub>
      </m:oMath>
      <w:r w:rsidR="00B208C8">
        <w:rPr>
          <w:rFonts w:eastAsiaTheme="minorEastAsia"/>
        </w:rPr>
        <w:t>.</w:t>
      </w:r>
      <w:r w:rsidR="00B208C8">
        <w:t xml:space="preserve"> </w:t>
      </w:r>
      <w:r w:rsidR="003553F9">
        <w:t xml:space="preserve">Estes resultados mostram que os operadores das componentes do momento angular </w:t>
      </w:r>
      <w:r w:rsidR="003553F9" w:rsidRPr="00821CBA">
        <w:rPr>
          <w:i/>
        </w:rPr>
        <w:t>não comutam</w:t>
      </w:r>
      <w:r w:rsidR="003553F9" w:rsidRPr="00821CBA">
        <w:t>.</w:t>
      </w:r>
      <w:r w:rsidR="003553F9">
        <w:t xml:space="preserve"> Isto significa que não podemos ter um conjunto comum de autofunções </w:t>
      </w:r>
      <w:r w:rsidR="00394FF8">
        <w:t>d</w:t>
      </w:r>
      <w:r w:rsidR="003553F9">
        <w:t xml:space="preserve">os operadores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rsidR="003553F9">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rsidR="003553F9">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3553F9">
        <w:t xml:space="preserve">. </w:t>
      </w:r>
    </w:p>
    <w:p w14:paraId="3FBB8773" w14:textId="771FC505" w:rsidR="003553F9" w:rsidRDefault="003553F9" w:rsidP="00394FF8">
      <w:r>
        <w:t xml:space="preserve">Definindo o vetor momento angula ao quadro como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m:rPr>
                        <m:sty m:val="bi"/>
                      </m:rPr>
                      <w:rPr>
                        <w:rFonts w:ascii="Cambria Math" w:hAnsi="Cambria Math"/>
                      </w:rPr>
                      <m:t>L</m:t>
                    </m:r>
                  </m:e>
                </m:acc>
              </m:e>
            </m:d>
          </m:e>
          <m:sup>
            <m:r>
              <w:rPr>
                <w:rFonts w:ascii="Cambria Math" w:hAnsi="Cambria Math"/>
              </w:rPr>
              <m:t>2</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z</m:t>
            </m:r>
          </m:sub>
          <m:sup>
            <m:r>
              <w:rPr>
                <w:rFonts w:ascii="Cambria Math" w:hAnsi="Cambria Math"/>
              </w:rPr>
              <m:t>2</m:t>
            </m:r>
          </m:sup>
        </m:sSubSup>
      </m:oMath>
      <w:r>
        <w:t xml:space="preserve"> , vemos que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rPr>
              <m:t>2</m:t>
            </m:r>
          </m:sup>
        </m:sSup>
        <m:r>
          <w:rPr>
            <w:rFonts w:ascii="Cambria Math"/>
          </w:rPr>
          <m:t xml:space="preserve"> </m:t>
        </m:r>
      </m:oMath>
      <w:r>
        <w:t xml:space="preserve">comuta com os operadores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5F5255">
        <w:t>. De fato,</w:t>
      </w:r>
      <w:r>
        <w:t xml:space="preserve"> </w:t>
      </w:r>
    </w:p>
    <w:p w14:paraId="18480CD7" w14:textId="77777777" w:rsidR="003553F9" w:rsidRDefault="004104F5" w:rsidP="003553F9">
      <m:oMathPara>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z</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z</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z</m:t>
                  </m:r>
                </m:sub>
                <m:sup>
                  <m:r>
                    <w:rPr>
                      <w:rFonts w:ascii="Cambria Math" w:hAnsi="Cambria Math"/>
                    </w:rPr>
                    <m:t>2</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e>
          </m:d>
          <m:r>
            <w:rPr>
              <w:rFonts w:ascii="Cambria Math" w:hAnsi="Cambria Math"/>
            </w:rPr>
            <m:t>=-iℏ</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-iℏ</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+iℏ</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+iℏ</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=0</m:t>
          </m:r>
        </m:oMath>
      </m:oMathPara>
    </w:p>
    <w:p w14:paraId="1F214137" w14:textId="77777777" w:rsidR="003553F9" w:rsidRDefault="003553F9" w:rsidP="003740F7">
      <w:pPr>
        <w:ind w:firstLine="0"/>
      </w:pPr>
      <w:r>
        <w:t xml:space="preserve">Portanto, o operador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comuta com o operador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Isto significa que eles têm em comum um conjunto de autofunções. De modo similar, vemos que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comuta com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isto é,</w:t>
      </w:r>
    </w:p>
    <w:p w14:paraId="59CF9BCB" w14:textId="77777777" w:rsidR="003553F9" w:rsidRDefault="004104F5" w:rsidP="003553F9">
      <m:oMathPara>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rPr>
                    <m:t>2</m:t>
                  </m:r>
                </m:sup>
              </m:sSup>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e>
          </m:d>
          <m:r>
            <w:rPr>
              <w:rFonts w:ascii="Cambria Math"/>
            </w:rPr>
            <m:t xml:space="preserve">=0   </m:t>
          </m:r>
          <m:r>
            <m:rPr>
              <m:sty m:val="p"/>
            </m:rPr>
            <w:rPr>
              <w:rFonts w:ascii="Cambria Math"/>
            </w:rPr>
            <m:t>e</m:t>
          </m:r>
          <m:r>
            <w:rPr>
              <w:rFonts w:ascii="Cambria Math"/>
            </w:rPr>
            <m:t xml:space="preserve">   </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rPr>
                    <m:t>2</m:t>
                  </m:r>
                </m:sup>
              </m:sSup>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rPr>
            <m:t>=0.</m:t>
          </m:r>
        </m:oMath>
      </m:oMathPara>
    </w:p>
    <w:p w14:paraId="0C989929" w14:textId="7807C06D" w:rsidR="003553F9" w:rsidRDefault="003553F9" w:rsidP="003553F9">
      <w:r>
        <w:t xml:space="preserve">Como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comuta com os operadores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então podemos ter um conjunto de autofunções comuns ao operador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e a uma das componentes do momento angular ao mesmo tempo. Mas, não podemos determinar simultaneamente duas componentes do momento angular, pois elas </w:t>
      </w:r>
      <w:r>
        <w:lastRenderedPageBreak/>
        <w:t xml:space="preserve">não comutam. Nosso trabalho será determinar um conjunto de autofunções comum dos operadores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Poderíamos ter escolhido a componente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ou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pois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comuta com todas elas. </w:t>
      </w:r>
    </w:p>
    <w:p w14:paraId="5C6E06BD" w14:textId="77777777" w:rsidR="0002711E" w:rsidRDefault="0002711E" w:rsidP="003553F9"/>
    <w:p w14:paraId="6F9A8200" w14:textId="2A0CF4FD" w:rsidR="009552FB" w:rsidRDefault="00536DDD" w:rsidP="005B6BDF">
      <w:pPr>
        <w:pStyle w:val="Heading2"/>
      </w:pPr>
      <w:bookmarkStart w:id="289" w:name="_Toc103420531"/>
      <w:r>
        <w:t>Operadores do momento angular em c</w:t>
      </w:r>
      <w:r w:rsidR="00F275EA">
        <w:t>oordenadas esféricas</w:t>
      </w:r>
      <w:bookmarkEnd w:id="289"/>
    </w:p>
    <w:p w14:paraId="5E0B9F8C" w14:textId="77777777" w:rsidR="0002711E" w:rsidRDefault="0002711E" w:rsidP="003553F9">
      <w:pPr>
        <w:ind w:firstLine="576"/>
      </w:pPr>
    </w:p>
    <w:p w14:paraId="55386846" w14:textId="0405654B" w:rsidR="003553F9" w:rsidRDefault="003553F9" w:rsidP="003553F9">
      <w:pPr>
        <w:ind w:firstLine="576"/>
      </w:pPr>
      <w:r>
        <w:t>Se tentarmos encontrar as autofunções usando coordenadas cartesianas, veremos que</w:t>
      </w:r>
      <w:r w:rsidR="00635370">
        <w:t xml:space="preserve"> </w:t>
      </w:r>
      <w:r w:rsidR="00BB7193">
        <w:t xml:space="preserve">a Equação de Schrödinger </w:t>
      </w:r>
      <w:r w:rsidR="00635370">
        <w:t xml:space="preserve">não é de </w:t>
      </w:r>
      <w:r>
        <w:t xml:space="preserve">variáveis separáveis. No entanto, </w:t>
      </w:r>
      <w:r w:rsidR="00C806AB">
        <w:t>a Equação de Schrödinger é de</w:t>
      </w:r>
      <w:r>
        <w:t xml:space="preserve"> variáveis separáveis </w:t>
      </w:r>
      <w:r w:rsidR="005D492A">
        <w:t>em</w:t>
      </w:r>
      <w:r>
        <w:t xml:space="preserve"> coordenadas esféricas. </w:t>
      </w:r>
    </w:p>
    <w:p w14:paraId="70052FFA" w14:textId="77777777" w:rsidR="003553F9" w:rsidRDefault="003553F9" w:rsidP="003553F9">
      <w:pPr>
        <w:keepNext/>
        <w:jc w:val="center"/>
      </w:pPr>
      <w:r>
        <w:rPr>
          <w:noProof/>
          <w:lang w:val="en-US"/>
        </w:rPr>
        <w:drawing>
          <wp:inline distT="0" distB="0" distL="0" distR="0" wp14:anchorId="32A0D6DD" wp14:editId="5F5FB287">
            <wp:extent cx="2463800" cy="2235200"/>
            <wp:effectExtent l="19050" t="0" r="0" b="0"/>
            <wp:docPr id="1034" name="Imagem 1034" descr="co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oord"/>
                    <pic:cNvPicPr>
                      <a:picLocks noChangeAspect="1" noChangeArrowheads="1"/>
                    </pic:cNvPicPr>
                  </pic:nvPicPr>
                  <pic:blipFill>
                    <a:blip r:embed="rId47" cstate="print"/>
                    <a:srcRect r="22173"/>
                    <a:stretch>
                      <a:fillRect/>
                    </a:stretch>
                  </pic:blipFill>
                  <pic:spPr bwMode="auto">
                    <a:xfrm>
                      <a:off x="0" y="0"/>
                      <a:ext cx="2463800" cy="2235200"/>
                    </a:xfrm>
                    <a:prstGeom prst="rect">
                      <a:avLst/>
                    </a:prstGeom>
                    <a:noFill/>
                    <a:ln w="9525">
                      <a:noFill/>
                      <a:miter lim="800000"/>
                      <a:headEnd/>
                      <a:tailEnd/>
                    </a:ln>
                  </pic:spPr>
                </pic:pic>
              </a:graphicData>
            </a:graphic>
          </wp:inline>
        </w:drawing>
      </w:r>
    </w:p>
    <w:p w14:paraId="120E6EE7" w14:textId="0547AAC9" w:rsidR="003553F9" w:rsidRPr="009B3FA7" w:rsidRDefault="004C232F" w:rsidP="00E442DB">
      <w:pPr>
        <w:pStyle w:val="Caption"/>
        <w:rPr>
          <w:sz w:val="22"/>
          <w:szCs w:val="22"/>
        </w:rPr>
      </w:pPr>
      <w:bookmarkStart w:id="290" w:name="_Ref2676928"/>
      <w:r w:rsidRPr="00A12081">
        <w:t xml:space="preserve">Figura </w:t>
      </w:r>
      <w:r w:rsidR="00E442DB">
        <w:fldChar w:fldCharType="begin"/>
      </w:r>
      <w:r w:rsidR="00E442DB">
        <w:instrText xml:space="preserve"> STYLEREF 1 \s </w:instrText>
      </w:r>
      <w:r w:rsidR="00E442DB">
        <w:fldChar w:fldCharType="separate"/>
      </w:r>
      <w:r w:rsidR="00E442DB">
        <w:t>5</w:t>
      </w:r>
      <w:r w:rsidR="00E442DB">
        <w:fldChar w:fldCharType="end"/>
      </w:r>
      <w:r w:rsidR="00E442DB">
        <w:t>.</w:t>
      </w:r>
      <w:r w:rsidR="00E442DB">
        <w:fldChar w:fldCharType="begin"/>
      </w:r>
      <w:r w:rsidR="00E442DB">
        <w:instrText xml:space="preserve"> SEQ Figura \* ARABIC \s 1 </w:instrText>
      </w:r>
      <w:r w:rsidR="00E442DB">
        <w:fldChar w:fldCharType="separate"/>
      </w:r>
      <w:r w:rsidR="00E442DB">
        <w:t>2</w:t>
      </w:r>
      <w:r w:rsidR="00E442DB">
        <w:fldChar w:fldCharType="end"/>
      </w:r>
      <w:bookmarkEnd w:id="290"/>
      <w:r w:rsidR="003553F9" w:rsidRPr="00A12081">
        <w:t xml:space="preserve">. </w:t>
      </w:r>
      <w:r w:rsidR="003553F9" w:rsidRPr="009B3FA7">
        <w:t>Relação gráfica entre coordenadas esféricas e cartesianas</w:t>
      </w:r>
      <w:r w:rsidR="003553F9" w:rsidRPr="009B3FA7">
        <w:rPr>
          <w:sz w:val="22"/>
          <w:szCs w:val="22"/>
        </w:rPr>
        <w:t>.</w:t>
      </w:r>
    </w:p>
    <w:p w14:paraId="4EC148BE" w14:textId="77777777" w:rsidR="003553F9" w:rsidRDefault="003553F9" w:rsidP="003553F9"/>
    <w:p w14:paraId="68107D09" w14:textId="0EAAE526" w:rsidR="003553F9" w:rsidRDefault="003553F9" w:rsidP="003553F9">
      <w:r>
        <w:t>Com a ajuda da</w:t>
      </w:r>
      <w:r w:rsidR="004C232F">
        <w:t xml:space="preserve"> </w:t>
      </w:r>
      <w:r w:rsidR="000967E3">
        <w:fldChar w:fldCharType="begin"/>
      </w:r>
      <w:r w:rsidR="000967E3">
        <w:instrText xml:space="preserve"> REF _Ref2676928 \h </w:instrText>
      </w:r>
      <w:r w:rsidR="000967E3">
        <w:fldChar w:fldCharType="separate"/>
      </w:r>
      <w:r w:rsidR="00EA0520" w:rsidRPr="00A12081">
        <w:t xml:space="preserve">Figura </w:t>
      </w:r>
      <w:r w:rsidR="00EA0520">
        <w:rPr>
          <w:noProof/>
        </w:rPr>
        <w:t>5</w:t>
      </w:r>
      <w:r w:rsidR="00EA0520" w:rsidRPr="00A12081">
        <w:t>.</w:t>
      </w:r>
      <w:r w:rsidR="00EA0520">
        <w:rPr>
          <w:noProof/>
        </w:rPr>
        <w:t>2</w:t>
      </w:r>
      <w:r w:rsidR="000967E3">
        <w:fldChar w:fldCharType="end"/>
      </w:r>
      <w:r w:rsidR="000967E3">
        <w:t xml:space="preserve"> </w:t>
      </w:r>
      <w:r>
        <w:t>e um pouco de trigonometria</w:t>
      </w:r>
      <w:r w:rsidR="004404B7">
        <w:t>,</w:t>
      </w:r>
      <w:r>
        <w:t xml:space="preserve"> podemos encontrar as relações matemáticas que converte as coordenadas cartesianas em coordenadas esféricas: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4404B7" w14:paraId="44DF070E" w14:textId="77777777" w:rsidTr="00A85BA8">
        <w:tc>
          <w:tcPr>
            <w:tcW w:w="8635" w:type="dxa"/>
          </w:tcPr>
          <w:p w14:paraId="22D5D003" w14:textId="50BE0CCB" w:rsidR="004404B7" w:rsidRPr="00A12081" w:rsidRDefault="004404B7" w:rsidP="00123F65">
            <w:pPr>
              <w:keepNext/>
              <w:ind w:firstLine="0"/>
              <w:rPr>
                <w:rFonts w:eastAsiaTheme="minorEastAsia"/>
              </w:rPr>
            </w:pPr>
            <m:oMathPara>
              <m:oMathParaPr>
                <m:jc m:val="left"/>
              </m:oMathParaPr>
              <m:oMath>
                <m:r>
                  <w:rPr>
                    <w:rFonts w:ascii="Cambria Math" w:hAnsi="Cambria Math"/>
                  </w:rPr>
                  <m:t>x=rcos</m:t>
                </m:r>
                <w:bookmarkStart w:id="291" w:name="_Hlk2696093"/>
                <m:r>
                  <w:rPr>
                    <w:rFonts w:ascii="Cambria Math" w:hAnsi="Cambria Math"/>
                  </w:rPr>
                  <m:t>ϕ</m:t>
                </m:r>
                <w:bookmarkEnd w:id="291"/>
                <m:r>
                  <w:rPr>
                    <w:rFonts w:ascii="Cambria Math" w:hAnsi="Cambria Math"/>
                  </w:rPr>
                  <m:t>senθ;</m:t>
                </m:r>
              </m:oMath>
            </m:oMathPara>
          </w:p>
          <w:p w14:paraId="4C27FFED" w14:textId="571D3D63" w:rsidR="004404B7" w:rsidRPr="00A12081" w:rsidRDefault="004404B7" w:rsidP="00123F65">
            <w:pPr>
              <w:keepNext/>
              <w:ind w:firstLine="0"/>
              <w:rPr>
                <w:rFonts w:eastAsiaTheme="minorEastAsia"/>
              </w:rPr>
            </w:pPr>
            <m:oMathPara>
              <m:oMathParaPr>
                <m:jc m:val="left"/>
              </m:oMathParaPr>
              <m:oMath>
                <m:r>
                  <w:rPr>
                    <w:rFonts w:ascii="Cambria Math" w:hAnsi="Cambria Math"/>
                  </w:rPr>
                  <m:t>y=rsenϕsenθ;</m:t>
                </m:r>
              </m:oMath>
            </m:oMathPara>
          </w:p>
          <w:p w14:paraId="38DAA151" w14:textId="25FDAE1A" w:rsidR="004404B7" w:rsidRPr="00A12081" w:rsidRDefault="004404B7" w:rsidP="00123F65">
            <w:pPr>
              <w:keepNext/>
              <w:ind w:firstLine="0"/>
              <w:rPr>
                <w:rFonts w:eastAsiaTheme="minorEastAsia"/>
              </w:rPr>
            </w:pPr>
            <m:oMathPara>
              <m:oMathParaPr>
                <m:jc m:val="left"/>
              </m:oMathParaPr>
              <m:oMath>
                <m:r>
                  <w:rPr>
                    <w:rFonts w:ascii="Cambria Math" w:hAnsi="Cambria Math"/>
                  </w:rPr>
                  <m:t>z=rcosθ;</m:t>
                </m:r>
              </m:oMath>
            </m:oMathPara>
          </w:p>
          <w:p w14:paraId="2693B292" w14:textId="100CD392" w:rsidR="004404B7" w:rsidRPr="00A12081" w:rsidRDefault="004104F5" w:rsidP="00123F65">
            <w:pPr>
              <w:keepNext/>
              <w:ind w:firstLine="0"/>
              <w:rPr>
                <w:rFonts w:eastAsiaTheme="minorEastAsia"/>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oMath>
            </m:oMathPara>
          </w:p>
          <w:p w14:paraId="49FA06D2" w14:textId="77777777" w:rsidR="0032147E" w:rsidRPr="00CE3FDD" w:rsidRDefault="0032147E" w:rsidP="00123F65">
            <w:pPr>
              <w:keepNext/>
              <w:ind w:firstLine="0"/>
              <w:rPr>
                <w:rFonts w:eastAsiaTheme="minorEastAsia"/>
              </w:rPr>
            </w:pPr>
            <m:oMathPara>
              <m:oMathParaPr>
                <m:jc m:val="left"/>
              </m:oMathParaPr>
              <m:oMath>
                <m:r>
                  <w:rPr>
                    <w:rFonts w:ascii="Cambria Math" w:hAnsi="Cambria Math"/>
                  </w:rPr>
                  <m:t>cosθ=</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den>
                </m:f>
                <m:r>
                  <w:rPr>
                    <w:rFonts w:ascii="Cambria Math" w:hAnsi="Cambria Math"/>
                  </w:rPr>
                  <m:t>;</m:t>
                </m:r>
              </m:oMath>
            </m:oMathPara>
          </w:p>
          <w:p w14:paraId="7B511BE1" w14:textId="4BB0333E" w:rsidR="00CE3FDD" w:rsidRPr="00A12081" w:rsidRDefault="00CE3FDD" w:rsidP="00123F65">
            <w:pPr>
              <w:keepNext/>
              <w:ind w:firstLine="0"/>
              <w:rPr>
                <w:rFonts w:eastAsiaTheme="minorEastAsia"/>
              </w:rPr>
            </w:pPr>
            <m:oMathPara>
              <m:oMathParaPr>
                <m:jc m:val="left"/>
              </m:oMathParaPr>
              <m:oMath>
                <m:r>
                  <w:rPr>
                    <w:rFonts w:ascii="Cambria Math" w:eastAsiaTheme="minorEastAsia" w:hAnsi="Cambria Math"/>
                  </w:rPr>
                  <m:t>tan</m:t>
                </m:r>
                <m:r>
                  <w:rPr>
                    <w:rFonts w:ascii="Cambria Math" w:hAnsi="Cambria Math"/>
                  </w:rPr>
                  <m:t>ϕ=</m:t>
                </m:r>
                <m:f>
                  <m:fPr>
                    <m:ctrlPr>
                      <w:rPr>
                        <w:rFonts w:ascii="Cambria Math" w:hAnsi="Cambria Math"/>
                        <w:i/>
                      </w:rPr>
                    </m:ctrlPr>
                  </m:fPr>
                  <m:num>
                    <m:r>
                      <w:rPr>
                        <w:rFonts w:ascii="Cambria Math" w:hAnsi="Cambria Math"/>
                      </w:rPr>
                      <m:t>y</m:t>
                    </m:r>
                  </m:num>
                  <m:den>
                    <m:r>
                      <w:rPr>
                        <w:rFonts w:ascii="Cambria Math" w:hAnsi="Cambria Math"/>
                      </w:rPr>
                      <m:t>x</m:t>
                    </m:r>
                  </m:den>
                </m:f>
              </m:oMath>
            </m:oMathPara>
          </w:p>
        </w:tc>
        <w:tc>
          <w:tcPr>
            <w:tcW w:w="715" w:type="dxa"/>
            <w:vAlign w:val="center"/>
          </w:tcPr>
          <w:p w14:paraId="71A793D3" w14:textId="3EC02F66" w:rsidR="004404B7" w:rsidRDefault="004404B7" w:rsidP="00123F65">
            <w:pPr>
              <w:ind w:firstLine="0"/>
              <w:jc w:val="right"/>
            </w:pPr>
            <w:bookmarkStart w:id="292" w:name="_Ref2677513"/>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13</w:t>
            </w:r>
            <w:r w:rsidR="00576EA8">
              <w:fldChar w:fldCharType="end"/>
            </w:r>
            <w:r>
              <w:t>)</w:t>
            </w:r>
            <w:bookmarkEnd w:id="292"/>
          </w:p>
        </w:tc>
      </w:tr>
    </w:tbl>
    <w:p w14:paraId="00667502" w14:textId="7F135317" w:rsidR="003553F9" w:rsidRDefault="003553F9" w:rsidP="003553F9">
      <w:r>
        <w:t>Em coordenadas cartesianas</w:t>
      </w:r>
      <w:r w:rsidR="000B3D50">
        <w:t>,</w:t>
      </w:r>
      <w:r>
        <w:t xml:space="preserve"> um ponto </w:t>
      </w:r>
      <w:r w:rsidR="000B3D50">
        <w:t>fica</w:t>
      </w:r>
      <w:r>
        <w:t xml:space="preserve"> completamente especificado quando são dadas as suas coordenadas</w:t>
      </w:r>
      <w:r w:rsidR="0072118D">
        <w:t xml:space="preserve"> </w:t>
      </w:r>
      <m:oMath>
        <m:r>
          <w:rPr>
            <w:rFonts w:ascii="Cambria Math" w:hAnsi="Cambria Math"/>
          </w:rPr>
          <m:t xml:space="preserve">x,y </m:t>
        </m:r>
        <m:r>
          <m:rPr>
            <m:sty m:val="p"/>
          </m:rPr>
          <w:rPr>
            <w:rFonts w:ascii="Cambria Math" w:hAnsi="Cambria Math"/>
          </w:rPr>
          <m:t>e</m:t>
        </m:r>
        <m:r>
          <w:rPr>
            <w:rFonts w:ascii="Cambria Math" w:hAnsi="Cambria Math"/>
          </w:rPr>
          <m:t xml:space="preserve"> z</m:t>
        </m:r>
      </m:oMath>
      <w:r>
        <w:t xml:space="preserve">. </w:t>
      </w:r>
      <w:r w:rsidR="006D1515">
        <w:t xml:space="preserve">Em coordenadas esféricas, um </w:t>
      </w:r>
      <w:r>
        <w:t xml:space="preserve">ponto </w:t>
      </w:r>
      <w:r w:rsidR="006D1515">
        <w:t>fica</w:t>
      </w:r>
      <w:r>
        <w:t xml:space="preserve"> completamente especificado </w:t>
      </w:r>
      <w:r w:rsidR="006D1515">
        <w:t>quando</w:t>
      </w:r>
      <w:r>
        <w:t xml:space="preserve"> os valores de </w:t>
      </w:r>
      <m:oMath>
        <m:r>
          <w:rPr>
            <w:rFonts w:ascii="Cambria Math" w:hAnsi="Cambria Math"/>
          </w:rPr>
          <m:t xml:space="preserve">θ, ϕ </m:t>
        </m:r>
        <m:r>
          <m:rPr>
            <m:sty m:val="p"/>
          </m:rPr>
          <w:rPr>
            <w:rFonts w:ascii="Cambria Math" w:hAnsi="Cambria Math"/>
          </w:rPr>
          <m:t>e</m:t>
        </m:r>
        <m:r>
          <w:rPr>
            <w:rFonts w:ascii="Cambria Math" w:hAnsi="Cambria Math"/>
          </w:rPr>
          <m:t xml:space="preserve"> r</m:t>
        </m:r>
      </m:oMath>
      <w:r w:rsidR="008C23DC">
        <w:rPr>
          <w:rFonts w:eastAsiaTheme="minorEastAsia"/>
        </w:rPr>
        <w:t xml:space="preserve"> </w:t>
      </w:r>
      <w:r w:rsidR="006D1515">
        <w:t>são conhecidos,</w:t>
      </w:r>
      <w:r>
        <w:t xml:space="preserve"> ou seja,</w:t>
      </w:r>
    </w:p>
    <w:p w14:paraId="75A38159" w14:textId="77777777" w:rsidR="003553F9" w:rsidRDefault="003553F9" w:rsidP="003553F9">
      <w:pPr>
        <w:jc w:val="center"/>
      </w:pPr>
      <m:oMath>
        <m:r>
          <w:rPr>
            <w:rFonts w:ascii="Cambria Math" w:hAnsi="Cambria Math"/>
          </w:rPr>
          <w:lastRenderedPageBreak/>
          <m:t>g</m:t>
        </m:r>
        <m:d>
          <m:dPr>
            <m:ctrlPr>
              <w:rPr>
                <w:rFonts w:ascii="Cambria Math" w:hAnsi="Cambria Math"/>
                <w:i/>
              </w:rPr>
            </m:ctrlPr>
          </m:dPr>
          <m:e>
            <m:r>
              <w:rPr>
                <w:rFonts w:ascii="Cambria Math" w:hAnsi="Cambria Math"/>
              </w:rPr>
              <m:t>x,y,z</m:t>
            </m:r>
          </m:e>
        </m:d>
        <m:r>
          <w:rPr>
            <w:rFonts w:ascii="Cambria Math" w:hAnsi="Cambria Math"/>
          </w:rPr>
          <m:t>=f</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x,y,z</m:t>
                </m:r>
              </m:e>
            </m:d>
            <m:r>
              <w:rPr>
                <w:rFonts w:ascii="Cambria Math" w:hAnsi="Cambria Math"/>
              </w:rPr>
              <m:t>,ϕ</m:t>
            </m:r>
            <m:d>
              <m:dPr>
                <m:ctrlPr>
                  <w:rPr>
                    <w:rFonts w:ascii="Cambria Math" w:hAnsi="Cambria Math"/>
                    <w:i/>
                  </w:rPr>
                </m:ctrlPr>
              </m:dPr>
              <m:e>
                <m:r>
                  <w:rPr>
                    <w:rFonts w:ascii="Cambria Math" w:hAnsi="Cambria Math"/>
                  </w:rPr>
                  <m:t>x,y,z</m:t>
                </m:r>
              </m:e>
            </m:d>
            <m:r>
              <w:rPr>
                <w:rFonts w:ascii="Cambria Math" w:hAnsi="Cambria Math"/>
              </w:rPr>
              <m:t>,r</m:t>
            </m:r>
            <m:d>
              <m:dPr>
                <m:ctrlPr>
                  <w:rPr>
                    <w:rFonts w:ascii="Cambria Math" w:hAnsi="Cambria Math"/>
                    <w:i/>
                  </w:rPr>
                </m:ctrlPr>
              </m:dPr>
              <m:e>
                <m:r>
                  <w:rPr>
                    <w:rFonts w:ascii="Cambria Math" w:hAnsi="Cambria Math"/>
                  </w:rPr>
                  <m:t>x,y,z</m:t>
                </m:r>
              </m:e>
            </m:d>
          </m:e>
        </m:d>
      </m:oMath>
      <w:r>
        <w:t>.</w:t>
      </w:r>
    </w:p>
    <w:p w14:paraId="1CA6394F" w14:textId="77777777" w:rsidR="003553F9" w:rsidRDefault="003553F9" w:rsidP="008C23DC">
      <w:pPr>
        <w:ind w:firstLine="0"/>
      </w:pPr>
      <w:r>
        <w:t>Usando a regra da cadeia, podemos relacionar as derivadas parciais em coordenadas cartesianas com as derivadas parciais em coordenadas esféricas:</w:t>
      </w:r>
    </w:p>
    <w:p w14:paraId="2FF144DF" w14:textId="7F0B26C1" w:rsidR="003553F9" w:rsidRPr="00D76766" w:rsidRDefault="004104F5" w:rsidP="003553F9">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∂x</m:t>
                      </m:r>
                    </m:den>
                  </m:f>
                </m:e>
              </m:d>
            </m:e>
            <m:sub>
              <m:r>
                <w:rPr>
                  <w:rFonts w:ascii="Cambria Math" w:hAnsi="Cambria Math"/>
                </w:rPr>
                <m:t>y,z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∂r</m:t>
                      </m:r>
                    </m:den>
                  </m:f>
                </m:e>
              </m:d>
            </m:e>
            <m:sub>
              <m:r>
                <w:rPr>
                  <w:rFonts w:ascii="Cambria Math" w:hAnsi="Cambria Math"/>
                </w:rPr>
                <m:t>θ,ϕ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∂x</m:t>
                      </m:r>
                    </m:den>
                  </m:f>
                </m:e>
              </m:d>
            </m:e>
            <m:sub>
              <m:r>
                <w:rPr>
                  <w:rFonts w:ascii="Cambria Math" w:hAnsi="Cambria Math"/>
                </w:rPr>
                <m:t>y,z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∂θ</m:t>
                      </m:r>
                    </m:den>
                  </m:f>
                </m:e>
              </m:d>
            </m:e>
            <m:sub>
              <m:r>
                <w:rPr>
                  <w:rFonts w:ascii="Cambria Math" w:hAnsi="Cambria Math"/>
                </w:rPr>
                <m:t>r,ϕ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∂x</m:t>
                      </m:r>
                    </m:den>
                  </m:f>
                </m:e>
              </m:d>
            </m:e>
            <m:sub>
              <m:r>
                <w:rPr>
                  <w:rFonts w:ascii="Cambria Math" w:hAnsi="Cambria Math"/>
                </w:rPr>
                <m:t>y,z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∂ϕ</m:t>
                      </m:r>
                    </m:den>
                  </m:f>
                </m:e>
              </m:d>
            </m:e>
            <m:sub>
              <m:r>
                <w:rPr>
                  <w:rFonts w:ascii="Cambria Math" w:hAnsi="Cambria Math"/>
                </w:rPr>
                <m:t>r,θ</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e>
            <m:sub>
              <m:r>
                <w:rPr>
                  <w:rFonts w:ascii="Cambria Math" w:hAnsi="Cambria Math"/>
                </w:rPr>
                <m:t>y,z</m:t>
              </m:r>
            </m:sub>
          </m:sSub>
          <m:r>
            <w:rPr>
              <w:rFonts w:ascii="Cambria Math" w:hAnsi="Cambria Math"/>
            </w:rPr>
            <m:t>;</m:t>
          </m:r>
        </m:oMath>
      </m:oMathPara>
    </w:p>
    <w:p w14:paraId="55EBE931" w14:textId="69DAAFE6" w:rsidR="003553F9" w:rsidRPr="00D76766" w:rsidRDefault="004104F5" w:rsidP="003553F9">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∂y</m:t>
                      </m:r>
                    </m:den>
                  </m:f>
                </m:e>
              </m:d>
            </m:e>
            <m:sub>
              <m:r>
                <w:rPr>
                  <w:rFonts w:ascii="Cambria Math" w:hAnsi="Cambria Math"/>
                </w:rPr>
                <m:t>x,z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∂r</m:t>
                      </m:r>
                    </m:den>
                  </m:f>
                </m:e>
              </m:d>
            </m:e>
            <m:sub>
              <m:r>
                <w:rPr>
                  <w:rFonts w:ascii="Cambria Math" w:hAnsi="Cambria Math"/>
                </w:rPr>
                <m:t>θ,ϕ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∂y</m:t>
                      </m:r>
                    </m:den>
                  </m:f>
                </m:e>
              </m:d>
            </m:e>
            <m:sub>
              <m:r>
                <w:rPr>
                  <w:rFonts w:ascii="Cambria Math" w:hAnsi="Cambria Math"/>
                </w:rPr>
                <m:t>x,z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∂θ</m:t>
                      </m:r>
                    </m:den>
                  </m:f>
                </m:e>
              </m:d>
            </m:e>
            <m:sub>
              <m:r>
                <w:rPr>
                  <w:rFonts w:ascii="Cambria Math" w:hAnsi="Cambria Math"/>
                </w:rPr>
                <m:t>r,ϕ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∂y</m:t>
                      </m:r>
                    </m:den>
                  </m:f>
                </m:e>
              </m:d>
            </m:e>
            <m:sub>
              <m:r>
                <w:rPr>
                  <w:rFonts w:ascii="Cambria Math" w:hAnsi="Cambria Math"/>
                </w:rPr>
                <m:t>x,z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∂ϕ</m:t>
                      </m:r>
                    </m:den>
                  </m:f>
                </m:e>
              </m:d>
            </m:e>
            <m:sub>
              <m:r>
                <w:rPr>
                  <w:rFonts w:ascii="Cambria Math" w:hAnsi="Cambria Math"/>
                </w:rPr>
                <m:t>r,θ</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e>
            <m:sub>
              <m:r>
                <w:rPr>
                  <w:rFonts w:ascii="Cambria Math" w:hAnsi="Cambria Math"/>
                </w:rPr>
                <m:t>x,z</m:t>
              </m:r>
            </m:sub>
          </m:sSub>
          <m:r>
            <w:rPr>
              <w:rFonts w:ascii="Cambria Math" w:hAnsi="Cambria Math"/>
            </w:rPr>
            <m:t>;</m:t>
          </m:r>
        </m:oMath>
      </m:oMathPara>
    </w:p>
    <w:p w14:paraId="565DCFE5" w14:textId="059AF914" w:rsidR="003553F9" w:rsidRPr="00D76766" w:rsidRDefault="004104F5" w:rsidP="003553F9">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∂z</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∂r</m:t>
                      </m:r>
                    </m:den>
                  </m:f>
                </m:e>
              </m:d>
            </m:e>
            <m:sub>
              <m:r>
                <w:rPr>
                  <w:rFonts w:ascii="Cambria Math" w:hAnsi="Cambria Math"/>
                </w:rPr>
                <m:t>θ,ϕ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∂z</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∂θ</m:t>
                      </m:r>
                    </m:den>
                  </m:f>
                </m:e>
              </m:d>
            </m:e>
            <m:sub>
              <m:r>
                <w:rPr>
                  <w:rFonts w:ascii="Cambria Math" w:hAnsi="Cambria Math"/>
                </w:rPr>
                <m:t>r,ϕ</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∂z</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∂ϕ</m:t>
                      </m:r>
                    </m:den>
                  </m:f>
                </m:e>
              </m:d>
            </m:e>
            <m:sub>
              <m:r>
                <w:rPr>
                  <w:rFonts w:ascii="Cambria Math" w:hAnsi="Cambria Math"/>
                </w:rPr>
                <m:t>r,θ</m:t>
              </m:r>
            </m:sub>
          </m:sSub>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∂z</m:t>
                      </m:r>
                    </m:den>
                  </m:f>
                </m:e>
              </m:d>
            </m:e>
            <m:sub>
              <m:r>
                <w:rPr>
                  <w:rFonts w:ascii="Cambria Math" w:hAnsi="Cambria Math"/>
                </w:rPr>
                <m:t>x,y</m:t>
              </m:r>
            </m:sub>
          </m:sSub>
          <m:r>
            <w:rPr>
              <w:rFonts w:ascii="Cambria Math" w:hAnsi="Cambria Math"/>
            </w:rPr>
            <m:t>;</m:t>
          </m:r>
        </m:oMath>
      </m:oMathPara>
    </w:p>
    <w:p w14:paraId="67FD6EE3" w14:textId="3E23745B" w:rsidR="003553F9" w:rsidRDefault="003553F9" w:rsidP="00DF1851">
      <w:pPr>
        <w:ind w:firstLine="0"/>
      </w:pPr>
      <w:r>
        <w:t xml:space="preserve">Para converter as equações acima em equações de operadores, é só deletar as funções auxiliares </w:t>
      </w:r>
      <m:oMath>
        <m:r>
          <w:rPr>
            <w:rFonts w:ascii="Cambria Math" w:hAnsi="Cambria Math"/>
          </w:rPr>
          <m:t>g</m:t>
        </m:r>
      </m:oMath>
      <w:r>
        <w:t xml:space="preserve"> e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591747" w14:paraId="6F4D6AC3" w14:textId="77777777" w:rsidTr="00A85BA8">
        <w:tc>
          <w:tcPr>
            <w:tcW w:w="8635" w:type="dxa"/>
          </w:tcPr>
          <w:p w14:paraId="2FF6DDA4" w14:textId="24A6A773" w:rsidR="00591747" w:rsidRPr="008B7C31" w:rsidRDefault="004104F5" w:rsidP="00123F65">
            <w:pPr>
              <w:keepNext/>
              <w:ind w:firstLine="0"/>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e>
                  <m:sub>
                    <m:r>
                      <w:rPr>
                        <w:rFonts w:ascii="Cambria Math" w:hAnsi="Cambria Math"/>
                      </w:rPr>
                      <m:t>y,z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∂x</m:t>
                            </m:r>
                          </m:den>
                        </m:f>
                      </m:e>
                    </m:d>
                  </m:e>
                  <m:sub>
                    <m:r>
                      <w:rPr>
                        <w:rFonts w:ascii="Cambria Math" w:hAnsi="Cambria Math"/>
                      </w:rPr>
                      <m:t>y,z</m:t>
                    </m:r>
                  </m:sub>
                </m:sSub>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∂x</m:t>
                            </m:r>
                          </m:den>
                        </m:f>
                      </m:e>
                    </m:d>
                  </m:e>
                  <m:sub>
                    <m:r>
                      <w:rPr>
                        <w:rFonts w:ascii="Cambria Math" w:hAnsi="Cambria Math"/>
                      </w:rPr>
                      <m:t>y,z</m:t>
                    </m:r>
                  </m:sub>
                </m:sSub>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e>
                  <m:sub>
                    <m:r>
                      <w:rPr>
                        <w:rFonts w:ascii="Cambria Math" w:hAnsi="Cambria Math"/>
                      </w:rPr>
                      <m:t>y,z</m:t>
                    </m:r>
                  </m:sub>
                </m:sSub>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p w14:paraId="2CA1A2A3" w14:textId="2872A0D9" w:rsidR="00591747" w:rsidRPr="008B7C31" w:rsidRDefault="004104F5" w:rsidP="00123F65">
            <w:pPr>
              <w:keepNext/>
              <w:ind w:firstLine="0"/>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e>
                  <m:sub>
                    <m:r>
                      <w:rPr>
                        <w:rFonts w:ascii="Cambria Math" w:hAnsi="Cambria Math"/>
                      </w:rPr>
                      <m:t>x,z</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∂y</m:t>
                            </m:r>
                          </m:den>
                        </m:f>
                      </m:e>
                    </m:d>
                  </m:e>
                  <m:sub>
                    <m:r>
                      <w:rPr>
                        <w:rFonts w:ascii="Cambria Math" w:hAnsi="Cambria Math"/>
                      </w:rPr>
                      <m:t>x,z</m:t>
                    </m:r>
                  </m:sub>
                </m:sSub>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∂y</m:t>
                            </m:r>
                          </m:den>
                        </m:f>
                      </m:e>
                    </m:d>
                  </m:e>
                  <m:sub>
                    <m:r>
                      <w:rPr>
                        <w:rFonts w:ascii="Cambria Math" w:hAnsi="Cambria Math"/>
                      </w:rPr>
                      <m:t>x,z</m:t>
                    </m:r>
                  </m:sub>
                </m:sSub>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e>
                  <m:sub>
                    <m:r>
                      <w:rPr>
                        <w:rFonts w:ascii="Cambria Math" w:hAnsi="Cambria Math"/>
                      </w:rPr>
                      <m:t>x,z</m:t>
                    </m:r>
                  </m:sub>
                </m:sSub>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p w14:paraId="0357AE2A" w14:textId="509175E7" w:rsidR="00591747" w:rsidRPr="008B7C31" w:rsidRDefault="004104F5" w:rsidP="00123F65">
            <w:pPr>
              <w:keepNext/>
              <w:ind w:firstLine="0"/>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∂z</m:t>
                            </m:r>
                          </m:den>
                        </m:f>
                      </m:e>
                    </m:d>
                  </m:e>
                  <m:sub>
                    <m:r>
                      <w:rPr>
                        <w:rFonts w:ascii="Cambria Math" w:hAnsi="Cambria Math"/>
                      </w:rPr>
                      <m:t>x,y</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∂z</m:t>
                            </m:r>
                          </m:den>
                        </m:f>
                      </m:e>
                    </m:d>
                  </m:e>
                  <m:sub>
                    <m:r>
                      <w:rPr>
                        <w:rFonts w:ascii="Cambria Math" w:hAnsi="Cambria Math"/>
                      </w:rPr>
                      <m:t>x,y</m:t>
                    </m:r>
                  </m:sub>
                </m:sSub>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∂z</m:t>
                            </m:r>
                          </m:den>
                        </m:f>
                      </m:e>
                    </m:d>
                  </m:e>
                  <m:sub>
                    <m:r>
                      <w:rPr>
                        <w:rFonts w:ascii="Cambria Math" w:hAnsi="Cambria Math"/>
                      </w:rPr>
                      <m:t>x,y</m:t>
                    </m:r>
                  </m:sub>
                </m:sSub>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∂z</m:t>
                            </m:r>
                          </m:den>
                        </m:f>
                      </m:e>
                    </m:d>
                  </m:e>
                  <m:sub>
                    <m:r>
                      <w:rPr>
                        <w:rFonts w:ascii="Cambria Math" w:hAnsi="Cambria Math"/>
                      </w:rPr>
                      <m:t>x,y</m:t>
                    </m:r>
                  </m:sub>
                </m:sSub>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tc>
        <w:tc>
          <w:tcPr>
            <w:tcW w:w="715" w:type="dxa"/>
            <w:vAlign w:val="center"/>
          </w:tcPr>
          <w:p w14:paraId="55C12FA3" w14:textId="7AC6BB51" w:rsidR="00591747" w:rsidRDefault="00591747" w:rsidP="00123F65">
            <w:pPr>
              <w:ind w:firstLine="0"/>
              <w:jc w:val="right"/>
            </w:pPr>
            <w:bookmarkStart w:id="293" w:name="_Ref2677561"/>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14</w:t>
            </w:r>
            <w:r w:rsidR="00576EA8">
              <w:fldChar w:fldCharType="end"/>
            </w:r>
            <w:r>
              <w:t>)</w:t>
            </w:r>
            <w:bookmarkEnd w:id="293"/>
          </w:p>
        </w:tc>
      </w:tr>
    </w:tbl>
    <w:p w14:paraId="24485793" w14:textId="36F6412F" w:rsidR="003553F9" w:rsidRDefault="008968F2" w:rsidP="00E52A17">
      <w:pPr>
        <w:ind w:firstLine="0"/>
      </w:pPr>
      <w:r>
        <w:t xml:space="preserve">Derivando </w:t>
      </w:r>
      <m:oMath>
        <m:r>
          <w:rPr>
            <w:rFonts w:ascii="Cambria Math" w:hAnsi="Cambria Math"/>
          </w:rPr>
          <m:t xml:space="preserve">r, θ </m:t>
        </m:r>
        <m:r>
          <m:rPr>
            <m:sty m:val="p"/>
          </m:rPr>
          <w:rPr>
            <w:rFonts w:ascii="Cambria Math" w:hAnsi="Cambria Math"/>
          </w:rPr>
          <m:t>e</m:t>
        </m:r>
        <m:r>
          <w:rPr>
            <w:rFonts w:ascii="Cambria Math" w:hAnsi="Cambria Math"/>
          </w:rPr>
          <m:t xml:space="preserve"> ϕ</m:t>
        </m:r>
      </m:oMath>
      <w:r w:rsidR="00A63547">
        <w:t xml:space="preserve"> </w:t>
      </w:r>
      <w:r w:rsidR="000616FA">
        <w:t xml:space="preserve"> em relação a </w:t>
      </w:r>
      <m:oMath>
        <m:r>
          <w:rPr>
            <w:rFonts w:ascii="Cambria Math" w:hAnsi="Cambria Math"/>
          </w:rPr>
          <m:t xml:space="preserve">x,y </m:t>
        </m:r>
        <m:r>
          <m:rPr>
            <m:sty m:val="p"/>
          </m:rPr>
          <w:rPr>
            <w:rFonts w:ascii="Cambria Math" w:hAnsi="Cambria Math"/>
          </w:rPr>
          <m:t>e</m:t>
        </m:r>
        <m:r>
          <w:rPr>
            <w:rFonts w:ascii="Cambria Math" w:hAnsi="Cambria Math"/>
          </w:rPr>
          <m:t xml:space="preserve"> z</m:t>
        </m:r>
      </m:oMath>
      <w:r w:rsidR="000616FA">
        <w:t xml:space="preserve"> </w:t>
      </w:r>
      <w:r w:rsidR="00F45352">
        <w:t xml:space="preserve">em </w:t>
      </w:r>
      <w:r w:rsidR="00A63547">
        <w:fldChar w:fldCharType="begin"/>
      </w:r>
      <w:r w:rsidR="00A63547">
        <w:instrText xml:space="preserve"> REF _Ref2677513 \h </w:instrText>
      </w:r>
      <w:r w:rsidR="00A63547">
        <w:fldChar w:fldCharType="separate"/>
      </w:r>
      <w:r w:rsidR="00EA0520">
        <w:t>(</w:t>
      </w:r>
      <w:r w:rsidR="00EA0520">
        <w:rPr>
          <w:noProof/>
        </w:rPr>
        <w:t>5</w:t>
      </w:r>
      <w:r w:rsidR="00EA0520">
        <w:t>.</w:t>
      </w:r>
      <w:r w:rsidR="00EA0520">
        <w:rPr>
          <w:noProof/>
        </w:rPr>
        <w:t>13</w:t>
      </w:r>
      <w:r w:rsidR="00EA0520">
        <w:t>)</w:t>
      </w:r>
      <w:r w:rsidR="00A63547">
        <w:fldChar w:fldCharType="end"/>
      </w:r>
      <w:r w:rsidR="004D131F">
        <w:t>,</w:t>
      </w:r>
      <w:r w:rsidR="003553F9">
        <w:t xml:space="preserve">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4D131F" w14:paraId="2093452F" w14:textId="77777777" w:rsidTr="00A85BA8">
        <w:tc>
          <w:tcPr>
            <w:tcW w:w="8635" w:type="dxa"/>
            <w:vAlign w:val="center"/>
          </w:tcPr>
          <w:p w14:paraId="17C6C187" w14:textId="77777777" w:rsidR="004D131F" w:rsidRPr="00AF4711" w:rsidRDefault="004104F5" w:rsidP="00E96717">
            <w:pPr>
              <w:keepNext/>
              <w:ind w:firstLine="0"/>
              <w:jc w:val="left"/>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∂x</m:t>
                            </m:r>
                          </m:den>
                        </m:f>
                      </m:e>
                    </m:d>
                  </m:e>
                  <m:sub>
                    <m:r>
                      <w:rPr>
                        <w:rFonts w:ascii="Cambria Math" w:hAnsi="Cambria Math"/>
                      </w:rPr>
                      <m:t>y,z</m:t>
                    </m:r>
                  </m:sub>
                </m:sSub>
                <m:r>
                  <w:rPr>
                    <w:rFonts w:ascii="Cambria Math" w:hAnsi="Cambria Math"/>
                  </w:rPr>
                  <m:t>=sen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∂y</m:t>
                            </m:r>
                          </m:den>
                        </m:f>
                      </m:e>
                    </m:d>
                  </m:e>
                  <m:sub>
                    <m:r>
                      <w:rPr>
                        <w:rFonts w:ascii="Cambria Math" w:hAnsi="Cambria Math"/>
                      </w:rPr>
                      <m:t>x,z</m:t>
                    </m:r>
                  </m:sub>
                </m:sSub>
                <m:r>
                  <w:rPr>
                    <w:rFonts w:ascii="Cambria Math" w:hAnsi="Cambria Math"/>
                  </w:rPr>
                  <m:t>=sen</m:t>
                </m:r>
                <m:d>
                  <m:dPr>
                    <m:ctrlPr>
                      <w:rPr>
                        <w:rFonts w:ascii="Cambria Math" w:hAnsi="Cambria Math"/>
                        <w:i/>
                      </w:rPr>
                    </m:ctrlPr>
                  </m:dPr>
                  <m:e>
                    <m:r>
                      <w:rPr>
                        <w:rFonts w:ascii="Cambria Math" w:hAnsi="Cambria Math"/>
                      </w:rPr>
                      <m:t>θ</m:t>
                    </m:r>
                  </m:e>
                </m:d>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ϕ</m:t>
                        </m:r>
                      </m:e>
                    </m:d>
                  </m:e>
                </m:func>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∂z</m:t>
                            </m:r>
                          </m:den>
                        </m:f>
                      </m:e>
                    </m:d>
                  </m:e>
                  <m:sub>
                    <m:r>
                      <w:rPr>
                        <w:rFonts w:ascii="Cambria Math" w:hAnsi="Cambria Math"/>
                      </w:rPr>
                      <m:t>x,y</m:t>
                    </m:r>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oMath>
            </m:oMathPara>
          </w:p>
          <w:p w14:paraId="4F925032" w14:textId="77777777" w:rsidR="009B7170" w:rsidRPr="00AF4711" w:rsidRDefault="004104F5" w:rsidP="00E96717">
            <w:pPr>
              <w:keepNext/>
              <w:ind w:firstLine="0"/>
              <w:jc w:val="left"/>
              <w:rPr>
                <w:rFonts w:eastAsiaTheme="minorEastAsia"/>
                <w:lang w:val="pt-BR"/>
              </w:rPr>
            </w:pPr>
            <m:oMathPara>
              <m:oMathParaPr>
                <m:jc m:val="left"/>
              </m:oMathParaPr>
              <m:oMath>
                <m:sSub>
                  <m:sSubPr>
                    <m:ctrlPr>
                      <w:rPr>
                        <w:rFonts w:ascii="Cambria Math" w:eastAsiaTheme="minorEastAsia" w:hAnsi="Cambria Math"/>
                        <w:i/>
                        <w:lang w:val="pt-BR"/>
                      </w:rPr>
                    </m:ctrlPr>
                  </m:sSub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∂θ</m:t>
                            </m:r>
                          </m:num>
                          <m:den>
                            <m:r>
                              <w:rPr>
                                <w:rFonts w:ascii="Cambria Math" w:eastAsiaTheme="minorEastAsia" w:hAnsi="Cambria Math"/>
                                <w:lang w:val="pt-BR"/>
                              </w:rPr>
                              <m:t>∂x</m:t>
                            </m:r>
                          </m:den>
                        </m:f>
                      </m:e>
                    </m:d>
                  </m:e>
                  <m:sub>
                    <m:r>
                      <w:rPr>
                        <w:rFonts w:ascii="Cambria Math" w:eastAsiaTheme="minorEastAsia" w:hAnsi="Cambria Math"/>
                        <w:lang w:val="pt-BR"/>
                      </w:rPr>
                      <m:t>y,z</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cos</m:t>
                    </m:r>
                    <m:d>
                      <m:dPr>
                        <m:ctrlPr>
                          <w:rPr>
                            <w:rFonts w:ascii="Cambria Math" w:eastAsiaTheme="minorEastAsia" w:hAnsi="Cambria Math"/>
                            <w:i/>
                            <w:lang w:val="pt-BR"/>
                          </w:rPr>
                        </m:ctrlPr>
                      </m:dPr>
                      <m:e>
                        <m:r>
                          <w:rPr>
                            <w:rFonts w:ascii="Cambria Math" w:eastAsiaTheme="minorEastAsia" w:hAnsi="Cambria Math"/>
                            <w:lang w:val="pt-BR"/>
                          </w:rPr>
                          <m:t>θ</m:t>
                        </m:r>
                      </m:e>
                    </m:d>
                    <m:func>
                      <m:funcPr>
                        <m:ctrlPr>
                          <w:rPr>
                            <w:rFonts w:ascii="Cambria Math" w:eastAsiaTheme="minorEastAsia" w:hAnsi="Cambria Math"/>
                            <w:lang w:val="pt-BR"/>
                          </w:rPr>
                        </m:ctrlPr>
                      </m:funcPr>
                      <m:fName>
                        <m:r>
                          <m:rPr>
                            <m:sty m:val="p"/>
                          </m:rPr>
                          <w:rPr>
                            <w:rFonts w:ascii="Cambria Math" w:eastAsiaTheme="minorEastAsia" w:hAnsi="Cambria Math"/>
                            <w:lang w:val="pt-BR"/>
                          </w:rPr>
                          <m:t>cos</m:t>
                        </m:r>
                      </m:fName>
                      <m:e>
                        <m:d>
                          <m:dPr>
                            <m:ctrlPr>
                              <w:rPr>
                                <w:rFonts w:ascii="Cambria Math" w:eastAsiaTheme="minorEastAsia" w:hAnsi="Cambria Math"/>
                                <w:i/>
                                <w:lang w:val="pt-BR"/>
                              </w:rPr>
                            </m:ctrlPr>
                          </m:dPr>
                          <m:e>
                            <m:r>
                              <w:rPr>
                                <w:rFonts w:ascii="Cambria Math" w:eastAsiaTheme="minorEastAsia" w:hAnsi="Cambria Math"/>
                                <w:lang w:val="pt-BR"/>
                              </w:rPr>
                              <m:t>ϕ</m:t>
                            </m:r>
                          </m:e>
                        </m:d>
                      </m:e>
                    </m:func>
                  </m:num>
                  <m:den>
                    <m:r>
                      <w:rPr>
                        <w:rFonts w:ascii="Cambria Math" w:eastAsiaTheme="minorEastAsia" w:hAnsi="Cambria Math"/>
                        <w:lang w:val="pt-BR"/>
                      </w:rPr>
                      <m:t>r</m:t>
                    </m:r>
                  </m:den>
                </m:f>
                <m:r>
                  <w:rPr>
                    <w:rFonts w:ascii="Cambria Math" w:eastAsiaTheme="minorEastAsia" w:hAnsi="Cambria Math"/>
                    <w:lang w:val="pt-BR"/>
                  </w:rPr>
                  <m:t xml:space="preserve">;  </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∂θ</m:t>
                            </m:r>
                          </m:num>
                          <m:den>
                            <m:r>
                              <w:rPr>
                                <w:rFonts w:ascii="Cambria Math" w:eastAsiaTheme="minorEastAsia" w:hAnsi="Cambria Math"/>
                                <w:lang w:val="pt-BR"/>
                              </w:rPr>
                              <m:t>∂y</m:t>
                            </m:r>
                          </m:den>
                        </m:f>
                      </m:e>
                    </m:d>
                  </m:e>
                  <m:sub>
                    <m:r>
                      <w:rPr>
                        <w:rFonts w:ascii="Cambria Math" w:eastAsiaTheme="minorEastAsia" w:hAnsi="Cambria Math"/>
                        <w:lang w:val="pt-BR"/>
                      </w:rPr>
                      <m:t>x,z</m:t>
                    </m:r>
                  </m:sub>
                </m:sSub>
                <m:r>
                  <w:rPr>
                    <w:rFonts w:ascii="Cambria Math" w:eastAsiaTheme="minorEastAsia" w:hAnsi="Cambria Math"/>
                    <w:lang w:val="pt-BR"/>
                  </w:rPr>
                  <m:t>=</m:t>
                </m:r>
                <m:f>
                  <m:fPr>
                    <m:ctrlPr>
                      <w:rPr>
                        <w:rFonts w:ascii="Cambria Math" w:eastAsiaTheme="minorEastAsia" w:hAnsi="Cambria Math"/>
                        <w:i/>
                        <w:lang w:val="pt-BR"/>
                      </w:rPr>
                    </m:ctrlPr>
                  </m:fPr>
                  <m:num>
                    <m:r>
                      <w:rPr>
                        <w:rFonts w:ascii="Cambria Math" w:eastAsiaTheme="minorEastAsia" w:hAnsi="Cambria Math"/>
                        <w:lang w:val="pt-BR"/>
                      </w:rPr>
                      <m:t>cos</m:t>
                    </m:r>
                    <m:d>
                      <m:dPr>
                        <m:ctrlPr>
                          <w:rPr>
                            <w:rFonts w:ascii="Cambria Math" w:eastAsiaTheme="minorEastAsia" w:hAnsi="Cambria Math"/>
                            <w:i/>
                            <w:lang w:val="pt-BR"/>
                          </w:rPr>
                        </m:ctrlPr>
                      </m:dPr>
                      <m:e>
                        <m:r>
                          <w:rPr>
                            <w:rFonts w:ascii="Cambria Math" w:eastAsiaTheme="minorEastAsia" w:hAnsi="Cambria Math"/>
                            <w:lang w:val="pt-BR"/>
                          </w:rPr>
                          <m:t>θ</m:t>
                        </m:r>
                      </m:e>
                    </m:d>
                    <m:func>
                      <m:funcPr>
                        <m:ctrlPr>
                          <w:rPr>
                            <w:rFonts w:ascii="Cambria Math" w:eastAsiaTheme="minorEastAsia" w:hAnsi="Cambria Math"/>
                            <w:lang w:val="pt-BR"/>
                          </w:rPr>
                        </m:ctrlPr>
                      </m:funcPr>
                      <m:fName>
                        <m:r>
                          <m:rPr>
                            <m:sty m:val="p"/>
                          </m:rPr>
                          <w:rPr>
                            <w:rFonts w:ascii="Cambria Math" w:eastAsiaTheme="minorEastAsia" w:hAnsi="Cambria Math"/>
                            <w:lang w:val="pt-BR"/>
                          </w:rPr>
                          <m:t>sen</m:t>
                        </m:r>
                      </m:fName>
                      <m:e>
                        <m:d>
                          <m:dPr>
                            <m:ctrlPr>
                              <w:rPr>
                                <w:rFonts w:ascii="Cambria Math" w:eastAsiaTheme="minorEastAsia" w:hAnsi="Cambria Math"/>
                                <w:i/>
                                <w:lang w:val="pt-BR"/>
                              </w:rPr>
                            </m:ctrlPr>
                          </m:dPr>
                          <m:e>
                            <m:r>
                              <w:rPr>
                                <w:rFonts w:ascii="Cambria Math" w:eastAsiaTheme="minorEastAsia" w:hAnsi="Cambria Math"/>
                                <w:lang w:val="pt-BR"/>
                              </w:rPr>
                              <m:t>ϕ</m:t>
                            </m:r>
                          </m:e>
                        </m:d>
                      </m:e>
                    </m:func>
                  </m:num>
                  <m:den>
                    <m:r>
                      <w:rPr>
                        <w:rFonts w:ascii="Cambria Math" w:eastAsiaTheme="minorEastAsia" w:hAnsi="Cambria Math"/>
                        <w:lang w:val="pt-BR"/>
                      </w:rPr>
                      <m:t>r</m:t>
                    </m:r>
                  </m:den>
                </m:f>
                <m:r>
                  <w:rPr>
                    <w:rFonts w:ascii="Cambria Math" w:eastAsiaTheme="minorEastAsia" w:hAnsi="Cambria Math"/>
                    <w:lang w:val="pt-BR"/>
                  </w:rPr>
                  <m:t xml:space="preserve">;  </m:t>
                </m:r>
                <m:sSub>
                  <m:sSubPr>
                    <m:ctrlPr>
                      <w:rPr>
                        <w:rFonts w:ascii="Cambria Math" w:eastAsiaTheme="minorEastAsia" w:hAnsi="Cambria Math"/>
                        <w:i/>
                        <w:lang w:val="pt-BR"/>
                      </w:rPr>
                    </m:ctrlPr>
                  </m:sSubPr>
                  <m:e>
                    <m:d>
                      <m:dPr>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lang w:val="pt-BR"/>
                              </w:rPr>
                              <m:t>∂θ</m:t>
                            </m:r>
                          </m:num>
                          <m:den>
                            <m:r>
                              <w:rPr>
                                <w:rFonts w:ascii="Cambria Math" w:eastAsiaTheme="minorEastAsia" w:hAnsi="Cambria Math"/>
                                <w:lang w:val="pt-BR"/>
                              </w:rPr>
                              <m:t>∂z</m:t>
                            </m:r>
                          </m:den>
                        </m:f>
                      </m:e>
                    </m:d>
                  </m:e>
                  <m:sub>
                    <m:r>
                      <w:rPr>
                        <w:rFonts w:ascii="Cambria Math" w:eastAsiaTheme="minorEastAsia" w:hAnsi="Cambria Math"/>
                        <w:lang w:val="pt-BR"/>
                      </w:rPr>
                      <m:t>x,y</m:t>
                    </m:r>
                  </m:sub>
                </m:sSub>
                <m:r>
                  <w:rPr>
                    <w:rFonts w:ascii="Cambria Math" w:eastAsiaTheme="minorEastAsia" w:hAnsi="Cambria Math"/>
                    <w:lang w:val="pt-BR"/>
                  </w:rPr>
                  <m:t>=-</m:t>
                </m:r>
                <m:f>
                  <m:fPr>
                    <m:ctrlPr>
                      <w:rPr>
                        <w:rFonts w:ascii="Cambria Math" w:eastAsiaTheme="minorEastAsia" w:hAnsi="Cambria Math"/>
                        <w:lang w:val="pt-BR"/>
                      </w:rPr>
                    </m:ctrlPr>
                  </m:fPr>
                  <m:num>
                    <m:r>
                      <m:rPr>
                        <m:sty m:val="p"/>
                      </m:rPr>
                      <w:rPr>
                        <w:rFonts w:ascii="Cambria Math" w:eastAsiaTheme="minorEastAsia" w:hAnsi="Cambria Math"/>
                        <w:lang w:val="pt-BR"/>
                      </w:rPr>
                      <m:t>sen</m:t>
                    </m:r>
                    <m:d>
                      <m:dPr>
                        <m:ctrlPr>
                          <w:rPr>
                            <w:rFonts w:ascii="Cambria Math" w:eastAsiaTheme="minorEastAsia" w:hAnsi="Cambria Math"/>
                            <w:lang w:val="pt-BR"/>
                          </w:rPr>
                        </m:ctrlPr>
                      </m:dPr>
                      <m:e>
                        <m:r>
                          <w:rPr>
                            <w:rFonts w:ascii="Cambria Math" w:eastAsiaTheme="minorEastAsia" w:hAnsi="Cambria Math"/>
                            <w:lang w:val="pt-BR"/>
                          </w:rPr>
                          <m:t>θ</m:t>
                        </m:r>
                      </m:e>
                    </m:d>
                  </m:num>
                  <m:den>
                    <m:r>
                      <w:rPr>
                        <w:rFonts w:ascii="Cambria Math" w:eastAsiaTheme="minorEastAsia" w:hAnsi="Cambria Math"/>
                        <w:lang w:val="pt-BR"/>
                      </w:rPr>
                      <m:t>r</m:t>
                    </m:r>
                  </m:den>
                </m:f>
                <m:r>
                  <w:rPr>
                    <w:rFonts w:ascii="Cambria Math" w:eastAsiaTheme="minorEastAsia" w:hAnsi="Cambria Math"/>
                    <w:lang w:val="pt-BR"/>
                  </w:rPr>
                  <m:t>;</m:t>
                </m:r>
              </m:oMath>
            </m:oMathPara>
          </w:p>
          <w:p w14:paraId="0E14BEA4" w14:textId="6441845A" w:rsidR="008F7E0E" w:rsidRPr="009C6A7A" w:rsidRDefault="004104F5" w:rsidP="00E96717">
            <w:pPr>
              <w:keepNext/>
              <w:ind w:firstLine="0"/>
              <w:jc w:val="left"/>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e>
                  <m:sub>
                    <m:r>
                      <w:rPr>
                        <w:rFonts w:ascii="Cambria Math" w:hAnsi="Cambria Math"/>
                      </w:rPr>
                      <m:t>y,z</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sen</m:t>
                        </m:r>
                      </m:fName>
                      <m:e>
                        <m:d>
                          <m:dPr>
                            <m:ctrlPr>
                              <w:rPr>
                                <w:rFonts w:ascii="Cambria Math" w:hAnsi="Cambria Math"/>
                                <w:i/>
                              </w:rPr>
                            </m:ctrlPr>
                          </m:dPr>
                          <m:e>
                            <m:r>
                              <w:rPr>
                                <w:rFonts w:ascii="Cambria Math" w:hAnsi="Cambria Math"/>
                              </w:rPr>
                              <m:t>ϕ</m:t>
                            </m:r>
                          </m:e>
                        </m:d>
                      </m:e>
                    </m:func>
                  </m:num>
                  <m:den>
                    <m:r>
                      <w:rPr>
                        <w:rFonts w:ascii="Cambria Math" w:hAnsi="Cambria Math"/>
                      </w:rPr>
                      <m:t>r∙</m:t>
                    </m:r>
                    <m:r>
                      <m:rPr>
                        <m:sty m:val="p"/>
                      </m:rPr>
                      <w:rPr>
                        <w:rFonts w:ascii="Cambria Math" w:hAnsi="Cambria Math"/>
                      </w:rPr>
                      <m:t>sen</m:t>
                    </m:r>
                    <m:d>
                      <m:dPr>
                        <m:ctrlPr>
                          <w:rPr>
                            <w:rFonts w:ascii="Cambria Math" w:hAnsi="Cambria Math"/>
                          </w:rPr>
                        </m:ctrlPr>
                      </m:dPr>
                      <m:e>
                        <m:r>
                          <w:rPr>
                            <w:rFonts w:ascii="Cambria Math" w:hAnsi="Cambria Math"/>
                          </w:rPr>
                          <m:t>θ</m:t>
                        </m:r>
                      </m:e>
                    </m:d>
                  </m:den>
                </m:f>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e>
                  <m:sub>
                    <m:r>
                      <w:rPr>
                        <w:rFonts w:ascii="Cambria Math" w:hAnsi="Cambria Math"/>
                      </w:rPr>
                      <m:t>x,z</m:t>
                    </m:r>
                  </m:sub>
                </m:sSub>
                <m:r>
                  <w:rPr>
                    <w:rFonts w:ascii="Cambria Math" w:hAnsi="Cambria Math"/>
                  </w:rPr>
                  <m:t>=</m:t>
                </m:r>
                <m:f>
                  <m:fPr>
                    <m:ctrlPr>
                      <w:rPr>
                        <w:rFonts w:ascii="Cambria Math" w:hAnsi="Cambria Math"/>
                        <w:i/>
                      </w:rPr>
                    </m:ctrlPr>
                  </m:fPr>
                  <m:num>
                    <m:r>
                      <w:rPr>
                        <w:rFonts w:ascii="Cambria Math" w:hAnsi="Cambria Math"/>
                      </w:rPr>
                      <m:t>cos</m:t>
                    </m:r>
                    <m:d>
                      <m:dPr>
                        <m:ctrlPr>
                          <w:rPr>
                            <w:rFonts w:ascii="Cambria Math" w:hAnsi="Cambria Math"/>
                            <w:i/>
                          </w:rPr>
                        </m:ctrlPr>
                      </m:dPr>
                      <m:e>
                        <m:r>
                          <w:rPr>
                            <w:rFonts w:ascii="Cambria Math" w:hAnsi="Cambria Math"/>
                          </w:rPr>
                          <m:t>ϕ</m:t>
                        </m:r>
                      </m:e>
                    </m:d>
                  </m:num>
                  <m:den>
                    <m:r>
                      <w:rPr>
                        <w:rFonts w:ascii="Cambria Math" w:hAnsi="Cambria Math"/>
                      </w:rPr>
                      <m:t>r∙</m:t>
                    </m:r>
                    <m:r>
                      <m:rPr>
                        <m:sty m:val="p"/>
                      </m:rPr>
                      <w:rPr>
                        <w:rFonts w:ascii="Cambria Math" w:hAnsi="Cambria Math"/>
                      </w:rPr>
                      <m:t>sen</m:t>
                    </m:r>
                    <m:d>
                      <m:dPr>
                        <m:ctrlPr>
                          <w:rPr>
                            <w:rFonts w:ascii="Cambria Math" w:hAnsi="Cambria Math"/>
                          </w:rPr>
                        </m:ctrlPr>
                      </m:dPr>
                      <m:e>
                        <m:r>
                          <w:rPr>
                            <w:rFonts w:ascii="Cambria Math" w:hAnsi="Cambria Math"/>
                          </w:rPr>
                          <m:t>θ</m:t>
                        </m:r>
                      </m:e>
                    </m:d>
                  </m:den>
                </m:f>
                <m:r>
                  <w:rPr>
                    <w:rFonts w:ascii="Cambria Math" w:hAnsi="Cambria Math"/>
                  </w:rPr>
                  <m:t xml:space="preserve">;  </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∂z</m:t>
                            </m:r>
                          </m:den>
                        </m:f>
                      </m:e>
                    </m:d>
                  </m:e>
                  <m:sub>
                    <m:r>
                      <w:rPr>
                        <w:rFonts w:ascii="Cambria Math" w:hAnsi="Cambria Math"/>
                      </w:rPr>
                      <m:t>x,y</m:t>
                    </m:r>
                  </m:sub>
                </m:sSub>
                <m:r>
                  <w:rPr>
                    <w:rFonts w:ascii="Cambria Math" w:hAnsi="Cambria Math"/>
                  </w:rPr>
                  <m:t>=0;</m:t>
                </m:r>
              </m:oMath>
            </m:oMathPara>
          </w:p>
        </w:tc>
        <w:tc>
          <w:tcPr>
            <w:tcW w:w="715" w:type="dxa"/>
            <w:vAlign w:val="center"/>
          </w:tcPr>
          <w:p w14:paraId="4CE24C3B" w14:textId="16258C98" w:rsidR="004D131F" w:rsidRDefault="004D131F" w:rsidP="00E96717">
            <w:pPr>
              <w:ind w:firstLine="0"/>
              <w:jc w:val="left"/>
            </w:pPr>
            <w:bookmarkStart w:id="294" w:name="_Ref269737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15</w:t>
            </w:r>
            <w:r w:rsidR="00576EA8">
              <w:fldChar w:fldCharType="end"/>
            </w:r>
            <w:r>
              <w:t>)</w:t>
            </w:r>
            <w:bookmarkEnd w:id="294"/>
          </w:p>
        </w:tc>
      </w:tr>
    </w:tbl>
    <w:p w14:paraId="02272D09" w14:textId="2631CC6C" w:rsidR="003553F9" w:rsidRDefault="003553F9" w:rsidP="004D131F">
      <w:pPr>
        <w:ind w:firstLine="0"/>
      </w:pPr>
      <w:r>
        <w:t xml:space="preserve">Usando </w:t>
      </w:r>
      <w:r w:rsidR="00693E63">
        <w:fldChar w:fldCharType="begin"/>
      </w:r>
      <w:r w:rsidR="00693E63">
        <w:instrText xml:space="preserve"> REF _Ref2697377 \h </w:instrText>
      </w:r>
      <w:r w:rsidR="00693E63">
        <w:fldChar w:fldCharType="separate"/>
      </w:r>
      <w:r w:rsidR="00EA0520">
        <w:t>(</w:t>
      </w:r>
      <w:r w:rsidR="00EA0520">
        <w:rPr>
          <w:noProof/>
        </w:rPr>
        <w:t>5</w:t>
      </w:r>
      <w:r w:rsidR="00EA0520">
        <w:t>.</w:t>
      </w:r>
      <w:r w:rsidR="00EA0520">
        <w:rPr>
          <w:noProof/>
        </w:rPr>
        <w:t>15</w:t>
      </w:r>
      <w:r w:rsidR="00EA0520">
        <w:t>)</w:t>
      </w:r>
      <w:r w:rsidR="00693E63">
        <w:fldChar w:fldCharType="end"/>
      </w:r>
      <w:r w:rsidR="00693E63">
        <w:t xml:space="preserve"> </w:t>
      </w:r>
      <w:r>
        <w:t xml:space="preserve">em </w:t>
      </w:r>
      <w:r w:rsidR="004D131F">
        <w:fldChar w:fldCharType="begin"/>
      </w:r>
      <w:r w:rsidR="004D131F">
        <w:instrText xml:space="preserve"> REF _Ref2677561 \h </w:instrText>
      </w:r>
      <w:r w:rsidR="004D131F">
        <w:fldChar w:fldCharType="separate"/>
      </w:r>
      <w:r w:rsidR="00EA0520">
        <w:t>(</w:t>
      </w:r>
      <w:r w:rsidR="00EA0520">
        <w:rPr>
          <w:noProof/>
        </w:rPr>
        <w:t>5</w:t>
      </w:r>
      <w:r w:rsidR="00EA0520">
        <w:t>.</w:t>
      </w:r>
      <w:r w:rsidR="00EA0520">
        <w:rPr>
          <w:noProof/>
        </w:rPr>
        <w:t>14</w:t>
      </w:r>
      <w:r w:rsidR="00EA0520">
        <w:t>)</w:t>
      </w:r>
      <w:r w:rsidR="004D131F">
        <w:fldChar w:fldCharType="end"/>
      </w:r>
      <w:r w:rsidR="004D131F">
        <w:t xml:space="preserve">, </w:t>
      </w:r>
      <w:r>
        <w:t>obtemos</w:t>
      </w:r>
      <w:r w:rsidR="0020349A">
        <w:t xml:space="preserve"> as equações que convertem </w:t>
      </w:r>
      <w:r w:rsidR="000D7A0C">
        <w:t xml:space="preserve">os operadores diferenciais </w:t>
      </w:r>
      <w:r w:rsidR="001B415B">
        <w:t>em</w:t>
      </w:r>
      <w:r w:rsidR="000D7A0C">
        <w:t xml:space="preserve"> coordenadas cartesianas para</w:t>
      </w:r>
      <w:r w:rsidR="001B415B">
        <w:t xml:space="preserve"> operadores em coordenadas</w:t>
      </w:r>
      <w:r w:rsidR="000D7A0C">
        <w:t xml:space="preserve"> </w:t>
      </w:r>
      <w:r w:rsidR="001B5B49">
        <w:t>esféricas: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7038DE" w14:paraId="13162E47" w14:textId="77777777" w:rsidTr="00A85BA8">
        <w:tc>
          <w:tcPr>
            <w:tcW w:w="8635" w:type="dxa"/>
            <w:vAlign w:val="center"/>
          </w:tcPr>
          <w:p w14:paraId="50195641" w14:textId="77777777" w:rsidR="007038DE"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e>
                    </m:d>
                  </m:e>
                  <m:sub>
                    <m:r>
                      <w:rPr>
                        <w:rFonts w:ascii="Cambria Math" w:hAnsi="Cambria Math"/>
                      </w:rPr>
                      <m:t>y,z</m:t>
                    </m:r>
                  </m:sub>
                </m:sSub>
                <m:r>
                  <w:rPr>
                    <w:rFonts w:ascii="Cambria Math" w:hAnsi="Cambria Math"/>
                  </w:rPr>
                  <m:t>=sen</m:t>
                </m:r>
                <m:d>
                  <m:dPr>
                    <m:ctrlPr>
                      <w:rPr>
                        <w:rFonts w:ascii="Cambria Math" w:hAnsi="Cambria Math"/>
                        <w:i/>
                      </w:rPr>
                    </m:ctrlPr>
                  </m:dPr>
                  <m:e>
                    <m:r>
                      <w:rPr>
                        <w:rFonts w:ascii="Cambria Math" w:hAnsi="Cambria Math"/>
                      </w:rPr>
                      <m:t>θ</m:t>
                    </m:r>
                  </m:e>
                </m:d>
                <m:r>
                  <w:rPr>
                    <w:rFonts w:ascii="Cambria Math" w:hAnsi="Cambria Math"/>
                  </w:rPr>
                  <m:t>cos</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cos</m:t>
                    </m:r>
                    <m:d>
                      <m:dPr>
                        <m:ctrlPr>
                          <w:rPr>
                            <w:rFonts w:ascii="Cambria Math" w:hAnsi="Cambria Math"/>
                            <w:i/>
                          </w:rPr>
                        </m:ctrlPr>
                      </m:dPr>
                      <m:e>
                        <m:r>
                          <w:rPr>
                            <w:rFonts w:ascii="Cambria Math" w:hAnsi="Cambria Math"/>
                          </w:rPr>
                          <m:t>ϕ</m:t>
                        </m:r>
                      </m:e>
                    </m:d>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sen</m:t>
                    </m:r>
                    <m:d>
                      <m:dPr>
                        <m:ctrlPr>
                          <w:rPr>
                            <w:rFonts w:ascii="Cambria Math" w:hAnsi="Cambria Math"/>
                            <w:i/>
                          </w:rPr>
                        </m:ctrlPr>
                      </m:dPr>
                      <m:e>
                        <m:r>
                          <w:rPr>
                            <w:rFonts w:ascii="Cambria Math" w:hAnsi="Cambria Math"/>
                          </w:rPr>
                          <m:t>ϕ</m:t>
                        </m:r>
                      </m:e>
                    </m:d>
                  </m:num>
                  <m:den>
                    <m:r>
                      <w:rPr>
                        <w:rFonts w:ascii="Cambria Math" w:hAnsi="Cambria Math"/>
                      </w:rPr>
                      <m:t>r∙sen</m:t>
                    </m:r>
                    <m:d>
                      <m:dPr>
                        <m:ctrlPr>
                          <w:rPr>
                            <w:rFonts w:ascii="Cambria Math" w:hAnsi="Cambria Math"/>
                            <w:i/>
                          </w:rPr>
                        </m:ctrlPr>
                      </m:dPr>
                      <m:e>
                        <m:r>
                          <w:rPr>
                            <w:rFonts w:ascii="Cambria Math" w:hAnsi="Cambria Math"/>
                          </w:rPr>
                          <m:t>θ</m:t>
                        </m:r>
                      </m:e>
                    </m:d>
                  </m:den>
                </m:f>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p w14:paraId="770ECC75" w14:textId="77777777" w:rsidR="007038DE"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∂y</m:t>
                            </m:r>
                          </m:den>
                        </m:f>
                      </m:e>
                    </m:d>
                  </m:e>
                  <m:sub>
                    <m:r>
                      <w:rPr>
                        <w:rFonts w:ascii="Cambria Math" w:hAnsi="Cambria Math"/>
                      </w:rPr>
                      <m:t>x,z</m:t>
                    </m:r>
                  </m:sub>
                </m:sSub>
                <m:r>
                  <w:rPr>
                    <w:rFonts w:ascii="Cambria Math" w:hAnsi="Cambria Math"/>
                  </w:rPr>
                  <m:t>=sen</m:t>
                </m:r>
                <m:d>
                  <m:dPr>
                    <m:ctrlPr>
                      <w:rPr>
                        <w:rFonts w:ascii="Cambria Math" w:hAnsi="Cambria Math"/>
                        <w:i/>
                      </w:rPr>
                    </m:ctrlPr>
                  </m:dPr>
                  <m:e>
                    <m:r>
                      <w:rPr>
                        <w:rFonts w:ascii="Cambria Math" w:hAnsi="Cambria Math"/>
                      </w:rPr>
                      <m:t>θ</m:t>
                    </m:r>
                  </m:e>
                </m:d>
                <m:r>
                  <w:rPr>
                    <w:rFonts w:ascii="Cambria Math" w:hAnsi="Cambria Math"/>
                  </w:rPr>
                  <m:t>sen</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cos</m:t>
                    </m:r>
                    <m:d>
                      <m:dPr>
                        <m:ctrlPr>
                          <w:rPr>
                            <w:rFonts w:ascii="Cambria Math" w:hAnsi="Cambria Math"/>
                            <w:i/>
                          </w:rPr>
                        </m:ctrlPr>
                      </m:dPr>
                      <m:e>
                        <m:r>
                          <w:rPr>
                            <w:rFonts w:ascii="Cambria Math" w:hAnsi="Cambria Math"/>
                          </w:rPr>
                          <m:t>θ</m:t>
                        </m:r>
                      </m:e>
                    </m:d>
                    <m:r>
                      <w:rPr>
                        <w:rFonts w:ascii="Cambria Math" w:hAnsi="Cambria Math"/>
                      </w:rPr>
                      <m:t>sen</m:t>
                    </m:r>
                    <m:d>
                      <m:dPr>
                        <m:ctrlPr>
                          <w:rPr>
                            <w:rFonts w:ascii="Cambria Math" w:hAnsi="Cambria Math"/>
                            <w:i/>
                          </w:rPr>
                        </m:ctrlPr>
                      </m:dPr>
                      <m:e>
                        <m:r>
                          <w:rPr>
                            <w:rFonts w:ascii="Cambria Math" w:hAnsi="Cambria Math"/>
                          </w:rPr>
                          <m:t>ϕ</m:t>
                        </m:r>
                      </m:e>
                    </m:d>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cos</m:t>
                    </m:r>
                    <m:d>
                      <m:dPr>
                        <m:ctrlPr>
                          <w:rPr>
                            <w:rFonts w:ascii="Cambria Math" w:hAnsi="Cambria Math"/>
                            <w:i/>
                          </w:rPr>
                        </m:ctrlPr>
                      </m:dPr>
                      <m:e>
                        <m:r>
                          <w:rPr>
                            <w:rFonts w:ascii="Cambria Math" w:hAnsi="Cambria Math"/>
                          </w:rPr>
                          <m:t>ϕ</m:t>
                        </m:r>
                      </m:e>
                    </m:d>
                  </m:num>
                  <m:den>
                    <m:r>
                      <w:rPr>
                        <w:rFonts w:ascii="Cambria Math" w:hAnsi="Cambria Math"/>
                      </w:rPr>
                      <m:t>r∙sen</m:t>
                    </m:r>
                    <m:d>
                      <m:dPr>
                        <m:ctrlPr>
                          <w:rPr>
                            <w:rFonts w:ascii="Cambria Math" w:hAnsi="Cambria Math"/>
                            <w:i/>
                          </w:rPr>
                        </m:ctrlPr>
                      </m:dPr>
                      <m:e>
                        <m:r>
                          <w:rPr>
                            <w:rFonts w:ascii="Cambria Math" w:hAnsi="Cambria Math"/>
                          </w:rPr>
                          <m:t>θ</m:t>
                        </m:r>
                      </m:e>
                    </m:d>
                  </m:den>
                </m:f>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p w14:paraId="0DC6A456" w14:textId="77777777" w:rsidR="007038DE"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∂z</m:t>
                            </m:r>
                          </m:den>
                        </m:f>
                      </m:e>
                    </m:d>
                  </m:e>
                  <m:sub>
                    <m:r>
                      <w:rPr>
                        <w:rFonts w:ascii="Cambria Math" w:hAnsi="Cambria Math"/>
                      </w:rPr>
                      <m:t>x,y</m:t>
                    </m:r>
                  </m:sub>
                </m:sSub>
                <m:r>
                  <w:rPr>
                    <w:rFonts w:ascii="Cambria Math" w:hAnsi="Cambria Math"/>
                  </w:rPr>
                  <m:t>=cos</m:t>
                </m:r>
                <m:d>
                  <m:dPr>
                    <m:ctrlPr>
                      <w:rPr>
                        <w:rFonts w:ascii="Cambria Math" w:hAnsi="Cambria Math"/>
                        <w:i/>
                      </w:rPr>
                    </m:ctrlPr>
                  </m:dPr>
                  <m:e>
                    <m:r>
                      <w:rPr>
                        <w:rFonts w:ascii="Cambria Math" w:hAnsi="Cambria Math"/>
                      </w:rPr>
                      <m:t>θ</m:t>
                    </m:r>
                  </m:e>
                </m:d>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rPr>
                    </m:ctrlPr>
                  </m:fPr>
                  <m:num>
                    <m:r>
                      <w:rPr>
                        <w:rFonts w:ascii="Cambria Math" w:hAnsi="Cambria Math"/>
                      </w:rPr>
                      <m:t>sen</m:t>
                    </m:r>
                    <m:d>
                      <m:dPr>
                        <m:ctrlPr>
                          <w:rPr>
                            <w:rFonts w:ascii="Cambria Math" w:hAnsi="Cambria Math"/>
                            <w:i/>
                          </w:rPr>
                        </m:ctrlPr>
                      </m:dPr>
                      <m:e>
                        <m:r>
                          <w:rPr>
                            <w:rFonts w:ascii="Cambria Math" w:hAnsi="Cambria Math"/>
                          </w:rPr>
                          <m:t>θ</m:t>
                        </m:r>
                      </m:e>
                    </m:d>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∂θ</m:t>
                    </m:r>
                  </m:den>
                </m:f>
              </m:oMath>
            </m:oMathPara>
          </w:p>
        </w:tc>
        <w:tc>
          <w:tcPr>
            <w:tcW w:w="715" w:type="dxa"/>
            <w:vAlign w:val="center"/>
          </w:tcPr>
          <w:p w14:paraId="189B263A" w14:textId="6FAE3046" w:rsidR="007038DE" w:rsidRDefault="007038DE" w:rsidP="00123F65">
            <w:pPr>
              <w:ind w:firstLine="0"/>
              <w:jc w:val="left"/>
            </w:pPr>
            <w:bookmarkStart w:id="295" w:name="_Ref2767089"/>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16</w:t>
            </w:r>
            <w:r w:rsidR="00576EA8">
              <w:fldChar w:fldCharType="end"/>
            </w:r>
            <w:r>
              <w:t>)</w:t>
            </w:r>
            <w:bookmarkEnd w:id="295"/>
          </w:p>
        </w:tc>
      </w:tr>
    </w:tbl>
    <w:p w14:paraId="3670BEB5" w14:textId="4A43A3FE" w:rsidR="003553F9" w:rsidRDefault="003553F9" w:rsidP="00BD4807">
      <w:pPr>
        <w:ind w:firstLine="0"/>
      </w:pPr>
      <w:r>
        <w:t xml:space="preserve">Usando as relações </w:t>
      </w:r>
      <w:r w:rsidR="0029495B">
        <w:fldChar w:fldCharType="begin"/>
      </w:r>
      <w:r w:rsidR="0029495B">
        <w:instrText xml:space="preserve"> REF _Ref2767089 \h </w:instrText>
      </w:r>
      <w:r w:rsidR="0029495B">
        <w:fldChar w:fldCharType="separate"/>
      </w:r>
      <w:r w:rsidR="00EA0520">
        <w:t>(</w:t>
      </w:r>
      <w:r w:rsidR="00EA0520">
        <w:rPr>
          <w:noProof/>
        </w:rPr>
        <w:t>5</w:t>
      </w:r>
      <w:r w:rsidR="00EA0520">
        <w:t>.</w:t>
      </w:r>
      <w:r w:rsidR="00EA0520">
        <w:rPr>
          <w:noProof/>
        </w:rPr>
        <w:t>16</w:t>
      </w:r>
      <w:r w:rsidR="00EA0520">
        <w:t>)</w:t>
      </w:r>
      <w:r w:rsidR="0029495B">
        <w:fldChar w:fldCharType="end"/>
      </w:r>
      <w:r w:rsidR="00D9608E">
        <w:t xml:space="preserve"> </w:t>
      </w:r>
      <w:r>
        <w:t xml:space="preserve">em </w:t>
      </w:r>
      <w:r w:rsidR="00BD4807">
        <w:fldChar w:fldCharType="begin"/>
      </w:r>
      <w:r w:rsidR="00BD4807">
        <w:instrText xml:space="preserve"> REF _Ref2672681 \h </w:instrText>
      </w:r>
      <w:r w:rsidR="00BD4807">
        <w:fldChar w:fldCharType="separate"/>
      </w:r>
      <w:r w:rsidR="00EA0520">
        <w:t>(</w:t>
      </w:r>
      <w:r w:rsidR="00EA0520">
        <w:rPr>
          <w:noProof/>
        </w:rPr>
        <w:t>5</w:t>
      </w:r>
      <w:r w:rsidR="00EA0520">
        <w:t>.</w:t>
      </w:r>
      <w:r w:rsidR="00EA0520">
        <w:rPr>
          <w:noProof/>
        </w:rPr>
        <w:t>2</w:t>
      </w:r>
      <w:r w:rsidR="00EA0520">
        <w:t>)</w:t>
      </w:r>
      <w:r w:rsidR="00BD4807">
        <w:fldChar w:fldCharType="end"/>
      </w:r>
      <w:r w:rsidR="00BD4807">
        <w:t xml:space="preserve">, </w:t>
      </w:r>
      <w:r>
        <w:t>obtemos os operadores das coordenadas do momento angular em coordenadas esféricas: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FC134D" w14:paraId="0AB7DF5C" w14:textId="77777777" w:rsidTr="00A85BA8">
        <w:tc>
          <w:tcPr>
            <w:tcW w:w="8635" w:type="dxa"/>
            <w:vAlign w:val="center"/>
          </w:tcPr>
          <w:p w14:paraId="631A3CF4" w14:textId="0917F4AC" w:rsidR="00FC134D"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r>
                  <w:rPr>
                    <w:rFonts w:ascii="Cambria Math" w:hAnsi="Cambria Math"/>
                  </w:rPr>
                  <m:t>=iℏ</m:t>
                </m:r>
                <m:d>
                  <m:dPr>
                    <m:begChr m:val="["/>
                    <m:endChr m:val="]"/>
                    <m:ctrlPr>
                      <w:rPr>
                        <w:rFonts w:ascii="Cambria Math" w:hAnsi="Cambria Math"/>
                        <w:i/>
                      </w:rPr>
                    </m:ctrlPr>
                  </m:dPr>
                  <m:e>
                    <m:r>
                      <w:rPr>
                        <w:rFonts w:ascii="Cambria Math" w:hAnsi="Cambria Math"/>
                      </w:rPr>
                      <m:t>sen</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+cot</m:t>
                    </m:r>
                    <m:d>
                      <m:dPr>
                        <m:ctrlPr>
                          <w:rPr>
                            <w:rFonts w:ascii="Cambria Math" w:hAnsi="Cambria Math"/>
                            <w:i/>
                          </w:rPr>
                        </m:ctrlPr>
                      </m:dPr>
                      <m:e>
                        <m:r>
                          <w:rPr>
                            <w:rFonts w:ascii="Cambria Math" w:hAnsi="Cambria Math"/>
                          </w:rPr>
                          <m:t>θ</m:t>
                        </m:r>
                      </m:e>
                    </m:d>
                    <m:r>
                      <w:rPr>
                        <w:rFonts w:ascii="Cambria Math" w:hAnsi="Cambria Math"/>
                      </w:rPr>
                      <m:t>cos</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∂ϕ</m:t>
                        </m:r>
                      </m:den>
                    </m:f>
                  </m:e>
                </m:d>
                <m:r>
                  <w:rPr>
                    <w:rFonts w:ascii="Cambria Math" w:hAnsi="Cambria Math"/>
                  </w:rPr>
                  <m:t>;</m:t>
                </m:r>
              </m:oMath>
            </m:oMathPara>
          </w:p>
          <w:p w14:paraId="00A15401" w14:textId="77122513" w:rsidR="00FC134D"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r>
                  <w:rPr>
                    <w:rFonts w:ascii="Cambria Math" w:hAnsi="Cambria Math"/>
                  </w:rPr>
                  <m:t>=-iℏ</m:t>
                </m:r>
                <m:d>
                  <m:dPr>
                    <m:begChr m:val="["/>
                    <m:endChr m:val="]"/>
                    <m:ctrlPr>
                      <w:rPr>
                        <w:rFonts w:ascii="Cambria Math" w:hAnsi="Cambria Math"/>
                        <w:i/>
                      </w:rPr>
                    </m:ctrlPr>
                  </m:dPr>
                  <m:e>
                    <m:r>
                      <w:rPr>
                        <w:rFonts w:ascii="Cambria Math" w:hAnsi="Cambria Math"/>
                      </w:rPr>
                      <m:t>cos</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+cot</m:t>
                    </m:r>
                    <m:d>
                      <m:dPr>
                        <m:ctrlPr>
                          <w:rPr>
                            <w:rFonts w:ascii="Cambria Math" w:hAnsi="Cambria Math"/>
                            <w:i/>
                          </w:rPr>
                        </m:ctrlPr>
                      </m:dPr>
                      <m:e>
                        <m:r>
                          <w:rPr>
                            <w:rFonts w:ascii="Cambria Math" w:hAnsi="Cambria Math"/>
                          </w:rPr>
                          <m:t>θ</m:t>
                        </m:r>
                      </m:e>
                    </m:d>
                    <m:r>
                      <w:rPr>
                        <w:rFonts w:ascii="Cambria Math" w:hAnsi="Cambria Math"/>
                      </w:rPr>
                      <m:t>sen</m:t>
                    </m:r>
                    <m:d>
                      <m:dPr>
                        <m:ctrlPr>
                          <w:rPr>
                            <w:rFonts w:ascii="Cambria Math" w:hAnsi="Cambria Math"/>
                            <w:i/>
                          </w:rPr>
                        </m:ctrlPr>
                      </m:dPr>
                      <m:e>
                        <m:r>
                          <w:rPr>
                            <w:rFonts w:ascii="Cambria Math" w:hAnsi="Cambria Math"/>
                          </w:rPr>
                          <m:t>ϕ</m:t>
                        </m:r>
                      </m:e>
                    </m:d>
                    <m:f>
                      <m:fPr>
                        <m:ctrlPr>
                          <w:rPr>
                            <w:rFonts w:ascii="Cambria Math" w:hAnsi="Cambria Math"/>
                            <w:i/>
                          </w:rPr>
                        </m:ctrlPr>
                      </m:fPr>
                      <m:num>
                        <m:r>
                          <w:rPr>
                            <w:rFonts w:ascii="Cambria Math" w:hAnsi="Cambria Math"/>
                          </w:rPr>
                          <m:t>∂</m:t>
                        </m:r>
                      </m:num>
                      <m:den>
                        <m:r>
                          <w:rPr>
                            <w:rFonts w:ascii="Cambria Math" w:hAnsi="Cambria Math"/>
                          </w:rPr>
                          <m:t>∂ϕ</m:t>
                        </m:r>
                      </m:den>
                    </m:f>
                  </m:e>
                </m:d>
                <m:r>
                  <w:rPr>
                    <w:rFonts w:ascii="Cambria Math" w:hAnsi="Cambria Math"/>
                  </w:rPr>
                  <m:t>;</m:t>
                </m:r>
              </m:oMath>
            </m:oMathPara>
          </w:p>
          <w:p w14:paraId="48206B67" w14:textId="3C89AF54" w:rsidR="00FC134D" w:rsidRPr="00AF4711" w:rsidRDefault="004104F5" w:rsidP="00123F65">
            <w:pPr>
              <w:keepNext/>
              <w:ind w:firstLine="0"/>
              <w:jc w:val="left"/>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m:t>
                </m:r>
              </m:oMath>
            </m:oMathPara>
          </w:p>
        </w:tc>
        <w:tc>
          <w:tcPr>
            <w:tcW w:w="715" w:type="dxa"/>
            <w:vAlign w:val="center"/>
          </w:tcPr>
          <w:p w14:paraId="1EC51B5F" w14:textId="326BA818" w:rsidR="00FC134D" w:rsidRDefault="00FC134D"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17</w:t>
            </w:r>
            <w:r w:rsidR="00576EA8">
              <w:fldChar w:fldCharType="end"/>
            </w:r>
            <w:r>
              <w:t>)</w:t>
            </w:r>
          </w:p>
        </w:tc>
      </w:tr>
    </w:tbl>
    <w:p w14:paraId="20B01C29" w14:textId="34D9A0FF" w:rsidR="003553F9" w:rsidRPr="00D9608E" w:rsidRDefault="003553F9" w:rsidP="00D9608E">
      <w:pPr>
        <w:ind w:firstLine="0"/>
      </w:pPr>
      <w:r>
        <w:t xml:space="preserve">o operador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w:t>
      </w:r>
      <w:r w:rsidR="003706F0">
        <w:t>é obtido elevando ao quadrado os op</w:t>
      </w:r>
      <w:r>
        <w:t xml:space="preserve">eradores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x</m:t>
            </m:r>
          </m:sub>
        </m:sSub>
      </m:oMath>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y</m:t>
            </m:r>
          </m:sub>
        </m:sSub>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e som</w:t>
      </w:r>
      <w:r w:rsidR="00651E21">
        <w:t>ando</w:t>
      </w:r>
      <w:r>
        <w: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2B4401" w14:paraId="5E670E64" w14:textId="77777777" w:rsidTr="00182C57">
        <w:tc>
          <w:tcPr>
            <w:tcW w:w="8564" w:type="dxa"/>
            <w:vAlign w:val="center"/>
          </w:tcPr>
          <w:p w14:paraId="2019F6FB" w14:textId="548A5E8F" w:rsidR="002B4401" w:rsidRPr="00AF4711" w:rsidRDefault="004104F5" w:rsidP="00123F65">
            <w:pPr>
              <w:keepNext/>
              <w:ind w:firstLine="0"/>
              <w:jc w:val="left"/>
              <w:rPr>
                <w:rFonts w:eastAsiaTheme="minorEastAsia"/>
              </w:rPr>
            </w:pPr>
            <m:oMathPara>
              <m:oMathParaPr>
                <m:jc m:val="lef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L</m:t>
                        </m:r>
                      </m:e>
                    </m:acc>
                  </m:e>
                  <m:sub>
                    <m:r>
                      <w:rPr>
                        <w:rFonts w:ascii="Cambria Math" w:hAnsi="Cambria Math"/>
                      </w:rPr>
                      <m:t>z</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+cotgθ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m:t>
                </m:r>
              </m:oMath>
            </m:oMathPara>
          </w:p>
        </w:tc>
        <w:tc>
          <w:tcPr>
            <w:tcW w:w="796" w:type="dxa"/>
            <w:vAlign w:val="center"/>
          </w:tcPr>
          <w:p w14:paraId="1F24B601" w14:textId="57484C48" w:rsidR="002B4401" w:rsidRDefault="002B4401"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18</w:t>
            </w:r>
            <w:r w:rsidR="00576EA8">
              <w:fldChar w:fldCharType="end"/>
            </w:r>
            <w:r>
              <w:t>)</w:t>
            </w:r>
          </w:p>
        </w:tc>
      </w:tr>
    </w:tbl>
    <w:p w14:paraId="32B356F8" w14:textId="182D1521" w:rsidR="00182C57" w:rsidRDefault="00182C57" w:rsidP="00865FCB">
      <w:pPr>
        <w:pStyle w:val="Ttulo22"/>
      </w:pPr>
      <w:r>
        <w:t>5.</w:t>
      </w:r>
      <w:r w:rsidR="00C8540E">
        <w:t>9</w:t>
      </w:r>
      <w:r>
        <w:t>. Autofunções e autovalores do momento angular</w:t>
      </w:r>
    </w:p>
    <w:p w14:paraId="46A7E318" w14:textId="7CCBD083" w:rsidR="002162DD" w:rsidRDefault="003553F9" w:rsidP="00182C57">
      <w:pPr>
        <w:rPr>
          <w:rFonts w:eastAsiaTheme="minorEastAsia"/>
        </w:rPr>
      </w:pPr>
      <w:r>
        <w:t xml:space="preserve">Observe que em coordenada cartesiana o operador momento angular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depende de </w:t>
      </w:r>
      <w:r w:rsidRPr="00C11354">
        <w:rPr>
          <w:i/>
        </w:rPr>
        <w:t>x</w:t>
      </w:r>
      <w:r>
        <w:t xml:space="preserve">, </w:t>
      </w:r>
      <w:r w:rsidRPr="00C11354">
        <w:rPr>
          <w:i/>
        </w:rPr>
        <w:t>y</w:t>
      </w:r>
      <w:r>
        <w:t xml:space="preserve"> e </w:t>
      </w:r>
      <w:r w:rsidRPr="00C11354">
        <w:rPr>
          <w:i/>
        </w:rPr>
        <w:t>z</w:t>
      </w:r>
      <w:r>
        <w:t>.</w:t>
      </w:r>
      <w:r w:rsidR="000963AD">
        <w:t xml:space="preserve"> </w:t>
      </w:r>
      <w:r>
        <w:t xml:space="preserve">Mas, em coordenadas esféricas o operador momento angular só depende de </w:t>
      </w:r>
      <m:oMath>
        <m:r>
          <w:rPr>
            <w:rFonts w:ascii="Cambria Math" w:hAnsi="Cambria Math"/>
          </w:rPr>
          <m:t>θ</m:t>
        </m:r>
      </m:oMath>
      <w:r>
        <w:t xml:space="preserve"> e </w:t>
      </w:r>
      <m:oMath>
        <m:r>
          <w:rPr>
            <w:rFonts w:ascii="Cambria Math" w:hAnsi="Cambria Math"/>
          </w:rPr>
          <m:t>ϕ</m:t>
        </m:r>
      </m:oMath>
      <w:r>
        <w:t xml:space="preserve">. Nosso problema agora é encontrar </w:t>
      </w:r>
      <w:r w:rsidR="008E6A20">
        <w:t>o conjunto de</w:t>
      </w:r>
      <w:r>
        <w:t xml:space="preserve"> autofunções comuns de</w:t>
      </w:r>
      <w:r w:rsidR="000963AD">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 xml:space="preserve"> </m:t>
        </m:r>
        <m:r>
          <m:rPr>
            <m:sty m:val="p"/>
          </m:rPr>
          <w:rPr>
            <w:rFonts w:ascii="Cambria Math" w:hAnsi="Cambria Math"/>
          </w:rPr>
          <m:t>e</m:t>
        </m:r>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w:t>
      </w:r>
      <w:r w:rsidR="008E6A20">
        <w:t>o</w:t>
      </w:r>
      <w:r>
        <w:t xml:space="preserve"> qua</w:t>
      </w:r>
      <w:r w:rsidR="008E6A20">
        <w:t>l</w:t>
      </w:r>
      <w:r>
        <w:t xml:space="preserve"> </w:t>
      </w:r>
      <w:r w:rsidR="008E6A20">
        <w:t>é</w:t>
      </w:r>
      <w:r>
        <w:t xml:space="preserve"> denotada por</w:t>
      </w:r>
      <w:r w:rsidR="005D4886">
        <w:t xml:space="preserve"> </w:t>
      </w:r>
      <m:oMath>
        <m:r>
          <w:rPr>
            <w:rFonts w:ascii="Cambria Math" w:hAnsi="Cambria Math"/>
          </w:rPr>
          <m:t>Y=Y</m:t>
        </m:r>
        <m:d>
          <m:dPr>
            <m:ctrlPr>
              <w:rPr>
                <w:rFonts w:ascii="Cambria Math" w:hAnsi="Cambria Math"/>
                <w:i/>
              </w:rPr>
            </m:ctrlPr>
          </m:dPr>
          <m:e>
            <m:r>
              <w:rPr>
                <w:rFonts w:ascii="Cambria Math" w:hAnsi="Cambria Math"/>
              </w:rPr>
              <m:t>θ,ϕ</m:t>
            </m:r>
          </m:e>
        </m:d>
      </m:oMath>
      <w:r w:rsidR="00004979">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8554C6" w14:paraId="7349AB61" w14:textId="77777777" w:rsidTr="00A85BA8">
        <w:tc>
          <w:tcPr>
            <w:tcW w:w="8635" w:type="dxa"/>
            <w:vAlign w:val="center"/>
          </w:tcPr>
          <w:p w14:paraId="183F9F29" w14:textId="7ECAE7D0" w:rsidR="008554C6" w:rsidRPr="006A7121" w:rsidRDefault="004104F5" w:rsidP="00123F65">
            <w:pPr>
              <w:keepNext/>
              <w:ind w:firstLine="0"/>
              <w:jc w:val="left"/>
              <w:rPr>
                <w:rFonts w:eastAsiaTheme="minorEastAsia"/>
                <w:lang w:val="pt-BR"/>
              </w:rPr>
            </w:pPr>
            <m:oMathPara>
              <m:oMathParaPr>
                <m:jc m:val="left"/>
              </m:oMathParaP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Y</m:t>
                </m:r>
                <m:d>
                  <m:dPr>
                    <m:ctrlPr>
                      <w:rPr>
                        <w:rFonts w:ascii="Cambria Math" w:eastAsiaTheme="minorHAnsi" w:hAnsi="Cambria Math"/>
                        <w:i/>
                        <w:lang w:val="pt-BR"/>
                      </w:rPr>
                    </m:ctrlPr>
                  </m:dPr>
                  <m:e>
                    <m:r>
                      <w:rPr>
                        <w:rFonts w:ascii="Cambria Math" w:hAnsi="Cambria Math"/>
                      </w:rPr>
                      <m:t>θ,ϕ</m:t>
                    </m:r>
                  </m:e>
                </m:d>
                <m:r>
                  <w:rPr>
                    <w:rFonts w:ascii="Cambria Math" w:eastAsiaTheme="minorHAnsi" w:hAnsi="Cambria Math"/>
                    <w:lang w:val="pt-BR"/>
                  </w:rPr>
                  <m:t>=c</m:t>
                </m:r>
                <m:r>
                  <w:rPr>
                    <w:rFonts w:ascii="Cambria Math" w:hAnsi="Cambria Math"/>
                  </w:rPr>
                  <m:t>Y</m:t>
                </m:r>
                <m:d>
                  <m:dPr>
                    <m:ctrlPr>
                      <w:rPr>
                        <w:rFonts w:ascii="Cambria Math" w:eastAsiaTheme="minorHAnsi" w:hAnsi="Cambria Math"/>
                        <w:i/>
                        <w:lang w:val="pt-BR"/>
                      </w:rPr>
                    </m:ctrlPr>
                  </m:dPr>
                  <m:e>
                    <m:r>
                      <w:rPr>
                        <w:rFonts w:ascii="Cambria Math" w:hAnsi="Cambria Math"/>
                      </w:rPr>
                      <m:t>θ,ϕ</m:t>
                    </m:r>
                  </m:e>
                </m:d>
                <m:r>
                  <w:rPr>
                    <w:rFonts w:ascii="Cambria Math" w:eastAsiaTheme="minorHAnsi" w:hAnsi="Cambria Math"/>
                    <w:lang w:val="pt-BR"/>
                  </w:rPr>
                  <m:t>;</m:t>
                </m:r>
              </m:oMath>
            </m:oMathPara>
          </w:p>
          <w:p w14:paraId="42D9D075" w14:textId="5F0931DE" w:rsidR="006A7121" w:rsidRPr="00AF4711" w:rsidRDefault="004104F5" w:rsidP="00123F65">
            <w:pPr>
              <w:keepNext/>
              <w:ind w:firstLine="0"/>
              <w:jc w:val="left"/>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r>
                <w:rPr>
                  <w:rFonts w:ascii="Cambria Math" w:hAnsi="Cambria Math"/>
                </w:rPr>
                <m:t>Y</m:t>
              </m:r>
              <m:d>
                <m:dPr>
                  <m:ctrlPr>
                    <w:rPr>
                      <w:rFonts w:ascii="Cambria Math" w:eastAsiaTheme="minorHAnsi" w:hAnsi="Cambria Math"/>
                      <w:i/>
                      <w:lang w:val="pt-BR"/>
                    </w:rPr>
                  </m:ctrlPr>
                </m:dPr>
                <m:e>
                  <m:r>
                    <w:rPr>
                      <w:rFonts w:ascii="Cambria Math" w:hAnsi="Cambria Math"/>
                    </w:rPr>
                    <m:t>θ,ϕ</m:t>
                  </m:r>
                </m:e>
              </m:d>
              <m:r>
                <w:rPr>
                  <w:rFonts w:ascii="Cambria Math" w:eastAsiaTheme="minorHAnsi" w:hAnsi="Cambria Math"/>
                  <w:lang w:val="pt-BR"/>
                </w:rPr>
                <m:t>=b</m:t>
              </m:r>
              <m:r>
                <w:rPr>
                  <w:rFonts w:ascii="Cambria Math" w:hAnsi="Cambria Math"/>
                </w:rPr>
                <m:t>Y</m:t>
              </m:r>
              <m:d>
                <m:dPr>
                  <m:ctrlPr>
                    <w:rPr>
                      <w:rFonts w:ascii="Cambria Math" w:eastAsiaTheme="minorHAnsi" w:hAnsi="Cambria Math"/>
                      <w:i/>
                      <w:lang w:val="pt-BR"/>
                    </w:rPr>
                  </m:ctrlPr>
                </m:dPr>
                <m:e>
                  <m:r>
                    <w:rPr>
                      <w:rFonts w:ascii="Cambria Math" w:hAnsi="Cambria Math"/>
                    </w:rPr>
                    <m:t>θ,ϕ</m:t>
                  </m:r>
                </m:e>
              </m:d>
            </m:oMath>
            <w:r w:rsidR="00004979">
              <w:rPr>
                <w:rFonts w:eastAsiaTheme="minorEastAsia"/>
                <w:lang w:val="pt-BR"/>
              </w:rPr>
              <w:t>.</w:t>
            </w:r>
          </w:p>
        </w:tc>
        <w:tc>
          <w:tcPr>
            <w:tcW w:w="715" w:type="dxa"/>
            <w:vAlign w:val="center"/>
          </w:tcPr>
          <w:p w14:paraId="391EF27E" w14:textId="7F431ADE" w:rsidR="008554C6" w:rsidRDefault="008554C6" w:rsidP="00123F65">
            <w:pPr>
              <w:ind w:firstLine="0"/>
              <w:jc w:val="left"/>
            </w:pPr>
            <w:bookmarkStart w:id="296" w:name="_Ref269896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19</w:t>
            </w:r>
            <w:r w:rsidR="00576EA8">
              <w:fldChar w:fldCharType="end"/>
            </w:r>
            <w:r>
              <w:t>)</w:t>
            </w:r>
            <w:bookmarkEnd w:id="296"/>
          </w:p>
        </w:tc>
      </w:tr>
    </w:tbl>
    <w:p w14:paraId="62256952" w14:textId="138C90E1" w:rsidR="003553F9" w:rsidRDefault="003553F9" w:rsidP="002C6DF2">
      <w:pPr>
        <w:ind w:firstLine="0"/>
      </w:pPr>
      <w:r>
        <w:t xml:space="preserve">onde </w:t>
      </w:r>
      <w:r w:rsidR="006F0B99">
        <w:rPr>
          <w:i/>
        </w:rPr>
        <w:t>c</w:t>
      </w:r>
      <w:r>
        <w:t xml:space="preserve"> e </w:t>
      </w:r>
      <w:r w:rsidR="006F0B99">
        <w:rPr>
          <w:i/>
        </w:rPr>
        <w:t>b</w:t>
      </w:r>
      <w:r>
        <w:t xml:space="preserve"> são os </w:t>
      </w:r>
      <w:r w:rsidR="00313EBE">
        <w:t xml:space="preserve">autovalores dos operadores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313EBE">
        <w:rPr>
          <w:rFonts w:eastAsiaTheme="minorEastAsia"/>
        </w:rP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6F0B99">
        <w:rPr>
          <w:rFonts w:eastAsiaTheme="minorEastAsia"/>
        </w:rPr>
        <w:t xml:space="preserve">, </w:t>
      </w:r>
      <w:r>
        <w:t>respectiv</w:t>
      </w:r>
      <w:r w:rsidR="006F0B99">
        <w:t>amente.</w:t>
      </w:r>
      <w:r>
        <w:t xml:space="preserve"> Como o operador </w:t>
      </w:r>
      <w:r w:rsidRPr="00C42D16">
        <w:rPr>
          <w:position w:val="-12"/>
        </w:rPr>
        <w:object w:dxaOrig="279" w:dyaOrig="400" w14:anchorId="0DAE4EB2">
          <v:shape id="_x0000_i1029" type="#_x0000_t75" style="width:12.05pt;height:24.15pt" o:ole="">
            <v:imagedata r:id="rId48" o:title=""/>
          </v:shape>
          <o:OLEObject Type="Embed" ProgID="Equation.DSMT4" ShapeID="_x0000_i1029" DrawAspect="Content" ObjectID="_1714485877" r:id="rId49"/>
        </w:object>
      </w:r>
      <w:r>
        <w:t xml:space="preserve"> só depende de </w:t>
      </w:r>
      <m:oMath>
        <m:r>
          <w:rPr>
            <w:rFonts w:ascii="Cambria Math" w:hAnsi="Cambria Math"/>
          </w:rPr>
          <m:t>ϕ</m:t>
        </m:r>
      </m:oMath>
      <w:r>
        <w:t xml:space="preserve">, </w:t>
      </w:r>
      <w:r w:rsidR="006933B5">
        <w:t xml:space="preserve">então </w:t>
      </w:r>
      <w:r>
        <w:t xml:space="preserve">podemos tentar uma solução usando </w:t>
      </w:r>
      <w:r w:rsidR="006933B5">
        <w:t xml:space="preserve">o método da </w:t>
      </w:r>
      <w:r>
        <w:t>separação de variáveis</w:t>
      </w:r>
      <w:r w:rsidR="00AF4C5E">
        <w:t xml:space="preserve">, ou seja, vamos escrever </w:t>
      </w:r>
      <m:oMath>
        <m:r>
          <w:rPr>
            <w:rFonts w:ascii="Cambria Math" w:hAnsi="Cambria Math"/>
          </w:rPr>
          <m:t>Y</m:t>
        </m:r>
        <m:d>
          <m:dPr>
            <m:ctrlPr>
              <w:rPr>
                <w:rFonts w:ascii="Cambria Math" w:hAnsi="Cambria Math"/>
                <w:i/>
              </w:rPr>
            </m:ctrlPr>
          </m:dPr>
          <m:e>
            <m:r>
              <w:rPr>
                <w:rFonts w:ascii="Cambria Math" w:hAnsi="Cambria Math"/>
              </w:rPr>
              <m:t>θ,ϕ</m:t>
            </m:r>
          </m:e>
        </m:d>
      </m:oMath>
      <w:r w:rsidR="007E159A">
        <w:rPr>
          <w:rFonts w:eastAsiaTheme="minorEastAsia"/>
        </w:rPr>
        <w:t xml:space="preserve">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B42939" w14:paraId="6D07A3C6" w14:textId="77777777" w:rsidTr="00A85BA8">
        <w:tc>
          <w:tcPr>
            <w:tcW w:w="8635" w:type="dxa"/>
            <w:vAlign w:val="center"/>
          </w:tcPr>
          <w:p w14:paraId="79F1FE60" w14:textId="29EF36EA" w:rsidR="00B42939" w:rsidRPr="00E515D9" w:rsidRDefault="00B42939" w:rsidP="00123F65">
            <w:pPr>
              <w:keepNext/>
              <w:ind w:firstLine="0"/>
              <w:jc w:val="left"/>
              <w:rPr>
                <w:rFonts w:eastAsiaTheme="minorEastAsia"/>
                <w:lang w:val="pt-BR"/>
              </w:rPr>
            </w:pPr>
            <m:oMathPara>
              <m:oMathParaPr>
                <m:jc m:val="left"/>
              </m:oMathParaPr>
              <m:oMath>
                <m:r>
                  <w:rPr>
                    <w:rFonts w:ascii="Cambria Math" w:hAnsi="Cambria Math"/>
                  </w:rPr>
                  <m:t>Y</m:t>
                </m:r>
                <m:d>
                  <m:dPr>
                    <m:ctrlPr>
                      <w:rPr>
                        <w:rFonts w:ascii="Cambria Math" w:eastAsiaTheme="minorHAnsi" w:hAnsi="Cambria Math"/>
                        <w:i/>
                        <w:lang w:val="pt-BR"/>
                      </w:rPr>
                    </m:ctrlPr>
                  </m:dPr>
                  <m:e>
                    <m:r>
                      <w:rPr>
                        <w:rFonts w:ascii="Cambria Math" w:hAnsi="Cambria Math"/>
                      </w:rPr>
                      <m:t>θ,ϕ</m:t>
                    </m:r>
                  </m:e>
                </m:d>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r>
                  <w:rPr>
                    <w:rFonts w:ascii="Cambria Math" w:eastAsiaTheme="minorHAnsi" w:hAnsi="Cambria Math"/>
                    <w:lang w:val="pt-BR"/>
                  </w:rPr>
                  <m:t>T</m:t>
                </m:r>
                <m:d>
                  <m:dPr>
                    <m:ctrlPr>
                      <w:rPr>
                        <w:rFonts w:ascii="Cambria Math" w:eastAsiaTheme="minorHAnsi" w:hAnsi="Cambria Math"/>
                        <w:i/>
                        <w:lang w:val="pt-BR"/>
                      </w:rPr>
                    </m:ctrlPr>
                  </m:dPr>
                  <m:e>
                    <m:r>
                      <w:rPr>
                        <w:rFonts w:ascii="Cambria Math" w:hAnsi="Cambria Math"/>
                      </w:rPr>
                      <m:t>ϕ</m:t>
                    </m:r>
                  </m:e>
                </m:d>
                <m:r>
                  <w:rPr>
                    <w:rFonts w:ascii="Cambria Math" w:eastAsiaTheme="minorHAnsi" w:hAnsi="Cambria Math"/>
                    <w:lang w:val="pt-BR"/>
                  </w:rPr>
                  <m:t>.</m:t>
                </m:r>
              </m:oMath>
            </m:oMathPara>
          </w:p>
        </w:tc>
        <w:tc>
          <w:tcPr>
            <w:tcW w:w="715" w:type="dxa"/>
            <w:vAlign w:val="center"/>
          </w:tcPr>
          <w:p w14:paraId="53B8A10F" w14:textId="1CF887AC" w:rsidR="00B42939" w:rsidRDefault="00B42939"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20</w:t>
            </w:r>
            <w:r w:rsidR="00576EA8">
              <w:fldChar w:fldCharType="end"/>
            </w:r>
            <w:r>
              <w:t>)</w:t>
            </w:r>
          </w:p>
        </w:tc>
      </w:tr>
    </w:tbl>
    <w:p w14:paraId="5894E257" w14:textId="17FD0012" w:rsidR="006933B5" w:rsidRDefault="00B011B1" w:rsidP="002C6DF2">
      <w:pPr>
        <w:ind w:firstLine="0"/>
        <w:rPr>
          <w:rFonts w:eastAsiaTheme="minorEastAsia"/>
        </w:rPr>
      </w:pPr>
      <w:r>
        <w:t xml:space="preserve">Usando o operador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420F60">
        <w:rPr>
          <w:rFonts w:eastAsiaTheme="minorEastAsia"/>
        </w:rPr>
        <w:t xml:space="preserve"> </w:t>
      </w:r>
      <w:r w:rsidR="001D4040">
        <w:rPr>
          <w:rFonts w:eastAsiaTheme="minorEastAsia"/>
        </w:rPr>
        <w:t xml:space="preserve">na segunda equação </w:t>
      </w:r>
      <w:r w:rsidR="001D4040">
        <w:rPr>
          <w:rFonts w:eastAsiaTheme="minorEastAsia"/>
        </w:rPr>
        <w:fldChar w:fldCharType="begin"/>
      </w:r>
      <w:r w:rsidR="001D4040">
        <w:rPr>
          <w:rFonts w:eastAsiaTheme="minorEastAsia"/>
        </w:rPr>
        <w:instrText xml:space="preserve"> REF _Ref2698967 \h </w:instrText>
      </w:r>
      <w:r w:rsidR="001D4040">
        <w:rPr>
          <w:rFonts w:eastAsiaTheme="minorEastAsia"/>
        </w:rPr>
      </w:r>
      <w:r w:rsidR="001D4040">
        <w:rPr>
          <w:rFonts w:eastAsiaTheme="minorEastAsia"/>
        </w:rPr>
        <w:fldChar w:fldCharType="separate"/>
      </w:r>
      <w:r w:rsidR="00EA0520">
        <w:t>(</w:t>
      </w:r>
      <w:r w:rsidR="00EA0520">
        <w:rPr>
          <w:noProof/>
        </w:rPr>
        <w:t>5</w:t>
      </w:r>
      <w:r w:rsidR="00EA0520">
        <w:t>.</w:t>
      </w:r>
      <w:r w:rsidR="00EA0520">
        <w:rPr>
          <w:noProof/>
        </w:rPr>
        <w:t>19</w:t>
      </w:r>
      <w:r w:rsidR="00EA0520">
        <w:t>)</w:t>
      </w:r>
      <w:r w:rsidR="001D4040">
        <w:rPr>
          <w:rFonts w:eastAsiaTheme="minorEastAsia"/>
        </w:rPr>
        <w:fldChar w:fldCharType="end"/>
      </w:r>
      <w:r w:rsidR="001D4040">
        <w:rPr>
          <w:rFonts w:eastAsiaTheme="minorEastAsia"/>
        </w:rPr>
        <w:t>, obtemos</w:t>
      </w:r>
    </w:p>
    <w:p w14:paraId="6E1BEC32" w14:textId="293C9DEF" w:rsidR="001D4040" w:rsidRPr="00533EA6" w:rsidRDefault="006A2E5D" w:rsidP="002C6DF2">
      <w:pPr>
        <w:ind w:firstLine="0"/>
        <w:rPr>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Y</m:t>
          </m:r>
          <m:d>
            <m:dPr>
              <m:ctrlPr>
                <w:rPr>
                  <w:rFonts w:ascii="Cambria Math" w:hAnsi="Cambria Math"/>
                  <w:i/>
                </w:rPr>
              </m:ctrlPr>
            </m:dPr>
            <m:e>
              <m:r>
                <w:rPr>
                  <w:rFonts w:ascii="Cambria Math" w:hAnsi="Cambria Math"/>
                </w:rPr>
                <m:t>θ,ϕ</m:t>
              </m:r>
            </m:e>
          </m:d>
          <m:r>
            <w:rPr>
              <w:rFonts w:ascii="Cambria Math" w:hAnsi="Cambria Math"/>
            </w:rPr>
            <m:t>=bY</m:t>
          </m:r>
          <m:d>
            <m:dPr>
              <m:ctrlPr>
                <w:rPr>
                  <w:rFonts w:ascii="Cambria Math" w:hAnsi="Cambria Math"/>
                  <w:i/>
                </w:rPr>
              </m:ctrlPr>
            </m:dPr>
            <m:e>
              <m:r>
                <w:rPr>
                  <w:rFonts w:ascii="Cambria Math" w:hAnsi="Cambria Math"/>
                </w:rPr>
                <m:t>θ,ϕ</m:t>
              </m:r>
            </m:e>
          </m:d>
        </m:oMath>
      </m:oMathPara>
    </w:p>
    <w:p w14:paraId="15839CAA" w14:textId="11F07260" w:rsidR="00533EA6" w:rsidRPr="000A761B" w:rsidRDefault="00533EA6" w:rsidP="002C6DF2">
      <w:pPr>
        <w:ind w:firstLine="0"/>
        <w:rPr>
          <w:rFonts w:eastAsiaTheme="minorEastAsia"/>
        </w:rPr>
      </w:pPr>
      <m:oMathPara>
        <m:oMath>
          <m:r>
            <w:rPr>
              <w:rFonts w:ascii="Cambria Math" w:hAnsi="Cambria Math"/>
            </w:rPr>
            <w:lastRenderedPageBreak/>
            <m:t>-iℏ</m:t>
          </m:r>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S</m:t>
          </m:r>
          <m:d>
            <m:dPr>
              <m:ctrlPr>
                <w:rPr>
                  <w:rFonts w:ascii="Cambria Math" w:hAnsi="Cambria Math"/>
                  <w:i/>
                </w:rPr>
              </m:ctrlPr>
            </m:dPr>
            <m:e>
              <m:r>
                <w:rPr>
                  <w:rFonts w:ascii="Cambria Math" w:hAnsi="Cambria Math"/>
                </w:rPr>
                <m:t>θ</m:t>
              </m:r>
            </m:e>
          </m:d>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=bS</m:t>
          </m:r>
          <m:d>
            <m:dPr>
              <m:ctrlPr>
                <w:rPr>
                  <w:rFonts w:ascii="Cambria Math" w:hAnsi="Cambria Math"/>
                  <w:i/>
                </w:rPr>
              </m:ctrlPr>
            </m:dPr>
            <m:e>
              <m:r>
                <w:rPr>
                  <w:rFonts w:ascii="Cambria Math" w:hAnsi="Cambria Math"/>
                </w:rPr>
                <m:t>θ</m:t>
              </m:r>
            </m:e>
          </m:d>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m:t>
          </m:r>
        </m:oMath>
      </m:oMathPara>
    </w:p>
    <w:p w14:paraId="506097E1" w14:textId="291CA583" w:rsidR="000A761B" w:rsidRDefault="000A761B" w:rsidP="002C6DF2">
      <w:pPr>
        <w:ind w:firstLine="0"/>
        <w:rPr>
          <w:rFonts w:eastAsiaTheme="minorEastAsia"/>
        </w:rPr>
      </w:pPr>
      <w:r>
        <w:rPr>
          <w:rFonts w:eastAsiaTheme="minorEastAsia"/>
        </w:rPr>
        <w:t xml:space="preserve">Como o operador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Pr>
          <w:rFonts w:eastAsiaTheme="minorEastAsia"/>
        </w:rPr>
        <w:t xml:space="preserve"> só depe</w:t>
      </w:r>
      <w:r w:rsidR="003568CF">
        <w:rPr>
          <w:rFonts w:eastAsiaTheme="minorEastAsia"/>
        </w:rPr>
        <w:t xml:space="preserve">nde de </w:t>
      </w:r>
      <m:oMath>
        <m:r>
          <w:rPr>
            <w:rFonts w:ascii="Cambria Math" w:eastAsiaTheme="minorEastAsia" w:hAnsi="Cambria Math"/>
          </w:rPr>
          <m:t>ϕ</m:t>
        </m:r>
      </m:oMath>
      <w:r w:rsidR="003568CF">
        <w:rPr>
          <w:rFonts w:eastAsiaTheme="minorEastAsia"/>
        </w:rPr>
        <w:t xml:space="preserve">, então podemos simplificar </w:t>
      </w:r>
      <m:oMath>
        <m:r>
          <w:rPr>
            <w:rFonts w:ascii="Cambria Math" w:hAnsi="Cambria Math"/>
          </w:rPr>
          <m:t>S</m:t>
        </m:r>
        <m:d>
          <m:dPr>
            <m:ctrlPr>
              <w:rPr>
                <w:rFonts w:ascii="Cambria Math" w:hAnsi="Cambria Math"/>
                <w:i/>
              </w:rPr>
            </m:ctrlPr>
          </m:dPr>
          <m:e>
            <m:r>
              <w:rPr>
                <w:rFonts w:ascii="Cambria Math" w:hAnsi="Cambria Math"/>
              </w:rPr>
              <m:t>θ</m:t>
            </m:r>
          </m:e>
        </m:d>
      </m:oMath>
      <w:r w:rsidR="003568CF">
        <w:rPr>
          <w:rFonts w:eastAsiaTheme="minorEastAsia"/>
        </w:rPr>
        <w:t>:</w:t>
      </w:r>
    </w:p>
    <w:p w14:paraId="4B0651E7" w14:textId="09414EB7" w:rsidR="003568CF" w:rsidRPr="00A4404D" w:rsidRDefault="003568CF" w:rsidP="002C6DF2">
      <w:pPr>
        <w:ind w:firstLine="0"/>
        <w:rPr>
          <w:rFonts w:eastAsiaTheme="minorEastAsia"/>
        </w:rPr>
      </w:pPr>
      <m:oMathPara>
        <m:oMath>
          <m:r>
            <w:rPr>
              <w:rFonts w:ascii="Cambria Math" w:hAnsi="Cambria Math"/>
            </w:rPr>
            <m:t>-iℏ</m:t>
          </m:r>
          <m:f>
            <m:fPr>
              <m:ctrlPr>
                <w:rPr>
                  <w:rFonts w:ascii="Cambria Math" w:hAnsi="Cambria Math"/>
                  <w:i/>
                </w:rPr>
              </m:ctrlPr>
            </m:fPr>
            <m:num>
              <m:r>
                <w:rPr>
                  <w:rFonts w:ascii="Cambria Math" w:hAnsi="Cambria Math"/>
                </w:rPr>
                <m:t>∂</m:t>
              </m:r>
            </m:num>
            <m:den>
              <m:r>
                <w:rPr>
                  <w:rFonts w:ascii="Cambria Math" w:hAnsi="Cambria Math"/>
                </w:rPr>
                <m:t>∂ϕ</m:t>
              </m:r>
            </m:den>
          </m:f>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=bT</m:t>
          </m:r>
          <m:d>
            <m:dPr>
              <m:ctrlPr>
                <w:rPr>
                  <w:rFonts w:ascii="Cambria Math" w:hAnsi="Cambria Math"/>
                  <w:i/>
                </w:rPr>
              </m:ctrlPr>
            </m:dPr>
            <m:e>
              <m:r>
                <w:rPr>
                  <w:rFonts w:ascii="Cambria Math" w:hAnsi="Cambria Math"/>
                </w:rPr>
                <m:t>ϕ</m:t>
              </m:r>
            </m:e>
          </m:d>
          <m:r>
            <w:rPr>
              <w:rFonts w:ascii="Cambria Math" w:hAnsi="Cambria Math"/>
            </w:rPr>
            <m:t>.</m:t>
          </m:r>
        </m:oMath>
      </m:oMathPara>
    </w:p>
    <w:p w14:paraId="297579C7" w14:textId="7E2CD6AE" w:rsidR="00A4404D" w:rsidRDefault="00A4404D" w:rsidP="002C6DF2">
      <w:pPr>
        <w:ind w:firstLine="0"/>
        <w:rPr>
          <w:rFonts w:eastAsiaTheme="minorEastAsia"/>
        </w:rPr>
      </w:pPr>
      <w:r>
        <w:rPr>
          <w:rFonts w:eastAsiaTheme="minorEastAsia"/>
        </w:rPr>
        <w:t xml:space="preserve">Resolvendo esta Equação para </w:t>
      </w:r>
      <m:oMath>
        <m:r>
          <w:rPr>
            <w:rFonts w:ascii="Cambria Math" w:hAnsi="Cambria Math"/>
          </w:rPr>
          <m:t>T</m:t>
        </m:r>
        <m:d>
          <m:dPr>
            <m:ctrlPr>
              <w:rPr>
                <w:rFonts w:ascii="Cambria Math" w:hAnsi="Cambria Math"/>
                <w:i/>
              </w:rPr>
            </m:ctrlPr>
          </m:dPr>
          <m:e>
            <m:r>
              <w:rPr>
                <w:rFonts w:ascii="Cambria Math" w:hAnsi="Cambria Math"/>
              </w:rPr>
              <m:t>ϕ</m:t>
            </m:r>
          </m:e>
        </m:d>
      </m:oMath>
      <w:r>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407226" w14:paraId="2F73B309" w14:textId="77777777" w:rsidTr="00A85BA8">
        <w:tc>
          <w:tcPr>
            <w:tcW w:w="8635" w:type="dxa"/>
            <w:vAlign w:val="center"/>
          </w:tcPr>
          <w:p w14:paraId="41905A33" w14:textId="5B7EAD08" w:rsidR="00407226" w:rsidRPr="00E515D9" w:rsidRDefault="00407226" w:rsidP="00123F65">
            <w:pPr>
              <w:keepNext/>
              <w:ind w:firstLine="0"/>
              <w:jc w:val="left"/>
              <w:rPr>
                <w:rFonts w:eastAsiaTheme="minorEastAsia"/>
                <w:lang w:val="pt-BR"/>
              </w:rPr>
            </w:pPr>
            <m:oMathPara>
              <m:oMathParaPr>
                <m:jc m:val="left"/>
              </m:oMathParaPr>
              <m:oMath>
                <m:r>
                  <w:rPr>
                    <w:rFonts w:ascii="Cambria Math" w:eastAsiaTheme="minorHAnsi" w:hAnsi="Cambria Math"/>
                    <w:lang w:val="pt-BR"/>
                  </w:rPr>
                  <m:t>T</m:t>
                </m:r>
                <m:d>
                  <m:dPr>
                    <m:ctrlPr>
                      <w:rPr>
                        <w:rFonts w:ascii="Cambria Math" w:eastAsiaTheme="minorHAnsi" w:hAnsi="Cambria Math"/>
                        <w:i/>
                        <w:lang w:val="pt-BR"/>
                      </w:rPr>
                    </m:ctrlPr>
                  </m:dPr>
                  <m:e>
                    <m:r>
                      <w:rPr>
                        <w:rFonts w:ascii="Cambria Math" w:hAnsi="Cambria Math"/>
                      </w:rPr>
                      <m:t>ϕ</m:t>
                    </m:r>
                  </m:e>
                </m:d>
                <m:r>
                  <w:rPr>
                    <w:rFonts w:ascii="Cambria Math" w:eastAsiaTheme="minorHAnsi" w:hAnsi="Cambria Math"/>
                    <w:lang w:val="pt-BR"/>
                  </w:rPr>
                  <m:t>=A</m:t>
                </m:r>
                <m:sSup>
                  <m:sSupPr>
                    <m:ctrlPr>
                      <w:rPr>
                        <w:rFonts w:ascii="Cambria Math" w:eastAsiaTheme="minorHAnsi" w:hAnsi="Cambria Math"/>
                        <w:i/>
                        <w:lang w:val="pt-BR"/>
                      </w:rPr>
                    </m:ctrlPr>
                  </m:sSupPr>
                  <m:e>
                    <m:r>
                      <w:rPr>
                        <w:rFonts w:ascii="Cambria Math" w:eastAsiaTheme="minorHAnsi" w:hAnsi="Cambria Math"/>
                        <w:lang w:val="pt-BR"/>
                      </w:rPr>
                      <m:t>e</m:t>
                    </m:r>
                  </m:e>
                  <m:sup>
                    <m:f>
                      <m:fPr>
                        <m:type m:val="lin"/>
                        <m:ctrlPr>
                          <w:rPr>
                            <w:rFonts w:ascii="Cambria Math" w:eastAsiaTheme="minorHAnsi" w:hAnsi="Cambria Math"/>
                            <w:i/>
                            <w:lang w:val="pt-BR"/>
                          </w:rPr>
                        </m:ctrlPr>
                      </m:fPr>
                      <m:num>
                        <m:r>
                          <w:rPr>
                            <w:rFonts w:ascii="Cambria Math" w:eastAsiaTheme="minorHAnsi" w:hAnsi="Cambria Math"/>
                            <w:lang w:val="pt-BR"/>
                          </w:rPr>
                          <m:t>ib</m:t>
                        </m:r>
                        <m:r>
                          <w:rPr>
                            <w:rFonts w:ascii="Cambria Math" w:hAnsi="Cambria Math"/>
                          </w:rPr>
                          <m:t>ϕ</m:t>
                        </m:r>
                      </m:num>
                      <m:den>
                        <m:r>
                          <w:rPr>
                            <w:rFonts w:ascii="Cambria Math" w:hAnsi="Cambria Math"/>
                          </w:rPr>
                          <m:t>ℏ</m:t>
                        </m:r>
                      </m:den>
                    </m:f>
                  </m:sup>
                </m:sSup>
                <m:r>
                  <w:rPr>
                    <w:rFonts w:ascii="Cambria Math" w:eastAsiaTheme="minorHAnsi" w:hAnsi="Cambria Math"/>
                    <w:lang w:val="pt-BR"/>
                  </w:rPr>
                  <m:t>.</m:t>
                </m:r>
              </m:oMath>
            </m:oMathPara>
          </w:p>
        </w:tc>
        <w:tc>
          <w:tcPr>
            <w:tcW w:w="715" w:type="dxa"/>
            <w:vAlign w:val="center"/>
          </w:tcPr>
          <w:p w14:paraId="59E13323" w14:textId="3492B8C9" w:rsidR="00407226" w:rsidRDefault="00407226" w:rsidP="00123F65">
            <w:pPr>
              <w:ind w:firstLine="0"/>
              <w:jc w:val="left"/>
            </w:pPr>
            <w:bookmarkStart w:id="297" w:name="_Ref2699769"/>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21</w:t>
            </w:r>
            <w:r w:rsidR="00576EA8">
              <w:fldChar w:fldCharType="end"/>
            </w:r>
            <w:r>
              <w:t>)</w:t>
            </w:r>
            <w:bookmarkEnd w:id="297"/>
          </w:p>
        </w:tc>
      </w:tr>
    </w:tbl>
    <w:p w14:paraId="1934C5F4" w14:textId="75DFAC6A" w:rsidR="00A4404D" w:rsidRDefault="0084691F" w:rsidP="002C6DF2">
      <w:pPr>
        <w:ind w:firstLine="0"/>
        <w:rPr>
          <w:rFonts w:eastAsiaTheme="minorEastAsia"/>
        </w:rPr>
      </w:pPr>
      <w:r>
        <w:rPr>
          <w:rFonts w:eastAsiaTheme="minorEastAsia"/>
        </w:rPr>
        <w:t xml:space="preserve">onde </w:t>
      </w:r>
      <m:oMath>
        <m:r>
          <w:rPr>
            <w:rFonts w:ascii="Cambria Math" w:eastAsiaTheme="minorEastAsia" w:hAnsi="Cambria Math"/>
          </w:rPr>
          <m:t>A</m:t>
        </m:r>
      </m:oMath>
      <w:r w:rsidR="006576A7">
        <w:rPr>
          <w:rFonts w:eastAsiaTheme="minorEastAsia"/>
        </w:rPr>
        <w:t xml:space="preserve"> é uma constante de normalização e </w:t>
      </w:r>
      <m:oMath>
        <m:r>
          <w:rPr>
            <w:rFonts w:ascii="Cambria Math" w:eastAsiaTheme="minorEastAsia" w:hAnsi="Cambria Math"/>
          </w:rPr>
          <m:t>b</m:t>
        </m:r>
      </m:oMath>
      <w:r w:rsidR="00D012A9">
        <w:rPr>
          <w:rFonts w:eastAsiaTheme="minorEastAsia"/>
        </w:rPr>
        <w:t xml:space="preserve"> é o autovalor que ainda precisamos determinar. </w:t>
      </w:r>
      <m:oMath>
        <m:r>
          <w:rPr>
            <w:rFonts w:ascii="Cambria Math" w:hAnsi="Cambria Math"/>
          </w:rPr>
          <m:t>ϕ</m:t>
        </m:r>
      </m:oMath>
      <w:r w:rsidR="00103ED5">
        <w:rPr>
          <w:rFonts w:eastAsiaTheme="minorEastAsia"/>
        </w:rPr>
        <w:t xml:space="preserve"> é </w:t>
      </w:r>
      <w:r w:rsidR="00F27857">
        <w:rPr>
          <w:rFonts w:eastAsiaTheme="minorEastAsia"/>
        </w:rPr>
        <w:t>um ângulo que varia de 0 a</w:t>
      </w:r>
      <w:r w:rsidR="008E406D">
        <w:rPr>
          <w:rFonts w:eastAsiaTheme="minorEastAsia"/>
        </w:rPr>
        <w:t xml:space="preserve"> </w:t>
      </w:r>
      <m:oMath>
        <m:r>
          <w:rPr>
            <w:rFonts w:ascii="Cambria Math" w:eastAsiaTheme="minorEastAsia" w:hAnsi="Cambria Math"/>
          </w:rPr>
          <m:t>2π</m:t>
        </m:r>
      </m:oMath>
      <w:r w:rsidR="00F27857">
        <w:rPr>
          <w:rFonts w:eastAsiaTheme="minorEastAsia"/>
        </w:rPr>
        <w:t xml:space="preserve">. </w:t>
      </w:r>
      <w:r w:rsidR="0038702D">
        <w:rPr>
          <w:rFonts w:eastAsiaTheme="minorEastAsia"/>
        </w:rPr>
        <w:t>Contudo, a função de onda deve ser monovalorada, ou seja,</w:t>
      </w:r>
      <w:r w:rsidR="008D46BD">
        <w:rPr>
          <w:rFonts w:eastAsiaTheme="minorEastAsia"/>
        </w:rPr>
        <w:t xml:space="preserve"> </w:t>
      </w:r>
      <m:oMath>
        <m:r>
          <w:rPr>
            <w:rFonts w:ascii="Cambria Math" w:hAnsi="Cambria Math"/>
          </w:rPr>
          <m:t>T</m:t>
        </m:r>
        <m:d>
          <m:dPr>
            <m:ctrlPr>
              <w:rPr>
                <w:rFonts w:ascii="Cambria Math" w:hAnsi="Cambria Math"/>
                <w:i/>
              </w:rPr>
            </m:ctrlPr>
          </m:dPr>
          <m:e>
            <m:r>
              <w:rPr>
                <w:rFonts w:ascii="Cambria Math" w:hAnsi="Cambria Math"/>
              </w:rPr>
              <m:t>ϕ+2π</m:t>
            </m:r>
          </m:e>
        </m:d>
        <m:r>
          <w:rPr>
            <w:rFonts w:ascii="Cambria Math" w:hAnsi="Cambria Math"/>
          </w:rPr>
          <m:t>=T</m:t>
        </m:r>
        <m:d>
          <m:dPr>
            <m:ctrlPr>
              <w:rPr>
                <w:rFonts w:ascii="Cambria Math" w:hAnsi="Cambria Math"/>
                <w:i/>
              </w:rPr>
            </m:ctrlPr>
          </m:dPr>
          <m:e>
            <m:r>
              <w:rPr>
                <w:rFonts w:ascii="Cambria Math" w:hAnsi="Cambria Math"/>
              </w:rPr>
              <m:t>ϕ</m:t>
            </m:r>
          </m:e>
        </m:d>
      </m:oMath>
      <w:r w:rsidR="00790B7A">
        <w:rPr>
          <w:rFonts w:eastAsiaTheme="minorEastAsia"/>
        </w:rPr>
        <w:t xml:space="preserve">. Usando esta condição de contorno em </w:t>
      </w:r>
      <w:r w:rsidR="00790B7A">
        <w:rPr>
          <w:rFonts w:eastAsiaTheme="minorEastAsia"/>
        </w:rPr>
        <w:fldChar w:fldCharType="begin"/>
      </w:r>
      <w:r w:rsidR="00790B7A">
        <w:rPr>
          <w:rFonts w:eastAsiaTheme="minorEastAsia"/>
        </w:rPr>
        <w:instrText xml:space="preserve"> REF _Ref2699769 \h </w:instrText>
      </w:r>
      <w:r w:rsidR="00790B7A">
        <w:rPr>
          <w:rFonts w:eastAsiaTheme="minorEastAsia"/>
        </w:rPr>
      </w:r>
      <w:r w:rsidR="00790B7A">
        <w:rPr>
          <w:rFonts w:eastAsiaTheme="minorEastAsia"/>
        </w:rPr>
        <w:fldChar w:fldCharType="separate"/>
      </w:r>
      <w:r w:rsidR="00EA0520">
        <w:t>(</w:t>
      </w:r>
      <w:r w:rsidR="00EA0520">
        <w:rPr>
          <w:noProof/>
        </w:rPr>
        <w:t>5</w:t>
      </w:r>
      <w:r w:rsidR="00EA0520">
        <w:t>.</w:t>
      </w:r>
      <w:r w:rsidR="00EA0520">
        <w:rPr>
          <w:noProof/>
        </w:rPr>
        <w:t>21</w:t>
      </w:r>
      <w:r w:rsidR="00EA0520">
        <w:t>)</w:t>
      </w:r>
      <w:r w:rsidR="00790B7A">
        <w:rPr>
          <w:rFonts w:eastAsiaTheme="minorEastAsia"/>
        </w:rPr>
        <w:fldChar w:fldCharType="end"/>
      </w:r>
      <w:r w:rsidR="00A244ED">
        <w:rPr>
          <w:rFonts w:eastAsiaTheme="minorEastAsia"/>
        </w:rPr>
        <w:t>, obtemos</w:t>
      </w:r>
    </w:p>
    <w:p w14:paraId="5A44E71F" w14:textId="6A056A9E" w:rsidR="00A244ED" w:rsidRPr="006A55E5" w:rsidRDefault="00A244ED" w:rsidP="002C6DF2">
      <w:pPr>
        <w:ind w:firstLine="0"/>
        <w:rPr>
          <w:rFonts w:eastAsiaTheme="minorEastAsia"/>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ib</m:t>
                  </m:r>
                  <m:d>
                    <m:dPr>
                      <m:ctrlPr>
                        <w:rPr>
                          <w:rFonts w:ascii="Cambria Math" w:hAnsi="Cambria Math"/>
                          <w:i/>
                        </w:rPr>
                      </m:ctrlPr>
                    </m:dPr>
                    <m:e>
                      <m:r>
                        <w:rPr>
                          <w:rFonts w:ascii="Cambria Math" w:hAnsi="Cambria Math"/>
                        </w:rPr>
                        <m:t>ϕ+2π</m:t>
                      </m:r>
                    </m:e>
                  </m:d>
                </m:num>
                <m:den>
                  <m:r>
                    <w:rPr>
                      <w:rFonts w:ascii="Cambria Math" w:hAnsi="Cambria Math"/>
                    </w:rPr>
                    <m:t>ℏ</m:t>
                  </m:r>
                </m:den>
              </m:f>
            </m:sup>
          </m:sSup>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ibϕ</m:t>
                  </m:r>
                </m:num>
                <m:den>
                  <m:r>
                    <w:rPr>
                      <w:rFonts w:ascii="Cambria Math" w:hAnsi="Cambria Math"/>
                    </w:rPr>
                    <m:t>ℏ</m:t>
                  </m:r>
                </m:den>
              </m:f>
            </m:sup>
          </m:sSup>
        </m:oMath>
      </m:oMathPara>
    </w:p>
    <w:p w14:paraId="6CD81C91" w14:textId="28BD6CC5" w:rsidR="006A55E5" w:rsidRPr="00736C83" w:rsidRDefault="006A55E5" w:rsidP="002C6DF2">
      <w:pPr>
        <w:ind w:firstLine="0"/>
        <w:rPr>
          <w:rFonts w:eastAsiaTheme="minorEastAsia"/>
        </w:rPr>
      </w:pPr>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ibϕ</m:t>
                  </m:r>
                </m:num>
                <m:den>
                  <m:r>
                    <w:rPr>
                      <w:rFonts w:ascii="Cambria Math" w:hAnsi="Cambria Math"/>
                    </w:rPr>
                    <m:t>ℏ</m:t>
                  </m:r>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ib2π</m:t>
                  </m:r>
                </m:num>
                <m:den>
                  <m:r>
                    <w:rPr>
                      <w:rFonts w:ascii="Cambria Math" w:hAnsi="Cambria Math"/>
                    </w:rPr>
                    <m:t>ℏ</m:t>
                  </m:r>
                </m:den>
              </m:f>
            </m:sup>
          </m:sSup>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ibϕ</m:t>
                  </m:r>
                </m:num>
                <m:den>
                  <m:r>
                    <w:rPr>
                      <w:rFonts w:ascii="Cambria Math" w:hAnsi="Cambria Math"/>
                    </w:rPr>
                    <m:t>ℏ</m:t>
                  </m:r>
                </m:den>
              </m:f>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736C83" w14:paraId="02F86DED" w14:textId="77777777" w:rsidTr="00A85BA8">
        <w:tc>
          <w:tcPr>
            <w:tcW w:w="8635" w:type="dxa"/>
            <w:vAlign w:val="center"/>
          </w:tcPr>
          <w:p w14:paraId="2BCEC4F0" w14:textId="1BA78FB5" w:rsidR="00736C83" w:rsidRPr="00E515D9" w:rsidRDefault="004104F5" w:rsidP="00123F65">
            <w:pPr>
              <w:keepNext/>
              <w:ind w:firstLine="0"/>
              <w:jc w:val="left"/>
              <w:rPr>
                <w:rFonts w:eastAsiaTheme="minorEastAsia"/>
                <w:lang w:val="pt-BR"/>
              </w:rPr>
            </w:pPr>
            <m:oMathPara>
              <m:oMathParaPr>
                <m:jc m:val="left"/>
              </m:oMathParaPr>
              <m:oMath>
                <m:sSup>
                  <m:sSupPr>
                    <m:ctrlPr>
                      <w:rPr>
                        <w:rFonts w:ascii="Cambria Math" w:eastAsiaTheme="minorHAnsi" w:hAnsi="Cambria Math"/>
                        <w:i/>
                        <w:lang w:val="pt-BR"/>
                      </w:rPr>
                    </m:ctrlPr>
                  </m:sSupPr>
                  <m:e>
                    <m:r>
                      <w:rPr>
                        <w:rFonts w:ascii="Cambria Math" w:eastAsiaTheme="minorHAnsi" w:hAnsi="Cambria Math"/>
                        <w:lang w:val="pt-BR"/>
                      </w:rPr>
                      <m:t>e</m:t>
                    </m:r>
                  </m:e>
                  <m:sup>
                    <m:f>
                      <m:fPr>
                        <m:ctrlPr>
                          <w:rPr>
                            <w:rFonts w:ascii="Cambria Math" w:eastAsiaTheme="minorHAnsi" w:hAnsi="Cambria Math"/>
                            <w:i/>
                            <w:lang w:val="pt-BR"/>
                          </w:rPr>
                        </m:ctrlPr>
                      </m:fPr>
                      <m:num>
                        <m:r>
                          <w:rPr>
                            <w:rFonts w:ascii="Cambria Math" w:eastAsiaTheme="minorHAnsi" w:hAnsi="Cambria Math"/>
                            <w:lang w:val="pt-BR"/>
                          </w:rPr>
                          <m:t>ib</m:t>
                        </m:r>
                        <m:r>
                          <w:rPr>
                            <w:rFonts w:ascii="Cambria Math" w:hAnsi="Cambria Math"/>
                          </w:rPr>
                          <m:t>2π</m:t>
                        </m:r>
                      </m:num>
                      <m:den>
                        <m:r>
                          <w:rPr>
                            <w:rFonts w:ascii="Cambria Math" w:hAnsi="Cambria Math"/>
                          </w:rPr>
                          <m:t>ℏ</m:t>
                        </m:r>
                      </m:den>
                    </m:f>
                  </m:sup>
                </m:sSup>
                <m:r>
                  <w:rPr>
                    <w:rFonts w:ascii="Cambria Math" w:hAnsi="Cambria Math"/>
                  </w:rPr>
                  <m:t>=cos</m:t>
                </m:r>
                <m:d>
                  <m:dPr>
                    <m:ctrlPr>
                      <w:rPr>
                        <w:rFonts w:ascii="Cambria Math" w:eastAsiaTheme="minorHAnsi" w:hAnsi="Cambria Math"/>
                        <w:i/>
                        <w:lang w:val="pt-BR"/>
                      </w:rPr>
                    </m:ctrlPr>
                  </m:dPr>
                  <m:e>
                    <m:f>
                      <m:fPr>
                        <m:ctrlPr>
                          <w:rPr>
                            <w:rFonts w:ascii="Cambria Math" w:eastAsiaTheme="minorHAnsi" w:hAnsi="Cambria Math"/>
                            <w:i/>
                            <w:lang w:val="pt-BR"/>
                          </w:rPr>
                        </m:ctrlPr>
                      </m:fPr>
                      <m:num>
                        <m:r>
                          <w:rPr>
                            <w:rFonts w:ascii="Cambria Math" w:eastAsiaTheme="minorHAnsi" w:hAnsi="Cambria Math"/>
                            <w:lang w:val="pt-BR"/>
                          </w:rPr>
                          <m:t>b</m:t>
                        </m:r>
                        <m:r>
                          <w:rPr>
                            <w:rFonts w:ascii="Cambria Math" w:hAnsi="Cambria Math"/>
                          </w:rPr>
                          <m:t>2π</m:t>
                        </m:r>
                      </m:num>
                      <m:den>
                        <m:r>
                          <w:rPr>
                            <w:rFonts w:ascii="Cambria Math" w:hAnsi="Cambria Math"/>
                          </w:rPr>
                          <m:t>ℏ</m:t>
                        </m:r>
                      </m:den>
                    </m:f>
                  </m:e>
                </m:d>
                <m:r>
                  <w:rPr>
                    <w:rFonts w:ascii="Cambria Math" w:hAnsi="Cambria Math"/>
                  </w:rPr>
                  <m:t>+isen</m:t>
                </m:r>
                <m:d>
                  <m:dPr>
                    <m:ctrlPr>
                      <w:rPr>
                        <w:rFonts w:ascii="Cambria Math" w:eastAsiaTheme="minorHAnsi" w:hAnsi="Cambria Math"/>
                        <w:i/>
                        <w:lang w:val="pt-BR"/>
                      </w:rPr>
                    </m:ctrlPr>
                  </m:dPr>
                  <m:e>
                    <m:f>
                      <m:fPr>
                        <m:ctrlPr>
                          <w:rPr>
                            <w:rFonts w:ascii="Cambria Math" w:eastAsiaTheme="minorHAnsi" w:hAnsi="Cambria Math"/>
                            <w:i/>
                            <w:lang w:val="pt-BR"/>
                          </w:rPr>
                        </m:ctrlPr>
                      </m:fPr>
                      <m:num>
                        <m:r>
                          <w:rPr>
                            <w:rFonts w:ascii="Cambria Math" w:eastAsiaTheme="minorHAnsi" w:hAnsi="Cambria Math"/>
                            <w:lang w:val="pt-BR"/>
                          </w:rPr>
                          <m:t>b</m:t>
                        </m:r>
                        <m:r>
                          <w:rPr>
                            <w:rFonts w:ascii="Cambria Math" w:hAnsi="Cambria Math"/>
                          </w:rPr>
                          <m:t>2π</m:t>
                        </m:r>
                      </m:num>
                      <m:den>
                        <m:r>
                          <w:rPr>
                            <w:rFonts w:ascii="Cambria Math" w:hAnsi="Cambria Math"/>
                          </w:rPr>
                          <m:t>ℏ</m:t>
                        </m:r>
                      </m:den>
                    </m:f>
                  </m:e>
                </m:d>
                <m:r>
                  <w:rPr>
                    <w:rFonts w:ascii="Cambria Math" w:hAnsi="Cambria Math"/>
                  </w:rPr>
                  <m:t>=1.</m:t>
                </m:r>
              </m:oMath>
            </m:oMathPara>
          </w:p>
        </w:tc>
        <w:tc>
          <w:tcPr>
            <w:tcW w:w="715" w:type="dxa"/>
            <w:vAlign w:val="center"/>
          </w:tcPr>
          <w:p w14:paraId="366605C7" w14:textId="1197605F" w:rsidR="00736C83" w:rsidRDefault="00736C83" w:rsidP="00123F65">
            <w:pPr>
              <w:ind w:firstLine="0"/>
              <w:jc w:val="left"/>
            </w:pPr>
            <w:bookmarkStart w:id="298" w:name="_Ref2700385"/>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22</w:t>
            </w:r>
            <w:r w:rsidR="00576EA8">
              <w:fldChar w:fldCharType="end"/>
            </w:r>
            <w:r>
              <w:t>)</w:t>
            </w:r>
            <w:bookmarkEnd w:id="298"/>
          </w:p>
        </w:tc>
      </w:tr>
    </w:tbl>
    <w:p w14:paraId="06029304" w14:textId="73CCF5D5" w:rsidR="00736C83" w:rsidRDefault="00A20BB4" w:rsidP="002C6DF2">
      <w:pPr>
        <w:ind w:firstLine="0"/>
        <w:rPr>
          <w:rFonts w:eastAsiaTheme="minorEastAsia"/>
        </w:rPr>
      </w:pPr>
      <w:r>
        <w:rPr>
          <w:rFonts w:eastAsiaTheme="minorEastAsia"/>
        </w:rPr>
        <w:t xml:space="preserve">A Equação </w:t>
      </w:r>
      <w:r>
        <w:rPr>
          <w:rFonts w:eastAsiaTheme="minorEastAsia"/>
        </w:rPr>
        <w:fldChar w:fldCharType="begin"/>
      </w:r>
      <w:r>
        <w:rPr>
          <w:rFonts w:eastAsiaTheme="minorEastAsia"/>
        </w:rPr>
        <w:instrText xml:space="preserve"> REF _Ref2700385 \h </w:instrText>
      </w:r>
      <w:r>
        <w:rPr>
          <w:rFonts w:eastAsiaTheme="minorEastAsia"/>
        </w:rPr>
      </w:r>
      <w:r>
        <w:rPr>
          <w:rFonts w:eastAsiaTheme="minorEastAsia"/>
        </w:rPr>
        <w:fldChar w:fldCharType="separate"/>
      </w:r>
      <w:r w:rsidR="00EA0520">
        <w:t>(</w:t>
      </w:r>
      <w:r w:rsidR="00EA0520">
        <w:rPr>
          <w:noProof/>
        </w:rPr>
        <w:t>5</w:t>
      </w:r>
      <w:r w:rsidR="00EA0520">
        <w:t>.</w:t>
      </w:r>
      <w:r w:rsidR="00EA0520">
        <w:rPr>
          <w:noProof/>
        </w:rPr>
        <w:t>22</w:t>
      </w:r>
      <w:r w:rsidR="00EA0520">
        <w:t>)</w:t>
      </w:r>
      <w:r>
        <w:rPr>
          <w:rFonts w:eastAsiaTheme="minorEastAsia"/>
        </w:rPr>
        <w:fldChar w:fldCharType="end"/>
      </w:r>
      <w:r w:rsidR="00E06580">
        <w:rPr>
          <w:rFonts w:eastAsiaTheme="minorEastAsia"/>
        </w:rPr>
        <w:t xml:space="preserve"> só será satisfeita se </w:t>
      </w:r>
    </w:p>
    <w:p w14:paraId="7A776347" w14:textId="3F1D2BB5" w:rsidR="00E06580" w:rsidRPr="00C212BA" w:rsidRDefault="004104F5" w:rsidP="002C6DF2">
      <w:pPr>
        <w:ind w:firstLine="0"/>
        <w:rPr>
          <w:rFonts w:eastAsiaTheme="minorEastAsia"/>
        </w:rPr>
      </w:pPr>
      <m:oMathPara>
        <m:oMath>
          <m:f>
            <m:fPr>
              <m:ctrlPr>
                <w:rPr>
                  <w:rFonts w:ascii="Cambria Math" w:hAnsi="Cambria Math"/>
                  <w:i/>
                </w:rPr>
              </m:ctrlPr>
            </m:fPr>
            <m:num>
              <m:r>
                <w:rPr>
                  <w:rFonts w:ascii="Cambria Math" w:hAnsi="Cambria Math"/>
                </w:rPr>
                <m:t>b2π</m:t>
              </m:r>
            </m:num>
            <m:den>
              <m:r>
                <w:rPr>
                  <w:rFonts w:ascii="Cambria Math" w:hAnsi="Cambria Math"/>
                </w:rPr>
                <m:t>ℏ</m:t>
              </m:r>
            </m:den>
          </m:f>
          <m:r>
            <w:rPr>
              <w:rFonts w:ascii="Cambria Math" w:hAnsi="Cambria Math"/>
            </w:rPr>
            <m:t>=±m2π</m:t>
          </m:r>
          <m:r>
            <w:rPr>
              <w:rFonts w:ascii="Cambria Math" w:eastAsiaTheme="minorEastAsia" w:hAnsi="Cambria Math"/>
            </w:rPr>
            <m:t>.</m:t>
          </m:r>
        </m:oMath>
      </m:oMathPara>
    </w:p>
    <w:p w14:paraId="0798EFBE" w14:textId="59C14650" w:rsidR="00C212BA" w:rsidRDefault="003224F9" w:rsidP="002C6DF2">
      <w:pPr>
        <w:ind w:firstLine="0"/>
        <w:rPr>
          <w:rFonts w:eastAsiaTheme="minorEastAsia"/>
        </w:rPr>
      </w:pPr>
      <w:r>
        <w:rPr>
          <w:rFonts w:eastAsiaTheme="minorEastAsia"/>
        </w:rPr>
        <w:t xml:space="preserve">Portanto, </w:t>
      </w:r>
      <m:oMath>
        <m:r>
          <w:rPr>
            <w:rFonts w:ascii="Cambria Math" w:eastAsiaTheme="minorEastAsia" w:hAnsi="Cambria Math"/>
          </w:rPr>
          <m:t>b=</m:t>
        </m:r>
        <m:r>
          <w:rPr>
            <w:rFonts w:ascii="Cambria Math" w:hAnsi="Cambria Math"/>
          </w:rPr>
          <m:t>±mℏ</m:t>
        </m:r>
      </m:oMath>
      <w:r>
        <w:rPr>
          <w:rFonts w:eastAsiaTheme="minorEastAsia"/>
        </w:rPr>
        <w:t>.</w:t>
      </w:r>
      <w:r w:rsidR="00267196">
        <w:rPr>
          <w:rFonts w:eastAsiaTheme="minorEastAsia"/>
        </w:rPr>
        <w:t xml:space="preserve"> Substituindo </w:t>
      </w:r>
      <m:oMath>
        <m:r>
          <w:rPr>
            <w:rFonts w:ascii="Cambria Math" w:eastAsiaTheme="minorEastAsia" w:hAnsi="Cambria Math"/>
          </w:rPr>
          <m:t>b</m:t>
        </m:r>
      </m:oMath>
      <w:r w:rsidR="00783F9F">
        <w:rPr>
          <w:rFonts w:eastAsiaTheme="minorEastAsia"/>
        </w:rPr>
        <w:t xml:space="preserve"> em </w:t>
      </w:r>
      <m:oMath>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=A</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ibϕ</m:t>
                </m:r>
              </m:num>
              <m:den>
                <m:r>
                  <w:rPr>
                    <w:rFonts w:ascii="Cambria Math" w:hAnsi="Cambria Math"/>
                  </w:rPr>
                  <m:t>ℏ</m:t>
                </m:r>
              </m:den>
            </m:f>
          </m:sup>
        </m:sSup>
      </m:oMath>
      <w:r w:rsidR="00783F9F">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445736" w14:paraId="0772990D" w14:textId="77777777" w:rsidTr="00A85BA8">
        <w:tc>
          <w:tcPr>
            <w:tcW w:w="8635" w:type="dxa"/>
            <w:vAlign w:val="center"/>
          </w:tcPr>
          <w:p w14:paraId="62B8D445" w14:textId="36330EED" w:rsidR="00445736" w:rsidRPr="00E515D9" w:rsidRDefault="00445736" w:rsidP="00123F65">
            <w:pPr>
              <w:keepNext/>
              <w:ind w:firstLine="0"/>
              <w:jc w:val="left"/>
              <w:rPr>
                <w:rFonts w:eastAsiaTheme="minorEastAsia"/>
                <w:lang w:val="pt-BR"/>
              </w:rPr>
            </w:pPr>
            <m:oMathPara>
              <m:oMathParaPr>
                <m:jc m:val="left"/>
              </m:oMathParaPr>
              <m:oMath>
                <m:r>
                  <w:rPr>
                    <w:rFonts w:ascii="Cambria Math" w:eastAsiaTheme="minorHAnsi" w:hAnsi="Cambria Math"/>
                    <w:lang w:val="pt-BR"/>
                  </w:rPr>
                  <m:t>T</m:t>
                </m:r>
                <m:d>
                  <m:dPr>
                    <m:ctrlPr>
                      <w:rPr>
                        <w:rFonts w:ascii="Cambria Math" w:eastAsiaTheme="minorHAnsi" w:hAnsi="Cambria Math"/>
                        <w:i/>
                        <w:lang w:val="pt-BR"/>
                      </w:rPr>
                    </m:ctrlPr>
                  </m:dPr>
                  <m:e>
                    <m:r>
                      <w:rPr>
                        <w:rFonts w:ascii="Cambria Math" w:hAnsi="Cambria Math"/>
                      </w:rPr>
                      <m:t>ϕ</m:t>
                    </m:r>
                  </m:e>
                </m:d>
                <m:r>
                  <w:rPr>
                    <w:rFonts w:ascii="Cambria Math" w:eastAsiaTheme="minorHAnsi" w:hAnsi="Cambria Math"/>
                    <w:lang w:val="pt-BR"/>
                  </w:rPr>
                  <m:t>=A</m:t>
                </m:r>
                <m:sSup>
                  <m:sSupPr>
                    <m:ctrlPr>
                      <w:rPr>
                        <w:rFonts w:ascii="Cambria Math" w:eastAsiaTheme="minorHAnsi" w:hAnsi="Cambria Math"/>
                        <w:i/>
                        <w:lang w:val="pt-BR"/>
                      </w:rPr>
                    </m:ctrlPr>
                  </m:sSupPr>
                  <m:e>
                    <m:r>
                      <w:rPr>
                        <w:rFonts w:ascii="Cambria Math" w:eastAsiaTheme="minorHAnsi" w:hAnsi="Cambria Math"/>
                        <w:lang w:val="pt-BR"/>
                      </w:rPr>
                      <m:t>e</m:t>
                    </m:r>
                  </m:e>
                  <m:sup>
                    <m:r>
                      <w:rPr>
                        <w:rFonts w:ascii="Cambria Math" w:eastAsiaTheme="minorHAnsi" w:hAnsi="Cambria Math"/>
                        <w:lang w:val="pt-BR"/>
                      </w:rPr>
                      <m:t>i</m:t>
                    </m:r>
                    <m:r>
                      <w:rPr>
                        <w:rFonts w:ascii="Cambria Math" w:hAnsi="Cambria Math"/>
                      </w:rPr>
                      <m:t>mϕ</m:t>
                    </m:r>
                  </m:sup>
                </m:sSup>
                <m:r>
                  <w:rPr>
                    <w:rFonts w:ascii="Cambria Math" w:hAnsi="Cambria Math"/>
                  </w:rPr>
                  <m:t xml:space="preserve">   </m:t>
                </m:r>
                <m:r>
                  <m:rPr>
                    <m:sty m:val="p"/>
                  </m:rPr>
                  <w:rPr>
                    <w:rFonts w:ascii="Cambria Math" w:hAnsi="Cambria Math"/>
                  </w:rPr>
                  <m:t>com</m:t>
                </m:r>
                <m:r>
                  <w:rPr>
                    <w:rFonts w:ascii="Cambria Math" w:hAnsi="Cambria Math"/>
                  </w:rPr>
                  <m:t xml:space="preserve"> m=0,±1,±2,⋯</m:t>
                </m:r>
              </m:oMath>
            </m:oMathPara>
          </w:p>
        </w:tc>
        <w:tc>
          <w:tcPr>
            <w:tcW w:w="715" w:type="dxa"/>
            <w:vAlign w:val="center"/>
          </w:tcPr>
          <w:p w14:paraId="67B4356E" w14:textId="381801FB" w:rsidR="00445736" w:rsidRDefault="00445736"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23</w:t>
            </w:r>
            <w:r w:rsidR="00576EA8">
              <w:fldChar w:fldCharType="end"/>
            </w:r>
            <w:r>
              <w:t>)</w:t>
            </w:r>
          </w:p>
        </w:tc>
      </w:tr>
    </w:tbl>
    <w:p w14:paraId="66B3462C" w14:textId="0D9EAFBC" w:rsidR="00445736" w:rsidRDefault="006415C2" w:rsidP="002C6DF2">
      <w:pPr>
        <w:ind w:firstLine="0"/>
        <w:rPr>
          <w:rFonts w:eastAsiaTheme="minorEastAsia"/>
        </w:rPr>
      </w:pPr>
      <w:r>
        <w:rPr>
          <w:rFonts w:eastAsiaTheme="minorEastAsia"/>
        </w:rPr>
        <w:t xml:space="preserve">A constante </w:t>
      </w:r>
      <m:oMath>
        <m:r>
          <w:rPr>
            <w:rFonts w:ascii="Cambria Math" w:eastAsiaTheme="minorEastAsia" w:hAnsi="Cambria Math"/>
          </w:rPr>
          <m:t>A</m:t>
        </m:r>
      </m:oMath>
      <w:r>
        <w:rPr>
          <w:rFonts w:eastAsiaTheme="minorEastAsia"/>
        </w:rPr>
        <w:t xml:space="preserve"> pode ser obtida usando </w:t>
      </w:r>
      <w:r w:rsidR="00AC3C51">
        <w:rPr>
          <w:rFonts w:eastAsiaTheme="minorEastAsia"/>
        </w:rPr>
        <w:t>a condição de normalização, ou seja,</w:t>
      </w:r>
    </w:p>
    <w:p w14:paraId="1BC8807D" w14:textId="0124F6D0" w:rsidR="00AC3C51" w:rsidRPr="00D75D29" w:rsidRDefault="00C14A81" w:rsidP="002C6DF2">
      <w:pPr>
        <w:ind w:firstLine="0"/>
        <w:rPr>
          <w:rFonts w:eastAsiaTheme="minorEastAsia"/>
        </w:rPr>
      </w:pPr>
      <m:oMathPara>
        <m:oMath>
          <m:r>
            <w:rPr>
              <w:rFonts w:ascii="Cambria Math" w:eastAsiaTheme="minorEastAsia" w:hAnsi="Cambria Math"/>
            </w:rPr>
            <m:t>1=</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ϕ</m:t>
                          </m:r>
                        </m:e>
                      </m:d>
                    </m:e>
                  </m:d>
                </m:e>
                <m:sup>
                  <m:r>
                    <w:rPr>
                      <w:rFonts w:ascii="Cambria Math" w:hAnsi="Cambria Math"/>
                    </w:rPr>
                    <m:t>2</m:t>
                  </m:r>
                </m:sup>
              </m:sSup>
              <m:r>
                <w:rPr>
                  <w:rFonts w:ascii="Cambria Math" w:hAnsi="Cambria Math"/>
                </w:rPr>
                <m:t>dϕ</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dϕ</m:t>
              </m:r>
            </m:e>
          </m:nary>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2π</m:t>
              </m:r>
            </m:sup>
            <m:e>
              <m:r>
                <w:rPr>
                  <w:rFonts w:ascii="Cambria Math" w:hAnsi="Cambria Math"/>
                </w:rPr>
                <m:t>dϕ</m:t>
              </m:r>
            </m:e>
          </m:nary>
          <m:r>
            <w:rPr>
              <w:rFonts w:ascii="Cambria Math" w:eastAsiaTheme="minorEastAsia"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2π.</m:t>
          </m:r>
        </m:oMath>
      </m:oMathPara>
    </w:p>
    <w:p w14:paraId="021D4A01" w14:textId="37687417" w:rsidR="00D75D29" w:rsidRDefault="00D75D29" w:rsidP="002C6DF2">
      <w:pPr>
        <w:ind w:firstLine="0"/>
        <w:rPr>
          <w:rFonts w:eastAsiaTheme="minorEastAsia"/>
        </w:rPr>
      </w:pPr>
      <w:r>
        <w:rPr>
          <w:rFonts w:eastAsiaTheme="minorEastAsia"/>
        </w:rPr>
        <w:t xml:space="preserve">Consequentemente,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2π</m:t>
                    </m:r>
                  </m:den>
                </m:f>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817325">
        <w:rPr>
          <w:rFonts w:eastAsiaTheme="minorEastAsia"/>
        </w:rPr>
        <w:t>.</w:t>
      </w:r>
      <w:r w:rsidR="005C7154">
        <w:rPr>
          <w:rFonts w:eastAsiaTheme="minorEastAsia"/>
        </w:rPr>
        <w:t xml:space="preserve"> Portanto, a</w:t>
      </w:r>
      <w:r w:rsidR="00440B6C">
        <w:rPr>
          <w:rFonts w:eastAsiaTheme="minorEastAsia"/>
        </w:rPr>
        <w:t>s</w:t>
      </w:r>
      <w:r w:rsidR="005C7154">
        <w:rPr>
          <w:rFonts w:eastAsiaTheme="minorEastAsia"/>
        </w:rPr>
        <w:t xml:space="preserve"> autofun</w:t>
      </w:r>
      <w:r w:rsidR="00440B6C">
        <w:rPr>
          <w:rFonts w:eastAsiaTheme="minorEastAsia"/>
        </w:rPr>
        <w:t>ções</w:t>
      </w:r>
      <w:r w:rsidR="005C7154">
        <w:rPr>
          <w:rFonts w:eastAsiaTheme="minorEastAsia"/>
        </w:rPr>
        <w:t xml:space="preserve"> do operador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440B6C">
        <w:rPr>
          <w:rFonts w:eastAsiaTheme="minorEastAsia"/>
        </w:rPr>
        <w:t xml:space="preserve"> são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5C7154" w14:paraId="76D9A074" w14:textId="77777777" w:rsidTr="00A85BA8">
        <w:tc>
          <w:tcPr>
            <w:tcW w:w="8635" w:type="dxa"/>
            <w:vAlign w:val="center"/>
          </w:tcPr>
          <w:p w14:paraId="7232157D" w14:textId="125E5141" w:rsidR="005C7154" w:rsidRPr="00E515D9" w:rsidRDefault="005C7154" w:rsidP="00123F65">
            <w:pPr>
              <w:keepNext/>
              <w:ind w:firstLine="0"/>
              <w:jc w:val="left"/>
              <w:rPr>
                <w:rFonts w:eastAsiaTheme="minorEastAsia"/>
                <w:lang w:val="pt-BR"/>
              </w:rPr>
            </w:pPr>
            <m:oMathPara>
              <m:oMathParaPr>
                <m:jc m:val="left"/>
              </m:oMathParaPr>
              <m:oMath>
                <m:r>
                  <w:rPr>
                    <w:rFonts w:ascii="Cambria Math" w:eastAsiaTheme="minorHAnsi" w:hAnsi="Cambria Math"/>
                    <w:lang w:val="pt-BR"/>
                  </w:rPr>
                  <m:t>T</m:t>
                </m:r>
                <m:d>
                  <m:dPr>
                    <m:ctrlPr>
                      <w:rPr>
                        <w:rFonts w:ascii="Cambria Math" w:eastAsiaTheme="minorHAnsi" w:hAnsi="Cambria Math"/>
                        <w:i/>
                        <w:lang w:val="pt-BR"/>
                      </w:rPr>
                    </m:ctrlPr>
                  </m:dPr>
                  <m:e>
                    <m:r>
                      <w:rPr>
                        <w:rFonts w:ascii="Cambria Math" w:hAnsi="Cambria Math"/>
                      </w:rPr>
                      <m:t>ϕ</m:t>
                    </m:r>
                  </m:e>
                </m:d>
                <m:r>
                  <w:rPr>
                    <w:rFonts w:ascii="Cambria Math" w:eastAsiaTheme="minorHAnsi" w:hAnsi="Cambria Math"/>
                    <w:lang w:val="pt-BR"/>
                  </w:rPr>
                  <m:t>=</m:t>
                </m:r>
                <m:rad>
                  <m:radPr>
                    <m:degHide m:val="1"/>
                    <m:ctrlPr>
                      <w:rPr>
                        <w:rFonts w:ascii="Cambria Math" w:eastAsiaTheme="minorEastAsia" w:hAnsi="Cambria Math"/>
                        <w:i/>
                        <w:lang w:val="pt-BR"/>
                      </w:rPr>
                    </m:ctrlPr>
                  </m:radPr>
                  <m:deg/>
                  <m:e>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hAnsi="Cambria Math"/>
                          </w:rPr>
                          <m:t>2π</m:t>
                        </m:r>
                      </m:den>
                    </m:f>
                  </m:e>
                </m:rad>
                <m:sSup>
                  <m:sSupPr>
                    <m:ctrlPr>
                      <w:rPr>
                        <w:rFonts w:ascii="Cambria Math" w:eastAsiaTheme="minorHAnsi" w:hAnsi="Cambria Math"/>
                        <w:i/>
                        <w:lang w:val="pt-BR"/>
                      </w:rPr>
                    </m:ctrlPr>
                  </m:sSupPr>
                  <m:e>
                    <m:r>
                      <w:rPr>
                        <w:rFonts w:ascii="Cambria Math" w:eastAsiaTheme="minorHAnsi" w:hAnsi="Cambria Math"/>
                        <w:lang w:val="pt-BR"/>
                      </w:rPr>
                      <m:t>e</m:t>
                    </m:r>
                  </m:e>
                  <m:sup>
                    <m:r>
                      <w:rPr>
                        <w:rFonts w:ascii="Cambria Math" w:eastAsiaTheme="minorHAnsi" w:hAnsi="Cambria Math"/>
                        <w:lang w:val="pt-BR"/>
                      </w:rPr>
                      <m:t>i</m:t>
                    </m:r>
                    <m:r>
                      <w:rPr>
                        <w:rFonts w:ascii="Cambria Math" w:hAnsi="Cambria Math"/>
                      </w:rPr>
                      <m:t>mϕ</m:t>
                    </m:r>
                  </m:sup>
                </m:sSup>
                <m:r>
                  <w:rPr>
                    <w:rFonts w:ascii="Cambria Math" w:hAnsi="Cambria Math"/>
                  </w:rPr>
                  <m:t xml:space="preserve">   </m:t>
                </m:r>
                <m:r>
                  <m:rPr>
                    <m:sty m:val="p"/>
                  </m:rPr>
                  <w:rPr>
                    <w:rFonts w:ascii="Cambria Math" w:hAnsi="Cambria Math"/>
                  </w:rPr>
                  <m:t>com</m:t>
                </m:r>
                <m:r>
                  <w:rPr>
                    <w:rFonts w:ascii="Cambria Math" w:hAnsi="Cambria Math"/>
                  </w:rPr>
                  <m:t xml:space="preserve"> m=0,±1,±2,⋯,</m:t>
                </m:r>
              </m:oMath>
            </m:oMathPara>
          </w:p>
        </w:tc>
        <w:tc>
          <w:tcPr>
            <w:tcW w:w="715" w:type="dxa"/>
            <w:vAlign w:val="center"/>
          </w:tcPr>
          <w:p w14:paraId="066F4C95" w14:textId="74BC1E0C" w:rsidR="005C7154" w:rsidRDefault="005C7154"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24</w:t>
            </w:r>
            <w:r w:rsidR="00576EA8">
              <w:fldChar w:fldCharType="end"/>
            </w:r>
            <w:r>
              <w:t>)</w:t>
            </w:r>
          </w:p>
        </w:tc>
      </w:tr>
    </w:tbl>
    <w:p w14:paraId="1EA5FA4C" w14:textId="07FBA967" w:rsidR="005B0ADD" w:rsidRDefault="00F351B3" w:rsidP="002C6DF2">
      <w:pPr>
        <w:ind w:firstLine="0"/>
        <w:rPr>
          <w:rFonts w:eastAsiaTheme="minorEastAsia"/>
        </w:rPr>
      </w:pPr>
      <w:r>
        <w:rPr>
          <w:rFonts w:eastAsiaTheme="minorEastAsia"/>
        </w:rPr>
        <w:t xml:space="preserve">com os respectivos autovalores dados por </w:t>
      </w:r>
      <m:oMath>
        <m:r>
          <w:rPr>
            <w:rFonts w:ascii="Cambria Math" w:eastAsiaTheme="minorEastAsia" w:hAnsi="Cambria Math"/>
          </w:rPr>
          <m:t>b=</m:t>
        </m:r>
        <m:r>
          <w:rPr>
            <w:rFonts w:ascii="Cambria Math" w:hAnsi="Cambria Math"/>
          </w:rPr>
          <m:t>mℏ</m:t>
        </m:r>
      </m:oMath>
      <w:r w:rsidR="00DA7F4C">
        <w:rPr>
          <w:rFonts w:eastAsiaTheme="minorEastAsia"/>
        </w:rPr>
        <w:t xml:space="preserve">, onde </w:t>
      </w:r>
      <m:oMath>
        <m:r>
          <w:rPr>
            <w:rFonts w:ascii="Cambria Math" w:hAnsi="Cambria Math"/>
          </w:rPr>
          <m:t>m=0,±1,±2,⋯.</m:t>
        </m:r>
      </m:oMath>
      <w:r w:rsidR="00F85B1F">
        <w:rPr>
          <w:rFonts w:eastAsiaTheme="minorEastAsia"/>
        </w:rPr>
        <w:t xml:space="preserve"> Este resultado mostra que</w:t>
      </w:r>
      <w:r w:rsidR="00AE6CB9">
        <w:rPr>
          <w:rFonts w:eastAsiaTheme="minorEastAsia"/>
        </w:rPr>
        <w:t xml:space="preserve"> a projeção do vetor momento angular </w:t>
      </w:r>
      <w:r w:rsidR="004B07D5">
        <w:rPr>
          <w:rFonts w:eastAsiaTheme="minorEastAsia"/>
        </w:rPr>
        <w:t>no eixo</w:t>
      </w:r>
      <w:r w:rsidR="000A68B1">
        <w:rPr>
          <w:rFonts w:eastAsiaTheme="minorEastAsia"/>
        </w:rPr>
        <w:t>-z, ou seja, a componente</w:t>
      </w:r>
      <w:r w:rsidR="009C02A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oMath>
      <w:r w:rsidR="000A68B1">
        <w:rPr>
          <w:rFonts w:eastAsiaTheme="minorEastAsia"/>
        </w:rPr>
        <w:t xml:space="preserve">  </w:t>
      </w:r>
      <w:r w:rsidR="00AE6CB9">
        <w:rPr>
          <w:rFonts w:eastAsiaTheme="minorEastAsia"/>
        </w:rPr>
        <w:t>é quantizada</w:t>
      </w:r>
      <w:r w:rsidR="00ED334F">
        <w:rPr>
          <w:rFonts w:eastAsiaTheme="minorEastAsia"/>
        </w:rPr>
        <w:t>.</w:t>
      </w:r>
    </w:p>
    <w:p w14:paraId="5C9E8711" w14:textId="00271D07" w:rsidR="00632977" w:rsidRDefault="00CB4FD0" w:rsidP="00CB4FD0">
      <w:pPr>
        <w:rPr>
          <w:rFonts w:eastAsiaTheme="minorEastAsia"/>
        </w:rPr>
      </w:pPr>
      <w:r>
        <w:rPr>
          <w:rFonts w:eastAsiaTheme="minorEastAsia"/>
        </w:rPr>
        <w:t xml:space="preserve">Nosso próximo passo é encontrar as </w:t>
      </w:r>
      <w:r w:rsidR="001A3F1B">
        <w:rPr>
          <w:rFonts w:eastAsiaTheme="minorEastAsia"/>
        </w:rPr>
        <w:t xml:space="preserve">autofunções do operador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1A3F1B">
        <w:rPr>
          <w:rFonts w:eastAsiaTheme="minorEastAsia"/>
        </w:rPr>
        <w:t xml:space="preserve">, </w:t>
      </w:r>
      <w:r w:rsidR="005241A7">
        <w:rPr>
          <w:rFonts w:eastAsiaTheme="minorEastAsia"/>
        </w:rPr>
        <w:t>resolver a Equação</w:t>
      </w:r>
    </w:p>
    <w:p w14:paraId="77913430" w14:textId="70F43B6D" w:rsidR="005241A7" w:rsidRPr="005241A7" w:rsidRDefault="004104F5" w:rsidP="00CB4FD0">
      <w:pPr>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θ,ϕ</m:t>
              </m:r>
            </m:e>
          </m:d>
          <m:r>
            <w:rPr>
              <w:rFonts w:ascii="Cambria Math" w:hAnsi="Cambria Math"/>
            </w:rPr>
            <m:t>=cY</m:t>
          </m:r>
          <m:d>
            <m:dPr>
              <m:ctrlPr>
                <w:rPr>
                  <w:rFonts w:ascii="Cambria Math" w:hAnsi="Cambria Math"/>
                  <w:i/>
                </w:rPr>
              </m:ctrlPr>
            </m:dPr>
            <m:e>
              <m:r>
                <w:rPr>
                  <w:rFonts w:ascii="Cambria Math" w:hAnsi="Cambria Math"/>
                </w:rPr>
                <m:t>θ,ϕ</m:t>
              </m:r>
            </m:e>
          </m:d>
          <m:r>
            <w:rPr>
              <w:rFonts w:ascii="Cambria Math" w:hAnsi="Cambria Math"/>
            </w:rPr>
            <m:t>.</m:t>
          </m:r>
        </m:oMath>
      </m:oMathPara>
    </w:p>
    <w:p w14:paraId="55C2D655" w14:textId="77777777" w:rsidR="00997C59" w:rsidRDefault="00D54A8A" w:rsidP="005241A7">
      <w:pPr>
        <w:ind w:firstLine="0"/>
        <w:rPr>
          <w:rFonts w:eastAsiaTheme="minorEastAsia"/>
        </w:rPr>
      </w:pPr>
      <w:r>
        <w:rPr>
          <w:rFonts w:eastAsiaTheme="minorEastAsia"/>
        </w:rPr>
        <w:t>ou</w:t>
      </w:r>
      <w:r w:rsidR="00997C59">
        <w:rPr>
          <w:rFonts w:eastAsiaTheme="minorEastAsia"/>
        </w:rPr>
        <w:t>, mais especificamente,</w:t>
      </w:r>
    </w:p>
    <w:p w14:paraId="6498C326" w14:textId="0A07FE05" w:rsidR="005241A7" w:rsidRPr="00B177BF" w:rsidRDefault="004104F5" w:rsidP="005241A7">
      <w:pPr>
        <w:ind w:firstLine="0"/>
        <w:rPr>
          <w:rFonts w:eastAsiaTheme="minorEastAsia"/>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θ</m:t>
              </m:r>
            </m:e>
          </m:d>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=cS</m:t>
          </m:r>
          <m:d>
            <m:dPr>
              <m:ctrlPr>
                <w:rPr>
                  <w:rFonts w:ascii="Cambria Math" w:hAnsi="Cambria Math"/>
                  <w:i/>
                </w:rPr>
              </m:ctrlPr>
            </m:dPr>
            <m:e>
              <m:r>
                <w:rPr>
                  <w:rFonts w:ascii="Cambria Math" w:hAnsi="Cambria Math"/>
                </w:rPr>
                <m:t>θ</m:t>
              </m:r>
            </m:e>
          </m:d>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m:t>
          </m:r>
        </m:oMath>
      </m:oMathPara>
    </w:p>
    <w:p w14:paraId="6FA8CAD3" w14:textId="66DDC884" w:rsidR="00B177BF" w:rsidRDefault="00B177BF" w:rsidP="005241A7">
      <w:pPr>
        <w:ind w:firstLine="0"/>
        <w:rPr>
          <w:rFonts w:eastAsiaTheme="minorEastAsia"/>
        </w:rPr>
      </w:pPr>
      <w:r>
        <w:rPr>
          <w:rFonts w:eastAsiaTheme="minorEastAsia"/>
        </w:rPr>
        <w:t xml:space="preserve">Substituindo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2B6E48">
        <w:rPr>
          <w:rFonts w:eastAsiaTheme="minorEastAsia"/>
        </w:rPr>
        <w:t xml:space="preserve"> e </w:t>
      </w:r>
      <m:oMath>
        <m:r>
          <w:rPr>
            <w:rFonts w:ascii="Cambria Math" w:hAnsi="Cambria Math"/>
          </w:rPr>
          <m:t>T</m:t>
        </m:r>
        <m:d>
          <m:dPr>
            <m:ctrlPr>
              <w:rPr>
                <w:rFonts w:ascii="Cambria Math" w:hAnsi="Cambria Math"/>
                <w:i/>
              </w:rPr>
            </m:ctrlPr>
          </m:dPr>
          <m:e>
            <m:r>
              <w:rPr>
                <w:rFonts w:ascii="Cambria Math" w:hAnsi="Cambria Math"/>
              </w:rPr>
              <m:t>ϕ</m:t>
            </m:r>
          </m:e>
        </m:d>
      </m:oMath>
      <w:r w:rsidR="002B6E48">
        <w:rPr>
          <w:rFonts w:eastAsiaTheme="minorEastAsia"/>
        </w:rPr>
        <w:t>, obtemos</w:t>
      </w:r>
    </w:p>
    <w:p w14:paraId="65626D2D" w14:textId="5FC85A5F" w:rsidR="002B6E48" w:rsidRPr="00217E27" w:rsidRDefault="00316A19" w:rsidP="005241A7">
      <w:pPr>
        <w:ind w:firstLine="0"/>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+cotgθ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S</m:t>
          </m:r>
          <m:d>
            <m:dPr>
              <m:ctrlPr>
                <w:rPr>
                  <w:rFonts w:ascii="Cambria Math" w:hAnsi="Cambria Math"/>
                  <w:i/>
                </w:rPr>
              </m:ctrlPr>
            </m:dPr>
            <m:e>
              <m:r>
                <w:rPr>
                  <w:rFonts w:ascii="Cambria Math" w:hAnsi="Cambria Math"/>
                </w:rPr>
                <m:t>θ</m:t>
              </m:r>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2π</m:t>
                  </m:r>
                </m:den>
              </m:f>
            </m:e>
          </m:rad>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=cS</m:t>
          </m:r>
          <m:d>
            <m:dPr>
              <m:ctrlPr>
                <w:rPr>
                  <w:rFonts w:ascii="Cambria Math" w:hAnsi="Cambria Math"/>
                  <w:i/>
                </w:rPr>
              </m:ctrlPr>
            </m:dPr>
            <m:e>
              <m:r>
                <w:rPr>
                  <w:rFonts w:ascii="Cambria Math" w:hAnsi="Cambria Math"/>
                </w:rPr>
                <m:t>θ</m:t>
              </m:r>
            </m:e>
          </m: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2π</m:t>
                  </m:r>
                </m:den>
              </m:f>
            </m:e>
          </m:rad>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E86EE9" w14:paraId="0E4B7C0F" w14:textId="77777777" w:rsidTr="00A85BA8">
        <w:tc>
          <w:tcPr>
            <w:tcW w:w="8635" w:type="dxa"/>
            <w:vAlign w:val="center"/>
          </w:tcPr>
          <w:p w14:paraId="50365EDD" w14:textId="6D040FD5" w:rsidR="00E86EE9" w:rsidRPr="005E7881" w:rsidRDefault="004104F5" w:rsidP="00123F65">
            <w:pPr>
              <w:keepNext/>
              <w:ind w:firstLine="0"/>
              <w:jc w:val="left"/>
              <w:rPr>
                <w:rFonts w:eastAsiaTheme="minorEastAsia"/>
                <w:lang w:val="pt-BR"/>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+cotgθ</m:t>
                </m:r>
                <m:f>
                  <m:fPr>
                    <m:ctrlPr>
                      <w:rPr>
                        <w:rFonts w:ascii="Cambria Math" w:hAnsi="Cambria Math"/>
                        <w:i/>
                      </w:rPr>
                    </m:ctrlPr>
                  </m:fPr>
                  <m:num>
                    <m:r>
                      <w:rPr>
                        <w:rFonts w:ascii="Cambria Math" w:hAnsi="Cambria Math"/>
                      </w:rPr>
                      <m:t>d</m:t>
                    </m:r>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num>
                  <m:den>
                    <m:r>
                      <w:rPr>
                        <w:rFonts w:ascii="Cambria Math" w:hAnsi="Cambria Math"/>
                      </w:rPr>
                      <m:t>dθ</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num>
                  <m:den>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r>
                  <w:rPr>
                    <w:rFonts w:ascii="Cambria Math" w:hAnsi="Cambria Math"/>
                  </w:rPr>
                  <m:t>.</m:t>
                </m:r>
              </m:oMath>
            </m:oMathPara>
          </w:p>
        </w:tc>
        <w:tc>
          <w:tcPr>
            <w:tcW w:w="715" w:type="dxa"/>
            <w:vAlign w:val="center"/>
          </w:tcPr>
          <w:p w14:paraId="50E22252" w14:textId="35A5D89D" w:rsidR="00E86EE9" w:rsidRDefault="00E86EE9" w:rsidP="00123F65">
            <w:pPr>
              <w:ind w:firstLine="0"/>
              <w:jc w:val="left"/>
            </w:pPr>
            <w:bookmarkStart w:id="299" w:name="_Ref2714009"/>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25</w:t>
            </w:r>
            <w:r w:rsidR="00576EA8">
              <w:fldChar w:fldCharType="end"/>
            </w:r>
            <w:r>
              <w:t>)</w:t>
            </w:r>
            <w:bookmarkEnd w:id="299"/>
          </w:p>
        </w:tc>
      </w:tr>
    </w:tbl>
    <w:p w14:paraId="6B01EA38" w14:textId="47E70938" w:rsidR="003553F9" w:rsidRDefault="003553F9" w:rsidP="003553F9">
      <w:r>
        <w:t xml:space="preserve">A Equação </w:t>
      </w:r>
      <w:r w:rsidR="000632F4">
        <w:fldChar w:fldCharType="begin"/>
      </w:r>
      <w:r w:rsidR="000632F4">
        <w:instrText xml:space="preserve"> REF _Ref2714009 \h </w:instrText>
      </w:r>
      <w:r w:rsidR="000632F4">
        <w:fldChar w:fldCharType="separate"/>
      </w:r>
      <w:r w:rsidR="00EA0520">
        <w:t>(</w:t>
      </w:r>
      <w:r w:rsidR="00EA0520">
        <w:rPr>
          <w:noProof/>
        </w:rPr>
        <w:t>5</w:t>
      </w:r>
      <w:r w:rsidR="00EA0520">
        <w:t>.</w:t>
      </w:r>
      <w:r w:rsidR="00EA0520">
        <w:rPr>
          <w:noProof/>
        </w:rPr>
        <w:t>25</w:t>
      </w:r>
      <w:r w:rsidR="00EA0520">
        <w:t>)</w:t>
      </w:r>
      <w:r w:rsidR="000632F4">
        <w:fldChar w:fldCharType="end"/>
      </w:r>
      <w:r w:rsidR="007979A6">
        <w:t xml:space="preserve"> </w:t>
      </w:r>
      <w:r>
        <w:t xml:space="preserve">é bastante conhecida </w:t>
      </w:r>
      <w:r w:rsidR="00D4052F">
        <w:t>n</w:t>
      </w:r>
      <w:r>
        <w:t xml:space="preserve">a matemática e pode ser resolvida usando série de potências. </w:t>
      </w:r>
      <w:r w:rsidR="00735EBD">
        <w:t xml:space="preserve">Mas, </w:t>
      </w:r>
      <w:r w:rsidR="007979A6">
        <w:t xml:space="preserve">antes de tentarmos a solução de </w:t>
      </w:r>
      <w:r w:rsidR="007979A6">
        <w:fldChar w:fldCharType="begin"/>
      </w:r>
      <w:r w:rsidR="007979A6">
        <w:instrText xml:space="preserve"> REF _Ref2714009 \h </w:instrText>
      </w:r>
      <w:r w:rsidR="007979A6">
        <w:fldChar w:fldCharType="separate"/>
      </w:r>
      <w:r w:rsidR="00EA0520">
        <w:t>(</w:t>
      </w:r>
      <w:r w:rsidR="00EA0520">
        <w:rPr>
          <w:noProof/>
        </w:rPr>
        <w:t>5</w:t>
      </w:r>
      <w:r w:rsidR="00EA0520">
        <w:t>.</w:t>
      </w:r>
      <w:r w:rsidR="00EA0520">
        <w:rPr>
          <w:noProof/>
        </w:rPr>
        <w:t>25</w:t>
      </w:r>
      <w:r w:rsidR="00EA0520">
        <w:t>)</w:t>
      </w:r>
      <w:r w:rsidR="007979A6">
        <w:fldChar w:fldCharType="end"/>
      </w:r>
      <w:r w:rsidR="007979A6">
        <w:t xml:space="preserve"> </w:t>
      </w:r>
      <w:r w:rsidR="007220FE">
        <w:t xml:space="preserve">por série de potencias, precisamos </w:t>
      </w:r>
      <w:r w:rsidR="00FF1466">
        <w:t xml:space="preserve">coloca-la no formato adequado. </w:t>
      </w:r>
      <w:r w:rsidR="00F104E9">
        <w:t xml:space="preserve">Ou seja, vamos fazer </w:t>
      </w:r>
    </w:p>
    <w:p w14:paraId="13C23E2D" w14:textId="1C705462" w:rsidR="00B416A6" w:rsidRPr="00DD2485" w:rsidRDefault="00B416A6" w:rsidP="003553F9">
      <w:pPr>
        <w:rPr>
          <w:rFonts w:eastAsiaTheme="minorEastAsia"/>
        </w:rPr>
      </w:pPr>
      <m:oMathPara>
        <m:oMath>
          <m:r>
            <w:rPr>
              <w:rFonts w:ascii="Cambria Math" w:hAnsi="Cambria Math"/>
            </w:rPr>
            <m:t xml:space="preserve">w=cosθ  </m:t>
          </m:r>
          <m:r>
            <m:rPr>
              <m:sty m:val="p"/>
            </m:rPr>
            <w:rPr>
              <w:rFonts w:ascii="Cambria Math" w:hAnsi="Cambria Math"/>
            </w:rPr>
            <m:t>e</m:t>
          </m:r>
          <m:r>
            <w:rPr>
              <w:rFonts w:ascii="Cambria Math" w:hAnsi="Cambria Math"/>
            </w:rPr>
            <m:t xml:space="preserve"> S</m:t>
          </m:r>
          <m:d>
            <m:dPr>
              <m:ctrlPr>
                <w:rPr>
                  <w:rFonts w:ascii="Cambria Math" w:hAnsi="Cambria Math"/>
                  <w:i/>
                </w:rPr>
              </m:ctrlPr>
            </m:dPr>
            <m:e>
              <m:r>
                <w:rPr>
                  <w:rFonts w:ascii="Cambria Math" w:hAnsi="Cambria Math"/>
                </w:rPr>
                <m:t>θ</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e>
          </m:d>
          <m:r>
            <w:rPr>
              <w:rFonts w:ascii="Cambria Math" w:hAnsi="Cambria Math"/>
            </w:rPr>
            <m:t>.</m:t>
          </m:r>
        </m:oMath>
      </m:oMathPara>
    </w:p>
    <w:p w14:paraId="27201231" w14:textId="2BBBF31E" w:rsidR="00DD2485" w:rsidRDefault="009770BB" w:rsidP="00DD2485">
      <w:pPr>
        <w:ind w:firstLine="0"/>
      </w:pPr>
      <w:r>
        <w:rPr>
          <w:rFonts w:eastAsiaTheme="minorEastAsia"/>
        </w:rPr>
        <w:t>Temos que encontrar as derivadas</w:t>
      </w:r>
      <w:r w:rsidR="00EE7AC5">
        <w:rPr>
          <w:rFonts w:eastAsiaTheme="minorEastAsia"/>
        </w:rPr>
        <w:t xml:space="preserve"> </w:t>
      </w:r>
      <m:oMath>
        <m:f>
          <m:fPr>
            <m:type m:val="lin"/>
            <m:ctrlPr>
              <w:rPr>
                <w:rFonts w:ascii="Cambria Math" w:eastAsiaTheme="minorEastAsia"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θ</m:t>
                </m:r>
              </m:e>
            </m:d>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oMath>
      <w:r w:rsidR="00EE7AC5">
        <w:rPr>
          <w:rFonts w:eastAsiaTheme="minorEastAsia"/>
        </w:rPr>
        <w:t xml:space="preserve"> e </w:t>
      </w:r>
      <m:oMath>
        <m:f>
          <m:fPr>
            <m:type m:val="lin"/>
            <m:ctrlPr>
              <w:rPr>
                <w:rFonts w:ascii="Cambria Math" w:eastAsiaTheme="minorEastAsia" w:hAnsi="Cambria Math"/>
                <w:i/>
              </w:rPr>
            </m:ctrlPr>
          </m:fPr>
          <m:num>
            <m:r>
              <w:rPr>
                <w:rFonts w:ascii="Cambria Math" w:hAnsi="Cambria Math"/>
              </w:rPr>
              <m:t>dS</m:t>
            </m:r>
            <m:d>
              <m:dPr>
                <m:ctrlPr>
                  <w:rPr>
                    <w:rFonts w:ascii="Cambria Math" w:hAnsi="Cambria Math"/>
                    <w:i/>
                  </w:rPr>
                </m:ctrlPr>
              </m:dPr>
              <m:e>
                <m:r>
                  <w:rPr>
                    <w:rFonts w:ascii="Cambria Math" w:hAnsi="Cambria Math"/>
                  </w:rPr>
                  <m:t>θ</m:t>
                </m:r>
              </m:e>
            </m:d>
          </m:num>
          <m:den>
            <m:r>
              <w:rPr>
                <w:rFonts w:ascii="Cambria Math" w:hAnsi="Cambria Math"/>
              </w:rPr>
              <m:t>dθ</m:t>
            </m:r>
          </m:den>
        </m:f>
      </m:oMath>
      <w:r w:rsidR="000835EB">
        <w:rPr>
          <w:rFonts w:eastAsiaTheme="minorEastAsia"/>
        </w:rPr>
        <w:t xml:space="preserve"> em função de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e>
        </m:d>
      </m:oMath>
      <w:r w:rsidR="000835EB">
        <w:rPr>
          <w:rFonts w:eastAsiaTheme="minorEastAsia"/>
        </w:rPr>
        <w:t xml:space="preserve"> para substituímos em </w:t>
      </w:r>
      <w:r w:rsidR="000835EB">
        <w:fldChar w:fldCharType="begin"/>
      </w:r>
      <w:r w:rsidR="000835EB">
        <w:instrText xml:space="preserve"> REF _Ref2714009 \h </w:instrText>
      </w:r>
      <w:r w:rsidR="000835EB">
        <w:fldChar w:fldCharType="separate"/>
      </w:r>
      <w:r w:rsidR="00EA0520">
        <w:t>(</w:t>
      </w:r>
      <w:r w:rsidR="00EA0520">
        <w:rPr>
          <w:noProof/>
        </w:rPr>
        <w:t>5</w:t>
      </w:r>
      <w:r w:rsidR="00EA0520">
        <w:t>.</w:t>
      </w:r>
      <w:r w:rsidR="00EA0520">
        <w:rPr>
          <w:noProof/>
        </w:rPr>
        <w:t>25</w:t>
      </w:r>
      <w:r w:rsidR="00EA0520">
        <w:t>)</w:t>
      </w:r>
      <w:r w:rsidR="000835EB">
        <w:fldChar w:fldCharType="end"/>
      </w:r>
      <w:r w:rsidR="0091618A">
        <w:t>:</w:t>
      </w:r>
    </w:p>
    <w:p w14:paraId="441CF3F8" w14:textId="084B08F5" w:rsidR="0091618A" w:rsidRPr="00D05BE7" w:rsidRDefault="004104F5" w:rsidP="00DD2485">
      <w:pPr>
        <w:ind w:firstLine="0"/>
        <w:rPr>
          <w:rFonts w:eastAsiaTheme="minorEastAsia"/>
        </w:rPr>
      </w:pPr>
      <m:oMathPara>
        <m:oMathParaPr>
          <m:jc m:val="left"/>
        </m:oMathParaPr>
        <m:oMath>
          <m:f>
            <m:fPr>
              <m:ctrlPr>
                <w:rPr>
                  <w:rFonts w:ascii="Cambria Math" w:hAnsi="Cambria Math"/>
                  <w:i/>
                </w:rPr>
              </m:ctrlPr>
            </m:fPr>
            <m:num>
              <m:r>
                <w:rPr>
                  <w:rFonts w:ascii="Cambria Math" w:hAnsi="Cambria Math"/>
                </w:rPr>
                <m:t>dS</m:t>
              </m:r>
              <m:d>
                <m:dPr>
                  <m:ctrlPr>
                    <w:rPr>
                      <w:rFonts w:ascii="Cambria Math" w:hAnsi="Cambria Math"/>
                      <w:i/>
                    </w:rPr>
                  </m:ctrlPr>
                </m:dPr>
                <m:e>
                  <m:r>
                    <w:rPr>
                      <w:rFonts w:ascii="Cambria Math" w:hAnsi="Cambria Math"/>
                    </w:rPr>
                    <m:t>θ</m:t>
                  </m:r>
                </m:e>
              </m:d>
            </m:num>
            <m:den>
              <m: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f>
            <m:fPr>
              <m:ctrlPr>
                <w:rPr>
                  <w:rFonts w:ascii="Cambria Math" w:hAnsi="Cambria Math"/>
                  <w:i/>
                </w:rPr>
              </m:ctrlPr>
            </m:fPr>
            <m:num>
              <m:r>
                <w:rPr>
                  <w:rFonts w:ascii="Cambria Math" w:hAnsi="Cambria Math"/>
                </w:rPr>
                <m:t>dw</m:t>
              </m:r>
            </m:num>
            <m:den>
              <m:r>
                <w:rPr>
                  <w:rFonts w:ascii="Cambria Math" w:hAnsi="Cambria Math"/>
                </w:rPr>
                <m:t>dθ</m:t>
              </m:r>
            </m:den>
          </m:f>
          <m:r>
            <w:rPr>
              <w:rFonts w:ascii="Cambria Math" w:hAnsi="Cambria Math"/>
            </w:rPr>
            <m:t>=-senθ</m:t>
          </m:r>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D05BE7" w14:paraId="49A89A7B" w14:textId="77777777" w:rsidTr="00A85BA8">
        <w:tc>
          <w:tcPr>
            <w:tcW w:w="8635" w:type="dxa"/>
            <w:vAlign w:val="center"/>
          </w:tcPr>
          <w:p w14:paraId="741F6A85" w14:textId="6AB4FB34" w:rsidR="00D05BE7" w:rsidRPr="00D05BE7" w:rsidRDefault="004104F5" w:rsidP="00123F65">
            <w:pPr>
              <w:keepNext/>
              <w:ind w:firstLine="0"/>
              <w:jc w:val="left"/>
              <w:rPr>
                <w:rFonts w:eastAsiaTheme="minorEastAsia"/>
                <w:lang w:val="pt-BR"/>
              </w:rPr>
            </w:pPr>
            <m:oMathPara>
              <m:oMathParaPr>
                <m:jc m:val="left"/>
              </m:oMathParaPr>
              <m:oMath>
                <m:f>
                  <m:fPr>
                    <m:ctrlPr>
                      <w:rPr>
                        <w:rFonts w:ascii="Cambria Math" w:hAnsi="Cambria Math"/>
                        <w:i/>
                      </w:rPr>
                    </m:ctrlPr>
                  </m:fPr>
                  <m:num>
                    <m:r>
                      <w:rPr>
                        <w:rFonts w:ascii="Cambria Math" w:hAnsi="Cambria Math"/>
                      </w:rPr>
                      <m:t>d</m:t>
                    </m:r>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num>
                  <m:den>
                    <m:r>
                      <w:rPr>
                        <w:rFonts w:ascii="Cambria Math" w:hAnsi="Cambria Math"/>
                      </w:rPr>
                      <m:t>dθ</m:t>
                    </m:r>
                  </m:den>
                </m:f>
                <m:r>
                  <w:rPr>
                    <w:rFonts w:ascii="Cambria Math" w:hAnsi="Cambria Math"/>
                  </w:rPr>
                  <m:t>=-</m:t>
                </m:r>
                <m:sSup>
                  <m:sSupPr>
                    <m:ctrlPr>
                      <w:rPr>
                        <w:rFonts w:ascii="Cambria Math" w:eastAsiaTheme="minorHAnsi" w:hAnsi="Cambria Math"/>
                        <w:i/>
                        <w:lang w:val="pt-BR"/>
                      </w:rPr>
                    </m:ctrlPr>
                  </m:sSupPr>
                  <m:e>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e>
                  <m:sup>
                    <m:f>
                      <m:fPr>
                        <m:type m:val="lin"/>
                        <m:ctrlPr>
                          <w:rPr>
                            <w:rFonts w:ascii="Cambria Math" w:eastAsiaTheme="minorHAnsi" w:hAnsi="Cambria Math"/>
                            <w:i/>
                            <w:lang w:val="pt-BR"/>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dw</m:t>
                    </m:r>
                  </m:den>
                </m:f>
                <m:r>
                  <w:rPr>
                    <w:rFonts w:ascii="Cambria Math" w:hAnsi="Cambria Math"/>
                  </w:rPr>
                  <m:t>∙</m:t>
                </m:r>
              </m:oMath>
            </m:oMathPara>
          </w:p>
        </w:tc>
        <w:tc>
          <w:tcPr>
            <w:tcW w:w="715" w:type="dxa"/>
            <w:vAlign w:val="center"/>
          </w:tcPr>
          <w:p w14:paraId="744657F0" w14:textId="49DD9815" w:rsidR="00D05BE7" w:rsidRDefault="00D05BE7" w:rsidP="00123F65">
            <w:pPr>
              <w:ind w:firstLine="0"/>
              <w:jc w:val="left"/>
            </w:pPr>
            <w:bookmarkStart w:id="300" w:name="_Ref271725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26</w:t>
            </w:r>
            <w:r w:rsidR="00576EA8">
              <w:fldChar w:fldCharType="end"/>
            </w:r>
            <w:r>
              <w:t>)</w:t>
            </w:r>
            <w:bookmarkEnd w:id="300"/>
          </w:p>
        </w:tc>
      </w:tr>
    </w:tbl>
    <w:p w14:paraId="4E2E1168" w14:textId="72855AB1" w:rsidR="00D05BE7" w:rsidRDefault="003D6EAA" w:rsidP="00DD2485">
      <w:pPr>
        <w:ind w:firstLine="0"/>
        <w:rPr>
          <w:rFonts w:eastAsiaTheme="minorEastAsia"/>
        </w:rPr>
      </w:pPr>
      <w:r>
        <w:t xml:space="preserve">Em </w:t>
      </w:r>
      <w:r>
        <w:fldChar w:fldCharType="begin"/>
      </w:r>
      <w:r>
        <w:instrText xml:space="preserve"> REF _Ref2717257 \h </w:instrText>
      </w:r>
      <w:r>
        <w:fldChar w:fldCharType="separate"/>
      </w:r>
      <w:r w:rsidR="00EA0520">
        <w:t>(</w:t>
      </w:r>
      <w:r w:rsidR="00EA0520">
        <w:rPr>
          <w:noProof/>
        </w:rPr>
        <w:t>5</w:t>
      </w:r>
      <w:r w:rsidR="00EA0520">
        <w:t>.</w:t>
      </w:r>
      <w:r w:rsidR="00EA0520">
        <w:rPr>
          <w:noProof/>
        </w:rPr>
        <w:t>26</w:t>
      </w:r>
      <w:r w:rsidR="00EA0520">
        <w:t>)</w:t>
      </w:r>
      <w:r>
        <w:fldChar w:fldCharType="end"/>
      </w:r>
      <w:r>
        <w:t xml:space="preserve">, se deletarmos as funções </w:t>
      </w:r>
      <m:oMath>
        <m:r>
          <w:rPr>
            <w:rFonts w:ascii="Cambria Math" w:hAnsi="Cambria Math"/>
          </w:rPr>
          <m:t>S</m:t>
        </m:r>
        <m:d>
          <m:dPr>
            <m:ctrlPr>
              <w:rPr>
                <w:rFonts w:ascii="Cambria Math" w:hAnsi="Cambria Math"/>
                <w:i/>
              </w:rPr>
            </m:ctrlPr>
          </m:dPr>
          <m:e>
            <m:r>
              <w:rPr>
                <w:rFonts w:ascii="Cambria Math" w:hAnsi="Cambria Math"/>
              </w:rPr>
              <m:t>θ</m:t>
            </m:r>
          </m:e>
        </m:d>
      </m:oMath>
      <w:r w:rsidR="00B74D7D">
        <w:rPr>
          <w:rFonts w:eastAsiaTheme="minorEastAsia"/>
        </w:rPr>
        <w:t xml:space="preserve"> e</w:t>
      </w:r>
      <w:r>
        <w:t xml:space="preserve"> </w:t>
      </w:r>
      <m:oMath>
        <m:r>
          <w:rPr>
            <w:rFonts w:ascii="Cambria Math" w:hAnsi="Cambria Math"/>
          </w:rPr>
          <m:t>G</m:t>
        </m:r>
        <m:d>
          <m:dPr>
            <m:ctrlPr>
              <w:rPr>
                <w:rFonts w:ascii="Cambria Math" w:hAnsi="Cambria Math"/>
                <w:i/>
              </w:rPr>
            </m:ctrlPr>
          </m:dPr>
          <m:e>
            <m:r>
              <w:rPr>
                <w:rFonts w:ascii="Cambria Math" w:hAnsi="Cambria Math"/>
              </w:rPr>
              <m:t>w</m:t>
            </m:r>
          </m:e>
        </m:d>
      </m:oMath>
      <w:r w:rsidR="00F57238">
        <w:rPr>
          <w:rFonts w:eastAsiaTheme="minorEastAsia"/>
        </w:rPr>
        <w:t>, teremos o operador diferencial de primeira ordem para esta Equação,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F57238" w14:paraId="6BFDAE41" w14:textId="77777777" w:rsidTr="00A85BA8">
        <w:tc>
          <w:tcPr>
            <w:tcW w:w="8635" w:type="dxa"/>
            <w:vAlign w:val="center"/>
          </w:tcPr>
          <w:p w14:paraId="680F658C" w14:textId="33AB3E17" w:rsidR="00F57238" w:rsidRPr="00F57238" w:rsidRDefault="004104F5" w:rsidP="00123F65">
            <w:pPr>
              <w:keepNext/>
              <w:ind w:firstLine="0"/>
              <w:jc w:val="left"/>
              <w:rPr>
                <w:rFonts w:eastAsiaTheme="minorEastAsia"/>
                <w:lang w:val="pt-BR"/>
              </w:rPr>
            </w:pPr>
            <m:oMathPara>
              <m:oMath>
                <m:f>
                  <m:fPr>
                    <m:ctrlPr>
                      <w:rPr>
                        <w:rFonts w:ascii="Cambria Math" w:hAnsi="Cambria Math"/>
                        <w:i/>
                      </w:rPr>
                    </m:ctrlPr>
                  </m:fPr>
                  <m:num>
                    <m:r>
                      <w:rPr>
                        <w:rFonts w:ascii="Cambria Math" w:hAnsi="Cambria Math"/>
                      </w:rPr>
                      <m:t>d</m:t>
                    </m:r>
                  </m:num>
                  <m:den>
                    <m:r>
                      <w:rPr>
                        <w:rFonts w:ascii="Cambria Math" w:hAnsi="Cambria Math"/>
                      </w:rPr>
                      <m:t>dθ</m:t>
                    </m:r>
                  </m:den>
                </m:f>
                <m:r>
                  <w:rPr>
                    <w:rFonts w:ascii="Cambria Math" w:hAnsi="Cambria Math"/>
                  </w:rPr>
                  <m:t>=-</m:t>
                </m:r>
                <m:sSup>
                  <m:sSupPr>
                    <m:ctrlPr>
                      <w:rPr>
                        <w:rFonts w:ascii="Cambria Math" w:eastAsiaTheme="minorHAnsi" w:hAnsi="Cambria Math"/>
                        <w:i/>
                        <w:lang w:val="pt-BR"/>
                      </w:rPr>
                    </m:ctrlPr>
                  </m:sSupPr>
                  <m:e>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e>
                  <m:sup>
                    <m:f>
                      <m:fPr>
                        <m:type m:val="lin"/>
                        <m:ctrlPr>
                          <w:rPr>
                            <w:rFonts w:ascii="Cambria Math" w:eastAsiaTheme="minorHAnsi" w:hAnsi="Cambria Math"/>
                            <w:i/>
                            <w:lang w:val="pt-BR"/>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m:t>
                    </m:r>
                  </m:num>
                  <m:den>
                    <m:r>
                      <w:rPr>
                        <w:rFonts w:ascii="Cambria Math" w:hAnsi="Cambria Math"/>
                      </w:rPr>
                      <m:t>dw</m:t>
                    </m:r>
                  </m:den>
                </m:f>
                <m:r>
                  <w:rPr>
                    <w:rFonts w:ascii="Cambria Math" w:hAnsi="Cambria Math"/>
                  </w:rPr>
                  <m:t>∙</m:t>
                </m:r>
              </m:oMath>
            </m:oMathPara>
          </w:p>
        </w:tc>
        <w:tc>
          <w:tcPr>
            <w:tcW w:w="715" w:type="dxa"/>
            <w:vAlign w:val="center"/>
          </w:tcPr>
          <w:p w14:paraId="31B79C8D" w14:textId="0D9CDEED" w:rsidR="00F57238" w:rsidRDefault="00F57238" w:rsidP="00123F65">
            <w:pPr>
              <w:ind w:firstLine="0"/>
              <w:jc w:val="left"/>
            </w:pPr>
            <w:bookmarkStart w:id="301" w:name="_Ref2718298"/>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27</w:t>
            </w:r>
            <w:r w:rsidR="00576EA8">
              <w:fldChar w:fldCharType="end"/>
            </w:r>
            <w:r>
              <w:t>)</w:t>
            </w:r>
            <w:bookmarkEnd w:id="301"/>
          </w:p>
        </w:tc>
      </w:tr>
    </w:tbl>
    <w:p w14:paraId="41A3C9BA" w14:textId="4A7E4935" w:rsidR="00F57238" w:rsidRDefault="003A0022" w:rsidP="00DD2485">
      <w:pPr>
        <w:ind w:firstLine="0"/>
      </w:pPr>
      <w:r>
        <w:t>A derivada de segunda ordem</w:t>
      </w:r>
      <w:r w:rsidR="0093785B">
        <w:t xml:space="preserve"> é dada por</w:t>
      </w:r>
    </w:p>
    <w:p w14:paraId="69CB44DA" w14:textId="297B7080" w:rsidR="0093785B" w:rsidRPr="00BF2AA1" w:rsidRDefault="004104F5" w:rsidP="00DD2485">
      <w:pPr>
        <w:ind w:firstLine="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S</m:t>
              </m:r>
              <m:d>
                <m:dPr>
                  <m:ctrlPr>
                    <w:rPr>
                      <w:rFonts w:ascii="Cambria Math" w:hAnsi="Cambria Math"/>
                      <w:i/>
                    </w:rPr>
                  </m:ctrlPr>
                </m:dPr>
                <m:e>
                  <m:r>
                    <w:rPr>
                      <w:rFonts w:ascii="Cambria Math" w:hAnsi="Cambria Math"/>
                    </w:rPr>
                    <m:t>θ</m:t>
                  </m:r>
                </m:e>
              </m:d>
            </m:num>
            <m:den>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dθ</m:t>
              </m:r>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dθ</m:t>
              </m:r>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m:t>
              </m:r>
            </m:num>
            <m:den>
              <m:r>
                <w:rPr>
                  <w:rFonts w:ascii="Cambria Math" w:hAnsi="Cambria Math"/>
                </w:rPr>
                <m:t>dθ</m:t>
              </m:r>
            </m:den>
          </m:f>
          <m:d>
            <m:dPr>
              <m:ctrlPr>
                <w:rPr>
                  <w:rFonts w:ascii="Cambria Math" w:hAnsi="Cambria Math"/>
                  <w:i/>
                </w:rPr>
              </m:ctrlPr>
            </m:dPr>
            <m:e>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-2w</m:t>
              </m:r>
            </m:e>
          </m:d>
          <m:f>
            <m:fPr>
              <m:ctrlPr>
                <w:rPr>
                  <w:rFonts w:ascii="Cambria Math" w:hAnsi="Cambria Math"/>
                  <w:i/>
                </w:rPr>
              </m:ctrlPr>
            </m:fPr>
            <m:num>
              <m:r>
                <w:rPr>
                  <w:rFonts w:ascii="Cambria Math" w:hAnsi="Cambria Math"/>
                </w:rPr>
                <m:t>dw</m:t>
              </m:r>
            </m:num>
            <m:den>
              <m:r>
                <w:rPr>
                  <w:rFonts w:ascii="Cambria Math" w:hAnsi="Cambria Math"/>
                </w:rPr>
                <m:t>dθ</m:t>
              </m:r>
            </m:den>
          </m:f>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m:t>
                  </m:r>
                </m:num>
                <m:den>
                  <m:r>
                    <w:rPr>
                      <w:rFonts w:ascii="Cambria Math" w:hAnsi="Cambria Math"/>
                    </w:rPr>
                    <m:t>dw</m:t>
                  </m:r>
                </m:den>
              </m:f>
            </m:e>
          </m:d>
          <m:d>
            <m:dPr>
              <m:ctrlPr>
                <w:rPr>
                  <w:rFonts w:ascii="Cambria Math" w:hAnsi="Cambria Math"/>
                  <w:i/>
                </w:rPr>
              </m:ctrlPr>
            </m:dPr>
            <m:e>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-2w</m:t>
              </m:r>
            </m:e>
          </m:d>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m:t>
                  </m:r>
                </m:num>
                <m:den>
                  <m:r>
                    <w:rPr>
                      <w:rFonts w:ascii="Cambria Math" w:hAnsi="Cambria Math"/>
                    </w:rPr>
                    <m:t>dw</m:t>
                  </m:r>
                </m:den>
              </m:f>
            </m:e>
          </m:d>
          <m:d>
            <m:dPr>
              <m:ctrlPr>
                <w:rPr>
                  <w:rFonts w:ascii="Cambria Math" w:hAnsi="Cambria Math"/>
                  <w:i/>
                </w:rPr>
              </m:ctrlPr>
            </m:dPr>
            <m:e>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=-w</m:t>
          </m:r>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oMath>
      </m:oMathPara>
    </w:p>
    <w:p w14:paraId="7F97A215" w14:textId="4253FDC0" w:rsidR="00BF2AA1" w:rsidRDefault="00BF2AA1" w:rsidP="00DD2485">
      <w:pPr>
        <w:ind w:firstLine="0"/>
      </w:pPr>
      <w:r>
        <w:rPr>
          <w:rFonts w:eastAsiaTheme="minorEastAsia"/>
        </w:rPr>
        <w:t xml:space="preserve">Na segunda linha, fizemos uso </w:t>
      </w:r>
      <w:r w:rsidR="00A64196">
        <w:rPr>
          <w:rFonts w:eastAsiaTheme="minorEastAsia"/>
        </w:rPr>
        <w:t xml:space="preserve">da Equação </w:t>
      </w:r>
      <w:r w:rsidR="00A64196">
        <w:rPr>
          <w:rFonts w:eastAsiaTheme="minorEastAsia"/>
        </w:rPr>
        <w:fldChar w:fldCharType="begin"/>
      </w:r>
      <w:r w:rsidR="00A64196">
        <w:rPr>
          <w:rFonts w:eastAsiaTheme="minorEastAsia"/>
        </w:rPr>
        <w:instrText xml:space="preserve"> REF _Ref2718298 \h </w:instrText>
      </w:r>
      <w:r w:rsidR="00A64196">
        <w:rPr>
          <w:rFonts w:eastAsiaTheme="minorEastAsia"/>
        </w:rPr>
      </w:r>
      <w:r w:rsidR="00A64196">
        <w:rPr>
          <w:rFonts w:eastAsiaTheme="minorEastAsia"/>
        </w:rPr>
        <w:fldChar w:fldCharType="separate"/>
      </w:r>
      <w:r w:rsidR="00EA0520">
        <w:t>(</w:t>
      </w:r>
      <w:r w:rsidR="00EA0520">
        <w:rPr>
          <w:noProof/>
        </w:rPr>
        <w:t>5</w:t>
      </w:r>
      <w:r w:rsidR="00EA0520">
        <w:t>.</w:t>
      </w:r>
      <w:r w:rsidR="00EA0520">
        <w:rPr>
          <w:noProof/>
        </w:rPr>
        <w:t>27</w:t>
      </w:r>
      <w:r w:rsidR="00EA0520">
        <w:t>)</w:t>
      </w:r>
      <w:r w:rsidR="00A64196">
        <w:rPr>
          <w:rFonts w:eastAsiaTheme="minorEastAsia"/>
        </w:rPr>
        <w:fldChar w:fldCharType="end"/>
      </w:r>
      <w:r w:rsidR="00DB6E84">
        <w:rPr>
          <w:rFonts w:eastAsiaTheme="minorEastAsia"/>
        </w:rPr>
        <w:t xml:space="preserve">. Portanto, a derivada segunda de </w:t>
      </w:r>
      <m:oMath>
        <m:r>
          <w:rPr>
            <w:rFonts w:ascii="Cambria Math" w:hAnsi="Cambria Math"/>
          </w:rPr>
          <m:t>S</m:t>
        </m:r>
        <m:d>
          <m:dPr>
            <m:ctrlPr>
              <w:rPr>
                <w:rFonts w:ascii="Cambria Math" w:hAnsi="Cambria Math"/>
                <w:i/>
              </w:rPr>
            </m:ctrlPr>
          </m:dPr>
          <m:e>
            <m:r>
              <w:rPr>
                <w:rFonts w:ascii="Cambria Math" w:hAnsi="Cambria Math"/>
              </w:rPr>
              <m:t>θ</m:t>
            </m:r>
          </m:e>
        </m:d>
      </m:oMath>
      <w:r w:rsidR="00DB6E84">
        <w:rPr>
          <w:rFonts w:eastAsiaTheme="minorEastAsia"/>
        </w:rPr>
        <w:t xml:space="preserve">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43118D" w14:paraId="56015DFB" w14:textId="77777777" w:rsidTr="00A85BA8">
        <w:tc>
          <w:tcPr>
            <w:tcW w:w="8635" w:type="dxa"/>
            <w:vAlign w:val="center"/>
          </w:tcPr>
          <w:p w14:paraId="026A2A82" w14:textId="30934A07" w:rsidR="0043118D" w:rsidRPr="000049E6" w:rsidRDefault="004104F5" w:rsidP="00123F65">
            <w:pPr>
              <w:keepNext/>
              <w:ind w:firstLine="0"/>
              <w:jc w:val="left"/>
              <w:rPr>
                <w:rFonts w:eastAsiaTheme="minorEastAsia"/>
                <w:lang w:val="pt-BR"/>
              </w:rPr>
            </w:pPr>
            <m:oMathPara>
              <m:oMathParaPr>
                <m:jc m:val="left"/>
              </m:oMathParaPr>
              <m:oMath>
                <m:f>
                  <m:fPr>
                    <m:ctrlPr>
                      <w:rPr>
                        <w:rFonts w:ascii="Cambria Math" w:hAnsi="Cambria Math"/>
                        <w:i/>
                      </w:rPr>
                    </m:ctrlPr>
                  </m:fPr>
                  <m:num>
                    <m:sSup>
                      <m:sSupPr>
                        <m:ctrlPr>
                          <w:rPr>
                            <w:rFonts w:ascii="Cambria Math" w:eastAsiaTheme="minorHAnsi" w:hAnsi="Cambria Math"/>
                            <w:i/>
                            <w:lang w:val="pt-BR"/>
                          </w:rPr>
                        </m:ctrlPr>
                      </m:sSupPr>
                      <m:e>
                        <m:r>
                          <w:rPr>
                            <w:rFonts w:ascii="Cambria Math" w:hAnsi="Cambria Math"/>
                          </w:rPr>
                          <m:t>d</m:t>
                        </m:r>
                      </m:e>
                      <m:sup>
                        <m:r>
                          <w:rPr>
                            <w:rFonts w:ascii="Cambria Math" w:hAnsi="Cambria Math"/>
                          </w:rPr>
                          <m:t>2</m:t>
                        </m:r>
                      </m:sup>
                    </m:sSup>
                    <m:r>
                      <w:rPr>
                        <w:rFonts w:ascii="Cambria Math" w:eastAsiaTheme="minorHAnsi" w:hAnsi="Cambria Math"/>
                        <w:lang w:val="pt-BR"/>
                      </w:rPr>
                      <m:t>S</m:t>
                    </m:r>
                    <m:d>
                      <m:dPr>
                        <m:ctrlPr>
                          <w:rPr>
                            <w:rFonts w:ascii="Cambria Math" w:eastAsiaTheme="minorHAnsi" w:hAnsi="Cambria Math"/>
                            <w:i/>
                            <w:lang w:val="pt-BR"/>
                          </w:rPr>
                        </m:ctrlPr>
                      </m:dPr>
                      <m:e>
                        <m:r>
                          <w:rPr>
                            <w:rFonts w:ascii="Cambria Math" w:hAnsi="Cambria Math"/>
                          </w:rPr>
                          <m:t>θ</m:t>
                        </m:r>
                      </m:e>
                    </m:d>
                  </m:num>
                  <m:den>
                    <m:r>
                      <w:rPr>
                        <w:rFonts w:ascii="Cambria Math" w:hAnsi="Cambria Math"/>
                      </w:rPr>
                      <m:t>d</m:t>
                    </m:r>
                    <m:sSup>
                      <m:sSupPr>
                        <m:ctrlPr>
                          <w:rPr>
                            <w:rFonts w:ascii="Cambria Math" w:eastAsiaTheme="minorHAnsi" w:hAnsi="Cambria Math"/>
                            <w:i/>
                            <w:lang w:val="pt-BR"/>
                          </w:rPr>
                        </m:ctrlPr>
                      </m:sSupPr>
                      <m:e>
                        <m:r>
                          <w:rPr>
                            <w:rFonts w:ascii="Cambria Math" w:hAnsi="Cambria Math"/>
                          </w:rPr>
                          <m:t>θ</m:t>
                        </m:r>
                      </m:e>
                      <m:sup>
                        <m:r>
                          <w:rPr>
                            <w:rFonts w:ascii="Cambria Math" w:hAnsi="Cambria Math"/>
                          </w:rPr>
                          <m:t>2</m:t>
                        </m:r>
                      </m:sup>
                    </m:sSup>
                  </m:den>
                </m:f>
                <m:r>
                  <w:rPr>
                    <w:rFonts w:ascii="Cambria Math" w:hAnsi="Cambria Math"/>
                  </w:rPr>
                  <m:t>=</m:t>
                </m:r>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eastAsiaTheme="minorHAnsi" w:hAnsi="Cambria Math"/>
                            <w:i/>
                            <w:lang w:val="pt-BR"/>
                          </w:rPr>
                        </m:ctrlPr>
                      </m:sSupPr>
                      <m:e>
                        <m:r>
                          <w:rPr>
                            <w:rFonts w:ascii="Cambria Math" w:hAnsi="Cambria Math"/>
                          </w:rPr>
                          <m:t>d</m:t>
                        </m:r>
                      </m:e>
                      <m:sup>
                        <m:r>
                          <w:rPr>
                            <w:rFonts w:ascii="Cambria Math" w:hAnsi="Cambria Math"/>
                          </w:rPr>
                          <m:t>2</m:t>
                        </m:r>
                      </m:sup>
                    </m:sSup>
                    <m:r>
                      <w:rPr>
                        <w:rFonts w:ascii="Cambria Math" w:hAnsi="Cambria Math"/>
                      </w:rPr>
                      <m:t>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den>
                </m:f>
                <m:r>
                  <w:rPr>
                    <w:rFonts w:ascii="Cambria Math" w:hAnsi="Cambria Math"/>
                  </w:rPr>
                  <m:t>-w</m:t>
                </m:r>
                <m:f>
                  <m:fPr>
                    <m:ctrlPr>
                      <w:rPr>
                        <w:rFonts w:ascii="Cambria Math" w:hAnsi="Cambria Math"/>
                        <w:i/>
                      </w:rPr>
                    </m:ctrlPr>
                  </m:fPr>
                  <m:num>
                    <m:r>
                      <w:rPr>
                        <w:rFonts w:ascii="Cambria Math" w:hAnsi="Cambria Math"/>
                      </w:rPr>
                      <m:t>dG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dw</m:t>
                    </m:r>
                  </m:den>
                </m:f>
                <m:r>
                  <w:rPr>
                    <w:rFonts w:ascii="Cambria Math" w:hAnsi="Cambria Math"/>
                  </w:rPr>
                  <m:t>∙</m:t>
                </m:r>
              </m:oMath>
            </m:oMathPara>
          </w:p>
        </w:tc>
        <w:tc>
          <w:tcPr>
            <w:tcW w:w="715" w:type="dxa"/>
            <w:vAlign w:val="center"/>
          </w:tcPr>
          <w:p w14:paraId="3DED5C79" w14:textId="1FD3D3C3" w:rsidR="0043118D" w:rsidRDefault="0043118D" w:rsidP="00123F65">
            <w:pPr>
              <w:ind w:firstLine="0"/>
              <w:jc w:val="left"/>
            </w:pPr>
            <w:bookmarkStart w:id="302" w:name="_Ref2718295"/>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28</w:t>
            </w:r>
            <w:r w:rsidR="00576EA8">
              <w:fldChar w:fldCharType="end"/>
            </w:r>
            <w:r>
              <w:t>)</w:t>
            </w:r>
            <w:bookmarkEnd w:id="302"/>
          </w:p>
        </w:tc>
      </w:tr>
    </w:tbl>
    <w:p w14:paraId="0E37B849" w14:textId="6A0D3AE8" w:rsidR="0091618A" w:rsidRDefault="00E313ED" w:rsidP="00DD2485">
      <w:pPr>
        <w:ind w:firstLine="0"/>
        <w:rPr>
          <w:rFonts w:eastAsiaTheme="minorEastAsia"/>
        </w:rPr>
      </w:pPr>
      <w:r>
        <w:rPr>
          <w:rFonts w:eastAsiaTheme="minorEastAsia"/>
        </w:rPr>
        <w:t xml:space="preserve">Substituindo </w:t>
      </w:r>
      <w:r w:rsidR="000F6D80">
        <w:rPr>
          <w:rFonts w:eastAsiaTheme="minorEastAsia"/>
        </w:rPr>
        <w:fldChar w:fldCharType="begin"/>
      </w:r>
      <w:r w:rsidR="000F6D80">
        <w:rPr>
          <w:rFonts w:eastAsiaTheme="minorEastAsia"/>
        </w:rPr>
        <w:instrText xml:space="preserve"> REF _Ref2718295 \h </w:instrText>
      </w:r>
      <w:r w:rsidR="000F6D80">
        <w:rPr>
          <w:rFonts w:eastAsiaTheme="minorEastAsia"/>
        </w:rPr>
      </w:r>
      <w:r w:rsidR="000F6D80">
        <w:rPr>
          <w:rFonts w:eastAsiaTheme="minorEastAsia"/>
        </w:rPr>
        <w:fldChar w:fldCharType="separate"/>
      </w:r>
      <w:r w:rsidR="00EA0520">
        <w:t>(</w:t>
      </w:r>
      <w:r w:rsidR="00EA0520">
        <w:rPr>
          <w:noProof/>
        </w:rPr>
        <w:t>5</w:t>
      </w:r>
      <w:r w:rsidR="00EA0520">
        <w:t>.</w:t>
      </w:r>
      <w:r w:rsidR="00EA0520">
        <w:rPr>
          <w:noProof/>
        </w:rPr>
        <w:t>28</w:t>
      </w:r>
      <w:r w:rsidR="00EA0520">
        <w:t>)</w:t>
      </w:r>
      <w:r w:rsidR="000F6D80">
        <w:rPr>
          <w:rFonts w:eastAsiaTheme="minorEastAsia"/>
        </w:rPr>
        <w:fldChar w:fldCharType="end"/>
      </w:r>
      <w:r w:rsidR="000F6D80">
        <w:rPr>
          <w:rFonts w:eastAsiaTheme="minorEastAsia"/>
        </w:rPr>
        <w:t xml:space="preserve"> e </w:t>
      </w:r>
      <w:r w:rsidR="000F6D80">
        <w:rPr>
          <w:rFonts w:eastAsiaTheme="minorEastAsia"/>
        </w:rPr>
        <w:fldChar w:fldCharType="begin"/>
      </w:r>
      <w:r w:rsidR="000F6D80">
        <w:rPr>
          <w:rFonts w:eastAsiaTheme="minorEastAsia"/>
        </w:rPr>
        <w:instrText xml:space="preserve"> REF _Ref2718298 \h </w:instrText>
      </w:r>
      <w:r w:rsidR="000F6D80">
        <w:rPr>
          <w:rFonts w:eastAsiaTheme="minorEastAsia"/>
        </w:rPr>
      </w:r>
      <w:r w:rsidR="000F6D80">
        <w:rPr>
          <w:rFonts w:eastAsiaTheme="minorEastAsia"/>
        </w:rPr>
        <w:fldChar w:fldCharType="separate"/>
      </w:r>
      <w:r w:rsidR="00EA0520">
        <w:t>(</w:t>
      </w:r>
      <w:r w:rsidR="00EA0520">
        <w:rPr>
          <w:noProof/>
        </w:rPr>
        <w:t>5</w:t>
      </w:r>
      <w:r w:rsidR="00EA0520">
        <w:t>.</w:t>
      </w:r>
      <w:r w:rsidR="00EA0520">
        <w:rPr>
          <w:noProof/>
        </w:rPr>
        <w:t>27</w:t>
      </w:r>
      <w:r w:rsidR="00EA0520">
        <w:t>)</w:t>
      </w:r>
      <w:r w:rsidR="000F6D80">
        <w:rPr>
          <w:rFonts w:eastAsiaTheme="minorEastAsia"/>
        </w:rPr>
        <w:fldChar w:fldCharType="end"/>
      </w:r>
      <w:r w:rsidR="000F6D80">
        <w:rPr>
          <w:rFonts w:eastAsiaTheme="minorEastAsia"/>
        </w:rPr>
        <w:t xml:space="preserve"> em </w:t>
      </w:r>
      <w:r w:rsidR="000F6D80">
        <w:rPr>
          <w:rFonts w:eastAsiaTheme="minorEastAsia"/>
        </w:rPr>
        <w:fldChar w:fldCharType="begin"/>
      </w:r>
      <w:r w:rsidR="000F6D80">
        <w:rPr>
          <w:rFonts w:eastAsiaTheme="minorEastAsia"/>
        </w:rPr>
        <w:instrText xml:space="preserve"> REF _Ref2714009 \h </w:instrText>
      </w:r>
      <w:r w:rsidR="000F6D80">
        <w:rPr>
          <w:rFonts w:eastAsiaTheme="minorEastAsia"/>
        </w:rPr>
      </w:r>
      <w:r w:rsidR="000F6D80">
        <w:rPr>
          <w:rFonts w:eastAsiaTheme="minorEastAsia"/>
        </w:rPr>
        <w:fldChar w:fldCharType="separate"/>
      </w:r>
      <w:r w:rsidR="00EA0520">
        <w:t>(</w:t>
      </w:r>
      <w:r w:rsidR="00EA0520">
        <w:rPr>
          <w:noProof/>
        </w:rPr>
        <w:t>5</w:t>
      </w:r>
      <w:r w:rsidR="00EA0520">
        <w:t>.</w:t>
      </w:r>
      <w:r w:rsidR="00EA0520">
        <w:rPr>
          <w:noProof/>
        </w:rPr>
        <w:t>25</w:t>
      </w:r>
      <w:r w:rsidR="00EA0520">
        <w:t>)</w:t>
      </w:r>
      <w:r w:rsidR="000F6D80">
        <w:rPr>
          <w:rFonts w:eastAsiaTheme="minorEastAsia"/>
        </w:rPr>
        <w:fldChar w:fldCharType="end"/>
      </w:r>
      <w:r w:rsidR="000F6D80">
        <w:rPr>
          <w:rFonts w:eastAsiaTheme="minorEastAsia"/>
        </w:rPr>
        <w:t xml:space="preserve">, </w:t>
      </w:r>
      <w:r w:rsidR="0070664D">
        <w:rPr>
          <w:rFonts w:eastAsiaTheme="minorEastAsia"/>
        </w:rPr>
        <w:t>e fazendo</w:t>
      </w:r>
    </w:p>
    <w:p w14:paraId="659DC138" w14:textId="7FD35B1C" w:rsidR="0070664D" w:rsidRPr="00C80C23" w:rsidRDefault="00C80C23" w:rsidP="00DD2485">
      <w:pPr>
        <w:ind w:firstLine="0"/>
        <w:rPr>
          <w:rFonts w:eastAsiaTheme="minorEastAsia"/>
        </w:rPr>
      </w:pPr>
      <m:oMathPara>
        <m:oMath>
          <m:r>
            <w:rPr>
              <w:rFonts w:ascii="Cambria Math" w:eastAsiaTheme="minorEastAsia" w:hAnsi="Cambria Math"/>
            </w:rPr>
            <m:t>cotgθ=</m:t>
          </m:r>
          <m:f>
            <m:fPr>
              <m:ctrlPr>
                <w:rPr>
                  <w:rFonts w:ascii="Cambria Math" w:eastAsiaTheme="minorEastAsia" w:hAnsi="Cambria Math"/>
                  <w:i/>
                </w:rPr>
              </m:ctrlPr>
            </m:fPr>
            <m:num>
              <m:r>
                <w:rPr>
                  <w:rFonts w:ascii="Cambria Math" w:eastAsiaTheme="minorEastAsia" w:hAnsi="Cambria Math"/>
                </w:rPr>
                <m:t>w</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den>
          </m:f>
        </m:oMath>
      </m:oMathPara>
    </w:p>
    <w:p w14:paraId="6A5B5035" w14:textId="6BEE37A4" w:rsidR="00C80C23" w:rsidRDefault="005773BF" w:rsidP="00DD2485">
      <w:pPr>
        <w:ind w:firstLine="0"/>
        <w:rPr>
          <w:rFonts w:eastAsiaTheme="minorEastAsia"/>
        </w:rPr>
      </w:pPr>
      <w:r>
        <w:rPr>
          <w:rFonts w:eastAsiaTheme="minorEastAsia"/>
        </w:rPr>
        <w:t xml:space="preserve">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4"/>
        <w:gridCol w:w="796"/>
      </w:tblGrid>
      <w:tr w:rsidR="005773BF" w14:paraId="5D297C19" w14:textId="77777777" w:rsidTr="00A85BA8">
        <w:tc>
          <w:tcPr>
            <w:tcW w:w="8554" w:type="dxa"/>
            <w:vAlign w:val="center"/>
          </w:tcPr>
          <w:p w14:paraId="5ABDD709" w14:textId="0D76DF60" w:rsidR="005773BF" w:rsidRPr="005E7881" w:rsidRDefault="004104F5" w:rsidP="00123F65">
            <w:pPr>
              <w:keepNext/>
              <w:ind w:firstLine="0"/>
              <w:jc w:val="left"/>
              <w:rPr>
                <w:rFonts w:eastAsiaTheme="minorEastAsia"/>
                <w:lang w:val="pt-BR"/>
              </w:rPr>
            </w:pPr>
            <m:oMathPara>
              <m:oMath>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eastAsiaTheme="minorHAnsi" w:hAnsi="Cambria Math"/>
                            <w:i/>
                            <w:lang w:val="pt-BR"/>
                          </w:rPr>
                        </m:ctrlPr>
                      </m:sSupPr>
                      <m:e>
                        <m:r>
                          <w:rPr>
                            <w:rFonts w:ascii="Cambria Math" w:hAnsi="Cambria Math"/>
                          </w:rPr>
                          <m:t>d</m:t>
                        </m:r>
                      </m:e>
                      <m:sup>
                        <m:r>
                          <w:rPr>
                            <w:rFonts w:ascii="Cambria Math" w:hAnsi="Cambria Math"/>
                          </w:rPr>
                          <m:t>2</m:t>
                        </m:r>
                      </m:sup>
                    </m:sSup>
                    <m:r>
                      <w:rPr>
                        <w:rFonts w:ascii="Cambria Math" w:hAnsi="Cambria Math"/>
                      </w:rPr>
                      <m:t>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den>
                </m:f>
                <m:r>
                  <w:rPr>
                    <w:rFonts w:ascii="Cambria Math" w:hAnsi="Cambria Math"/>
                  </w:rPr>
                  <m:t>-w</m:t>
                </m:r>
                <m:f>
                  <m:fPr>
                    <m:ctrlPr>
                      <w:rPr>
                        <w:rFonts w:ascii="Cambria Math" w:hAnsi="Cambria Math"/>
                        <w:i/>
                      </w:rPr>
                    </m:ctrlPr>
                  </m:fPr>
                  <m:num>
                    <m:r>
                      <w:rPr>
                        <w:rFonts w:ascii="Cambria Math" w:hAnsi="Cambria Math"/>
                      </w:rPr>
                      <m:t>dG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dw</m:t>
                    </m:r>
                  </m:den>
                </m:f>
                <m:r>
                  <w:rPr>
                    <w:rFonts w:ascii="Cambria Math" w:hAnsi="Cambria Math"/>
                  </w:rPr>
                  <m:t>-</m:t>
                </m:r>
                <m:f>
                  <m:fPr>
                    <m:ctrlPr>
                      <w:rPr>
                        <w:rFonts w:ascii="Cambria Math" w:eastAsiaTheme="minorEastAsia" w:hAnsi="Cambria Math"/>
                        <w:i/>
                        <w:lang w:val="pt-BR"/>
                      </w:rPr>
                    </m:ctrlPr>
                  </m:fPr>
                  <m:num>
                    <m:r>
                      <w:rPr>
                        <w:rFonts w:ascii="Cambria Math" w:eastAsiaTheme="minorEastAsia" w:hAnsi="Cambria Math"/>
                      </w:rPr>
                      <m:t>w</m:t>
                    </m:r>
                  </m:num>
                  <m:den>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rPr>
                              <m:t>1-</m:t>
                            </m:r>
                            <m:sSup>
                              <m:sSupPr>
                                <m:ctrlPr>
                                  <w:rPr>
                                    <w:rFonts w:ascii="Cambria Math" w:eastAsiaTheme="minorEastAsia" w:hAnsi="Cambria Math"/>
                                    <w:i/>
                                    <w:lang w:val="pt-BR"/>
                                  </w:rPr>
                                </m:ctrlPr>
                              </m:sSupPr>
                              <m:e>
                                <m:r>
                                  <w:rPr>
                                    <w:rFonts w:ascii="Cambria Math" w:eastAsiaTheme="minorEastAsia" w:hAnsi="Cambria Math"/>
                                  </w:rPr>
                                  <m:t>w</m:t>
                                </m:r>
                              </m:e>
                              <m:sup>
                                <m:r>
                                  <w:rPr>
                                    <w:rFonts w:ascii="Cambria Math" w:eastAsiaTheme="minorEastAsia" w:hAnsi="Cambria Math"/>
                                  </w:rPr>
                                  <m:t>2</m:t>
                                </m:r>
                              </m:sup>
                            </m:sSup>
                          </m:e>
                        </m:d>
                      </m:e>
                      <m:sup>
                        <m:f>
                          <m:fPr>
                            <m:type m:val="skw"/>
                            <m:ctrlPr>
                              <w:rPr>
                                <w:rFonts w:ascii="Cambria Math" w:eastAsiaTheme="minorEastAsia" w:hAnsi="Cambria Math"/>
                                <w:i/>
                                <w:lang w:val="pt-BR"/>
                              </w:rPr>
                            </m:ctrlPr>
                          </m:fPr>
                          <m:num>
                            <m:r>
                              <w:rPr>
                                <w:rFonts w:ascii="Cambria Math" w:eastAsiaTheme="minorEastAsia" w:hAnsi="Cambria Math"/>
                              </w:rPr>
                              <m:t>1</m:t>
                            </m:r>
                          </m:num>
                          <m:den>
                            <m:r>
                              <w:rPr>
                                <w:rFonts w:ascii="Cambria Math" w:eastAsiaTheme="minorEastAsia" w:hAnsi="Cambria Math"/>
                              </w:rPr>
                              <m:t>2</m:t>
                            </m:r>
                          </m:den>
                        </m:f>
                      </m:sup>
                    </m:sSup>
                  </m:den>
                </m:f>
                <m:sSup>
                  <m:sSupPr>
                    <m:ctrlPr>
                      <w:rPr>
                        <w:rFonts w:ascii="Cambria Math" w:eastAsiaTheme="minorHAnsi" w:hAnsi="Cambria Math"/>
                        <w:i/>
                        <w:lang w:val="pt-BR"/>
                      </w:rPr>
                    </m:ctrlPr>
                  </m:sSupPr>
                  <m:e>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e>
                  <m:sup>
                    <m:f>
                      <m:fPr>
                        <m:type m:val="lin"/>
                        <m:ctrlPr>
                          <w:rPr>
                            <w:rFonts w:ascii="Cambria Math" w:eastAsiaTheme="minorHAnsi" w:hAnsi="Cambria Math"/>
                            <w:i/>
                            <w:lang w:val="pt-BR"/>
                          </w:rPr>
                        </m:ctrlPr>
                      </m:fPr>
                      <m:num>
                        <m:r>
                          <w:rPr>
                            <w:rFonts w:ascii="Cambria Math" w:hAnsi="Cambria Math"/>
                          </w:rPr>
                          <m:t>1</m:t>
                        </m:r>
                      </m:num>
                      <m:den>
                        <m:r>
                          <w:rPr>
                            <w:rFonts w:ascii="Cambria Math" w:hAnsi="Cambria Math"/>
                          </w:rPr>
                          <m:t>2</m:t>
                        </m:r>
                      </m:den>
                    </m:f>
                  </m:sup>
                </m:sSup>
                <m:f>
                  <m:fPr>
                    <m:ctrlPr>
                      <w:rPr>
                        <w:rFonts w:ascii="Cambria Math" w:hAnsi="Cambria Math"/>
                        <w:i/>
                      </w:rPr>
                    </m:ctrlPr>
                  </m:fPr>
                  <m:num>
                    <m:r>
                      <w:rPr>
                        <w:rFonts w:ascii="Cambria Math" w:hAnsi="Cambria Math"/>
                      </w:rPr>
                      <m:t>dG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G</m:t>
                </m:r>
                <m:d>
                  <m:dPr>
                    <m:ctrlPr>
                      <w:rPr>
                        <w:rFonts w:ascii="Cambria Math" w:eastAsiaTheme="minorHAnsi" w:hAnsi="Cambria Math"/>
                        <w:i/>
                        <w:lang w:val="pt-BR"/>
                      </w:rPr>
                    </m:ctrlPr>
                  </m:dPr>
                  <m:e>
                    <m:r>
                      <w:rPr>
                        <w:rFonts w:ascii="Cambria Math" w:hAnsi="Cambria Math"/>
                      </w:rPr>
                      <m:t>w</m:t>
                    </m:r>
                  </m:e>
                </m:d>
                <m:r>
                  <w:rPr>
                    <w:rFonts w:ascii="Cambria Math" w:hAnsi="Cambria Math"/>
                  </w:rPr>
                  <m:t>.</m:t>
                </m:r>
              </m:oMath>
            </m:oMathPara>
          </w:p>
        </w:tc>
        <w:tc>
          <w:tcPr>
            <w:tcW w:w="796" w:type="dxa"/>
            <w:vAlign w:val="center"/>
          </w:tcPr>
          <w:p w14:paraId="3FEF5F58" w14:textId="58A7ABB2" w:rsidR="005773BF" w:rsidRDefault="005773BF" w:rsidP="00123F65">
            <w:pPr>
              <w:ind w:firstLine="0"/>
              <w:jc w:val="left"/>
            </w:pPr>
          </w:p>
        </w:tc>
      </w:tr>
      <w:tr w:rsidR="00C160BB" w14:paraId="017D6ABE" w14:textId="77777777" w:rsidTr="00A85BA8">
        <w:tc>
          <w:tcPr>
            <w:tcW w:w="8554" w:type="dxa"/>
            <w:vAlign w:val="center"/>
          </w:tcPr>
          <w:p w14:paraId="7ABCA6B9" w14:textId="1F362F0D" w:rsidR="00C160BB" w:rsidRPr="00203C8A" w:rsidRDefault="004104F5" w:rsidP="00C160BB">
            <w:pPr>
              <w:keepNext/>
              <w:ind w:firstLine="0"/>
              <w:jc w:val="left"/>
              <w:rPr>
                <w:rFonts w:eastAsia="Calibri"/>
              </w:rPr>
            </w:pPr>
            <m:oMathPara>
              <m:oMath>
                <m:d>
                  <m:dPr>
                    <m:ctrlPr>
                      <w:rPr>
                        <w:rFonts w:ascii="Cambria Math" w:eastAsiaTheme="minorHAnsi" w:hAnsi="Cambria Math"/>
                        <w:i/>
                        <w:lang w:val="pt-BR"/>
                      </w:rPr>
                    </m:ctrlPr>
                  </m:dPr>
                  <m:e>
                    <m:r>
                      <w:rPr>
                        <w:rFonts w:ascii="Cambria Math" w:hAnsi="Cambria Math"/>
                      </w:rPr>
                      <m:t>1-</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eastAsiaTheme="minorHAnsi" w:hAnsi="Cambria Math"/>
                            <w:i/>
                            <w:lang w:val="pt-BR"/>
                          </w:rPr>
                        </m:ctrlPr>
                      </m:sSupPr>
                      <m:e>
                        <m:r>
                          <w:rPr>
                            <w:rFonts w:ascii="Cambria Math" w:hAnsi="Cambria Math"/>
                          </w:rPr>
                          <m:t>d</m:t>
                        </m:r>
                      </m:e>
                      <m:sup>
                        <m:r>
                          <w:rPr>
                            <w:rFonts w:ascii="Cambria Math" w:hAnsi="Cambria Math"/>
                          </w:rPr>
                          <m:t>2</m:t>
                        </m:r>
                      </m:sup>
                    </m:sSup>
                    <m:r>
                      <w:rPr>
                        <w:rFonts w:ascii="Cambria Math" w:hAnsi="Cambria Math"/>
                      </w:rPr>
                      <m:t>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m:t>
                    </m:r>
                    <m:sSup>
                      <m:sSupPr>
                        <m:ctrlPr>
                          <w:rPr>
                            <w:rFonts w:ascii="Cambria Math" w:eastAsiaTheme="minorHAnsi" w:hAnsi="Cambria Math"/>
                            <w:i/>
                            <w:lang w:val="pt-BR"/>
                          </w:rPr>
                        </m:ctrlPr>
                      </m:sSupPr>
                      <m:e>
                        <m:r>
                          <w:rPr>
                            <w:rFonts w:ascii="Cambria Math" w:hAnsi="Cambria Math"/>
                          </w:rPr>
                          <m:t>w</m:t>
                        </m:r>
                      </m:e>
                      <m:sup>
                        <m:r>
                          <w:rPr>
                            <w:rFonts w:ascii="Cambria Math" w:hAnsi="Cambria Math"/>
                          </w:rPr>
                          <m:t>2</m:t>
                        </m:r>
                      </m:sup>
                    </m:sSup>
                  </m:den>
                </m:f>
                <m:r>
                  <w:rPr>
                    <w:rFonts w:ascii="Cambria Math" w:hAnsi="Cambria Math"/>
                  </w:rPr>
                  <m:t>-2w</m:t>
                </m:r>
                <m:f>
                  <m:fPr>
                    <m:ctrlPr>
                      <w:rPr>
                        <w:rFonts w:ascii="Cambria Math" w:hAnsi="Cambria Math"/>
                        <w:i/>
                      </w:rPr>
                    </m:ctrlPr>
                  </m:fPr>
                  <m:num>
                    <m:r>
                      <w:rPr>
                        <w:rFonts w:ascii="Cambria Math" w:hAnsi="Cambria Math"/>
                      </w:rPr>
                      <m:t>dG</m:t>
                    </m:r>
                    <m:d>
                      <m:dPr>
                        <m:ctrlPr>
                          <w:rPr>
                            <w:rFonts w:ascii="Cambria Math" w:eastAsiaTheme="minorHAnsi" w:hAnsi="Cambria Math"/>
                            <w:i/>
                            <w:lang w:val="pt-BR"/>
                          </w:rPr>
                        </m:ctrlPr>
                      </m:dPr>
                      <m:e>
                        <m:r>
                          <w:rPr>
                            <w:rFonts w:ascii="Cambria Math" w:hAnsi="Cambria Math"/>
                          </w:rPr>
                          <m:t>w</m:t>
                        </m:r>
                      </m:e>
                    </m:d>
                  </m:num>
                  <m:den>
                    <m:r>
                      <w:rPr>
                        <w:rFonts w:ascii="Cambria Math" w:hAnsi="Cambria Math"/>
                      </w:rPr>
                      <m:t>dw</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G</m:t>
                </m:r>
                <m:d>
                  <m:dPr>
                    <m:ctrlPr>
                      <w:rPr>
                        <w:rFonts w:ascii="Cambria Math" w:eastAsiaTheme="minorHAnsi" w:hAnsi="Cambria Math"/>
                        <w:i/>
                        <w:lang w:val="pt-BR"/>
                      </w:rPr>
                    </m:ctrlPr>
                  </m:dPr>
                  <m:e>
                    <m:r>
                      <w:rPr>
                        <w:rFonts w:ascii="Cambria Math" w:hAnsi="Cambria Math"/>
                      </w:rPr>
                      <m:t>w</m:t>
                    </m:r>
                  </m:e>
                </m:d>
                <m:r>
                  <w:rPr>
                    <w:rFonts w:ascii="Cambria Math" w:hAnsi="Cambria Math"/>
                  </w:rPr>
                  <m:t>=0.</m:t>
                </m:r>
              </m:oMath>
            </m:oMathPara>
          </w:p>
        </w:tc>
        <w:tc>
          <w:tcPr>
            <w:tcW w:w="796" w:type="dxa"/>
            <w:vAlign w:val="center"/>
          </w:tcPr>
          <w:p w14:paraId="3254FD12" w14:textId="10681EB3" w:rsidR="00C160BB" w:rsidRDefault="00C160BB" w:rsidP="00C160BB">
            <w:pPr>
              <w:ind w:firstLine="0"/>
              <w:jc w:val="left"/>
            </w:pPr>
            <w:bookmarkStart w:id="303" w:name="_Ref2719401"/>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29</w:t>
            </w:r>
            <w:r w:rsidR="00576EA8">
              <w:fldChar w:fldCharType="end"/>
            </w:r>
            <w:r>
              <w:t>)</w:t>
            </w:r>
            <w:bookmarkEnd w:id="303"/>
          </w:p>
        </w:tc>
      </w:tr>
    </w:tbl>
    <w:p w14:paraId="2CD97C33" w14:textId="27AD0998" w:rsidR="005773BF" w:rsidRDefault="00F843BA" w:rsidP="00DD2485">
      <w:pPr>
        <w:ind w:firstLine="0"/>
        <w:rPr>
          <w:rFonts w:eastAsiaTheme="minorEastAsia"/>
        </w:rPr>
      </w:pPr>
      <w:r>
        <w:rPr>
          <w:rFonts w:eastAsiaTheme="minorEastAsia"/>
        </w:rPr>
        <w:t>Ainda precisamos fazer mais uma mudança para obtermos um</w:t>
      </w:r>
      <w:r w:rsidR="002F1992">
        <w:rPr>
          <w:rFonts w:eastAsiaTheme="minorEastAsia"/>
        </w:rPr>
        <w:t>a fórmula de recorrência de dois termos na solução em série</w:t>
      </w:r>
      <w:r w:rsidR="002E7C90">
        <w:rPr>
          <w:rFonts w:eastAsiaTheme="minorEastAsia"/>
        </w:rPr>
        <w:t>, ou seja, vamos fazer</w:t>
      </w:r>
    </w:p>
    <w:p w14:paraId="3455D2A7" w14:textId="18BDDFDC" w:rsidR="002E7C90" w:rsidRPr="000B20F2" w:rsidRDefault="00CC64CD" w:rsidP="00DD2485">
      <w:pPr>
        <w:ind w:firstLine="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oMath>
      </m:oMathPara>
    </w:p>
    <w:p w14:paraId="4741BC8F" w14:textId="144D6A5C" w:rsidR="000B20F2" w:rsidRDefault="000B20F2" w:rsidP="00DD2485">
      <w:pPr>
        <w:ind w:firstLine="0"/>
        <w:rPr>
          <w:rFonts w:eastAsiaTheme="minorEastAsia"/>
        </w:rPr>
      </w:pPr>
      <w:r w:rsidRPr="008F4C52">
        <w:rPr>
          <w:rFonts w:eastAsiaTheme="minorEastAsia"/>
        </w:rPr>
        <w:t>Derivando</w:t>
      </w:r>
      <w:r>
        <w:rPr>
          <w:rFonts w:eastAsiaTheme="minorEastAsia"/>
        </w:rPr>
        <w:t xml:space="preserve"> esta expressão </w:t>
      </w:r>
      <w:r w:rsidR="00425617">
        <w:rPr>
          <w:rFonts w:eastAsiaTheme="minorEastAsia"/>
        </w:rPr>
        <w:t xml:space="preserve">em relação a </w:t>
      </w:r>
      <m:oMath>
        <m:r>
          <w:rPr>
            <w:rFonts w:ascii="Cambria Math" w:eastAsiaTheme="minorEastAsia" w:hAnsi="Cambria Math"/>
          </w:rPr>
          <m:t>w</m:t>
        </m:r>
      </m:oMath>
      <w:r w:rsidR="000A1405">
        <w:rPr>
          <w:rFonts w:eastAsiaTheme="minorEastAsia"/>
        </w:rPr>
        <w:t>, obtemos</w:t>
      </w:r>
    </w:p>
    <w:p w14:paraId="19602342" w14:textId="485FB273" w:rsidR="0081517A" w:rsidRPr="00BA1A66" w:rsidRDefault="004104F5" w:rsidP="00DD2485">
      <w:pPr>
        <w:ind w:firstLine="0"/>
        <w:rPr>
          <w:rFonts w:eastAsiaTheme="minorEastAsia"/>
        </w:rPr>
      </w:pPr>
      <m:oMathPara>
        <m:oMathParaPr>
          <m:jc m:val="left"/>
        </m:oMathParaPr>
        <m:oMath>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oMath>
      </m:oMathPara>
    </w:p>
    <w:p w14:paraId="1A4DCAA2" w14:textId="02A929F6" w:rsidR="00BA1A66" w:rsidRPr="007D73EE" w:rsidRDefault="004104F5" w:rsidP="00DD2485">
      <w:pPr>
        <w:ind w:firstLine="0"/>
        <w:rPr>
          <w:rFonts w:eastAsiaTheme="minor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m:t>
          </m:r>
        </m:oMath>
      </m:oMathPara>
    </w:p>
    <w:p w14:paraId="2EBB6E47" w14:textId="73FC14F4" w:rsidR="007D73EE" w:rsidRPr="00BA1A66" w:rsidRDefault="00825E3C" w:rsidP="00DD2485">
      <w:pPr>
        <w:ind w:firstLine="0"/>
        <w:rPr>
          <w:rFonts w:eastAsiaTheme="minorEastAsia"/>
        </w:rPr>
      </w:pPr>
      <w:r>
        <w:rPr>
          <w:rFonts w:eastAsiaTheme="minorEastAsia"/>
        </w:rPr>
        <w:t xml:space="preserve">Substituindo as derivadas em </w:t>
      </w:r>
      <w:r>
        <w:rPr>
          <w:rFonts w:eastAsiaTheme="minorEastAsia"/>
        </w:rPr>
        <w:fldChar w:fldCharType="begin"/>
      </w:r>
      <w:r>
        <w:rPr>
          <w:rFonts w:eastAsiaTheme="minorEastAsia"/>
        </w:rPr>
        <w:instrText xml:space="preserve"> REF _Ref2719401 \h </w:instrText>
      </w:r>
      <w:r>
        <w:rPr>
          <w:rFonts w:eastAsiaTheme="minorEastAsia"/>
        </w:rPr>
      </w:r>
      <w:r>
        <w:rPr>
          <w:rFonts w:eastAsiaTheme="minorEastAsia"/>
        </w:rPr>
        <w:fldChar w:fldCharType="separate"/>
      </w:r>
      <w:r w:rsidR="00EA0520">
        <w:t>(</w:t>
      </w:r>
      <w:r w:rsidR="00EA0520">
        <w:rPr>
          <w:noProof/>
        </w:rPr>
        <w:t>5</w:t>
      </w:r>
      <w:r w:rsidR="00EA0520">
        <w:t>.</w:t>
      </w:r>
      <w:r w:rsidR="00EA0520">
        <w:rPr>
          <w:noProof/>
        </w:rPr>
        <w:t>29</w:t>
      </w:r>
      <w:r w:rsidR="00EA0520">
        <w:t>)</w:t>
      </w:r>
      <w:r>
        <w:rPr>
          <w:rFonts w:eastAsiaTheme="minorEastAsia"/>
        </w:rPr>
        <w:fldChar w:fldCharType="end"/>
      </w:r>
      <w:r>
        <w:rPr>
          <w:rFonts w:eastAsiaTheme="minorEastAsia"/>
        </w:rPr>
        <w:t>, obtemos</w:t>
      </w:r>
    </w:p>
    <w:p w14:paraId="46139AE4" w14:textId="2E99954A" w:rsidR="005773BF" w:rsidRPr="005F5A23" w:rsidRDefault="004104F5" w:rsidP="00DD2485">
      <w:pPr>
        <w:ind w:firstLine="0"/>
        <w:rPr>
          <w:rFonts w:eastAsiaTheme="minorEastAsia"/>
        </w:rPr>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-2w</m:t>
          </m:r>
          <m:d>
            <m:dPr>
              <m:begChr m:val="{"/>
              <m:endChr m:val="}"/>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m:t>
          </m:r>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eastAsia="Times New Roman" w:hAnsi="Cambria Math"/>
                          <w:i/>
                          <w:lang w:val="en-US"/>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eastAsia="Times New Roman" w:hAnsi="Cambria Math"/>
                          <w:i/>
                          <w:lang w:val="en-US"/>
                        </w:rPr>
                      </m:ctrlPr>
                    </m:sSupPr>
                    <m:e>
                      <m:r>
                        <w:rPr>
                          <w:rFonts w:ascii="Cambria Math" w:hAnsi="Cambria Math"/>
                        </w:rPr>
                        <m:t>w</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=0.</m:t>
          </m:r>
        </m:oMath>
      </m:oMathPara>
    </w:p>
    <w:p w14:paraId="550107FB" w14:textId="5440CEC5" w:rsidR="005F5A23" w:rsidRPr="00622D96" w:rsidRDefault="005F5A23" w:rsidP="00DD2485">
      <w:pPr>
        <w:ind w:firstLine="0"/>
        <w:rPr>
          <w:rFonts w:eastAsiaTheme="minorEastAsia"/>
        </w:rPr>
      </w:pPr>
      <w:r>
        <w:rPr>
          <w:rFonts w:eastAsiaTheme="minorEastAsia"/>
        </w:rPr>
        <w:t xml:space="preserve">Dividindo tudo por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f>
              <m:fPr>
                <m:type m:val="lin"/>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sup>
        </m:sSup>
      </m:oMath>
      <w:r w:rsidR="00971574">
        <w:rPr>
          <w:rFonts w:eastAsiaTheme="minorEastAsia"/>
        </w:rPr>
        <w:t>, obtemos</w:t>
      </w:r>
    </w:p>
    <w:p w14:paraId="274BEAB5" w14:textId="2B88FD0D" w:rsidR="00470A96" w:rsidRPr="00065063" w:rsidRDefault="004104F5" w:rsidP="00DD2485">
      <w:pPr>
        <w:ind w:firstLine="0"/>
        <w:rPr>
          <w:rFonts w:eastAsiaTheme="minorEastAsia"/>
        </w:rPr>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e>
          </m:d>
          <m:r>
            <w:rPr>
              <w:rFonts w:ascii="Cambria Math" w:hAnsi="Cambria Math"/>
            </w:rPr>
            <m:t>-2w</m:t>
          </m:r>
          <m:d>
            <m:dPr>
              <m:begChr m:val="{"/>
              <m:endChr m:val="}"/>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e>
          </m:d>
          <m:r>
            <w:rPr>
              <w:rFonts w:ascii="Cambria Math" w:hAnsi="Cambria Math"/>
            </w:rPr>
            <m:t>+</m:t>
          </m:r>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eastAsia="Times New Roman" w:hAnsi="Cambria Math"/>
                          <w:i/>
                          <w:lang w:val="en-US"/>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eastAsia="Times New Roman" w:hAnsi="Cambria Math"/>
                          <w:i/>
                          <w:lang w:val="en-US"/>
                        </w:rPr>
                      </m:ctrlPr>
                    </m:sSupPr>
                    <m:e>
                      <m:r>
                        <w:rPr>
                          <w:rFonts w:ascii="Cambria Math" w:hAnsi="Cambria Math"/>
                        </w:rPr>
                        <m:t>w</m:t>
                      </m:r>
                    </m:e>
                    <m:sup>
                      <m:r>
                        <w:rPr>
                          <w:rFonts w:ascii="Cambria Math" w:hAnsi="Cambria Math"/>
                        </w:rPr>
                        <m:t>2</m:t>
                      </m:r>
                    </m:sup>
                  </m:sSup>
                </m:den>
              </m:f>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=0.</m:t>
          </m:r>
        </m:oMath>
      </m:oMathPara>
    </w:p>
    <w:p w14:paraId="17D39121" w14:textId="132BDA5C" w:rsidR="00065063" w:rsidRPr="003C36F5" w:rsidRDefault="00342879" w:rsidP="00DD2485">
      <w:pPr>
        <w:ind w:firstLine="0"/>
        <w:rPr>
          <w:rFonts w:eastAsiaTheme="minorEastAsia"/>
        </w:rPr>
      </w:pPr>
      <m:oMathPara>
        <m:oMath>
          <m:r>
            <w:rPr>
              <w:rFonts w:ascii="Cambria Math" w:hAnsi="Cambria Math"/>
            </w:rPr>
            <m:t>-</m:t>
          </m:r>
          <m:d>
            <m:dPr>
              <m:begChr m:val="|"/>
              <m:endChr m:val="|"/>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m</m:t>
                      </m:r>
                    </m:e>
                  </m:d>
                </m:num>
                <m:den>
                  <m:r>
                    <w:rPr>
                      <w:rFonts w:ascii="Cambria Math" w:hAnsi="Cambria Math"/>
                    </w:rPr>
                    <m:t>2</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-w</m:t>
          </m:r>
          <m:d>
            <m:dPr>
              <m:begChr m:val="|"/>
              <m:endChr m:val="|"/>
              <m:ctrlPr>
                <w:rPr>
                  <w:rFonts w:ascii="Cambria Math" w:hAnsi="Cambria Math"/>
                  <w:i/>
                </w:rPr>
              </m:ctrlPr>
            </m:dPr>
            <m:e>
              <m:r>
                <w:rPr>
                  <w:rFonts w:ascii="Cambria Math" w:hAnsi="Cambria Math"/>
                </w:rPr>
                <m:t>m</m:t>
              </m:r>
            </m:e>
          </m:d>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-w</m:t>
          </m:r>
          <m:d>
            <m:dPr>
              <m:begChr m:val="|"/>
              <m:endChr m:val="|"/>
              <m:ctrlPr>
                <w:rPr>
                  <w:rFonts w:ascii="Cambria Math" w:hAnsi="Cambria Math"/>
                  <w:i/>
                </w:rPr>
              </m:ctrlPr>
            </m:dPr>
            <m:e>
              <m:r>
                <w:rPr>
                  <w:rFonts w:ascii="Cambria Math" w:hAnsi="Cambria Math"/>
                </w:rPr>
                <m:t>m</m:t>
              </m:r>
            </m:e>
          </m:d>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+2</m:t>
          </m:r>
          <m:sSup>
            <m:sSupPr>
              <m:ctrlPr>
                <w:rPr>
                  <w:rFonts w:ascii="Cambria Math" w:hAnsi="Cambria Math"/>
                  <w:i/>
                </w:rPr>
              </m:ctrlPr>
            </m:sSupPr>
            <m:e>
              <m:r>
                <w:rPr>
                  <w:rFonts w:ascii="Cambria Math" w:hAnsi="Cambria Math"/>
                </w:rPr>
                <m:t>w</m:t>
              </m:r>
            </m:e>
            <m:sup>
              <m:r>
                <w:rPr>
                  <w:rFonts w:ascii="Cambria Math" w:hAnsi="Cambria Math"/>
                </w:rPr>
                <m:t>2</m:t>
              </m:r>
            </m:sup>
          </m:sSup>
          <m:d>
            <m:dPr>
              <m:begChr m:val="|"/>
              <m:endChr m:val="|"/>
              <m:ctrlPr>
                <w:rPr>
                  <w:rFonts w:ascii="Cambria Math" w:hAnsi="Cambria Math"/>
                  <w:i/>
                </w:rPr>
              </m:ctrlPr>
            </m:dPr>
            <m:e>
              <m:r>
                <w:rPr>
                  <w:rFonts w:ascii="Cambria Math" w:hAnsi="Cambria Math"/>
                </w:rPr>
                <m:t>m</m:t>
              </m:r>
            </m:e>
          </m:d>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e>
            <m:sup>
              <m:r>
                <w:rPr>
                  <w:rFonts w:ascii="Cambria Math" w:hAnsi="Cambria Math"/>
                </w:rPr>
                <m:t>-1</m:t>
              </m:r>
            </m:sup>
          </m:sSup>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-2w</m:t>
          </m:r>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eastAsia="Times New Roman" w:hAnsi="Cambria Math"/>
                          <w:i/>
                          <w:lang w:val="en-US"/>
                        </w:rPr>
                      </m:ctrlPr>
                    </m:sSupPr>
                    <m:e>
                      <m:r>
                        <w:rPr>
                          <w:rFonts w:ascii="Cambria Math" w:hAnsi="Cambria Math"/>
                        </w:rPr>
                        <m:t>m</m:t>
                      </m:r>
                    </m:e>
                    <m:sup>
                      <m:r>
                        <w:rPr>
                          <w:rFonts w:ascii="Cambria Math" w:hAnsi="Cambria Math"/>
                        </w:rPr>
                        <m:t>2</m:t>
                      </m:r>
                    </m:sup>
                  </m:sSup>
                </m:num>
                <m:den>
                  <m:r>
                    <w:rPr>
                      <w:rFonts w:ascii="Cambria Math" w:hAnsi="Cambria Math"/>
                    </w:rPr>
                    <m:t>1-</m:t>
                  </m:r>
                  <m:sSup>
                    <m:sSupPr>
                      <m:ctrlPr>
                        <w:rPr>
                          <w:rFonts w:ascii="Cambria Math" w:eastAsia="Times New Roman" w:hAnsi="Cambria Math"/>
                          <w:i/>
                          <w:lang w:val="en-US"/>
                        </w:rPr>
                      </m:ctrlPr>
                    </m:sSupPr>
                    <m:e>
                      <m:r>
                        <w:rPr>
                          <w:rFonts w:ascii="Cambria Math" w:hAnsi="Cambria Math"/>
                        </w:rPr>
                        <m:t>w</m:t>
                      </m:r>
                    </m:e>
                    <m:sup>
                      <m:r>
                        <w:rPr>
                          <w:rFonts w:ascii="Cambria Math" w:hAnsi="Cambria Math"/>
                        </w:rPr>
                        <m:t>2</m:t>
                      </m:r>
                    </m:sup>
                  </m:sSup>
                </m:den>
              </m:f>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=0.</m:t>
          </m:r>
        </m:oMath>
      </m:oMathPara>
    </w:p>
    <w:p w14:paraId="1464AB3B" w14:textId="666E9A4E" w:rsidR="003C36F5" w:rsidRDefault="003C36F5" w:rsidP="00DD2485">
      <w:pPr>
        <w:ind w:firstLine="0"/>
        <w:rPr>
          <w:rFonts w:eastAsiaTheme="minorEastAsia"/>
        </w:rPr>
      </w:pPr>
      <w:r>
        <w:rPr>
          <w:rFonts w:eastAsiaTheme="minorEastAsia"/>
        </w:rPr>
        <w:t>Reagrupando os termos, obtemos uma equação diferencial ordinária de coeficientes não constantes</w:t>
      </w:r>
      <w:r w:rsidR="00595593">
        <w:rPr>
          <w:rFonts w:eastAsiaTheme="minorEastAsia"/>
        </w:rPr>
        <w:t xml:space="preserve"> em </w:t>
      </w:r>
      <m:oMath>
        <m:r>
          <w:rPr>
            <w:rFonts w:ascii="Cambria Math" w:hAnsi="Cambria Math"/>
          </w:rPr>
          <m:t>H</m:t>
        </m:r>
        <m:d>
          <m:dPr>
            <m:ctrlPr>
              <w:rPr>
                <w:rFonts w:ascii="Cambria Math" w:hAnsi="Cambria Math"/>
                <w:i/>
              </w:rPr>
            </m:ctrlPr>
          </m:dPr>
          <m:e>
            <m:r>
              <w:rPr>
                <w:rFonts w:ascii="Cambria Math" w:hAnsi="Cambria Math"/>
              </w:rPr>
              <m:t>w</m:t>
            </m:r>
          </m:e>
        </m:d>
      </m:oMath>
      <w:r w:rsidR="00595593">
        <w:rPr>
          <w:rFonts w:eastAsiaTheme="minorEastAsia"/>
        </w:rPr>
        <w:t xml:space="preserve">, a qual está pronta para ser resolvida usando série de </w:t>
      </w:r>
      <w:r w:rsidR="00567379">
        <w:rPr>
          <w:rFonts w:eastAsiaTheme="minorEastAsia"/>
        </w:rPr>
        <w:t>potenciais</w:t>
      </w:r>
      <w:r w:rsidR="00F54203">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F54203" w14:paraId="39321E60" w14:textId="77777777" w:rsidTr="00A85BA8">
        <w:tc>
          <w:tcPr>
            <w:tcW w:w="8635" w:type="dxa"/>
            <w:vAlign w:val="center"/>
          </w:tcPr>
          <w:p w14:paraId="13DB512B" w14:textId="595D40C5" w:rsidR="00F54203" w:rsidRPr="000049E6" w:rsidRDefault="004104F5" w:rsidP="00123F65">
            <w:pPr>
              <w:keepNext/>
              <w:ind w:firstLine="0"/>
              <w:jc w:val="left"/>
              <w:rPr>
                <w:rFonts w:eastAsiaTheme="minorEastAsia"/>
                <w:lang w:val="pt-BR"/>
              </w:rPr>
            </w:pPr>
            <m:oMathPara>
              <m:oMathParaPr>
                <m:jc m:val="left"/>
              </m:oMathParaPr>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d>
                      <m:dPr>
                        <m:ctrlPr>
                          <w:rPr>
                            <w:rFonts w:ascii="Cambria Math" w:hAnsi="Cambria Math"/>
                            <w:i/>
                          </w:rPr>
                        </m:ctrlPr>
                      </m:dPr>
                      <m:e>
                        <m:r>
                          <w:rPr>
                            <w:rFonts w:ascii="Cambria Math" w:hAnsi="Cambria Math"/>
                          </w:rPr>
                          <m:t>w</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2</m:t>
                        </m:r>
                      </m:sup>
                    </m:sSup>
                  </m:den>
                </m:f>
                <m:r>
                  <w:rPr>
                    <w:rFonts w:ascii="Cambria Math" w:hAnsi="Cambria Math"/>
                  </w:rPr>
                  <m:t>-2w</m:t>
                </m:r>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w</m:t>
                        </m:r>
                      </m:e>
                    </m:d>
                  </m:num>
                  <m:den>
                    <m:r>
                      <w:rPr>
                        <w:rFonts w:ascii="Cambria Math" w:hAnsi="Cambria Math"/>
                      </w:rPr>
                      <m:t>dw</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=0.</m:t>
                </m:r>
              </m:oMath>
            </m:oMathPara>
          </w:p>
        </w:tc>
        <w:tc>
          <w:tcPr>
            <w:tcW w:w="715" w:type="dxa"/>
            <w:vAlign w:val="center"/>
          </w:tcPr>
          <w:p w14:paraId="5FC58FFF" w14:textId="7B28B250" w:rsidR="00F54203" w:rsidRDefault="00F54203" w:rsidP="00123F65">
            <w:pPr>
              <w:ind w:firstLine="0"/>
              <w:jc w:val="left"/>
            </w:pPr>
            <w:bookmarkStart w:id="304" w:name="_Ref2757608"/>
            <w:bookmarkStart w:id="305" w:name="_Ref2757331"/>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30</w:t>
            </w:r>
            <w:r w:rsidR="00576EA8">
              <w:fldChar w:fldCharType="end"/>
            </w:r>
            <w:bookmarkEnd w:id="304"/>
            <w:r>
              <w:t>)</w:t>
            </w:r>
            <w:bookmarkEnd w:id="305"/>
          </w:p>
        </w:tc>
      </w:tr>
    </w:tbl>
    <w:p w14:paraId="43D3150C" w14:textId="30670ED5" w:rsidR="00F54203" w:rsidRDefault="006733A0" w:rsidP="006733A0">
      <w:pPr>
        <w:rPr>
          <w:rFonts w:eastAsiaTheme="minorEastAsia"/>
        </w:rPr>
      </w:pPr>
      <w:r>
        <w:rPr>
          <w:rFonts w:eastAsiaTheme="minorEastAsia"/>
        </w:rPr>
        <w:t xml:space="preserve">Para resolvermos a Equação </w:t>
      </w:r>
      <w:r>
        <w:rPr>
          <w:rFonts w:eastAsiaTheme="minorEastAsia"/>
        </w:rPr>
        <w:fldChar w:fldCharType="begin"/>
      </w:r>
      <w:r>
        <w:rPr>
          <w:rFonts w:eastAsiaTheme="minorEastAsia"/>
        </w:rPr>
        <w:instrText xml:space="preserve"> REF _Ref2757331 \h </w:instrText>
      </w:r>
      <w:r>
        <w:rPr>
          <w:rFonts w:eastAsiaTheme="minorEastAsia"/>
        </w:rPr>
      </w:r>
      <w:r>
        <w:rPr>
          <w:rFonts w:eastAsiaTheme="minorEastAsia"/>
        </w:rPr>
        <w:fldChar w:fldCharType="separate"/>
      </w:r>
      <w:r w:rsidR="00EA0520">
        <w:t>(</w:t>
      </w:r>
      <w:r w:rsidR="00EA0520">
        <w:rPr>
          <w:noProof/>
        </w:rPr>
        <w:t>5</w:t>
      </w:r>
      <w:r w:rsidR="00EA0520">
        <w:t>.</w:t>
      </w:r>
      <w:r w:rsidR="00EA0520">
        <w:rPr>
          <w:noProof/>
        </w:rPr>
        <w:t>30</w:t>
      </w:r>
      <w:r w:rsidR="00EA0520">
        <w:t>)</w:t>
      </w:r>
      <w:r>
        <w:rPr>
          <w:rFonts w:eastAsiaTheme="minorEastAsia"/>
        </w:rPr>
        <w:fldChar w:fldCharType="end"/>
      </w:r>
      <w:r w:rsidR="00EB036C">
        <w:rPr>
          <w:rFonts w:eastAsiaTheme="minorEastAsia"/>
        </w:rPr>
        <w:t>, vamos supor que a solução seja do tipo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EB036C" w14:paraId="46A5E1BB" w14:textId="77777777" w:rsidTr="00A85BA8">
        <w:tc>
          <w:tcPr>
            <w:tcW w:w="8635" w:type="dxa"/>
            <w:vAlign w:val="center"/>
          </w:tcPr>
          <w:p w14:paraId="79F8DB01" w14:textId="2A20303D" w:rsidR="00EB036C" w:rsidRPr="00C76792" w:rsidRDefault="00446F0F" w:rsidP="00123F65">
            <w:pPr>
              <w:keepNext/>
              <w:ind w:firstLine="0"/>
              <w:jc w:val="left"/>
              <w:rPr>
                <w:rFonts w:eastAsiaTheme="minorEastAsia"/>
                <w:lang w:val="pt-BR"/>
              </w:rPr>
            </w:pPr>
            <m:oMathPara>
              <m:oMath>
                <m:r>
                  <w:rPr>
                    <w:rFonts w:ascii="Cambria Math" w:eastAsiaTheme="minorEastAsia" w:hAnsi="Cambria Math"/>
                    <w:lang w:val="pt-BR"/>
                  </w:rPr>
                  <m:t>H</m:t>
                </m:r>
                <m:d>
                  <m:dPr>
                    <m:ctrlPr>
                      <w:rPr>
                        <w:rFonts w:ascii="Cambria Math" w:eastAsiaTheme="minorEastAsia" w:hAnsi="Cambria Math"/>
                        <w:i/>
                        <w:lang w:val="pt-BR"/>
                      </w:rPr>
                    </m:ctrlPr>
                  </m:dPr>
                  <m:e>
                    <m:r>
                      <w:rPr>
                        <w:rFonts w:ascii="Cambria Math" w:eastAsiaTheme="minorEastAsia" w:hAnsi="Cambria Math"/>
                        <w:lang w:val="pt-BR"/>
                      </w:rPr>
                      <m:t>w</m:t>
                    </m:r>
                  </m:e>
                </m:d>
                <m:r>
                  <w:rPr>
                    <w:rFonts w:ascii="Cambria Math" w:eastAsiaTheme="minorEastAsia" w:hAnsi="Cambria Math"/>
                    <w:lang w:val="pt-BR"/>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eastAsiaTheme="minorEastAsia" w:hAnsi="Cambria Math"/>
                    <w:lang w:val="pt-BR"/>
                  </w:rPr>
                  <m:t>.</m:t>
                </m:r>
              </m:oMath>
            </m:oMathPara>
          </w:p>
        </w:tc>
        <w:tc>
          <w:tcPr>
            <w:tcW w:w="715" w:type="dxa"/>
            <w:vAlign w:val="center"/>
          </w:tcPr>
          <w:p w14:paraId="5AF6BC62" w14:textId="4086D36B" w:rsidR="00EB036C" w:rsidRDefault="00EB036C" w:rsidP="00123F65">
            <w:pPr>
              <w:ind w:firstLine="0"/>
              <w:jc w:val="left"/>
            </w:pPr>
            <w:bookmarkStart w:id="306" w:name="_Ref2757595"/>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31</w:t>
            </w:r>
            <w:r w:rsidR="00576EA8">
              <w:fldChar w:fldCharType="end"/>
            </w:r>
            <w:r>
              <w:t>)</w:t>
            </w:r>
            <w:bookmarkEnd w:id="306"/>
          </w:p>
        </w:tc>
      </w:tr>
    </w:tbl>
    <w:p w14:paraId="094FA8E2" w14:textId="0A8EEE9F" w:rsidR="00CB1A19" w:rsidRDefault="00326C03" w:rsidP="00DD2485">
      <w:pPr>
        <w:ind w:firstLine="0"/>
        <w:rPr>
          <w:rFonts w:eastAsiaTheme="minorEastAsia"/>
        </w:rPr>
      </w:pPr>
      <w:r>
        <w:rPr>
          <w:rFonts w:eastAsiaTheme="minorEastAsia"/>
        </w:rPr>
        <w:t xml:space="preserve">Derivando </w:t>
      </w:r>
      <w:r w:rsidR="007B41F2">
        <w:rPr>
          <w:rFonts w:eastAsiaTheme="minorEastAsia"/>
        </w:rPr>
        <w:fldChar w:fldCharType="begin"/>
      </w:r>
      <w:r w:rsidR="007B41F2">
        <w:rPr>
          <w:rFonts w:eastAsiaTheme="minorEastAsia"/>
        </w:rPr>
        <w:instrText xml:space="preserve"> REF _Ref2757595 \h </w:instrText>
      </w:r>
      <w:r w:rsidR="007B41F2">
        <w:rPr>
          <w:rFonts w:eastAsiaTheme="minorEastAsia"/>
        </w:rPr>
      </w:r>
      <w:r w:rsidR="007B41F2">
        <w:rPr>
          <w:rFonts w:eastAsiaTheme="minorEastAsia"/>
        </w:rPr>
        <w:fldChar w:fldCharType="separate"/>
      </w:r>
      <w:r w:rsidR="00EA0520">
        <w:t>(</w:t>
      </w:r>
      <w:r w:rsidR="00EA0520">
        <w:rPr>
          <w:noProof/>
        </w:rPr>
        <w:t>5</w:t>
      </w:r>
      <w:r w:rsidR="00EA0520">
        <w:t>.</w:t>
      </w:r>
      <w:r w:rsidR="00EA0520">
        <w:rPr>
          <w:noProof/>
        </w:rPr>
        <w:t>31</w:t>
      </w:r>
      <w:r w:rsidR="00EA0520">
        <w:t>)</w:t>
      </w:r>
      <w:r w:rsidR="007B41F2">
        <w:rPr>
          <w:rFonts w:eastAsiaTheme="minorEastAsia"/>
        </w:rPr>
        <w:fldChar w:fldCharType="end"/>
      </w:r>
      <w:r w:rsidR="005720D0" w:rsidRPr="00CB1A19">
        <w:rPr>
          <w:rFonts w:eastAsiaTheme="minorEastAsia"/>
        </w:rPr>
        <w:t xml:space="preserve"> </w:t>
      </w:r>
      <w:r w:rsidR="002D6D39">
        <w:rPr>
          <w:rFonts w:eastAsiaTheme="minorEastAsia"/>
        </w:rPr>
        <w:t xml:space="preserve">duas vezes e substituindo em </w:t>
      </w:r>
      <w:r w:rsidR="005720D0">
        <w:rPr>
          <w:rFonts w:eastAsiaTheme="minorEastAsia"/>
        </w:rPr>
        <w:fldChar w:fldCharType="begin"/>
      </w:r>
      <w:r w:rsidR="005720D0">
        <w:rPr>
          <w:rFonts w:eastAsiaTheme="minorEastAsia"/>
        </w:rPr>
        <w:instrText xml:space="preserve"> REF _Ref2757331 \h </w:instrText>
      </w:r>
      <w:r w:rsidR="005720D0">
        <w:rPr>
          <w:rFonts w:eastAsiaTheme="minorEastAsia"/>
        </w:rPr>
      </w:r>
      <w:r w:rsidR="005720D0">
        <w:rPr>
          <w:rFonts w:eastAsiaTheme="minorEastAsia"/>
        </w:rPr>
        <w:fldChar w:fldCharType="separate"/>
      </w:r>
      <w:r w:rsidR="00EA0520">
        <w:t>(</w:t>
      </w:r>
      <w:r w:rsidR="00EA0520">
        <w:rPr>
          <w:noProof/>
        </w:rPr>
        <w:t>5</w:t>
      </w:r>
      <w:r w:rsidR="00EA0520">
        <w:t>.</w:t>
      </w:r>
      <w:r w:rsidR="00EA0520">
        <w:rPr>
          <w:noProof/>
        </w:rPr>
        <w:t>30</w:t>
      </w:r>
      <w:r w:rsidR="00EA0520">
        <w:t>)</w:t>
      </w:r>
      <w:r w:rsidR="005720D0">
        <w:rPr>
          <w:rFonts w:eastAsiaTheme="minorEastAsia"/>
        </w:rPr>
        <w:fldChar w:fldCharType="end"/>
      </w:r>
      <w:r w:rsidR="002D6D39">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5B29C8" w14:paraId="7104E25F" w14:textId="77777777" w:rsidTr="00A85BA8">
        <w:tc>
          <w:tcPr>
            <w:tcW w:w="8635" w:type="dxa"/>
            <w:vAlign w:val="center"/>
          </w:tcPr>
          <w:p w14:paraId="24F11DC7" w14:textId="1EC13E31" w:rsidR="005B29C8" w:rsidRPr="00C76792" w:rsidRDefault="004104F5" w:rsidP="00123F65">
            <w:pPr>
              <w:keepNext/>
              <w:ind w:firstLine="0"/>
              <w:jc w:val="left"/>
              <w:rPr>
                <w:rFonts w:eastAsiaTheme="minorEastAsia"/>
                <w:lang w:val="pt-BR"/>
              </w:rPr>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w</m:t>
                        </m:r>
                      </m:e>
                      <m:sup>
                        <m:r>
                          <w:rPr>
                            <w:rFonts w:ascii="Cambria Math" w:hAnsi="Cambria Math"/>
                          </w:rPr>
                          <m:t>2</m:t>
                        </m:r>
                      </m:sup>
                    </m:sSup>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n=2</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n-2</m:t>
                        </m:r>
                      </m:sup>
                    </m:sSup>
                  </m:e>
                </m:nary>
                <m:r>
                  <w:rPr>
                    <w:rFonts w:ascii="Cambria Math" w:hAnsi="Cambria Math"/>
                  </w:rPr>
                  <m:t>-2w</m:t>
                </m:r>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n=1</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n-1</m:t>
                        </m:r>
                      </m:sup>
                    </m:sSup>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=0.</m:t>
                </m:r>
              </m:oMath>
            </m:oMathPara>
          </w:p>
        </w:tc>
        <w:tc>
          <w:tcPr>
            <w:tcW w:w="715" w:type="dxa"/>
            <w:vAlign w:val="center"/>
          </w:tcPr>
          <w:p w14:paraId="51101510" w14:textId="6E88759D" w:rsidR="005B29C8" w:rsidRDefault="005B29C8"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32</w:t>
            </w:r>
            <w:r w:rsidR="00576EA8">
              <w:fldChar w:fldCharType="end"/>
            </w:r>
            <w:r>
              <w:t>)</w:t>
            </w:r>
          </w:p>
        </w:tc>
      </w:tr>
    </w:tbl>
    <w:p w14:paraId="2E37319D" w14:textId="40680260" w:rsidR="002D6D39" w:rsidRDefault="00EE7245" w:rsidP="00DD2485">
      <w:pPr>
        <w:ind w:firstLine="0"/>
        <w:rPr>
          <w:rFonts w:eastAsiaTheme="minorEastAsia"/>
        </w:rPr>
      </w:pPr>
      <w:r>
        <w:rPr>
          <w:rFonts w:eastAsiaTheme="minorEastAsia"/>
        </w:rPr>
        <w:t>Colocando todos os termos no mesmo limite do somatório,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D90A35" w14:paraId="59240531" w14:textId="77777777" w:rsidTr="00A85BA8">
        <w:tc>
          <w:tcPr>
            <w:tcW w:w="8635" w:type="dxa"/>
            <w:vAlign w:val="center"/>
          </w:tcPr>
          <w:p w14:paraId="7FA66E7E" w14:textId="29765526" w:rsidR="00D90A35" w:rsidRPr="00C76792" w:rsidRDefault="004104F5" w:rsidP="00123F65">
            <w:pPr>
              <w:keepNext/>
              <w:ind w:firstLine="0"/>
              <w:jc w:val="left"/>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n+2</m:t>
                        </m:r>
                      </m:sub>
                    </m:sSub>
                    <m:d>
                      <m:dPr>
                        <m:ctrlPr>
                          <w:rPr>
                            <w:rFonts w:ascii="Cambria Math" w:eastAsiaTheme="minorEastAsia" w:hAnsi="Cambria Math"/>
                            <w:i/>
                            <w:lang w:val="pt-BR"/>
                          </w:rPr>
                        </m:ctrlPr>
                      </m:dPr>
                      <m:e>
                        <m:r>
                          <w:rPr>
                            <w:rFonts w:ascii="Cambria Math" w:eastAsiaTheme="minorEastAsia" w:hAnsi="Cambria Math"/>
                            <w:lang w:val="pt-BR"/>
                          </w:rPr>
                          <m:t>n+2</m:t>
                        </m:r>
                      </m:e>
                    </m:d>
                    <m:d>
                      <m:dPr>
                        <m:ctrlPr>
                          <w:rPr>
                            <w:rFonts w:ascii="Cambria Math" w:eastAsiaTheme="minorEastAsia" w:hAnsi="Cambria Math"/>
                            <w:i/>
                            <w:lang w:val="pt-BR"/>
                          </w:rPr>
                        </m:ctrlPr>
                      </m:dPr>
                      <m:e>
                        <m:r>
                          <w:rPr>
                            <w:rFonts w:ascii="Cambria Math" w:eastAsiaTheme="minorEastAsia" w:hAnsi="Cambria Math"/>
                            <w:lang w:val="pt-BR"/>
                          </w:rPr>
                          <m:t>n+1</m:t>
                        </m:r>
                      </m:e>
                    </m:d>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m:t>
                </m:r>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d>
                      <m:dPr>
                        <m:ctrlPr>
                          <w:rPr>
                            <w:rFonts w:ascii="Cambria Math" w:eastAsiaTheme="minorEastAsia" w:hAnsi="Cambria Math"/>
                            <w:i/>
                            <w:lang w:val="pt-BR"/>
                          </w:rPr>
                        </m:ctrlPr>
                      </m:dPr>
                      <m:e>
                        <m:r>
                          <w:rPr>
                            <w:rFonts w:ascii="Cambria Math" w:eastAsiaTheme="minorEastAsia" w:hAnsi="Cambria Math"/>
                            <w:lang w:val="pt-BR"/>
                          </w:rPr>
                          <m:t>n-1</m:t>
                        </m:r>
                      </m:e>
                    </m:d>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-2</m:t>
                </m:r>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lang w:val="pt-BR"/>
                      </w:rPr>
                      <m:t>n</m:t>
                    </m:r>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=0.</m:t>
                </m:r>
              </m:oMath>
            </m:oMathPara>
          </w:p>
        </w:tc>
        <w:tc>
          <w:tcPr>
            <w:tcW w:w="715" w:type="dxa"/>
            <w:vAlign w:val="center"/>
          </w:tcPr>
          <w:p w14:paraId="2EE9C47F" w14:textId="272FDBD8" w:rsidR="00D90A35" w:rsidRDefault="00D90A35"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33</w:t>
            </w:r>
            <w:r w:rsidR="00576EA8">
              <w:fldChar w:fldCharType="end"/>
            </w:r>
            <w:r>
              <w:t>)</w:t>
            </w:r>
          </w:p>
        </w:tc>
      </w:tr>
    </w:tbl>
    <w:p w14:paraId="712FF5AA" w14:textId="081D1EFF" w:rsidR="00D90A35" w:rsidRDefault="003E2694" w:rsidP="00DD2485">
      <w:pPr>
        <w:ind w:firstLine="0"/>
        <w:rPr>
          <w:rFonts w:eastAsiaTheme="minorEastAsia"/>
        </w:rPr>
      </w:pPr>
      <w:r>
        <w:rPr>
          <w:rFonts w:eastAsiaTheme="minorEastAsia"/>
        </w:rPr>
        <w:t>Colocando sob o mesmo sinal de somatório,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3E2694" w14:paraId="33246002" w14:textId="77777777" w:rsidTr="00A85BA8">
        <w:tc>
          <w:tcPr>
            <w:tcW w:w="8635" w:type="dxa"/>
            <w:vAlign w:val="center"/>
          </w:tcPr>
          <w:p w14:paraId="53C3F410" w14:textId="16F6D2CA" w:rsidR="003E2694" w:rsidRPr="00C76792" w:rsidRDefault="004104F5" w:rsidP="00123F65">
            <w:pPr>
              <w:keepNext/>
              <w:ind w:firstLine="0"/>
              <w:jc w:val="left"/>
              <w:rPr>
                <w:rFonts w:eastAsiaTheme="minorEastAsia"/>
                <w:lang w:val="pt-BR"/>
              </w:rPr>
            </w:pPr>
            <m:oMathPara>
              <m:oMath>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lang w:val="pt-BR"/>
                      </w:rPr>
                      <m:t>∞</m:t>
                    </m:r>
                  </m:sup>
                  <m:e>
                    <m:d>
                      <m:dPr>
                        <m:begChr m:val="["/>
                        <m:endChr m:val="]"/>
                        <m:ctrlPr>
                          <w:rPr>
                            <w:rFonts w:ascii="Cambria Math" w:eastAsiaTheme="minorEastAsia" w:hAnsi="Cambria Math"/>
                            <w:i/>
                            <w:lang w:val="pt-BR"/>
                          </w:rPr>
                        </m:ctrlPr>
                      </m:dPr>
                      <m:e>
                        <m:d>
                          <m:dPr>
                            <m:ctrlPr>
                              <w:rPr>
                                <w:rFonts w:ascii="Cambria Math" w:eastAsiaTheme="minorEastAsia" w:hAnsi="Cambria Math"/>
                                <w:i/>
                                <w:lang w:val="pt-BR"/>
                              </w:rPr>
                            </m:ctrlPr>
                          </m:dPr>
                          <m:e>
                            <m:r>
                              <w:rPr>
                                <w:rFonts w:ascii="Cambria Math" w:eastAsiaTheme="minorEastAsia" w:hAnsi="Cambria Math"/>
                                <w:lang w:val="pt-BR"/>
                              </w:rPr>
                              <m:t>n+2</m:t>
                            </m:r>
                          </m:e>
                        </m:d>
                        <m:d>
                          <m:dPr>
                            <m:ctrlPr>
                              <w:rPr>
                                <w:rFonts w:ascii="Cambria Math" w:eastAsiaTheme="minorEastAsia" w:hAnsi="Cambria Math"/>
                                <w:i/>
                                <w:lang w:val="pt-BR"/>
                              </w:rPr>
                            </m:ctrlPr>
                          </m:dPr>
                          <m:e>
                            <m:r>
                              <w:rPr>
                                <w:rFonts w:ascii="Cambria Math" w:eastAsiaTheme="minorEastAsia" w:hAnsi="Cambria Math"/>
                                <w:lang w:val="pt-BR"/>
                              </w:rPr>
                              <m:t>n+1</m:t>
                            </m:r>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n+2</m:t>
                            </m:r>
                          </m:sub>
                        </m:sSub>
                        <m:r>
                          <w:rPr>
                            <w:rFonts w:ascii="Cambria Math" w:eastAsiaTheme="minorEastAsia" w:hAnsi="Cambria Math"/>
                            <w:lang w:val="pt-BR"/>
                          </w:rPr>
                          <m:t>-</m:t>
                        </m:r>
                        <m:d>
                          <m:dPr>
                            <m:ctrlPr>
                              <w:rPr>
                                <w:rFonts w:ascii="Cambria Math" w:eastAsiaTheme="minorEastAsia" w:hAnsi="Cambria Math"/>
                                <w:i/>
                                <w:lang w:val="pt-BR"/>
                              </w:rPr>
                            </m:ctrlPr>
                          </m:dPr>
                          <m:e>
                            <m:r>
                              <w:rPr>
                                <w:rFonts w:ascii="Cambria Math" w:eastAsiaTheme="minorEastAsia" w:hAnsi="Cambria Math"/>
                                <w:lang w:val="pt-BR"/>
                              </w:rPr>
                              <m:t>n-1</m:t>
                            </m:r>
                          </m:e>
                        </m:d>
                        <m:sSub>
                          <m:sSubPr>
                            <m:ctrlPr>
                              <w:rPr>
                                <w:rFonts w:ascii="Cambria Math" w:eastAsiaTheme="minorEastAsia" w:hAnsi="Cambria Math"/>
                                <w:i/>
                                <w:lang w:val="pt-BR"/>
                              </w:rPr>
                            </m:ctrlPr>
                          </m:sSubPr>
                          <m:e>
                            <m:r>
                              <w:rPr>
                                <w:rFonts w:ascii="Cambria Math" w:eastAsiaTheme="minorEastAsia" w:hAnsi="Cambria Math"/>
                                <w:lang w:val="pt-BR"/>
                              </w:rPr>
                              <m:t>nc</m:t>
                            </m:r>
                          </m:e>
                          <m:sub>
                            <m:r>
                              <w:rPr>
                                <w:rFonts w:ascii="Cambria Math" w:eastAsiaTheme="minorEastAsia" w:hAnsi="Cambria Math"/>
                                <w:lang w:val="pt-BR"/>
                              </w:rPr>
                              <m:t>n</m:t>
                            </m:r>
                          </m:sub>
                        </m:sSub>
                        <m:r>
                          <w:rPr>
                            <w:rFonts w:ascii="Cambria Math" w:hAnsi="Cambria Math"/>
                          </w:rPr>
                          <m:t>-2</m:t>
                        </m:r>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eastAsiaTheme="minorEastAsia" w:hAnsi="Cambria Math"/>
                            <w:lang w:val="pt-BR"/>
                          </w:rPr>
                          <m:t>n</m:t>
                        </m:r>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eastAsiaTheme="minorHAnsi" w:hAnsi="Cambria Math"/>
                                    <w:i/>
                                    <w:lang w:val="pt-BR"/>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e>
                    </m:d>
                    <m:sSup>
                      <m:sSupPr>
                        <m:ctrlPr>
                          <w:rPr>
                            <w:rFonts w:ascii="Cambria Math" w:eastAsiaTheme="minorEastAsia" w:hAnsi="Cambria Math"/>
                            <w:i/>
                            <w:lang w:val="pt-BR"/>
                          </w:rPr>
                        </m:ctrlPr>
                      </m:sSupPr>
                      <m:e>
                        <m:r>
                          <w:rPr>
                            <w:rFonts w:ascii="Cambria Math" w:eastAsiaTheme="minorEastAsia" w:hAnsi="Cambria Math"/>
                            <w:lang w:val="pt-BR"/>
                          </w:rPr>
                          <m:t>w</m:t>
                        </m:r>
                      </m:e>
                      <m:sup>
                        <m:r>
                          <w:rPr>
                            <w:rFonts w:ascii="Cambria Math" w:eastAsiaTheme="minorEastAsia" w:hAnsi="Cambria Math"/>
                            <w:lang w:val="pt-BR"/>
                          </w:rPr>
                          <m:t>n</m:t>
                        </m:r>
                      </m:sup>
                    </m:sSup>
                  </m:e>
                </m:nary>
                <m:r>
                  <w:rPr>
                    <w:rFonts w:ascii="Cambria Math" w:hAnsi="Cambria Math"/>
                  </w:rPr>
                  <m:t>=0.</m:t>
                </m:r>
              </m:oMath>
            </m:oMathPara>
          </w:p>
        </w:tc>
        <w:tc>
          <w:tcPr>
            <w:tcW w:w="715" w:type="dxa"/>
            <w:vAlign w:val="center"/>
          </w:tcPr>
          <w:p w14:paraId="1F76FF14" w14:textId="3887CD55" w:rsidR="003E2694" w:rsidRDefault="003E2694"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34</w:t>
            </w:r>
            <w:r w:rsidR="00576EA8">
              <w:fldChar w:fldCharType="end"/>
            </w:r>
            <w:r>
              <w:t>)</w:t>
            </w:r>
          </w:p>
        </w:tc>
      </w:tr>
    </w:tbl>
    <w:p w14:paraId="603AD08F" w14:textId="5C512AA3" w:rsidR="003E2694" w:rsidRDefault="00737851" w:rsidP="00DD2485">
      <w:pPr>
        <w:ind w:firstLine="0"/>
        <w:rPr>
          <w:rFonts w:eastAsiaTheme="minorEastAsia"/>
        </w:rPr>
      </w:pPr>
      <w:r>
        <w:rPr>
          <w:rFonts w:eastAsiaTheme="minorEastAsia"/>
        </w:rPr>
        <w:t xml:space="preserve">É claro que este </w:t>
      </w:r>
      <w:r w:rsidR="0093255B">
        <w:rPr>
          <w:rFonts w:eastAsiaTheme="minorEastAsia"/>
        </w:rPr>
        <w:t>polinômio</w:t>
      </w:r>
      <w:r>
        <w:rPr>
          <w:rFonts w:eastAsiaTheme="minorEastAsia"/>
        </w:rPr>
        <w:t xml:space="preserve"> só será nulo se</w:t>
      </w:r>
    </w:p>
    <w:p w14:paraId="43A3AE1C" w14:textId="403874BB" w:rsidR="00737851" w:rsidRDefault="004104F5" w:rsidP="00DD2485">
      <w:pPr>
        <w:ind w:firstLine="0"/>
        <w:rPr>
          <w:rFonts w:eastAsiaTheme="minorEastAsia"/>
        </w:rPr>
      </w:pPr>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nc</m:t>
            </m:r>
          </m:e>
          <m:sub>
            <m:r>
              <w:rPr>
                <w:rFonts w:ascii="Cambria Math" w:eastAsiaTheme="minorEastAsia" w:hAnsi="Cambria Math"/>
              </w:rPr>
              <m:t>n</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hAnsi="Cambria Math"/>
          </w:rPr>
          <m:t>+</m:t>
        </m:r>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=0</m:t>
        </m:r>
      </m:oMath>
      <w:r w:rsidR="0093255B">
        <w:rPr>
          <w:rFonts w:eastAsiaTheme="minorEastAsia"/>
        </w:rPr>
        <w:t>.</w:t>
      </w:r>
    </w:p>
    <w:p w14:paraId="50E2F204" w14:textId="6B4A54A3" w:rsidR="0093255B" w:rsidRPr="00482050" w:rsidRDefault="0093255B" w:rsidP="00DD2485">
      <w:pPr>
        <w:ind w:firstLine="0"/>
        <w:rPr>
          <w:rFonts w:eastAsiaTheme="minorEastAsia"/>
        </w:rPr>
      </w:pPr>
      <w:r>
        <w:rPr>
          <w:rFonts w:eastAsiaTheme="minorEastAsia"/>
        </w:rPr>
        <w:t>Rearranjando os termos, obtemos uma fórmula de recorrência de dois termos:</w:t>
      </w:r>
    </w:p>
    <w:p w14:paraId="3930FB87" w14:textId="0B36CA3D" w:rsidR="00EF2A1F" w:rsidRPr="00482050" w:rsidRDefault="004104F5" w:rsidP="00DD2485">
      <w:pPr>
        <w:ind w:firstLine="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nc</m:t>
              </m:r>
            </m:e>
            <m:sub>
              <m:r>
                <w:rPr>
                  <w:rFonts w:ascii="Cambria Math" w:eastAsiaTheme="minorEastAsia" w:hAnsi="Cambria Math"/>
                </w:rPr>
                <m:t>n</m:t>
              </m:r>
            </m:sub>
          </m:sSub>
          <m:r>
            <w:rPr>
              <w:rFonts w:ascii="Cambria Math" w:hAnsi="Cambria Math"/>
            </w:rPr>
            <m:t>+2</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hAnsi="Cambria Math"/>
            </w:rPr>
            <m:t>-</m:t>
          </m:r>
          <m:d>
            <m:dPr>
              <m:begChr m:val="["/>
              <m:endChr m:val="]"/>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p w14:paraId="3B519317" w14:textId="314D79F7" w:rsidR="00D90A35" w:rsidRPr="00482050" w:rsidRDefault="004104F5" w:rsidP="00DD2485">
      <w:pPr>
        <w:ind w:firstLine="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hAnsi="Cambria Math"/>
                </w:rPr>
                <m:t>n+2</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eastAsiaTheme="minorEastAsia" w:hAnsi="Cambria Math"/>
                </w:rPr>
                <m:t>n</m:t>
              </m:r>
              <m:r>
                <w:rPr>
                  <w:rFonts w:ascii="Cambria Math" w:hAnsi="Cambria Math"/>
                </w:rPr>
                <m:t>-</m:t>
              </m:r>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eastAsia="Times New Roman" w:hAnsi="Cambria Math"/>
                  <w:lang w:val="en-US"/>
                </w:rPr>
                <m:t>+</m:t>
              </m:r>
              <m:d>
                <m:dPr>
                  <m:begChr m:val="|"/>
                  <m:endChr m:val="|"/>
                  <m:ctrlPr>
                    <w:rPr>
                      <w:rFonts w:ascii="Cambria Math" w:hAnsi="Cambria Math"/>
                      <w:i/>
                    </w:rPr>
                  </m:ctrlPr>
                </m:dPr>
                <m:e>
                  <m:r>
                    <w:rPr>
                      <w:rFonts w:ascii="Cambria Math" w:hAnsi="Cambria Math"/>
                    </w:rPr>
                    <m:t>m</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p w14:paraId="2023EA58" w14:textId="044CC250" w:rsidR="00A868F7" w:rsidRPr="00482050" w:rsidRDefault="004104F5" w:rsidP="00DD2485">
      <w:pPr>
        <w:ind w:firstLine="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m:t>
                  </m:r>
                  <m:d>
                    <m:dPr>
                      <m:begChr m:val="|"/>
                      <m:endChr m:val="|"/>
                      <m:ctrlPr>
                        <w:rPr>
                          <w:rFonts w:ascii="Cambria Math" w:hAnsi="Cambria Math"/>
                          <w:i/>
                        </w:rPr>
                      </m:ctrlPr>
                    </m:dPr>
                    <m:e>
                      <m:r>
                        <w:rPr>
                          <w:rFonts w:ascii="Cambria Math" w:hAnsi="Cambria Math"/>
                        </w:rPr>
                        <m:t>m</m:t>
                      </m:r>
                    </m:e>
                  </m:d>
                </m:e>
              </m:d>
              <m:r>
                <w:rPr>
                  <w:rFonts w:ascii="Cambria Math" w:hAnsi="Cambria Math"/>
                </w:rPr>
                <m:t>n+</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+1</m:t>
                  </m:r>
                </m:e>
              </m:d>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e>
              </m:d>
              <m:r>
                <w:rPr>
                  <w:rFonts w:ascii="Cambria Math" w:hAnsi="Cambria Math"/>
                </w:rPr>
                <m:t>-</m:t>
              </m:r>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p w14:paraId="6945E712" w14:textId="68D9E93B" w:rsidR="00D419F9" w:rsidRPr="006E3CC2" w:rsidRDefault="004104F5" w:rsidP="00DD2485">
      <w:pPr>
        <w:ind w:firstLine="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m:t>
                  </m:r>
                  <m:d>
                    <m:dPr>
                      <m:begChr m:val="|"/>
                      <m:endChr m:val="|"/>
                      <m:ctrlPr>
                        <w:rPr>
                          <w:rFonts w:ascii="Cambria Math" w:hAnsi="Cambria Math"/>
                          <w:i/>
                        </w:rPr>
                      </m:ctrlPr>
                    </m:dPr>
                    <m:e>
                      <m:r>
                        <w:rPr>
                          <w:rFonts w:ascii="Cambria Math" w:hAnsi="Cambria Math"/>
                        </w:rPr>
                        <m:t>m</m:t>
                      </m:r>
                    </m:e>
                  </m:d>
                </m:e>
              </m:d>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hAnsi="Cambria Math"/>
                </w:rPr>
                <m:t>-</m:t>
              </m:r>
              <m:f>
                <m:fPr>
                  <m:ctrlPr>
                    <w:rPr>
                      <w:rFonts w:ascii="Cambria Math" w:eastAsia="Times New Roman" w:hAnsi="Cambria Math"/>
                      <w:i/>
                      <w:lang w:val="en-US"/>
                    </w:rPr>
                  </m:ctrlPr>
                </m:fPr>
                <m:num>
                  <m:r>
                    <w:rPr>
                      <w:rFonts w:ascii="Cambria Math" w:hAnsi="Cambria Math"/>
                    </w:rPr>
                    <m:t>c</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6E3CC2" w14:paraId="24791626" w14:textId="77777777" w:rsidTr="00A85BA8">
        <w:tc>
          <w:tcPr>
            <w:tcW w:w="8635" w:type="dxa"/>
            <w:vAlign w:val="center"/>
          </w:tcPr>
          <w:p w14:paraId="30099831" w14:textId="1B42C6D9" w:rsidR="006E3CC2" w:rsidRPr="006E3CC2" w:rsidRDefault="004104F5" w:rsidP="00123F65">
            <w:pPr>
              <w:keepNext/>
              <w:ind w:firstLine="0"/>
              <w:jc w:val="left"/>
              <w:rPr>
                <w:rFonts w:eastAsiaTheme="minorEastAsia"/>
                <w:lang w:val="pt-BR"/>
              </w:rPr>
            </w:pPr>
            <m:oMathPara>
              <m:oMathParaPr>
                <m:jc m:val="left"/>
              </m:oMathParaPr>
              <m:oMath>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n+2</m:t>
                    </m:r>
                  </m:sub>
                </m:sSub>
                <m:r>
                  <w:rPr>
                    <w:rFonts w:ascii="Cambria Math" w:eastAsiaTheme="minorEastAsia" w:hAnsi="Cambria Math"/>
                  </w:rPr>
                  <m:t>=</m:t>
                </m:r>
                <m:f>
                  <m:fPr>
                    <m:ctrlPr>
                      <w:rPr>
                        <w:rFonts w:ascii="Cambria Math" w:eastAsiaTheme="minorEastAsia" w:hAnsi="Cambria Math"/>
                        <w:i/>
                        <w:lang w:val="pt-BR"/>
                      </w:rPr>
                    </m:ctrlPr>
                  </m:fPr>
                  <m:num>
                    <m:d>
                      <m:dPr>
                        <m:ctrlPr>
                          <w:rPr>
                            <w:rFonts w:ascii="Cambria Math" w:eastAsiaTheme="minorEastAsia" w:hAnsi="Cambria Math"/>
                            <w:i/>
                            <w:lang w:val="pt-BR"/>
                          </w:rPr>
                        </m:ctrlPr>
                      </m:dPr>
                      <m:e>
                        <m:r>
                          <w:rPr>
                            <w:rFonts w:ascii="Cambria Math" w:eastAsiaTheme="minorEastAsia" w:hAnsi="Cambria Math"/>
                            <w:lang w:val="pt-BR"/>
                          </w:rPr>
                          <m:t>n</m:t>
                        </m:r>
                        <m:r>
                          <w:rPr>
                            <w:rFonts w:ascii="Cambria Math" w:eastAsiaTheme="minorEastAsia" w:hAnsi="Cambria Math"/>
                          </w:rPr>
                          <m:t>+</m:t>
                        </m:r>
                        <m:d>
                          <m:dPr>
                            <m:begChr m:val="|"/>
                            <m:endChr m:val="|"/>
                            <m:ctrlPr>
                              <w:rPr>
                                <w:rFonts w:ascii="Cambria Math" w:hAnsi="Cambria Math"/>
                                <w:i/>
                              </w:rPr>
                            </m:ctrlPr>
                          </m:dPr>
                          <m:e>
                            <m:r>
                              <w:rPr>
                                <w:rFonts w:ascii="Cambria Math" w:hAnsi="Cambria Math"/>
                              </w:rPr>
                              <m:t>m</m:t>
                            </m:r>
                          </m:e>
                        </m:d>
                      </m:e>
                    </m:d>
                    <m:d>
                      <m:dPr>
                        <m:ctrlPr>
                          <w:rPr>
                            <w:rFonts w:ascii="Cambria Math" w:eastAsiaTheme="minorHAnsi" w:hAnsi="Cambria Math"/>
                            <w:i/>
                            <w:lang w:val="pt-BR"/>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hAnsi="Cambria Math"/>
                      </w:rPr>
                      <m:t>-c</m:t>
                    </m:r>
                    <m:sSup>
                      <m:sSupPr>
                        <m:ctrlPr>
                          <w:rPr>
                            <w:rFonts w:ascii="Cambria Math" w:hAnsi="Cambria Math"/>
                            <w:i/>
                          </w:rPr>
                        </m:ctrlPr>
                      </m:sSupPr>
                      <m:e>
                        <m:r>
                          <w:rPr>
                            <w:rFonts w:ascii="Cambria Math" w:hAnsi="Cambria Math"/>
                          </w:rPr>
                          <m:t>ℏ</m:t>
                        </m:r>
                      </m:e>
                      <m:sup>
                        <m:r>
                          <w:rPr>
                            <w:rFonts w:ascii="Cambria Math" w:hAnsi="Cambria Math"/>
                          </w:rPr>
                          <m:t>-2</m:t>
                        </m:r>
                      </m:sup>
                    </m:sSup>
                  </m:num>
                  <m:den>
                    <m:d>
                      <m:dPr>
                        <m:ctrlPr>
                          <w:rPr>
                            <w:rFonts w:ascii="Cambria Math" w:eastAsiaTheme="minorEastAsia" w:hAnsi="Cambria Math"/>
                            <w:i/>
                            <w:lang w:val="pt-BR"/>
                          </w:rPr>
                        </m:ctrlPr>
                      </m:dPr>
                      <m:e>
                        <m:r>
                          <w:rPr>
                            <w:rFonts w:ascii="Cambria Math" w:eastAsiaTheme="minorEastAsia" w:hAnsi="Cambria Math"/>
                            <w:lang w:val="pt-BR"/>
                          </w:rPr>
                          <m:t>n+2</m:t>
                        </m:r>
                      </m:e>
                    </m:d>
                    <m:d>
                      <m:dPr>
                        <m:ctrlPr>
                          <w:rPr>
                            <w:rFonts w:ascii="Cambria Math" w:eastAsiaTheme="minorEastAsia" w:hAnsi="Cambria Math"/>
                            <w:i/>
                            <w:lang w:val="pt-BR"/>
                          </w:rPr>
                        </m:ctrlPr>
                      </m:dPr>
                      <m:e>
                        <m:r>
                          <w:rPr>
                            <w:rFonts w:ascii="Cambria Math" w:eastAsiaTheme="minorEastAsia" w:hAnsi="Cambria Math"/>
                            <w:lang w:val="pt-BR"/>
                          </w:rPr>
                          <m:t>n+1</m:t>
                        </m:r>
                      </m:e>
                    </m:d>
                  </m:den>
                </m:f>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n</m:t>
                    </m:r>
                  </m:sub>
                </m:sSub>
                <m:r>
                  <w:rPr>
                    <w:rFonts w:ascii="Cambria Math" w:eastAsiaTheme="minorEastAsia" w:hAnsi="Cambria Math"/>
                  </w:rPr>
                  <m:t>.</m:t>
                </m:r>
              </m:oMath>
            </m:oMathPara>
          </w:p>
        </w:tc>
        <w:tc>
          <w:tcPr>
            <w:tcW w:w="715" w:type="dxa"/>
            <w:vAlign w:val="center"/>
          </w:tcPr>
          <w:p w14:paraId="7B2062BE" w14:textId="42FA7F3D" w:rsidR="006E3CC2" w:rsidRDefault="006E3CC2" w:rsidP="00123F65">
            <w:pPr>
              <w:ind w:firstLine="0"/>
              <w:jc w:val="left"/>
            </w:pPr>
            <w:bookmarkStart w:id="307" w:name="_Ref2760618"/>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35</w:t>
            </w:r>
            <w:r w:rsidR="00576EA8">
              <w:fldChar w:fldCharType="end"/>
            </w:r>
            <w:r>
              <w:t>)</w:t>
            </w:r>
            <w:bookmarkEnd w:id="307"/>
          </w:p>
        </w:tc>
      </w:tr>
    </w:tbl>
    <w:p w14:paraId="0AD56C74" w14:textId="0C13495B" w:rsidR="006E3CC2" w:rsidRDefault="008C44FE" w:rsidP="00DD2485">
      <w:pPr>
        <w:ind w:firstLine="0"/>
        <w:rPr>
          <w:rFonts w:eastAsiaTheme="minorEastAsia"/>
        </w:rPr>
      </w:pPr>
      <w:r>
        <w:rPr>
          <w:rFonts w:eastAsiaTheme="minorEastAsia"/>
        </w:rPr>
        <w:t>O polinômio gerado por essa fórmula de recorrência é infinito</w:t>
      </w:r>
      <w:r w:rsidR="005F2B2C">
        <w:rPr>
          <w:rFonts w:eastAsiaTheme="minorEastAsia"/>
        </w:rPr>
        <w:t xml:space="preserve">, o que leva a uma função de onda infinita para o momento angular de uma </w:t>
      </w:r>
      <w:r w:rsidR="003B2C19">
        <w:rPr>
          <w:rFonts w:eastAsiaTheme="minorEastAsia"/>
        </w:rPr>
        <w:t>partícula. Para tornar a função de onda finita</w:t>
      </w:r>
      <w:r w:rsidR="003B7F6A">
        <w:rPr>
          <w:rFonts w:eastAsiaTheme="minorEastAsia"/>
        </w:rPr>
        <w:t>, devemos truncar o polinômio</w:t>
      </w:r>
      <w:r w:rsidR="00250CB3">
        <w:rPr>
          <w:rFonts w:eastAsiaTheme="minorEastAsia"/>
        </w:rPr>
        <w:t xml:space="preserve">, ou seja, </w:t>
      </w:r>
      <w:r w:rsidR="00FE4E08">
        <w:rPr>
          <w:rFonts w:eastAsiaTheme="minorEastAsia"/>
        </w:rPr>
        <w:t xml:space="preserve">todos os termos do polinômio </w:t>
      </w:r>
      <w:r w:rsidR="00351836">
        <w:rPr>
          <w:rFonts w:eastAsiaTheme="minorEastAsia"/>
        </w:rPr>
        <w:t xml:space="preserve">para valores de </w:t>
      </w:r>
      <m:oMath>
        <m:r>
          <w:rPr>
            <w:rFonts w:ascii="Cambria Math" w:eastAsiaTheme="minorEastAsia" w:hAnsi="Cambria Math"/>
          </w:rPr>
          <m:t>n</m:t>
        </m:r>
      </m:oMath>
      <w:r w:rsidR="00351836">
        <w:rPr>
          <w:rFonts w:eastAsiaTheme="minorEastAsia"/>
        </w:rPr>
        <w:t xml:space="preserve"> </w:t>
      </w:r>
      <w:r w:rsidR="00FE4E08">
        <w:rPr>
          <w:rFonts w:eastAsiaTheme="minorEastAsia"/>
        </w:rPr>
        <w:t>maiores do que</w:t>
      </w:r>
      <w:r w:rsidR="00FE56A9">
        <w:rPr>
          <w:rFonts w:eastAsiaTheme="minorEastAsia"/>
        </w:rPr>
        <w:t xml:space="preserve">, digamos, </w:t>
      </w:r>
      <m:oMath>
        <m:r>
          <w:rPr>
            <w:rFonts w:ascii="Cambria Math" w:eastAsiaTheme="minorEastAsia" w:hAnsi="Cambria Math"/>
          </w:rPr>
          <m:t>k</m:t>
        </m:r>
      </m:oMath>
      <w:r w:rsidR="00FE56A9">
        <w:rPr>
          <w:rFonts w:eastAsiaTheme="minorEastAsia"/>
        </w:rPr>
        <w:t xml:space="preserve"> serão nulos.</w:t>
      </w:r>
      <w:r w:rsidR="002810E6">
        <w:rPr>
          <w:rFonts w:eastAsiaTheme="minorEastAsia"/>
        </w:rPr>
        <w:t xml:space="preserve"> Isto significa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k+2</m:t>
            </m:r>
          </m:sub>
        </m:sSub>
        <m:r>
          <w:rPr>
            <w:rFonts w:ascii="Cambria Math" w:eastAsiaTheme="minorEastAsia" w:hAnsi="Cambria Math"/>
          </w:rPr>
          <m:t>=⋯=0</m:t>
        </m:r>
      </m:oMath>
      <w:r w:rsidR="004E3563">
        <w:rPr>
          <w:rFonts w:eastAsiaTheme="minorEastAsia"/>
        </w:rPr>
        <w:t xml:space="preserve">. Portanto, </w:t>
      </w:r>
      <w:r w:rsidR="0093039C">
        <w:rPr>
          <w:rFonts w:eastAsiaTheme="minorEastAsia"/>
        </w:rPr>
        <w:t>devemos fazer</w:t>
      </w:r>
      <w:r w:rsidR="00EB7B0B">
        <w:rPr>
          <w:rFonts w:eastAsiaTheme="minorEastAsia"/>
        </w:rPr>
        <w:t xml:space="preserve"> o numerador de </w:t>
      </w:r>
      <w:r w:rsidR="005E0FB9">
        <w:rPr>
          <w:rFonts w:eastAsiaTheme="minorEastAsia"/>
        </w:rPr>
        <w:fldChar w:fldCharType="begin"/>
      </w:r>
      <w:r w:rsidR="005E0FB9">
        <w:rPr>
          <w:rFonts w:eastAsiaTheme="minorEastAsia"/>
        </w:rPr>
        <w:instrText xml:space="preserve"> REF _Ref2760618 \h </w:instrText>
      </w:r>
      <w:r w:rsidR="005E0FB9">
        <w:rPr>
          <w:rFonts w:eastAsiaTheme="minorEastAsia"/>
        </w:rPr>
      </w:r>
      <w:r w:rsidR="005E0FB9">
        <w:rPr>
          <w:rFonts w:eastAsiaTheme="minorEastAsia"/>
        </w:rPr>
        <w:fldChar w:fldCharType="separate"/>
      </w:r>
      <w:r w:rsidR="00EA0520">
        <w:t>(</w:t>
      </w:r>
      <w:r w:rsidR="00EA0520">
        <w:rPr>
          <w:noProof/>
        </w:rPr>
        <w:t>5</w:t>
      </w:r>
      <w:r w:rsidR="00EA0520">
        <w:t>.</w:t>
      </w:r>
      <w:r w:rsidR="00EA0520">
        <w:rPr>
          <w:noProof/>
        </w:rPr>
        <w:t>35</w:t>
      </w:r>
      <w:r w:rsidR="00EA0520">
        <w:t>)</w:t>
      </w:r>
      <w:r w:rsidR="005E0FB9">
        <w:rPr>
          <w:rFonts w:eastAsiaTheme="minorEastAsia"/>
        </w:rPr>
        <w:fldChar w:fldCharType="end"/>
      </w:r>
      <w:r w:rsidR="005E0FB9">
        <w:rPr>
          <w:rFonts w:eastAsiaTheme="minorEastAsia"/>
        </w:rPr>
        <w:t xml:space="preserve"> igual a zero:</w:t>
      </w:r>
    </w:p>
    <w:p w14:paraId="77CBB2D2" w14:textId="1E551529" w:rsidR="00482050" w:rsidRPr="002700A8" w:rsidRDefault="004104F5" w:rsidP="00DD2485">
      <w:pPr>
        <w:ind w:firstLine="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n+</m:t>
              </m:r>
              <m:d>
                <m:dPr>
                  <m:begChr m:val="|"/>
                  <m:endChr m:val="|"/>
                  <m:ctrlPr>
                    <w:rPr>
                      <w:rFonts w:ascii="Cambria Math" w:hAnsi="Cambria Math"/>
                      <w:i/>
                    </w:rPr>
                  </m:ctrlPr>
                </m:dPr>
                <m:e>
                  <m:r>
                    <w:rPr>
                      <w:rFonts w:ascii="Cambria Math" w:hAnsi="Cambria Math"/>
                    </w:rPr>
                    <m:t>m</m:t>
                  </m:r>
                </m:e>
              </m:d>
            </m:e>
          </m:d>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hAnsi="Cambria Math"/>
            </w:rPr>
            <m:t>-c</m:t>
          </m:r>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eastAsiaTheme="minorEastAsia" w:hAnsi="Cambria Math"/>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B632D9" w14:paraId="6E47F862" w14:textId="77777777" w:rsidTr="00A85BA8">
        <w:tc>
          <w:tcPr>
            <w:tcW w:w="8635" w:type="dxa"/>
            <w:vAlign w:val="center"/>
          </w:tcPr>
          <w:p w14:paraId="6F78D808" w14:textId="6C799A46" w:rsidR="00B632D9" w:rsidRPr="002700A8" w:rsidRDefault="00B632D9" w:rsidP="00123F65">
            <w:pPr>
              <w:keepNext/>
              <w:ind w:firstLine="0"/>
              <w:jc w:val="left"/>
              <w:rPr>
                <w:rFonts w:eastAsiaTheme="minorEastAsia"/>
                <w:lang w:val="pt-BR"/>
              </w:rPr>
            </w:pPr>
            <m:oMathPara>
              <m:oMathParaPr>
                <m:jc m:val="left"/>
              </m:oMathParaPr>
              <m:oMath>
                <m:r>
                  <w:rPr>
                    <w:rFonts w:ascii="Cambria Math" w:hAnsi="Cambria Math"/>
                  </w:rPr>
                  <m:t>c</m:t>
                </m:r>
                <m:r>
                  <w:rPr>
                    <w:rFonts w:ascii="Cambria Math" w:eastAsiaTheme="minorEastAsia" w:hAnsi="Cambria Math"/>
                  </w:rPr>
                  <m:t>=</m:t>
                </m:r>
                <m:d>
                  <m:dPr>
                    <m:ctrlPr>
                      <w:rPr>
                        <w:rFonts w:ascii="Cambria Math" w:eastAsiaTheme="minorEastAsia" w:hAnsi="Cambria Math"/>
                        <w:i/>
                        <w:lang w:val="pt-BR"/>
                      </w:rPr>
                    </m:ctrlPr>
                  </m:dPr>
                  <m:e>
                    <m:r>
                      <w:rPr>
                        <w:rFonts w:ascii="Cambria Math" w:eastAsiaTheme="minorEastAsia" w:hAnsi="Cambria Math"/>
                        <w:lang w:val="pt-BR"/>
                      </w:rPr>
                      <m:t>n</m:t>
                    </m:r>
                    <m:r>
                      <w:rPr>
                        <w:rFonts w:ascii="Cambria Math" w:eastAsiaTheme="minorEastAsia" w:hAnsi="Cambria Math"/>
                      </w:rPr>
                      <m:t>+</m:t>
                    </m:r>
                    <m:d>
                      <m:dPr>
                        <m:begChr m:val="|"/>
                        <m:endChr m:val="|"/>
                        <m:ctrlPr>
                          <w:rPr>
                            <w:rFonts w:ascii="Cambria Math" w:hAnsi="Cambria Math"/>
                            <w:i/>
                          </w:rPr>
                        </m:ctrlPr>
                      </m:dPr>
                      <m:e>
                        <m:r>
                          <w:rPr>
                            <w:rFonts w:ascii="Cambria Math" w:hAnsi="Cambria Math"/>
                          </w:rPr>
                          <m:t>m</m:t>
                        </m:r>
                      </m:e>
                    </m:d>
                  </m:e>
                </m:d>
                <m:d>
                  <m:dPr>
                    <m:ctrlPr>
                      <w:rPr>
                        <w:rFonts w:ascii="Cambria Math" w:eastAsiaTheme="minorHAnsi" w:hAnsi="Cambria Math"/>
                        <w:i/>
                        <w:lang w:val="pt-BR"/>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r>
                      <w:rPr>
                        <w:rFonts w:ascii="Cambria Math" w:hAnsi="Cambria Math"/>
                      </w:rPr>
                      <m:t>+1</m:t>
                    </m:r>
                  </m:e>
                </m:d>
                <m:sSup>
                  <m:sSupPr>
                    <m:ctrlPr>
                      <w:rPr>
                        <w:rFonts w:ascii="Cambria Math" w:hAnsi="Cambria Math"/>
                        <w:i/>
                      </w:rPr>
                    </m:ctrlPr>
                  </m:sSupPr>
                  <m:e>
                    <m:r>
                      <w:rPr>
                        <w:rFonts w:ascii="Cambria Math" w:hAnsi="Cambria Math"/>
                      </w:rPr>
                      <m:t>ℏ</m:t>
                    </m:r>
                  </m:e>
                  <m:sup>
                    <m:r>
                      <w:rPr>
                        <w:rFonts w:ascii="Cambria Math" w:hAnsi="Cambria Math"/>
                      </w:rPr>
                      <m:t>2</m:t>
                    </m:r>
                  </m:sup>
                </m:sSup>
              </m:oMath>
            </m:oMathPara>
          </w:p>
        </w:tc>
        <w:tc>
          <w:tcPr>
            <w:tcW w:w="715" w:type="dxa"/>
            <w:vAlign w:val="center"/>
          </w:tcPr>
          <w:p w14:paraId="0A049EAD" w14:textId="7FB12B5F" w:rsidR="00B632D9" w:rsidRDefault="00B632D9" w:rsidP="00123F65">
            <w:pPr>
              <w:ind w:firstLine="0"/>
              <w:jc w:val="left"/>
            </w:pPr>
            <w:bookmarkStart w:id="308" w:name="_Ref2760950"/>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36</w:t>
            </w:r>
            <w:r w:rsidR="00576EA8">
              <w:fldChar w:fldCharType="end"/>
            </w:r>
            <w:r>
              <w:t>)</w:t>
            </w:r>
            <w:bookmarkEnd w:id="308"/>
          </w:p>
        </w:tc>
      </w:tr>
    </w:tbl>
    <w:p w14:paraId="41198908" w14:textId="102FBB44" w:rsidR="006D5020" w:rsidRDefault="001D1109" w:rsidP="00DD2485">
      <w:pPr>
        <w:ind w:firstLine="0"/>
        <w:rPr>
          <w:rFonts w:eastAsiaTheme="minorEastAsia"/>
        </w:rPr>
      </w:pPr>
      <w:r>
        <w:rPr>
          <w:rFonts w:eastAsiaTheme="minorEastAsia"/>
        </w:rPr>
        <w:t xml:space="preserve">Os números </w:t>
      </w:r>
      <m:oMath>
        <m:r>
          <w:rPr>
            <w:rFonts w:ascii="Cambria Math" w:eastAsiaTheme="minorEastAsia" w:hAnsi="Cambria Math"/>
          </w:rPr>
          <m:t>n</m:t>
        </m:r>
      </m:oMath>
      <w:r>
        <w:rPr>
          <w:rFonts w:eastAsiaTheme="minorEastAsia"/>
        </w:rPr>
        <w:t xml:space="preserve"> e </w:t>
      </w:r>
      <m:oMath>
        <m:r>
          <w:rPr>
            <w:rFonts w:ascii="Cambria Math" w:eastAsiaTheme="minorEastAsia" w:hAnsi="Cambria Math"/>
          </w:rPr>
          <m:t>m</m:t>
        </m:r>
      </m:oMath>
      <w:r>
        <w:rPr>
          <w:rFonts w:eastAsiaTheme="minorEastAsia"/>
        </w:rPr>
        <w:t xml:space="preserve"> </w:t>
      </w:r>
      <w:r w:rsidR="009F3FA6">
        <w:rPr>
          <w:rFonts w:eastAsiaTheme="minorEastAsia"/>
        </w:rPr>
        <w:t xml:space="preserve">são inteiros. Então podemos definir </w:t>
      </w:r>
      <w:r w:rsidR="00D51BBB">
        <w:rPr>
          <w:rFonts w:eastAsiaTheme="minorEastAsia"/>
        </w:rPr>
        <w:t xml:space="preserve">um outro </w:t>
      </w:r>
      <w:r w:rsidR="00F770A3">
        <w:rPr>
          <w:rFonts w:eastAsiaTheme="minorEastAsia"/>
        </w:rPr>
        <w:t>número</w:t>
      </w:r>
      <w:r w:rsidR="00D51BBB">
        <w:rPr>
          <w:rFonts w:eastAsiaTheme="minorEastAsia"/>
        </w:rPr>
        <w:t xml:space="preserve"> inteiro </w:t>
      </w:r>
      <m:oMath>
        <m:r>
          <w:rPr>
            <w:rFonts w:ascii="Cambria Math" w:eastAsiaTheme="minorEastAsia" w:hAnsi="Cambria Math"/>
          </w:rPr>
          <m:t>l</m:t>
        </m:r>
      </m:oMath>
      <w:r w:rsidR="00F770A3">
        <w:rPr>
          <w:rFonts w:eastAsiaTheme="minorEastAsia"/>
        </w:rPr>
        <w:t xml:space="preserve"> </w:t>
      </w:r>
      <w:r w:rsidR="00D51BBB">
        <w:rPr>
          <w:rFonts w:eastAsiaTheme="minorEastAsia"/>
        </w:rPr>
        <w:t xml:space="preserve">de tal modo que </w:t>
      </w:r>
      <m:oMath>
        <m:r>
          <w:rPr>
            <w:rFonts w:ascii="Cambria Math" w:eastAsiaTheme="minorEastAsia" w:hAnsi="Cambria Math"/>
          </w:rPr>
          <m:t>l=n+</m:t>
        </m:r>
        <m:d>
          <m:dPr>
            <m:begChr m:val="|"/>
            <m:endChr m:val="|"/>
            <m:ctrlPr>
              <w:rPr>
                <w:rFonts w:ascii="Cambria Math" w:hAnsi="Cambria Math"/>
                <w:i/>
              </w:rPr>
            </m:ctrlPr>
          </m:dPr>
          <m:e>
            <m:r>
              <w:rPr>
                <w:rFonts w:ascii="Cambria Math" w:hAnsi="Cambria Math"/>
              </w:rPr>
              <m:t>m</m:t>
            </m:r>
          </m:e>
        </m:d>
      </m:oMath>
      <w:r w:rsidR="00F770A3">
        <w:rPr>
          <w:rFonts w:eastAsiaTheme="minorEastAsia"/>
        </w:rPr>
        <w:t xml:space="preserve">. Logo, </w:t>
      </w:r>
      <w:r w:rsidR="00A71313">
        <w:rPr>
          <w:rFonts w:eastAsiaTheme="minorEastAsia"/>
        </w:rPr>
        <w:fldChar w:fldCharType="begin"/>
      </w:r>
      <w:r w:rsidR="00A71313">
        <w:rPr>
          <w:rFonts w:eastAsiaTheme="minorEastAsia"/>
        </w:rPr>
        <w:instrText xml:space="preserve"> REF _Ref2760950 \h </w:instrText>
      </w:r>
      <w:r w:rsidR="00A71313">
        <w:rPr>
          <w:rFonts w:eastAsiaTheme="minorEastAsia"/>
        </w:rPr>
      </w:r>
      <w:r w:rsidR="00A71313">
        <w:rPr>
          <w:rFonts w:eastAsiaTheme="minorEastAsia"/>
        </w:rPr>
        <w:fldChar w:fldCharType="separate"/>
      </w:r>
      <w:r w:rsidR="00EA0520">
        <w:t>(</w:t>
      </w:r>
      <w:r w:rsidR="00EA0520">
        <w:rPr>
          <w:noProof/>
        </w:rPr>
        <w:t>5</w:t>
      </w:r>
      <w:r w:rsidR="00EA0520">
        <w:t>.</w:t>
      </w:r>
      <w:r w:rsidR="00EA0520">
        <w:rPr>
          <w:noProof/>
        </w:rPr>
        <w:t>36</w:t>
      </w:r>
      <w:r w:rsidR="00EA0520">
        <w:t>)</w:t>
      </w:r>
      <w:r w:rsidR="00A71313">
        <w:rPr>
          <w:rFonts w:eastAsiaTheme="minorEastAsia"/>
        </w:rPr>
        <w:fldChar w:fldCharType="end"/>
      </w:r>
      <w:r w:rsidR="00A71313">
        <w:rPr>
          <w:rFonts w:eastAsiaTheme="minorEastAsia"/>
        </w:rPr>
        <w:t xml:space="preserve"> pode ser rescrita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A71313" w14:paraId="2E659FE6" w14:textId="77777777" w:rsidTr="00A85BA8">
        <w:tc>
          <w:tcPr>
            <w:tcW w:w="8635" w:type="dxa"/>
            <w:vAlign w:val="center"/>
          </w:tcPr>
          <w:p w14:paraId="76FF6CBD" w14:textId="14BE49F8" w:rsidR="00A71313" w:rsidRPr="00934225" w:rsidRDefault="00A71313" w:rsidP="00123F65">
            <w:pPr>
              <w:keepNext/>
              <w:ind w:firstLine="0"/>
              <w:jc w:val="left"/>
              <w:rPr>
                <w:rFonts w:eastAsiaTheme="minorEastAsia"/>
                <w:lang w:val="pt-BR"/>
              </w:rPr>
            </w:pPr>
            <m:oMathPara>
              <m:oMath>
                <m:r>
                  <w:rPr>
                    <w:rFonts w:ascii="Cambria Math" w:hAnsi="Cambria Math"/>
                  </w:rPr>
                  <m:t>c</m:t>
                </m:r>
                <m:r>
                  <w:rPr>
                    <w:rFonts w:ascii="Cambria Math" w:eastAsiaTheme="minorEastAsia" w:hAnsi="Cambria Math"/>
                  </w:rPr>
                  <m:t>=</m:t>
                </m:r>
                <m:r>
                  <w:rPr>
                    <w:rFonts w:ascii="Cambria Math" w:eastAsiaTheme="minorEastAsia" w:hAnsi="Cambria Math"/>
                    <w:lang w:val="pt-BR"/>
                  </w:rPr>
                  <m:t>l</m:t>
                </m:r>
                <m:d>
                  <m:dPr>
                    <m:ctrlPr>
                      <w:rPr>
                        <w:rFonts w:ascii="Cambria Math" w:eastAsiaTheme="minorHAnsi" w:hAnsi="Cambria Math"/>
                        <w:i/>
                        <w:lang w:val="pt-BR"/>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m:t>
                </m:r>
              </m:oMath>
            </m:oMathPara>
          </w:p>
        </w:tc>
        <w:tc>
          <w:tcPr>
            <w:tcW w:w="715" w:type="dxa"/>
            <w:vAlign w:val="center"/>
          </w:tcPr>
          <w:p w14:paraId="3FFB7FE1" w14:textId="02AFCF91" w:rsidR="00A71313" w:rsidRDefault="00A71313"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37</w:t>
            </w:r>
            <w:r w:rsidR="00576EA8">
              <w:fldChar w:fldCharType="end"/>
            </w:r>
            <w:r>
              <w:t>)</w:t>
            </w:r>
          </w:p>
        </w:tc>
      </w:tr>
    </w:tbl>
    <w:p w14:paraId="1AD0D2BB" w14:textId="77777777" w:rsidR="00077A49" w:rsidRDefault="00E00352" w:rsidP="00DD2485">
      <w:pPr>
        <w:ind w:firstLine="0"/>
        <w:rPr>
          <w:rFonts w:eastAsiaTheme="minorEastAsia"/>
        </w:rPr>
      </w:pPr>
      <w:r>
        <w:rPr>
          <w:rFonts w:eastAsiaTheme="minorEastAsia"/>
        </w:rPr>
        <w:t xml:space="preserve">onde </w:t>
      </w:r>
      <m:oMath>
        <m:r>
          <w:rPr>
            <w:rFonts w:ascii="Cambria Math" w:eastAsiaTheme="minorEastAsia" w:hAnsi="Cambria Math"/>
          </w:rPr>
          <m:t>c</m:t>
        </m:r>
      </m:oMath>
      <w:r>
        <w:rPr>
          <w:rFonts w:eastAsiaTheme="minorEastAsia"/>
        </w:rPr>
        <w:t xml:space="preserve"> representa o autovalor do operador momento angular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6A4A6E">
        <w:rPr>
          <w:rFonts w:eastAsiaTheme="minorEastAsia"/>
        </w:rPr>
        <w:t>. Novamente</w:t>
      </w:r>
      <w:r w:rsidR="00440B14">
        <w:rPr>
          <w:rFonts w:eastAsiaTheme="minorEastAsia"/>
        </w:rPr>
        <w:t>, observamos que a quantização apareceu devido às condições de contorno</w:t>
      </w:r>
      <w:r w:rsidR="00AB1641">
        <w:rPr>
          <w:rFonts w:eastAsiaTheme="minorEastAsia"/>
        </w:rPr>
        <w:t xml:space="preserve"> que foram impostos ao sistema.</w:t>
      </w:r>
      <w:r w:rsidR="00496F73">
        <w:rPr>
          <w:rFonts w:eastAsiaTheme="minorEastAsia"/>
        </w:rPr>
        <w:t xml:space="preserve"> </w:t>
      </w:r>
    </w:p>
    <w:p w14:paraId="464E4C8D" w14:textId="2F8F3F33" w:rsidR="00A71313" w:rsidRDefault="00E129E7" w:rsidP="00077A49">
      <w:pPr>
        <w:rPr>
          <w:rFonts w:eastAsiaTheme="minorEastAsia"/>
        </w:rPr>
      </w:pPr>
      <w:r>
        <w:rPr>
          <w:rFonts w:eastAsiaTheme="minorEastAsia"/>
        </w:rPr>
        <w:t>A</w:t>
      </w:r>
      <w:r w:rsidR="00496F73">
        <w:rPr>
          <w:rFonts w:eastAsiaTheme="minorEastAsia"/>
        </w:rPr>
        <w:t xml:space="preserve"> Equação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θ,ϕ</m:t>
            </m:r>
          </m:e>
        </m:d>
        <m:r>
          <w:rPr>
            <w:rFonts w:ascii="Cambria Math" w:hAnsi="Cambria Math"/>
          </w:rPr>
          <m:t>=cY</m:t>
        </m:r>
        <m:d>
          <m:dPr>
            <m:ctrlPr>
              <w:rPr>
                <w:rFonts w:ascii="Cambria Math" w:hAnsi="Cambria Math"/>
                <w:i/>
              </w:rPr>
            </m:ctrlPr>
          </m:dPr>
          <m:e>
            <m:r>
              <w:rPr>
                <w:rFonts w:ascii="Cambria Math" w:hAnsi="Cambria Math"/>
              </w:rPr>
              <m:t>θ,ϕ</m:t>
            </m:r>
          </m:e>
        </m:d>
      </m:oMath>
      <w:r w:rsidR="00D164A0">
        <w:rPr>
          <w:rFonts w:eastAsiaTheme="minorEastAsia"/>
        </w:rPr>
        <w:t xml:space="preserve"> </w:t>
      </w:r>
      <w:r w:rsidR="00077A49">
        <w:rPr>
          <w:rFonts w:eastAsiaTheme="minorEastAsia"/>
        </w:rPr>
        <w:t xml:space="preserve">pode ser reescrita </w:t>
      </w:r>
      <w:r w:rsidR="00D164A0">
        <w:rPr>
          <w:rFonts w:eastAsiaTheme="minorEastAsia"/>
        </w:rPr>
        <w:t>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646530" w14:paraId="5BDA1BB4" w14:textId="77777777" w:rsidTr="00A85BA8">
        <w:tc>
          <w:tcPr>
            <w:tcW w:w="8635" w:type="dxa"/>
            <w:vAlign w:val="center"/>
          </w:tcPr>
          <w:p w14:paraId="1736B25F" w14:textId="751CD645" w:rsidR="00646530" w:rsidRPr="00934225" w:rsidRDefault="004104F5" w:rsidP="00123F65">
            <w:pPr>
              <w:keepNext/>
              <w:ind w:firstLine="0"/>
              <w:jc w:val="left"/>
              <w:rPr>
                <w:rFonts w:eastAsiaTheme="minorEastAsia"/>
                <w:lang w:val="pt-BR"/>
              </w:rPr>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θ,ϕ</m:t>
                    </m:r>
                  </m:e>
                </m:d>
                <m:r>
                  <w:rPr>
                    <w:rFonts w:ascii="Cambria Math" w:hAnsi="Cambria Math"/>
                  </w:rPr>
                  <m:t>=</m:t>
                </m:r>
                <m:r>
                  <w:rPr>
                    <w:rFonts w:ascii="Cambria Math" w:eastAsiaTheme="minorEastAsia"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θ,ϕ</m:t>
                    </m:r>
                  </m:e>
                </m:d>
                <m:r>
                  <w:rPr>
                    <w:rFonts w:ascii="Cambria Math" w:hAnsi="Cambria Math"/>
                  </w:rPr>
                  <m:t>.</m:t>
                </m:r>
              </m:oMath>
            </m:oMathPara>
          </w:p>
        </w:tc>
        <w:tc>
          <w:tcPr>
            <w:tcW w:w="715" w:type="dxa"/>
            <w:vAlign w:val="center"/>
          </w:tcPr>
          <w:p w14:paraId="2865938C" w14:textId="53E360FE" w:rsidR="00646530" w:rsidRDefault="00646530" w:rsidP="00123F65">
            <w:pPr>
              <w:ind w:firstLine="0"/>
              <w:jc w:val="left"/>
            </w:pPr>
            <w:bookmarkStart w:id="309" w:name="_Ref2952144"/>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38</w:t>
            </w:r>
            <w:r w:rsidR="00576EA8">
              <w:fldChar w:fldCharType="end"/>
            </w:r>
            <w:r>
              <w:t>)</w:t>
            </w:r>
            <w:bookmarkEnd w:id="309"/>
          </w:p>
        </w:tc>
      </w:tr>
    </w:tbl>
    <w:p w14:paraId="1C6C6A4F" w14:textId="799CB90C" w:rsidR="008522BB" w:rsidRDefault="00C91617" w:rsidP="00DD2485">
      <w:pPr>
        <w:ind w:firstLine="0"/>
        <w:rPr>
          <w:rFonts w:eastAsiaTheme="minorEastAsia"/>
        </w:rPr>
      </w:pPr>
      <w:r>
        <w:rPr>
          <w:rFonts w:eastAsiaTheme="minorEastAsia"/>
        </w:rPr>
        <w:t>O</w:t>
      </w:r>
      <w:r w:rsidR="00B508B9">
        <w:rPr>
          <w:rFonts w:eastAsiaTheme="minorEastAsia"/>
        </w:rPr>
        <w:t xml:space="preserve"> módulo do vetor </w:t>
      </w:r>
      <w:r w:rsidR="00A06CBC">
        <w:rPr>
          <w:rFonts w:eastAsiaTheme="minorEastAsia"/>
        </w:rPr>
        <w:t xml:space="preserve">momento </w:t>
      </w:r>
      <w:r w:rsidR="00B508B9">
        <w:rPr>
          <w:rFonts w:eastAsiaTheme="minorEastAsia"/>
        </w:rPr>
        <w:t xml:space="preserve">angular é dado por </w:t>
      </w:r>
      <m:oMath>
        <m:d>
          <m:dPr>
            <m:begChr m:val="|"/>
            <m:endChr m:val="|"/>
            <m:ctrlPr>
              <w:rPr>
                <w:rFonts w:ascii="Cambria Math" w:hAnsi="Cambria Math"/>
                <w:i/>
              </w:rPr>
            </m:ctrlPr>
          </m:dPr>
          <m:e>
            <m:r>
              <m:rPr>
                <m:sty m:val="bi"/>
              </m:rPr>
              <w:rPr>
                <w:rFonts w:ascii="Cambria Math" w:hAnsi="Cambria Math"/>
              </w:rPr>
              <m:t>L</m:t>
            </m:r>
          </m:e>
        </m:d>
        <m:r>
          <w:rPr>
            <w:rFonts w:ascii="Cambria Math" w:hAnsi="Cambria Math"/>
          </w:rPr>
          <m:t>=</m:t>
        </m:r>
        <m:rad>
          <m:radPr>
            <m:degHide m:val="1"/>
            <m:ctrlPr>
              <w:rPr>
                <w:rFonts w:ascii="Cambria Math" w:eastAsiaTheme="minorEastAsia" w:hAnsi="Cambria Math"/>
                <w:i/>
              </w:rPr>
            </m:ctrlPr>
          </m:radPr>
          <m:deg/>
          <m:e>
            <m:r>
              <w:rPr>
                <w:rFonts w:ascii="Cambria Math" w:eastAsiaTheme="minorEastAsia" w:hAnsi="Cambria Math"/>
              </w:rPr>
              <m:t>l</m:t>
            </m:r>
            <m:d>
              <m:dPr>
                <m:ctrlPr>
                  <w:rPr>
                    <w:rFonts w:ascii="Cambria Math" w:hAnsi="Cambria Math"/>
                    <w:i/>
                  </w:rPr>
                </m:ctrlPr>
              </m:dPr>
              <m:e>
                <m:r>
                  <w:rPr>
                    <w:rFonts w:ascii="Cambria Math" w:hAnsi="Cambria Math"/>
                  </w:rPr>
                  <m:t>l+1</m:t>
                </m:r>
              </m:e>
            </m:d>
          </m:e>
        </m:rad>
        <m:r>
          <w:rPr>
            <w:rFonts w:ascii="Cambria Math" w:hAnsi="Cambria Math"/>
          </w:rPr>
          <m:t>ℏ</m:t>
        </m:r>
      </m:oMath>
      <w:r w:rsidR="00DC4C66">
        <w:rPr>
          <w:rFonts w:eastAsiaTheme="minorEastAsia"/>
        </w:rPr>
        <w:t>.</w:t>
      </w:r>
      <w:r w:rsidR="00C52CD7">
        <w:rPr>
          <w:rFonts w:eastAsiaTheme="minorEastAsia"/>
        </w:rPr>
        <w:t xml:space="preserve"> As autofunções do operador</w:t>
      </w:r>
      <w:r w:rsidR="001C1433">
        <w:rPr>
          <w:rFonts w:eastAsiaTheme="minorEastAsia"/>
        </w:rPr>
        <w:t xml:space="preserve"> do</w:t>
      </w:r>
      <w:r w:rsidR="00C52CD7">
        <w:rPr>
          <w:rFonts w:eastAsiaTheme="minorEastAsia"/>
        </w:rPr>
        <w:t xml:space="preserve"> momento angular ao quadrado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1C1433">
        <w:rPr>
          <w:rFonts w:eastAsiaTheme="minorEastAsia"/>
        </w:rPr>
        <w:t xml:space="preserve"> são dadas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8522BB" w14:paraId="25D3EA18" w14:textId="77777777" w:rsidTr="00A85BA8">
        <w:tc>
          <w:tcPr>
            <w:tcW w:w="8635" w:type="dxa"/>
            <w:vAlign w:val="center"/>
          </w:tcPr>
          <w:p w14:paraId="06371EC3" w14:textId="0861FCDA" w:rsidR="008522BB" w:rsidRPr="00934225" w:rsidRDefault="004104F5" w:rsidP="00123F65">
            <w:pPr>
              <w:keepNext/>
              <w:ind w:firstLine="0"/>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lang w:val="pt-BR"/>
                      </w:rPr>
                    </m:ctrlPr>
                  </m:dPr>
                  <m:e>
                    <m:r>
                      <w:rPr>
                        <w:rFonts w:ascii="Cambria Math" w:eastAsiaTheme="minorEastAsia" w:hAnsi="Cambria Math"/>
                      </w:rPr>
                      <m:t>θ</m:t>
                    </m:r>
                  </m:e>
                </m:d>
                <m:r>
                  <w:rPr>
                    <w:rFonts w:ascii="Cambria Math" w:eastAsiaTheme="minorEastAsia" w:hAnsi="Cambria Math"/>
                  </w:rPr>
                  <m:t>=G</m:t>
                </m:r>
                <m:d>
                  <m:dPr>
                    <m:ctrlPr>
                      <w:rPr>
                        <w:rFonts w:ascii="Cambria Math" w:eastAsiaTheme="minorEastAsia" w:hAnsi="Cambria Math"/>
                        <w:i/>
                        <w:lang w:val="pt-BR"/>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lang w:val="pt-BR"/>
                      </w:rPr>
                    </m:ctrlPr>
                  </m:sSupPr>
                  <m:e>
                    <m:d>
                      <m:dPr>
                        <m:ctrlPr>
                          <w:rPr>
                            <w:rFonts w:ascii="Cambria Math" w:eastAsiaTheme="minorEastAsia" w:hAnsi="Cambria Math"/>
                            <w:i/>
                            <w:lang w:val="pt-BR"/>
                          </w:rPr>
                        </m:ctrlPr>
                      </m:dPr>
                      <m:e>
                        <m:r>
                          <w:rPr>
                            <w:rFonts w:ascii="Cambria Math" w:eastAsiaTheme="minorEastAsia" w:hAnsi="Cambria Math"/>
                          </w:rPr>
                          <m:t>1-</m:t>
                        </m:r>
                        <m:sSup>
                          <m:sSupPr>
                            <m:ctrlPr>
                              <w:rPr>
                                <w:rFonts w:ascii="Cambria Math" w:eastAsiaTheme="minorEastAsia" w:hAnsi="Cambria Math"/>
                                <w:i/>
                                <w:lang w:val="pt-BR"/>
                              </w:rPr>
                            </m:ctrlPr>
                          </m:sSupPr>
                          <m:e>
                            <m:r>
                              <w:rPr>
                                <w:rFonts w:ascii="Cambria Math" w:eastAsiaTheme="minorEastAsia" w:hAnsi="Cambria Math"/>
                              </w:rPr>
                              <m:t>w</m:t>
                            </m:r>
                          </m:e>
                          <m:sup>
                            <m:r>
                              <w:rPr>
                                <w:rFonts w:ascii="Cambria Math" w:eastAsiaTheme="minorEastAsia" w:hAnsi="Cambria Math"/>
                              </w:rPr>
                              <m:t>2</m:t>
                            </m:r>
                          </m:sup>
                        </m:sSup>
                      </m:e>
                    </m:d>
                  </m:e>
                  <m:sup>
                    <m:f>
                      <m:fPr>
                        <m:ctrlPr>
                          <w:rPr>
                            <w:rFonts w:ascii="Cambria Math" w:eastAsiaTheme="minorEastAsia" w:hAnsi="Cambria Math"/>
                            <w:i/>
                            <w:lang w:val="pt-BR"/>
                          </w:rPr>
                        </m:ctrlPr>
                      </m:fPr>
                      <m:num>
                        <m:d>
                          <m:dPr>
                            <m:begChr m:val="|"/>
                            <m:endChr m:val="|"/>
                            <m:ctrlPr>
                              <w:rPr>
                                <w:rFonts w:ascii="Cambria Math" w:eastAsiaTheme="minorEastAsia" w:hAnsi="Cambria Math"/>
                                <w:i/>
                                <w:lang w:val="pt-BR"/>
                              </w:rPr>
                            </m:ctrlPr>
                          </m:dPr>
                          <m:e>
                            <m:r>
                              <w:rPr>
                                <w:rFonts w:ascii="Cambria Math" w:eastAsiaTheme="minorEastAsia" w:hAnsi="Cambria Math"/>
                              </w:rPr>
                              <m:t>m</m:t>
                            </m:r>
                          </m:e>
                        </m:d>
                      </m:num>
                      <m:den>
                        <m:r>
                          <w:rPr>
                            <w:rFonts w:ascii="Cambria Math" w:eastAsiaTheme="minorEastAsia" w:hAnsi="Cambria Math"/>
                          </w:rPr>
                          <m:t>2</m:t>
                        </m:r>
                      </m:den>
                    </m:f>
                  </m:sup>
                </m:sSup>
                <m:r>
                  <w:rPr>
                    <w:rFonts w:ascii="Cambria Math" w:eastAsiaTheme="minorEastAsia" w:hAnsi="Cambria Math"/>
                  </w:rPr>
                  <m:t>H</m:t>
                </m:r>
                <m:d>
                  <m:dPr>
                    <m:ctrlPr>
                      <w:rPr>
                        <w:rFonts w:ascii="Cambria Math" w:eastAsiaTheme="minorEastAsia" w:hAnsi="Cambria Math"/>
                        <w:i/>
                        <w:lang w:val="pt-BR"/>
                      </w:rPr>
                    </m:ctrlPr>
                  </m:dPr>
                  <m:e>
                    <m:r>
                      <w:rPr>
                        <w:rFonts w:ascii="Cambria Math" w:eastAsiaTheme="minorEastAsia" w:hAnsi="Cambria Math"/>
                      </w:rPr>
                      <m:t>w</m:t>
                    </m:r>
                  </m:e>
                </m:d>
                <m:r>
                  <w:rPr>
                    <w:rFonts w:ascii="Cambria Math" w:eastAsiaTheme="minorEastAsia" w:hAnsi="Cambria Math"/>
                  </w:rPr>
                  <m:t>,</m:t>
                </m:r>
              </m:oMath>
            </m:oMathPara>
          </w:p>
        </w:tc>
        <w:tc>
          <w:tcPr>
            <w:tcW w:w="715" w:type="dxa"/>
            <w:vAlign w:val="center"/>
          </w:tcPr>
          <w:p w14:paraId="0BA3CBF3" w14:textId="16A4E698" w:rsidR="008522BB" w:rsidRDefault="008522BB" w:rsidP="00123F65">
            <w:pPr>
              <w:ind w:firstLine="0"/>
              <w:jc w:val="left"/>
            </w:pPr>
            <w:bookmarkStart w:id="310" w:name="_Ref2763187"/>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39</w:t>
            </w:r>
            <w:r w:rsidR="00576EA8">
              <w:fldChar w:fldCharType="end"/>
            </w:r>
            <w:r>
              <w:t>)</w:t>
            </w:r>
            <w:bookmarkEnd w:id="310"/>
          </w:p>
        </w:tc>
      </w:tr>
    </w:tbl>
    <w:p w14:paraId="63E02346" w14:textId="2BE4B57E" w:rsidR="00F91256" w:rsidRDefault="00F91256" w:rsidP="00DD2485">
      <w:pPr>
        <w:ind w:firstLine="0"/>
        <w:rPr>
          <w:rFonts w:eastAsiaTheme="minorEastAsia"/>
        </w:rPr>
      </w:pPr>
      <w:r>
        <w:rPr>
          <w:rFonts w:eastAsiaTheme="minorEastAsia"/>
        </w:rPr>
        <w:t xml:space="preserve">onde </w:t>
      </w:r>
      <m:oMath>
        <m:r>
          <w:rPr>
            <w:rFonts w:ascii="Cambria Math" w:eastAsiaTheme="minorEastAsia" w:hAnsi="Cambria Math"/>
          </w:rPr>
          <m:t>w=cosθ</m:t>
        </m:r>
      </m:oMath>
      <w:r>
        <w:rPr>
          <w:rFonts w:eastAsiaTheme="minorEastAsia"/>
        </w:rPr>
        <w:t xml:space="preserve"> </w:t>
      </w:r>
      <w:r w:rsidR="000274A8">
        <w:rPr>
          <w:rFonts w:eastAsiaTheme="minorEastAsia"/>
        </w:rPr>
        <w:t xml:space="preserve">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oMath>
      <w:r w:rsidR="000274A8">
        <w:rPr>
          <w:rFonts w:eastAsiaTheme="minorEastAsia"/>
        </w:rPr>
        <w:t xml:space="preserve"> é da</w:t>
      </w:r>
      <w:r w:rsidR="0031702B">
        <w:rPr>
          <w:rFonts w:eastAsiaTheme="minorEastAsia"/>
        </w:rPr>
        <w:t xml:space="preserve">da por </w:t>
      </w:r>
    </w:p>
    <w:p w14:paraId="00136C0F" w14:textId="4E44636E" w:rsidR="0031702B" w:rsidRPr="0077573F" w:rsidRDefault="0031702B" w:rsidP="00DD2485">
      <w:pPr>
        <w:ind w:firstLine="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e>
          </m:nary>
          <m:r>
            <w:rPr>
              <w:rFonts w:ascii="Cambria Math" w:eastAsiaTheme="minorEastAsia" w:hAnsi="Cambria Math"/>
            </w:rPr>
            <m:t>,</m:t>
          </m:r>
        </m:oMath>
      </m:oMathPara>
    </w:p>
    <w:p w14:paraId="07517A51" w14:textId="5CA27BFF" w:rsidR="0077573F" w:rsidRPr="00D164A0" w:rsidRDefault="00124342" w:rsidP="00DD2485">
      <w:pPr>
        <w:ind w:firstLine="0"/>
        <w:rPr>
          <w:rFonts w:eastAsiaTheme="minorEastAsia"/>
        </w:rPr>
      </w:pPr>
      <w:r>
        <w:rPr>
          <w:rFonts w:eastAsiaTheme="minorEastAsia"/>
        </w:rPr>
        <w:t xml:space="preserve">onde </w:t>
      </w:r>
      <w:r w:rsidR="006D6C58">
        <w:rPr>
          <w:rFonts w:eastAsiaTheme="minorEastAsia"/>
        </w:rPr>
        <w:t xml:space="preserve">o polinômio foi trucado em </w:t>
      </w:r>
      <m:oMath>
        <m:r>
          <w:rPr>
            <w:rFonts w:ascii="Cambria Math" w:eastAsiaTheme="minorEastAsia" w:hAnsi="Cambria Math"/>
          </w:rPr>
          <m:t>n=k</m:t>
        </m:r>
      </m:oMath>
      <w:r w:rsidR="006D6C58">
        <w:rPr>
          <w:rFonts w:eastAsiaTheme="minorEastAsia"/>
        </w:rPr>
        <w:t xml:space="preserve"> e </w:t>
      </w:r>
      <w:r w:rsidR="0077573F">
        <w:rPr>
          <w:rFonts w:eastAsiaTheme="minorEastAsia"/>
        </w:rPr>
        <w:t xml:space="preserve"> </w:t>
      </w:r>
    </w:p>
    <w:p w14:paraId="065B62E9" w14:textId="3015BFD3" w:rsidR="00D164A0" w:rsidRPr="00EB7B0B" w:rsidRDefault="004104F5" w:rsidP="00DD2485">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t>
                  </m:r>
                  <m:d>
                    <m:dPr>
                      <m:begChr m:val="|"/>
                      <m:endChr m:val="|"/>
                      <m:ctrlPr>
                        <w:rPr>
                          <w:rFonts w:ascii="Cambria Math" w:hAnsi="Cambria Math"/>
                          <w:i/>
                        </w:rPr>
                      </m:ctrlPr>
                    </m:dPr>
                    <m:e>
                      <m:r>
                        <w:rPr>
                          <w:rFonts w:ascii="Cambria Math" w:hAnsi="Cambria Math"/>
                        </w:rPr>
                        <m:t>m</m:t>
                      </m:r>
                    </m:e>
                  </m:d>
                </m:e>
              </m:d>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m</m:t>
                      </m:r>
                    </m:e>
                  </m:d>
                  <m:r>
                    <w:rPr>
                      <w:rFonts w:ascii="Cambria Math" w:hAnsi="Cambria Math"/>
                    </w:rPr>
                    <m:t>+1</m:t>
                  </m:r>
                </m:e>
              </m:d>
              <m:r>
                <w:rPr>
                  <w:rFonts w:ascii="Cambria Math" w:hAnsi="Cambria Math"/>
                </w:rPr>
                <m:t>-c</m:t>
              </m:r>
              <m:sSup>
                <m:sSupPr>
                  <m:ctrlPr>
                    <w:rPr>
                      <w:rFonts w:ascii="Cambria Math" w:hAnsi="Cambria Math"/>
                      <w:i/>
                    </w:rPr>
                  </m:ctrlPr>
                </m:sSupPr>
                <m:e>
                  <m:r>
                    <w:rPr>
                      <w:rFonts w:ascii="Cambria Math" w:hAnsi="Cambria Math"/>
                    </w:rPr>
                    <m:t>ℏ</m:t>
                  </m:r>
                </m:e>
                <m:sup>
                  <m:r>
                    <w:rPr>
                      <w:rFonts w:ascii="Cambria Math" w:hAnsi="Cambria Math"/>
                    </w:rPr>
                    <m:t>-2</m:t>
                  </m:r>
                </m:sup>
              </m:sSup>
            </m:num>
            <m:den>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oMath>
      </m:oMathPara>
    </w:p>
    <w:p w14:paraId="2B394D35" w14:textId="62E7D17E" w:rsidR="0001392E" w:rsidRDefault="0034740E" w:rsidP="00DD2485">
      <w:pPr>
        <w:ind w:firstLine="0"/>
        <w:rPr>
          <w:rFonts w:eastAsiaTheme="minorEastAsia"/>
        </w:rPr>
      </w:pPr>
      <w:r>
        <w:rPr>
          <w:rFonts w:eastAsiaTheme="minorEastAsia"/>
        </w:rPr>
        <w:t xml:space="preserve">Como fizemos </w:t>
      </w:r>
      <m:oMath>
        <m:r>
          <w:rPr>
            <w:rFonts w:ascii="Cambria Math" w:eastAsiaTheme="minorEastAsia" w:hAnsi="Cambria Math"/>
          </w:rPr>
          <m:t>l=n+</m:t>
        </m:r>
        <m:d>
          <m:dPr>
            <m:begChr m:val="|"/>
            <m:endChr m:val="|"/>
            <m:ctrlPr>
              <w:rPr>
                <w:rFonts w:ascii="Cambria Math" w:hAnsi="Cambria Math"/>
                <w:i/>
              </w:rPr>
            </m:ctrlPr>
          </m:dPr>
          <m:e>
            <m:r>
              <w:rPr>
                <w:rFonts w:ascii="Cambria Math" w:hAnsi="Cambria Math"/>
              </w:rPr>
              <m:t>m</m:t>
            </m:r>
          </m:e>
        </m:d>
      </m:oMath>
      <w:r w:rsidR="000C0575">
        <w:rPr>
          <w:rFonts w:eastAsiaTheme="minorEastAsia"/>
        </w:rPr>
        <w:t>, então</w:t>
      </w:r>
      <w:r w:rsidR="002D4BD2">
        <w:rPr>
          <w:rFonts w:eastAsiaTheme="minorEastAsia"/>
        </w:rPr>
        <w:t xml:space="preserve"> fazendo</w:t>
      </w:r>
      <w:r w:rsidR="000C0575">
        <w:rPr>
          <w:rFonts w:eastAsiaTheme="minorEastAsia"/>
        </w:rPr>
        <w:t xml:space="preserve"> </w:t>
      </w:r>
      <m:oMath>
        <m:r>
          <w:rPr>
            <w:rFonts w:ascii="Cambria Math" w:eastAsiaTheme="minorEastAsia" w:hAnsi="Cambria Math"/>
          </w:rPr>
          <m:t>n=k</m:t>
        </m:r>
      </m:oMath>
      <w:r w:rsidR="000C0575">
        <w:rPr>
          <w:rFonts w:eastAsiaTheme="minorEastAsia"/>
        </w:rPr>
        <w:t xml:space="preserve"> </w:t>
      </w:r>
      <w:r w:rsidR="002D4BD2">
        <w:rPr>
          <w:rFonts w:eastAsiaTheme="minorEastAsia"/>
        </w:rPr>
        <w:t>obtemos</w:t>
      </w:r>
      <w:r w:rsidR="000C0575">
        <w:rPr>
          <w:rFonts w:eastAsiaTheme="minorEastAsia"/>
        </w:rPr>
        <w:t xml:space="preserve"> </w:t>
      </w:r>
      <m:oMath>
        <m:r>
          <w:rPr>
            <w:rFonts w:ascii="Cambria Math" w:eastAsiaTheme="minorEastAsia" w:hAnsi="Cambria Math"/>
          </w:rPr>
          <m:t>k=l-</m:t>
        </m:r>
        <m:d>
          <m:dPr>
            <m:begChr m:val="|"/>
            <m:endChr m:val="|"/>
            <m:ctrlPr>
              <w:rPr>
                <w:rFonts w:ascii="Cambria Math" w:hAnsi="Cambria Math"/>
                <w:i/>
              </w:rPr>
            </m:ctrlPr>
          </m:dPr>
          <m:e>
            <m:r>
              <w:rPr>
                <w:rFonts w:ascii="Cambria Math" w:hAnsi="Cambria Math"/>
              </w:rPr>
              <m:t>m</m:t>
            </m:r>
          </m:e>
        </m:d>
      </m:oMath>
      <w:r w:rsidR="00A95091">
        <w:rPr>
          <w:rFonts w:eastAsiaTheme="minorEastAsia"/>
        </w:rPr>
        <w:t>, ou seja,</w:t>
      </w:r>
    </w:p>
    <w:p w14:paraId="739E8236" w14:textId="21973EC8" w:rsidR="00A95091" w:rsidRPr="006B0737" w:rsidRDefault="00A95091" w:rsidP="00DD2485">
      <w:pPr>
        <w:ind w:firstLine="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l-</m:t>
              </m:r>
              <m:d>
                <m:dPr>
                  <m:begChr m:val="|"/>
                  <m:endChr m:val="|"/>
                  <m:ctrlPr>
                    <w:rPr>
                      <w:rFonts w:ascii="Cambria Math" w:hAnsi="Cambria Math"/>
                      <w:i/>
                    </w:rPr>
                  </m:ctrlPr>
                </m:dPr>
                <m:e>
                  <m:r>
                    <w:rPr>
                      <w:rFonts w:ascii="Cambria Math" w:hAnsi="Cambria Math"/>
                    </w:rPr>
                    <m:t>m</m:t>
                  </m:r>
                </m:e>
              </m:d>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e>
          </m:nary>
          <m:r>
            <w:rPr>
              <w:rFonts w:ascii="Cambria Math" w:eastAsiaTheme="minorEastAsia" w:hAnsi="Cambria Math"/>
            </w:rPr>
            <m:t>.</m:t>
          </m:r>
        </m:oMath>
      </m:oMathPara>
    </w:p>
    <w:p w14:paraId="7AA90EAA" w14:textId="765B9BD4" w:rsidR="00113EC4" w:rsidRDefault="00D7638D" w:rsidP="00DD2485">
      <w:pPr>
        <w:ind w:firstLine="0"/>
      </w:pPr>
      <w:r>
        <w:t xml:space="preserve">Reescrevendo </w:t>
      </w:r>
      <w:r>
        <w:fldChar w:fldCharType="begin"/>
      </w:r>
      <w:r>
        <w:instrText xml:space="preserve"> REF _Ref2763187 \h </w:instrText>
      </w:r>
      <w:r>
        <w:fldChar w:fldCharType="separate"/>
      </w:r>
      <w:r w:rsidR="00EA0520">
        <w:t>(</w:t>
      </w:r>
      <w:r w:rsidR="00EA0520">
        <w:rPr>
          <w:noProof/>
        </w:rPr>
        <w:t>5</w:t>
      </w:r>
      <w:r w:rsidR="00EA0520">
        <w:t>.</w:t>
      </w:r>
      <w:r w:rsidR="00EA0520">
        <w:rPr>
          <w:noProof/>
        </w:rPr>
        <w:t>39</w:t>
      </w:r>
      <w:r w:rsidR="00EA0520">
        <w:t>)</w:t>
      </w:r>
      <w:r>
        <w:fldChar w:fldCharType="end"/>
      </w:r>
      <w:r w:rsidR="009D4A4A">
        <w:t xml:space="preserve">, </w:t>
      </w:r>
    </w:p>
    <w:p w14:paraId="3B650272" w14:textId="5B5D4FA1" w:rsidR="00113EC4" w:rsidRDefault="004104F5" w:rsidP="00DD2485">
      <w:pPr>
        <w:ind w:firstLine="0"/>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sen</m:t>
              </m:r>
            </m:e>
            <m:sup>
              <m:d>
                <m:dPr>
                  <m:begChr m:val="|"/>
                  <m:endChr m:val="|"/>
                  <m:ctrlPr>
                    <w:rPr>
                      <w:rFonts w:ascii="Cambria Math" w:eastAsiaTheme="minorEastAsia" w:hAnsi="Cambria Math"/>
                      <w:i/>
                    </w:rPr>
                  </m:ctrlPr>
                </m:dPr>
                <m:e>
                  <m:r>
                    <w:rPr>
                      <w:rFonts w:ascii="Cambria Math" w:eastAsiaTheme="minorEastAsia" w:hAnsi="Cambria Math"/>
                    </w:rPr>
                    <m:t>m</m:t>
                  </m:r>
                </m:e>
              </m:d>
            </m:sup>
          </m:sSup>
          <m:d>
            <m:dPr>
              <m:ctrlPr>
                <w:rPr>
                  <w:rFonts w:ascii="Cambria Math" w:eastAsiaTheme="minorEastAsia" w:hAnsi="Cambria Math"/>
                  <w:i/>
                  <w:lang w:val="en-US"/>
                </w:rPr>
              </m:ctrlPr>
            </m:dPr>
            <m:e>
              <m:r>
                <w:rPr>
                  <w:rFonts w:ascii="Cambria Math" w:eastAsiaTheme="minorEastAsia" w:hAnsi="Cambria Math"/>
                </w:rPr>
                <m:t>θ</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oMath>
      </m:oMathPara>
    </w:p>
    <w:p w14:paraId="2333A2E9" w14:textId="5E6E5EF4" w:rsidR="006B0737" w:rsidRDefault="009D4A4A" w:rsidP="00DD2485">
      <w:pPr>
        <w:ind w:firstLine="0"/>
        <w:rPr>
          <w:rFonts w:eastAsiaTheme="minorEastAsia"/>
        </w:rPr>
      </w:pPr>
      <w:r>
        <w:lastRenderedPageBreak/>
        <w:t>obtemos</w:t>
      </w:r>
      <w:r w:rsidR="002C049F">
        <w:t xml:space="preserve"> uma solução para </w:t>
      </w:r>
      <m:oMath>
        <m:r>
          <w:rPr>
            <w:rFonts w:ascii="Cambria Math" w:hAnsi="Cambria Math"/>
          </w:rPr>
          <m:t>k=</m:t>
        </m:r>
        <m:r>
          <w:rPr>
            <w:rFonts w:ascii="Cambria Math" w:eastAsiaTheme="minorEastAsia" w:hAnsi="Cambria Math"/>
          </w:rPr>
          <m:t>l-</m:t>
        </m:r>
        <m:d>
          <m:dPr>
            <m:begChr m:val="|"/>
            <m:endChr m:val="|"/>
            <m:ctrlPr>
              <w:rPr>
                <w:rFonts w:ascii="Cambria Math" w:hAnsi="Cambria Math"/>
                <w:i/>
              </w:rPr>
            </m:ctrlPr>
          </m:dPr>
          <m:e>
            <m:r>
              <w:rPr>
                <w:rFonts w:ascii="Cambria Math" w:hAnsi="Cambria Math"/>
              </w:rPr>
              <m:t>m</m:t>
            </m:r>
          </m:e>
        </m:d>
      </m:oMath>
      <w:r w:rsidR="00063983">
        <w:rPr>
          <w:rFonts w:eastAsiaTheme="minorEastAsia"/>
        </w:rPr>
        <w:t xml:space="preserve"> par</w:t>
      </w:r>
      <w:r w:rsidR="00EC48F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2B5780" w14:paraId="1A4ED363" w14:textId="77777777" w:rsidTr="00A85BA8">
        <w:tc>
          <w:tcPr>
            <w:tcW w:w="8635" w:type="dxa"/>
            <w:vAlign w:val="center"/>
          </w:tcPr>
          <w:p w14:paraId="149A47D3" w14:textId="577DFFC9" w:rsidR="002B5780" w:rsidRPr="00934225" w:rsidRDefault="004104F5" w:rsidP="00123F65">
            <w:pPr>
              <w:keepNext/>
              <w:ind w:firstLine="0"/>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lang w:val="pt-BR"/>
                      </w:rPr>
                    </m:ctrlPr>
                  </m:dPr>
                  <m:e>
                    <m: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lang w:val="pt-BR"/>
                      </w:rPr>
                    </m:ctrlPr>
                  </m:sSupPr>
                  <m:e>
                    <m:r>
                      <w:rPr>
                        <w:rFonts w:ascii="Cambria Math" w:eastAsiaTheme="minorEastAsia" w:hAnsi="Cambria Math"/>
                        <w:lang w:val="pt-BR"/>
                      </w:rPr>
                      <m:t>sen</m:t>
                    </m:r>
                  </m:e>
                  <m:sup>
                    <m:d>
                      <m:dPr>
                        <m:begChr m:val="|"/>
                        <m:endChr m:val="|"/>
                        <m:ctrlPr>
                          <w:rPr>
                            <w:rFonts w:ascii="Cambria Math" w:eastAsiaTheme="minorEastAsia" w:hAnsi="Cambria Math"/>
                            <w:i/>
                            <w:lang w:val="pt-BR"/>
                          </w:rPr>
                        </m:ctrlPr>
                      </m:dPr>
                      <m:e>
                        <m:r>
                          <w:rPr>
                            <w:rFonts w:ascii="Cambria Math" w:eastAsiaTheme="minorEastAsia" w:hAnsi="Cambria Math"/>
                          </w:rPr>
                          <m:t>m</m:t>
                        </m:r>
                      </m:e>
                    </m:d>
                  </m:sup>
                </m:sSup>
                <m:d>
                  <m:dPr>
                    <m:ctrlPr>
                      <w:rPr>
                        <w:rFonts w:ascii="Cambria Math" w:eastAsiaTheme="minorEastAsia" w:hAnsi="Cambria Math"/>
                        <w:i/>
                      </w:rPr>
                    </m:ctrlPr>
                  </m:dPr>
                  <m:e>
                    <m:r>
                      <w:rPr>
                        <w:rFonts w:ascii="Cambria Math" w:eastAsiaTheme="minorEastAsia" w:hAnsi="Cambria Math"/>
                      </w:rPr>
                      <m:t>θ</m:t>
                    </m:r>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rPr>
                      <m:t>l-</m:t>
                    </m:r>
                    <m:d>
                      <m:dPr>
                        <m:begChr m:val="|"/>
                        <m:endChr m:val="|"/>
                        <m:ctrlPr>
                          <w:rPr>
                            <w:rFonts w:ascii="Cambria Math" w:hAnsi="Cambria Math"/>
                            <w:i/>
                          </w:rPr>
                        </m:ctrlPr>
                      </m:dPr>
                      <m:e>
                        <m:r>
                          <w:rPr>
                            <w:rFonts w:ascii="Cambria Math" w:hAnsi="Cambria Math"/>
                          </w:rPr>
                          <m:t>m</m:t>
                        </m:r>
                      </m:e>
                    </m:d>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2n</m:t>
                        </m:r>
                      </m:sub>
                    </m:sSub>
                    <m:sSup>
                      <m:sSupPr>
                        <m:ctrlPr>
                          <w:rPr>
                            <w:rFonts w:ascii="Cambria Math" w:eastAsiaTheme="minorEastAsia" w:hAnsi="Cambria Math"/>
                            <w:i/>
                            <w:lang w:val="pt-BR"/>
                          </w:rPr>
                        </m:ctrlPr>
                      </m:sSupPr>
                      <m:e>
                        <m:r>
                          <w:rPr>
                            <w:rFonts w:ascii="Cambria Math" w:eastAsiaTheme="minorEastAsia" w:hAnsi="Cambria Math"/>
                            <w:lang w:val="pt-BR"/>
                          </w:rPr>
                          <m:t>cos</m:t>
                        </m:r>
                      </m:e>
                      <m:sup>
                        <m:r>
                          <w:rPr>
                            <w:rFonts w:ascii="Cambria Math" w:eastAsiaTheme="minorEastAsia" w:hAnsi="Cambria Math"/>
                            <w:lang w:val="pt-BR"/>
                          </w:rPr>
                          <m:t>2n</m:t>
                        </m:r>
                      </m:sup>
                    </m:sSup>
                    <m:d>
                      <m:dPr>
                        <m:ctrlPr>
                          <w:rPr>
                            <w:rFonts w:ascii="Cambria Math" w:eastAsiaTheme="minorEastAsia" w:hAnsi="Cambria Math"/>
                            <w:i/>
                            <w:lang w:val="pt-BR"/>
                          </w:rPr>
                        </m:ctrlPr>
                      </m:dPr>
                      <m:e>
                        <m:r>
                          <w:rPr>
                            <w:rFonts w:ascii="Cambria Math" w:eastAsiaTheme="minorEastAsia" w:hAnsi="Cambria Math"/>
                            <w:lang w:val="pt-BR"/>
                          </w:rPr>
                          <m:t>θ</m:t>
                        </m:r>
                      </m:e>
                    </m:d>
                    <m:r>
                      <w:rPr>
                        <w:rFonts w:ascii="Cambria Math" w:eastAsiaTheme="minorEastAsia" w:hAnsi="Cambria Math"/>
                      </w:rPr>
                      <m:t>,</m:t>
                    </m:r>
                  </m:e>
                </m:nary>
              </m:oMath>
            </m:oMathPara>
          </w:p>
        </w:tc>
        <w:tc>
          <w:tcPr>
            <w:tcW w:w="715" w:type="dxa"/>
            <w:vAlign w:val="center"/>
          </w:tcPr>
          <w:p w14:paraId="7DC2193A" w14:textId="6AE47C06" w:rsidR="002B5780" w:rsidRDefault="002B5780"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40</w:t>
            </w:r>
            <w:r w:rsidR="00576EA8">
              <w:fldChar w:fldCharType="end"/>
            </w:r>
            <w:r>
              <w:t>)</w:t>
            </w:r>
          </w:p>
        </w:tc>
      </w:tr>
    </w:tbl>
    <w:p w14:paraId="65568F48" w14:textId="1142BDD2" w:rsidR="00EC48FF" w:rsidRDefault="00EC48FF" w:rsidP="00DD2485">
      <w:pPr>
        <w:ind w:firstLine="0"/>
        <w:rPr>
          <w:rFonts w:eastAsiaTheme="minorEastAsia"/>
        </w:rPr>
      </w:pPr>
      <w:r>
        <w:rPr>
          <w:rFonts w:eastAsiaTheme="minorEastAsia"/>
        </w:rPr>
        <w:t xml:space="preserve">e outra para </w:t>
      </w:r>
      <m:oMath>
        <m:r>
          <w:rPr>
            <w:rFonts w:ascii="Cambria Math" w:eastAsiaTheme="minorEastAsia" w:hAnsi="Cambria Math"/>
          </w:rPr>
          <m:t>k=l-</m:t>
        </m:r>
        <m:d>
          <m:dPr>
            <m:begChr m:val="|"/>
            <m:endChr m:val="|"/>
            <m:ctrlPr>
              <w:rPr>
                <w:rFonts w:ascii="Cambria Math" w:hAnsi="Cambria Math"/>
                <w:i/>
              </w:rPr>
            </m:ctrlPr>
          </m:dPr>
          <m:e>
            <m:r>
              <w:rPr>
                <w:rFonts w:ascii="Cambria Math" w:hAnsi="Cambria Math"/>
              </w:rPr>
              <m:t>m</m:t>
            </m:r>
          </m:e>
        </m:d>
      </m:oMath>
      <w:r w:rsidR="00C82A81">
        <w:rPr>
          <w:rFonts w:eastAsiaTheme="minorEastAsia"/>
        </w:rPr>
        <w:t xml:space="preserve"> impar: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975DE8" w14:paraId="226D4906" w14:textId="77777777" w:rsidTr="00A85BA8">
        <w:tc>
          <w:tcPr>
            <w:tcW w:w="8635" w:type="dxa"/>
            <w:vAlign w:val="center"/>
          </w:tcPr>
          <w:p w14:paraId="63394F5F" w14:textId="15AF0A67" w:rsidR="00975DE8" w:rsidRPr="00934225" w:rsidRDefault="004104F5" w:rsidP="00123F65">
            <w:pPr>
              <w:keepNext/>
              <w:ind w:firstLine="0"/>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lang w:val="pt-BR"/>
                      </w:rPr>
                    </m:ctrlPr>
                  </m:dPr>
                  <m:e>
                    <m: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lang w:val="pt-BR"/>
                      </w:rPr>
                    </m:ctrlPr>
                  </m:sSupPr>
                  <m:e>
                    <m:r>
                      <w:rPr>
                        <w:rFonts w:ascii="Cambria Math" w:eastAsiaTheme="minorEastAsia" w:hAnsi="Cambria Math"/>
                        <w:lang w:val="pt-BR"/>
                      </w:rPr>
                      <m:t>sen</m:t>
                    </m:r>
                  </m:e>
                  <m:sup>
                    <m:d>
                      <m:dPr>
                        <m:begChr m:val="|"/>
                        <m:endChr m:val="|"/>
                        <m:ctrlPr>
                          <w:rPr>
                            <w:rFonts w:ascii="Cambria Math" w:eastAsiaTheme="minorEastAsia" w:hAnsi="Cambria Math"/>
                            <w:i/>
                            <w:lang w:val="pt-BR"/>
                          </w:rPr>
                        </m:ctrlPr>
                      </m:dPr>
                      <m:e>
                        <m:r>
                          <w:rPr>
                            <w:rFonts w:ascii="Cambria Math" w:eastAsiaTheme="minorEastAsia" w:hAnsi="Cambria Math"/>
                          </w:rPr>
                          <m:t>m</m:t>
                        </m:r>
                      </m:e>
                    </m:d>
                  </m:sup>
                </m:sSup>
                <m:d>
                  <m:dPr>
                    <m:ctrlPr>
                      <w:rPr>
                        <w:rFonts w:ascii="Cambria Math" w:eastAsiaTheme="minorEastAsia" w:hAnsi="Cambria Math"/>
                        <w:i/>
                      </w:rPr>
                    </m:ctrlPr>
                  </m:dPr>
                  <m:e>
                    <m:r>
                      <w:rPr>
                        <w:rFonts w:ascii="Cambria Math" w:eastAsiaTheme="minorEastAsia" w:hAnsi="Cambria Math"/>
                      </w:rPr>
                      <m:t>θ</m:t>
                    </m:r>
                  </m:e>
                </m:d>
                <m:nary>
                  <m:naryPr>
                    <m:chr m:val="∑"/>
                    <m:limLoc m:val="undOvr"/>
                    <m:ctrlPr>
                      <w:rPr>
                        <w:rFonts w:ascii="Cambria Math" w:eastAsiaTheme="minorEastAsia" w:hAnsi="Cambria Math"/>
                        <w:i/>
                        <w:lang w:val="pt-BR"/>
                      </w:rPr>
                    </m:ctrlPr>
                  </m:naryPr>
                  <m:sub>
                    <m:r>
                      <w:rPr>
                        <w:rFonts w:ascii="Cambria Math" w:eastAsiaTheme="minorEastAsia" w:hAnsi="Cambria Math"/>
                        <w:lang w:val="pt-BR"/>
                      </w:rPr>
                      <m:t>n=0</m:t>
                    </m:r>
                  </m:sub>
                  <m:sup>
                    <m:r>
                      <w:rPr>
                        <w:rFonts w:ascii="Cambria Math" w:eastAsiaTheme="minorEastAsia" w:hAnsi="Cambria Math"/>
                      </w:rPr>
                      <m:t>l-</m:t>
                    </m:r>
                    <m:d>
                      <m:dPr>
                        <m:begChr m:val="|"/>
                        <m:endChr m:val="|"/>
                        <m:ctrlPr>
                          <w:rPr>
                            <w:rFonts w:ascii="Cambria Math" w:hAnsi="Cambria Math"/>
                            <w:i/>
                          </w:rPr>
                        </m:ctrlPr>
                      </m:dPr>
                      <m:e>
                        <m:r>
                          <w:rPr>
                            <w:rFonts w:ascii="Cambria Math" w:hAnsi="Cambria Math"/>
                          </w:rPr>
                          <m:t>m</m:t>
                        </m:r>
                      </m:e>
                    </m:d>
                  </m:sup>
                  <m:e>
                    <m:sSub>
                      <m:sSubPr>
                        <m:ctrlPr>
                          <w:rPr>
                            <w:rFonts w:ascii="Cambria Math" w:eastAsiaTheme="minorEastAsia" w:hAnsi="Cambria Math"/>
                            <w:i/>
                            <w:lang w:val="pt-BR"/>
                          </w:rPr>
                        </m:ctrlPr>
                      </m:sSubPr>
                      <m:e>
                        <m:r>
                          <w:rPr>
                            <w:rFonts w:ascii="Cambria Math" w:eastAsiaTheme="minorEastAsia" w:hAnsi="Cambria Math"/>
                            <w:lang w:val="pt-BR"/>
                          </w:rPr>
                          <m:t>c</m:t>
                        </m:r>
                      </m:e>
                      <m:sub>
                        <m:r>
                          <w:rPr>
                            <w:rFonts w:ascii="Cambria Math" w:eastAsiaTheme="minorEastAsia" w:hAnsi="Cambria Math"/>
                            <w:lang w:val="pt-BR"/>
                          </w:rPr>
                          <m:t>2n+1</m:t>
                        </m:r>
                      </m:sub>
                    </m:sSub>
                    <m:sSup>
                      <m:sSupPr>
                        <m:ctrlPr>
                          <w:rPr>
                            <w:rFonts w:ascii="Cambria Math" w:eastAsiaTheme="minorEastAsia" w:hAnsi="Cambria Math"/>
                            <w:i/>
                            <w:lang w:val="pt-BR"/>
                          </w:rPr>
                        </m:ctrlPr>
                      </m:sSupPr>
                      <m:e>
                        <m:r>
                          <w:rPr>
                            <w:rFonts w:ascii="Cambria Math" w:eastAsiaTheme="minorEastAsia" w:hAnsi="Cambria Math"/>
                            <w:lang w:val="pt-BR"/>
                          </w:rPr>
                          <m:t>cos</m:t>
                        </m:r>
                      </m:e>
                      <m:sup>
                        <m:r>
                          <w:rPr>
                            <w:rFonts w:ascii="Cambria Math" w:eastAsiaTheme="minorEastAsia" w:hAnsi="Cambria Math"/>
                            <w:lang w:val="pt-BR"/>
                          </w:rPr>
                          <m:t>2n+1</m:t>
                        </m:r>
                      </m:sup>
                    </m:sSup>
                    <m:d>
                      <m:dPr>
                        <m:ctrlPr>
                          <w:rPr>
                            <w:rFonts w:ascii="Cambria Math" w:eastAsiaTheme="minorEastAsia" w:hAnsi="Cambria Math"/>
                            <w:i/>
                            <w:lang w:val="pt-BR"/>
                          </w:rPr>
                        </m:ctrlPr>
                      </m:dPr>
                      <m:e>
                        <m:r>
                          <w:rPr>
                            <w:rFonts w:ascii="Cambria Math" w:eastAsiaTheme="minorEastAsia" w:hAnsi="Cambria Math"/>
                            <w:lang w:val="pt-BR"/>
                          </w:rPr>
                          <m:t>θ</m:t>
                        </m:r>
                      </m:e>
                    </m:d>
                  </m:e>
                </m:nary>
                <m:r>
                  <w:rPr>
                    <w:rFonts w:ascii="Cambria Math" w:eastAsiaTheme="minorEastAsia" w:hAnsi="Cambria Math"/>
                  </w:rPr>
                  <m:t>.</m:t>
                </m:r>
              </m:oMath>
            </m:oMathPara>
          </w:p>
        </w:tc>
        <w:tc>
          <w:tcPr>
            <w:tcW w:w="715" w:type="dxa"/>
            <w:vAlign w:val="center"/>
          </w:tcPr>
          <w:p w14:paraId="28A6CF59" w14:textId="64FA0F2D" w:rsidR="00975DE8" w:rsidRDefault="00975DE8" w:rsidP="00123F65">
            <w:pPr>
              <w:ind w:firstLine="0"/>
              <w:jc w:val="left"/>
            </w:pPr>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41</w:t>
            </w:r>
            <w:r w:rsidR="00576EA8">
              <w:fldChar w:fldCharType="end"/>
            </w:r>
            <w:r>
              <w:t>)</w:t>
            </w:r>
          </w:p>
        </w:tc>
      </w:tr>
    </w:tbl>
    <w:p w14:paraId="44888093" w14:textId="31013139" w:rsidR="002B5780" w:rsidRDefault="00C91617" w:rsidP="00DD7E12">
      <w:pPr>
        <w:rPr>
          <w:rFonts w:eastAsiaTheme="minorEastAsia"/>
        </w:rPr>
      </w:pPr>
      <w:r>
        <w:rPr>
          <w:rFonts w:eastAsiaTheme="minorEastAsia"/>
        </w:rPr>
        <w:t xml:space="preserve">As funções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l</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são conhecidas</w:t>
      </w:r>
      <w:r w:rsidR="006C6EB4">
        <w:rPr>
          <w:rFonts w:eastAsiaTheme="minorEastAsia"/>
        </w:rPr>
        <w:t>,</w:t>
      </w:r>
      <w:r>
        <w:rPr>
          <w:rFonts w:eastAsiaTheme="minorEastAsia"/>
        </w:rPr>
        <w:t xml:space="preserve"> na matemática</w:t>
      </w:r>
      <w:r w:rsidR="006C6EB4">
        <w:rPr>
          <w:rFonts w:eastAsiaTheme="minorEastAsia"/>
        </w:rPr>
        <w:t>,</w:t>
      </w:r>
      <w:r>
        <w:rPr>
          <w:rFonts w:eastAsiaTheme="minorEastAsia"/>
        </w:rPr>
        <w:t xml:space="preserve"> </w:t>
      </w:r>
      <w:r w:rsidR="0036396B">
        <w:rPr>
          <w:rFonts w:eastAsiaTheme="minorEastAsia"/>
        </w:rPr>
        <w:t xml:space="preserve">como </w:t>
      </w:r>
      <w:r w:rsidR="0036396B" w:rsidRPr="0036396B">
        <w:rPr>
          <w:rFonts w:eastAsiaTheme="minorEastAsia"/>
          <w:b/>
          <w:i/>
        </w:rPr>
        <w:t>funções associadas de Legendre</w:t>
      </w:r>
      <w:r w:rsidR="0036396B">
        <w:rPr>
          <w:rFonts w:eastAsiaTheme="minorEastAsia"/>
        </w:rPr>
        <w:t xml:space="preserve"> multiplicadas pela constante de normalização.</w:t>
      </w:r>
      <w:r w:rsidR="00C374BD">
        <w:rPr>
          <w:rFonts w:eastAsiaTheme="minorEastAsia"/>
        </w:rPr>
        <w:t xml:space="preserve"> As autofunções do</w:t>
      </w:r>
      <w:r w:rsidR="009D47F2">
        <w:rPr>
          <w:rFonts w:eastAsiaTheme="minorEastAsia"/>
        </w:rPr>
        <w:t xml:space="preserve"> operador</w:t>
      </w:r>
      <w:r w:rsidR="00C374BD">
        <w:rPr>
          <w:rFonts w:eastAsiaTheme="minorEastAsia"/>
        </w:rPr>
        <w:t xml:space="preserve"> momento angular</w:t>
      </w:r>
      <w:r w:rsidR="009D47F2">
        <w:rPr>
          <w:rFonts w:eastAsiaTheme="minorEastAsia"/>
        </w:rPr>
        <w:t xml:space="preserve"> são </w:t>
      </w:r>
      <w:r w:rsidR="00D42DF9">
        <w:rPr>
          <w:rFonts w:eastAsiaTheme="minorEastAsia"/>
        </w:rPr>
        <w:t xml:space="preserve">chamadas de </w:t>
      </w:r>
      <w:r w:rsidR="00D42DF9" w:rsidRPr="00094A6D">
        <w:rPr>
          <w:rFonts w:eastAsiaTheme="minorEastAsia"/>
          <w:b/>
          <w:i/>
        </w:rPr>
        <w:t>esféricos harmônicos</w:t>
      </w:r>
      <w:r w:rsidR="00D42DF9">
        <w:rPr>
          <w:rFonts w:eastAsiaTheme="minorEastAsia"/>
        </w:rPr>
        <w:t xml:space="preserve"> e são dadas por</w:t>
      </w:r>
    </w:p>
    <w:p w14:paraId="72E89199" w14:textId="16540E15" w:rsidR="00094A6D" w:rsidRPr="00A61AFD" w:rsidRDefault="004104F5" w:rsidP="00DD7E12">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m:t>
              </m:r>
            </m:e>
          </m:d>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2π</m:t>
                      </m:r>
                    </m:den>
                  </m:f>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m:t>
          </m:r>
        </m:oMath>
      </m:oMathPara>
    </w:p>
    <w:p w14:paraId="31AD068F" w14:textId="46C24259" w:rsidR="00A61AFD" w:rsidRDefault="00C60F6A" w:rsidP="00F94966">
      <w:pPr>
        <w:ind w:firstLine="0"/>
        <w:rPr>
          <w:rFonts w:eastAsiaTheme="minorEastAsia"/>
        </w:rPr>
      </w:pPr>
      <w:r>
        <w:rPr>
          <w:rFonts w:eastAsiaTheme="minorEastAsia"/>
        </w:rPr>
        <w:t xml:space="preserve">Existe uma fórmula </w:t>
      </w:r>
      <w:r w:rsidR="00993D2D">
        <w:rPr>
          <w:rFonts w:eastAsiaTheme="minorEastAsia"/>
        </w:rPr>
        <w:t xml:space="preserve">geral para escrever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rPr>
            </m:ctrlPr>
          </m:dPr>
          <m:e>
            <m:r>
              <w:rPr>
                <w:rFonts w:ascii="Cambria Math" w:eastAsiaTheme="minorEastAsia" w:hAnsi="Cambria Math"/>
              </w:rPr>
              <m:t>θ</m:t>
            </m:r>
          </m:e>
        </m:d>
      </m:oMath>
      <w:r w:rsidR="00993D2D">
        <w:rPr>
          <w:rFonts w:eastAsiaTheme="minorEastAsia"/>
        </w:rPr>
        <w:t xml:space="preserve"> dada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7067C5" w14:paraId="3512344C" w14:textId="77777777" w:rsidTr="00A85BA8">
        <w:tc>
          <w:tcPr>
            <w:tcW w:w="8635" w:type="dxa"/>
            <w:vAlign w:val="center"/>
          </w:tcPr>
          <w:p w14:paraId="55D72422" w14:textId="564E34FC" w:rsidR="007067C5" w:rsidRPr="00934225" w:rsidRDefault="004104F5" w:rsidP="00123F65">
            <w:pPr>
              <w:keepNext/>
              <w:ind w:firstLine="0"/>
              <w:jc w:val="left"/>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rPr>
                      <m:t>S</m:t>
                    </m:r>
                  </m:e>
                  <m:sub>
                    <m:r>
                      <w:rPr>
                        <w:rFonts w:ascii="Cambria Math" w:eastAsiaTheme="minorEastAsia" w:hAnsi="Cambria Math"/>
                      </w:rPr>
                      <m:t>l,m</m:t>
                    </m:r>
                  </m:sub>
                </m:sSub>
                <m:d>
                  <m:dPr>
                    <m:ctrlPr>
                      <w:rPr>
                        <w:rFonts w:ascii="Cambria Math" w:eastAsiaTheme="minorEastAsia" w:hAnsi="Cambria Math"/>
                        <w:i/>
                        <w:lang w:val="pt-BR"/>
                      </w:rPr>
                    </m:ctrlPr>
                  </m:dPr>
                  <m:e>
                    <m:r>
                      <w:rPr>
                        <w:rFonts w:ascii="Cambria Math" w:eastAsiaTheme="minorEastAsia" w:hAnsi="Cambria Math"/>
                      </w:rPr>
                      <m:t>θ</m:t>
                    </m:r>
                  </m:e>
                </m:d>
                <m:r>
                  <w:rPr>
                    <w:rFonts w:ascii="Cambria Math" w:eastAsiaTheme="minorEastAsia" w:hAnsi="Cambria Math"/>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rPr>
                              <m:t>2l+1</m:t>
                            </m:r>
                          </m:num>
                          <m:den>
                            <m:r>
                              <w:rPr>
                                <w:rFonts w:ascii="Cambria Math" w:eastAsiaTheme="minorEastAsia" w:hAnsi="Cambria Math"/>
                              </w:rPr>
                              <m:t>2</m:t>
                            </m:r>
                          </m:den>
                        </m:f>
                        <m:f>
                          <m:fPr>
                            <m:ctrlPr>
                              <w:rPr>
                                <w:rFonts w:ascii="Cambria Math" w:eastAsiaTheme="minorEastAsia" w:hAnsi="Cambria Math"/>
                                <w:i/>
                                <w:lang w:val="pt-BR"/>
                              </w:rPr>
                            </m:ctrlPr>
                          </m:fPr>
                          <m:num>
                            <m:d>
                              <m:dPr>
                                <m:ctrlPr>
                                  <w:rPr>
                                    <w:rFonts w:ascii="Cambria Math" w:eastAsiaTheme="minorEastAsia" w:hAnsi="Cambria Math"/>
                                    <w:i/>
                                    <w:lang w:val="pt-BR"/>
                                  </w:rPr>
                                </m:ctrlPr>
                              </m:dPr>
                              <m:e>
                                <m:r>
                                  <w:rPr>
                                    <w:rFonts w:ascii="Cambria Math" w:eastAsiaTheme="minorEastAsia" w:hAnsi="Cambria Math"/>
                                  </w:rPr>
                                  <m:t>l-</m:t>
                                </m:r>
                                <m:d>
                                  <m:dPr>
                                    <m:begChr m:val="|"/>
                                    <m:endChr m:val="|"/>
                                    <m:ctrlPr>
                                      <w:rPr>
                                        <w:rFonts w:ascii="Cambria Math" w:eastAsiaTheme="minorEastAsia" w:hAnsi="Cambria Math"/>
                                        <w:i/>
                                        <w:lang w:val="pt-BR"/>
                                      </w:rPr>
                                    </m:ctrlPr>
                                  </m:dPr>
                                  <m:e>
                                    <m:r>
                                      <w:rPr>
                                        <w:rFonts w:ascii="Cambria Math" w:eastAsiaTheme="minorEastAsia" w:hAnsi="Cambria Math"/>
                                      </w:rPr>
                                      <m:t>m</m:t>
                                    </m:r>
                                  </m:e>
                                </m:d>
                              </m:e>
                            </m:d>
                            <m:r>
                              <w:rPr>
                                <w:rFonts w:ascii="Cambria Math" w:eastAsiaTheme="minorEastAsia" w:hAnsi="Cambria Math"/>
                              </w:rPr>
                              <m:t>!</m:t>
                            </m:r>
                          </m:num>
                          <m:den>
                            <m:d>
                              <m:dPr>
                                <m:ctrlPr>
                                  <w:rPr>
                                    <w:rFonts w:ascii="Cambria Math" w:eastAsiaTheme="minorEastAsia" w:hAnsi="Cambria Math"/>
                                    <w:i/>
                                    <w:lang w:val="pt-BR"/>
                                  </w:rPr>
                                </m:ctrlPr>
                              </m:dPr>
                              <m:e>
                                <m:r>
                                  <w:rPr>
                                    <w:rFonts w:ascii="Cambria Math" w:eastAsiaTheme="minorEastAsia" w:hAnsi="Cambria Math"/>
                                  </w:rPr>
                                  <m:t>l+</m:t>
                                </m:r>
                                <m:d>
                                  <m:dPr>
                                    <m:begChr m:val="|"/>
                                    <m:endChr m:val="|"/>
                                    <m:ctrlPr>
                                      <w:rPr>
                                        <w:rFonts w:ascii="Cambria Math" w:eastAsiaTheme="minorEastAsia" w:hAnsi="Cambria Math"/>
                                        <w:i/>
                                        <w:lang w:val="pt-BR"/>
                                      </w:rPr>
                                    </m:ctrlPr>
                                  </m:dPr>
                                  <m:e>
                                    <m:r>
                                      <w:rPr>
                                        <w:rFonts w:ascii="Cambria Math" w:eastAsiaTheme="minorEastAsia" w:hAnsi="Cambria Math"/>
                                      </w:rPr>
                                      <m:t>m</m:t>
                                    </m:r>
                                  </m:e>
                                </m:d>
                              </m:e>
                            </m:d>
                            <m:r>
                              <w:rPr>
                                <w:rFonts w:ascii="Cambria Math" w:eastAsiaTheme="minorEastAsia" w:hAnsi="Cambria Math"/>
                              </w:rPr>
                              <m:t>!</m:t>
                            </m:r>
                          </m:den>
                        </m:f>
                      </m:e>
                    </m:d>
                  </m:e>
                  <m:sup>
                    <m:f>
                      <m:fPr>
                        <m:type m:val="skw"/>
                        <m:ctrlPr>
                          <w:rPr>
                            <w:rFonts w:ascii="Cambria Math" w:eastAsiaTheme="minorEastAsia" w:hAnsi="Cambria Math"/>
                            <w:i/>
                            <w:lang w:val="pt-BR"/>
                          </w:rPr>
                        </m:ctrlPr>
                      </m:fPr>
                      <m:num>
                        <m:r>
                          <w:rPr>
                            <w:rFonts w:ascii="Cambria Math" w:eastAsiaTheme="minorEastAsia" w:hAnsi="Cambria Math"/>
                          </w:rPr>
                          <m:t>1</m:t>
                        </m:r>
                      </m:num>
                      <m:den>
                        <m:r>
                          <w:rPr>
                            <w:rFonts w:ascii="Cambria Math" w:eastAsiaTheme="minorEastAsia" w:hAnsi="Cambria Math"/>
                          </w:rPr>
                          <m:t>2</m:t>
                        </m:r>
                      </m:den>
                    </m:f>
                  </m:sup>
                </m:sSup>
                <m:sSubSup>
                  <m:sSubSupPr>
                    <m:ctrlPr>
                      <w:rPr>
                        <w:rFonts w:ascii="Cambria Math" w:eastAsiaTheme="minorEastAsia" w:hAnsi="Cambria Math"/>
                        <w:i/>
                        <w:lang w:val="pt-BR"/>
                      </w:rPr>
                    </m:ctrlPr>
                  </m:sSubSupPr>
                  <m:e>
                    <m:r>
                      <w:rPr>
                        <w:rFonts w:ascii="Cambria Math" w:eastAsiaTheme="minorEastAsia" w:hAnsi="Cambria Math"/>
                      </w:rPr>
                      <m:t>P</m:t>
                    </m:r>
                  </m:e>
                  <m:sub>
                    <m:r>
                      <w:rPr>
                        <w:rFonts w:ascii="Cambria Math" w:eastAsiaTheme="minorEastAsia" w:hAnsi="Cambria Math"/>
                      </w:rPr>
                      <m:t>l</m:t>
                    </m:r>
                  </m:sub>
                  <m:sup>
                    <m:d>
                      <m:dPr>
                        <m:begChr m:val="|"/>
                        <m:endChr m:val="|"/>
                        <m:ctrlPr>
                          <w:rPr>
                            <w:rFonts w:ascii="Cambria Math" w:eastAsiaTheme="minorEastAsia" w:hAnsi="Cambria Math"/>
                            <w:i/>
                            <w:lang w:val="pt-BR"/>
                          </w:rPr>
                        </m:ctrlPr>
                      </m:dPr>
                      <m:e>
                        <m:r>
                          <w:rPr>
                            <w:rFonts w:ascii="Cambria Math" w:eastAsiaTheme="minorEastAsia" w:hAnsi="Cambria Math"/>
                          </w:rPr>
                          <m:t>m</m:t>
                        </m:r>
                      </m:e>
                    </m:d>
                  </m:sup>
                </m:sSubSup>
                <m:d>
                  <m:dPr>
                    <m:ctrlPr>
                      <w:rPr>
                        <w:rFonts w:ascii="Cambria Math" w:eastAsiaTheme="minorEastAsia" w:hAnsi="Cambria Math"/>
                        <w:i/>
                        <w:lang w:val="pt-BR"/>
                      </w:rPr>
                    </m:ctrlPr>
                  </m:dPr>
                  <m:e>
                    <m:r>
                      <w:rPr>
                        <w:rFonts w:ascii="Cambria Math" w:eastAsiaTheme="minorEastAsia" w:hAnsi="Cambria Math"/>
                      </w:rPr>
                      <m:t>w</m:t>
                    </m:r>
                  </m:e>
                </m:d>
                <m:r>
                  <w:rPr>
                    <w:rFonts w:ascii="Cambria Math" w:eastAsiaTheme="minorEastAsia" w:hAnsi="Cambria Math"/>
                  </w:rPr>
                  <m:t>,</m:t>
                </m:r>
              </m:oMath>
            </m:oMathPara>
          </w:p>
        </w:tc>
        <w:tc>
          <w:tcPr>
            <w:tcW w:w="715" w:type="dxa"/>
            <w:vAlign w:val="center"/>
          </w:tcPr>
          <w:p w14:paraId="39921A92" w14:textId="6FEEBFF8" w:rsidR="007067C5" w:rsidRDefault="007067C5" w:rsidP="00123F65">
            <w:pPr>
              <w:ind w:firstLine="0"/>
              <w:jc w:val="left"/>
            </w:pPr>
            <w:bookmarkStart w:id="311" w:name="_Ref2769309"/>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42</w:t>
            </w:r>
            <w:r w:rsidR="00576EA8">
              <w:fldChar w:fldCharType="end"/>
            </w:r>
            <w:r>
              <w:t>)</w:t>
            </w:r>
            <w:bookmarkEnd w:id="311"/>
          </w:p>
        </w:tc>
      </w:tr>
    </w:tbl>
    <w:p w14:paraId="30256376" w14:textId="626042A7" w:rsidR="007C7FEA" w:rsidRDefault="007C7FEA" w:rsidP="00F94966">
      <w:pPr>
        <w:ind w:firstLine="0"/>
        <w:rPr>
          <w:rFonts w:eastAsiaTheme="minorEastAsia"/>
        </w:rPr>
      </w:pPr>
      <w:r>
        <w:rPr>
          <w:rFonts w:eastAsiaTheme="minorEastAsia"/>
        </w:rPr>
        <w:t xml:space="preserve">onde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m</m:t>
                </m:r>
              </m:e>
            </m:d>
          </m:sup>
        </m:sSubSup>
        <m:d>
          <m:dPr>
            <m:ctrlPr>
              <w:rPr>
                <w:rFonts w:ascii="Cambria Math" w:eastAsiaTheme="minorEastAsia" w:hAnsi="Cambria Math"/>
                <w:i/>
              </w:rPr>
            </m:ctrlPr>
          </m:dPr>
          <m:e>
            <m:r>
              <w:rPr>
                <w:rFonts w:ascii="Cambria Math" w:eastAsiaTheme="minorEastAsia" w:hAnsi="Cambria Math"/>
              </w:rPr>
              <m:t>w</m:t>
            </m:r>
          </m:e>
        </m:d>
      </m:oMath>
      <w:r w:rsidR="00F95239">
        <w:rPr>
          <w:rFonts w:eastAsiaTheme="minorEastAsia"/>
        </w:rPr>
        <w:t xml:space="preserve"> é dado por</w:t>
      </w:r>
    </w:p>
    <w:p w14:paraId="21E9F269" w14:textId="07EFE384" w:rsidR="00F95239" w:rsidRPr="00662F38" w:rsidRDefault="004104F5" w:rsidP="00F94966">
      <w:pPr>
        <w:ind w:firstLine="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l</m:t>
              </m:r>
            </m:sub>
            <m:sup>
              <m:d>
                <m:dPr>
                  <m:begChr m:val="|"/>
                  <m:endChr m:val="|"/>
                  <m:ctrlPr>
                    <w:rPr>
                      <w:rFonts w:ascii="Cambria Math" w:eastAsiaTheme="minorEastAsia" w:hAnsi="Cambria Math"/>
                      <w:i/>
                    </w:rPr>
                  </m:ctrlPr>
                </m:dPr>
                <m:e>
                  <m:r>
                    <w:rPr>
                      <w:rFonts w:ascii="Cambria Math" w:eastAsiaTheme="minorEastAsia" w:hAnsi="Cambria Math"/>
                    </w:rPr>
                    <m:t>m</m:t>
                  </m:r>
                </m:e>
              </m:d>
            </m:sup>
          </m:sSubSup>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l!</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e>
              </m:d>
            </m:e>
            <m:sup>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m</m:t>
                      </m:r>
                    </m:e>
                  </m:d>
                </m:num>
                <m:den>
                  <m:r>
                    <w:rPr>
                      <w:rFonts w:ascii="Cambria Math" w:eastAsiaTheme="minorEastAsia" w:hAnsi="Cambria Math"/>
                    </w:rPr>
                    <m:t>2</m:t>
                  </m:r>
                </m:den>
              </m:f>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m</m:t>
                      </m:r>
                    </m:e>
                  </m:d>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m</m:t>
                      </m:r>
                    </m:e>
                  </m:d>
                </m:sup>
              </m:sSup>
            </m:den>
          </m:f>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-1</m:t>
                  </m:r>
                </m:e>
              </m:d>
            </m:e>
            <m:sup>
              <m:r>
                <w:rPr>
                  <w:rFonts w:ascii="Cambria Math" w:eastAsiaTheme="minorEastAsia" w:hAnsi="Cambria Math"/>
                </w:rPr>
                <m:t>l</m:t>
              </m:r>
            </m:sup>
          </m:sSup>
          <m:r>
            <w:rPr>
              <w:rFonts w:ascii="Cambria Math" w:eastAsiaTheme="minorEastAsia" w:hAnsi="Cambria Math"/>
            </w:rPr>
            <m:t>.</m:t>
          </m:r>
        </m:oMath>
      </m:oMathPara>
    </w:p>
    <w:p w14:paraId="281DFB9C" w14:textId="3F8B37C6" w:rsidR="00662F38" w:rsidRDefault="00662F38" w:rsidP="00F94966">
      <w:pPr>
        <w:ind w:firstLine="0"/>
        <w:rPr>
          <w:rFonts w:eastAsiaTheme="minorEastAsia"/>
        </w:rPr>
      </w:pPr>
      <w:r>
        <w:rPr>
          <w:rFonts w:eastAsiaTheme="minorEastAsia"/>
        </w:rPr>
        <w:t xml:space="preserve">com </w:t>
      </w:r>
      <m:oMath>
        <m:r>
          <w:rPr>
            <w:rFonts w:ascii="Cambria Math" w:eastAsiaTheme="minorEastAsia" w:hAnsi="Cambria Math"/>
          </w:rPr>
          <m:t>l=0, 1, 2, ⋯</m:t>
        </m:r>
      </m:oMath>
      <w:r w:rsidR="003F1E59">
        <w:rPr>
          <w:rFonts w:eastAsiaTheme="minorEastAsia"/>
        </w:rPr>
        <w:t xml:space="preserve">; </w:t>
      </w:r>
      <m:oMath>
        <m:r>
          <w:rPr>
            <w:rFonts w:ascii="Cambria Math" w:eastAsiaTheme="minorEastAsia" w:hAnsi="Cambria Math"/>
          </w:rPr>
          <m:t>m=-l⋯l</m:t>
        </m:r>
      </m:oMath>
      <w:r w:rsidR="00D11E59">
        <w:rPr>
          <w:rFonts w:eastAsiaTheme="minorEastAsia"/>
        </w:rPr>
        <w:t xml:space="preserve"> e </w:t>
      </w:r>
      <m:oMath>
        <m:r>
          <w:rPr>
            <w:rFonts w:ascii="Cambria Math" w:eastAsiaTheme="minorEastAsia" w:hAnsi="Cambria Math"/>
          </w:rPr>
          <m:t>w=cosθ</m:t>
        </m:r>
      </m:oMath>
      <w:r w:rsidR="00D11E59">
        <w:rPr>
          <w:rFonts w:eastAsiaTheme="minorEastAsia"/>
        </w:rPr>
        <w:t>.</w:t>
      </w:r>
      <w:r w:rsidR="00974745">
        <w:rPr>
          <w:rFonts w:eastAsiaTheme="minorEastAsia"/>
        </w:rPr>
        <w:t xml:space="preserve"> Os correspondentes esféricos harmônicos são </w:t>
      </w:r>
      <w:r w:rsidR="00234D5F">
        <w:rPr>
          <w:rFonts w:eastAsiaTheme="minorEastAsia"/>
        </w:rPr>
        <w:t>obtidos</w:t>
      </w:r>
      <w:r w:rsidR="00387DA1">
        <w:rPr>
          <w:rFonts w:eastAsiaTheme="minorEastAsia"/>
        </w:rPr>
        <w:t xml:space="preserve"> multiplicando</w:t>
      </w:r>
      <w:r w:rsidR="00234D5F">
        <w:rPr>
          <w:rFonts w:eastAsiaTheme="minorEastAsia"/>
        </w:rPr>
        <w:t xml:space="preserve"> </w:t>
      </w:r>
      <w:r w:rsidR="00234D5F">
        <w:rPr>
          <w:rFonts w:eastAsiaTheme="minorEastAsia"/>
        </w:rPr>
        <w:fldChar w:fldCharType="begin"/>
      </w:r>
      <w:r w:rsidR="00234D5F">
        <w:rPr>
          <w:rFonts w:eastAsiaTheme="minorEastAsia"/>
        </w:rPr>
        <w:instrText xml:space="preserve"> REF _Ref2769309 \h </w:instrText>
      </w:r>
      <w:r w:rsidR="00234D5F">
        <w:rPr>
          <w:rFonts w:eastAsiaTheme="minorEastAsia"/>
        </w:rPr>
      </w:r>
      <w:r w:rsidR="00234D5F">
        <w:rPr>
          <w:rFonts w:eastAsiaTheme="minorEastAsia"/>
        </w:rPr>
        <w:fldChar w:fldCharType="separate"/>
      </w:r>
      <w:r w:rsidR="00EA0520">
        <w:t>(</w:t>
      </w:r>
      <w:r w:rsidR="00EA0520">
        <w:rPr>
          <w:noProof/>
        </w:rPr>
        <w:t>5</w:t>
      </w:r>
      <w:r w:rsidR="00EA0520">
        <w:t>.</w:t>
      </w:r>
      <w:r w:rsidR="00EA0520">
        <w:rPr>
          <w:noProof/>
        </w:rPr>
        <w:t>42</w:t>
      </w:r>
      <w:r w:rsidR="00EA0520">
        <w:t>)</w:t>
      </w:r>
      <w:r w:rsidR="00234D5F">
        <w:rPr>
          <w:rFonts w:eastAsiaTheme="minorEastAsia"/>
        </w:rPr>
        <w:fldChar w:fldCharType="end"/>
      </w:r>
      <w:r w:rsidR="00234D5F">
        <w:rPr>
          <w:rFonts w:eastAsiaTheme="minorEastAsia"/>
        </w:rPr>
        <w:t xml:space="preserve"> </w:t>
      </w:r>
      <w:r w:rsidR="00387DA1">
        <w:rPr>
          <w:rFonts w:eastAsiaTheme="minorEastAsia"/>
        </w:rPr>
        <w:t>por</w:t>
      </w:r>
    </w:p>
    <w:p w14:paraId="4D123F61" w14:textId="01AE5225" w:rsidR="00387DA1" w:rsidRPr="004E494C" w:rsidRDefault="003E393A" w:rsidP="00F94966">
      <w:pPr>
        <w:ind w:firstLine="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ϕ</m:t>
              </m:r>
            </m:e>
          </m:d>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2π</m:t>
                  </m:r>
                </m:den>
              </m:f>
            </m:e>
          </m:rad>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m:t>
          </m:r>
        </m:oMath>
      </m:oMathPara>
    </w:p>
    <w:p w14:paraId="179206AC" w14:textId="470D1C7C" w:rsidR="004E494C" w:rsidRDefault="004E494C" w:rsidP="00F94966">
      <w:pPr>
        <w:ind w:firstLine="0"/>
        <w:rPr>
          <w:rFonts w:eastAsiaTheme="minorEastAsia"/>
        </w:rPr>
      </w:pPr>
      <w:r>
        <w:rPr>
          <w:rFonts w:eastAsiaTheme="minorEastAsia"/>
        </w:rPr>
        <w:t>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796"/>
      </w:tblGrid>
      <w:tr w:rsidR="00974745" w14:paraId="571128CD" w14:textId="77777777" w:rsidTr="00A85BA8">
        <w:tc>
          <w:tcPr>
            <w:tcW w:w="8635" w:type="dxa"/>
            <w:vAlign w:val="center"/>
          </w:tcPr>
          <w:p w14:paraId="3483233C" w14:textId="34405514" w:rsidR="00974745" w:rsidRPr="00934225" w:rsidRDefault="004104F5" w:rsidP="00123F65">
            <w:pPr>
              <w:keepNext/>
              <w:ind w:firstLine="0"/>
              <w:jc w:val="left"/>
              <w:rPr>
                <w:rFonts w:eastAsiaTheme="minorEastAsia"/>
                <w:lang w:val="pt-BR"/>
              </w:rPr>
            </w:pPr>
            <m:oMathPara>
              <m:oMath>
                <m:sSubSup>
                  <m:sSubSupPr>
                    <m:ctrlPr>
                      <w:rPr>
                        <w:rFonts w:ascii="Cambria Math" w:eastAsiaTheme="minorHAnsi" w:hAnsi="Cambria Math"/>
                        <w:i/>
                        <w:lang w:val="pt-BR"/>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eastAsiaTheme="minorEastAsia" w:hAnsi="Cambria Math"/>
                  </w:rPr>
                  <m:t>=</m:t>
                </m:r>
                <m:sSup>
                  <m:sSupPr>
                    <m:ctrlPr>
                      <w:rPr>
                        <w:rFonts w:ascii="Cambria Math" w:eastAsiaTheme="minorEastAsia" w:hAnsi="Cambria Math"/>
                        <w:i/>
                        <w:lang w:val="pt-BR"/>
                      </w:rPr>
                    </m:ctrlPr>
                  </m:sSupPr>
                  <m:e>
                    <m:d>
                      <m:dPr>
                        <m:begChr m:val="["/>
                        <m:endChr m:val="]"/>
                        <m:ctrlPr>
                          <w:rPr>
                            <w:rFonts w:ascii="Cambria Math" w:eastAsiaTheme="minorEastAsia" w:hAnsi="Cambria Math"/>
                            <w:i/>
                            <w:lang w:val="pt-BR"/>
                          </w:rPr>
                        </m:ctrlPr>
                      </m:dPr>
                      <m:e>
                        <m:f>
                          <m:fPr>
                            <m:ctrlPr>
                              <w:rPr>
                                <w:rFonts w:ascii="Cambria Math" w:eastAsiaTheme="minorEastAsia" w:hAnsi="Cambria Math"/>
                                <w:i/>
                                <w:lang w:val="pt-BR"/>
                              </w:rPr>
                            </m:ctrlPr>
                          </m:fPr>
                          <m:num>
                            <m:r>
                              <w:rPr>
                                <w:rFonts w:ascii="Cambria Math" w:eastAsiaTheme="minorEastAsia" w:hAnsi="Cambria Math"/>
                              </w:rPr>
                              <m:t>2l+1</m:t>
                            </m:r>
                          </m:num>
                          <m:den>
                            <m:r>
                              <w:rPr>
                                <w:rFonts w:ascii="Cambria Math" w:eastAsiaTheme="minorEastAsia" w:hAnsi="Cambria Math"/>
                              </w:rPr>
                              <m:t>4π</m:t>
                            </m:r>
                          </m:den>
                        </m:f>
                        <m:f>
                          <m:fPr>
                            <m:ctrlPr>
                              <w:rPr>
                                <w:rFonts w:ascii="Cambria Math" w:eastAsiaTheme="minorEastAsia" w:hAnsi="Cambria Math"/>
                                <w:i/>
                                <w:lang w:val="pt-BR"/>
                              </w:rPr>
                            </m:ctrlPr>
                          </m:fPr>
                          <m:num>
                            <m:d>
                              <m:dPr>
                                <m:ctrlPr>
                                  <w:rPr>
                                    <w:rFonts w:ascii="Cambria Math" w:eastAsiaTheme="minorEastAsia" w:hAnsi="Cambria Math"/>
                                    <w:i/>
                                    <w:lang w:val="pt-BR"/>
                                  </w:rPr>
                                </m:ctrlPr>
                              </m:dPr>
                              <m:e>
                                <m:r>
                                  <w:rPr>
                                    <w:rFonts w:ascii="Cambria Math" w:eastAsiaTheme="minorEastAsia" w:hAnsi="Cambria Math"/>
                                  </w:rPr>
                                  <m:t>l-</m:t>
                                </m:r>
                                <m:d>
                                  <m:dPr>
                                    <m:begChr m:val="|"/>
                                    <m:endChr m:val="|"/>
                                    <m:ctrlPr>
                                      <w:rPr>
                                        <w:rFonts w:ascii="Cambria Math" w:eastAsiaTheme="minorEastAsia" w:hAnsi="Cambria Math"/>
                                        <w:i/>
                                        <w:lang w:val="pt-BR"/>
                                      </w:rPr>
                                    </m:ctrlPr>
                                  </m:dPr>
                                  <m:e>
                                    <m:r>
                                      <w:rPr>
                                        <w:rFonts w:ascii="Cambria Math" w:eastAsiaTheme="minorEastAsia" w:hAnsi="Cambria Math"/>
                                      </w:rPr>
                                      <m:t>m</m:t>
                                    </m:r>
                                  </m:e>
                                </m:d>
                              </m:e>
                            </m:d>
                            <m:r>
                              <w:rPr>
                                <w:rFonts w:ascii="Cambria Math" w:eastAsiaTheme="minorEastAsia" w:hAnsi="Cambria Math"/>
                              </w:rPr>
                              <m:t>!</m:t>
                            </m:r>
                          </m:num>
                          <m:den>
                            <m:d>
                              <m:dPr>
                                <m:ctrlPr>
                                  <w:rPr>
                                    <w:rFonts w:ascii="Cambria Math" w:eastAsiaTheme="minorEastAsia" w:hAnsi="Cambria Math"/>
                                    <w:i/>
                                    <w:lang w:val="pt-BR"/>
                                  </w:rPr>
                                </m:ctrlPr>
                              </m:dPr>
                              <m:e>
                                <m:r>
                                  <w:rPr>
                                    <w:rFonts w:ascii="Cambria Math" w:eastAsiaTheme="minorEastAsia" w:hAnsi="Cambria Math"/>
                                  </w:rPr>
                                  <m:t>l-</m:t>
                                </m:r>
                                <m:d>
                                  <m:dPr>
                                    <m:begChr m:val="|"/>
                                    <m:endChr m:val="|"/>
                                    <m:ctrlPr>
                                      <w:rPr>
                                        <w:rFonts w:ascii="Cambria Math" w:eastAsiaTheme="minorEastAsia" w:hAnsi="Cambria Math"/>
                                        <w:i/>
                                        <w:lang w:val="pt-BR"/>
                                      </w:rPr>
                                    </m:ctrlPr>
                                  </m:dPr>
                                  <m:e>
                                    <m:r>
                                      <w:rPr>
                                        <w:rFonts w:ascii="Cambria Math" w:eastAsiaTheme="minorEastAsia" w:hAnsi="Cambria Math"/>
                                      </w:rPr>
                                      <m:t>m</m:t>
                                    </m:r>
                                  </m:e>
                                </m:d>
                              </m:e>
                            </m:d>
                            <m:r>
                              <w:rPr>
                                <w:rFonts w:ascii="Cambria Math" w:eastAsiaTheme="minorEastAsia" w:hAnsi="Cambria Math"/>
                              </w:rPr>
                              <m:t>!</m:t>
                            </m:r>
                          </m:den>
                        </m:f>
                      </m:e>
                    </m:d>
                  </m:e>
                  <m:sup>
                    <m:f>
                      <m:fPr>
                        <m:type m:val="skw"/>
                        <m:ctrlPr>
                          <w:rPr>
                            <w:rFonts w:ascii="Cambria Math" w:eastAsiaTheme="minorEastAsia" w:hAnsi="Cambria Math"/>
                            <w:i/>
                            <w:lang w:val="pt-BR"/>
                          </w:rPr>
                        </m:ctrlPr>
                      </m:fPr>
                      <m:num>
                        <m:r>
                          <w:rPr>
                            <w:rFonts w:ascii="Cambria Math" w:eastAsiaTheme="minorEastAsia" w:hAnsi="Cambria Math"/>
                          </w:rPr>
                          <m:t>1</m:t>
                        </m:r>
                      </m:num>
                      <m:den>
                        <m:r>
                          <w:rPr>
                            <w:rFonts w:ascii="Cambria Math" w:eastAsiaTheme="minorEastAsia" w:hAnsi="Cambria Math"/>
                          </w:rPr>
                          <m:t>2</m:t>
                        </m:r>
                      </m:den>
                    </m:f>
                  </m:sup>
                </m:sSup>
                <m:sSubSup>
                  <m:sSubSupPr>
                    <m:ctrlPr>
                      <w:rPr>
                        <w:rFonts w:ascii="Cambria Math" w:eastAsiaTheme="minorEastAsia" w:hAnsi="Cambria Math"/>
                        <w:i/>
                        <w:lang w:val="pt-BR"/>
                      </w:rPr>
                    </m:ctrlPr>
                  </m:sSubSupPr>
                  <m:e>
                    <m:r>
                      <w:rPr>
                        <w:rFonts w:ascii="Cambria Math" w:eastAsiaTheme="minorEastAsia" w:hAnsi="Cambria Math"/>
                      </w:rPr>
                      <m:t>P</m:t>
                    </m:r>
                  </m:e>
                  <m:sub>
                    <m:r>
                      <w:rPr>
                        <w:rFonts w:ascii="Cambria Math" w:eastAsiaTheme="minorEastAsia" w:hAnsi="Cambria Math"/>
                      </w:rPr>
                      <m:t>l</m:t>
                    </m:r>
                  </m:sub>
                  <m:sup>
                    <m:d>
                      <m:dPr>
                        <m:begChr m:val="|"/>
                        <m:endChr m:val="|"/>
                        <m:ctrlPr>
                          <w:rPr>
                            <w:rFonts w:ascii="Cambria Math" w:eastAsiaTheme="minorEastAsia" w:hAnsi="Cambria Math"/>
                            <w:i/>
                            <w:lang w:val="pt-BR"/>
                          </w:rPr>
                        </m:ctrlPr>
                      </m:dPr>
                      <m:e>
                        <m:r>
                          <w:rPr>
                            <w:rFonts w:ascii="Cambria Math" w:eastAsiaTheme="minorEastAsia" w:hAnsi="Cambria Math"/>
                          </w:rPr>
                          <m:t>m</m:t>
                        </m:r>
                      </m:e>
                    </m:d>
                  </m:sup>
                </m:sSubSup>
                <m:d>
                  <m:dPr>
                    <m:ctrlPr>
                      <w:rPr>
                        <w:rFonts w:ascii="Cambria Math" w:eastAsiaTheme="minorEastAsia" w:hAnsi="Cambria Math"/>
                        <w:i/>
                        <w:lang w:val="pt-BR"/>
                      </w:rPr>
                    </m:ctrlPr>
                  </m:dPr>
                  <m:e>
                    <m:r>
                      <w:rPr>
                        <w:rFonts w:ascii="Cambria Math" w:eastAsiaTheme="minorEastAsia" w:hAnsi="Cambria Math"/>
                      </w:rPr>
                      <m:t>w</m:t>
                    </m:r>
                  </m:e>
                </m:d>
                <m:sSup>
                  <m:sSupPr>
                    <m:ctrlPr>
                      <w:rPr>
                        <w:rFonts w:ascii="Cambria Math" w:eastAsiaTheme="minorHAnsi" w:hAnsi="Cambria Math"/>
                        <w:i/>
                        <w:lang w:val="pt-BR"/>
                      </w:rPr>
                    </m:ctrlPr>
                  </m:sSupPr>
                  <m:e>
                    <m:r>
                      <w:rPr>
                        <w:rFonts w:ascii="Cambria Math" w:eastAsiaTheme="minorHAnsi" w:hAnsi="Cambria Math"/>
                        <w:lang w:val="pt-BR"/>
                      </w:rPr>
                      <m:t>e</m:t>
                    </m:r>
                  </m:e>
                  <m:sup>
                    <m:r>
                      <w:rPr>
                        <w:rFonts w:ascii="Cambria Math" w:eastAsiaTheme="minorHAnsi" w:hAnsi="Cambria Math"/>
                        <w:lang w:val="pt-BR"/>
                      </w:rPr>
                      <m:t>i</m:t>
                    </m:r>
                    <m:r>
                      <w:rPr>
                        <w:rFonts w:ascii="Cambria Math" w:hAnsi="Cambria Math"/>
                      </w:rPr>
                      <m:t>mϕ</m:t>
                    </m:r>
                  </m:sup>
                </m:sSup>
                <m:r>
                  <w:rPr>
                    <w:rFonts w:ascii="Cambria Math" w:eastAsiaTheme="minorEastAsia" w:hAnsi="Cambria Math"/>
                  </w:rPr>
                  <m:t>,</m:t>
                </m:r>
              </m:oMath>
            </m:oMathPara>
          </w:p>
        </w:tc>
        <w:tc>
          <w:tcPr>
            <w:tcW w:w="715" w:type="dxa"/>
            <w:vAlign w:val="center"/>
          </w:tcPr>
          <w:p w14:paraId="25EB8319" w14:textId="22486A51" w:rsidR="00974745" w:rsidRDefault="00974745" w:rsidP="00123F65">
            <w:pPr>
              <w:ind w:firstLine="0"/>
              <w:jc w:val="left"/>
            </w:pPr>
            <w:bookmarkStart w:id="312" w:name="_Ref2769572"/>
            <w:r>
              <w:t>(</w:t>
            </w:r>
            <w:r w:rsidR="00576EA8">
              <w:fldChar w:fldCharType="begin"/>
            </w:r>
            <w:r w:rsidR="00576EA8">
              <w:instrText xml:space="preserve"> STYLEREF 1 \s </w:instrText>
            </w:r>
            <w:r w:rsidR="00576EA8">
              <w:fldChar w:fldCharType="separate"/>
            </w:r>
            <w:r w:rsidR="00EA0520">
              <w:rPr>
                <w:noProof/>
              </w:rPr>
              <w:t>5</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43</w:t>
            </w:r>
            <w:r w:rsidR="00576EA8">
              <w:fldChar w:fldCharType="end"/>
            </w:r>
            <w:r>
              <w:t>)</w:t>
            </w:r>
            <w:bookmarkEnd w:id="312"/>
          </w:p>
        </w:tc>
      </w:tr>
    </w:tbl>
    <w:p w14:paraId="25CA2E58" w14:textId="48ADAED7" w:rsidR="00974745" w:rsidRDefault="00B06596" w:rsidP="00F94966">
      <w:pPr>
        <w:ind w:firstLine="0"/>
        <w:rPr>
          <w:rFonts w:eastAsiaTheme="minorEastAsia"/>
        </w:rPr>
      </w:pPr>
      <w:r>
        <w:rPr>
          <w:rFonts w:eastAsiaTheme="minorEastAsia"/>
        </w:rPr>
        <w:t xml:space="preserve">A </w:t>
      </w:r>
      <w:r w:rsidR="003F4972">
        <w:rPr>
          <w:rFonts w:eastAsiaTheme="minorEastAsia"/>
        </w:rPr>
        <w:fldChar w:fldCharType="begin"/>
      </w:r>
      <w:r w:rsidR="003F4972">
        <w:rPr>
          <w:rFonts w:eastAsiaTheme="minorEastAsia"/>
        </w:rPr>
        <w:instrText xml:space="preserve"> REF _Ref2770507 \h </w:instrText>
      </w:r>
      <w:r w:rsidR="003F4972">
        <w:rPr>
          <w:rFonts w:eastAsiaTheme="minorEastAsia"/>
        </w:rPr>
      </w:r>
      <w:r w:rsidR="003F4972">
        <w:rPr>
          <w:rFonts w:eastAsiaTheme="minorEastAsia"/>
        </w:rPr>
        <w:fldChar w:fldCharType="separate"/>
      </w:r>
      <w:r w:rsidR="00EA0520" w:rsidRPr="009418F6">
        <w:t xml:space="preserve">Table </w:t>
      </w:r>
      <w:r w:rsidR="00EA0520">
        <w:rPr>
          <w:noProof/>
        </w:rPr>
        <w:t>5</w:t>
      </w:r>
      <w:r w:rsidR="00EA0520" w:rsidRPr="009418F6">
        <w:t>.</w:t>
      </w:r>
      <w:r w:rsidR="00EA0520">
        <w:rPr>
          <w:noProof/>
        </w:rPr>
        <w:t>1</w:t>
      </w:r>
      <w:r w:rsidR="003F4972">
        <w:rPr>
          <w:rFonts w:eastAsiaTheme="minorEastAsia"/>
        </w:rPr>
        <w:fldChar w:fldCharType="end"/>
      </w:r>
      <w:r w:rsidR="003F4972">
        <w:rPr>
          <w:rFonts w:eastAsiaTheme="minorEastAsia"/>
        </w:rPr>
        <w:t xml:space="preserve"> </w:t>
      </w:r>
      <w:r>
        <w:rPr>
          <w:rFonts w:eastAsiaTheme="minorEastAsia"/>
        </w:rPr>
        <w:t xml:space="preserve">mostra alguns esféricos harmônicos escritos usando a fórmula </w:t>
      </w:r>
      <w:r w:rsidR="001F664A">
        <w:rPr>
          <w:rFonts w:eastAsiaTheme="minorEastAsia"/>
        </w:rPr>
        <w:fldChar w:fldCharType="begin"/>
      </w:r>
      <w:r w:rsidR="001F664A">
        <w:rPr>
          <w:rFonts w:eastAsiaTheme="minorEastAsia"/>
        </w:rPr>
        <w:instrText xml:space="preserve"> REF _Ref2769572 \h </w:instrText>
      </w:r>
      <w:r w:rsidR="001F664A">
        <w:rPr>
          <w:rFonts w:eastAsiaTheme="minorEastAsia"/>
        </w:rPr>
      </w:r>
      <w:r w:rsidR="001F664A">
        <w:rPr>
          <w:rFonts w:eastAsiaTheme="minorEastAsia"/>
        </w:rPr>
        <w:fldChar w:fldCharType="separate"/>
      </w:r>
      <w:r w:rsidR="00EA0520">
        <w:t>(</w:t>
      </w:r>
      <w:r w:rsidR="00EA0520">
        <w:rPr>
          <w:noProof/>
        </w:rPr>
        <w:t>5</w:t>
      </w:r>
      <w:r w:rsidR="00EA0520">
        <w:t>.</w:t>
      </w:r>
      <w:r w:rsidR="00EA0520">
        <w:rPr>
          <w:noProof/>
        </w:rPr>
        <w:t>43</w:t>
      </w:r>
      <w:r w:rsidR="00EA0520">
        <w:t>)</w:t>
      </w:r>
      <w:r w:rsidR="001F664A">
        <w:rPr>
          <w:rFonts w:eastAsiaTheme="minorEastAsia"/>
        </w:rPr>
        <w:fldChar w:fldCharType="end"/>
      </w:r>
      <w:r w:rsidR="001F664A">
        <w:rPr>
          <w:rFonts w:eastAsiaTheme="minorEastAsia"/>
        </w:rPr>
        <w:t>.</w:t>
      </w:r>
    </w:p>
    <w:p w14:paraId="18A0AE50" w14:textId="77777777" w:rsidR="00D42DF9" w:rsidRDefault="00D42DF9" w:rsidP="00DD7E12">
      <w:pPr>
        <w:rPr>
          <w:rFonts w:eastAsiaTheme="minorEastAsia"/>
        </w:rPr>
      </w:pPr>
    </w:p>
    <w:p w14:paraId="377AE390" w14:textId="23C48A95" w:rsidR="00C82A81" w:rsidRDefault="00C82A81" w:rsidP="00DD2485">
      <w:pPr>
        <w:ind w:firstLine="0"/>
      </w:pPr>
    </w:p>
    <w:p w14:paraId="2F2DC896" w14:textId="77777777" w:rsidR="00F615D0" w:rsidRDefault="00F615D0" w:rsidP="00DD2485">
      <w:pPr>
        <w:ind w:firstLine="0"/>
      </w:pPr>
    </w:p>
    <w:p w14:paraId="080DF508" w14:textId="28C93CF7" w:rsidR="009D4A4A" w:rsidRDefault="009D4A4A" w:rsidP="00DD2485">
      <w:pPr>
        <w:ind w:firstLine="0"/>
      </w:pPr>
    </w:p>
    <w:p w14:paraId="4B348A19" w14:textId="39A2CE07" w:rsidR="008C6ADF" w:rsidRDefault="008C6ADF" w:rsidP="00DD2485">
      <w:pPr>
        <w:ind w:firstLine="0"/>
      </w:pPr>
    </w:p>
    <w:p w14:paraId="35C6C06E" w14:textId="77777777" w:rsidR="008C6ADF" w:rsidRDefault="008C6ADF" w:rsidP="00DD2485">
      <w:pPr>
        <w:ind w:firstLine="0"/>
      </w:pPr>
    </w:p>
    <w:p w14:paraId="41B4F9DE" w14:textId="77777777" w:rsidR="003553F9" w:rsidRDefault="003553F9" w:rsidP="003F4972">
      <w:pPr>
        <w:ind w:firstLine="0"/>
      </w:pPr>
    </w:p>
    <w:p w14:paraId="79D749CF" w14:textId="1D5FC38B" w:rsidR="003553F9" w:rsidRDefault="003553F9" w:rsidP="003F4972">
      <w:pPr>
        <w:ind w:firstLine="0"/>
      </w:pPr>
    </w:p>
    <w:p w14:paraId="52F72397" w14:textId="77777777" w:rsidR="003553F9" w:rsidRDefault="003553F9" w:rsidP="003F4972">
      <w:pPr>
        <w:ind w:firstLine="0"/>
      </w:pPr>
    </w:p>
    <w:p w14:paraId="0D6DD5FF" w14:textId="5F88B4B9" w:rsidR="00E66984" w:rsidRPr="009418F6" w:rsidRDefault="00E66984" w:rsidP="00E442DB">
      <w:pPr>
        <w:pStyle w:val="Caption"/>
      </w:pPr>
      <w:bookmarkStart w:id="313" w:name="_Ref2770507"/>
      <w:r w:rsidRPr="009418F6">
        <w:t xml:space="preserve">Table </w:t>
      </w:r>
      <w:r>
        <w:fldChar w:fldCharType="begin"/>
      </w:r>
      <w:r w:rsidRPr="009418F6">
        <w:instrText xml:space="preserve"> STYLEREF 1 \s </w:instrText>
      </w:r>
      <w:r>
        <w:fldChar w:fldCharType="separate"/>
      </w:r>
      <w:r w:rsidR="00EA0520">
        <w:t>5</w:t>
      </w:r>
      <w:r>
        <w:fldChar w:fldCharType="end"/>
      </w:r>
      <w:r w:rsidRPr="009418F6">
        <w:t>.</w:t>
      </w:r>
      <w:r>
        <w:fldChar w:fldCharType="begin"/>
      </w:r>
      <w:r w:rsidRPr="009418F6">
        <w:instrText xml:space="preserve"> SEQ Table \* ARABIC \s 1 </w:instrText>
      </w:r>
      <w:r>
        <w:fldChar w:fldCharType="separate"/>
      </w:r>
      <w:r w:rsidR="00EA0520">
        <w:t>1</w:t>
      </w:r>
      <w:r>
        <w:fldChar w:fldCharType="end"/>
      </w:r>
      <w:bookmarkEnd w:id="313"/>
      <w:r w:rsidRPr="009418F6">
        <w:t xml:space="preserve">. </w:t>
      </w:r>
      <w:r w:rsidR="00F53E5F" w:rsidRPr="009418F6">
        <w:t xml:space="preserve">Esféricos harmônicos </w:t>
      </w:r>
      <w:r w:rsidR="009418F6" w:rsidRPr="009418F6">
        <w:t xml:space="preserve">para </w:t>
      </w:r>
      <w:r w:rsidR="001A30EB">
        <w:t>algumas soluções do momento angular quântico.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011"/>
      </w:tblGrid>
      <w:tr w:rsidR="009414BA" w14:paraId="7F750509" w14:textId="77777777" w:rsidTr="00027F9D">
        <w:trPr>
          <w:trHeight w:val="672"/>
        </w:trPr>
        <w:tc>
          <w:tcPr>
            <w:tcW w:w="2155" w:type="dxa"/>
            <w:tcBorders>
              <w:top w:val="single" w:sz="4" w:space="0" w:color="auto"/>
            </w:tcBorders>
            <w:vAlign w:val="center"/>
          </w:tcPr>
          <w:p w14:paraId="26426C71" w14:textId="05F6E96C" w:rsidR="009414BA" w:rsidRPr="00D21792" w:rsidRDefault="00C92A70" w:rsidP="00771DDB">
            <w:pPr>
              <w:ind w:firstLine="0"/>
              <w:jc w:val="left"/>
            </w:pPr>
            <m:oMathPara>
              <m:oMath>
                <m:r>
                  <w:rPr>
                    <w:rFonts w:ascii="Cambria Math" w:hAnsi="Cambria Math"/>
                  </w:rPr>
                  <m:t>l=0, m=0</m:t>
                </m:r>
              </m:oMath>
            </m:oMathPara>
          </w:p>
        </w:tc>
        <w:tc>
          <w:tcPr>
            <w:tcW w:w="7011" w:type="dxa"/>
            <w:tcBorders>
              <w:top w:val="single" w:sz="4" w:space="0" w:color="auto"/>
            </w:tcBorders>
            <w:vAlign w:val="center"/>
          </w:tcPr>
          <w:p w14:paraId="735E306F" w14:textId="6B13E39C" w:rsidR="009414BA" w:rsidRDefault="004104F5" w:rsidP="0012458E">
            <w:pPr>
              <w:ind w:firstLine="0"/>
              <w:jc w:val="left"/>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0</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π</m:t>
                        </m:r>
                      </m:den>
                    </m:f>
                  </m:e>
                </m:rad>
              </m:oMath>
            </m:oMathPara>
          </w:p>
        </w:tc>
      </w:tr>
      <w:tr w:rsidR="009414BA" w14:paraId="358650D1" w14:textId="77777777" w:rsidTr="00C148F5">
        <w:trPr>
          <w:trHeight w:val="666"/>
        </w:trPr>
        <w:tc>
          <w:tcPr>
            <w:tcW w:w="2155" w:type="dxa"/>
            <w:vAlign w:val="center"/>
          </w:tcPr>
          <w:p w14:paraId="15DA529F" w14:textId="05A7D274" w:rsidR="009414BA" w:rsidRDefault="00BA54C7" w:rsidP="00771DDB">
            <w:pPr>
              <w:ind w:firstLine="0"/>
              <w:jc w:val="left"/>
              <w:rPr>
                <w:rFonts w:eastAsia="Calibri"/>
              </w:rPr>
            </w:pPr>
            <m:oMathPara>
              <m:oMath>
                <m:r>
                  <w:rPr>
                    <w:rFonts w:ascii="Cambria Math" w:hAnsi="Cambria Math"/>
                  </w:rPr>
                  <m:t>l=1, m=-1</m:t>
                </m:r>
              </m:oMath>
            </m:oMathPara>
          </w:p>
        </w:tc>
        <w:tc>
          <w:tcPr>
            <w:tcW w:w="7011" w:type="dxa"/>
            <w:vAlign w:val="center"/>
          </w:tcPr>
          <w:p w14:paraId="685F928E" w14:textId="7EA8E12B" w:rsidR="009414BA" w:rsidRPr="00E6258E" w:rsidRDefault="004104F5" w:rsidP="0012458E">
            <w:pPr>
              <w:ind w:firstLine="0"/>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-1</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e>
                </m:rad>
                <m:r>
                  <w:rPr>
                    <w:rFonts w:ascii="Cambria Math" w:hAnsi="Cambria Math"/>
                  </w:rPr>
                  <m:t>senθ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9414BA" w14:paraId="64CF85E5" w14:textId="77777777" w:rsidTr="00C148F5">
        <w:trPr>
          <w:trHeight w:val="666"/>
        </w:trPr>
        <w:tc>
          <w:tcPr>
            <w:tcW w:w="2155" w:type="dxa"/>
            <w:vAlign w:val="center"/>
          </w:tcPr>
          <w:p w14:paraId="2FD45A80" w14:textId="6EF5C7D9" w:rsidR="009414BA" w:rsidRDefault="00BA54C7" w:rsidP="00771DDB">
            <w:pPr>
              <w:ind w:firstLine="0"/>
              <w:jc w:val="left"/>
              <w:rPr>
                <w:rFonts w:eastAsia="Calibri"/>
              </w:rPr>
            </w:pPr>
            <m:oMathPara>
              <m:oMath>
                <m:r>
                  <w:rPr>
                    <w:rFonts w:ascii="Cambria Math" w:hAnsi="Cambria Math"/>
                  </w:rPr>
                  <m:t>l=1, m=0</m:t>
                </m:r>
              </m:oMath>
            </m:oMathPara>
          </w:p>
        </w:tc>
        <w:tc>
          <w:tcPr>
            <w:tcW w:w="7011" w:type="dxa"/>
            <w:vAlign w:val="center"/>
          </w:tcPr>
          <w:p w14:paraId="7CD725BC" w14:textId="56850C35"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0</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π</m:t>
                        </m:r>
                      </m:den>
                    </m:f>
                  </m:e>
                </m:rad>
                <m:r>
                  <w:rPr>
                    <w:rFonts w:ascii="Cambria Math" w:hAnsi="Cambria Math"/>
                  </w:rPr>
                  <m:t>cosθ</m:t>
                </m:r>
              </m:oMath>
            </m:oMathPara>
          </w:p>
        </w:tc>
      </w:tr>
      <w:tr w:rsidR="009414BA" w14:paraId="15FA6AD1" w14:textId="77777777" w:rsidTr="00C148F5">
        <w:trPr>
          <w:trHeight w:val="666"/>
        </w:trPr>
        <w:tc>
          <w:tcPr>
            <w:tcW w:w="2155" w:type="dxa"/>
            <w:vAlign w:val="center"/>
          </w:tcPr>
          <w:p w14:paraId="4B46C5FB" w14:textId="55C86C80" w:rsidR="009414BA" w:rsidRDefault="00BA54C7" w:rsidP="00771DDB">
            <w:pPr>
              <w:ind w:firstLine="0"/>
              <w:jc w:val="left"/>
              <w:rPr>
                <w:rFonts w:eastAsia="Calibri"/>
              </w:rPr>
            </w:pPr>
            <m:oMathPara>
              <m:oMath>
                <m:r>
                  <w:rPr>
                    <w:rFonts w:ascii="Cambria Math" w:hAnsi="Cambria Math"/>
                  </w:rPr>
                  <m:t>l=1, m=1</m:t>
                </m:r>
              </m:oMath>
            </m:oMathPara>
          </w:p>
        </w:tc>
        <w:tc>
          <w:tcPr>
            <w:tcW w:w="7011" w:type="dxa"/>
            <w:vAlign w:val="center"/>
          </w:tcPr>
          <w:p w14:paraId="085091EA" w14:textId="757E191F"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1</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2π</m:t>
                        </m:r>
                      </m:den>
                    </m:f>
                  </m:e>
                </m:rad>
                <m:r>
                  <w:rPr>
                    <w:rFonts w:ascii="Cambria Math" w:hAnsi="Cambria Math"/>
                  </w:rPr>
                  <m:t>senθ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9414BA" w14:paraId="3E4962F7" w14:textId="77777777" w:rsidTr="00C148F5">
        <w:trPr>
          <w:trHeight w:val="666"/>
        </w:trPr>
        <w:tc>
          <w:tcPr>
            <w:tcW w:w="2155" w:type="dxa"/>
            <w:vAlign w:val="center"/>
          </w:tcPr>
          <w:p w14:paraId="6B958B09" w14:textId="23AFCDC8" w:rsidR="009414BA" w:rsidRDefault="00BA54C7" w:rsidP="00771DDB">
            <w:pPr>
              <w:ind w:firstLine="0"/>
              <w:jc w:val="left"/>
              <w:rPr>
                <w:rFonts w:eastAsia="Calibri"/>
              </w:rPr>
            </w:pPr>
            <m:oMathPara>
              <m:oMath>
                <m:r>
                  <w:rPr>
                    <w:rFonts w:ascii="Cambria Math" w:hAnsi="Cambria Math"/>
                  </w:rPr>
                  <m:t>l=2, m=-2</m:t>
                </m:r>
              </m:oMath>
            </m:oMathPara>
          </w:p>
        </w:tc>
        <w:tc>
          <w:tcPr>
            <w:tcW w:w="7011" w:type="dxa"/>
            <w:vAlign w:val="center"/>
          </w:tcPr>
          <w:p w14:paraId="42E09F3B" w14:textId="06185110"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15</m:t>
                        </m:r>
                      </m:num>
                      <m:den>
                        <m:r>
                          <w:rPr>
                            <w:rFonts w:ascii="Cambria Math" w:hAnsi="Cambria Math"/>
                          </w:rPr>
                          <m:t>2π</m:t>
                        </m:r>
                      </m:den>
                    </m:f>
                  </m:e>
                </m:rad>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-2iϕ</m:t>
                    </m:r>
                  </m:sup>
                </m:sSup>
              </m:oMath>
            </m:oMathPara>
          </w:p>
        </w:tc>
      </w:tr>
      <w:tr w:rsidR="009414BA" w14:paraId="1508F918" w14:textId="77777777" w:rsidTr="00C148F5">
        <w:trPr>
          <w:trHeight w:val="666"/>
        </w:trPr>
        <w:tc>
          <w:tcPr>
            <w:tcW w:w="2155" w:type="dxa"/>
            <w:vAlign w:val="center"/>
          </w:tcPr>
          <w:p w14:paraId="0C54D8D0" w14:textId="5F43161A" w:rsidR="009414BA" w:rsidRDefault="00BA54C7" w:rsidP="00771DDB">
            <w:pPr>
              <w:ind w:firstLine="0"/>
              <w:jc w:val="left"/>
              <w:rPr>
                <w:rFonts w:eastAsia="Calibri"/>
              </w:rPr>
            </w:pPr>
            <m:oMathPara>
              <m:oMath>
                <m:r>
                  <w:rPr>
                    <w:rFonts w:ascii="Cambria Math" w:hAnsi="Cambria Math"/>
                  </w:rPr>
                  <m:t>l=2, m=-1</m:t>
                </m:r>
              </m:oMath>
            </m:oMathPara>
          </w:p>
        </w:tc>
        <w:tc>
          <w:tcPr>
            <w:tcW w:w="7011" w:type="dxa"/>
            <w:vAlign w:val="center"/>
          </w:tcPr>
          <w:p w14:paraId="206670FA" w14:textId="682C2FF9"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-1</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15</m:t>
                        </m:r>
                      </m:num>
                      <m:den>
                        <m:r>
                          <w:rPr>
                            <w:rFonts w:ascii="Cambria Math" w:hAnsi="Cambria Math"/>
                          </w:rPr>
                          <m:t>2π</m:t>
                        </m:r>
                      </m:den>
                    </m:f>
                  </m:e>
                </m:rad>
                <m:r>
                  <w:rPr>
                    <w:rFonts w:ascii="Cambria Math" w:hAnsi="Cambria Math"/>
                  </w:rPr>
                  <m:t>senθcosθ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9414BA" w14:paraId="48B20F9C" w14:textId="77777777" w:rsidTr="00C148F5">
        <w:trPr>
          <w:trHeight w:val="666"/>
        </w:trPr>
        <w:tc>
          <w:tcPr>
            <w:tcW w:w="2155" w:type="dxa"/>
            <w:vAlign w:val="center"/>
          </w:tcPr>
          <w:p w14:paraId="691D61B5" w14:textId="29F8851D" w:rsidR="009414BA" w:rsidRDefault="00BA54C7" w:rsidP="00771DDB">
            <w:pPr>
              <w:ind w:firstLine="0"/>
              <w:jc w:val="left"/>
              <w:rPr>
                <w:rFonts w:eastAsia="Calibri"/>
              </w:rPr>
            </w:pPr>
            <m:oMathPara>
              <m:oMath>
                <m:r>
                  <w:rPr>
                    <w:rFonts w:ascii="Cambria Math" w:hAnsi="Cambria Math"/>
                  </w:rPr>
                  <m:t>l=2, m=0</m:t>
                </m:r>
              </m:oMath>
            </m:oMathPara>
          </w:p>
        </w:tc>
        <w:tc>
          <w:tcPr>
            <w:tcW w:w="7011" w:type="dxa"/>
            <w:vAlign w:val="center"/>
          </w:tcPr>
          <w:p w14:paraId="1448D222" w14:textId="41B540C0"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0</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π</m:t>
                        </m:r>
                      </m:den>
                    </m:f>
                  </m:e>
                </m:rad>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θ-1</m:t>
                    </m:r>
                  </m:e>
                </m:d>
              </m:oMath>
            </m:oMathPara>
          </w:p>
        </w:tc>
      </w:tr>
      <w:tr w:rsidR="009414BA" w14:paraId="101CDF68" w14:textId="77777777" w:rsidTr="00E66984">
        <w:trPr>
          <w:trHeight w:val="666"/>
        </w:trPr>
        <w:tc>
          <w:tcPr>
            <w:tcW w:w="2155" w:type="dxa"/>
            <w:vAlign w:val="center"/>
          </w:tcPr>
          <w:p w14:paraId="0E2267D9" w14:textId="4D281630" w:rsidR="009414BA" w:rsidRDefault="00BA54C7" w:rsidP="00771DDB">
            <w:pPr>
              <w:ind w:firstLine="0"/>
              <w:jc w:val="left"/>
              <w:rPr>
                <w:rFonts w:eastAsia="Calibri"/>
              </w:rPr>
            </w:pPr>
            <m:oMathPara>
              <m:oMath>
                <m:r>
                  <w:rPr>
                    <w:rFonts w:ascii="Cambria Math" w:hAnsi="Cambria Math"/>
                  </w:rPr>
                  <m:t>l=2, m=1</m:t>
                </m:r>
              </m:oMath>
            </m:oMathPara>
          </w:p>
        </w:tc>
        <w:tc>
          <w:tcPr>
            <w:tcW w:w="7011" w:type="dxa"/>
            <w:vAlign w:val="center"/>
          </w:tcPr>
          <w:p w14:paraId="720DA26B" w14:textId="21DE2EDB"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1</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15</m:t>
                        </m:r>
                      </m:num>
                      <m:den>
                        <m:r>
                          <w:rPr>
                            <w:rFonts w:ascii="Cambria Math" w:hAnsi="Cambria Math"/>
                          </w:rPr>
                          <m:t>2π</m:t>
                        </m:r>
                      </m:den>
                    </m:f>
                  </m:e>
                </m:rad>
                <m:r>
                  <w:rPr>
                    <w:rFonts w:ascii="Cambria Math" w:hAnsi="Cambria Math"/>
                  </w:rPr>
                  <m:t>senθcosθ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9414BA" w14:paraId="7EE058E3" w14:textId="77777777" w:rsidTr="00E66984">
        <w:trPr>
          <w:trHeight w:val="666"/>
        </w:trPr>
        <w:tc>
          <w:tcPr>
            <w:tcW w:w="2155" w:type="dxa"/>
            <w:tcBorders>
              <w:bottom w:val="single" w:sz="4" w:space="0" w:color="auto"/>
            </w:tcBorders>
            <w:vAlign w:val="center"/>
          </w:tcPr>
          <w:p w14:paraId="24AD20B3" w14:textId="2FCEF3DE" w:rsidR="009414BA" w:rsidRDefault="00BA54C7" w:rsidP="00771DDB">
            <w:pPr>
              <w:ind w:firstLine="0"/>
              <w:jc w:val="left"/>
              <w:rPr>
                <w:rFonts w:eastAsia="Calibri"/>
              </w:rPr>
            </w:pPr>
            <m:oMathPara>
              <m:oMath>
                <m:r>
                  <w:rPr>
                    <w:rFonts w:ascii="Cambria Math" w:hAnsi="Cambria Math"/>
                  </w:rPr>
                  <m:t>l=2, m=2</m:t>
                </m:r>
              </m:oMath>
            </m:oMathPara>
          </w:p>
        </w:tc>
        <w:tc>
          <w:tcPr>
            <w:tcW w:w="7011" w:type="dxa"/>
            <w:tcBorders>
              <w:bottom w:val="single" w:sz="4" w:space="0" w:color="auto"/>
            </w:tcBorders>
            <w:vAlign w:val="center"/>
          </w:tcPr>
          <w:p w14:paraId="3EB34810" w14:textId="5079B089" w:rsidR="009414BA" w:rsidRPr="00E6258E" w:rsidRDefault="004104F5" w:rsidP="0012458E">
            <w:pPr>
              <w:jc w:val="left"/>
              <w:rPr>
                <w:rFonts w:eastAsia="Calibri"/>
              </w:rPr>
            </w:pPr>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15</m:t>
                        </m:r>
                      </m:num>
                      <m:den>
                        <m:r>
                          <w:rPr>
                            <w:rFonts w:ascii="Cambria Math" w:hAnsi="Cambria Math"/>
                          </w:rPr>
                          <m:t>2π</m:t>
                        </m:r>
                      </m:den>
                    </m:f>
                  </m:e>
                </m:rad>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2iϕ</m:t>
                    </m:r>
                  </m:sup>
                </m:sSup>
              </m:oMath>
            </m:oMathPara>
          </w:p>
        </w:tc>
      </w:tr>
    </w:tbl>
    <w:p w14:paraId="2F959302" w14:textId="54614473" w:rsidR="003553F9" w:rsidRDefault="003553F9" w:rsidP="00171F6A"/>
    <w:p w14:paraId="328BD60E" w14:textId="399FAE9A" w:rsidR="00E67E7E" w:rsidRDefault="00E67E7E" w:rsidP="00171F6A"/>
    <w:p w14:paraId="3DFA29C7" w14:textId="41219D58" w:rsidR="00E67E7E" w:rsidRDefault="00E67E7E" w:rsidP="00171F6A"/>
    <w:p w14:paraId="419E21F2" w14:textId="6A8906BF" w:rsidR="00E67E7E" w:rsidRDefault="00E67E7E">
      <w:pPr>
        <w:spacing w:after="160" w:line="259" w:lineRule="auto"/>
        <w:ind w:firstLine="0"/>
        <w:jc w:val="left"/>
      </w:pPr>
      <w:r>
        <w:br w:type="page"/>
      </w:r>
    </w:p>
    <w:p w14:paraId="692C4E31" w14:textId="739B6608" w:rsidR="004B4628" w:rsidRDefault="0002711E" w:rsidP="0002711E">
      <w:pPr>
        <w:pStyle w:val="Heading1"/>
      </w:pPr>
      <w:bookmarkStart w:id="314" w:name="_Toc103420532"/>
      <w:r>
        <w:lastRenderedPageBreak/>
        <w:t>ROTOR RÍGIDO E ESPECTROSCOPIA ROTACIONAL</w:t>
      </w:r>
      <w:bookmarkEnd w:id="314"/>
    </w:p>
    <w:p w14:paraId="0A6E1B59" w14:textId="3D1BDD01" w:rsidR="004B4628" w:rsidRDefault="004B4628" w:rsidP="00171F6A"/>
    <w:p w14:paraId="70FA47A0" w14:textId="4C9AC447" w:rsidR="004B4628" w:rsidRDefault="004B4628" w:rsidP="00171F6A"/>
    <w:p w14:paraId="6868BB12" w14:textId="14DD953B" w:rsidR="004B4628" w:rsidRDefault="004B4628" w:rsidP="00171F6A"/>
    <w:p w14:paraId="6B0BC5EB" w14:textId="2157244A" w:rsidR="00F61DF5" w:rsidRPr="00A03C93" w:rsidRDefault="00F61DF5" w:rsidP="005B6BDF">
      <w:pPr>
        <w:pStyle w:val="Heading2"/>
      </w:pPr>
      <w:bookmarkStart w:id="315" w:name="_Toc510786438"/>
      <w:bookmarkStart w:id="316" w:name="_Toc103420533"/>
      <w:r w:rsidRPr="00A03C93">
        <w:t>Rotor rígido de duas partículas</w:t>
      </w:r>
      <w:bookmarkEnd w:id="315"/>
      <w:bookmarkEnd w:id="316"/>
    </w:p>
    <w:p w14:paraId="3DB4C79A" w14:textId="77777777" w:rsidR="00F61DF5" w:rsidRDefault="00F61DF5" w:rsidP="00F61DF5"/>
    <w:p w14:paraId="5B5A22E7" w14:textId="64D1B94C" w:rsidR="00F61DF5" w:rsidRDefault="00215998" w:rsidP="00F61DF5">
      <w:r>
        <w:t>Definimos o</w:t>
      </w:r>
      <w:r w:rsidR="00F61DF5">
        <w:t xml:space="preserve"> rotor rígido </w:t>
      </w:r>
      <w:r w:rsidR="00F96C58">
        <w:t xml:space="preserve">como sendo </w:t>
      </w:r>
      <w:r w:rsidR="00F61DF5">
        <w:t xml:space="preserve">um sistema formado por duas partículas ligadas entre si por uma vareta rígida sem massa e que gira em qualquer direção entorno </w:t>
      </w:r>
      <w:r w:rsidR="00F96C58">
        <w:t>do</w:t>
      </w:r>
      <w:r w:rsidR="00F61DF5">
        <w:t xml:space="preserve"> centro de massa </w:t>
      </w:r>
      <w:r w:rsidR="00257C23">
        <w:t>das partículas</w:t>
      </w:r>
      <w:r w:rsidR="00F61DF5">
        <w:t>. Como a distância entre as duas partículas é fixa, então a energia do sistema é constituída inteiramente de energia cinética rotacional e translacional, isto é, o sistema não apresenta energia potencial</w:t>
      </w:r>
      <w:r w:rsidR="007E0831">
        <w:t>.</w:t>
      </w:r>
      <w:r w:rsidR="00160B4A">
        <w:t xml:space="preserve"> A energia cinética do sistema é dada por</w:t>
      </w:r>
      <w:r w:rsidR="00F61DF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8A6961" w14:paraId="68A9D93D" w14:textId="77777777" w:rsidTr="00A844C5">
        <w:tc>
          <w:tcPr>
            <w:tcW w:w="8545" w:type="dxa"/>
          </w:tcPr>
          <w:p w14:paraId="63D19D50" w14:textId="7F0C3063" w:rsidR="008A6961" w:rsidRDefault="004104F5" w:rsidP="009343A8">
            <w:pPr>
              <w:keepNext/>
              <w:ind w:firstLine="0"/>
            </w:pPr>
            <m:oMathPara>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a</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m:t>
                        </m:r>
                      </m:sub>
                    </m:sSub>
                  </m:den>
                </m:f>
              </m:oMath>
            </m:oMathPara>
          </w:p>
        </w:tc>
        <w:tc>
          <w:tcPr>
            <w:tcW w:w="805" w:type="dxa"/>
            <w:vAlign w:val="center"/>
          </w:tcPr>
          <w:p w14:paraId="7B8CEE96" w14:textId="64399316" w:rsidR="008A6961" w:rsidRDefault="009343A8" w:rsidP="009343A8">
            <w:pPr>
              <w:ind w:firstLine="0"/>
              <w:jc w:val="right"/>
            </w:pPr>
            <w:bookmarkStart w:id="317" w:name="_Ref2950777"/>
            <w:r>
              <w:t>(</w:t>
            </w:r>
            <w:r w:rsidR="00576EA8">
              <w:fldChar w:fldCharType="begin"/>
            </w:r>
            <w:r w:rsidR="00576EA8">
              <w:instrText xml:space="preserve"> STYLEREF 1 \s </w:instrText>
            </w:r>
            <w:r w:rsidR="00576EA8">
              <w:fldChar w:fldCharType="separate"/>
            </w:r>
            <w:r w:rsidR="00EA0520">
              <w:rPr>
                <w:noProof/>
              </w:rPr>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w:t>
            </w:r>
            <w:r w:rsidR="00576EA8">
              <w:fldChar w:fldCharType="end"/>
            </w:r>
            <w:r>
              <w:t>)</w:t>
            </w:r>
            <w:bookmarkEnd w:id="317"/>
          </w:p>
        </w:tc>
      </w:tr>
    </w:tbl>
    <w:p w14:paraId="44C4DFB3" w14:textId="4F1861FA" w:rsidR="00570F5F" w:rsidRDefault="00BF767C" w:rsidP="00BF767C">
      <w:pPr>
        <w:ind w:firstLine="0"/>
        <w:rPr>
          <w:rFonts w:eastAsiaTheme="minorEastAsia"/>
        </w:rPr>
      </w:pPr>
      <w:r>
        <w:t xml:space="preserve">onde </w:t>
      </w:r>
      <w:r w:rsidR="00A5302F">
        <w:t>os subscritos</w:t>
      </w:r>
      <w:r>
        <w:t xml:space="preserve"> </w:t>
      </w:r>
      <m:oMath>
        <m:r>
          <w:rPr>
            <w:rFonts w:ascii="Cambria Math" w:hAnsi="Cambria Math"/>
          </w:rPr>
          <m:t>a</m:t>
        </m:r>
      </m:oMath>
      <w:r>
        <w:rPr>
          <w:rFonts w:eastAsiaTheme="minorEastAsia"/>
        </w:rPr>
        <w:t xml:space="preserve"> e </w:t>
      </w:r>
      <m:oMath>
        <m:r>
          <w:rPr>
            <w:rFonts w:ascii="Cambria Math" w:eastAsiaTheme="minorEastAsia" w:hAnsi="Cambria Math"/>
          </w:rPr>
          <m:t>b</m:t>
        </m:r>
      </m:oMath>
      <w:r>
        <w:rPr>
          <w:rFonts w:eastAsiaTheme="minorEastAsia"/>
        </w:rPr>
        <w:t xml:space="preserve"> </w:t>
      </w:r>
      <w:r w:rsidR="00AC4E4A">
        <w:rPr>
          <w:rFonts w:eastAsiaTheme="minorEastAsia"/>
        </w:rPr>
        <w:t xml:space="preserve">denotam os dois corpos. </w:t>
      </w:r>
      <w:r w:rsidR="009B0D09">
        <w:rPr>
          <w:rFonts w:eastAsiaTheme="minorEastAsia"/>
        </w:rPr>
        <w:t>Vamos d</w:t>
      </w:r>
      <w:r w:rsidR="00F77194">
        <w:rPr>
          <w:rFonts w:eastAsiaTheme="minorEastAsia"/>
        </w:rPr>
        <w:t>enota</w:t>
      </w:r>
      <w:r w:rsidR="009B0D09">
        <w:rPr>
          <w:rFonts w:eastAsiaTheme="minorEastAsia"/>
        </w:rPr>
        <w:t>r</w:t>
      </w:r>
      <w:r w:rsidR="00F77194">
        <w:rPr>
          <w:rFonts w:eastAsiaTheme="minorEastAsia"/>
        </w:rPr>
        <w:t xml:space="preserve"> </w:t>
      </w:r>
      <w:r w:rsidR="00CA352A">
        <w:rPr>
          <w:rFonts w:eastAsiaTheme="minorEastAsia"/>
        </w:rPr>
        <w:t xml:space="preserve">as coordenadas do </w:t>
      </w:r>
      <w:r w:rsidR="005A2409">
        <w:t xml:space="preserve">corpo </w:t>
      </w:r>
      <m:oMath>
        <m:r>
          <w:rPr>
            <w:rFonts w:ascii="Cambria Math" w:hAnsi="Cambria Math"/>
          </w:rPr>
          <m:t>a</m:t>
        </m:r>
      </m:oMath>
      <w:r w:rsidR="00CA352A">
        <w:rPr>
          <w:rFonts w:eastAsiaTheme="minorEastAsia"/>
        </w:rPr>
        <w:t xml:space="preserve"> por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sidR="00CF4846">
        <w:rPr>
          <w:rFonts w:eastAsiaTheme="minorEastAsia"/>
        </w:rPr>
        <w:t xml:space="preserve"> </w:t>
      </w:r>
      <w:r w:rsidR="005A2409">
        <w:rPr>
          <w:rFonts w:eastAsiaTheme="minorEastAsia"/>
        </w:rPr>
        <w:t xml:space="preserve">e </w:t>
      </w:r>
      <w:r w:rsidR="009B4B02">
        <w:rPr>
          <w:rFonts w:eastAsiaTheme="minorEastAsia"/>
        </w:rPr>
        <w:t>as co</w:t>
      </w:r>
      <w:r w:rsidR="005A2409">
        <w:rPr>
          <w:rFonts w:eastAsiaTheme="minorEastAsia"/>
        </w:rPr>
        <w:t>o</w:t>
      </w:r>
      <w:r w:rsidR="009B4B02">
        <w:rPr>
          <w:rFonts w:eastAsiaTheme="minorEastAsia"/>
        </w:rPr>
        <w:t>rdenadas do</w:t>
      </w:r>
      <w:r w:rsidR="005A2409">
        <w:rPr>
          <w:rFonts w:eastAsiaTheme="minorEastAsia"/>
        </w:rPr>
        <w:t xml:space="preserve"> corpo </w:t>
      </w:r>
      <m:oMath>
        <m:r>
          <w:rPr>
            <w:rFonts w:ascii="Cambria Math" w:eastAsiaTheme="minorEastAsia" w:hAnsi="Cambria Math"/>
          </w:rPr>
          <m:t>b</m:t>
        </m:r>
      </m:oMath>
      <w:r w:rsidR="00E45DB2">
        <w:rPr>
          <w:rFonts w:eastAsiaTheme="minorEastAsia"/>
        </w:rPr>
        <w:t xml:space="preserve"> </w:t>
      </w:r>
      <w:r w:rsidR="009B4B02">
        <w:rPr>
          <w:rFonts w:eastAsiaTheme="minorEastAsia"/>
        </w:rPr>
        <w:t xml:space="preserve">por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 xml:space="preserve"> </m:t>
        </m:r>
        <m:r>
          <m:rPr>
            <m:sty m:val="p"/>
          </m:rPr>
          <w:rPr>
            <w:rFonts w:ascii="Cambria Math" w:eastAsiaTheme="minorEastAsia" w:hAnsi="Cambria Math"/>
          </w:rPr>
          <m:t>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oMath>
      <w:r w:rsidR="005A2409">
        <w:rPr>
          <w:rFonts w:eastAsiaTheme="minorEastAsia"/>
        </w:rPr>
        <w:t xml:space="preserve">. </w:t>
      </w:r>
      <w:r w:rsidR="00F6111D">
        <w:rPr>
          <w:rFonts w:eastAsiaTheme="minorEastAsia"/>
        </w:rPr>
        <w:t>Para</w:t>
      </w:r>
      <w:r w:rsidR="00C12D38">
        <w:rPr>
          <w:rFonts w:eastAsiaTheme="minorEastAsia"/>
        </w:rPr>
        <w:t xml:space="preserve"> reduzir</w:t>
      </w:r>
      <w:r w:rsidR="00F6111D">
        <w:rPr>
          <w:rFonts w:eastAsiaTheme="minorEastAsia"/>
        </w:rPr>
        <w:t>mos</w:t>
      </w:r>
      <w:r w:rsidR="00C12D38">
        <w:rPr>
          <w:rFonts w:eastAsiaTheme="minorEastAsia"/>
        </w:rPr>
        <w:t xml:space="preserve"> este </w:t>
      </w:r>
      <w:r w:rsidR="00611F5D">
        <w:rPr>
          <w:rFonts w:eastAsiaTheme="minorEastAsia"/>
        </w:rPr>
        <w:t>problema de dois corpos a um problema de um único corpo</w:t>
      </w:r>
      <w:r w:rsidR="00C27B7E">
        <w:rPr>
          <w:rFonts w:eastAsiaTheme="minorEastAsia"/>
        </w:rPr>
        <w:t xml:space="preserve">, vamos definir </w:t>
      </w:r>
      <w:r w:rsidR="00904E98">
        <w:rPr>
          <w:rFonts w:eastAsiaTheme="minorEastAsia"/>
        </w:rPr>
        <w:t>novas</w:t>
      </w:r>
      <w:r w:rsidR="004D5F33">
        <w:rPr>
          <w:rFonts w:eastAsiaTheme="minorEastAsia"/>
        </w:rPr>
        <w:t xml:space="preserve"> coordenadas</w:t>
      </w:r>
      <w:r w:rsidR="004B6FB8">
        <w:rPr>
          <w:rFonts w:eastAsiaTheme="minorEastAsia"/>
        </w:rPr>
        <w:t xml:space="preserve"> relativas</w:t>
      </w:r>
      <w:r w:rsidR="004D5F33">
        <w:rPr>
          <w:rFonts w:eastAsiaTheme="minorEastAsia"/>
        </w:rPr>
        <w:t xml:space="preserve"> </w:t>
      </w:r>
      <m:oMath>
        <m:r>
          <w:rPr>
            <w:rFonts w:ascii="Cambria Math" w:eastAsiaTheme="minorEastAsia" w:hAnsi="Cambria Math"/>
          </w:rPr>
          <m:t xml:space="preserve">x,y </m:t>
        </m:r>
        <m:r>
          <m:rPr>
            <m:sty m:val="p"/>
          </m:rPr>
          <w:rPr>
            <w:rFonts w:ascii="Cambria Math" w:eastAsiaTheme="minorEastAsia" w:hAnsi="Cambria Math"/>
          </w:rPr>
          <m:t>e</m:t>
        </m:r>
        <m:r>
          <w:rPr>
            <w:rFonts w:ascii="Cambria Math" w:eastAsiaTheme="minorEastAsia" w:hAnsi="Cambria Math"/>
          </w:rPr>
          <m:t xml:space="preserve"> z</m:t>
        </m:r>
      </m:oMath>
      <w:r w:rsidR="004D5F33">
        <w:rPr>
          <w:rFonts w:eastAsiaTheme="minorEastAsia"/>
        </w:rPr>
        <w:t xml:space="preserve"> </w:t>
      </w:r>
      <w:r w:rsidR="009A7CCD">
        <w:rPr>
          <w:rFonts w:eastAsiaTheme="minorEastAsia"/>
        </w:rPr>
        <w:t>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9"/>
        <w:gridCol w:w="805"/>
      </w:tblGrid>
      <w:tr w:rsidR="009740C4" w14:paraId="590166E3" w14:textId="77777777" w:rsidTr="009740C4">
        <w:tc>
          <w:tcPr>
            <w:tcW w:w="2848" w:type="dxa"/>
          </w:tcPr>
          <w:p w14:paraId="0B8DA5A3" w14:textId="77777777" w:rsidR="009740C4" w:rsidRPr="009A7CCD" w:rsidRDefault="009740C4" w:rsidP="00123F65">
            <w:pPr>
              <w:keepNext/>
              <w:ind w:firstLine="0"/>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oMath>
            </m:oMathPara>
          </w:p>
        </w:tc>
        <w:tc>
          <w:tcPr>
            <w:tcW w:w="2848" w:type="dxa"/>
          </w:tcPr>
          <w:p w14:paraId="5B19CDC6" w14:textId="7689479F" w:rsidR="009740C4" w:rsidRPr="009A7CCD" w:rsidRDefault="009740C4" w:rsidP="00123F65">
            <w:pPr>
              <w:keepNext/>
              <w:ind w:firstLine="0"/>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oMath>
            </m:oMathPara>
          </w:p>
        </w:tc>
        <w:tc>
          <w:tcPr>
            <w:tcW w:w="2849" w:type="dxa"/>
          </w:tcPr>
          <w:p w14:paraId="2AC1D1C5" w14:textId="75E486F1" w:rsidR="009740C4" w:rsidRDefault="009740C4" w:rsidP="00123F65">
            <w:pPr>
              <w:keepNext/>
              <w:ind w:firstLine="0"/>
            </w:pPr>
            <m:oMathPara>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oMath>
            </m:oMathPara>
          </w:p>
        </w:tc>
        <w:tc>
          <w:tcPr>
            <w:tcW w:w="805" w:type="dxa"/>
            <w:vAlign w:val="center"/>
          </w:tcPr>
          <w:p w14:paraId="689937DF" w14:textId="277E4086" w:rsidR="009740C4" w:rsidRDefault="009740C4" w:rsidP="00123F65">
            <w:pPr>
              <w:ind w:firstLine="0"/>
              <w:jc w:val="right"/>
            </w:pPr>
            <w:bookmarkStart w:id="318" w:name="_Ref2950125"/>
            <w:r>
              <w:t>(</w:t>
            </w:r>
            <w:r>
              <w:fldChar w:fldCharType="begin"/>
            </w:r>
            <w:r>
              <w:instrText xml:space="preserve"> STYLEREF 1 \s </w:instrText>
            </w:r>
            <w:r>
              <w:fldChar w:fldCharType="separate"/>
            </w:r>
            <w:r w:rsidR="00EA0520">
              <w:rPr>
                <w:noProof/>
              </w:rPr>
              <w:t>6</w:t>
            </w:r>
            <w:r>
              <w:fldChar w:fldCharType="end"/>
            </w:r>
            <w:r>
              <w:t>.</w:t>
            </w:r>
            <w:r>
              <w:fldChar w:fldCharType="begin"/>
            </w:r>
            <w:r>
              <w:instrText xml:space="preserve"> SEQ Equação \* ARABIC \s 1 </w:instrText>
            </w:r>
            <w:r>
              <w:fldChar w:fldCharType="separate"/>
            </w:r>
            <w:r w:rsidR="00EA0520">
              <w:rPr>
                <w:noProof/>
              </w:rPr>
              <w:t>2</w:t>
            </w:r>
            <w:r>
              <w:fldChar w:fldCharType="end"/>
            </w:r>
            <w:r>
              <w:t>)</w:t>
            </w:r>
            <w:bookmarkEnd w:id="318"/>
          </w:p>
        </w:tc>
      </w:tr>
    </w:tbl>
    <w:p w14:paraId="6737A2C2" w14:textId="5DD5C2B9" w:rsidR="00F61DF5" w:rsidRDefault="00F61DF5" w:rsidP="00450805">
      <w:pPr>
        <w:ind w:firstLine="0"/>
      </w:pPr>
      <w:r>
        <w:t xml:space="preserve">As coordenadas </w:t>
      </w:r>
      <w:r w:rsidR="00EE57A6">
        <w:t xml:space="preserve">cartesianas </w:t>
      </w:r>
      <w:r>
        <w:t xml:space="preserve">do centro de massa </w:t>
      </w:r>
      <w:r w:rsidR="00725665">
        <w:t xml:space="preserve">de um sistema de </w:t>
      </w:r>
      <m:oMath>
        <m:r>
          <w:rPr>
            <w:rFonts w:ascii="Cambria Math" w:hAnsi="Cambria Math"/>
          </w:rPr>
          <m:t>N</m:t>
        </m:r>
      </m:oMath>
      <w:r w:rsidR="00F50CAE">
        <w:rPr>
          <w:rFonts w:eastAsiaTheme="minorEastAsia"/>
        </w:rPr>
        <w:t xml:space="preserve"> partículas </w:t>
      </w:r>
      <w:r>
        <w:t xml:space="preserve">são obtidas usando </w:t>
      </w:r>
      <w:r w:rsidR="00EE57A6">
        <w:t xml:space="preserve">as </w:t>
      </w:r>
      <w:r w:rsidR="00725665">
        <w:t>médias ponderadas</w:t>
      </w:r>
      <w:r w:rsidR="00F50CAE">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E77C8" w14:paraId="42B08B9C" w14:textId="77777777" w:rsidTr="007E77C8">
        <w:tc>
          <w:tcPr>
            <w:tcW w:w="3116" w:type="dxa"/>
          </w:tcPr>
          <w:p w14:paraId="2E250F63" w14:textId="377FB0B5" w:rsidR="007E77C8" w:rsidRDefault="007E77C8" w:rsidP="00450805">
            <w:pPr>
              <w:ind w:firstLine="0"/>
            </w:pPr>
            <m:oMathPara>
              <m:oMath>
                <m:r>
                  <w:rPr>
                    <w:rFonts w:ascii="Cambria Math" w:hAnsi="Cambria Math"/>
                  </w:rPr>
                  <m:t>X=</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e>
                    </m:nary>
                  </m:den>
                </m:f>
                <m:r>
                  <w:rPr>
                    <w:rFonts w:ascii="Cambria Math" w:hAnsi="Cambria Math"/>
                  </w:rPr>
                  <m:t>;</m:t>
                </m:r>
              </m:oMath>
            </m:oMathPara>
          </w:p>
        </w:tc>
        <w:tc>
          <w:tcPr>
            <w:tcW w:w="3117" w:type="dxa"/>
          </w:tcPr>
          <w:p w14:paraId="5ECC146B" w14:textId="09345A27" w:rsidR="007E77C8" w:rsidRDefault="007E77C8" w:rsidP="00450805">
            <w:pPr>
              <w:ind w:firstLine="0"/>
            </w:pPr>
            <m:oMathPara>
              <m:oMath>
                <m:r>
                  <w:rPr>
                    <w:rFonts w:ascii="Cambria Math" w:hAnsi="Cambria Math"/>
                  </w:rPr>
                  <m:t>Y=</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e>
                    </m:nary>
                  </m:den>
                </m:f>
                <m:r>
                  <w:rPr>
                    <w:rFonts w:ascii="Cambria Math" w:hAnsi="Cambria Math"/>
                  </w:rPr>
                  <m:t>;</m:t>
                </m:r>
              </m:oMath>
            </m:oMathPara>
          </w:p>
        </w:tc>
        <w:tc>
          <w:tcPr>
            <w:tcW w:w="3117" w:type="dxa"/>
          </w:tcPr>
          <w:p w14:paraId="56382356" w14:textId="549D8469" w:rsidR="007E77C8" w:rsidRDefault="007E77C8" w:rsidP="00450805">
            <w:pPr>
              <w:ind w:firstLine="0"/>
            </w:pPr>
            <m:oMathPara>
              <m:oMath>
                <m:r>
                  <w:rPr>
                    <w:rFonts w:ascii="Cambria Math" w:hAnsi="Cambria Math"/>
                  </w:rPr>
                  <m:t>Z=</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j</m:t>
                            </m:r>
                          </m:sub>
                        </m:sSub>
                      </m:e>
                    </m:nary>
                  </m:den>
                </m:f>
                <m:r>
                  <w:rPr>
                    <w:rFonts w:ascii="Cambria Math" w:hAnsi="Cambria Math"/>
                  </w:rPr>
                  <m:t>∙</m:t>
                </m:r>
              </m:oMath>
            </m:oMathPara>
          </w:p>
        </w:tc>
      </w:tr>
    </w:tbl>
    <w:p w14:paraId="11D66B73" w14:textId="0D7DE5E6" w:rsidR="003003F7" w:rsidRDefault="00F61DF5" w:rsidP="00450805">
      <w:pPr>
        <w:ind w:firstLine="0"/>
        <w:rPr>
          <w:rFonts w:eastAsiaTheme="minorEastAsia"/>
        </w:rPr>
      </w:pPr>
      <w:r>
        <w:t>onde</w:t>
      </w:r>
      <w:r w:rsidR="004C6308">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EF561D">
        <w:rPr>
          <w:rFonts w:eastAsiaTheme="minorEastAsia"/>
        </w:rPr>
        <w:t xml:space="preserve"> </w:t>
      </w:r>
      <w:r w:rsidR="004844EC">
        <w:rPr>
          <w:rFonts w:eastAsiaTheme="minorEastAsia"/>
        </w:rPr>
        <w:t xml:space="preserve">representa </w:t>
      </w:r>
      <w:r w:rsidR="00EF561D">
        <w:rPr>
          <w:rFonts w:eastAsiaTheme="minorEastAsia"/>
        </w:rPr>
        <w:t xml:space="preserve">a massa da partícula </w:t>
      </w:r>
      <m:oMath>
        <m:r>
          <w:rPr>
            <w:rFonts w:ascii="Cambria Math" w:eastAsiaTheme="minorEastAsia" w:hAnsi="Cambria Math"/>
          </w:rPr>
          <m:t>j</m:t>
        </m:r>
      </m:oMath>
      <w:r w:rsidR="00392A89">
        <w:rPr>
          <w:rFonts w:eastAsiaTheme="minorEastAsia"/>
        </w:rPr>
        <w:t xml:space="preserve">. </w:t>
      </w:r>
      <w:r w:rsidR="00ED4DA8">
        <w:t xml:space="preserve">No caso particular </w:t>
      </w:r>
      <w:r w:rsidR="00872805">
        <w:t>em que o</w:t>
      </w:r>
      <w:r w:rsidR="00EE4B7A">
        <w:t xml:space="preserve"> sistema te</w:t>
      </w:r>
      <w:r w:rsidR="00872805">
        <w:t>m</w:t>
      </w:r>
      <w:r w:rsidR="00EE4B7A">
        <w:t xml:space="preserve"> apenas dois corpos </w:t>
      </w:r>
      <m:oMath>
        <m:r>
          <w:rPr>
            <w:rFonts w:ascii="Cambria Math" w:hAnsi="Cambria Math"/>
          </w:rPr>
          <m:t>a</m:t>
        </m:r>
      </m:oMath>
      <w:r w:rsidR="00EE4B7A">
        <w:rPr>
          <w:rFonts w:eastAsiaTheme="minorEastAsia"/>
        </w:rPr>
        <w:t xml:space="preserve"> e </w:t>
      </w:r>
      <m:oMath>
        <m:r>
          <w:rPr>
            <w:rFonts w:ascii="Cambria Math" w:eastAsiaTheme="minorEastAsia" w:hAnsi="Cambria Math"/>
          </w:rPr>
          <m:t>b</m:t>
        </m:r>
      </m:oMath>
      <w:r w:rsidR="003003F7">
        <w:rPr>
          <w:rFonts w:eastAsiaTheme="minorEastAsia"/>
        </w:rPr>
        <w:t>, as coordenadas do centro de massa são dadas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736"/>
        <w:gridCol w:w="2736"/>
        <w:gridCol w:w="1034"/>
      </w:tblGrid>
      <w:tr w:rsidR="007A716E" w14:paraId="14C3EC36" w14:textId="77777777" w:rsidTr="00D05F7B">
        <w:tc>
          <w:tcPr>
            <w:tcW w:w="2736" w:type="dxa"/>
            <w:vAlign w:val="center"/>
          </w:tcPr>
          <w:p w14:paraId="2F9E1D84" w14:textId="77777777" w:rsidR="007A716E" w:rsidRDefault="007A716E" w:rsidP="00123F65">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m:oMathPara>
          </w:p>
        </w:tc>
        <w:tc>
          <w:tcPr>
            <w:tcW w:w="2736" w:type="dxa"/>
            <w:vAlign w:val="center"/>
          </w:tcPr>
          <w:p w14:paraId="5759AD57" w14:textId="51727923" w:rsidR="007A716E" w:rsidRDefault="007A716E" w:rsidP="00123F65">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m:oMathPara>
          </w:p>
        </w:tc>
        <w:tc>
          <w:tcPr>
            <w:tcW w:w="2736" w:type="dxa"/>
            <w:vAlign w:val="center"/>
          </w:tcPr>
          <w:p w14:paraId="554923D1" w14:textId="6E23329D" w:rsidR="007A716E" w:rsidRPr="00811B18" w:rsidRDefault="007A716E" w:rsidP="00123F65">
            <w:pPr>
              <w:keepNext/>
            </w:pPr>
            <m:oMathPara>
              <m:oMath>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z</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oMath>
            </m:oMathPara>
          </w:p>
        </w:tc>
        <w:tc>
          <w:tcPr>
            <w:tcW w:w="1034" w:type="dxa"/>
            <w:vAlign w:val="center"/>
          </w:tcPr>
          <w:p w14:paraId="71EFF246" w14:textId="46864476" w:rsidR="007A716E" w:rsidRPr="00BF539F" w:rsidRDefault="007A716E" w:rsidP="00E442DB">
            <w:pPr>
              <w:pStyle w:val="Caption"/>
            </w:pPr>
            <w:bookmarkStart w:id="319" w:name="_Ref396901860"/>
            <w:r w:rsidRPr="00BF539F">
              <w:t>(</w:t>
            </w:r>
            <w:r>
              <w:fldChar w:fldCharType="begin"/>
            </w:r>
            <w:r>
              <w:instrText xml:space="preserve"> STYLEREF 1 \s </w:instrText>
            </w:r>
            <w:r>
              <w:fldChar w:fldCharType="separate"/>
            </w:r>
            <w:r w:rsidR="00EA0520">
              <w:t>6</w:t>
            </w:r>
            <w:r>
              <w:fldChar w:fldCharType="end"/>
            </w:r>
            <w:r>
              <w:t>.</w:t>
            </w:r>
            <w:r>
              <w:fldChar w:fldCharType="begin"/>
            </w:r>
            <w:r>
              <w:instrText xml:space="preserve"> SEQ Equação \* ARABIC \s 1 </w:instrText>
            </w:r>
            <w:r>
              <w:fldChar w:fldCharType="separate"/>
            </w:r>
            <w:r w:rsidR="00EA0520">
              <w:t>3</w:t>
            </w:r>
            <w:r>
              <w:fldChar w:fldCharType="end"/>
            </w:r>
            <w:r w:rsidRPr="00BF539F">
              <w:t>)</w:t>
            </w:r>
            <w:bookmarkEnd w:id="319"/>
          </w:p>
          <w:p w14:paraId="1D2E501B" w14:textId="77777777" w:rsidR="007A716E" w:rsidRPr="00BF539F" w:rsidRDefault="007A716E" w:rsidP="00E442DB">
            <w:pPr>
              <w:pStyle w:val="Caption"/>
            </w:pPr>
          </w:p>
        </w:tc>
      </w:tr>
    </w:tbl>
    <w:p w14:paraId="3B498346" w14:textId="2158B843" w:rsidR="00F61DF5" w:rsidRDefault="00751A1E" w:rsidP="000F6D18">
      <w:pPr>
        <w:ind w:firstLine="0"/>
      </w:pPr>
      <w:r>
        <w:lastRenderedPageBreak/>
        <w:t xml:space="preserve">Usando as equações </w:t>
      </w:r>
      <w:r>
        <w:fldChar w:fldCharType="begin"/>
      </w:r>
      <w:r>
        <w:instrText xml:space="preserve"> REF _Ref2950125 \h </w:instrText>
      </w:r>
      <w:r>
        <w:fldChar w:fldCharType="separate"/>
      </w:r>
      <w:r w:rsidR="00EA0520">
        <w:t>(</w:t>
      </w:r>
      <w:r w:rsidR="00EA0520">
        <w:rPr>
          <w:noProof/>
        </w:rPr>
        <w:t>6</w:t>
      </w:r>
      <w:r w:rsidR="00EA0520">
        <w:t>.</w:t>
      </w:r>
      <w:r w:rsidR="00EA0520">
        <w:rPr>
          <w:noProof/>
        </w:rPr>
        <w:t>2</w:t>
      </w:r>
      <w:r w:rsidR="00EA0520">
        <w:t>)</w:t>
      </w:r>
      <w:r>
        <w:fldChar w:fldCharType="end"/>
      </w:r>
      <w:r w:rsidR="00BA7AB6">
        <w:t xml:space="preserve"> e</w:t>
      </w:r>
      <w:r w:rsidR="00A745C3">
        <w:t xml:space="preserve"> </w:t>
      </w:r>
      <w:r w:rsidR="00A745C3">
        <w:fldChar w:fldCharType="begin"/>
      </w:r>
      <w:r w:rsidR="00A745C3">
        <w:instrText xml:space="preserve"> REF _Ref396901860 \h </w:instrText>
      </w:r>
      <w:r w:rsidR="00A745C3">
        <w:fldChar w:fldCharType="separate"/>
      </w:r>
      <w:r w:rsidR="00EA0520" w:rsidRPr="00BF539F">
        <w:t>(</w:t>
      </w:r>
      <w:r w:rsidR="00EA0520">
        <w:rPr>
          <w:noProof/>
        </w:rPr>
        <w:t>6</w:t>
      </w:r>
      <w:r w:rsidR="00EA0520">
        <w:t>.</w:t>
      </w:r>
      <w:r w:rsidR="00EA0520">
        <w:rPr>
          <w:noProof/>
        </w:rPr>
        <w:t>3</w:t>
      </w:r>
      <w:r w:rsidR="00EA0520" w:rsidRPr="00BF539F">
        <w:t>)</w:t>
      </w:r>
      <w:r w:rsidR="00A745C3">
        <w:fldChar w:fldCharType="end"/>
      </w:r>
      <w:r w:rsidR="00BA7AB6">
        <w:t xml:space="preserve">, podemos obter as coordenadas </w:t>
      </w:r>
      <w:r w:rsidR="007C75B5">
        <w:t xml:space="preserve">do corpo </w:t>
      </w:r>
      <m:oMath>
        <m:r>
          <w:rPr>
            <w:rFonts w:ascii="Cambria Math" w:hAnsi="Cambria Math"/>
          </w:rPr>
          <m:t>a</m:t>
        </m:r>
      </m:oMath>
      <w:r w:rsidR="007C75B5">
        <w:rPr>
          <w:rFonts w:eastAsiaTheme="minorEastAsia"/>
        </w:rPr>
        <w:t xml:space="preserve"> e do corpo </w:t>
      </w:r>
      <m:oMath>
        <m:r>
          <w:rPr>
            <w:rFonts w:ascii="Cambria Math" w:eastAsiaTheme="minorEastAsia" w:hAnsi="Cambria Math"/>
          </w:rPr>
          <m:t>b</m:t>
        </m:r>
      </m:oMath>
      <w:r w:rsidR="007120C2">
        <w:rPr>
          <w:rFonts w:eastAsiaTheme="minorEastAsia"/>
        </w:rPr>
        <w:t xml:space="preserve"> em termos das coordenadas relativas </w:t>
      </w:r>
      <m:oMath>
        <m:r>
          <w:rPr>
            <w:rFonts w:ascii="Cambria Math" w:eastAsiaTheme="minorEastAsia" w:hAnsi="Cambria Math"/>
          </w:rPr>
          <m:t xml:space="preserve">x,y </m:t>
        </m:r>
        <m:r>
          <m:rPr>
            <m:sty m:val="p"/>
          </m:rPr>
          <w:rPr>
            <w:rFonts w:ascii="Cambria Math" w:eastAsiaTheme="minorEastAsia" w:hAnsi="Cambria Math"/>
          </w:rPr>
          <m:t>e</m:t>
        </m:r>
        <m:r>
          <w:rPr>
            <w:rFonts w:ascii="Cambria Math" w:eastAsiaTheme="minorEastAsia" w:hAnsi="Cambria Math"/>
          </w:rPr>
          <m:t xml:space="preserve"> z</m:t>
        </m:r>
      </m:oMath>
      <w:r w:rsidR="009F1699">
        <w:rPr>
          <w:rFonts w:eastAsiaTheme="minorEastAsia"/>
        </w:rPr>
        <w:t xml:space="preserve"> e das coordenadas do centro de massa </w:t>
      </w:r>
      <m:oMath>
        <m:r>
          <w:rPr>
            <w:rFonts w:ascii="Cambria Math" w:eastAsiaTheme="minorEastAsia" w:hAnsi="Cambria Math"/>
          </w:rPr>
          <m:t xml:space="preserve">X, Y </m:t>
        </m:r>
        <m:r>
          <m:rPr>
            <m:sty m:val="p"/>
          </m:rPr>
          <w:rPr>
            <w:rFonts w:ascii="Cambria Math" w:eastAsiaTheme="minorEastAsia" w:hAnsi="Cambria Math"/>
          </w:rPr>
          <m:t>e</m:t>
        </m:r>
        <m:r>
          <w:rPr>
            <w:rFonts w:ascii="Cambria Math" w:eastAsiaTheme="minorEastAsia" w:hAnsi="Cambria Math"/>
          </w:rPr>
          <m:t xml:space="preserve"> Z</m:t>
        </m:r>
      </m:oMath>
      <w:r w:rsidR="00B205DF">
        <w:rPr>
          <w:rFonts w:eastAsiaTheme="minorEastAsia"/>
        </w:rPr>
        <w:t>. Ou seja,</w:t>
      </w:r>
    </w:p>
    <w:p w14:paraId="0E3DDBFD" w14:textId="185C053E" w:rsidR="00F61DF5" w:rsidRDefault="004104F5" w:rsidP="00F61DF5">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z;</m:t>
          </m:r>
        </m:oMath>
      </m:oMathPara>
    </w:p>
    <w:p w14:paraId="762D3E4A" w14:textId="1D41E7F4" w:rsidR="00F61DF5" w:rsidRDefault="004104F5" w:rsidP="00F61DF5">
      <m:oMathPara>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=Z-</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z.</m:t>
          </m:r>
        </m:oMath>
      </m:oMathPara>
    </w:p>
    <w:p w14:paraId="40BBA4BA" w14:textId="41E7341D" w:rsidR="00F61DF5" w:rsidRDefault="007856EE" w:rsidP="00C043E0">
      <w:pPr>
        <w:ind w:firstLine="0"/>
      </w:pPr>
      <w:r>
        <w:t>Em notação vetorial, podemos escrev</w:t>
      </w:r>
      <w:r w:rsidR="00F6646F">
        <w:t>ê-las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4104"/>
        <w:gridCol w:w="1034"/>
      </w:tblGrid>
      <w:tr w:rsidR="00F6646F" w14:paraId="44685A83" w14:textId="77777777" w:rsidTr="00C826FD">
        <w:tc>
          <w:tcPr>
            <w:tcW w:w="4104" w:type="dxa"/>
            <w:vAlign w:val="center"/>
          </w:tcPr>
          <w:p w14:paraId="6ECF1349" w14:textId="77777777" w:rsidR="00F6646F" w:rsidRDefault="004104F5" w:rsidP="00123F65">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a</m:t>
                    </m:r>
                  </m:sub>
                </m:sSub>
                <m:r>
                  <w:rPr>
                    <w:rFonts w:ascii="Cambria Math" w:hAnsi="Cambria Math"/>
                  </w:rPr>
                  <m:t>=</m:t>
                </m:r>
                <m:r>
                  <m:rPr>
                    <m:sty m:val="bi"/>
                  </m:rPr>
                  <w:rPr>
                    <w:rFonts w:ascii="Cambria Math" w:hAnsi="Cambria Math"/>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bi"/>
                  </m:rPr>
                  <w:rPr>
                    <w:rFonts w:ascii="Cambria Math" w:hAnsi="Cambria Math"/>
                  </w:rPr>
                  <m:t>r</m:t>
                </m:r>
              </m:oMath>
            </m:oMathPara>
          </w:p>
        </w:tc>
        <w:tc>
          <w:tcPr>
            <w:tcW w:w="4104" w:type="dxa"/>
            <w:vAlign w:val="center"/>
          </w:tcPr>
          <w:p w14:paraId="2998BF86" w14:textId="6C009E8A" w:rsidR="00F6646F" w:rsidRPr="00914D4A" w:rsidRDefault="004104F5" w:rsidP="00123F65">
            <w:pPr>
              <w:keepNext/>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b</m:t>
                    </m:r>
                  </m:sub>
                </m:sSub>
                <m:r>
                  <w:rPr>
                    <w:rFonts w:ascii="Cambria Math" w:hAnsi="Cambria Math"/>
                  </w:rPr>
                  <m:t>=</m:t>
                </m:r>
                <m:r>
                  <m:rPr>
                    <m:sty m:val="bi"/>
                  </m:rPr>
                  <w:rPr>
                    <w:rFonts w:ascii="Cambria Math" w:hAnsi="Cambria Math"/>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bi"/>
                  </m:rPr>
                  <w:rPr>
                    <w:rFonts w:ascii="Cambria Math" w:hAnsi="Cambria Math"/>
                  </w:rPr>
                  <m:t>r</m:t>
                </m:r>
              </m:oMath>
            </m:oMathPara>
          </w:p>
        </w:tc>
        <w:tc>
          <w:tcPr>
            <w:tcW w:w="1034" w:type="dxa"/>
            <w:vAlign w:val="center"/>
          </w:tcPr>
          <w:p w14:paraId="63F83724" w14:textId="24DC5C7E" w:rsidR="00F6646F" w:rsidRPr="00811B18" w:rsidRDefault="00F6646F" w:rsidP="00E442DB">
            <w:pPr>
              <w:pStyle w:val="Caption"/>
            </w:pPr>
            <w:r>
              <w:t>(</w:t>
            </w:r>
            <w:r>
              <w:fldChar w:fldCharType="begin"/>
            </w:r>
            <w:r>
              <w:instrText xml:space="preserve"> STYLEREF 1 \s </w:instrText>
            </w:r>
            <w:r>
              <w:fldChar w:fldCharType="separate"/>
            </w:r>
            <w:r w:rsidR="00EA0520">
              <w:t>6</w:t>
            </w:r>
            <w:r>
              <w:fldChar w:fldCharType="end"/>
            </w:r>
            <w:r>
              <w:t>.</w:t>
            </w:r>
            <w:r>
              <w:fldChar w:fldCharType="begin"/>
            </w:r>
            <w:r>
              <w:instrText xml:space="preserve"> SEQ Equação \* ARABIC \s 1 </w:instrText>
            </w:r>
            <w:r>
              <w:fldChar w:fldCharType="separate"/>
            </w:r>
            <w:r w:rsidR="00EA0520">
              <w:t>4</w:t>
            </w:r>
            <w:r>
              <w:fldChar w:fldCharType="end"/>
            </w:r>
            <w:r>
              <w:t>)</w:t>
            </w:r>
          </w:p>
        </w:tc>
      </w:tr>
    </w:tbl>
    <w:p w14:paraId="79AB598B" w14:textId="1D0B1D16" w:rsidR="00F61DF5" w:rsidRDefault="00EF224B" w:rsidP="00F61DF5">
      <w:r>
        <w:t xml:space="preserve">Como só estamos interessados na rotação do sistema e não na sua translação, então podemos escolher </w:t>
      </w:r>
      <w:r w:rsidR="00BF415B">
        <w:t xml:space="preserve">o centro de massa como origem do sistema de coordenadas. Ou seja, vamos fazer </w:t>
      </w:r>
      <m:oMath>
        <m:r>
          <m:rPr>
            <m:sty m:val="bi"/>
          </m:rPr>
          <w:rPr>
            <w:rFonts w:ascii="Cambria Math" w:hAnsi="Cambria Math"/>
          </w:rPr>
          <m:t>R</m:t>
        </m:r>
        <m:r>
          <w:rPr>
            <w:rFonts w:ascii="Cambria Math" w:hAnsi="Cambria Math"/>
          </w:rPr>
          <m:t>=</m:t>
        </m:r>
        <m:r>
          <m:rPr>
            <m:sty m:val="bi"/>
          </m:rPr>
          <w:rPr>
            <w:rFonts w:ascii="Cambria Math" w:hAnsi="Cambria Math"/>
          </w:rPr>
          <m:t>0</m:t>
        </m:r>
      </m:oMath>
      <w:r w:rsidR="00BF415B">
        <w:rPr>
          <w:rFonts w:eastAsiaTheme="minorEastAsia"/>
          <w:b/>
        </w:rPr>
        <w:t>.</w:t>
      </w:r>
      <w:r w:rsidR="00B864E5">
        <w:rPr>
          <w:rFonts w:eastAsiaTheme="minorEastAsia"/>
        </w:rPr>
        <w:t xml:space="preserve"> Logo, devemos ter</w:t>
      </w:r>
      <w:r w:rsidR="00BF415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4104"/>
        <w:gridCol w:w="1034"/>
      </w:tblGrid>
      <w:tr w:rsidR="00C826FD" w14:paraId="4CBC0A59" w14:textId="77777777" w:rsidTr="00123F65">
        <w:tc>
          <w:tcPr>
            <w:tcW w:w="4104" w:type="dxa"/>
            <w:vAlign w:val="center"/>
          </w:tcPr>
          <w:p w14:paraId="4DB7E630" w14:textId="77777777" w:rsidR="00C826FD" w:rsidRDefault="004104F5" w:rsidP="00123F65">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bi"/>
                  </m:rPr>
                  <w:rPr>
                    <w:rFonts w:ascii="Cambria Math" w:hAnsi="Cambria Math"/>
                  </w:rPr>
                  <m:t>r;</m:t>
                </m:r>
              </m:oMath>
            </m:oMathPara>
          </w:p>
        </w:tc>
        <w:tc>
          <w:tcPr>
            <w:tcW w:w="4104" w:type="dxa"/>
            <w:vAlign w:val="center"/>
          </w:tcPr>
          <w:p w14:paraId="6C60DB9A" w14:textId="2F78F0BA" w:rsidR="00C826FD" w:rsidRPr="00914D4A" w:rsidRDefault="004104F5" w:rsidP="00123F65">
            <w:pPr>
              <w:keepNext/>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r>
                  <m:rPr>
                    <m:sty m:val="bi"/>
                  </m:rPr>
                  <w:rPr>
                    <w:rFonts w:ascii="Cambria Math" w:hAnsi="Cambria Math"/>
                  </w:rPr>
                  <m:t>r.</m:t>
                </m:r>
              </m:oMath>
            </m:oMathPara>
          </w:p>
        </w:tc>
        <w:tc>
          <w:tcPr>
            <w:tcW w:w="1034" w:type="dxa"/>
            <w:vAlign w:val="center"/>
          </w:tcPr>
          <w:p w14:paraId="5AD5877F" w14:textId="373B5E57" w:rsidR="00C826FD" w:rsidRPr="00811B18" w:rsidRDefault="00C826FD" w:rsidP="00E442DB">
            <w:pPr>
              <w:pStyle w:val="Caption"/>
            </w:pPr>
            <w:bookmarkStart w:id="320" w:name="_Ref308360970"/>
            <w:r>
              <w:t>(</w:t>
            </w:r>
            <w:r>
              <w:fldChar w:fldCharType="begin"/>
            </w:r>
            <w:r>
              <w:instrText xml:space="preserve"> STYLEREF 1 \s </w:instrText>
            </w:r>
            <w:r>
              <w:fldChar w:fldCharType="separate"/>
            </w:r>
            <w:r w:rsidR="00EA0520">
              <w:t>6</w:t>
            </w:r>
            <w:r>
              <w:fldChar w:fldCharType="end"/>
            </w:r>
            <w:r>
              <w:t>.</w:t>
            </w:r>
            <w:r>
              <w:fldChar w:fldCharType="begin"/>
            </w:r>
            <w:r>
              <w:instrText xml:space="preserve"> SEQ Equação \* ARABIC \s 1 </w:instrText>
            </w:r>
            <w:r>
              <w:fldChar w:fldCharType="separate"/>
            </w:r>
            <w:r w:rsidR="00EA0520">
              <w:t>5</w:t>
            </w:r>
            <w:r>
              <w:fldChar w:fldCharType="end"/>
            </w:r>
            <w:r>
              <w:t>)</w:t>
            </w:r>
            <w:bookmarkEnd w:id="320"/>
          </w:p>
        </w:tc>
      </w:tr>
    </w:tbl>
    <w:p w14:paraId="64E5D1CB" w14:textId="49988A0A" w:rsidR="00F61DF5" w:rsidRDefault="00F61DF5" w:rsidP="003B600D">
      <w:pPr>
        <w:ind w:firstLine="0"/>
      </w:pPr>
      <w:r>
        <w:t xml:space="preserve">Derivando </w:t>
      </w:r>
      <w:r>
        <w:fldChar w:fldCharType="begin"/>
      </w:r>
      <w:r>
        <w:instrText xml:space="preserve"> REF _Ref308360970 \h </w:instrText>
      </w:r>
      <w:r>
        <w:fldChar w:fldCharType="separate"/>
      </w:r>
      <w:r w:rsidR="00EA0520">
        <w:t>(</w:t>
      </w:r>
      <w:r w:rsidR="00EA0520">
        <w:rPr>
          <w:noProof/>
        </w:rPr>
        <w:t>6</w:t>
      </w:r>
      <w:r w:rsidR="00EA0520">
        <w:t>.</w:t>
      </w:r>
      <w:r w:rsidR="00EA0520">
        <w:rPr>
          <w:noProof/>
        </w:rPr>
        <w:t>5</w:t>
      </w:r>
      <w:r w:rsidR="00EA0520">
        <w:t>)</w:t>
      </w:r>
      <w:r>
        <w:fldChar w:fldCharType="end"/>
      </w:r>
      <w:r>
        <w:t xml:space="preserve"> em relação ao tempo e substituindo em</w:t>
      </w:r>
      <w:r w:rsidR="00A056DF">
        <w:t xml:space="preserve"> </w:t>
      </w:r>
      <w:r w:rsidR="00A056DF">
        <w:fldChar w:fldCharType="begin"/>
      </w:r>
      <w:r w:rsidR="00A056DF">
        <w:instrText xml:space="preserve"> REF _Ref2950777 \h </w:instrText>
      </w:r>
      <w:r w:rsidR="00A056DF">
        <w:fldChar w:fldCharType="separate"/>
      </w:r>
      <w:r w:rsidR="00EA0520">
        <w:t>(</w:t>
      </w:r>
      <w:r w:rsidR="00EA0520">
        <w:rPr>
          <w:noProof/>
        </w:rPr>
        <w:t>6</w:t>
      </w:r>
      <w:r w:rsidR="00EA0520">
        <w:t>.</w:t>
      </w:r>
      <w:r w:rsidR="00EA0520">
        <w:rPr>
          <w:noProof/>
        </w:rPr>
        <w:t>1</w:t>
      </w:r>
      <w:r w:rsidR="00EA0520">
        <w:t>)</w:t>
      </w:r>
      <w:r w:rsidR="00A056DF">
        <w:fldChar w:fldCharType="end"/>
      </w:r>
      <w:r>
        <w:t xml:space="preserve">, </w:t>
      </w:r>
      <w:r w:rsidR="00761174">
        <w:t>ob</w:t>
      </w:r>
      <w:r>
        <w:t>temos</w:t>
      </w:r>
    </w:p>
    <w:p w14:paraId="5FAE544D" w14:textId="6618E367" w:rsidR="00F61DF5" w:rsidRDefault="004104F5" w:rsidP="00F61DF5">
      <m:oMathPara>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a</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p</m:t>
                  </m:r>
                </m:e>
                <m:sub>
                  <m:r>
                    <w:rPr>
                      <w:rFonts w:ascii="Cambria Math" w:hAnsi="Cambria Math"/>
                    </w:rPr>
                    <m:t>b</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a</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acc>
                    <m:accPr>
                      <m:chr m:val="̇"/>
                      <m:ctrlPr>
                        <w:rPr>
                          <w:rFonts w:ascii="Cambria Math" w:hAnsi="Cambria Math"/>
                          <w:i/>
                        </w:rPr>
                      </m:ctrlPr>
                    </m:accPr>
                    <m:e>
                      <m:r>
                        <m:rPr>
                          <m:sty m:val="bi"/>
                        </m:rPr>
                        <w:rPr>
                          <w:rFonts w:ascii="Cambria Math" w:hAnsi="Cambria Math"/>
                        </w:rPr>
                        <m:t>r</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m:t>
                  </m:r>
                </m:sub>
              </m:sSub>
            </m:den>
          </m:f>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den>
                  </m:f>
                  <m:acc>
                    <m:accPr>
                      <m:chr m:val="̇"/>
                      <m:ctrlPr>
                        <w:rPr>
                          <w:rFonts w:ascii="Cambria Math" w:hAnsi="Cambria Math"/>
                          <w:i/>
                        </w:rPr>
                      </m:ctrlPr>
                    </m:accPr>
                    <m:e>
                      <m:r>
                        <m:rPr>
                          <m:sty m:val="bi"/>
                        </m:rPr>
                        <w:rPr>
                          <w:rFonts w:ascii="Cambria Math" w:hAnsi="Cambria Math"/>
                        </w:rPr>
                        <m:t>r</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a</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sup>
                  <m:r>
                    <w:rPr>
                      <w:rFonts w:ascii="Cambria Math" w:hAnsi="Cambria Math"/>
                    </w:rPr>
                    <m:t>2</m:t>
                  </m:r>
                </m:sup>
              </m:sSup>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b</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sup>
                  <m:r>
                    <w:rPr>
                      <w:rFonts w:ascii="Cambria Math" w:hAnsi="Cambria Math"/>
                    </w:rPr>
                    <m:t>2</m:t>
                  </m:r>
                </m:sup>
              </m:sSup>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m</m:t>
                  </m:r>
                </m:e>
                <m:sub>
                  <m:r>
                    <w:rPr>
                      <w:rFonts w:ascii="Cambria Math" w:hAnsi="Cambria Math"/>
                    </w:rPr>
                    <m:t>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a</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b</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sup>
                  <m:r>
                    <w:rPr>
                      <w:rFonts w:ascii="Cambria Math" w:hAnsi="Cambria Math"/>
                    </w:rPr>
                    <m:t>2</m:t>
                  </m:r>
                </m:sup>
              </m:sSup>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sup>
                  <m:r>
                    <w:rPr>
                      <w:rFonts w:ascii="Cambria Math" w:hAnsi="Cambria Math"/>
                    </w:rPr>
                    <m:t>2</m:t>
                  </m:r>
                </m:sup>
              </m:sSup>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978"/>
      </w:tblGrid>
      <w:tr w:rsidR="00F61DF5" w14:paraId="51E063C6" w14:textId="77777777" w:rsidTr="009B16FA">
        <w:tc>
          <w:tcPr>
            <w:tcW w:w="8188" w:type="dxa"/>
            <w:vAlign w:val="center"/>
          </w:tcPr>
          <w:p w14:paraId="3DE4FBF8" w14:textId="77777777" w:rsidR="00F61DF5" w:rsidRPr="00B9499C" w:rsidRDefault="004104F5" w:rsidP="00123F65">
            <w:pPr>
              <w:keepNext/>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den>
                </m:f>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μ</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r</m:t>
                        </m:r>
                      </m:e>
                    </m:acc>
                  </m:e>
                  <m:sup>
                    <m:r>
                      <w:rPr>
                        <w:rFonts w:ascii="Cambria Math" w:hAnsi="Cambria Math"/>
                      </w:rPr>
                      <m:t>2</m:t>
                    </m:r>
                  </m:sup>
                </m:sSup>
                <m:r>
                  <w:rPr>
                    <w:rFonts w:ascii="Cambria Math" w:hAnsi="Cambria Math"/>
                  </w:rPr>
                  <m:t>,</m:t>
                </m:r>
              </m:oMath>
            </m:oMathPara>
          </w:p>
        </w:tc>
        <w:tc>
          <w:tcPr>
            <w:tcW w:w="978" w:type="dxa"/>
            <w:vAlign w:val="center"/>
          </w:tcPr>
          <w:p w14:paraId="14A32573" w14:textId="317B97AE" w:rsidR="00F61DF5" w:rsidRPr="00D82F4B" w:rsidRDefault="00F61DF5" w:rsidP="00E442DB">
            <w:pPr>
              <w:pStyle w:val="Caption"/>
            </w:pPr>
            <w:r w:rsidRPr="00D82F4B">
              <w:t>(</w:t>
            </w:r>
            <w:r w:rsidR="00576EA8">
              <w:fldChar w:fldCharType="begin"/>
            </w:r>
            <w:r w:rsidR="00576EA8">
              <w:instrText xml:space="preserve"> STYLEREF 1 \s </w:instrText>
            </w:r>
            <w:r w:rsidR="00576EA8">
              <w:fldChar w:fldCharType="separate"/>
            </w:r>
            <w:r w:rsidR="00EA0520">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6</w:t>
            </w:r>
            <w:r w:rsidR="00576EA8">
              <w:fldChar w:fldCharType="end"/>
            </w:r>
            <w:r w:rsidRPr="00D82F4B">
              <w:t>)</w:t>
            </w:r>
          </w:p>
        </w:tc>
      </w:tr>
    </w:tbl>
    <w:p w14:paraId="28608935" w14:textId="4F8CEB6A" w:rsidR="00F61DF5" w:rsidRDefault="00F61DF5" w:rsidP="009B16FA">
      <w:pPr>
        <w:ind w:firstLine="0"/>
        <w:rPr>
          <w:rFonts w:eastAsiaTheme="minorEastAsia"/>
        </w:rPr>
      </w:pPr>
      <w:r>
        <w:t xml:space="preserve">onde </w:t>
      </w:r>
      <m:oMath>
        <m:r>
          <w:rPr>
            <w:rFonts w:ascii="Cambria Math" w:hAnsi="Cambria Math"/>
          </w:rPr>
          <m:t>μ</m:t>
        </m:r>
      </m:oMath>
      <w:r>
        <w:t xml:space="preserve"> é chamado de </w:t>
      </w:r>
      <w:r w:rsidRPr="00E214F1">
        <w:rPr>
          <w:b/>
          <w:i/>
        </w:rPr>
        <w:t>massa reduzida</w:t>
      </w:r>
      <w:r>
        <w:t xml:space="preserve"> d</w:t>
      </w:r>
      <w:r w:rsidR="00E214F1">
        <w:t>o</w:t>
      </w:r>
      <w:r>
        <w:t xml:space="preserve"> um sistema de duas partículas </w:t>
      </w:r>
      <m:oMath>
        <m:r>
          <w:rPr>
            <w:rFonts w:ascii="Cambria Math" w:hAnsi="Cambria Math"/>
          </w:rPr>
          <m:t>a</m:t>
        </m:r>
      </m:oMath>
      <w:r w:rsidR="00E214F1">
        <w:rPr>
          <w:rFonts w:eastAsiaTheme="minorEastAsia"/>
        </w:rPr>
        <w:t xml:space="preserve"> e</w:t>
      </w:r>
      <w:r>
        <w:t xml:space="preserve"> </w:t>
      </w:r>
      <m:oMath>
        <m:r>
          <w:rPr>
            <w:rFonts w:ascii="Cambria Math" w:hAnsi="Cambria Math"/>
          </w:rPr>
          <m:t>b</m:t>
        </m:r>
      </m:oMath>
      <w:r w:rsidR="00ED0D3F">
        <w:rPr>
          <w:rFonts w:eastAsiaTheme="minorEastAsia"/>
        </w:rPr>
        <w:t xml:space="preserve">, a qual </w:t>
      </w:r>
      <w:r w:rsidR="0012117E">
        <w:rPr>
          <w:rFonts w:eastAsiaTheme="minorEastAsia"/>
        </w:rPr>
        <w:t>foi d</w:t>
      </w:r>
      <w:r w:rsidR="00A407E0">
        <w:rPr>
          <w:rFonts w:eastAsiaTheme="minorEastAsia"/>
        </w:rPr>
        <w:t>efin</w:t>
      </w:r>
      <w:r w:rsidR="0012117E">
        <w:rPr>
          <w:rFonts w:eastAsiaTheme="minorEastAsia"/>
        </w:rPr>
        <w:t>ida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76"/>
      </w:tblGrid>
      <w:tr w:rsidR="004079A7" w14:paraId="238FD4D5" w14:textId="77777777" w:rsidTr="00123F65">
        <w:tc>
          <w:tcPr>
            <w:tcW w:w="8568" w:type="dxa"/>
            <w:vAlign w:val="center"/>
          </w:tcPr>
          <w:p w14:paraId="233DCE51" w14:textId="5DE5AA64" w:rsidR="004079A7" w:rsidRPr="00E3073D" w:rsidRDefault="004079A7" w:rsidP="00123F65">
            <w:pPr>
              <w:keepNext/>
              <w:jc w:val="center"/>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b</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den>
                </m:f>
                <m:r>
                  <w:rPr>
                    <w:rFonts w:ascii="Cambria Math" w:hAnsi="Cambria Math"/>
                  </w:rPr>
                  <m:t>∙</m:t>
                </m:r>
              </m:oMath>
            </m:oMathPara>
          </w:p>
        </w:tc>
        <w:tc>
          <w:tcPr>
            <w:tcW w:w="674" w:type="dxa"/>
            <w:vAlign w:val="center"/>
          </w:tcPr>
          <w:p w14:paraId="1520BA18" w14:textId="4FFF0A0C" w:rsidR="004079A7" w:rsidRPr="00D82F4B" w:rsidRDefault="004079A7" w:rsidP="00E442DB">
            <w:pPr>
              <w:pStyle w:val="Caption"/>
            </w:pPr>
            <w:r>
              <w:t>(</w:t>
            </w:r>
            <w:r>
              <w:fldChar w:fldCharType="begin"/>
            </w:r>
            <w:r>
              <w:instrText xml:space="preserve"> STYLEREF 1 \s </w:instrText>
            </w:r>
            <w:r>
              <w:fldChar w:fldCharType="separate"/>
            </w:r>
            <w:r w:rsidR="00EA0520">
              <w:t>6</w:t>
            </w:r>
            <w:r>
              <w:fldChar w:fldCharType="end"/>
            </w:r>
            <w:r>
              <w:t>.</w:t>
            </w:r>
            <w:r>
              <w:fldChar w:fldCharType="begin"/>
            </w:r>
            <w:r>
              <w:instrText xml:space="preserve"> SEQ Equação \* ARABIC \s 1 </w:instrText>
            </w:r>
            <w:r>
              <w:fldChar w:fldCharType="separate"/>
            </w:r>
            <w:r w:rsidR="00EA0520">
              <w:t>7</w:t>
            </w:r>
            <w:r>
              <w:fldChar w:fldCharType="end"/>
            </w:r>
            <w:r w:rsidRPr="00D82F4B">
              <w:t>)</w:t>
            </w:r>
          </w:p>
        </w:tc>
      </w:tr>
    </w:tbl>
    <w:p w14:paraId="37579E67" w14:textId="2AC94FFC" w:rsidR="00F61DF5" w:rsidRDefault="00F61DF5" w:rsidP="00F61DF5">
      <w:r>
        <w:t xml:space="preserve">Como não há energia potencial para este sistema, </w:t>
      </w:r>
      <w:r w:rsidR="0030720D">
        <w:t xml:space="preserve">pois as duas partículas estão ligadas por uma vareta </w:t>
      </w:r>
      <w:r w:rsidR="00EA41C2">
        <w:t>de massa desprezível, então</w:t>
      </w:r>
      <w:r w:rsidR="00196010">
        <w:t xml:space="preserve"> o</w:t>
      </w:r>
      <w:r w:rsidR="00EA41C2">
        <w:t xml:space="preserve"> hamiltoniano</w:t>
      </w:r>
      <w:r>
        <w:t xml:space="preserve"> </w:t>
      </w:r>
      <w:r w:rsidR="0054441C">
        <w:t xml:space="preserve">só </w:t>
      </w:r>
      <w:r w:rsidR="00CD5EE2">
        <w:t>contém</w:t>
      </w:r>
      <w:r w:rsidR="0054441C">
        <w:t xml:space="preserve"> o operador da </w:t>
      </w:r>
      <w:r w:rsidR="0000748E">
        <w:t>energia</w:t>
      </w:r>
      <w:r w:rsidR="0054441C">
        <w:t xml:space="preserve"> </w:t>
      </w:r>
      <w:r w:rsidR="0000748E">
        <w:t>cinética:</w:t>
      </w:r>
      <w:r>
        <w:t xml:space="preserve"> </w:t>
      </w:r>
    </w:p>
    <w:p w14:paraId="3764951C" w14:textId="6AB4BEA6" w:rsidR="00F61DF5" w:rsidRDefault="004104F5" w:rsidP="00F61DF5">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oMath>
      </m:oMathPara>
    </w:p>
    <w:p w14:paraId="5F8585DA" w14:textId="10392325" w:rsidR="00F61DF5" w:rsidRDefault="00D14B58" w:rsidP="003E697D">
      <w:pPr>
        <w:ind w:firstLine="0"/>
      </w:pPr>
      <w:r>
        <w:t>O</w:t>
      </w:r>
      <w:r w:rsidR="00F61DF5">
        <w:t xml:space="preserve"> laplaciano em coordenadas esféricas</w:t>
      </w:r>
      <w:r>
        <w:t xml:space="preserve"> é dado por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76"/>
      </w:tblGrid>
      <w:tr w:rsidR="00F61DF5" w14:paraId="43B976C2" w14:textId="77777777" w:rsidTr="00123F65">
        <w:tc>
          <w:tcPr>
            <w:tcW w:w="8568" w:type="dxa"/>
            <w:vAlign w:val="center"/>
          </w:tcPr>
          <w:p w14:paraId="206CE120" w14:textId="7362D8EB" w:rsidR="00F61DF5" w:rsidRPr="00E3073D" w:rsidRDefault="004104F5" w:rsidP="00123F65">
            <w:pPr>
              <w:keepNext/>
              <w:jc w:val="center"/>
            </w:pPr>
            <m:oMathPara>
              <m:oMath>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cotθ</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senθ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r>
                  <w:rPr>
                    <w:rFonts w:ascii="Cambria Math" w:hAnsi="Cambria Math"/>
                  </w:rPr>
                  <m:t>∙</m:t>
                </m:r>
              </m:oMath>
            </m:oMathPara>
          </w:p>
        </w:tc>
        <w:tc>
          <w:tcPr>
            <w:tcW w:w="674" w:type="dxa"/>
            <w:vAlign w:val="center"/>
          </w:tcPr>
          <w:p w14:paraId="0C0555CE" w14:textId="3D82599F" w:rsidR="00F61DF5" w:rsidRPr="00D82F4B" w:rsidRDefault="00F61DF5" w:rsidP="00E442DB">
            <w:pPr>
              <w:pStyle w:val="Caption"/>
            </w:pPr>
            <w:bookmarkStart w:id="321" w:name="_Ref308371329"/>
            <w:r>
              <w:t>(</w:t>
            </w:r>
            <w:r w:rsidR="00576EA8">
              <w:fldChar w:fldCharType="begin"/>
            </w:r>
            <w:r w:rsidR="00576EA8">
              <w:instrText xml:space="preserve"> STYLEREF 1 \s </w:instrText>
            </w:r>
            <w:r w:rsidR="00576EA8">
              <w:fldChar w:fldCharType="separate"/>
            </w:r>
            <w:r w:rsidR="00EA0520">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8</w:t>
            </w:r>
            <w:r w:rsidR="00576EA8">
              <w:fldChar w:fldCharType="end"/>
            </w:r>
            <w:r w:rsidRPr="00D82F4B">
              <w:t>)</w:t>
            </w:r>
            <w:bookmarkEnd w:id="321"/>
          </w:p>
        </w:tc>
      </w:tr>
    </w:tbl>
    <w:p w14:paraId="3D0DCFC9" w14:textId="6D1B81EB" w:rsidR="00F61DF5" w:rsidRDefault="00F61DF5" w:rsidP="00D14B58">
      <w:pPr>
        <w:ind w:firstLine="0"/>
      </w:pPr>
      <w:r>
        <w:t xml:space="preserve">No caso do rotor rígido, </w:t>
      </w:r>
      <w:r w:rsidRPr="00CD39D2">
        <w:rPr>
          <w:i/>
        </w:rPr>
        <w:t>r</w:t>
      </w:r>
      <w:r w:rsidR="007564B9" w:rsidRPr="007564B9">
        <w:t>,</w:t>
      </w:r>
      <w:r>
        <w:t xml:space="preserve"> que representa a distância relativa entre as duas partículas</w:t>
      </w:r>
      <w:r w:rsidR="007564B9">
        <w:t>,</w:t>
      </w:r>
      <w:r>
        <w:t xml:space="preserve"> é constante. Logo, as derivadas em relação a </w:t>
      </w:r>
      <w:r w:rsidRPr="00E3073D">
        <w:rPr>
          <w:i/>
        </w:rPr>
        <w:t>r</w:t>
      </w:r>
      <w:r>
        <w:t xml:space="preserve"> em </w:t>
      </w:r>
      <w:r>
        <w:fldChar w:fldCharType="begin"/>
      </w:r>
      <w:r>
        <w:instrText xml:space="preserve"> REF _Ref308371329 \h </w:instrText>
      </w:r>
      <w:r>
        <w:fldChar w:fldCharType="separate"/>
      </w:r>
      <w:r w:rsidR="00EA0520">
        <w:t>(</w:t>
      </w:r>
      <w:r w:rsidR="00EA0520">
        <w:rPr>
          <w:noProof/>
        </w:rPr>
        <w:t>6</w:t>
      </w:r>
      <w:r w:rsidR="00EA0520">
        <w:t>.</w:t>
      </w:r>
      <w:r w:rsidR="00EA0520">
        <w:rPr>
          <w:noProof/>
        </w:rPr>
        <w:t>8</w:t>
      </w:r>
      <w:r w:rsidR="00EA0520" w:rsidRPr="00D82F4B">
        <w:t>)</w:t>
      </w:r>
      <w:r>
        <w:fldChar w:fldCharType="end"/>
      </w:r>
      <w:r>
        <w:t xml:space="preserve"> são nulas. Consequentemente, o hamiltoniano em coordenadas esféricas</w:t>
      </w:r>
      <w:r w:rsidR="005B145D">
        <w:t xml:space="preserve"> para o rotor rígido</w:t>
      </w:r>
      <w:r>
        <w:t xml:space="preserve"> </w:t>
      </w:r>
      <w:r w:rsidR="005A0D29">
        <w:t>pode ser</w:t>
      </w:r>
      <w:r>
        <w:t xml:space="preserve"> escrito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F61DF5" w14:paraId="4B0755FC" w14:textId="77777777" w:rsidTr="00123F65">
        <w:tc>
          <w:tcPr>
            <w:tcW w:w="8330" w:type="dxa"/>
          </w:tcPr>
          <w:p w14:paraId="55E92DA8" w14:textId="5127CB94" w:rsidR="00F61DF5" w:rsidRPr="004F487D" w:rsidRDefault="004104F5" w:rsidP="00123F65">
            <w:pPr>
              <w:keepNext/>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senθ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oMath>
            </m:oMathPara>
          </w:p>
        </w:tc>
        <w:tc>
          <w:tcPr>
            <w:tcW w:w="836" w:type="dxa"/>
            <w:vAlign w:val="center"/>
          </w:tcPr>
          <w:p w14:paraId="6D89657D" w14:textId="771C5B57" w:rsidR="00F61DF5" w:rsidRDefault="00F61DF5" w:rsidP="00123F65">
            <w:pPr>
              <w:jc w:val="right"/>
            </w:pPr>
            <w:bookmarkStart w:id="322" w:name="_Ref396928113"/>
            <w:r>
              <w:t>(</w:t>
            </w:r>
            <w:r w:rsidR="00576EA8">
              <w:fldChar w:fldCharType="begin"/>
            </w:r>
            <w:r w:rsidR="00576EA8">
              <w:instrText xml:space="preserve"> STYLEREF 1 \s </w:instrText>
            </w:r>
            <w:r w:rsidR="00576EA8">
              <w:fldChar w:fldCharType="separate"/>
            </w:r>
            <w:r w:rsidR="00EA0520">
              <w:rPr>
                <w:noProof/>
              </w:rPr>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9</w:t>
            </w:r>
            <w:r w:rsidR="00576EA8">
              <w:fldChar w:fldCharType="end"/>
            </w:r>
            <w:r>
              <w:t>)</w:t>
            </w:r>
            <w:bookmarkEnd w:id="322"/>
          </w:p>
        </w:tc>
      </w:tr>
    </w:tbl>
    <w:p w14:paraId="737A7BD6" w14:textId="4D90DF97" w:rsidR="00F61DF5" w:rsidRDefault="00836AFB" w:rsidP="00147280">
      <w:pPr>
        <w:ind w:firstLine="0"/>
      </w:pPr>
      <w:r>
        <w:t xml:space="preserve">onde fizemos uso </w:t>
      </w:r>
      <w:r w:rsidR="005A0D29">
        <w:t>do operador</w:t>
      </w:r>
      <w:r w:rsidR="00386E53">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rsidR="00386E53">
        <w:rPr>
          <w:rFonts w:eastAsiaTheme="minorEastAsia"/>
        </w:rPr>
        <w:t xml:space="preserve"> em coordenadas esféricas</w:t>
      </w:r>
      <w:r w:rsidR="005438AB">
        <w:rPr>
          <w:rFonts w:eastAsiaTheme="minorEastAsia"/>
        </w:rPr>
        <w:t>:</w:t>
      </w:r>
    </w:p>
    <w:p w14:paraId="3CEDB209" w14:textId="49DE87CF" w:rsidR="00F61DF5" w:rsidRDefault="004104F5" w:rsidP="00F61DF5">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senθ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m:t>
          </m:r>
        </m:oMath>
      </m:oMathPara>
    </w:p>
    <w:p w14:paraId="05D3CF53" w14:textId="13A75C7F" w:rsidR="00F61DF5" w:rsidRDefault="00F61DF5" w:rsidP="00386E53">
      <w:pPr>
        <w:ind w:firstLine="0"/>
      </w:pPr>
      <w:r>
        <w:t>Desse modo, a equação de Schrödinger para o rotor rígido pode ser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8"/>
        <w:gridCol w:w="1034"/>
      </w:tblGrid>
      <w:tr w:rsidR="00F61DF5" w14:paraId="2748C7D7" w14:textId="77777777" w:rsidTr="005C6EB2">
        <w:tc>
          <w:tcPr>
            <w:tcW w:w="8208" w:type="dxa"/>
            <w:vAlign w:val="center"/>
          </w:tcPr>
          <w:p w14:paraId="29C564A4" w14:textId="77777777" w:rsidR="00F61DF5" w:rsidRPr="004F487D" w:rsidRDefault="004104F5" w:rsidP="00123F65">
            <w:pPr>
              <w:keepNext/>
              <w:jc w:val="center"/>
            </w:pPr>
            <m:oMathPara>
              <m:oMath>
                <m:f>
                  <m:fPr>
                    <m:ctrlPr>
                      <w:rPr>
                        <w:rFonts w:ascii="Cambria Math" w:hAnsi="Cambria Math"/>
                        <w:i/>
                      </w:rPr>
                    </m:ctrlPr>
                  </m:fPr>
                  <m:num>
                    <m:r>
                      <w:rPr>
                        <w:rFonts w:ascii="Cambria Math" w:hAnsi="Cambria Math"/>
                      </w:rPr>
                      <m:t>1</m:t>
                    </m:r>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=E</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oMath>
            </m:oMathPara>
          </w:p>
        </w:tc>
        <w:tc>
          <w:tcPr>
            <w:tcW w:w="1034" w:type="dxa"/>
            <w:vAlign w:val="center"/>
          </w:tcPr>
          <w:p w14:paraId="14B2B7FB" w14:textId="2552CFC5" w:rsidR="00F61DF5" w:rsidRPr="004F487D" w:rsidRDefault="00F61DF5" w:rsidP="00E442DB">
            <w:pPr>
              <w:pStyle w:val="Caption"/>
            </w:pPr>
            <w:bookmarkStart w:id="323" w:name="_Ref2952151"/>
            <w:r w:rsidRPr="004F487D">
              <w:t>(</w:t>
            </w:r>
            <w:r w:rsidR="00576EA8">
              <w:fldChar w:fldCharType="begin"/>
            </w:r>
            <w:r w:rsidR="00576EA8">
              <w:instrText xml:space="preserve"> STYLEREF 1 \s </w:instrText>
            </w:r>
            <w:r w:rsidR="00576EA8">
              <w:fldChar w:fldCharType="separate"/>
            </w:r>
            <w:r w:rsidR="00EA0520">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10</w:t>
            </w:r>
            <w:r w:rsidR="00576EA8">
              <w:fldChar w:fldCharType="end"/>
            </w:r>
            <w:r w:rsidRPr="004F487D">
              <w:t>)</w:t>
            </w:r>
            <w:bookmarkEnd w:id="323"/>
          </w:p>
        </w:tc>
      </w:tr>
    </w:tbl>
    <w:p w14:paraId="2E274AAA" w14:textId="20EFFE60" w:rsidR="00F61DF5" w:rsidRDefault="00F61DF5" w:rsidP="005D483E">
      <w:pPr>
        <w:ind w:firstLine="0"/>
      </w:pPr>
      <w:r>
        <w:t>Usando</w:t>
      </w:r>
      <w:r w:rsidR="0007083B">
        <w:t xml:space="preserve"> </w:t>
      </w:r>
      <w:r w:rsidR="0007083B">
        <w:fldChar w:fldCharType="begin"/>
      </w:r>
      <w:r w:rsidR="0007083B">
        <w:instrText xml:space="preserve"> REF _Ref2952144 \h </w:instrText>
      </w:r>
      <w:r w:rsidR="0007083B">
        <w:fldChar w:fldCharType="separate"/>
      </w:r>
      <w:r w:rsidR="00EA0520">
        <w:t>(</w:t>
      </w:r>
      <w:r w:rsidR="00EA0520">
        <w:rPr>
          <w:noProof/>
        </w:rPr>
        <w:t>5</w:t>
      </w:r>
      <w:r w:rsidR="00EA0520">
        <w:t>.</w:t>
      </w:r>
      <w:r w:rsidR="00EA0520">
        <w:rPr>
          <w:noProof/>
        </w:rPr>
        <w:t>38</w:t>
      </w:r>
      <w:r w:rsidR="00EA0520">
        <w:t>)</w:t>
      </w:r>
      <w:r w:rsidR="0007083B">
        <w:fldChar w:fldCharType="end"/>
      </w:r>
      <w:r w:rsidR="0007083B">
        <w:t xml:space="preserve"> em </w:t>
      </w:r>
      <w:r w:rsidR="0007083B">
        <w:fldChar w:fldCharType="begin"/>
      </w:r>
      <w:r w:rsidR="0007083B">
        <w:instrText xml:space="preserve"> REF _Ref2952151 \h </w:instrText>
      </w:r>
      <w:r w:rsidR="0007083B">
        <w:fldChar w:fldCharType="separate"/>
      </w:r>
      <w:r w:rsidR="00EA0520" w:rsidRPr="004F487D">
        <w:t>(</w:t>
      </w:r>
      <w:r w:rsidR="00EA0520">
        <w:rPr>
          <w:noProof/>
        </w:rPr>
        <w:t>6</w:t>
      </w:r>
      <w:r w:rsidR="00EA0520">
        <w:t>.</w:t>
      </w:r>
      <w:r w:rsidR="00EA0520">
        <w:rPr>
          <w:noProof/>
        </w:rPr>
        <w:t>10</w:t>
      </w:r>
      <w:r w:rsidR="00EA0520" w:rsidRPr="004F487D">
        <w:t>)</w:t>
      </w:r>
      <w:r w:rsidR="0007083B">
        <w:fldChar w:fldCharType="end"/>
      </w:r>
      <w:r>
        <w:t>, obtemos</w:t>
      </w:r>
    </w:p>
    <w:p w14:paraId="34682124" w14:textId="77777777" w:rsidR="00F61DF5" w:rsidRPr="00F6160F" w:rsidRDefault="004104F5" w:rsidP="00F61DF5">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J</m:t>
          </m:r>
          <m:d>
            <m:dPr>
              <m:ctrlPr>
                <w:rPr>
                  <w:rFonts w:ascii="Cambria Math" w:hAnsi="Cambria Math"/>
                  <w:i/>
                </w:rPr>
              </m:ctrlPr>
            </m:dPr>
            <m:e>
              <m:r>
                <w:rPr>
                  <w:rFonts w:ascii="Cambria Math" w:hAnsi="Cambria Math"/>
                </w:rPr>
                <m:t>J+1</m:t>
              </m:r>
            </m:e>
          </m:d>
          <m:sSup>
            <m:sSupPr>
              <m:ctrlPr>
                <w:rPr>
                  <w:rFonts w:ascii="Cambria Math" w:hAnsi="Cambria Math"/>
                  <w:i/>
                </w:rPr>
              </m:ctrlPr>
            </m:sSupPr>
            <m:e>
              <m:r>
                <w:rPr>
                  <w:rFonts w:ascii="Cambria Math" w:hAnsi="Cambria Math"/>
                </w:rPr>
                <m:t>ℏ</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=E</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m:t>
              </m:r>
            </m:sup>
          </m:sSubSup>
          <m:d>
            <m:dPr>
              <m:ctrlPr>
                <w:rPr>
                  <w:rFonts w:ascii="Cambria Math" w:hAnsi="Cambria Math"/>
                  <w:i/>
                </w:rPr>
              </m:ctrlPr>
            </m:dPr>
            <m:e>
              <m:r>
                <w:rPr>
                  <w:rFonts w:ascii="Cambria Math" w:hAnsi="Cambria Math"/>
                </w:rPr>
                <m:t>θ,ϕ</m:t>
              </m:r>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F61DF5" w14:paraId="1ACF483C" w14:textId="77777777" w:rsidTr="00123F65">
        <w:tc>
          <w:tcPr>
            <w:tcW w:w="8208" w:type="dxa"/>
            <w:vAlign w:val="center"/>
          </w:tcPr>
          <w:p w14:paraId="19CC4390" w14:textId="77777777" w:rsidR="00F61DF5" w:rsidRPr="00F6160F" w:rsidRDefault="00F61DF5" w:rsidP="00123F65">
            <w:pPr>
              <w:keepNext/>
              <w:jc w:val="center"/>
            </w:pPr>
            <m:oMathPara>
              <m:oMathParaPr>
                <m:jc m:val="left"/>
              </m:oMathParaPr>
              <m:oMath>
                <m:r>
                  <w:rPr>
                    <w:rFonts w:ascii="Cambria Math" w:hAnsi="Cambria Math"/>
                  </w:rPr>
                  <m:t>E=</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J+1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J+1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2I</m:t>
                    </m:r>
                  </m:den>
                </m:f>
                <m:r>
                  <w:rPr>
                    <w:rFonts w:ascii="Cambria Math" w:hAnsi="Cambria Math"/>
                  </w:rPr>
                  <m:t>,      J=0,1,2,3,⋯</m:t>
                </m:r>
              </m:oMath>
            </m:oMathPara>
          </w:p>
        </w:tc>
        <w:tc>
          <w:tcPr>
            <w:tcW w:w="1034" w:type="dxa"/>
            <w:vAlign w:val="center"/>
          </w:tcPr>
          <w:p w14:paraId="4C48AADA" w14:textId="50037AC5" w:rsidR="00F61DF5" w:rsidRDefault="00F61DF5" w:rsidP="00123F65">
            <w:pPr>
              <w:jc w:val="right"/>
            </w:pPr>
            <w:bookmarkStart w:id="324" w:name="_Ref308374423"/>
            <w:r>
              <w:t>(</w:t>
            </w:r>
            <w:r w:rsidR="00576EA8">
              <w:fldChar w:fldCharType="begin"/>
            </w:r>
            <w:r w:rsidR="00576EA8">
              <w:instrText xml:space="preserve"> STYLEREF 1 \s </w:instrText>
            </w:r>
            <w:r w:rsidR="00576EA8">
              <w:fldChar w:fldCharType="separate"/>
            </w:r>
            <w:r w:rsidR="00EA0520">
              <w:rPr>
                <w:noProof/>
              </w:rPr>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11</w:t>
            </w:r>
            <w:r w:rsidR="00576EA8">
              <w:fldChar w:fldCharType="end"/>
            </w:r>
            <w:r>
              <w:t>)</w:t>
            </w:r>
            <w:bookmarkEnd w:id="324"/>
          </w:p>
        </w:tc>
      </w:tr>
    </w:tbl>
    <w:p w14:paraId="1D12F3E0" w14:textId="1DDD7164" w:rsidR="00F61DF5" w:rsidRDefault="00F61DF5" w:rsidP="00697A65">
      <w:pPr>
        <w:ind w:firstLine="0"/>
      </w:pPr>
      <w:r>
        <w:t xml:space="preserve">onde </w:t>
      </w:r>
      <m:oMath>
        <m:r>
          <w:rPr>
            <w:rFonts w:ascii="Cambria Math" w:hAnsi="Cambria Math"/>
          </w:rPr>
          <m:t>I</m:t>
        </m:r>
      </m:oMath>
      <w:r>
        <w:t xml:space="preserve"> </w:t>
      </w:r>
      <w:r w:rsidR="00697A65">
        <w:t>representa o</w:t>
      </w:r>
      <w:r>
        <w:t xml:space="preserve"> </w:t>
      </w:r>
      <w:r w:rsidRPr="00697A65">
        <w:rPr>
          <w:b/>
          <w:i/>
        </w:rPr>
        <w:t>momento de inércia</w:t>
      </w:r>
      <w:r>
        <w:t xml:space="preserve"> do sistema de duas partículas definido por</w:t>
      </w:r>
    </w:p>
    <w:p w14:paraId="7B229630" w14:textId="77777777" w:rsidR="00F61DF5" w:rsidRDefault="00F61DF5" w:rsidP="00F61DF5">
      <m:oMathPara>
        <m:oMath>
          <m:r>
            <w:rPr>
              <w:rFonts w:ascii="Cambria Math" w:hAnsi="Cambria Math"/>
            </w:rPr>
            <m:t>I=μ</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m:oMathPara>
    </w:p>
    <w:p w14:paraId="78E8AA04" w14:textId="3E23059A" w:rsidR="00F61DF5" w:rsidRDefault="00903EB4" w:rsidP="00DD7CCF">
      <w:pPr>
        <w:ind w:firstLine="0"/>
      </w:pPr>
      <w:r>
        <w:t xml:space="preserve">Para diferencial do momento angular, trocamos </w:t>
      </w:r>
      <m:oMath>
        <m:r>
          <w:rPr>
            <w:rFonts w:ascii="Cambria Math" w:hAnsi="Cambria Math"/>
          </w:rPr>
          <m:t>l</m:t>
        </m:r>
      </m:oMath>
      <w:r>
        <w:rPr>
          <w:rFonts w:eastAsiaTheme="minorEastAsia"/>
        </w:rPr>
        <w:t xml:space="preserve"> </w:t>
      </w:r>
      <w:r w:rsidR="00AA75FF">
        <w:rPr>
          <w:rFonts w:eastAsiaTheme="minorEastAsia"/>
        </w:rPr>
        <w:t xml:space="preserve">em </w:t>
      </w:r>
      <w:r w:rsidR="00AA75FF">
        <w:t xml:space="preserve"> </w:t>
      </w:r>
      <w:r w:rsidR="00AA75FF">
        <w:fldChar w:fldCharType="begin"/>
      </w:r>
      <w:r w:rsidR="00AA75FF">
        <w:instrText xml:space="preserve"> REF _Ref2952144 \h </w:instrText>
      </w:r>
      <w:r w:rsidR="00AA75FF">
        <w:fldChar w:fldCharType="separate"/>
      </w:r>
      <w:r w:rsidR="00EA0520">
        <w:t>(</w:t>
      </w:r>
      <w:r w:rsidR="00EA0520">
        <w:rPr>
          <w:noProof/>
        </w:rPr>
        <w:t>5</w:t>
      </w:r>
      <w:r w:rsidR="00EA0520">
        <w:t>.</w:t>
      </w:r>
      <w:r w:rsidR="00EA0520">
        <w:rPr>
          <w:noProof/>
        </w:rPr>
        <w:t>38</w:t>
      </w:r>
      <w:r w:rsidR="00EA0520">
        <w:t>)</w:t>
      </w:r>
      <w:r w:rsidR="00AA75FF">
        <w:fldChar w:fldCharType="end"/>
      </w:r>
      <w:r w:rsidR="00AA75FF">
        <w:t xml:space="preserve"> </w:t>
      </w:r>
      <w:r>
        <w:rPr>
          <w:rFonts w:eastAsiaTheme="minorEastAsia"/>
        </w:rPr>
        <w:t xml:space="preserve">por </w:t>
      </w:r>
      <m:oMath>
        <m:r>
          <w:rPr>
            <w:rFonts w:ascii="Cambria Math" w:eastAsiaTheme="minorEastAsia" w:hAnsi="Cambria Math"/>
          </w:rPr>
          <m:t>J</m:t>
        </m:r>
      </m:oMath>
      <w:r>
        <w:rPr>
          <w:rFonts w:eastAsiaTheme="minorEastAsia"/>
        </w:rPr>
        <w:t xml:space="preserve">. </w:t>
      </w:r>
      <w:r w:rsidR="00F61DF5">
        <w:t xml:space="preserve">Quando </w:t>
      </w:r>
      <m:oMath>
        <m:r>
          <w:rPr>
            <w:rFonts w:ascii="Cambria Math" w:hAnsi="Cambria Math"/>
          </w:rPr>
          <m:t>J=0</m:t>
        </m:r>
      </m:oMath>
      <w:r w:rsidR="00F61DF5">
        <w:t xml:space="preserve">, a energia do rotor rígido é zero e aumenta não linearmente com o aumento de </w:t>
      </w:r>
      <m:oMath>
        <m:r>
          <w:rPr>
            <w:rFonts w:ascii="Cambria Math" w:hAnsi="Cambria Math"/>
          </w:rPr>
          <m:t>J</m:t>
        </m:r>
      </m:oMath>
      <w:r w:rsidR="00F61DF5">
        <w:t xml:space="preserve">. Observe que os níveis de energia do rotor rígido não são igualmente espaçados. </w:t>
      </w:r>
    </w:p>
    <w:p w14:paraId="7EED82E9" w14:textId="73CD5604" w:rsidR="00F61DF5" w:rsidRDefault="00A2589D" w:rsidP="00F61DF5">
      <w:pPr>
        <w:ind w:firstLine="709"/>
      </w:pPr>
      <w:r>
        <w:t>A</w:t>
      </w:r>
      <w:r w:rsidR="00F61DF5">
        <w:t xml:space="preserve">s autofunções do rotor rígido, </w:t>
      </w: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m:t>
            </m:r>
          </m:sup>
        </m:sSubSup>
        <m:d>
          <m:dPr>
            <m:ctrlPr>
              <w:rPr>
                <w:rFonts w:ascii="Cambria Math" w:hAnsi="Cambria Math"/>
                <w:i/>
              </w:rPr>
            </m:ctrlPr>
          </m:dPr>
          <m:e>
            <m:r>
              <w:rPr>
                <w:rFonts w:ascii="Cambria Math" w:hAnsi="Cambria Math"/>
              </w:rPr>
              <m:t>θ,ϕ</m:t>
            </m:r>
          </m:e>
        </m:d>
      </m:oMath>
      <w:r w:rsidR="00F61DF5">
        <w:t xml:space="preserve">, dependem de </w:t>
      </w:r>
      <m:oMath>
        <m:r>
          <w:rPr>
            <w:rFonts w:ascii="Cambria Math" w:hAnsi="Cambria Math"/>
          </w:rPr>
          <m:t>m</m:t>
        </m:r>
      </m:oMath>
      <w:r w:rsidR="00F61DF5">
        <w:t xml:space="preserve">, e </w:t>
      </w:r>
      <m:oMath>
        <m:r>
          <w:rPr>
            <w:rFonts w:ascii="Cambria Math" w:hAnsi="Cambria Math"/>
          </w:rPr>
          <m:t>m</m:t>
        </m:r>
      </m:oMath>
      <w:r w:rsidR="00F61DF5">
        <w:t xml:space="preserve"> varia de </w:t>
      </w:r>
      <m:oMath>
        <m:r>
          <w:rPr>
            <w:rFonts w:ascii="Cambria Math" w:hAnsi="Cambria Math"/>
          </w:rPr>
          <m:t>-J</m:t>
        </m:r>
      </m:oMath>
      <w:r w:rsidR="00F61DF5">
        <w:t xml:space="preserve"> a </w:t>
      </w:r>
      <m:oMath>
        <m:r>
          <w:rPr>
            <w:rFonts w:ascii="Cambria Math" w:hAnsi="Cambria Math"/>
          </w:rPr>
          <m:t>+J</m:t>
        </m:r>
      </m:oMath>
      <w:r w:rsidR="00317DBA">
        <w:t>.</w:t>
      </w:r>
      <w:r w:rsidR="00F61DF5">
        <w:t xml:space="preserve"> </w:t>
      </w:r>
      <w:r w:rsidR="00317DBA">
        <w:t>A</w:t>
      </w:r>
      <w:r w:rsidR="00F61DF5">
        <w:t xml:space="preserve"> energia do rotor rígido não depende de </w:t>
      </w:r>
      <m:oMath>
        <m:r>
          <w:rPr>
            <w:rFonts w:ascii="Cambria Math" w:hAnsi="Cambria Math"/>
          </w:rPr>
          <m:t>m</m:t>
        </m:r>
      </m:oMath>
      <w:r w:rsidR="000A1220">
        <w:t>. Portanto,</w:t>
      </w:r>
      <w:r w:rsidR="00F61DF5">
        <w:t xml:space="preserve"> os níveis de energia do rotor rígido são </w:t>
      </w:r>
      <m:oMath>
        <m:r>
          <w:rPr>
            <w:rFonts w:ascii="Cambria Math" w:hAnsi="Cambria Math"/>
          </w:rPr>
          <m:t>2J+1</m:t>
        </m:r>
      </m:oMath>
      <w:r w:rsidR="00F61DF5">
        <w:t xml:space="preserve"> degenerados. </w:t>
      </w:r>
      <w:r w:rsidR="00263697">
        <w:rPr>
          <w:rFonts w:eastAsiaTheme="minorEastAsia"/>
        </w:rPr>
        <w:t xml:space="preserve">Como no caso do momento angula, </w:t>
      </w:r>
      <m:oMath>
        <m:r>
          <w:rPr>
            <w:rFonts w:ascii="Cambria Math" w:hAnsi="Cambria Math"/>
          </w:rPr>
          <m:t>m</m:t>
        </m:r>
      </m:oMath>
      <w:r w:rsidR="00F61DF5">
        <w:t xml:space="preserve"> representa a projeção do </w:t>
      </w:r>
      <w:r w:rsidR="00F61DF5" w:rsidRPr="00263697">
        <w:rPr>
          <w:b/>
          <w:i/>
        </w:rPr>
        <w:t>vetor momento angular</w:t>
      </w:r>
      <w:r w:rsidR="00F61DF5">
        <w:t xml:space="preserve"> do rotor rígido no eixo </w:t>
      </w:r>
      <m:oMath>
        <m:r>
          <w:rPr>
            <w:rFonts w:ascii="Cambria Math" w:hAnsi="Cambria Math"/>
          </w:rPr>
          <m:t>z</m:t>
        </m:r>
      </m:oMath>
      <w:r w:rsidR="00F61DF5">
        <w:t xml:space="preserve">. É bom </w:t>
      </w:r>
      <w:r w:rsidR="000F68D7">
        <w:t>lembrarmos</w:t>
      </w:r>
      <w:r w:rsidR="00F61DF5">
        <w:t xml:space="preserve"> que o módulo do </w:t>
      </w:r>
      <w:r w:rsidR="00F61DF5" w:rsidRPr="00902982">
        <w:rPr>
          <w:i/>
        </w:rPr>
        <w:t>vetor momento angular rotacional</w:t>
      </w:r>
      <w:r w:rsidR="00E27E1F">
        <w:rPr>
          <w:rFonts w:eastAsiaTheme="minorEastAsia"/>
          <w:i/>
        </w:rPr>
        <w:t>,</w:t>
      </w:r>
      <m:oMath>
        <m:r>
          <w:rPr>
            <w:rFonts w:ascii="Cambria Math" w:hAnsi="Cambria Math"/>
          </w:rPr>
          <m:t xml:space="preserve"> </m:t>
        </m:r>
        <m:rad>
          <m:radPr>
            <m:degHide m:val="1"/>
            <m:ctrlPr>
              <w:rPr>
                <w:rFonts w:ascii="Cambria Math" w:hAnsi="Cambria Math"/>
                <w:i/>
              </w:rPr>
            </m:ctrlPr>
          </m:radPr>
          <m:deg/>
          <m:e>
            <m:r>
              <w:rPr>
                <w:rFonts w:ascii="Cambria Math" w:hAnsi="Cambria Math"/>
              </w:rPr>
              <m:t>J</m:t>
            </m:r>
            <m:d>
              <m:dPr>
                <m:ctrlPr>
                  <w:rPr>
                    <w:rFonts w:ascii="Cambria Math" w:hAnsi="Cambria Math"/>
                    <w:i/>
                  </w:rPr>
                </m:ctrlPr>
              </m:dPr>
              <m:e>
                <m:r>
                  <w:rPr>
                    <w:rFonts w:ascii="Cambria Math" w:hAnsi="Cambria Math"/>
                  </w:rPr>
                  <m:t>J+1</m:t>
                </m:r>
              </m:e>
            </m:d>
          </m:e>
        </m:rad>
        <m:r>
          <w:rPr>
            <w:rFonts w:ascii="Cambria Math" w:hAnsi="Cambria Math"/>
          </w:rPr>
          <m:t>ℏ</m:t>
        </m:r>
      </m:oMath>
      <w:r w:rsidR="00E82681">
        <w:rPr>
          <w:rFonts w:eastAsiaTheme="minorEastAsia"/>
          <w:i/>
        </w:rPr>
        <w:t xml:space="preserve">, </w:t>
      </w:r>
      <w:r w:rsidR="00F61DF5">
        <w:t xml:space="preserve"> representa o momento angular de duas partículas que giram entorno de um centro de massa, tomada como origem.</w:t>
      </w:r>
    </w:p>
    <w:p w14:paraId="39906B97" w14:textId="747C4AB5" w:rsidR="00483D4F" w:rsidRDefault="00483D4F" w:rsidP="00F61DF5">
      <w:pPr>
        <w:ind w:firstLine="709"/>
      </w:pPr>
    </w:p>
    <w:p w14:paraId="5F4AED33" w14:textId="605CDC21" w:rsidR="00483D4F" w:rsidRDefault="00483D4F" w:rsidP="005B6BDF">
      <w:pPr>
        <w:pStyle w:val="Heading2"/>
      </w:pPr>
      <w:bookmarkStart w:id="325" w:name="_Toc103420534"/>
      <w:r>
        <w:t>Espectroscopia rotacional</w:t>
      </w:r>
      <w:bookmarkEnd w:id="325"/>
    </w:p>
    <w:p w14:paraId="74CB2343" w14:textId="77777777" w:rsidR="00483D4F" w:rsidRDefault="00483D4F" w:rsidP="00F61DF5">
      <w:pPr>
        <w:ind w:firstLine="709"/>
      </w:pPr>
    </w:p>
    <w:p w14:paraId="78C42A77" w14:textId="77777777" w:rsidR="00F61DF5" w:rsidRDefault="00F61DF5" w:rsidP="00F61DF5">
      <w:r>
        <w:t xml:space="preserve">Para que haja transições entre os níveis de energia rotacionais, a molécula deve ter </w:t>
      </w:r>
      <w:r w:rsidRPr="00CD39D2">
        <w:rPr>
          <w:b/>
          <w:i/>
        </w:rPr>
        <w:t>momento de dipolo permanente</w:t>
      </w:r>
      <w:r>
        <w:t>. Se a molécula for apolar, então não haverá espectro rotacional. Há também uma regra de seleção para as transições rotacionais, isto é, as transições rotacionais permitidas ocorrem quando</w:t>
      </w:r>
    </w:p>
    <w:p w14:paraId="189E00F5" w14:textId="77777777" w:rsidR="00F61DF5" w:rsidRDefault="00F61DF5" w:rsidP="00F61DF5">
      <m:oMathPara>
        <m:oMath>
          <m:r>
            <w:rPr>
              <w:rFonts w:ascii="Cambria Math" w:hAnsi="Cambria Math"/>
            </w:rPr>
            <m:t>∆J=±1.</m:t>
          </m:r>
        </m:oMath>
      </m:oMathPara>
    </w:p>
    <w:p w14:paraId="009775DF" w14:textId="7F7E75E0" w:rsidR="00F61DF5" w:rsidRDefault="00F61DF5" w:rsidP="00F61DF5">
      <w:pPr>
        <w:ind w:firstLine="709"/>
      </w:pPr>
      <w:r>
        <w:t xml:space="preserve">O espectro rotacional puro encontra-se na região das micro-ondas ou do infravermelho distante e a frequência </w:t>
      </w:r>
      <m:oMath>
        <m:r>
          <w:rPr>
            <w:rFonts w:ascii="Cambria Math" w:hAnsi="Cambria Math"/>
          </w:rPr>
          <m:t>ν</m:t>
        </m:r>
      </m:oMath>
      <w:r>
        <w:t xml:space="preserve"> pode ser calculada, aproximadamente, usando a fórmula </w:t>
      </w:r>
      <m:oMath>
        <m:r>
          <w:rPr>
            <w:rFonts w:ascii="Cambria Math" w:hAnsi="Cambria Math"/>
          </w:rPr>
          <m:t>∆E=hν</m:t>
        </m:r>
      </m:oMath>
      <w:r w:rsidR="000F0466">
        <w:t>, ou seja,</w:t>
      </w:r>
    </w:p>
    <w:p w14:paraId="4D91AEB3" w14:textId="1D32FFA0" w:rsidR="00F61DF5" w:rsidRPr="008E660D" w:rsidRDefault="00F61DF5" w:rsidP="00F61DF5">
      <w:pPr>
        <w:ind w:firstLine="709"/>
        <w:rPr>
          <w:rFonts w:eastAsiaTheme="minorEastAsia"/>
        </w:rPr>
      </w:pPr>
      <m:oMathPara>
        <m:oMathParaPr>
          <m:jc m:val="left"/>
        </m:oMathParaPr>
        <m:oMath>
          <m:r>
            <w:rPr>
              <w:rFonts w:ascii="Cambria Math" w:hAnsi="Cambria Math"/>
            </w:rPr>
            <m:t>ν=</m:t>
          </m:r>
          <m:f>
            <m:fPr>
              <m:ctrlPr>
                <w:rPr>
                  <w:rFonts w:ascii="Cambria Math" w:hAnsi="Cambria Math"/>
                  <w:i/>
                </w:rPr>
              </m:ctrlPr>
            </m:fPr>
            <m:num>
              <m:r>
                <m:rPr>
                  <m:sty m:val="p"/>
                </m:rPr>
                <w:rPr>
                  <w:rFonts w:ascii="Cambria Math" w:hAnsi="Cambria Math"/>
                </w:rPr>
                <m:t>Δ</m:t>
              </m:r>
              <m:r>
                <w:rPr>
                  <w:rFonts w:ascii="Cambria Math" w:hAnsi="Cambria Math"/>
                </w:rPr>
                <m:t>E</m:t>
              </m:r>
            </m:num>
            <m:den>
              <m:r>
                <w:rPr>
                  <w:rFonts w:ascii="Cambria Math" w:hAnsi="Cambria Math"/>
                </w:rPr>
                <m:t>h</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num>
            <m:den>
              <m:r>
                <w:rPr>
                  <w:rFonts w:ascii="Cambria Math" w:hAnsi="Cambria Math"/>
                </w:rPr>
                <m:t>h</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J+1</m:t>
                      </m:r>
                    </m:e>
                  </m:d>
                  <m:d>
                    <m:dPr>
                      <m:ctrlPr>
                        <w:rPr>
                          <w:rFonts w:ascii="Cambria Math" w:hAnsi="Cambria Math"/>
                          <w:i/>
                        </w:rPr>
                      </m:ctrlPr>
                    </m:dPr>
                    <m:e>
                      <m:r>
                        <w:rPr>
                          <w:rFonts w:ascii="Cambria Math" w:hAnsi="Cambria Math"/>
                        </w:rPr>
                        <m:t>J+1+1</m:t>
                      </m:r>
                    </m:e>
                  </m:d>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-J</m:t>
                  </m:r>
                  <m:d>
                    <m:dPr>
                      <m:ctrlPr>
                        <w:rPr>
                          <w:rFonts w:ascii="Cambria Math" w:hAnsi="Cambria Math"/>
                          <w:i/>
                        </w:rPr>
                      </m:ctrlPr>
                    </m:dPr>
                    <m:e>
                      <m:r>
                        <w:rPr>
                          <w:rFonts w:ascii="Cambria Math" w:hAnsi="Cambria Math"/>
                        </w:rPr>
                        <m:t>J+1</m:t>
                      </m:r>
                    </m:e>
                  </m:d>
                  <m:sSup>
                    <m:sSupPr>
                      <m:ctrlPr>
                        <w:rPr>
                          <w:rFonts w:ascii="Cambria Math" w:hAnsi="Cambria Math"/>
                          <w:i/>
                        </w:rPr>
                      </m:ctrlPr>
                    </m:sSupPr>
                    <m:e>
                      <m:r>
                        <w:rPr>
                          <w:rFonts w:ascii="Cambria Math" w:hAnsi="Cambria Math"/>
                        </w:rPr>
                        <m:t>ℏ</m:t>
                      </m:r>
                    </m:e>
                    <m:sup>
                      <m:r>
                        <w:rPr>
                          <w:rFonts w:ascii="Cambria Math" w:hAnsi="Cambria Math"/>
                        </w:rPr>
                        <m:t>2</m:t>
                      </m:r>
                    </m:sup>
                  </m:sSup>
                </m:e>
              </m:d>
            </m:num>
            <m:den>
              <m:r>
                <w:rPr>
                  <w:rFonts w:ascii="Cambria Math" w:hAnsi="Cambria Math"/>
                </w:rPr>
                <m:t>4</m:t>
              </m:r>
              <m:r>
                <w:rPr>
                  <w:rFonts w:ascii="Cambria Math" w:hAnsi="Cambria Math"/>
                </w:rPr>
                <m:t>hI</m:t>
              </m:r>
            </m:den>
          </m:f>
          <m:r>
            <w:rPr>
              <w:rFonts w:ascii="Cambria Math" w:hAnsi="Cambria Math"/>
            </w:rPr>
            <m:t>=2</m:t>
          </m:r>
          <m:d>
            <m:dPr>
              <m:ctrlPr>
                <w:rPr>
                  <w:rFonts w:ascii="Cambria Math" w:hAnsi="Cambria Math"/>
                  <w:i/>
                </w:rPr>
              </m:ctrlPr>
            </m:dPr>
            <m:e>
              <m:r>
                <w:rPr>
                  <w:rFonts w:ascii="Cambria Math" w:hAnsi="Cambria Math"/>
                </w:rPr>
                <m:t>J+1</m:t>
              </m:r>
            </m:e>
          </m:d>
          <m:f>
            <m:fPr>
              <m:ctrlPr>
                <w:rPr>
                  <w:rFonts w:ascii="Cambria Math" w:hAnsi="Cambria Math"/>
                  <w:i/>
                </w:rPr>
              </m:ctrlPr>
            </m:fPr>
            <m:num>
              <m:r>
                <w:rPr>
                  <w:rFonts w:ascii="Cambria Math" w:hAnsi="Cambria Math"/>
                </w:rPr>
                <m:t>h</m:t>
              </m:r>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I</m:t>
              </m:r>
            </m:den>
          </m:f>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8E660D" w14:paraId="43458F27" w14:textId="77777777" w:rsidTr="00123F65">
        <w:tc>
          <w:tcPr>
            <w:tcW w:w="8208" w:type="dxa"/>
            <w:vAlign w:val="center"/>
          </w:tcPr>
          <w:p w14:paraId="568E2D3F" w14:textId="48928592" w:rsidR="008E660D" w:rsidRPr="00F6160F" w:rsidRDefault="008E660D" w:rsidP="00123F65">
            <w:pPr>
              <w:keepNext/>
              <w:jc w:val="center"/>
            </w:pPr>
            <m:oMathPara>
              <m:oMathParaPr>
                <m:jc m:val="left"/>
              </m:oMathParaPr>
              <m:oMath>
                <m:r>
                  <w:rPr>
                    <w:rFonts w:ascii="Cambria Math" w:hAnsi="Cambria Math"/>
                  </w:rPr>
                  <m:t>ν=2</m:t>
                </m:r>
                <m:d>
                  <m:dPr>
                    <m:ctrlPr>
                      <w:rPr>
                        <w:rFonts w:ascii="Cambria Math" w:hAnsi="Cambria Math"/>
                        <w:i/>
                      </w:rPr>
                    </m:ctrlPr>
                  </m:dPr>
                  <m:e>
                    <m:r>
                      <w:rPr>
                        <w:rFonts w:ascii="Cambria Math" w:hAnsi="Cambria Math"/>
                      </w:rPr>
                      <m:t>J+1</m:t>
                    </m:r>
                  </m:e>
                </m:d>
                <m:r>
                  <w:rPr>
                    <w:rFonts w:ascii="Cambria Math" w:hAnsi="Cambria Math"/>
                  </w:rPr>
                  <m:t>B,      B=</m:t>
                </m:r>
                <m:f>
                  <m:fPr>
                    <m:ctrlPr>
                      <w:rPr>
                        <w:rFonts w:ascii="Cambria Math" w:hAnsi="Cambria Math"/>
                        <w:i/>
                      </w:rPr>
                    </m:ctrlPr>
                  </m:fPr>
                  <m:num>
                    <m:r>
                      <w:rPr>
                        <w:rFonts w:ascii="Cambria Math" w:hAnsi="Cambria Math"/>
                      </w:rPr>
                      <m:t>h</m:t>
                    </m:r>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I</m:t>
                    </m:r>
                  </m:den>
                </m:f>
                <m:r>
                  <w:rPr>
                    <w:rFonts w:ascii="Cambria Math" w:hAnsi="Cambria Math"/>
                  </w:rPr>
                  <m:t xml:space="preserve">,    J=0,1,2,3,⋯, </m:t>
                </m:r>
              </m:oMath>
            </m:oMathPara>
          </w:p>
        </w:tc>
        <w:tc>
          <w:tcPr>
            <w:tcW w:w="1034" w:type="dxa"/>
            <w:vAlign w:val="center"/>
          </w:tcPr>
          <w:p w14:paraId="276AB243" w14:textId="2C483F54" w:rsidR="008E660D" w:rsidRDefault="008E660D" w:rsidP="00123F65">
            <w:pPr>
              <w:jc w:val="right"/>
            </w:pPr>
            <w:r>
              <w:t>(</w:t>
            </w:r>
            <w:r w:rsidR="00576EA8">
              <w:fldChar w:fldCharType="begin"/>
            </w:r>
            <w:r w:rsidR="00576EA8">
              <w:instrText xml:space="preserve"> STYLEREF 1 \s </w:instrText>
            </w:r>
            <w:r w:rsidR="00576EA8">
              <w:fldChar w:fldCharType="separate"/>
            </w:r>
            <w:r w:rsidR="00EA0520">
              <w:rPr>
                <w:noProof/>
              </w:rPr>
              <w:t>6</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12</w:t>
            </w:r>
            <w:r w:rsidR="00576EA8">
              <w:fldChar w:fldCharType="end"/>
            </w:r>
            <w:r>
              <w:t>)</w:t>
            </w:r>
          </w:p>
        </w:tc>
      </w:tr>
    </w:tbl>
    <w:p w14:paraId="1B22DFEE" w14:textId="5DC77F9C" w:rsidR="00F61DF5" w:rsidRDefault="00ED04DA" w:rsidP="00164C20">
      <w:pPr>
        <w:ind w:firstLine="0"/>
      </w:pPr>
      <w:r>
        <w:rPr>
          <w:rFonts w:eastAsiaTheme="minorEastAsia"/>
        </w:rPr>
        <w:t xml:space="preserve">onde </w:t>
      </w:r>
      <m:oMath>
        <m:r>
          <w:rPr>
            <w:rFonts w:ascii="Cambria Math" w:hAnsi="Cambria Math"/>
          </w:rPr>
          <m:t>B</m:t>
        </m:r>
      </m:oMath>
      <w:r w:rsidR="00F61DF5">
        <w:t xml:space="preserve"> é a </w:t>
      </w:r>
      <w:r w:rsidR="00F61DF5" w:rsidRPr="00D96B85">
        <w:rPr>
          <w:b/>
          <w:i/>
        </w:rPr>
        <w:t>constante rotacional da molécula</w:t>
      </w:r>
      <w:r w:rsidR="00F61DF5">
        <w:t xml:space="preserve"> e </w:t>
      </w:r>
      <m:oMath>
        <m:r>
          <w:rPr>
            <w:rFonts w:ascii="Cambria Math" w:hAnsi="Cambria Math"/>
          </w:rPr>
          <m:t>I</m:t>
        </m:r>
      </m:oMath>
      <w:r w:rsidR="00F61DF5">
        <w:t xml:space="preserve"> é o momento de inércia. Os cálculos mostram que as energias de transições para valores baixos de </w:t>
      </w:r>
      <w:r w:rsidR="00F61DF5" w:rsidRPr="00D96B85">
        <w:rPr>
          <w:i/>
        </w:rPr>
        <w:t>J</w:t>
      </w:r>
      <w:r w:rsidR="00F61DF5">
        <w:t xml:space="preserve"> estão na mesma ordem de magnitude de </w:t>
      </w:r>
      <m:oMath>
        <m:r>
          <w:rPr>
            <w:rFonts w:ascii="Cambria Math" w:hAnsi="Cambria Math"/>
          </w:rPr>
          <m:t>kT</m:t>
        </m:r>
      </m:oMath>
      <w:r w:rsidR="00F61DF5">
        <w:t xml:space="preserve"> na temperatura ambiente. Portanto, a temperatura ambiente, muitos níveis rotacionais são acessíveis.</w:t>
      </w:r>
    </w:p>
    <w:p w14:paraId="13B2BD4C" w14:textId="4B14BD50" w:rsidR="004B4628" w:rsidRDefault="004B4628" w:rsidP="00171F6A"/>
    <w:p w14:paraId="75AF8272" w14:textId="2FF9AC91" w:rsidR="004B4628" w:rsidRDefault="004B4628" w:rsidP="00171F6A"/>
    <w:p w14:paraId="185E104B" w14:textId="53582827" w:rsidR="00642418" w:rsidRDefault="00642418">
      <w:pPr>
        <w:spacing w:after="160" w:line="259" w:lineRule="auto"/>
        <w:ind w:firstLine="0"/>
        <w:jc w:val="left"/>
      </w:pPr>
      <w:r>
        <w:br w:type="page"/>
      </w:r>
    </w:p>
    <w:p w14:paraId="14AFD427" w14:textId="45D52647" w:rsidR="00642418" w:rsidRDefault="0002711E" w:rsidP="0002711E">
      <w:pPr>
        <w:pStyle w:val="Heading1"/>
      </w:pPr>
      <w:bookmarkStart w:id="326" w:name="_Toc103420535"/>
      <w:r>
        <w:lastRenderedPageBreak/>
        <w:t>ÁTOMO DE HIDROGÊNIO</w:t>
      </w:r>
      <w:bookmarkEnd w:id="326"/>
    </w:p>
    <w:p w14:paraId="0589BAD9" w14:textId="150BC61B" w:rsidR="00FF1ED8" w:rsidRDefault="00FF1ED8" w:rsidP="00171F6A"/>
    <w:p w14:paraId="7FBBB97E" w14:textId="5FC8261C" w:rsidR="00642418" w:rsidRDefault="00642418" w:rsidP="00171F6A"/>
    <w:p w14:paraId="1C6AEC72" w14:textId="4CFD96F2" w:rsidR="00642418" w:rsidRDefault="00642418" w:rsidP="00171F6A"/>
    <w:p w14:paraId="2A6987F6" w14:textId="4A9ABC82" w:rsidR="002E3F45" w:rsidRPr="00D96B85" w:rsidRDefault="002E3F45" w:rsidP="005B6BDF">
      <w:pPr>
        <w:pStyle w:val="Heading2"/>
      </w:pPr>
      <w:bookmarkStart w:id="327" w:name="_Toc510786439"/>
      <w:bookmarkStart w:id="328" w:name="_Toc103420536"/>
      <w:r w:rsidRPr="00D96B85">
        <w:t xml:space="preserve">Átomo </w:t>
      </w:r>
      <w:r w:rsidRPr="007F0110">
        <w:t>de</w:t>
      </w:r>
      <w:r w:rsidRPr="00D96B85">
        <w:t xml:space="preserve"> hidrogênio</w:t>
      </w:r>
      <w:bookmarkEnd w:id="327"/>
      <w:bookmarkEnd w:id="328"/>
    </w:p>
    <w:p w14:paraId="2D91A9EE" w14:textId="77777777" w:rsidR="002E3F45" w:rsidRDefault="002E3F45" w:rsidP="002E3F45"/>
    <w:p w14:paraId="4830E6D4" w14:textId="22CDD6F1" w:rsidR="002E3F45" w:rsidRDefault="002E3F45" w:rsidP="002E3F45">
      <w:r>
        <w:t>N</w:t>
      </w:r>
      <w:r w:rsidR="00731347">
        <w:t>este cap</w:t>
      </w:r>
      <w:r w:rsidR="008D0CC0">
        <w:t>í</w:t>
      </w:r>
      <w:r w:rsidR="00731347">
        <w:t>tulo vamos resolver a</w:t>
      </w:r>
      <w:r>
        <w:t xml:space="preserve"> Equação de Schrödinger para átomos hidrogenóides, ou seja, átomos com número atômico </w:t>
      </w:r>
      <m:oMath>
        <m:r>
          <w:rPr>
            <w:rFonts w:ascii="Cambria Math" w:hAnsi="Cambria Math"/>
          </w:rPr>
          <m:t>Z</m:t>
        </m:r>
      </m:oMath>
      <w:r>
        <w:t xml:space="preserve"> e apenas um elétron na eletrosfera, como por exemplo, o átomo de </w:t>
      </w:r>
      <m:oMath>
        <m:r>
          <w:rPr>
            <w:rFonts w:ascii="Cambria Math" w:hAnsi="Cambria Math"/>
          </w:rPr>
          <m:t>H</m:t>
        </m:r>
      </m:oMath>
      <w:r>
        <w:t xml:space="preserve">, o átomo de </w:t>
      </w:r>
      <m:oMath>
        <m:sSup>
          <m:sSupPr>
            <m:ctrlPr>
              <w:rPr>
                <w:rFonts w:ascii="Cambria Math" w:hAnsi="Cambria Math"/>
                <w:i/>
              </w:rPr>
            </m:ctrlPr>
          </m:sSupPr>
          <m:e>
            <m:r>
              <w:rPr>
                <w:rFonts w:ascii="Cambria Math" w:hAnsi="Cambria Math"/>
              </w:rPr>
              <m:t>He</m:t>
            </m:r>
          </m:e>
          <m:sup>
            <m:r>
              <w:rPr>
                <w:rFonts w:ascii="Cambria Math" w:hAnsi="Cambria Math"/>
              </w:rPr>
              <m:t>1+</m:t>
            </m:r>
          </m:sup>
        </m:sSup>
      </m:oMath>
      <w:r>
        <w:t xml:space="preserve">, o átomo de </w:t>
      </w:r>
      <m:oMath>
        <m:sSup>
          <m:sSupPr>
            <m:ctrlPr>
              <w:rPr>
                <w:rFonts w:ascii="Cambria Math" w:hAnsi="Cambria Math"/>
                <w:i/>
              </w:rPr>
            </m:ctrlPr>
          </m:sSupPr>
          <m:e>
            <m:r>
              <w:rPr>
                <w:rFonts w:ascii="Cambria Math" w:hAnsi="Cambria Math"/>
              </w:rPr>
              <m:t>Li</m:t>
            </m:r>
          </m:e>
          <m:sup>
            <m:r>
              <w:rPr>
                <w:rFonts w:ascii="Cambria Math" w:hAnsi="Cambria Math"/>
              </w:rPr>
              <m:t>2+</m:t>
            </m:r>
          </m:sup>
        </m:sSup>
      </m:oMath>
      <w:r>
        <w:t xml:space="preserve"> etc. Estes sistemas atômicos são formados por uma região central positiva chamada núcleo e um elétron que supostamente gira ao seu redor; sendo, portanto</w:t>
      </w:r>
      <w:r w:rsidRPr="00E3073D">
        <w:t>,</w:t>
      </w:r>
      <w:r>
        <w:t xml:space="preserve"> um problema de força central. A energia potencial destes sistemas depende apenas da distância </w:t>
      </w:r>
      <m:oMath>
        <m:r>
          <w:rPr>
            <w:rFonts w:ascii="Cambria Math" w:hAnsi="Cambria Math"/>
          </w:rPr>
          <m:t>r</m:t>
        </m:r>
      </m:oMath>
      <w:r>
        <w:rPr>
          <w:b/>
        </w:rPr>
        <w:t xml:space="preserve"> </w:t>
      </w:r>
      <w:r w:rsidRPr="003656F9">
        <w:t>do elétron ao núcleo</w:t>
      </w:r>
      <w:r w:rsidR="00574720">
        <w:t>,</w:t>
      </w:r>
      <w:r w:rsidR="006542DA">
        <w:t xml:space="preserve"> a qual pode ser escrita como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6542DA" w14:paraId="1A2E2640" w14:textId="77777777" w:rsidTr="008A48A7">
        <w:tc>
          <w:tcPr>
            <w:tcW w:w="8455" w:type="dxa"/>
          </w:tcPr>
          <w:p w14:paraId="75552CDB" w14:textId="76692C32" w:rsidR="006542DA" w:rsidRDefault="006542DA" w:rsidP="00123F65">
            <w:pPr>
              <w:keepNext/>
              <w:ind w:firstLine="0"/>
            </w:pPr>
            <m:oMathPara>
              <m:oMath>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oMath>
            </m:oMathPara>
          </w:p>
        </w:tc>
        <w:tc>
          <w:tcPr>
            <w:tcW w:w="895" w:type="dxa"/>
            <w:vAlign w:val="center"/>
          </w:tcPr>
          <w:p w14:paraId="5FA6B9AE" w14:textId="3B5F08E3" w:rsidR="006542DA" w:rsidRDefault="006542DA" w:rsidP="00123F65">
            <w:pPr>
              <w:ind w:firstLine="0"/>
              <w:jc w:val="right"/>
            </w:pPr>
            <w:bookmarkStart w:id="329" w:name="_Ref3054193"/>
            <w:r>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1</w:t>
            </w:r>
            <w:r>
              <w:fldChar w:fldCharType="end"/>
            </w:r>
            <w:r>
              <w:t>)</w:t>
            </w:r>
            <w:bookmarkEnd w:id="329"/>
          </w:p>
        </w:tc>
      </w:tr>
    </w:tbl>
    <w:p w14:paraId="7AD8ECF0" w14:textId="311103D0" w:rsidR="002E3F45" w:rsidRDefault="002E3F45" w:rsidP="00F869DC">
      <w:pPr>
        <w:ind w:firstLine="0"/>
      </w:pPr>
      <w:r>
        <w:t>onde</w:t>
      </w:r>
      <w:r w:rsidR="00DA77B8">
        <w:t xml:space="preserve"> </w:t>
      </w:r>
      <m:oMath>
        <m:r>
          <w:rPr>
            <w:rFonts w:ascii="Cambria Math" w:hAnsi="Cambria Math"/>
          </w:rPr>
          <m:t>Z</m:t>
        </m:r>
      </m:oMath>
      <w:r>
        <w:t xml:space="preserve"> </w:t>
      </w:r>
      <w:r w:rsidR="00C67EAE">
        <w:t>representa a carga nuclear;</w:t>
      </w:r>
      <w:r>
        <w:t xml:space="preserve"> </w:t>
      </w:r>
      <m:oMath>
        <m:r>
          <w:rPr>
            <w:rFonts w:ascii="Cambria Math" w:hAnsi="Cambria Math"/>
          </w:rPr>
          <m:t>e</m:t>
        </m:r>
      </m:oMath>
      <w:r>
        <w:t xml:space="preserve"> </w:t>
      </w:r>
      <w:r w:rsidR="00C67EAE">
        <w:t xml:space="preserve">representa </w:t>
      </w:r>
      <w:r>
        <w:t xml:space="preserve">a carga do elétron 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w:t>
      </w:r>
      <w:r w:rsidR="00FB08A2">
        <w:t xml:space="preserve">é </w:t>
      </w:r>
      <w:r>
        <w:t xml:space="preserve">a permissividade elétrica do vácuo. Aqui, não usamos a notação vetorial, pois </w:t>
      </w:r>
      <m:oMath>
        <m:r>
          <w:rPr>
            <w:rFonts w:ascii="Cambria Math" w:hAnsi="Cambria Math"/>
          </w:rPr>
          <m:t>r</m:t>
        </m:r>
      </m:oMath>
      <w:r>
        <w:t xml:space="preserve"> refere-se a distância do elétron ao núcleo. A Equação de Schrödinger para átomos </w:t>
      </w:r>
      <w:r w:rsidR="00534727">
        <w:t xml:space="preserve">hidrogenóides </w:t>
      </w:r>
      <w:r w:rsidR="00F41DD7">
        <w:t>pode ser</w:t>
      </w:r>
      <w:r>
        <w:t xml:space="preserve"> 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534727" w14:paraId="0F8C4706" w14:textId="77777777" w:rsidTr="00C40FD0">
        <w:tc>
          <w:tcPr>
            <w:tcW w:w="8455" w:type="dxa"/>
          </w:tcPr>
          <w:p w14:paraId="675CAE24" w14:textId="58BD3D2B" w:rsidR="00534727" w:rsidRDefault="004104F5" w:rsidP="00576EA8">
            <w:pPr>
              <w:keepNext/>
              <w:ind w:firstLine="0"/>
            </w:pPr>
            <m:oMathPara>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2m</m:t>
                        </m:r>
                      </m:den>
                    </m:f>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e>
                </m:d>
                <m:r>
                  <w:rPr>
                    <w:rFonts w:ascii="Cambria Math" w:hAnsi="Cambria Math"/>
                  </w:rPr>
                  <m:t>φ</m:t>
                </m:r>
                <m:d>
                  <m:dPr>
                    <m:ctrlPr>
                      <w:rPr>
                        <w:rFonts w:ascii="Cambria Math" w:hAnsi="Cambria Math"/>
                        <w:i/>
                      </w:rPr>
                    </m:ctrlPr>
                  </m:dPr>
                  <m:e>
                    <m:r>
                      <m:rPr>
                        <m:sty m:val="bi"/>
                      </m:rPr>
                      <w:rPr>
                        <w:rFonts w:ascii="Cambria Math" w:hAnsi="Cambria Math"/>
                      </w:rPr>
                      <m:t>r</m:t>
                    </m:r>
                  </m:e>
                </m:d>
                <m:r>
                  <w:rPr>
                    <w:rFonts w:ascii="Cambria Math" w:hAnsi="Cambria Math"/>
                  </w:rPr>
                  <m:t>=Eφ</m:t>
                </m:r>
                <m:d>
                  <m:dPr>
                    <m:ctrlPr>
                      <w:rPr>
                        <w:rFonts w:ascii="Cambria Math" w:hAnsi="Cambria Math"/>
                        <w:i/>
                      </w:rPr>
                    </m:ctrlPr>
                  </m:dPr>
                  <m:e>
                    <m:r>
                      <m:rPr>
                        <m:sty m:val="bi"/>
                      </m:rPr>
                      <w:rPr>
                        <w:rFonts w:ascii="Cambria Math" w:hAnsi="Cambria Math"/>
                      </w:rPr>
                      <m:t>r</m:t>
                    </m:r>
                  </m:e>
                </m:d>
                <m:r>
                  <w:rPr>
                    <w:rFonts w:ascii="Cambria Math" w:hAnsi="Cambria Math"/>
                  </w:rPr>
                  <m:t>,</m:t>
                </m:r>
              </m:oMath>
            </m:oMathPara>
          </w:p>
        </w:tc>
        <w:tc>
          <w:tcPr>
            <w:tcW w:w="895" w:type="dxa"/>
            <w:vAlign w:val="center"/>
          </w:tcPr>
          <w:p w14:paraId="69918AF2" w14:textId="7B9E3A0B" w:rsidR="00534727" w:rsidRDefault="00576EA8" w:rsidP="00576EA8">
            <w:pPr>
              <w:ind w:firstLine="0"/>
              <w:jc w:val="right"/>
            </w:pPr>
            <w:bookmarkStart w:id="330" w:name="_Ref3051671"/>
            <w:r>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2</w:t>
            </w:r>
            <w:r>
              <w:fldChar w:fldCharType="end"/>
            </w:r>
            <w:r>
              <w:t>)</w:t>
            </w:r>
            <w:bookmarkEnd w:id="330"/>
          </w:p>
        </w:tc>
      </w:tr>
    </w:tbl>
    <w:p w14:paraId="17C5E582" w14:textId="4C35C206" w:rsidR="002E3F45" w:rsidRDefault="00266732" w:rsidP="00586F45">
      <w:pPr>
        <w:ind w:firstLine="0"/>
      </w:pPr>
      <w:r>
        <w:t xml:space="preserve">onde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oMath>
      <w:r>
        <w:rPr>
          <w:rFonts w:eastAsiaTheme="minorEastAsia"/>
        </w:rPr>
        <w:t xml:space="preserve"> representa o operador </w:t>
      </w:r>
      <w:r w:rsidR="00FA4920">
        <w:rPr>
          <w:rFonts w:eastAsiaTheme="minorEastAsia"/>
        </w:rPr>
        <w:t xml:space="preserve">para a energia potencial de interação elétron-núcleo. </w:t>
      </w:r>
      <w:r w:rsidR="002E3F45">
        <w:t>Esta Equação não é de variáveis separáveis em coordenadas cartesianas, mas é separável em coordenadas esféricas. Usando</w:t>
      </w:r>
      <w:r w:rsidR="00387650">
        <w:t xml:space="preserve"> o laplaciano em coordenadas esféricas </w:t>
      </w:r>
      <w:r w:rsidR="00AC40D0">
        <w:t xml:space="preserve">em </w:t>
      </w:r>
      <w:r w:rsidR="00AC40D0">
        <w:fldChar w:fldCharType="begin"/>
      </w:r>
      <w:r w:rsidR="00AC40D0">
        <w:instrText xml:space="preserve"> REF _Ref3051671 \h </w:instrText>
      </w:r>
      <w:r w:rsidR="00AC40D0">
        <w:fldChar w:fldCharType="separate"/>
      </w:r>
      <w:r w:rsidR="00EA0520">
        <w:t>(</w:t>
      </w:r>
      <w:r w:rsidR="00EA0520">
        <w:rPr>
          <w:noProof/>
        </w:rPr>
        <w:t>7</w:t>
      </w:r>
      <w:r w:rsidR="00EA0520">
        <w:t>.</w:t>
      </w:r>
      <w:r w:rsidR="00EA0520">
        <w:rPr>
          <w:noProof/>
        </w:rPr>
        <w:t>2</w:t>
      </w:r>
      <w:r w:rsidR="00EA0520">
        <w:t>)</w:t>
      </w:r>
      <w:r w:rsidR="00AC40D0">
        <w:fldChar w:fldCharType="end"/>
      </w:r>
      <w:r w:rsidR="002E3F45">
        <w:t xml:space="preserve"> </w:t>
      </w:r>
      <w:r w:rsidR="00D07D8B">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50930610" w14:textId="77777777" w:rsidTr="00123F65">
        <w:tc>
          <w:tcPr>
            <w:tcW w:w="8388" w:type="dxa"/>
          </w:tcPr>
          <w:p w14:paraId="1E02633A" w14:textId="079B54D3" w:rsidR="002E3F45" w:rsidRPr="00616E56" w:rsidRDefault="004104F5" w:rsidP="00123F65">
            <w:pPr>
              <w:keepNext/>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cotgθ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r</m:t>
                        </m:r>
                      </m:e>
                    </m:d>
                  </m:e>
                </m:d>
                <m:r>
                  <w:rPr>
                    <w:rFonts w:ascii="Cambria Math" w:hAnsi="Cambria Math"/>
                  </w:rPr>
                  <m:t>φ</m:t>
                </m:r>
                <m:d>
                  <m:dPr>
                    <m:ctrlPr>
                      <w:rPr>
                        <w:rFonts w:ascii="Cambria Math" w:hAnsi="Cambria Math"/>
                        <w:i/>
                      </w:rPr>
                    </m:ctrlPr>
                  </m:dPr>
                  <m:e>
                    <m:r>
                      <w:rPr>
                        <w:rFonts w:ascii="Cambria Math" w:hAnsi="Cambria Math"/>
                      </w:rPr>
                      <m:t>r,θ,ϕ</m:t>
                    </m:r>
                  </m:e>
                </m:d>
                <m:r>
                  <w:rPr>
                    <w:rFonts w:ascii="Cambria Math" w:hAnsi="Cambria Math"/>
                  </w:rPr>
                  <m:t>=Eφ</m:t>
                </m:r>
                <m:d>
                  <m:dPr>
                    <m:ctrlPr>
                      <w:rPr>
                        <w:rFonts w:ascii="Cambria Math" w:hAnsi="Cambria Math"/>
                        <w:i/>
                      </w:rPr>
                    </m:ctrlPr>
                  </m:dPr>
                  <m:e>
                    <m:r>
                      <w:rPr>
                        <w:rFonts w:ascii="Cambria Math" w:hAnsi="Cambria Math"/>
                      </w:rPr>
                      <m:t>r,θ,ϕ</m:t>
                    </m:r>
                  </m:e>
                </m:d>
                <m:r>
                  <w:rPr>
                    <w:rFonts w:ascii="Cambria Math" w:hAnsi="Cambria Math"/>
                  </w:rPr>
                  <m:t>,</m:t>
                </m:r>
              </m:oMath>
            </m:oMathPara>
          </w:p>
        </w:tc>
        <w:tc>
          <w:tcPr>
            <w:tcW w:w="854" w:type="dxa"/>
            <w:vAlign w:val="center"/>
          </w:tcPr>
          <w:p w14:paraId="5CA567FC" w14:textId="2FD04F17" w:rsidR="002E3F45" w:rsidRDefault="002E3F45" w:rsidP="00123F65">
            <w:pPr>
              <w:jc w:val="right"/>
            </w:pPr>
            <w:bookmarkStart w:id="331" w:name="_Ref214551231"/>
            <w:r w:rsidRPr="00A642A3">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3</w:t>
            </w:r>
            <w:r w:rsidR="00576EA8">
              <w:fldChar w:fldCharType="end"/>
            </w:r>
            <w:r w:rsidRPr="00A642A3">
              <w:t>)</w:t>
            </w:r>
            <w:bookmarkEnd w:id="331"/>
          </w:p>
        </w:tc>
      </w:tr>
    </w:tbl>
    <w:p w14:paraId="335C73A6" w14:textId="1FDED8A1" w:rsidR="002E3F45" w:rsidRDefault="00225AA1" w:rsidP="00E47948">
      <w:pPr>
        <w:ind w:firstLine="0"/>
      </w:pPr>
      <w:r>
        <w:t xml:space="preserve">onde </w:t>
      </w:r>
      <m:oMath>
        <m:r>
          <w:rPr>
            <w:rFonts w:ascii="Cambria Math" w:hAnsi="Cambria Math"/>
          </w:rPr>
          <m:t>μ</m:t>
        </m:r>
      </m:oMath>
      <w:r>
        <w:rPr>
          <w:rFonts w:eastAsiaTheme="minorEastAsia"/>
        </w:rPr>
        <w:t xml:space="preserve"> representa a massa reduzida. </w:t>
      </w:r>
      <w:r w:rsidR="00F801D9">
        <w:rPr>
          <w:rFonts w:eastAsiaTheme="minorEastAsia"/>
        </w:rPr>
        <w:t xml:space="preserve">Como </w:t>
      </w:r>
    </w:p>
    <w:p w14:paraId="7CCD66FE" w14:textId="77777777" w:rsidR="002E3F45" w:rsidRDefault="004104F5" w:rsidP="002E3F45">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ℏ</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+cotgθ</m:t>
              </m:r>
              <m:f>
                <m:fPr>
                  <m:ctrlPr>
                    <w:rPr>
                      <w:rFonts w:ascii="Cambria Math" w:hAnsi="Cambria Math"/>
                      <w:i/>
                    </w:rPr>
                  </m:ctrlPr>
                </m:fPr>
                <m:num>
                  <m:r>
                    <w:rPr>
                      <w:rFonts w:ascii="Cambria Math" w:hAnsi="Cambria Math"/>
                    </w:rPr>
                    <m:t>∂</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∂ϕ</m:t>
                      </m:r>
                    </m:e>
                    <m:sup>
                      <m:r>
                        <w:rPr>
                          <w:rFonts w:ascii="Cambria Math" w:hAnsi="Cambria Math"/>
                        </w:rPr>
                        <m:t>2</m:t>
                      </m:r>
                    </m:sup>
                  </m:sSup>
                </m:den>
              </m:f>
            </m:e>
          </m:d>
          <m:r>
            <w:rPr>
              <w:rFonts w:ascii="Cambria Math" w:hAnsi="Cambria Math"/>
            </w:rPr>
            <m:t>,</m:t>
          </m:r>
        </m:oMath>
      </m:oMathPara>
    </w:p>
    <w:p w14:paraId="6EF5073F" w14:textId="529E46EC" w:rsidR="002E3F45" w:rsidRDefault="00386715" w:rsidP="008846AD">
      <w:pPr>
        <w:ind w:firstLine="0"/>
      </w:pPr>
      <w:r>
        <w:t xml:space="preserve">podemos simplificar </w:t>
      </w:r>
      <w:r w:rsidR="002E3F45">
        <w:fldChar w:fldCharType="begin"/>
      </w:r>
      <w:r w:rsidR="002E3F45">
        <w:instrText xml:space="preserve"> REF _Ref214551231 \h </w:instrText>
      </w:r>
      <w:r w:rsidR="002E3F45">
        <w:fldChar w:fldCharType="separate"/>
      </w:r>
      <w:r w:rsidR="00EA0520" w:rsidRPr="00A642A3">
        <w:t>(</w:t>
      </w:r>
      <w:r w:rsidR="00EA0520">
        <w:rPr>
          <w:noProof/>
        </w:rPr>
        <w:t>7</w:t>
      </w:r>
      <w:r w:rsidR="00EA0520">
        <w:t>.</w:t>
      </w:r>
      <w:r w:rsidR="00EA0520">
        <w:rPr>
          <w:noProof/>
        </w:rPr>
        <w:t>3</w:t>
      </w:r>
      <w:r w:rsidR="00EA0520" w:rsidRPr="00A642A3">
        <w:t>)</w:t>
      </w:r>
      <w:r w:rsidR="002E3F45">
        <w:fldChar w:fldCharType="end"/>
      </w:r>
      <w:r w:rsidR="002E3F45">
        <w:t>,</w:t>
      </w:r>
      <w:r>
        <w:t xml:space="preserve">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47344EE3" w14:textId="77777777" w:rsidTr="00123F65">
        <w:tc>
          <w:tcPr>
            <w:tcW w:w="8388" w:type="dxa"/>
          </w:tcPr>
          <w:p w14:paraId="4923E828" w14:textId="0BDD3063" w:rsidR="002E3F45" w:rsidRPr="00616E56" w:rsidRDefault="004104F5" w:rsidP="00123F65">
            <w:pPr>
              <w:keepNext/>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e>
                </m:d>
                <m:r>
                  <w:rPr>
                    <w:rFonts w:ascii="Cambria Math" w:hAnsi="Cambria Math"/>
                  </w:rPr>
                  <m:t>φ</m:t>
                </m:r>
                <m:d>
                  <m:dPr>
                    <m:ctrlPr>
                      <w:rPr>
                        <w:rFonts w:ascii="Cambria Math" w:hAnsi="Cambria Math"/>
                        <w:i/>
                      </w:rPr>
                    </m:ctrlPr>
                  </m:dPr>
                  <m:e>
                    <m:r>
                      <w:rPr>
                        <w:rFonts w:ascii="Cambria Math" w:hAnsi="Cambria Math"/>
                      </w:rPr>
                      <m:t>r,θ,ϕ</m:t>
                    </m:r>
                  </m:e>
                </m:d>
                <m:r>
                  <w:rPr>
                    <w:rFonts w:ascii="Cambria Math" w:hAnsi="Cambria Math"/>
                  </w:rPr>
                  <m:t>=Eφ</m:t>
                </m:r>
                <m:d>
                  <m:dPr>
                    <m:ctrlPr>
                      <w:rPr>
                        <w:rFonts w:ascii="Cambria Math" w:hAnsi="Cambria Math"/>
                        <w:i/>
                      </w:rPr>
                    </m:ctrlPr>
                  </m:dPr>
                  <m:e>
                    <m:r>
                      <w:rPr>
                        <w:rFonts w:ascii="Cambria Math" w:hAnsi="Cambria Math"/>
                      </w:rPr>
                      <m:t>r,θ,ϕ</m:t>
                    </m:r>
                  </m:e>
                </m:d>
                <m:r>
                  <w:rPr>
                    <w:rFonts w:ascii="Cambria Math" w:hAnsi="Cambria Math"/>
                  </w:rPr>
                  <m:t>.</m:t>
                </m:r>
              </m:oMath>
            </m:oMathPara>
          </w:p>
        </w:tc>
        <w:tc>
          <w:tcPr>
            <w:tcW w:w="854" w:type="dxa"/>
            <w:vAlign w:val="center"/>
          </w:tcPr>
          <w:p w14:paraId="018E3282" w14:textId="61F7670D" w:rsidR="002E3F45" w:rsidRDefault="002E3F45" w:rsidP="00123F65">
            <w:pPr>
              <w:jc w:val="right"/>
            </w:pPr>
            <w:bookmarkStart w:id="332" w:name="_Ref325474759"/>
            <w:r w:rsidRPr="00BC6AD3">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4</w:t>
            </w:r>
            <w:r w:rsidR="00576EA8">
              <w:fldChar w:fldCharType="end"/>
            </w:r>
            <w:r w:rsidRPr="00BC6AD3">
              <w:t>)</w:t>
            </w:r>
            <w:bookmarkEnd w:id="332"/>
          </w:p>
        </w:tc>
      </w:tr>
    </w:tbl>
    <w:p w14:paraId="3CC33401" w14:textId="5C316769" w:rsidR="002E3F45" w:rsidRDefault="0010262E" w:rsidP="002E3F45">
      <w:r>
        <w:t>V</w:t>
      </w:r>
      <w:r w:rsidR="00646F30">
        <w:t>emo</w:t>
      </w:r>
      <w:r>
        <w:t xml:space="preserve">s que </w:t>
      </w:r>
      <w:r w:rsidR="002E3F45">
        <w:t xml:space="preserve">o hamiltoniano </w:t>
      </w:r>
      <m:oMath>
        <m:acc>
          <m:accPr>
            <m:ctrlPr>
              <w:rPr>
                <w:rFonts w:ascii="Cambria Math" w:hAnsi="Cambria Math"/>
                <w:i/>
              </w:rPr>
            </m:ctrlPr>
          </m:accPr>
          <m:e>
            <m:r>
              <m:rPr>
                <m:scr m:val="script"/>
              </m:rPr>
              <w:rPr>
                <w:rFonts w:ascii="Cambria Math" w:hAnsi="Cambria Math"/>
              </w:rPr>
              <m:t>H</m:t>
            </m:r>
          </m:e>
        </m:acc>
      </m:oMath>
      <w:r w:rsidR="002E3F45">
        <w:t xml:space="preserve"> </w:t>
      </w:r>
      <w:r>
        <w:t xml:space="preserve">em </w:t>
      </w:r>
      <w:r>
        <w:fldChar w:fldCharType="begin"/>
      </w:r>
      <w:r>
        <w:instrText xml:space="preserve"> REF _Ref325474759 \h </w:instrText>
      </w:r>
      <w:r>
        <w:fldChar w:fldCharType="separate"/>
      </w:r>
      <w:r w:rsidR="00EA0520" w:rsidRPr="00BC6AD3">
        <w:t>(</w:t>
      </w:r>
      <w:r w:rsidR="00EA0520">
        <w:rPr>
          <w:noProof/>
        </w:rPr>
        <w:t>7</w:t>
      </w:r>
      <w:r w:rsidR="00EA0520">
        <w:t>.</w:t>
      </w:r>
      <w:r w:rsidR="00EA0520">
        <w:rPr>
          <w:noProof/>
        </w:rPr>
        <w:t>4</w:t>
      </w:r>
      <w:r w:rsidR="00EA0520" w:rsidRPr="00BC6AD3">
        <w:t>)</w:t>
      </w:r>
      <w:r>
        <w:fldChar w:fldCharType="end"/>
      </w:r>
      <w:r>
        <w:t xml:space="preserve"> </w:t>
      </w:r>
      <w:r w:rsidR="00801889">
        <w:t xml:space="preserve">está escrito, em coordenadas esféricas, como uma soma </w:t>
      </w:r>
      <w:r w:rsidR="002E3F45">
        <w:t xml:space="preserve">de três termos, onde o primeiro e o terceiro termo dependem apenas de </w:t>
      </w:r>
      <m:oMath>
        <m:r>
          <w:rPr>
            <w:rFonts w:ascii="Cambria Math" w:hAnsi="Cambria Math"/>
          </w:rPr>
          <m:t>r</m:t>
        </m:r>
      </m:oMath>
      <w:r w:rsidR="002E3F45">
        <w:t xml:space="preserve"> e o segundo depende de </w:t>
      </w:r>
      <m:oMath>
        <m:r>
          <w:rPr>
            <w:rFonts w:ascii="Cambria Math" w:hAnsi="Cambria Math"/>
          </w:rPr>
          <m:t>r,</m:t>
        </m:r>
      </m:oMath>
      <w:r w:rsidR="002E3F45">
        <w:t xml:space="preserve"> </w:t>
      </w:r>
      <m:oMath>
        <m:r>
          <w:rPr>
            <w:rFonts w:ascii="Cambria Math" w:hAnsi="Cambria Math"/>
          </w:rPr>
          <m:t>θ</m:t>
        </m:r>
      </m:oMath>
      <w:r w:rsidR="002E3F45">
        <w:t xml:space="preserve"> e </w:t>
      </w:r>
      <m:oMath>
        <m:r>
          <w:rPr>
            <w:rFonts w:ascii="Cambria Math" w:hAnsi="Cambria Math"/>
          </w:rPr>
          <m:t>ϕ</m:t>
        </m:r>
      </m:oMath>
      <w:r w:rsidR="0044710D">
        <w:t>, isto é,</w:t>
      </w:r>
      <w:r w:rsidR="002E3F4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2E3F45" w14:paraId="26083996" w14:textId="77777777" w:rsidTr="0044710D">
        <w:tc>
          <w:tcPr>
            <w:tcW w:w="8388" w:type="dxa"/>
          </w:tcPr>
          <w:p w14:paraId="27AEF1FE" w14:textId="377A7B5D" w:rsidR="002E3F45" w:rsidRPr="00616E56" w:rsidRDefault="004104F5" w:rsidP="00123F65">
            <w:pPr>
              <w:keepNext/>
            </w:pPr>
            <m:oMathPara>
              <m:oMath>
                <m:acc>
                  <m:accPr>
                    <m:ctrlPr>
                      <w:rPr>
                        <w:rFonts w:ascii="Cambria Math" w:hAnsi="Cambria Math"/>
                        <w:i/>
                      </w:rPr>
                    </m:ctrlPr>
                  </m:accPr>
                  <m:e>
                    <m:r>
                      <m:rPr>
                        <m:scr m:val="script"/>
                      </m:rPr>
                      <w:rPr>
                        <w:rFonts w:ascii="Cambria Math" w:hAnsi="Cambria Math"/>
                      </w:rPr>
                      <m:t>H</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1</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2</m:t>
                    </m:r>
                  </m:sub>
                </m:sSub>
                <m:d>
                  <m:dPr>
                    <m:ctrlPr>
                      <w:rPr>
                        <w:rFonts w:ascii="Cambria Math" w:hAnsi="Cambria Math"/>
                        <w:i/>
                      </w:rPr>
                    </m:ctrlPr>
                  </m:dPr>
                  <m:e>
                    <m:r>
                      <w:rPr>
                        <w:rFonts w:ascii="Cambria Math" w:hAnsi="Cambria Math"/>
                      </w:rPr>
                      <m:t>r,θ,ϕ</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H</m:t>
                        </m:r>
                      </m:e>
                    </m:acc>
                  </m:e>
                  <m:sub>
                    <m:r>
                      <w:rPr>
                        <w:rFonts w:ascii="Cambria Math" w:hAnsi="Cambria Math"/>
                      </w:rPr>
                      <m:t>3</m:t>
                    </m:r>
                  </m:sub>
                </m:sSub>
                <m:d>
                  <m:dPr>
                    <m:ctrlPr>
                      <w:rPr>
                        <w:rFonts w:ascii="Cambria Math" w:hAnsi="Cambria Math"/>
                        <w:i/>
                      </w:rPr>
                    </m:ctrlPr>
                  </m:dPr>
                  <m:e>
                    <m:r>
                      <w:rPr>
                        <w:rFonts w:ascii="Cambria Math" w:hAnsi="Cambria Math"/>
                      </w:rPr>
                      <m:t>r</m:t>
                    </m:r>
                  </m:e>
                </m:d>
                <m:r>
                  <w:rPr>
                    <w:rFonts w:ascii="Cambria Math" w:hAnsi="Cambria Math"/>
                  </w:rPr>
                  <m:t>.</m:t>
                </m:r>
              </m:oMath>
            </m:oMathPara>
          </w:p>
        </w:tc>
        <w:tc>
          <w:tcPr>
            <w:tcW w:w="854" w:type="dxa"/>
            <w:vAlign w:val="center"/>
          </w:tcPr>
          <w:p w14:paraId="7D8658C3" w14:textId="39A2402B" w:rsidR="002E3F45" w:rsidRPr="00616E56" w:rsidRDefault="002E3F45" w:rsidP="00E442DB">
            <w:pPr>
              <w:pStyle w:val="Caption"/>
            </w:pPr>
            <w:bookmarkStart w:id="333" w:name="_Ref325473009"/>
            <w:r w:rsidRPr="00616E56">
              <w:t>(</w:t>
            </w:r>
            <w:r w:rsidR="00576EA8">
              <w:fldChar w:fldCharType="begin"/>
            </w:r>
            <w:r w:rsidR="00576EA8">
              <w:instrText xml:space="preserve"> STYLEREF 1 \s </w:instrText>
            </w:r>
            <w:r w:rsidR="00576EA8">
              <w:fldChar w:fldCharType="separate"/>
            </w:r>
            <w:r w:rsidR="00EA0520">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5</w:t>
            </w:r>
            <w:r w:rsidR="00576EA8">
              <w:fldChar w:fldCharType="end"/>
            </w:r>
            <w:r w:rsidRPr="00616E56">
              <w:t>)</w:t>
            </w:r>
            <w:bookmarkEnd w:id="333"/>
          </w:p>
        </w:tc>
      </w:tr>
    </w:tbl>
    <w:p w14:paraId="2495F600" w14:textId="603B18B4" w:rsidR="002E3F45" w:rsidRDefault="002E3F45" w:rsidP="00010613">
      <w:pPr>
        <w:ind w:firstLine="0"/>
      </w:pPr>
      <w:r>
        <w:t xml:space="preserve">Neste caso, a Equação de Schrödinger resultante pode ser resolvida pelo método da separação de variáveis. Observamos, inicialmente, que o hamiltoniano </w:t>
      </w:r>
      <w:r>
        <w:fldChar w:fldCharType="begin"/>
      </w:r>
      <w:r>
        <w:instrText xml:space="preserve"> REF _Ref325473009 \h  \* MERGEFORMAT </w:instrText>
      </w:r>
      <w:r>
        <w:fldChar w:fldCharType="separate"/>
      </w:r>
      <w:r w:rsidR="00EA0520" w:rsidRPr="00616E56">
        <w:t>(</w:t>
      </w:r>
      <w:r w:rsidR="00EA0520">
        <w:rPr>
          <w:noProof/>
        </w:rPr>
        <w:t>7.5</w:t>
      </w:r>
      <w:r w:rsidR="00EA0520" w:rsidRPr="00616E56">
        <w:rPr>
          <w:noProof/>
        </w:rPr>
        <w:t>)</w:t>
      </w:r>
      <w:r>
        <w:fldChar w:fldCharType="end"/>
      </w:r>
      <w:r>
        <w:t xml:space="preserve"> comuta tanto com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quanto com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0E7068">
        <w:t xml:space="preserve">. De fato, </w:t>
      </w:r>
    </w:p>
    <w:p w14:paraId="280B34EB" w14:textId="6398B094" w:rsidR="002E3F45" w:rsidRDefault="004104F5" w:rsidP="002E3F45">
      <m:oMathPara>
        <m:oMath>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H</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acc>
                <m:accPr>
                  <m:ctrlPr>
                    <w:rPr>
                      <w:rFonts w:ascii="Cambria Math" w:eastAsia="Times New Roman" w:hAnsi="Cambria Math"/>
                      <w:i/>
                      <w:lang w:val="en-US"/>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2m</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e>
          </m:d>
          <m:r>
            <w:rPr>
              <w:rFonts w:ascii="Cambria Math" w:hAnsi="Cambria Math"/>
            </w:rPr>
            <m:t>+</m:t>
          </m:r>
          <m:d>
            <m:dPr>
              <m:begChr m:val="["/>
              <m:endChr m:val="]"/>
              <m:ctrlPr>
                <w:rPr>
                  <w:rFonts w:ascii="Cambria Math" w:hAnsi="Cambria Math"/>
                  <w:i/>
                </w:rPr>
              </m:ctrlPr>
            </m:dPr>
            <m:e>
              <m:acc>
                <m:accPr>
                  <m:ctrlPr>
                    <w:rPr>
                      <w:rFonts w:ascii="Cambria Math" w:eastAsia="Times New Roman" w:hAnsi="Cambria Math"/>
                      <w:i/>
                      <w:lang w:val="en-US"/>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e>
          </m:d>
          <m:r>
            <w:rPr>
              <w:rFonts w:ascii="Cambria Math" w:hAnsi="Cambria Math"/>
            </w:rPr>
            <m:t>=0,</m:t>
          </m:r>
        </m:oMath>
      </m:oMathPara>
    </w:p>
    <w:p w14:paraId="50F9E9D2" w14:textId="1AAA39A5" w:rsidR="002E3F45" w:rsidRDefault="004104F5" w:rsidP="002E3F45">
      <m:oMathPara>
        <m:oMath>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H</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acc>
                <m:accPr>
                  <m:ctrlPr>
                    <w:rPr>
                      <w:rFonts w:ascii="Cambria Math" w:eastAsia="Times New Roman" w:hAnsi="Cambria Math"/>
                      <w:i/>
                      <w:lang w:val="en-US"/>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m:t>
          </m:r>
          <m:d>
            <m:dPr>
              <m:begChr m:val="["/>
              <m:endChr m:val="]"/>
              <m:ctrlPr>
                <w:rPr>
                  <w:rFonts w:ascii="Cambria Math" w:hAnsi="Cambria Math"/>
                  <w:i/>
                </w:rPr>
              </m:ctrlPr>
            </m:dPr>
            <m:e>
              <m:acc>
                <m:accPr>
                  <m:ctrlPr>
                    <w:rPr>
                      <w:rFonts w:ascii="Cambria Math" w:eastAsia="Times New Roman" w:hAnsi="Cambria Math"/>
                      <w:i/>
                      <w:lang w:val="en-US"/>
                    </w:rPr>
                  </m:ctrlPr>
                </m:accPr>
                <m:e>
                  <m:r>
                    <w:rPr>
                      <w:rFonts w:ascii="Cambria Math" w:hAnsi="Cambria Math"/>
                    </w:rPr>
                    <m:t>V</m:t>
                  </m:r>
                </m:e>
              </m:acc>
              <m:d>
                <m:dPr>
                  <m:ctrlPr>
                    <w:rPr>
                      <w:rFonts w:ascii="Cambria Math" w:hAnsi="Cambria Math"/>
                      <w:i/>
                    </w:rPr>
                  </m:ctrlPr>
                </m:dPr>
                <m:e>
                  <m:r>
                    <m:rPr>
                      <m:sty m:val="bi"/>
                    </m:rPr>
                    <w:rPr>
                      <w:rFonts w:ascii="Cambria Math" w:hAnsi="Cambria Math"/>
                    </w:rPr>
                    <m:t>r</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e>
          </m:d>
          <m:r>
            <w:rPr>
              <w:rFonts w:ascii="Cambria Math" w:hAnsi="Cambria Math"/>
            </w:rPr>
            <m:t>=0.</m:t>
          </m:r>
        </m:oMath>
      </m:oMathPara>
    </w:p>
    <w:p w14:paraId="23F7A505" w14:textId="02F5D508" w:rsidR="001D08F1" w:rsidRDefault="002E3F45" w:rsidP="003D294C">
      <w:pPr>
        <w:ind w:firstLine="0"/>
      </w:pPr>
      <w:r>
        <w:t xml:space="preserve">Na demonstração das comutatividades acima, usamos as propriedades dos operadores. Como os operadores </w:t>
      </w:r>
      <m:oMath>
        <m:acc>
          <m:accPr>
            <m:ctrlPr>
              <w:rPr>
                <w:rFonts w:ascii="Cambria Math" w:hAnsi="Cambria Math"/>
                <w:i/>
              </w:rPr>
            </m:ctrlPr>
          </m:accPr>
          <m:e>
            <m:r>
              <m:rPr>
                <m:scr m:val="script"/>
              </m:rPr>
              <w:rPr>
                <w:rFonts w:ascii="Cambria Math" w:hAnsi="Cambria Math"/>
              </w:rPr>
              <m:t>H</m:t>
            </m:r>
          </m:e>
        </m:ac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comutam</w:t>
      </w:r>
      <w:r w:rsidR="00194FC3">
        <w:t xml:space="preserve"> entre si</w:t>
      </w:r>
      <w:r>
        <w:t xml:space="preserve">, então podemos ter um conjunto de autofunções comum aos três operadores, digamos </w:t>
      </w:r>
      <m:oMath>
        <m:r>
          <w:rPr>
            <w:rFonts w:ascii="Cambria Math" w:hAnsi="Cambria Math"/>
          </w:rPr>
          <m:t>φ</m:t>
        </m:r>
        <m:d>
          <m:dPr>
            <m:ctrlPr>
              <w:rPr>
                <w:rFonts w:ascii="Cambria Math" w:hAnsi="Cambria Math"/>
                <w:i/>
              </w:rPr>
            </m:ctrlPr>
          </m:dPr>
          <m:e>
            <m:r>
              <w:rPr>
                <w:rFonts w:ascii="Cambria Math" w:hAnsi="Cambria Math"/>
              </w:rPr>
              <m:t>r,θ,ϕ</m:t>
            </m:r>
          </m:e>
        </m:d>
      </m:oMath>
      <w:r>
        <w:t xml:space="preserve">.  </w:t>
      </w:r>
      <w:r w:rsidR="004237C8">
        <w:t xml:space="preserve">Da Equação </w:t>
      </w:r>
      <w:r w:rsidR="004237C8">
        <w:fldChar w:fldCharType="begin"/>
      </w:r>
      <w:r w:rsidR="004237C8">
        <w:instrText xml:space="preserve"> REF _Ref2952144 \h </w:instrText>
      </w:r>
      <w:r w:rsidR="004237C8">
        <w:fldChar w:fldCharType="separate"/>
      </w:r>
      <w:r w:rsidR="00EA0520">
        <w:t>(</w:t>
      </w:r>
      <w:r w:rsidR="00EA0520">
        <w:rPr>
          <w:noProof/>
        </w:rPr>
        <w:t>5</w:t>
      </w:r>
      <w:r w:rsidR="00EA0520">
        <w:t>.</w:t>
      </w:r>
      <w:r w:rsidR="00EA0520">
        <w:rPr>
          <w:noProof/>
        </w:rPr>
        <w:t>38</w:t>
      </w:r>
      <w:r w:rsidR="00EA0520">
        <w:t>)</w:t>
      </w:r>
      <w:r w:rsidR="004237C8">
        <w:fldChar w:fldCharType="end"/>
      </w:r>
      <w:r w:rsidR="004237C8">
        <w:t xml:space="preserve">, </w:t>
      </w:r>
      <w:r w:rsidR="00ED57FE">
        <w:t>vemos que</w:t>
      </w:r>
    </w:p>
    <w:p w14:paraId="1E761E94" w14:textId="67999081" w:rsidR="001D08F1" w:rsidRDefault="004104F5" w:rsidP="003D294C">
      <w:pPr>
        <w:ind w:firstLine="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r>
            <w:rPr>
              <w:rFonts w:ascii="Cambria Math" w:hAnsi="Cambria Math"/>
            </w:rPr>
            <m:t>=</m:t>
          </m:r>
          <m:r>
            <w:rPr>
              <w:rFonts w:ascii="Cambria Math" w:eastAsiaTheme="minorEastAsia"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m:t>
          </m:r>
        </m:oMath>
      </m:oMathPara>
    </w:p>
    <w:p w14:paraId="1E8BFDF3" w14:textId="550C3FA4" w:rsidR="002E3F45" w:rsidRDefault="00ED57FE" w:rsidP="003D294C">
      <w:pPr>
        <w:ind w:firstLine="0"/>
      </w:pPr>
      <w:r>
        <w:t>Portanto</w:t>
      </w:r>
      <w:r w:rsidR="00D96DC2">
        <w:t>,</w:t>
      </w:r>
      <w:r w:rsidR="00820158">
        <w:t xml:space="preserve"> </w:t>
      </w:r>
      <w:r w:rsidR="002E3F45">
        <w:fldChar w:fldCharType="begin"/>
      </w:r>
      <w:r w:rsidR="002E3F45">
        <w:instrText xml:space="preserve"> REF _Ref325474759 \h </w:instrText>
      </w:r>
      <w:r w:rsidR="002E3F45">
        <w:fldChar w:fldCharType="separate"/>
      </w:r>
      <w:r w:rsidR="00EA0520" w:rsidRPr="00BC6AD3">
        <w:t>(</w:t>
      </w:r>
      <w:r w:rsidR="00EA0520">
        <w:rPr>
          <w:noProof/>
        </w:rPr>
        <w:t>7</w:t>
      </w:r>
      <w:r w:rsidR="00EA0520">
        <w:t>.</w:t>
      </w:r>
      <w:r w:rsidR="00EA0520">
        <w:rPr>
          <w:noProof/>
        </w:rPr>
        <w:t>4</w:t>
      </w:r>
      <w:r w:rsidR="00EA0520" w:rsidRPr="00BC6AD3">
        <w:t>)</w:t>
      </w:r>
      <w:r w:rsidR="002E3F45">
        <w:fldChar w:fldCharType="end"/>
      </w:r>
      <w:r w:rsidR="00820158">
        <w:t xml:space="preserve">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304E59B3" w14:textId="77777777" w:rsidTr="00123F65">
        <w:tc>
          <w:tcPr>
            <w:tcW w:w="8478" w:type="dxa"/>
          </w:tcPr>
          <w:p w14:paraId="7B9A12E3" w14:textId="223E7293" w:rsidR="002E3F45" w:rsidRPr="00616E56" w:rsidRDefault="002E3F45" w:rsidP="00123F65">
            <w:pPr>
              <w:keepNext/>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f>
                      <m:fPr>
                        <m:ctrlPr>
                          <w:rPr>
                            <w:rFonts w:ascii="Cambria Math" w:hAnsi="Cambria Math"/>
                            <w:i/>
                          </w:rPr>
                        </m:ctrlPr>
                      </m:fPr>
                      <m:num>
                        <m:r>
                          <w:rPr>
                            <w:rFonts w:ascii="Cambria Math" w:hAnsi="Cambria Math"/>
                          </w:rPr>
                          <m:t>∂</m:t>
                        </m:r>
                      </m:num>
                      <m:den>
                        <m:r>
                          <w:rPr>
                            <w:rFonts w:ascii="Cambria Math" w:hAnsi="Cambria Math"/>
                          </w:rPr>
                          <m:t>∂r</m:t>
                        </m:r>
                      </m:den>
                    </m:f>
                  </m:e>
                </m:d>
                <m:r>
                  <w:rPr>
                    <w:rFonts w:ascii="Cambria Math" w:hAnsi="Cambria Math"/>
                  </w:rPr>
                  <m:t>φ</m:t>
                </m:r>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φ</m:t>
                </m:r>
                <m:d>
                  <m:dPr>
                    <m:ctrlPr>
                      <w:rPr>
                        <w:rFonts w:ascii="Cambria Math" w:hAnsi="Cambria Math"/>
                        <w:i/>
                      </w:rPr>
                    </m:ctrlPr>
                  </m:dPr>
                  <m:e>
                    <m:r>
                      <w:rPr>
                        <w:rFonts w:ascii="Cambria Math" w:hAnsi="Cambria Math"/>
                      </w:rPr>
                      <m:t>r,θ,ϕ</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φ</m:t>
                </m:r>
                <m:d>
                  <m:dPr>
                    <m:ctrlPr>
                      <w:rPr>
                        <w:rFonts w:ascii="Cambria Math" w:hAnsi="Cambria Math"/>
                        <w:i/>
                      </w:rPr>
                    </m:ctrlPr>
                  </m:dPr>
                  <m:e>
                    <m:r>
                      <w:rPr>
                        <w:rFonts w:ascii="Cambria Math" w:hAnsi="Cambria Math"/>
                      </w:rPr>
                      <m:t>r,θ,ϕ</m:t>
                    </m:r>
                  </m:e>
                </m:d>
                <m:r>
                  <w:rPr>
                    <w:rFonts w:ascii="Cambria Math" w:hAnsi="Cambria Math"/>
                  </w:rPr>
                  <m:t>=Eφ</m:t>
                </m:r>
                <m:d>
                  <m:dPr>
                    <m:ctrlPr>
                      <w:rPr>
                        <w:rFonts w:ascii="Cambria Math" w:hAnsi="Cambria Math"/>
                        <w:i/>
                      </w:rPr>
                    </m:ctrlPr>
                  </m:dPr>
                  <m:e>
                    <m:r>
                      <w:rPr>
                        <w:rFonts w:ascii="Cambria Math" w:hAnsi="Cambria Math"/>
                      </w:rPr>
                      <m:t>r,θ,ϕ</m:t>
                    </m:r>
                  </m:e>
                </m:d>
                <m:r>
                  <w:rPr>
                    <w:rFonts w:ascii="Cambria Math" w:hAnsi="Cambria Math"/>
                  </w:rPr>
                  <m:t>.</m:t>
                </m:r>
              </m:oMath>
            </m:oMathPara>
          </w:p>
        </w:tc>
        <w:tc>
          <w:tcPr>
            <w:tcW w:w="764" w:type="dxa"/>
            <w:vAlign w:val="center"/>
          </w:tcPr>
          <w:p w14:paraId="60D396D5" w14:textId="7B14CD8F" w:rsidR="002E3F45" w:rsidRDefault="002E3F45" w:rsidP="00123F65">
            <w:pPr>
              <w:jc w:val="right"/>
            </w:pPr>
            <w:bookmarkStart w:id="334" w:name="_Ref214553982"/>
            <w:r w:rsidRPr="000F2EF3">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6</w:t>
            </w:r>
            <w:r w:rsidR="00576EA8">
              <w:fldChar w:fldCharType="end"/>
            </w:r>
            <w:r w:rsidRPr="000F2EF3">
              <w:t>)</w:t>
            </w:r>
            <w:bookmarkEnd w:id="334"/>
          </w:p>
        </w:tc>
      </w:tr>
    </w:tbl>
    <w:p w14:paraId="48D3E638" w14:textId="7292F220" w:rsidR="002E3F45" w:rsidRDefault="002E3F45" w:rsidP="008B6152">
      <w:pPr>
        <w:ind w:firstLine="0"/>
      </w:pPr>
      <w:r>
        <w:t xml:space="preserve">Como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são funções somente de</w:t>
      </w:r>
      <w:r w:rsidR="00EE713B">
        <w:t xml:space="preserve"> </w:t>
      </w:r>
      <m:oMath>
        <m:r>
          <w:rPr>
            <w:rFonts w:ascii="Cambria Math" w:hAnsi="Cambria Math"/>
          </w:rPr>
          <m:t xml:space="preserve">θ </m:t>
        </m:r>
        <m:r>
          <m:rPr>
            <m:sty m:val="p"/>
          </m:rPr>
          <w:rPr>
            <w:rFonts w:ascii="Cambria Math" w:hAnsi="Cambria Math"/>
          </w:rPr>
          <m:t>e</m:t>
        </m:r>
        <m:r>
          <w:rPr>
            <w:rFonts w:ascii="Cambria Math" w:hAnsi="Cambria Math"/>
          </w:rPr>
          <m:t xml:space="preserve"> ϕ</m:t>
        </m:r>
      </m:oMath>
      <w:r w:rsidR="00B349A4">
        <w:t>,</w:t>
      </w:r>
      <w:r>
        <w:t xml:space="preserve"> então os esféricos harmônicos podem ser multiplicados por qualquer função de </w:t>
      </w:r>
      <m:oMath>
        <m:r>
          <w:rPr>
            <w:rFonts w:ascii="Cambria Math" w:hAnsi="Cambria Math"/>
          </w:rPr>
          <m:t>r</m:t>
        </m:r>
      </m:oMath>
      <w:r>
        <w:t xml:space="preserve"> que ainda continuam sendo autofunções de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rsidR="006265F7">
        <w:t>,</w:t>
      </w:r>
      <w:r>
        <w:t xml:space="preserve"> </w:t>
      </w:r>
      <w:r w:rsidR="006265F7">
        <w:t>o</w:t>
      </w:r>
      <w:r w:rsidR="00B349A4">
        <w:t>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14C11A1E" w14:textId="77777777" w:rsidTr="00123F65">
        <w:tc>
          <w:tcPr>
            <w:tcW w:w="8446" w:type="dxa"/>
          </w:tcPr>
          <w:p w14:paraId="0433C30C" w14:textId="77777777" w:rsidR="002E3F45" w:rsidRPr="00616E56" w:rsidRDefault="002E3F45" w:rsidP="00123F65">
            <w:pPr>
              <w:keepNext/>
            </w:pPr>
            <m:oMathPara>
              <m:oMath>
                <m:r>
                  <w:rPr>
                    <w:rFonts w:ascii="Cambria Math" w:hAnsi="Cambria Math"/>
                  </w:rPr>
                  <w:lastRenderedPageBreak/>
                  <m:t>φ</m:t>
                </m:r>
                <m:d>
                  <m:dPr>
                    <m:ctrlPr>
                      <w:rPr>
                        <w:rFonts w:ascii="Cambria Math" w:hAnsi="Cambria Math"/>
                        <w:i/>
                      </w:rPr>
                    </m:ctrlPr>
                  </m:dPr>
                  <m:e>
                    <m:r>
                      <w:rPr>
                        <w:rFonts w:ascii="Cambria Math" w:hAnsi="Cambria Math"/>
                      </w:rPr>
                      <m:t>r,θ,ϕ</m:t>
                    </m:r>
                  </m:e>
                </m:d>
                <m:r>
                  <w:rPr>
                    <w:rFonts w:ascii="Cambria Math" w:hAnsi="Cambria Math"/>
                  </w:rPr>
                  <m:t>=R</m:t>
                </m:r>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oMath>
            </m:oMathPara>
          </w:p>
        </w:tc>
        <w:tc>
          <w:tcPr>
            <w:tcW w:w="796" w:type="dxa"/>
            <w:vAlign w:val="center"/>
          </w:tcPr>
          <w:p w14:paraId="50CE4886" w14:textId="35208784" w:rsidR="002E3F45" w:rsidRDefault="002E3F45" w:rsidP="00123F65">
            <w:pPr>
              <w:jc w:val="right"/>
            </w:pPr>
            <w:bookmarkStart w:id="335" w:name="_Ref214554429"/>
            <w:r w:rsidRPr="00F9235B">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7</w:t>
            </w:r>
            <w:r w:rsidR="00576EA8">
              <w:fldChar w:fldCharType="end"/>
            </w:r>
            <w:r w:rsidRPr="00F9235B">
              <w:t>)</w:t>
            </w:r>
            <w:bookmarkEnd w:id="335"/>
          </w:p>
        </w:tc>
      </w:tr>
    </w:tbl>
    <w:p w14:paraId="4F13B7C8" w14:textId="54FAC794" w:rsidR="002E3F45" w:rsidRDefault="00284B87" w:rsidP="00B349A4">
      <w:pPr>
        <w:ind w:firstLine="0"/>
      </w:pPr>
      <w:r>
        <w:rPr>
          <w:rFonts w:eastAsiaTheme="minorEastAsia"/>
        </w:rPr>
        <w:t xml:space="preserve">onde </w:t>
      </w:r>
      <m:oMath>
        <m:r>
          <w:rPr>
            <w:rFonts w:ascii="Cambria Math" w:hAnsi="Cambria Math"/>
          </w:rPr>
          <m:t>R</m:t>
        </m:r>
        <m:d>
          <m:dPr>
            <m:ctrlPr>
              <w:rPr>
                <w:rFonts w:ascii="Cambria Math" w:hAnsi="Cambria Math"/>
                <w:i/>
              </w:rPr>
            </m:ctrlPr>
          </m:dPr>
          <m:e>
            <m:r>
              <w:rPr>
                <w:rFonts w:ascii="Cambria Math" w:hAnsi="Cambria Math"/>
              </w:rPr>
              <m:t>r</m:t>
            </m:r>
          </m:e>
        </m:d>
      </m:oMath>
      <w:r w:rsidR="002E3F45">
        <w:t xml:space="preserve"> é uma função que só depende de </w:t>
      </w:r>
      <m:oMath>
        <m:r>
          <w:rPr>
            <w:rFonts w:ascii="Cambria Math" w:hAnsi="Cambria Math"/>
          </w:rPr>
          <m:t>r</m:t>
        </m:r>
      </m:oMath>
      <w:r w:rsidR="002E3F45">
        <w:t>, chamada de</w:t>
      </w:r>
      <w:r w:rsidR="002E3F45" w:rsidRPr="00284B87">
        <w:rPr>
          <w:b/>
        </w:rPr>
        <w:t xml:space="preserve"> </w:t>
      </w:r>
      <w:r w:rsidR="002E3F45" w:rsidRPr="00284B87">
        <w:rPr>
          <w:b/>
          <w:i/>
        </w:rPr>
        <w:t>função radial</w:t>
      </w:r>
      <w:r w:rsidR="002E3F45">
        <w:t xml:space="preserve">. Usando </w:t>
      </w:r>
      <w:r w:rsidR="002E3F45">
        <w:fldChar w:fldCharType="begin"/>
      </w:r>
      <w:r w:rsidR="002E3F45">
        <w:instrText xml:space="preserve"> REF _Ref214554429 \h  \* MERGEFORMAT </w:instrText>
      </w:r>
      <w:r w:rsidR="002E3F45">
        <w:fldChar w:fldCharType="separate"/>
      </w:r>
      <w:r w:rsidR="00EA0520" w:rsidRPr="00F9235B">
        <w:t>(</w:t>
      </w:r>
      <w:r w:rsidR="00EA0520">
        <w:rPr>
          <w:noProof/>
        </w:rPr>
        <w:t>7.7</w:t>
      </w:r>
      <w:r w:rsidR="00EA0520" w:rsidRPr="00F9235B">
        <w:rPr>
          <w:noProof/>
        </w:rPr>
        <w:t>)</w:t>
      </w:r>
      <w:r w:rsidR="002E3F45">
        <w:fldChar w:fldCharType="end"/>
      </w:r>
      <w:r w:rsidR="002E3F45">
        <w:t xml:space="preserve"> em </w:t>
      </w:r>
      <w:r w:rsidR="002E3F45">
        <w:fldChar w:fldCharType="begin"/>
      </w:r>
      <w:r w:rsidR="002E3F45">
        <w:instrText xml:space="preserve"> REF _Ref214553982 \h  \* MERGEFORMAT </w:instrText>
      </w:r>
      <w:r w:rsidR="002E3F45">
        <w:fldChar w:fldCharType="separate"/>
      </w:r>
      <w:r w:rsidR="00EA0520" w:rsidRPr="000F2EF3">
        <w:t>(</w:t>
      </w:r>
      <w:r w:rsidR="00EA0520">
        <w:rPr>
          <w:noProof/>
        </w:rPr>
        <w:t>7.6</w:t>
      </w:r>
      <w:r w:rsidR="00EA0520" w:rsidRPr="000F2EF3">
        <w:rPr>
          <w:noProof/>
        </w:rPr>
        <w:t>)</w:t>
      </w:r>
      <w:r w:rsidR="002E3F45">
        <w:fldChar w:fldCharType="end"/>
      </w:r>
      <w:r w:rsidR="008B5522">
        <w:t xml:space="preserve"> e dividindo por </w:t>
      </w:r>
      <m:oMath>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oMath>
      <w:r w:rsidR="002E3F45">
        <w:t xml:space="preserve">, </w:t>
      </w:r>
      <w:r w:rsidR="00423357">
        <w:t>ob</w:t>
      </w:r>
      <w:r w:rsidR="002E3F45">
        <w:t>temos</w:t>
      </w:r>
    </w:p>
    <w:p w14:paraId="427E470D" w14:textId="02A3DCCD" w:rsidR="002E3F45" w:rsidRPr="00F90FFE" w:rsidRDefault="002E3F45" w:rsidP="002E3F45">
      <w:pPr>
        <w:rPr>
          <w:rFonts w:eastAsiaTheme="minorEastAsia"/>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r</m:t>
              </m:r>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=ER</m:t>
          </m:r>
          <m:d>
            <m:dPr>
              <m:ctrlPr>
                <w:rPr>
                  <w:rFonts w:ascii="Cambria Math" w:hAnsi="Cambria Math"/>
                  <w:i/>
                </w:rPr>
              </m:ctrlPr>
            </m:dPr>
            <m:e>
              <m:r>
                <w:rPr>
                  <w:rFonts w:ascii="Cambria Math" w:hAnsi="Cambria Math"/>
                </w:rPr>
                <m:t>r</m:t>
              </m:r>
            </m:e>
          </m:d>
        </m:oMath>
      </m:oMathPara>
    </w:p>
    <w:p w14:paraId="2264D995" w14:textId="47B44D74" w:rsidR="00F90FFE" w:rsidRPr="009E45A0" w:rsidRDefault="00F90FFE" w:rsidP="00F90FFE">
      <w:pPr>
        <w:ind w:firstLine="0"/>
      </w:pPr>
      <w:r>
        <w:rPr>
          <w:rFonts w:eastAsiaTheme="minorEastAsia"/>
        </w:rPr>
        <w:t xml:space="preserve">ou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073A05A6" w14:textId="77777777" w:rsidTr="00123F65">
        <w:tc>
          <w:tcPr>
            <w:tcW w:w="8478" w:type="dxa"/>
          </w:tcPr>
          <w:p w14:paraId="01789DEF" w14:textId="67172252" w:rsidR="002E3F45" w:rsidRPr="009E45A0" w:rsidRDefault="002E3F45" w:rsidP="00123F65">
            <w:pPr>
              <w:keepNext/>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+V</m:t>
                    </m:r>
                    <m:d>
                      <m:dPr>
                        <m:ctrlPr>
                          <w:rPr>
                            <w:rFonts w:ascii="Cambria Math" w:hAnsi="Cambria Math"/>
                            <w:i/>
                          </w:rPr>
                        </m:ctrlPr>
                      </m:dPr>
                      <m:e>
                        <m:r>
                          <w:rPr>
                            <w:rFonts w:ascii="Cambria Math" w:hAnsi="Cambria Math"/>
                          </w:rPr>
                          <m:t>r</m:t>
                        </m:r>
                      </m:e>
                    </m:d>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=ER</m:t>
                </m:r>
                <m:d>
                  <m:dPr>
                    <m:ctrlPr>
                      <w:rPr>
                        <w:rFonts w:ascii="Cambria Math" w:hAnsi="Cambria Math"/>
                        <w:i/>
                      </w:rPr>
                    </m:ctrlPr>
                  </m:dPr>
                  <m:e>
                    <m:r>
                      <w:rPr>
                        <w:rFonts w:ascii="Cambria Math" w:hAnsi="Cambria Math"/>
                      </w:rPr>
                      <m:t>r</m:t>
                    </m:r>
                  </m:e>
                </m:d>
                <m:r>
                  <w:rPr>
                    <w:rFonts w:ascii="Cambria Math" w:hAnsi="Cambria Math"/>
                  </w:rPr>
                  <m:t>.</m:t>
                </m:r>
              </m:oMath>
            </m:oMathPara>
          </w:p>
        </w:tc>
        <w:tc>
          <w:tcPr>
            <w:tcW w:w="764" w:type="dxa"/>
            <w:vAlign w:val="center"/>
          </w:tcPr>
          <w:p w14:paraId="0B4F95FF" w14:textId="3C68DBB1" w:rsidR="002E3F45" w:rsidRDefault="002E3F45" w:rsidP="00123F65">
            <w:pPr>
              <w:jc w:val="right"/>
            </w:pPr>
            <w:bookmarkStart w:id="336" w:name="_Ref214598885"/>
            <w:r w:rsidRPr="002B5F86">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8</w:t>
            </w:r>
            <w:r w:rsidR="00576EA8">
              <w:fldChar w:fldCharType="end"/>
            </w:r>
            <w:r w:rsidRPr="002B5F86">
              <w:t>)</w:t>
            </w:r>
            <w:bookmarkEnd w:id="336"/>
          </w:p>
        </w:tc>
      </w:tr>
    </w:tbl>
    <w:p w14:paraId="065ABA8C" w14:textId="36623DA9" w:rsidR="002E3F45" w:rsidRDefault="00917E6D" w:rsidP="00917E6D">
      <w:pPr>
        <w:ind w:firstLine="0"/>
      </w:pPr>
      <w:r>
        <w:t xml:space="preserve">Usando </w:t>
      </w:r>
      <w:r>
        <w:fldChar w:fldCharType="begin"/>
      </w:r>
      <w:r>
        <w:instrText xml:space="preserve"> REF _Ref3054193 \h </w:instrText>
      </w:r>
      <w:r>
        <w:fldChar w:fldCharType="separate"/>
      </w:r>
      <w:r w:rsidR="00EA0520">
        <w:t>(</w:t>
      </w:r>
      <w:r w:rsidR="00EA0520">
        <w:rPr>
          <w:noProof/>
        </w:rPr>
        <w:t>7</w:t>
      </w:r>
      <w:r w:rsidR="00EA0520">
        <w:t>.</w:t>
      </w:r>
      <w:r w:rsidR="00EA0520">
        <w:rPr>
          <w:noProof/>
        </w:rPr>
        <w:t>1</w:t>
      </w:r>
      <w:r w:rsidR="00EA0520">
        <w:t>)</w:t>
      </w:r>
      <w:r>
        <w:fldChar w:fldCharType="end"/>
      </w:r>
      <w:r>
        <w:t xml:space="preserve"> em </w:t>
      </w:r>
      <w:r w:rsidR="002E3F45">
        <w:fldChar w:fldCharType="begin"/>
      </w:r>
      <w:r w:rsidR="002E3F45">
        <w:instrText xml:space="preserve"> REF _Ref214598885 \h  \* MERGEFORMAT </w:instrText>
      </w:r>
      <w:r w:rsidR="002E3F45">
        <w:fldChar w:fldCharType="separate"/>
      </w:r>
      <w:r w:rsidR="00EA0520" w:rsidRPr="002B5F86">
        <w:t>(</w:t>
      </w:r>
      <w:r w:rsidR="00EA0520">
        <w:rPr>
          <w:noProof/>
        </w:rPr>
        <w:t>7.8</w:t>
      </w:r>
      <w:r w:rsidR="00EA0520" w:rsidRPr="002B5F86">
        <w:rPr>
          <w:noProof/>
        </w:rPr>
        <w:t>)</w:t>
      </w:r>
      <w:r w:rsidR="002E3F45">
        <w:fldChar w:fldCharType="end"/>
      </w:r>
      <w:r w:rsidR="00B17B74">
        <w:t>, obtemos</w:t>
      </w:r>
    </w:p>
    <w:p w14:paraId="61B349A0" w14:textId="46AAF3A1" w:rsidR="002E3F45" w:rsidRPr="00DA0CE0" w:rsidRDefault="002E3F45" w:rsidP="002E3F45">
      <w:pPr>
        <w:rPr>
          <w:rFonts w:eastAsiaTheme="minorEastAsia"/>
        </w:rPr>
      </w:pPr>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eastAsia="Times New Roman" w:hAnsi="Cambria Math"/>
                      <w:i/>
                      <w:lang w:val="en-US"/>
                    </w:rPr>
                  </m:ctrlPr>
                </m:fPr>
                <m:num>
                  <m:r>
                    <w:rPr>
                      <w:rFonts w:ascii="Cambria Math" w:hAnsi="Cambria Math"/>
                    </w:rPr>
                    <m:t>1</m:t>
                  </m:r>
                </m:num>
                <m:den>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=ER</m:t>
          </m:r>
          <m:d>
            <m:dPr>
              <m:ctrlPr>
                <w:rPr>
                  <w:rFonts w:ascii="Cambria Math" w:hAnsi="Cambria Math"/>
                  <w:i/>
                </w:rPr>
              </m:ctrlPr>
            </m:dPr>
            <m:e>
              <m:r>
                <w:rPr>
                  <w:rFonts w:ascii="Cambria Math" w:hAnsi="Cambria Math"/>
                </w:rPr>
                <m:t>r</m:t>
              </m:r>
            </m:e>
          </m:d>
          <m:r>
            <w:rPr>
              <w:rFonts w:ascii="Cambria Math" w:hAnsi="Cambria Math"/>
            </w:rPr>
            <m:t>;</m:t>
          </m:r>
        </m:oMath>
      </m:oMathPara>
    </w:p>
    <w:p w14:paraId="590A6C56" w14:textId="16AC155A" w:rsidR="00DA0CE0" w:rsidRPr="00880652" w:rsidRDefault="004104F5" w:rsidP="002E3F45">
      <w:pPr>
        <w:rPr>
          <w:rFonts w:eastAsiaTheme="minorEastAsia"/>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2μ</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E-</m:t>
              </m:r>
              <m:f>
                <m:fPr>
                  <m:ctrlPr>
                    <w:rPr>
                      <w:rFonts w:ascii="Cambria Math" w:hAnsi="Cambria Math"/>
                      <w:i/>
                    </w:rPr>
                  </m:ctrlPr>
                </m:fPr>
                <m:num>
                  <m:r>
                    <w:rPr>
                      <w:rFonts w:ascii="Cambria Math" w:hAnsi="Cambria Math"/>
                    </w:rPr>
                    <m:t>2μ</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2μ</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2μ</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f>
                <m:fPr>
                  <m:ctrlPr>
                    <w:rPr>
                      <w:rFonts w:ascii="Cambria Math" w:eastAsia="Times New Roman" w:hAnsi="Cambria Math"/>
                      <w:i/>
                      <w:lang w:val="en-US"/>
                    </w:rPr>
                  </m:ctrlPr>
                </m:fPr>
                <m:num>
                  <m:r>
                    <w:rPr>
                      <w:rFonts w:ascii="Cambria Math" w:hAnsi="Cambria Math"/>
                    </w:rPr>
                    <m:t>1</m:t>
                  </m:r>
                </m:num>
                <m:den>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r</m:t>
                  </m:r>
                </m:den>
              </m:f>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=0;</m:t>
          </m:r>
        </m:oMath>
      </m:oMathPara>
    </w:p>
    <w:p w14:paraId="4594F11C" w14:textId="4B95E8A9" w:rsidR="00880652" w:rsidRPr="00FE4D13" w:rsidRDefault="004104F5" w:rsidP="002E3F45">
      <w:pPr>
        <w:rPr>
          <w:rFonts w:eastAsiaTheme="minorEastAsia"/>
        </w:rPr>
      </w:pPr>
      <m:oMathPara>
        <m:oMathParaPr>
          <m:jc m:val="left"/>
        </m:oMathParaP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 xml:space="preserve">μ </m:t>
                              </m:r>
                            </m:den>
                          </m:f>
                          <m:f>
                            <m:fPr>
                              <m:ctrlPr>
                                <w:rPr>
                                  <w:rFonts w:ascii="Cambria Math" w:hAnsi="Cambria Math"/>
                                  <w:i/>
                                </w:rPr>
                              </m:ctrlPr>
                            </m:fPr>
                            <m:num>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num>
                            <m:den>
                              <m:sSup>
                                <m:sSupPr>
                                  <m:ctrlPr>
                                    <w:rPr>
                                      <w:rFonts w:ascii="Cambria Math" w:hAnsi="Cambria Math"/>
                                      <w:i/>
                                    </w:rPr>
                                  </m:ctrlPr>
                                </m:sSupPr>
                                <m:e>
                                  <m:r>
                                    <w:rPr>
                                      <w:rFonts w:ascii="Cambria Math" w:hAnsi="Cambria Math"/>
                                    </w:rPr>
                                    <m:t>e</m:t>
                                  </m:r>
                                </m:e>
                                <m:sup>
                                  <m:r>
                                    <w:rPr>
                                      <w:rFonts w:ascii="Cambria Math" w:hAnsi="Cambria Math"/>
                                    </w:rPr>
                                    <m:t>2</m:t>
                                  </m:r>
                                </m:sup>
                              </m:sSup>
                            </m:den>
                          </m:f>
                        </m:e>
                      </m:groupChr>
                    </m:e>
                    <m:lim>
                      <m:r>
                        <m:rPr>
                          <m:sty m:val="bi"/>
                        </m:rPr>
                        <w:rPr>
                          <w:rFonts w:ascii="Cambria Math" w:hAnsi="Cambria Math"/>
                          <w:color w:val="FF0000"/>
                        </w:rPr>
                        <m:t>a</m:t>
                      </m:r>
                    </m:lim>
                  </m:limLow>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den>
                          </m:f>
                        </m:e>
                      </m:groupChr>
                    </m:e>
                    <m:lim>
                      <m:sSup>
                        <m:sSupPr>
                          <m:ctrlPr>
                            <w:rPr>
                              <w:rFonts w:ascii="Cambria Math" w:hAnsi="Cambria Math"/>
                              <w:b/>
                              <w:i/>
                              <w:color w:val="FF0000"/>
                            </w:rPr>
                          </m:ctrlPr>
                        </m:sSupPr>
                        <m:e>
                          <m:r>
                            <m:rPr>
                              <m:sty m:val="bi"/>
                            </m:rPr>
                            <w:rPr>
                              <w:rFonts w:ascii="Cambria Math" w:hAnsi="Cambria Math"/>
                              <w:color w:val="FF0000"/>
                            </w:rPr>
                            <m:t>e'</m:t>
                          </m:r>
                        </m:e>
                        <m:sup>
                          <m:r>
                            <m:rPr>
                              <m:sty m:val="bi"/>
                            </m:rPr>
                            <w:rPr>
                              <w:rFonts w:ascii="Cambria Math" w:hAnsi="Cambria Math"/>
                              <w:color w:val="FF0000"/>
                            </w:rPr>
                            <m:t>2</m:t>
                          </m:r>
                        </m:sup>
                      </m:sSup>
                    </m:lim>
                  </m:limLow>
                </m:den>
              </m:f>
              <m:r>
                <w:rPr>
                  <w:rFonts w:ascii="Cambria Math" w:hAnsi="Cambria Math"/>
                </w:rPr>
                <m:t>E-</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num>
                            <m:den>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m:t>
                                  </m:r>
                                </m:sup>
                              </m:sSup>
                            </m:den>
                          </m:f>
                        </m:e>
                      </m:groupChr>
                    </m:e>
                    <m:lim>
                      <m:r>
                        <m:rPr>
                          <m:sty m:val="bi"/>
                        </m:rPr>
                        <w:rPr>
                          <w:rFonts w:ascii="Cambria Math" w:hAnsi="Cambria Math"/>
                          <w:color w:val="FF0000"/>
                        </w:rPr>
                        <m:t>a</m:t>
                      </m:r>
                    </m:lim>
                  </m:limLow>
                </m:den>
              </m:f>
              <m:f>
                <m:fPr>
                  <m:ctrlPr>
                    <w:rPr>
                      <w:rFonts w:ascii="Cambria Math" w:hAnsi="Cambria Math"/>
                      <w:i/>
                    </w:rPr>
                  </m:ctrlPr>
                </m:fPr>
                <m:num>
                  <m:r>
                    <w:rPr>
                      <w:rFonts w:ascii="Cambria Math" w:hAnsi="Cambria Math"/>
                    </w:rPr>
                    <m:t>Z</m:t>
                  </m:r>
                </m:num>
                <m:den>
                  <m:r>
                    <w:rPr>
                      <w:rFonts w:ascii="Cambria Math" w:hAnsi="Cambria Math"/>
                    </w:rPr>
                    <m:t>r</m:t>
                  </m:r>
                </m:den>
              </m:f>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64"/>
      </w:tblGrid>
      <w:tr w:rsidR="002E3F45" w14:paraId="7E36C0A9" w14:textId="77777777" w:rsidTr="00FF42C1">
        <w:tc>
          <w:tcPr>
            <w:tcW w:w="8478" w:type="dxa"/>
          </w:tcPr>
          <w:p w14:paraId="7A56D8D6" w14:textId="6158A864" w:rsidR="002E3F45" w:rsidRPr="002575AC" w:rsidRDefault="004104F5" w:rsidP="002575AC">
            <w:pPr>
              <w:keepNext/>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ar</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=0.</m:t>
                </m:r>
              </m:oMath>
            </m:oMathPara>
          </w:p>
        </w:tc>
        <w:tc>
          <w:tcPr>
            <w:tcW w:w="764" w:type="dxa"/>
            <w:vAlign w:val="center"/>
          </w:tcPr>
          <w:p w14:paraId="70C9866C" w14:textId="62607F37" w:rsidR="002E3F45" w:rsidRPr="00616E56" w:rsidRDefault="002E3F45" w:rsidP="00E442DB">
            <w:pPr>
              <w:pStyle w:val="Caption"/>
            </w:pPr>
            <w:bookmarkStart w:id="337" w:name="_Ref214599331"/>
            <w:r w:rsidRPr="00616E56">
              <w:t>(</w:t>
            </w:r>
            <w:r w:rsidR="00576EA8">
              <w:fldChar w:fldCharType="begin"/>
            </w:r>
            <w:r w:rsidR="00576EA8">
              <w:instrText xml:space="preserve"> STYLEREF 1 \s </w:instrText>
            </w:r>
            <w:r w:rsidR="00576EA8">
              <w:fldChar w:fldCharType="separate"/>
            </w:r>
            <w:r w:rsidR="00EA0520">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9</w:t>
            </w:r>
            <w:r w:rsidR="00576EA8">
              <w:fldChar w:fldCharType="end"/>
            </w:r>
            <w:r w:rsidRPr="00616E56">
              <w:t>)</w:t>
            </w:r>
            <w:bookmarkEnd w:id="337"/>
          </w:p>
        </w:tc>
      </w:tr>
    </w:tbl>
    <w:p w14:paraId="158A1519" w14:textId="216483DC" w:rsidR="002E3F45" w:rsidRDefault="002E3F45" w:rsidP="002575AC">
      <w:pPr>
        <w:ind w:firstLine="0"/>
      </w:pPr>
      <w:r>
        <w:t xml:space="preserve">Em </w:t>
      </w:r>
      <w:r>
        <w:fldChar w:fldCharType="begin"/>
      </w:r>
      <w:r>
        <w:instrText xml:space="preserve"> REF _Ref214599331 \h  \* MERGEFORMAT </w:instrText>
      </w:r>
      <w:r>
        <w:fldChar w:fldCharType="separate"/>
      </w:r>
      <w:r w:rsidR="00EA0520" w:rsidRPr="00616E56">
        <w:t>(</w:t>
      </w:r>
      <w:r w:rsidR="00EA0520">
        <w:rPr>
          <w:noProof/>
        </w:rPr>
        <w:t>7.9</w:t>
      </w:r>
      <w:r w:rsidR="00EA0520" w:rsidRPr="00616E56">
        <w:rPr>
          <w:noProof/>
        </w:rPr>
        <w:t>)</w:t>
      </w:r>
      <w:r>
        <w:fldChar w:fldCharType="end"/>
      </w:r>
      <w:r>
        <w:t xml:space="preserve"> </w:t>
      </w:r>
      <w:r w:rsidR="005E3DC0">
        <w:t>fizemos as seguintes definições:</w:t>
      </w:r>
    </w:p>
    <w:p w14:paraId="6D5823BD" w14:textId="64412B10" w:rsidR="002E3F45" w:rsidRPr="006D5BE3" w:rsidRDefault="00D56601" w:rsidP="007C0244">
      <w:pPr>
        <w:ind w:firstLine="0"/>
        <w:rPr>
          <w:rFonts w:eastAsiaTheme="minorEastAsia"/>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num>
            <m:den>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 xml:space="preserve">         </m:t>
          </m:r>
          <m:r>
            <m:rPr>
              <m:sty m:val="p"/>
            </m:rPr>
            <w:rPr>
              <w:rFonts w:ascii="Cambria Math" w:hAnsi="Cambria Math"/>
            </w:rPr>
            <m:t>e</m:t>
          </m:r>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2</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den>
          </m:f>
          <m:r>
            <w:rPr>
              <w:rFonts w:ascii="Cambria Math" w:hAnsi="Cambria Math"/>
            </w:rPr>
            <m:t>∙</m:t>
          </m:r>
        </m:oMath>
      </m:oMathPara>
    </w:p>
    <w:p w14:paraId="331DEE16" w14:textId="3662F3AF" w:rsidR="006D5BE3" w:rsidRPr="0094301E" w:rsidRDefault="005444E3" w:rsidP="007C0244">
      <w:pPr>
        <w:ind w:firstLine="0"/>
        <w:rPr>
          <w:rFonts w:eastAsiaTheme="minorEastAsia"/>
        </w:rPr>
      </w:pPr>
      <w:r>
        <w:rPr>
          <w:rFonts w:eastAsiaTheme="minorEastAsia"/>
        </w:rPr>
        <w:t>É interessante notarmos que s</w:t>
      </w:r>
      <w:r w:rsidR="00E21303">
        <w:rPr>
          <w:rFonts w:eastAsiaTheme="minorEastAsia"/>
        </w:rPr>
        <w:t xml:space="preserve">e identificarmos </w:t>
      </w:r>
      <w:r w:rsidR="00FE4638">
        <w:rPr>
          <w:rFonts w:eastAsiaTheme="minorEastAsia"/>
        </w:rPr>
        <w:t xml:space="preserve">a massa reduzida </w:t>
      </w:r>
      <m:oMath>
        <m:r>
          <w:rPr>
            <w:rFonts w:ascii="Cambria Math" w:hAnsi="Cambria Math"/>
          </w:rPr>
          <m:t>μ</m:t>
        </m:r>
      </m:oMath>
      <w:r w:rsidR="00FE4638">
        <w:rPr>
          <w:rFonts w:eastAsiaTheme="minorEastAsia"/>
        </w:rPr>
        <w:t xml:space="preserve"> com a massa do </w:t>
      </w:r>
      <w:r w:rsidR="005D344D">
        <w:rPr>
          <w:rFonts w:eastAsiaTheme="minorEastAsia"/>
        </w:rPr>
        <w:t>elétron</w:t>
      </w:r>
      <w:r w:rsidR="00342F83">
        <w:rPr>
          <w:rFonts w:eastAsiaTheme="minorEastAsia"/>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oMath>
      <w:r w:rsidR="00342F83">
        <w:rPr>
          <w:rFonts w:eastAsiaTheme="minorEastAsia"/>
          <w:sz w:val="22"/>
          <w:szCs w:val="22"/>
        </w:rPr>
        <w:t>, então</w:t>
      </w:r>
      <w:r w:rsidR="005D344D">
        <w:rPr>
          <w:rFonts w:eastAsiaTheme="minorEastAsia"/>
          <w:sz w:val="22"/>
          <w:szCs w:val="22"/>
        </w:rPr>
        <w:t xml:space="preserve"> a definição de</w:t>
      </w:r>
      <w:r w:rsidR="00342F83">
        <w:rPr>
          <w:rFonts w:eastAsiaTheme="minorEastAsia"/>
          <w:sz w:val="22"/>
          <w:szCs w:val="22"/>
        </w:rPr>
        <w:t xml:space="preserve"> </w:t>
      </w:r>
      <m:oMath>
        <m:r>
          <w:rPr>
            <w:rFonts w:ascii="Cambria Math" w:eastAsiaTheme="minorEastAsia" w:hAnsi="Cambria Math"/>
            <w:sz w:val="22"/>
            <w:szCs w:val="22"/>
          </w:rPr>
          <m:t>a</m:t>
        </m:r>
      </m:oMath>
      <w:r w:rsidR="00AD3BD2">
        <w:rPr>
          <w:rFonts w:eastAsiaTheme="minorEastAsia"/>
          <w:sz w:val="22"/>
          <w:szCs w:val="22"/>
        </w:rPr>
        <w:t xml:space="preserve"> é, na verdade, o raio da primeira órbita de Bohr</w:t>
      </w:r>
      <w:r w:rsidR="00F55080">
        <w:rPr>
          <w:rFonts w:eastAsiaTheme="minorEastAsia"/>
          <w:sz w:val="22"/>
          <w:szCs w:val="22"/>
        </w:rPr>
        <w:t>, ou seja,</w:t>
      </w:r>
    </w:p>
    <w:p w14:paraId="761D9734" w14:textId="3C3F4C93" w:rsidR="0094301E" w:rsidRPr="00DA33E3" w:rsidRDefault="00F55080" w:rsidP="007C0244">
      <w:pPr>
        <w:ind w:firstLine="0"/>
        <w:rPr>
          <w:rFonts w:eastAsiaTheme="minorEastAsia"/>
          <w:sz w:val="22"/>
          <w:szCs w:val="22"/>
        </w:rPr>
      </w:pPr>
      <m:oMathPara>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r>
                <w:rPr>
                  <w:rFonts w:ascii="Cambria Math" w:hAnsi="Cambria Math"/>
                </w:rPr>
                <m:t>4π</m:t>
              </m:r>
              <m:sSub>
                <m:sSubPr>
                  <m:ctrlPr>
                    <w:rPr>
                      <w:rFonts w:ascii="Cambria Math" w:eastAsia="Times New Roman" w:hAnsi="Cambria Math"/>
                      <w:i/>
                      <w:lang w:val="en-US"/>
                    </w:rPr>
                  </m:ctrlPr>
                </m:sSubPr>
                <m:e>
                  <m:r>
                    <w:rPr>
                      <w:rFonts w:ascii="Cambria Math" w:hAnsi="Cambria Math"/>
                    </w:rPr>
                    <m:t>ε</m:t>
                  </m:r>
                </m:e>
                <m:sub>
                  <m:r>
                    <w:rPr>
                      <w:rFonts w:ascii="Cambria Math" w:hAnsi="Cambria Math"/>
                    </w:rPr>
                    <m:t>0</m:t>
                  </m:r>
                </m:sub>
              </m:sSub>
            </m:num>
            <m:den>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sz w:val="22"/>
                  <w:szCs w:val="22"/>
                </w:rPr>
              </m:ctrlPr>
            </m:fPr>
            <m:num>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sz w:val="22"/>
                      <w:szCs w:val="22"/>
                    </w:rPr>
                  </m:ctrlPr>
                </m:sSupPr>
                <m:e>
                  <m:r>
                    <w:rPr>
                      <w:rFonts w:ascii="Cambria Math" w:hAnsi="Cambria Math"/>
                      <w:sz w:val="22"/>
                      <w:szCs w:val="22"/>
                    </w:rPr>
                    <m:t>ℏ</m:t>
                  </m:r>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e</m:t>
                  </m:r>
                </m:sub>
              </m:sSub>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eastAsiaTheme="minorEastAsia" w:hAnsi="Cambria Math"/>
              <w:sz w:val="22"/>
              <w:szCs w:val="22"/>
            </w:rPr>
            <m:t>∙</m:t>
          </m:r>
        </m:oMath>
      </m:oMathPara>
    </w:p>
    <w:p w14:paraId="6369827C" w14:textId="135815F7" w:rsidR="00DA33E3" w:rsidRDefault="00F81B71" w:rsidP="007C0244">
      <w:pPr>
        <w:ind w:firstLine="0"/>
        <w:rPr>
          <w:rFonts w:eastAsiaTheme="minorEastAsia"/>
        </w:rPr>
      </w:pPr>
      <w:r>
        <w:rPr>
          <w:rFonts w:eastAsiaTheme="minorEastAsia"/>
          <w:sz w:val="22"/>
          <w:szCs w:val="22"/>
        </w:rPr>
        <w:t>Podemos identificar a</w:t>
      </w:r>
      <w:r w:rsidR="00DA33E3">
        <w:rPr>
          <w:rFonts w:eastAsiaTheme="minorEastAsia"/>
          <w:sz w:val="22"/>
          <w:szCs w:val="22"/>
        </w:rPr>
        <w:t xml:space="preserve"> definição</w:t>
      </w:r>
      <w:r>
        <w:rPr>
          <w:rFonts w:eastAsiaTheme="minorEastAsia"/>
          <w:sz w:val="22"/>
          <w:szCs w:val="22"/>
        </w:rPr>
        <w:t xml:space="preserve"> de</w:t>
      </w:r>
      <w:r w:rsidR="00DA33E3">
        <w:rPr>
          <w:rFonts w:eastAsiaTheme="minorEastAsia"/>
          <w:sz w:val="22"/>
          <w:szCs w:val="22"/>
        </w:rPr>
        <w:t xml:space="preserve"> </w:t>
      </w:r>
      <m:oMath>
        <m:r>
          <w:rPr>
            <w:rFonts w:ascii="Cambria Math" w:hAnsi="Cambria Math"/>
          </w:rPr>
          <m:t>e'</m:t>
        </m:r>
      </m:oMath>
      <w:r w:rsidR="00DA33E3">
        <w:rPr>
          <w:rFonts w:eastAsiaTheme="minorEastAsia"/>
        </w:rPr>
        <w:t xml:space="preserve"> </w:t>
      </w:r>
      <w:r>
        <w:rPr>
          <w:rFonts w:eastAsiaTheme="minorEastAsia"/>
        </w:rPr>
        <w:t>com</w:t>
      </w:r>
      <w:r w:rsidR="009F3C5F">
        <w:rPr>
          <w:rFonts w:eastAsiaTheme="minorEastAsia"/>
        </w:rPr>
        <w:t xml:space="preserve"> lei de Coulomb, ou seja,</w:t>
      </w:r>
    </w:p>
    <w:p w14:paraId="40267535" w14:textId="72C421D9" w:rsidR="009F3C5F" w:rsidRDefault="008A614F" w:rsidP="007C0244">
      <w:pPr>
        <w:ind w:firstLine="0"/>
      </w:pPr>
      <m:oMathPara>
        <m:oMath>
          <m:r>
            <m:rPr>
              <m:sty m:val="bi"/>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e>
              </m:d>
            </m:den>
          </m:f>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f>
                    <m:fPr>
                      <m:ctrlPr>
                        <w:rPr>
                          <w:rFonts w:ascii="Cambria Math" w:hAnsi="Cambria Math"/>
                          <w:i/>
                        </w:rPr>
                      </m:ctrlPr>
                    </m:fPr>
                    <m:num>
                      <m:r>
                        <w:rPr>
                          <w:rFonts w:ascii="Cambria Math" w:hAnsi="Cambria Math"/>
                        </w:rPr>
                        <m:t>e</m:t>
                      </m:r>
                    </m:num>
                    <m:den>
                      <m:rad>
                        <m:radPr>
                          <m:degHide m:val="1"/>
                          <m:ctrlPr>
                            <w:rPr>
                              <w:rFonts w:ascii="Cambria Math" w:hAnsi="Cambria Math"/>
                              <w:i/>
                            </w:rPr>
                          </m:ctrlPr>
                        </m:radPr>
                        <m:deg/>
                        <m:e>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e>
              </m:groupChr>
            </m:e>
            <m:lim>
              <m:r>
                <w:rPr>
                  <w:rFonts w:ascii="Cambria Math" w:hAnsi="Cambria Math"/>
                </w:rPr>
                <m:t>e'</m:t>
              </m:r>
            </m:lim>
          </m:limUpp>
          <m:limUpp>
            <m:limUppPr>
              <m:ctrlPr>
                <w:rPr>
                  <w:rFonts w:ascii="Cambria Math" w:hAnsi="Cambria Math"/>
                  <w:i/>
                </w:rPr>
              </m:ctrlPr>
            </m:limUppPr>
            <m:e>
              <m:groupChr>
                <m:groupChrPr>
                  <m:chr m:val="⏞"/>
                  <m:pos m:val="top"/>
                  <m:vertJc m:val="bot"/>
                  <m:ctrlPr>
                    <w:rPr>
                      <w:rFonts w:ascii="Cambria Math" w:hAnsi="Cambria Math"/>
                      <w:i/>
                    </w:rPr>
                  </m:ctrlPr>
                </m:groupChrPr>
                <m:e>
                  <m:f>
                    <m:fPr>
                      <m:ctrlPr>
                        <w:rPr>
                          <w:rFonts w:ascii="Cambria Math" w:hAnsi="Cambria Math"/>
                          <w:i/>
                        </w:rPr>
                      </m:ctrlPr>
                    </m:fPr>
                    <m:num>
                      <m:r>
                        <w:rPr>
                          <w:rFonts w:ascii="Cambria Math" w:hAnsi="Cambria Math"/>
                        </w:rPr>
                        <m:t>e</m:t>
                      </m:r>
                    </m:num>
                    <m:den>
                      <m:rad>
                        <m:radPr>
                          <m:degHide m:val="1"/>
                          <m:ctrlPr>
                            <w:rPr>
                              <w:rFonts w:ascii="Cambria Math" w:hAnsi="Cambria Math"/>
                              <w:i/>
                            </w:rPr>
                          </m:ctrlPr>
                        </m:radPr>
                        <m:deg/>
                        <m:e>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e>
              </m:groupChr>
            </m:e>
            <m:lim>
              <m:r>
                <w:rPr>
                  <w:rFonts w:ascii="Cambria Math" w:hAnsi="Cambria Math"/>
                </w:rPr>
                <m:t>e'</m:t>
              </m:r>
            </m:lim>
          </m:limUp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m:rPr>
                  <m:sty m:val="bi"/>
                </m:rPr>
                <w:rPr>
                  <w:rFonts w:ascii="Cambria Math" w:hAnsi="Cambria Math"/>
                </w:rPr>
                <m:t>r</m:t>
              </m:r>
            </m:num>
            <m:den>
              <m:d>
                <m:dPr>
                  <m:begChr m:val="|"/>
                  <m:endChr m:val="|"/>
                  <m:ctrlPr>
                    <w:rPr>
                      <w:rFonts w:ascii="Cambria Math" w:hAnsi="Cambria Math"/>
                      <w:i/>
                    </w:rPr>
                  </m:ctrlPr>
                </m:dPr>
                <m:e>
                  <m:r>
                    <m:rPr>
                      <m:sty m:val="bi"/>
                    </m:rPr>
                    <w:rPr>
                      <w:rFonts w:ascii="Cambria Math" w:hAnsi="Cambria Math"/>
                    </w:rPr>
                    <m:t>r</m:t>
                  </m:r>
                </m:e>
              </m:d>
            </m:den>
          </m:f>
          <m:r>
            <w:rPr>
              <w:rFonts w:ascii="Cambria Math" w:hAnsi="Cambria Math"/>
            </w:rPr>
            <m:t>∙</m:t>
          </m:r>
        </m:oMath>
      </m:oMathPara>
    </w:p>
    <w:p w14:paraId="69600AAF" w14:textId="0E506E2F" w:rsidR="002E3F45" w:rsidRDefault="002E3F45" w:rsidP="0020451A">
      <w:pPr>
        <w:ind w:firstLine="0"/>
      </w:pPr>
      <w:r>
        <w:t xml:space="preserve">A Equação </w:t>
      </w:r>
      <w:r>
        <w:fldChar w:fldCharType="begin"/>
      </w:r>
      <w:r>
        <w:instrText xml:space="preserve"> REF _Ref214599331 \h  \* MERGEFORMAT </w:instrText>
      </w:r>
      <w:r>
        <w:fldChar w:fldCharType="separate"/>
      </w:r>
      <w:r w:rsidR="00EA0520" w:rsidRPr="00616E56">
        <w:t>(</w:t>
      </w:r>
      <w:r w:rsidR="00EA0520">
        <w:rPr>
          <w:noProof/>
        </w:rPr>
        <w:t>7.9</w:t>
      </w:r>
      <w:r w:rsidR="00EA0520" w:rsidRPr="00616E56">
        <w:rPr>
          <w:noProof/>
        </w:rPr>
        <w:t>)</w:t>
      </w:r>
      <w:r>
        <w:fldChar w:fldCharType="end"/>
      </w:r>
      <w:r>
        <w:t xml:space="preserve"> é uma equação diferencial homog</w:t>
      </w:r>
      <w:r w:rsidR="00FC376D">
        <w:t>ê</w:t>
      </w:r>
      <w:r>
        <w:t>nia de coeficientes não constantes, a qual deve ser resolvida usando séries de potências</w:t>
      </w:r>
      <w:r w:rsidR="0020451A">
        <w:t>.</w:t>
      </w:r>
      <w:r>
        <w:t xml:space="preserve"> </w:t>
      </w:r>
      <w:r w:rsidR="0020451A">
        <w:t>A</w:t>
      </w:r>
      <w:r>
        <w:t xml:space="preserve">s </w:t>
      </w:r>
      <w:r w:rsidR="0074644E">
        <w:t xml:space="preserve">suas </w:t>
      </w:r>
      <w:r>
        <w:t xml:space="preserve">soluções são </w:t>
      </w:r>
      <w:r w:rsidR="0074644E">
        <w:t xml:space="preserve">chamadas de </w:t>
      </w:r>
      <w:r w:rsidRPr="00124843">
        <w:rPr>
          <w:b/>
          <w:i/>
        </w:rPr>
        <w:t xml:space="preserve">funções de onda </w:t>
      </w:r>
      <w:r w:rsidRPr="00124843">
        <w:rPr>
          <w:b/>
          <w:i/>
        </w:rPr>
        <w:lastRenderedPageBreak/>
        <w:t>radiais</w:t>
      </w:r>
      <w:r>
        <w:t xml:space="preserve">. No entanto, se tentarmos resolver </w:t>
      </w:r>
      <w:r>
        <w:fldChar w:fldCharType="begin"/>
      </w:r>
      <w:r>
        <w:instrText xml:space="preserve"> REF _Ref214599331 \h  \* MERGEFORMAT </w:instrText>
      </w:r>
      <w:r>
        <w:fldChar w:fldCharType="separate"/>
      </w:r>
      <w:r w:rsidR="00EA0520" w:rsidRPr="00616E56">
        <w:t>(</w:t>
      </w:r>
      <w:r w:rsidR="00EA0520">
        <w:rPr>
          <w:noProof/>
        </w:rPr>
        <w:t>7.9</w:t>
      </w:r>
      <w:r w:rsidR="00EA0520" w:rsidRPr="00616E56">
        <w:rPr>
          <w:noProof/>
        </w:rPr>
        <w:t>)</w:t>
      </w:r>
      <w:r>
        <w:fldChar w:fldCharType="end"/>
      </w:r>
      <w:r>
        <w:t xml:space="preserve"> diretamente, obteremos uma fórmula de recorrência de três termos. Tentaremos um procedimento similar ao feito para o oscilador harmônico, isto é, encontraremos primeiro uma solução para grandes valores de </w:t>
      </w:r>
      <m:oMath>
        <m:r>
          <w:rPr>
            <w:rFonts w:ascii="Cambria Math" w:hAnsi="Cambria Math"/>
          </w:rPr>
          <m:t>r</m:t>
        </m:r>
      </m:oMath>
      <w:r>
        <w:t xml:space="preserve"> e depois procuraremos uma solução para pequenos valores de </w:t>
      </w:r>
      <m:oMath>
        <m:r>
          <w:rPr>
            <w:rFonts w:ascii="Cambria Math" w:hAnsi="Cambria Math"/>
          </w:rPr>
          <m:t>r</m:t>
        </m:r>
      </m:oMath>
      <w:r>
        <w:t xml:space="preserve">. Para grandes valores de </w:t>
      </w:r>
      <m:oMath>
        <m:r>
          <w:rPr>
            <w:rFonts w:ascii="Cambria Math" w:hAnsi="Cambria Math"/>
          </w:rPr>
          <m:t>r</m:t>
        </m:r>
      </m:oMath>
      <w:r>
        <w:t xml:space="preserve">, a Equação </w:t>
      </w:r>
      <w:r>
        <w:fldChar w:fldCharType="begin"/>
      </w:r>
      <w:r>
        <w:instrText xml:space="preserve"> REF _Ref214599331 \h  \* MERGEFORMAT </w:instrText>
      </w:r>
      <w:r>
        <w:fldChar w:fldCharType="separate"/>
      </w:r>
      <w:r w:rsidR="00EA0520" w:rsidRPr="00616E56">
        <w:t>(</w:t>
      </w:r>
      <w:r w:rsidR="00EA0520">
        <w:rPr>
          <w:noProof/>
        </w:rPr>
        <w:t>7.9</w:t>
      </w:r>
      <w:r w:rsidR="00EA0520" w:rsidRPr="00616E56">
        <w:rPr>
          <w:noProof/>
        </w:rPr>
        <w:t>)</w:t>
      </w:r>
      <w:r>
        <w:fldChar w:fldCharType="end"/>
      </w:r>
      <w:r>
        <w:t xml:space="preserve"> se transforma 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E3F45" w14:paraId="6ABD5AED" w14:textId="77777777" w:rsidTr="00123F65">
        <w:tc>
          <w:tcPr>
            <w:tcW w:w="8478" w:type="dxa"/>
          </w:tcPr>
          <w:p w14:paraId="2486D3B0" w14:textId="77777777" w:rsidR="002E3F45" w:rsidRPr="00317FA6" w:rsidRDefault="004104F5" w:rsidP="00123F65">
            <w:pPr>
              <w:keepNext/>
            </w:pPr>
            <m:oMathPara>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den>
                </m:f>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=0.</m:t>
                </m:r>
              </m:oMath>
            </m:oMathPara>
          </w:p>
        </w:tc>
        <w:tc>
          <w:tcPr>
            <w:tcW w:w="764" w:type="dxa"/>
            <w:vAlign w:val="center"/>
          </w:tcPr>
          <w:p w14:paraId="6373C0EE" w14:textId="2833B016" w:rsidR="002E3F45" w:rsidRPr="00FB0964" w:rsidRDefault="002E3F45" w:rsidP="00123F65">
            <w:pPr>
              <w:jc w:val="right"/>
            </w:pPr>
            <w:bookmarkStart w:id="338" w:name="_Ref214601818"/>
            <w:r w:rsidRPr="00FB0964">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10</w:t>
            </w:r>
            <w:r w:rsidR="00576EA8">
              <w:fldChar w:fldCharType="end"/>
            </w:r>
            <w:r w:rsidRPr="00FB0964">
              <w:t>)</w:t>
            </w:r>
            <w:bookmarkEnd w:id="338"/>
          </w:p>
        </w:tc>
      </w:tr>
    </w:tbl>
    <w:p w14:paraId="7D562896" w14:textId="2766433D" w:rsidR="002E3F45" w:rsidRDefault="002E3F45" w:rsidP="00A037F0">
      <w:pPr>
        <w:ind w:firstLine="0"/>
      </w:pPr>
      <w:r>
        <w:t xml:space="preserve">Já temos experiência em resolver equações do tipo </w:t>
      </w:r>
      <w:r>
        <w:fldChar w:fldCharType="begin"/>
      </w:r>
      <w:r>
        <w:instrText xml:space="preserve"> REF _Ref214601818 \h </w:instrText>
      </w:r>
      <w:r>
        <w:fldChar w:fldCharType="separate"/>
      </w:r>
      <w:r w:rsidR="00EA0520" w:rsidRPr="00FB0964">
        <w:t>(</w:t>
      </w:r>
      <w:r w:rsidR="00EA0520">
        <w:rPr>
          <w:noProof/>
        </w:rPr>
        <w:t>7</w:t>
      </w:r>
      <w:r w:rsidR="00EA0520">
        <w:t>.</w:t>
      </w:r>
      <w:r w:rsidR="00EA0520">
        <w:rPr>
          <w:noProof/>
        </w:rPr>
        <w:t>10</w:t>
      </w:r>
      <w:r w:rsidR="00EA0520" w:rsidRPr="00FB0964">
        <w:t>)</w:t>
      </w:r>
      <w:r>
        <w:fldChar w:fldCharType="end"/>
      </w:r>
      <w:r>
        <w:t>, cuja solução é</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E3F45" w14:paraId="2534FDF2" w14:textId="77777777" w:rsidTr="00123F65">
        <w:tc>
          <w:tcPr>
            <w:tcW w:w="8478" w:type="dxa"/>
          </w:tcPr>
          <w:p w14:paraId="6D5FF14F" w14:textId="560D84A4" w:rsidR="002E3F45" w:rsidRPr="00317FA6" w:rsidRDefault="002E3F45" w:rsidP="00123F65">
            <w:pPr>
              <w:keepNext/>
            </w:pPr>
            <m:oMathPara>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m:t>
                </m:r>
              </m:oMath>
            </m:oMathPara>
          </w:p>
        </w:tc>
        <w:tc>
          <w:tcPr>
            <w:tcW w:w="764" w:type="dxa"/>
            <w:vAlign w:val="center"/>
          </w:tcPr>
          <w:p w14:paraId="14B9566B" w14:textId="495F57F0" w:rsidR="002E3F45" w:rsidRPr="00FB0964" w:rsidRDefault="002E3F45" w:rsidP="00123F65">
            <w:pPr>
              <w:jc w:val="right"/>
            </w:pPr>
            <w:bookmarkStart w:id="339" w:name="_Ref325480457"/>
            <w:r w:rsidRPr="00FB0964">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11</w:t>
            </w:r>
            <w:r w:rsidR="00576EA8">
              <w:fldChar w:fldCharType="end"/>
            </w:r>
            <w:r w:rsidRPr="00FB0964">
              <w:t>)</w:t>
            </w:r>
            <w:bookmarkEnd w:id="339"/>
          </w:p>
        </w:tc>
      </w:tr>
    </w:tbl>
    <w:p w14:paraId="4E96A235" w14:textId="0B4A3A2A" w:rsidR="00FC218C" w:rsidRDefault="00FC218C" w:rsidP="00FC218C">
      <w:pPr>
        <w:ind w:firstLine="0"/>
      </w:pPr>
      <w:r>
        <w:t xml:space="preserve">onde </w:t>
      </w:r>
      <w:r w:rsidR="00916BD4">
        <w:t>fizemos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8"/>
        <w:gridCol w:w="917"/>
        <w:gridCol w:w="3589"/>
        <w:gridCol w:w="1526"/>
      </w:tblGrid>
      <w:tr w:rsidR="00F01ABD" w14:paraId="64D3FC89" w14:textId="77777777" w:rsidTr="00AA3EC3">
        <w:tc>
          <w:tcPr>
            <w:tcW w:w="1778" w:type="pct"/>
          </w:tcPr>
          <w:p w14:paraId="1E950977" w14:textId="7BC8BCBB" w:rsidR="00F01ABD" w:rsidRPr="00317FA6" w:rsidRDefault="00F01ABD" w:rsidP="00123F65">
            <w:pPr>
              <w:keepNext/>
            </w:pPr>
            <m:oMathPara>
              <m:oMath>
                <m:r>
                  <w:rPr>
                    <w:rFonts w:ascii="Cambria Math" w:hAnsi="Cambria Math"/>
                  </w:rPr>
                  <m:t>C=</m:t>
                </m:r>
                <m:rad>
                  <m:radPr>
                    <m:degHide m:val="1"/>
                    <m:ctrlPr>
                      <w:rPr>
                        <w:rFonts w:ascii="Cambria Math" w:eastAsiaTheme="minorHAnsi" w:hAnsi="Cambria Math"/>
                        <w:i/>
                        <w:lang w:val="pt-BR"/>
                      </w:rPr>
                    </m:ctrlPr>
                  </m:radPr>
                  <m:deg/>
                  <m:e>
                    <m:r>
                      <w:rPr>
                        <w:rFonts w:ascii="Cambria Math" w:hAnsi="Cambria Math"/>
                      </w:rPr>
                      <m:t>-</m:t>
                    </m:r>
                    <m:f>
                      <m:fPr>
                        <m:ctrlPr>
                          <w:rPr>
                            <w:rFonts w:ascii="Cambria Math" w:eastAsiaTheme="minorHAnsi" w:hAnsi="Cambria Math"/>
                            <w:i/>
                            <w:lang w:val="pt-BR"/>
                          </w:rPr>
                        </m:ctrlPr>
                      </m:fPr>
                      <m:num>
                        <m:r>
                          <w:rPr>
                            <w:rFonts w:ascii="Cambria Math" w:hAnsi="Cambria Math"/>
                          </w:rPr>
                          <m:t>2E</m:t>
                        </m:r>
                      </m:num>
                      <m:den>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den>
                    </m:f>
                  </m:e>
                </m:rad>
                <m:r>
                  <w:rPr>
                    <w:rFonts w:ascii="Cambria Math" w:eastAsiaTheme="minorEastAsia" w:hAnsi="Cambria Math"/>
                  </w:rPr>
                  <m:t>=</m:t>
                </m:r>
                <m:rad>
                  <m:radPr>
                    <m:degHide m:val="1"/>
                    <m:ctrlPr>
                      <w:rPr>
                        <w:rFonts w:ascii="Cambria Math" w:eastAsiaTheme="minorEastAsia" w:hAnsi="Cambria Math"/>
                        <w:i/>
                        <w:lang w:val="pt-BR"/>
                      </w:rPr>
                    </m:ctrlPr>
                  </m:radPr>
                  <m:deg/>
                  <m:e>
                    <m:r>
                      <w:rPr>
                        <w:rFonts w:ascii="Cambria Math" w:eastAsiaTheme="minorEastAsia" w:hAnsi="Cambria Math"/>
                      </w:rPr>
                      <m:t>-</m:t>
                    </m:r>
                    <m:f>
                      <m:fPr>
                        <m:ctrlPr>
                          <w:rPr>
                            <w:rFonts w:ascii="Cambria Math" w:eastAsiaTheme="minorEastAsia" w:hAnsi="Cambria Math"/>
                            <w:i/>
                            <w:lang w:val="pt-BR"/>
                          </w:rPr>
                        </m:ctrlPr>
                      </m:fPr>
                      <m:num>
                        <m:r>
                          <w:rPr>
                            <w:rFonts w:ascii="Cambria Math" w:eastAsiaTheme="minorEastAsia" w:hAnsi="Cambria Math"/>
                          </w:rPr>
                          <m:t>2μE</m:t>
                        </m:r>
                      </m:num>
                      <m:den>
                        <m:sSup>
                          <m:sSupPr>
                            <m:ctrlPr>
                              <w:rPr>
                                <w:rFonts w:ascii="Cambria Math" w:hAnsi="Cambria Math"/>
                                <w:i/>
                              </w:rPr>
                            </m:ctrlPr>
                          </m:sSupPr>
                          <m:e>
                            <m:r>
                              <w:rPr>
                                <w:rFonts w:ascii="Cambria Math" w:hAnsi="Cambria Math"/>
                              </w:rPr>
                              <m:t>ℏ</m:t>
                            </m:r>
                          </m:e>
                          <m:sup>
                            <m:r>
                              <w:rPr>
                                <w:rFonts w:ascii="Cambria Math" w:hAnsi="Cambria Math"/>
                              </w:rPr>
                              <m:t>2</m:t>
                            </m:r>
                          </m:sup>
                        </m:sSup>
                      </m:den>
                    </m:f>
                  </m:e>
                </m:rad>
              </m:oMath>
            </m:oMathPara>
          </w:p>
        </w:tc>
        <w:tc>
          <w:tcPr>
            <w:tcW w:w="490" w:type="pct"/>
            <w:vAlign w:val="center"/>
          </w:tcPr>
          <w:p w14:paraId="5698DF50" w14:textId="305AD96D" w:rsidR="00F01ABD" w:rsidRPr="00317FA6" w:rsidRDefault="00F01ABD" w:rsidP="00501C6C">
            <w:pPr>
              <w:keepNext/>
              <w:ind w:firstLine="0"/>
              <w:jc w:val="center"/>
            </w:pPr>
            <w:r>
              <w:t>e</w:t>
            </w:r>
          </w:p>
        </w:tc>
        <w:tc>
          <w:tcPr>
            <w:tcW w:w="1917" w:type="pct"/>
          </w:tcPr>
          <w:p w14:paraId="2E8C8466" w14:textId="19B43F24" w:rsidR="00F01ABD" w:rsidRPr="00317FA6" w:rsidRDefault="00F01ABD" w:rsidP="00123F65">
            <w:pPr>
              <w:keepNext/>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 xml:space="preserve">μ </m:t>
                    </m:r>
                  </m:den>
                </m:f>
                <m:f>
                  <m:fPr>
                    <m:ctrlPr>
                      <w:rPr>
                        <w:rFonts w:ascii="Cambria Math" w:hAnsi="Cambria Math"/>
                        <w:i/>
                      </w:rPr>
                    </m:ctrlPr>
                  </m:fPr>
                  <m:num>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num>
                  <m:den>
                    <m:sSup>
                      <m:sSupPr>
                        <m:ctrlPr>
                          <w:rPr>
                            <w:rFonts w:ascii="Cambria Math" w:hAnsi="Cambria Math"/>
                            <w:i/>
                          </w:rPr>
                        </m:ctrlPr>
                      </m:sSupPr>
                      <m:e>
                        <m:r>
                          <w:rPr>
                            <w:rFonts w:ascii="Cambria Math" w:hAnsi="Cambria Math"/>
                          </w:rPr>
                          <m:t>e</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 xml:space="preserve">μ </m:t>
                    </m:r>
                  </m:den>
                </m:f>
                <m:r>
                  <w:rPr>
                    <w:rFonts w:ascii="Cambria Math" w:hAnsi="Cambria Math"/>
                  </w:rPr>
                  <m:t>∙</m:t>
                </m:r>
              </m:oMath>
            </m:oMathPara>
          </w:p>
        </w:tc>
        <w:tc>
          <w:tcPr>
            <w:tcW w:w="815" w:type="pct"/>
            <w:vAlign w:val="center"/>
          </w:tcPr>
          <w:p w14:paraId="5FC006DC" w14:textId="680A9997" w:rsidR="00F01ABD" w:rsidRPr="00FB0964" w:rsidRDefault="00F01ABD" w:rsidP="00123F65">
            <w:pPr>
              <w:jc w:val="right"/>
            </w:pPr>
            <w:bookmarkStart w:id="340" w:name="_Ref10406112"/>
            <w:r w:rsidRPr="00FB0964">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12</w:t>
            </w:r>
            <w:r>
              <w:fldChar w:fldCharType="end"/>
            </w:r>
            <w:r w:rsidRPr="00FB0964">
              <w:t>)</w:t>
            </w:r>
            <w:bookmarkEnd w:id="340"/>
          </w:p>
        </w:tc>
      </w:tr>
    </w:tbl>
    <w:p w14:paraId="7CFEF3CB" w14:textId="4029EA3C" w:rsidR="002E3F45" w:rsidRDefault="002E3F45" w:rsidP="00FC218C">
      <w:pPr>
        <w:ind w:firstLine="0"/>
      </w:pPr>
      <w:r>
        <w:t xml:space="preserve">Se </w:t>
      </w:r>
      <m:oMath>
        <m:r>
          <w:rPr>
            <w:rFonts w:ascii="Cambria Math" w:hAnsi="Cambria Math"/>
          </w:rPr>
          <m:t>E&gt;0</m:t>
        </m:r>
      </m:oMath>
      <w:r>
        <w:t xml:space="preserve"> em </w:t>
      </w:r>
      <w:r>
        <w:fldChar w:fldCharType="begin"/>
      </w:r>
      <w:r>
        <w:instrText xml:space="preserve"> REF _Ref325480457 \h </w:instrText>
      </w:r>
      <w:r>
        <w:fldChar w:fldCharType="separate"/>
      </w:r>
      <w:r w:rsidR="00EA0520" w:rsidRPr="00FB0964">
        <w:t>(</w:t>
      </w:r>
      <w:r w:rsidR="00EA0520">
        <w:rPr>
          <w:noProof/>
        </w:rPr>
        <w:t>7</w:t>
      </w:r>
      <w:r w:rsidR="00EA0520">
        <w:t>.</w:t>
      </w:r>
      <w:r w:rsidR="00EA0520">
        <w:rPr>
          <w:noProof/>
        </w:rPr>
        <w:t>11</w:t>
      </w:r>
      <w:r w:rsidR="00EA0520" w:rsidRPr="00FB0964">
        <w:t>)</w:t>
      </w:r>
      <w:r>
        <w:fldChar w:fldCharType="end"/>
      </w:r>
      <w:r>
        <w:t>, então teremos</w:t>
      </w:r>
    </w:p>
    <w:p w14:paraId="5BDBAC81" w14:textId="3F06ADA8" w:rsidR="002E3F45" w:rsidRDefault="002E3F45" w:rsidP="002E3F45">
      <m:oMathPara>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p>
                <m:sSupPr>
                  <m:ctrlPr>
                    <w:rPr>
                      <w:rFonts w:ascii="Cambria Math" w:eastAsia="Times New Roman" w:hAnsi="Cambria Math"/>
                      <w:i/>
                      <w:lang w:val="en-US"/>
                    </w:rPr>
                  </m:ctrlPr>
                </m:sSupPr>
                <m:e>
                  <m:d>
                    <m:dPr>
                      <m:ctrlPr>
                        <w:rPr>
                          <w:rFonts w:ascii="Cambria Math" w:eastAsia="Times New Roman" w:hAnsi="Cambria Math"/>
                          <w:i/>
                          <w:lang w:val="en-US"/>
                        </w:rPr>
                      </m:ctrlPr>
                    </m:dPr>
                    <m:e>
                      <m:f>
                        <m:fPr>
                          <m:ctrlPr>
                            <w:rPr>
                              <w:rFonts w:ascii="Cambria Math" w:eastAsia="Times New Roman" w:hAnsi="Cambria Math"/>
                              <w:i/>
                              <w:lang w:val="en-US"/>
                            </w:rPr>
                          </m:ctrlPr>
                        </m:fPr>
                        <m:num>
                          <m:r>
                            <w:rPr>
                              <w:rFonts w:ascii="Cambria Math" w:hAnsi="Cambria Math"/>
                            </w:rPr>
                            <m:t>-2μE</m:t>
                          </m:r>
                        </m:num>
                        <m:den>
                          <m:sSup>
                            <m:sSupPr>
                              <m:ctrlPr>
                                <w:rPr>
                                  <w:rFonts w:ascii="Cambria Math" w:eastAsia="Times New Roman" w:hAnsi="Cambria Math"/>
                                  <w:i/>
                                  <w:lang w:val="en-US"/>
                                </w:rPr>
                              </m:ctrlPr>
                            </m:sSupPr>
                            <m:e>
                              <m:r>
                                <w:rPr>
                                  <w:rFonts w:ascii="Cambria Math" w:hAnsi="Cambria Math"/>
                                </w:rPr>
                                <m:t>ℏ</m:t>
                              </m:r>
                            </m:e>
                            <m:sup>
                              <m:r>
                                <w:rPr>
                                  <w:rFonts w:ascii="Cambria Math" w:hAnsi="Cambria Math"/>
                                </w:rPr>
                                <m:t>2</m:t>
                              </m:r>
                            </m:sup>
                          </m:sSup>
                        </m:den>
                      </m:f>
                    </m:e>
                  </m:d>
                </m:e>
                <m:sup>
                  <m:f>
                    <m:fPr>
                      <m:type m:val="lin"/>
                      <m:ctrlPr>
                        <w:rPr>
                          <w:rFonts w:ascii="Cambria Math" w:eastAsia="Times New Roman" w:hAnsi="Cambria Math"/>
                          <w:i/>
                          <w:lang w:val="en-US"/>
                        </w:rPr>
                      </m:ctrlPr>
                    </m:fPr>
                    <m:num>
                      <m:r>
                        <w:rPr>
                          <w:rFonts w:ascii="Cambria Math" w:hAnsi="Cambria Math"/>
                        </w:rPr>
                        <m:t>1</m:t>
                      </m:r>
                    </m:num>
                    <m:den>
                      <m:r>
                        <w:rPr>
                          <w:rFonts w:ascii="Cambria Math" w:hAnsi="Cambria Math"/>
                        </w:rPr>
                        <m:t>2</m:t>
                      </m:r>
                    </m:den>
                  </m:f>
                </m:sup>
              </m:sSup>
              <m:r>
                <w:rPr>
                  <w:rFonts w:ascii="Cambria Math" w:hAnsi="Cambria Math"/>
                </w:rPr>
                <m:t>r</m:t>
              </m:r>
            </m:sup>
          </m:sSup>
          <m:r>
            <w:rPr>
              <w:rFonts w:ascii="Cambria Math" w:hAnsi="Cambria Math"/>
            </w:rPr>
            <m:t>.</m:t>
          </m:r>
        </m:oMath>
      </m:oMathPara>
    </w:p>
    <w:p w14:paraId="1575B126" w14:textId="184CBF15" w:rsidR="002E3F45" w:rsidRDefault="002E3F45" w:rsidP="00BB6198">
      <w:pPr>
        <w:ind w:firstLine="0"/>
      </w:pPr>
      <w:r>
        <w:t>Neste caso, a solução é oscilante e a energia pode assumir qualquer valor positivo</w:t>
      </w:r>
      <w:r w:rsidR="00552C79">
        <w:t xml:space="preserve">, ou seja, a energia não é quantizada. </w:t>
      </w:r>
      <w:r>
        <w:t xml:space="preserve">Esta solução representa </w:t>
      </w:r>
      <w:r w:rsidRPr="008F2195">
        <w:rPr>
          <w:b/>
          <w:i/>
        </w:rPr>
        <w:t>estados não ligados</w:t>
      </w:r>
      <w:r>
        <w:t xml:space="preserve"> e não é normalizável. Para os estados ligados, isto é, para valores de </w:t>
      </w:r>
      <m:oMath>
        <m:r>
          <w:rPr>
            <w:rFonts w:ascii="Cambria Math" w:hAnsi="Cambria Math"/>
          </w:rPr>
          <m:t>E&lt;0</m:t>
        </m:r>
      </m:oMath>
      <w:r>
        <w:t>, devemos ter</w:t>
      </w:r>
    </w:p>
    <w:p w14:paraId="5F19C1F0" w14:textId="691A176B" w:rsidR="002E3F45" w:rsidRDefault="002E3F45" w:rsidP="002E3F45">
      <m:oMathPara>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imes New Roman" w:hAnsi="Cambria Math"/>
                  <w:lang w:val="en-US"/>
                </w:rPr>
                <m:t>C</m:t>
              </m:r>
              <m:r>
                <w:rPr>
                  <w:rFonts w:ascii="Cambria Math" w:hAnsi="Cambria Math"/>
                </w:rPr>
                <m:t>r</m:t>
              </m:r>
            </m:sup>
          </m:sSup>
          <m:r>
            <w:rPr>
              <w:rFonts w:ascii="Cambria Math" w:hAnsi="Cambria Math"/>
            </w:rPr>
            <m:t>,</m:t>
          </m:r>
        </m:oMath>
      </m:oMathPara>
    </w:p>
    <w:p w14:paraId="7A320ACC" w14:textId="0D2CD1B0" w:rsidR="002E3F45" w:rsidRDefault="002E3F45" w:rsidP="00BB6198">
      <w:pPr>
        <w:ind w:firstLine="0"/>
      </w:pPr>
      <w:r>
        <w:t xml:space="preserve">ou seja, o coeficiente de </w:t>
      </w:r>
      <m:oMath>
        <m:r>
          <w:rPr>
            <w:rFonts w:ascii="Cambria Math" w:hAnsi="Cambria Math"/>
          </w:rPr>
          <m:t>r</m:t>
        </m:r>
      </m:oMath>
      <w:r>
        <w:t xml:space="preserve"> é real. Como a função de onda deve ser finita, </w:t>
      </w:r>
      <w:r w:rsidR="00445C51">
        <w:t xml:space="preserve">ou seja, </w:t>
      </w:r>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→0</m:t>
        </m:r>
      </m:oMath>
      <w:r w:rsidR="00445C51">
        <w:rPr>
          <w:rFonts w:eastAsiaTheme="minorEastAsia"/>
        </w:rPr>
        <w:t xml:space="preserve"> quando </w:t>
      </w:r>
      <m:oMath>
        <m:r>
          <w:rPr>
            <w:rFonts w:ascii="Cambria Math" w:eastAsiaTheme="minorEastAsia" w:hAnsi="Cambria Math"/>
          </w:rPr>
          <m:t>r→∞</m:t>
        </m:r>
      </m:oMath>
      <w:r w:rsidR="00A747F3">
        <w:rPr>
          <w:rFonts w:eastAsiaTheme="minorEastAsia"/>
        </w:rPr>
        <w:t xml:space="preserve">, </w:t>
      </w:r>
      <w:r>
        <w:t>então devermos optar pelo sinal negativo, isto é,</w:t>
      </w:r>
    </w:p>
    <w:p w14:paraId="6CD5228D" w14:textId="4CF07B38" w:rsidR="002E3F45" w:rsidRDefault="002E3F45" w:rsidP="002E3F45">
      <m:oMathPara>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imes New Roman" w:hAnsi="Cambria Math"/>
                  <w:lang w:val="en-US"/>
                </w:rPr>
                <m:t>C</m:t>
              </m:r>
              <m:r>
                <w:rPr>
                  <w:rFonts w:ascii="Cambria Math" w:hAnsi="Cambria Math"/>
                </w:rPr>
                <m:t>r</m:t>
              </m:r>
            </m:sup>
          </m:sSup>
          <m:r>
            <w:rPr>
              <w:rFonts w:ascii="Cambria Math" w:hAnsi="Cambria Math"/>
            </w:rPr>
            <m:t>,</m:t>
          </m:r>
        </m:oMath>
      </m:oMathPara>
    </w:p>
    <w:p w14:paraId="479B7189" w14:textId="72307C50" w:rsidR="002E3F45" w:rsidRDefault="002E3F45" w:rsidP="002C4F2B">
      <w:pPr>
        <w:ind w:firstLine="0"/>
      </w:pPr>
      <w:r>
        <w:t xml:space="preserve">onde </w:t>
      </w:r>
      <m:oMath>
        <m:r>
          <w:rPr>
            <w:rFonts w:ascii="Cambria Math" w:hAnsi="Cambria Math"/>
          </w:rPr>
          <m:t>r</m:t>
        </m:r>
      </m:oMath>
      <w:r>
        <w:t xml:space="preserve"> varia de zero a infinito. Nossa tarefa de agora em diante será encontrar as soluções para valores pequenos de </w:t>
      </w:r>
      <m:oMath>
        <m:r>
          <w:rPr>
            <w:rFonts w:ascii="Cambria Math" w:hAnsi="Cambria Math"/>
          </w:rPr>
          <m:t>r</m:t>
        </m:r>
      </m:oMath>
      <w:r>
        <w:t xml:space="preserve">. </w:t>
      </w:r>
      <w:r w:rsidR="00681F24">
        <w:t xml:space="preserve">Para determinarmos </w:t>
      </w:r>
      <m:oMath>
        <m:r>
          <w:rPr>
            <w:rFonts w:ascii="Cambria Math" w:hAnsi="Cambria Math"/>
          </w:rPr>
          <m:t>R</m:t>
        </m:r>
        <m:d>
          <m:dPr>
            <m:ctrlPr>
              <w:rPr>
                <w:rFonts w:ascii="Cambria Math" w:hAnsi="Cambria Math"/>
                <w:i/>
              </w:rPr>
            </m:ctrlPr>
          </m:dPr>
          <m:e>
            <m:r>
              <w:rPr>
                <w:rFonts w:ascii="Cambria Math" w:hAnsi="Cambria Math"/>
              </w:rPr>
              <m:t>r</m:t>
            </m:r>
          </m:e>
        </m:d>
      </m:oMath>
      <w:r w:rsidR="005C525B">
        <w:rPr>
          <w:rFonts w:eastAsiaTheme="minorEastAsia"/>
        </w:rPr>
        <w:t xml:space="preserve"> para valores pequenos de </w:t>
      </w:r>
      <m:oMath>
        <m:r>
          <w:rPr>
            <w:rFonts w:ascii="Cambria Math" w:eastAsiaTheme="minorEastAsia" w:hAnsi="Cambria Math"/>
          </w:rPr>
          <m:t>r</m:t>
        </m:r>
      </m:oMath>
      <w:r w:rsidR="005C525B">
        <w:rPr>
          <w:rFonts w:eastAsiaTheme="minorEastAsia"/>
        </w:rPr>
        <w:t xml:space="preserve">, </w:t>
      </w:r>
      <w:r w:rsidR="000A53AD">
        <w:rPr>
          <w:rFonts w:eastAsiaTheme="minorEastAsia"/>
        </w:rPr>
        <w:t xml:space="preserve">vamos </w:t>
      </w:r>
      <w:r w:rsidR="00814EF1">
        <w:rPr>
          <w:rFonts w:eastAsiaTheme="minorEastAsia"/>
        </w:rPr>
        <w:t xml:space="preserve">adicionar um polinômio em </w:t>
      </w:r>
      <m:oMath>
        <m:r>
          <w:rPr>
            <w:rFonts w:ascii="Cambria Math" w:hAnsi="Cambria Math"/>
          </w:rPr>
          <m:t>R</m:t>
        </m:r>
        <m:d>
          <m:dPr>
            <m:ctrlPr>
              <w:rPr>
                <w:rFonts w:ascii="Cambria Math" w:hAnsi="Cambria Math"/>
                <w:i/>
              </w:rPr>
            </m:ctrlPr>
          </m:dPr>
          <m:e>
            <m:r>
              <w:rPr>
                <w:rFonts w:ascii="Cambria Math" w:hAnsi="Cambria Math"/>
              </w:rPr>
              <m:t>r</m:t>
            </m:r>
          </m:e>
        </m:d>
      </m:oMath>
      <w:r w:rsidR="00814EF1">
        <w:rPr>
          <w:rFonts w:eastAsiaTheme="minorEastAsia"/>
        </w:rP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2E3F45" w14:paraId="4667DBDB" w14:textId="77777777" w:rsidTr="00123F65">
        <w:tc>
          <w:tcPr>
            <w:tcW w:w="8388" w:type="dxa"/>
          </w:tcPr>
          <w:p w14:paraId="315F676B" w14:textId="77777777" w:rsidR="002E3F45" w:rsidRPr="00317FA6" w:rsidRDefault="002E3F45" w:rsidP="00123F65">
            <w:pPr>
              <w:keepNext/>
            </w:pPr>
            <m:oMathPara>
              <m:oMath>
                <m:r>
                  <w:rPr>
                    <w:rFonts w:ascii="Cambria Math" w:hAnsi="Cambria Math"/>
                  </w:rPr>
                  <m:t>R</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oMath>
            </m:oMathPara>
          </w:p>
        </w:tc>
        <w:tc>
          <w:tcPr>
            <w:tcW w:w="854" w:type="dxa"/>
            <w:vAlign w:val="center"/>
          </w:tcPr>
          <w:p w14:paraId="340F34C3" w14:textId="3919A892" w:rsidR="002E3F45" w:rsidRPr="001D7E80" w:rsidRDefault="002E3F45" w:rsidP="00123F65">
            <w:pPr>
              <w:jc w:val="right"/>
            </w:pPr>
            <w:bookmarkStart w:id="341" w:name="_Ref214706689"/>
            <w:r w:rsidRPr="001D7E80">
              <w:t>(</w:t>
            </w:r>
            <w:r w:rsidR="00576EA8">
              <w:fldChar w:fldCharType="begin"/>
            </w:r>
            <w:r w:rsidR="00576EA8">
              <w:instrText xml:space="preserve"> STYLEREF 1 \s </w:instrText>
            </w:r>
            <w:r w:rsidR="00576EA8">
              <w:fldChar w:fldCharType="separate"/>
            </w:r>
            <w:r w:rsidR="00EA0520">
              <w:rPr>
                <w:noProof/>
              </w:rPr>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rPr>
                <w:noProof/>
              </w:rPr>
              <w:t>13</w:t>
            </w:r>
            <w:r w:rsidR="00576EA8">
              <w:fldChar w:fldCharType="end"/>
            </w:r>
            <w:r w:rsidRPr="001D7E80">
              <w:t>)</w:t>
            </w:r>
            <w:bookmarkEnd w:id="341"/>
          </w:p>
        </w:tc>
      </w:tr>
    </w:tbl>
    <w:p w14:paraId="196A312F" w14:textId="7343BB50" w:rsidR="002E3F45" w:rsidRDefault="002E3F45" w:rsidP="005C525B">
      <w:pPr>
        <w:ind w:firstLine="0"/>
      </w:pPr>
      <w:r>
        <w:t xml:space="preserve">onde </w:t>
      </w:r>
      <m:oMath>
        <m:r>
          <w:rPr>
            <w:rFonts w:ascii="Cambria Math" w:hAnsi="Cambria Math"/>
          </w:rPr>
          <m:t>K</m:t>
        </m:r>
        <m:d>
          <m:dPr>
            <m:ctrlPr>
              <w:rPr>
                <w:rFonts w:ascii="Cambria Math" w:hAnsi="Cambria Math"/>
                <w:i/>
              </w:rPr>
            </m:ctrlPr>
          </m:dPr>
          <m:e>
            <m:r>
              <w:rPr>
                <w:rFonts w:ascii="Cambria Math" w:hAnsi="Cambria Math"/>
              </w:rPr>
              <m:t>r</m:t>
            </m:r>
          </m:e>
        </m:d>
      </m:oMath>
      <w:r w:rsidR="00A627FA">
        <w:rPr>
          <w:rFonts w:eastAsiaTheme="minorEastAsia"/>
        </w:rPr>
        <w:t xml:space="preserve"> é um </w:t>
      </w:r>
      <w:r w:rsidR="00447645">
        <w:rPr>
          <w:rFonts w:eastAsiaTheme="minorEastAsia"/>
        </w:rPr>
        <w:t>polinômio</w:t>
      </w:r>
      <w:r w:rsidR="007E7696">
        <w:rPr>
          <w:rFonts w:eastAsiaTheme="minorEastAsia"/>
        </w:rPr>
        <w:t>.</w:t>
      </w:r>
      <w:r w:rsidR="00A627FA">
        <w:rPr>
          <w:rFonts w:eastAsiaTheme="minorEastAsia"/>
        </w:rPr>
        <w:t xml:space="preserve"> </w:t>
      </w:r>
    </w:p>
    <w:p w14:paraId="06C8A4E1" w14:textId="43444759" w:rsidR="00834BF7" w:rsidRDefault="00C9726F" w:rsidP="0027328B">
      <w:pPr>
        <w:ind w:firstLine="0"/>
      </w:pPr>
      <w:r>
        <w:t xml:space="preserve">Derivando </w:t>
      </w:r>
      <w:r w:rsidR="002E3F45">
        <w:fldChar w:fldCharType="begin"/>
      </w:r>
      <w:r w:rsidR="002E3F45">
        <w:instrText xml:space="preserve"> REF _Ref214706689 \h </w:instrText>
      </w:r>
      <w:r w:rsidR="002E3F45">
        <w:fldChar w:fldCharType="separate"/>
      </w:r>
      <w:r w:rsidR="00EA0520" w:rsidRPr="001D7E80">
        <w:t>(</w:t>
      </w:r>
      <w:r w:rsidR="00EA0520">
        <w:rPr>
          <w:noProof/>
        </w:rPr>
        <w:t>7</w:t>
      </w:r>
      <w:r w:rsidR="00EA0520">
        <w:t>.</w:t>
      </w:r>
      <w:r w:rsidR="00EA0520">
        <w:rPr>
          <w:noProof/>
        </w:rPr>
        <w:t>13</w:t>
      </w:r>
      <w:r w:rsidR="00EA0520" w:rsidRPr="001D7E80">
        <w:t>)</w:t>
      </w:r>
      <w:r w:rsidR="002E3F45">
        <w:fldChar w:fldCharType="end"/>
      </w:r>
      <w:r w:rsidR="00834BF7">
        <w:t>, obtemos</w:t>
      </w:r>
    </w:p>
    <w:p w14:paraId="3050E891" w14:textId="33FE6A56" w:rsidR="00834BF7" w:rsidRPr="0011567C" w:rsidRDefault="004104F5" w:rsidP="0027328B">
      <w:pPr>
        <w:ind w:firstLine="0"/>
        <w:rPr>
          <w:rFonts w:eastAsiaTheme="minorEastAsia"/>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m:t>
              </m:r>
              <m:d>
                <m:dPr>
                  <m:ctrlPr>
                    <w:rPr>
                      <w:rFonts w:ascii="Cambria Math" w:hAnsi="Cambria Math"/>
                      <w:i/>
                    </w:rPr>
                  </m:ctrlPr>
                </m:dPr>
                <m:e>
                  <m:r>
                    <w:rPr>
                      <w:rFonts w:ascii="Cambria Math" w:hAnsi="Cambria Math"/>
                    </w:rPr>
                    <m:t>r</m:t>
                  </m:r>
                </m:e>
              </m:d>
            </m:sup>
          </m:sSup>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oMath>
      </m:oMathPara>
    </w:p>
    <w:p w14:paraId="403A1B8D" w14:textId="2544F8DC" w:rsidR="0011567C" w:rsidRPr="00834BF7" w:rsidRDefault="004104F5" w:rsidP="0027328B">
      <w:pPr>
        <w:ind w:firstLine="0"/>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m:t>
              </m:r>
              <m:d>
                <m:dPr>
                  <m:ctrlPr>
                    <w:rPr>
                      <w:rFonts w:ascii="Cambria Math" w:hAnsi="Cambria Math"/>
                      <w:i/>
                    </w:rPr>
                  </m:ctrlPr>
                </m:dPr>
                <m:e>
                  <m:r>
                    <w:rPr>
                      <w:rFonts w:ascii="Cambria Math" w:hAnsi="Cambria Math"/>
                    </w:rPr>
                    <m:t>r</m:t>
                  </m:r>
                </m:e>
              </m:d>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-2C</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oMath>
      </m:oMathPara>
    </w:p>
    <w:p w14:paraId="2D6AAF02" w14:textId="04B7B07B" w:rsidR="004D7DBC" w:rsidRDefault="00563FEA" w:rsidP="0027328B">
      <w:pPr>
        <w:ind w:firstLine="0"/>
      </w:pPr>
      <w:r>
        <w:t>S</w:t>
      </w:r>
      <w:r w:rsidR="004D7DBC">
        <w:t>ubstituindo essas</w:t>
      </w:r>
      <w:r w:rsidR="008A693D">
        <w:t xml:space="preserve"> derivadas </w:t>
      </w:r>
      <w:r w:rsidR="002E3F45">
        <w:t xml:space="preserve">em </w:t>
      </w:r>
      <w:r w:rsidR="002E3F45">
        <w:fldChar w:fldCharType="begin"/>
      </w:r>
      <w:r w:rsidR="002E3F45">
        <w:instrText xml:space="preserve"> REF _Ref214599331 \h  \* MERGEFORMAT </w:instrText>
      </w:r>
      <w:r w:rsidR="002E3F45">
        <w:fldChar w:fldCharType="separate"/>
      </w:r>
      <w:r w:rsidR="00EA0520" w:rsidRPr="00616E56">
        <w:t>(</w:t>
      </w:r>
      <w:r w:rsidR="00EA0520">
        <w:rPr>
          <w:noProof/>
        </w:rPr>
        <w:t>7.9</w:t>
      </w:r>
      <w:r w:rsidR="00EA0520" w:rsidRPr="00616E56">
        <w:rPr>
          <w:noProof/>
        </w:rPr>
        <w:t>)</w:t>
      </w:r>
      <w:r w:rsidR="002E3F45">
        <w:fldChar w:fldCharType="end"/>
      </w:r>
      <w:r w:rsidR="002E3F45">
        <w:t xml:space="preserve">, </w:t>
      </w:r>
      <w:r w:rsidR="004D7DBC">
        <w:t>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4D7DBC" w14:paraId="0B9B0C11" w14:textId="77777777" w:rsidTr="00CD40B6">
        <w:tc>
          <w:tcPr>
            <w:tcW w:w="8478" w:type="dxa"/>
          </w:tcPr>
          <w:p w14:paraId="067FD3ED" w14:textId="0AFFD88D" w:rsidR="008D773A" w:rsidRPr="007828F8" w:rsidRDefault="004104F5" w:rsidP="00515E9F">
            <w:pPr>
              <w:keepNext/>
            </w:pPr>
            <m:oMathPara>
              <m:oMath>
                <m:sSup>
                  <m:sSupPr>
                    <m:ctrlPr>
                      <w:rPr>
                        <w:rFonts w:ascii="Cambria Math" w:eastAsiaTheme="minorHAnsi" w:hAnsi="Cambria Math"/>
                        <w:i/>
                        <w:lang w:val="pt-BR"/>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-2C</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sup>
                            </m:sSup>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ar</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=0.</m:t>
                </m:r>
              </m:oMath>
            </m:oMathPara>
          </w:p>
        </w:tc>
        <w:tc>
          <w:tcPr>
            <w:tcW w:w="796" w:type="dxa"/>
            <w:vAlign w:val="center"/>
          </w:tcPr>
          <w:p w14:paraId="70F1E996" w14:textId="48886429" w:rsidR="004D7DBC" w:rsidRPr="00616E56" w:rsidRDefault="004D7DBC" w:rsidP="00E442DB">
            <w:pPr>
              <w:pStyle w:val="Caption"/>
            </w:pPr>
            <w:bookmarkStart w:id="342" w:name="_Ref3060283"/>
            <w:r w:rsidRPr="00616E5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14</w:t>
            </w:r>
            <w:r>
              <w:fldChar w:fldCharType="end"/>
            </w:r>
            <w:r w:rsidRPr="00616E56">
              <w:t>)</w:t>
            </w:r>
            <w:bookmarkEnd w:id="342"/>
          </w:p>
        </w:tc>
      </w:tr>
    </w:tbl>
    <w:p w14:paraId="56AAE81B" w14:textId="427CE946" w:rsidR="0011468F" w:rsidRDefault="0011468F" w:rsidP="0011468F">
      <w:pPr>
        <w:ind w:firstLine="0"/>
      </w:pPr>
      <w:r w:rsidRPr="00FA6AAF">
        <w:t xml:space="preserve">Dividindo </w:t>
      </w:r>
      <w:r>
        <w:fldChar w:fldCharType="begin"/>
      </w:r>
      <w:r w:rsidRPr="00FA6AAF">
        <w:instrText xml:space="preserve"> REF _Ref3060283 \h </w:instrText>
      </w:r>
      <w:r>
        <w:fldChar w:fldCharType="separate"/>
      </w:r>
      <w:r w:rsidR="00EA0520" w:rsidRPr="00616E56">
        <w:t>(</w:t>
      </w:r>
      <w:r w:rsidR="00EA0520">
        <w:rPr>
          <w:noProof/>
        </w:rPr>
        <w:t>7</w:t>
      </w:r>
      <w:r w:rsidR="00EA0520">
        <w:t>.</w:t>
      </w:r>
      <w:r w:rsidR="00EA0520">
        <w:rPr>
          <w:noProof/>
        </w:rPr>
        <w:t>14</w:t>
      </w:r>
      <w:r w:rsidR="00EA0520" w:rsidRPr="00616E56">
        <w:t>)</w:t>
      </w:r>
      <w:r>
        <w:fldChar w:fldCharType="end"/>
      </w:r>
      <w:r w:rsidRPr="00FA6AAF">
        <w:t xml:space="preserve"> por </w:t>
      </w:r>
      <m:oMath>
        <m:sSup>
          <m:sSupPr>
            <m:ctrlPr>
              <w:rPr>
                <w:rFonts w:ascii="Cambria Math" w:hAnsi="Cambria Math"/>
                <w:i/>
              </w:rPr>
            </m:ctrlPr>
          </m:sSupPr>
          <m:e>
            <m:r>
              <w:rPr>
                <w:rFonts w:ascii="Cambria Math" w:hAnsi="Cambria Math"/>
              </w:rPr>
              <m:t>e</m:t>
            </m:r>
          </m:e>
          <m:sup>
            <m:r>
              <w:rPr>
                <w:rFonts w:ascii="Cambria Math" w:hAnsi="Cambria Math"/>
              </w:rPr>
              <m:t>-Cr</m:t>
            </m:r>
          </m:sup>
        </m:sSup>
      </m:oMath>
      <w:r w:rsidRPr="00FA6AAF">
        <w:t xml:space="preserve"> e </w:t>
      </w:r>
      <w:r w:rsidR="00065197">
        <w:t>rea</w:t>
      </w:r>
      <w:r w:rsidR="00CD40B6">
        <w:t>grupando</w:t>
      </w:r>
      <w:r w:rsidR="00065197">
        <w:t xml:space="preserve"> os termos, obtemos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515E9F" w:rsidRPr="00616E56" w14:paraId="7D6C9543" w14:textId="77777777" w:rsidTr="00CD40B6">
        <w:tc>
          <w:tcPr>
            <w:tcW w:w="8478" w:type="dxa"/>
          </w:tcPr>
          <w:p w14:paraId="18408DEB" w14:textId="11F804DF" w:rsidR="00515E9F" w:rsidRPr="002575AC" w:rsidRDefault="004104F5" w:rsidP="00123F65">
            <w:pPr>
              <w:keepNext/>
            </w:pPr>
            <m:oMathPara>
              <m:oMathParaPr>
                <m:jc m:val="left"/>
              </m:oMathParaPr>
              <m:oMath>
                <m:sSup>
                  <m:sSupPr>
                    <m:ctrlPr>
                      <w:rPr>
                        <w:rFonts w:ascii="Cambria Math" w:eastAsiaTheme="minorHAnsi" w:hAnsi="Cambria Math"/>
                        <w:i/>
                        <w:lang w:val="pt-BR"/>
                      </w:rPr>
                    </m:ctrlPr>
                  </m:sSupPr>
                  <m:e>
                    <m:r>
                      <w:rPr>
                        <w:rFonts w:ascii="Cambria Math" w:hAnsi="Cambria Math"/>
                      </w:rPr>
                      <m:t>C</m:t>
                    </m:r>
                  </m:e>
                  <m:sup>
                    <m:r>
                      <w:rPr>
                        <w:rFonts w:ascii="Cambria Math" w:hAnsi="Cambria Math"/>
                      </w:rPr>
                      <m:t>2</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-2C</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r</m:t>
                    </m:r>
                  </m:den>
                </m:f>
                <m:d>
                  <m:dPr>
                    <m:ctrlPr>
                      <w:rPr>
                        <w:rFonts w:ascii="Cambria Math" w:hAnsi="Cambria Math"/>
                        <w:i/>
                      </w:rPr>
                    </m:ctrlPr>
                  </m:dPr>
                  <m:e>
                    <m:r>
                      <w:rPr>
                        <w:rFonts w:ascii="Cambria Math" w:hAnsi="Cambria Math"/>
                      </w:rPr>
                      <m:t>-CK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sup>
                            </m:sSup>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ar</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=0.</m:t>
                </m:r>
              </m:oMath>
            </m:oMathPara>
          </w:p>
        </w:tc>
        <w:tc>
          <w:tcPr>
            <w:tcW w:w="796" w:type="dxa"/>
            <w:vAlign w:val="center"/>
          </w:tcPr>
          <w:p w14:paraId="7F911F59" w14:textId="22EC7209" w:rsidR="00515E9F" w:rsidRPr="00616E56" w:rsidRDefault="00515E9F" w:rsidP="00E442DB">
            <w:pPr>
              <w:pStyle w:val="Caption"/>
            </w:pPr>
          </w:p>
        </w:tc>
      </w:tr>
      <w:tr w:rsidR="00A11DA9" w:rsidRPr="00616E56" w14:paraId="2E320D97" w14:textId="77777777" w:rsidTr="00CD40B6">
        <w:tc>
          <w:tcPr>
            <w:tcW w:w="8478" w:type="dxa"/>
          </w:tcPr>
          <w:p w14:paraId="50A961E2" w14:textId="65CFC8DF" w:rsidR="00A11DA9" w:rsidRPr="00474601" w:rsidRDefault="004104F5" w:rsidP="00A11DA9">
            <w:pPr>
              <w:keepNext/>
              <w:rPr>
                <w:rFonts w:eastAsia="Calibri"/>
              </w:rPr>
            </w:pPr>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m:t>
                        </m:r>
                      </m:den>
                    </m:f>
                    <m:r>
                      <w:rPr>
                        <w:rFonts w:ascii="Cambria Math" w:hAnsi="Cambria Math"/>
                      </w:rPr>
                      <m:t>-2C</m:t>
                    </m:r>
                  </m:e>
                </m:d>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sSup>
                      <m:sSupPr>
                        <m:ctrlPr>
                          <w:rPr>
                            <w:rFonts w:ascii="Cambria Math" w:eastAsiaTheme="minorHAnsi" w:hAnsi="Cambria Math"/>
                            <w:i/>
                            <w:lang w:val="pt-BR"/>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sup>
                            </m:sSup>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ar</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l+1</m:t>
                            </m:r>
                          </m:e>
                        </m:d>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=0.</m:t>
                </m:r>
              </m:oMath>
            </m:oMathPara>
          </w:p>
        </w:tc>
        <w:tc>
          <w:tcPr>
            <w:tcW w:w="796" w:type="dxa"/>
            <w:vAlign w:val="center"/>
          </w:tcPr>
          <w:p w14:paraId="0D1D0AC0" w14:textId="42595DC5" w:rsidR="00A11DA9" w:rsidRPr="00616E56" w:rsidRDefault="00A11DA9" w:rsidP="00E442DB">
            <w:pPr>
              <w:pStyle w:val="Caption"/>
            </w:pPr>
            <w:bookmarkStart w:id="343" w:name="_Ref10406124"/>
            <w:r w:rsidRPr="00616E5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15</w:t>
            </w:r>
            <w:r>
              <w:fldChar w:fldCharType="end"/>
            </w:r>
            <w:r w:rsidRPr="00616E56">
              <w:t>)</w:t>
            </w:r>
            <w:bookmarkEnd w:id="343"/>
          </w:p>
        </w:tc>
      </w:tr>
    </w:tbl>
    <w:p w14:paraId="769343BC" w14:textId="2DE62A74" w:rsidR="008476AD" w:rsidRDefault="008476AD" w:rsidP="008476AD">
      <w:pPr>
        <w:keepNext/>
        <w:ind w:firstLine="0"/>
      </w:pPr>
      <w:r>
        <w:t>U</w:t>
      </w:r>
      <w:r w:rsidRPr="00FA6AAF">
        <w:t>s</w:t>
      </w:r>
      <w:r>
        <w:t xml:space="preserve">ando </w:t>
      </w:r>
      <w:r w:rsidR="00D227C6">
        <w:t xml:space="preserve">a primeira definição de </w:t>
      </w:r>
      <w:r w:rsidR="00D227C6">
        <w:fldChar w:fldCharType="begin"/>
      </w:r>
      <w:r w:rsidR="00D227C6">
        <w:instrText xml:space="preserve"> REF _Ref10406112 \h </w:instrText>
      </w:r>
      <w:r w:rsidR="00D227C6">
        <w:fldChar w:fldCharType="separate"/>
      </w:r>
      <w:r w:rsidR="00EA0520" w:rsidRPr="00FB0964">
        <w:t>(</w:t>
      </w:r>
      <w:r w:rsidR="00EA0520">
        <w:rPr>
          <w:noProof/>
        </w:rPr>
        <w:t>7</w:t>
      </w:r>
      <w:r w:rsidR="00EA0520">
        <w:t>.</w:t>
      </w:r>
      <w:r w:rsidR="00EA0520">
        <w:rPr>
          <w:noProof/>
        </w:rPr>
        <w:t>12</w:t>
      </w:r>
      <w:r w:rsidR="00EA0520" w:rsidRPr="00FB0964">
        <w:t>)</w:t>
      </w:r>
      <w:r w:rsidR="00D227C6">
        <w:fldChar w:fldCharType="end"/>
      </w:r>
      <w:r w:rsidR="00036CF8">
        <w:t>,</w:t>
      </w:r>
      <w:r w:rsidR="00D227C6">
        <w:t xml:space="preserve"> </w:t>
      </w:r>
    </w:p>
    <w:p w14:paraId="0A9A7FD5" w14:textId="77777777" w:rsidR="008476AD" w:rsidRPr="008D773A" w:rsidRDefault="004104F5" w:rsidP="008476AD">
      <w:pPr>
        <w:keepNext/>
        <w:ind w:firstLine="0"/>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2E</m:t>
              </m:r>
            </m:num>
            <m:den>
              <m:sSup>
                <m:sSupPr>
                  <m:ctrlPr>
                    <w:rPr>
                      <w:rFonts w:ascii="Cambria Math" w:hAnsi="Cambria Math"/>
                      <w:i/>
                    </w:rPr>
                  </m:ctrlPr>
                </m:sSupPr>
                <m:e>
                  <m:r>
                    <w:rPr>
                      <w:rFonts w:ascii="Cambria Math" w:hAnsi="Cambria Math"/>
                    </w:rPr>
                    <m:t>ae'</m:t>
                  </m:r>
                </m:e>
                <m:sup>
                  <m:r>
                    <w:rPr>
                      <w:rFonts w:ascii="Cambria Math" w:hAnsi="Cambria Math"/>
                    </w:rPr>
                    <m:t>2</m:t>
                  </m:r>
                </m:sup>
              </m:sSup>
            </m:den>
          </m:f>
        </m:oMath>
      </m:oMathPara>
    </w:p>
    <w:p w14:paraId="5C536613" w14:textId="7FC74F5F" w:rsidR="004D7DBC" w:rsidRPr="008476AD" w:rsidRDefault="00036CF8" w:rsidP="0027328B">
      <w:pPr>
        <w:ind w:firstLine="0"/>
      </w:pPr>
      <w:r>
        <w:t xml:space="preserve">em </w:t>
      </w:r>
      <w:r>
        <w:fldChar w:fldCharType="begin"/>
      </w:r>
      <w:r>
        <w:instrText xml:space="preserve"> REF _Ref10406124 \h </w:instrText>
      </w:r>
      <w:r>
        <w:fldChar w:fldCharType="separate"/>
      </w:r>
      <w:r w:rsidR="00EA0520" w:rsidRPr="00616E56">
        <w:t>(</w:t>
      </w:r>
      <w:r w:rsidR="00EA0520">
        <w:rPr>
          <w:noProof/>
        </w:rPr>
        <w:t>7</w:t>
      </w:r>
      <w:r w:rsidR="00EA0520">
        <w:t>.</w:t>
      </w:r>
      <w:r w:rsidR="00EA0520">
        <w:rPr>
          <w:noProof/>
        </w:rPr>
        <w:t>15</w:t>
      </w:r>
      <w:r w:rsidR="00EA0520" w:rsidRPr="00616E56">
        <w:t>)</w:t>
      </w:r>
      <w:r>
        <w:fldChar w:fldCharType="end"/>
      </w:r>
      <w:r>
        <w:t xml:space="preserve"> </w:t>
      </w:r>
      <w:r w:rsidR="008476AD">
        <w:t>e</w:t>
      </w:r>
      <w:r w:rsidR="00477232">
        <w:t xml:space="preserve"> </w:t>
      </w:r>
      <w:r w:rsidR="008476AD">
        <w:t>m</w:t>
      </w:r>
      <w:r w:rsidR="001210C1">
        <w:t xml:space="preserve">ultiplicando </w:t>
      </w:r>
      <w:r w:rsidR="00257F33">
        <w:t xml:space="preserve">tudo </w:t>
      </w:r>
      <w:r w:rsidR="001210C1">
        <w:t xml:space="preserve">por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57F33">
        <w:rPr>
          <w:rFonts w:eastAsiaTheme="minorEastAsia"/>
        </w:rPr>
        <w:t xml:space="preserve"> e</w:t>
      </w:r>
      <w:r w:rsidR="00767C39">
        <w:rPr>
          <w:rFonts w:eastAsiaTheme="minorEastAsia"/>
        </w:rPr>
        <w:t xml:space="preserve"> </w:t>
      </w:r>
      <w:r w:rsidR="00A74FA2">
        <w:rPr>
          <w:rFonts w:eastAsiaTheme="minorEastAsia"/>
        </w:rPr>
        <w:t>rea</w:t>
      </w:r>
      <w:r w:rsidR="000F786C">
        <w:rPr>
          <w:rFonts w:eastAsiaTheme="minorEastAsia"/>
        </w:rPr>
        <w:t>grupando</w:t>
      </w:r>
      <w:r w:rsidR="00A74FA2">
        <w:rPr>
          <w:rFonts w:eastAsiaTheme="minorEastAsia"/>
        </w:rPr>
        <w:t xml:space="preserve">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2E3F45" w14:paraId="30273C1A" w14:textId="77777777" w:rsidTr="00123F65">
        <w:tc>
          <w:tcPr>
            <w:tcW w:w="8388" w:type="dxa"/>
          </w:tcPr>
          <w:p w14:paraId="35C8C7F1" w14:textId="77777777" w:rsidR="002E3F45" w:rsidRPr="006E55D4" w:rsidRDefault="004104F5" w:rsidP="00123F65">
            <w:pPr>
              <w:keepNext/>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2r-2C</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r>
                      <w:rPr>
                        <w:rFonts w:ascii="Cambria Math" w:hAnsi="Cambria Math"/>
                      </w:rPr>
                      <m:t>r-l</m:t>
                    </m:r>
                    <m:d>
                      <m:dPr>
                        <m:ctrlPr>
                          <w:rPr>
                            <w:rFonts w:ascii="Cambria Math" w:hAnsi="Cambria Math"/>
                            <w:i/>
                          </w:rPr>
                        </m:ctrlPr>
                      </m:dPr>
                      <m:e>
                        <m:r>
                          <w:rPr>
                            <w:rFonts w:ascii="Cambria Math" w:hAnsi="Cambria Math"/>
                          </w:rPr>
                          <m:t>l+1</m:t>
                        </m:r>
                      </m:e>
                    </m:d>
                  </m:e>
                </m:d>
                <m:r>
                  <w:rPr>
                    <w:rFonts w:ascii="Cambria Math" w:hAnsi="Cambria Math"/>
                  </w:rPr>
                  <m:t>K=0.</m:t>
                </m:r>
              </m:oMath>
            </m:oMathPara>
          </w:p>
        </w:tc>
        <w:tc>
          <w:tcPr>
            <w:tcW w:w="854" w:type="dxa"/>
          </w:tcPr>
          <w:p w14:paraId="72AB4948" w14:textId="39DF975D" w:rsidR="002E3F45" w:rsidRPr="00317FA6" w:rsidRDefault="002E3F45" w:rsidP="00E442DB">
            <w:pPr>
              <w:pStyle w:val="Caption"/>
            </w:pPr>
            <w:bookmarkStart w:id="344" w:name="_Ref325483725"/>
            <w:r w:rsidRPr="00317FA6">
              <w:t>(</w:t>
            </w:r>
            <w:r w:rsidR="00576EA8">
              <w:fldChar w:fldCharType="begin"/>
            </w:r>
            <w:r w:rsidR="00576EA8">
              <w:instrText xml:space="preserve"> STYLEREF 1 \s </w:instrText>
            </w:r>
            <w:r w:rsidR="00576EA8">
              <w:fldChar w:fldCharType="separate"/>
            </w:r>
            <w:r w:rsidR="00EA0520">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16</w:t>
            </w:r>
            <w:r w:rsidR="00576EA8">
              <w:fldChar w:fldCharType="end"/>
            </w:r>
            <w:r w:rsidRPr="00317FA6">
              <w:t>)</w:t>
            </w:r>
            <w:bookmarkEnd w:id="344"/>
          </w:p>
        </w:tc>
      </w:tr>
    </w:tbl>
    <w:p w14:paraId="6C398F7A" w14:textId="706CF79C" w:rsidR="002E3F45" w:rsidRDefault="002E3F45" w:rsidP="00F23C30">
      <w:pPr>
        <w:ind w:firstLine="0"/>
      </w:pPr>
      <w:r>
        <w:t>A Equação</w:t>
      </w:r>
      <w:r w:rsidR="00282CFA">
        <w:t xml:space="preserve"> diferencial</w:t>
      </w:r>
      <w:r>
        <w:t xml:space="preserve"> </w:t>
      </w:r>
      <w:r>
        <w:fldChar w:fldCharType="begin"/>
      </w:r>
      <w:r>
        <w:instrText xml:space="preserve"> REF _Ref325483725 \h  \* MERGEFORMAT </w:instrText>
      </w:r>
      <w:r>
        <w:fldChar w:fldCharType="separate"/>
      </w:r>
      <w:r w:rsidR="00EA0520" w:rsidRPr="00317FA6">
        <w:t>(</w:t>
      </w:r>
      <w:r w:rsidR="00EA0520">
        <w:rPr>
          <w:noProof/>
        </w:rPr>
        <w:t>7.16</w:t>
      </w:r>
      <w:r w:rsidR="00EA0520" w:rsidRPr="00317FA6">
        <w:rPr>
          <w:noProof/>
        </w:rPr>
        <w:t>)</w:t>
      </w:r>
      <w:r>
        <w:fldChar w:fldCharType="end"/>
      </w:r>
      <w:r>
        <w:t xml:space="preserve"> </w:t>
      </w:r>
      <w:r w:rsidR="003D1E54">
        <w:t xml:space="preserve">possui uma singularidade </w:t>
      </w:r>
      <w:r w:rsidR="00767C39">
        <w:t xml:space="preserve">regular </w:t>
      </w:r>
      <w:r w:rsidR="003D1E54">
        <w:t xml:space="preserve">em </w:t>
      </w:r>
      <m:oMath>
        <m:r>
          <w:rPr>
            <w:rFonts w:ascii="Cambria Math" w:hAnsi="Cambria Math"/>
          </w:rPr>
          <m:t>r=0</m:t>
        </m:r>
      </m:oMath>
      <w:r w:rsidR="003D1E54">
        <w:rPr>
          <w:rFonts w:eastAsiaTheme="minorEastAsia"/>
        </w:rPr>
        <w:t xml:space="preserve">. </w:t>
      </w:r>
      <w:r w:rsidR="00315387">
        <w:rPr>
          <w:rFonts w:eastAsiaTheme="minorEastAsia"/>
        </w:rPr>
        <w:t xml:space="preserve">Para encontrarmos a solução dessa </w:t>
      </w:r>
      <w:r w:rsidR="00D50B7F">
        <w:rPr>
          <w:rFonts w:eastAsiaTheme="minorEastAsia"/>
        </w:rPr>
        <w:t xml:space="preserve">Equação entorno do ponto </w:t>
      </w:r>
      <m:oMath>
        <m:r>
          <w:rPr>
            <w:rFonts w:ascii="Cambria Math" w:eastAsiaTheme="minorEastAsia" w:hAnsi="Cambria Math"/>
          </w:rPr>
          <m:t>r=0</m:t>
        </m:r>
      </m:oMath>
      <w:r w:rsidR="00D50B7F">
        <w:rPr>
          <w:rFonts w:eastAsiaTheme="minorEastAsia"/>
        </w:rPr>
        <w:t xml:space="preserve">, </w:t>
      </w:r>
      <w:r w:rsidR="004C4509">
        <w:rPr>
          <w:rFonts w:eastAsiaTheme="minorEastAsia"/>
        </w:rPr>
        <w:t>usamos</w:t>
      </w:r>
      <w:r w:rsidR="000C53A5">
        <w:rPr>
          <w:rFonts w:eastAsiaTheme="minorEastAsia"/>
        </w:rPr>
        <w:t xml:space="preserve"> o método de Fröbenius. </w:t>
      </w:r>
      <w:r w:rsidR="007B7FB9">
        <w:rPr>
          <w:rFonts w:eastAsiaTheme="minorEastAsia"/>
        </w:rPr>
        <w:t xml:space="preserve">Esse método consiste em fazer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2E3F45" w14:paraId="5A004732" w14:textId="77777777" w:rsidTr="005B278F">
        <w:tc>
          <w:tcPr>
            <w:tcW w:w="8388" w:type="dxa"/>
          </w:tcPr>
          <w:p w14:paraId="774239F2" w14:textId="4A32E384" w:rsidR="002E3F45" w:rsidRPr="00317FA6" w:rsidRDefault="002E3F45" w:rsidP="00123F65">
            <w:pPr>
              <w:keepNext/>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m:t>
                        </m:r>
                      </m:sup>
                    </m:sSup>
                  </m:e>
                </m:nary>
                <m:r>
                  <w:rPr>
                    <w:rFonts w:ascii="Cambria Math" w:hAnsi="Cambria Math"/>
                  </w:rPr>
                  <m:t>,</m:t>
                </m:r>
              </m:oMath>
            </m:oMathPara>
          </w:p>
        </w:tc>
        <w:tc>
          <w:tcPr>
            <w:tcW w:w="854" w:type="dxa"/>
            <w:vAlign w:val="center"/>
          </w:tcPr>
          <w:p w14:paraId="42B5F838" w14:textId="19CE0A5D" w:rsidR="002E3F45" w:rsidRPr="00317FA6" w:rsidRDefault="002E3F45" w:rsidP="00E442DB">
            <w:pPr>
              <w:pStyle w:val="Caption"/>
            </w:pPr>
            <w:bookmarkStart w:id="345" w:name="_Ref325484129"/>
            <w:r w:rsidRPr="00317FA6">
              <w:t>(</w:t>
            </w:r>
            <w:r w:rsidR="00576EA8">
              <w:fldChar w:fldCharType="begin"/>
            </w:r>
            <w:r w:rsidR="00576EA8">
              <w:instrText xml:space="preserve"> STYLEREF 1 \s </w:instrText>
            </w:r>
            <w:r w:rsidR="00576EA8">
              <w:fldChar w:fldCharType="separate"/>
            </w:r>
            <w:r w:rsidR="00EA0520">
              <w:t>7</w:t>
            </w:r>
            <w:r w:rsidR="00576EA8">
              <w:fldChar w:fldCharType="end"/>
            </w:r>
            <w:r w:rsidR="00576EA8">
              <w:t>.</w:t>
            </w:r>
            <w:r w:rsidR="00576EA8">
              <w:fldChar w:fldCharType="begin"/>
            </w:r>
            <w:r w:rsidR="00576EA8">
              <w:instrText xml:space="preserve"> SEQ Equação \* ARABIC \s 1 </w:instrText>
            </w:r>
            <w:r w:rsidR="00576EA8">
              <w:fldChar w:fldCharType="separate"/>
            </w:r>
            <w:r w:rsidR="00EA0520">
              <w:t>17</w:t>
            </w:r>
            <w:r w:rsidR="00576EA8">
              <w:fldChar w:fldCharType="end"/>
            </w:r>
            <w:r w:rsidRPr="00317FA6">
              <w:t>)</w:t>
            </w:r>
            <w:bookmarkEnd w:id="345"/>
          </w:p>
        </w:tc>
      </w:tr>
    </w:tbl>
    <w:p w14:paraId="1EF8FCDE" w14:textId="503F7340" w:rsidR="007A5671" w:rsidRDefault="004C4509" w:rsidP="00C1313D">
      <w:pPr>
        <w:ind w:firstLine="0"/>
      </w:pPr>
      <w:r>
        <w:t xml:space="preserve">onde </w:t>
      </w:r>
      <w:r w:rsidR="00077E9D">
        <w:t xml:space="preserve">o expoente </w:t>
      </w:r>
      <m:oMath>
        <m:r>
          <w:rPr>
            <w:rFonts w:ascii="Cambria Math" w:hAnsi="Cambria Math"/>
          </w:rPr>
          <m:t>s</m:t>
        </m:r>
      </m:oMath>
      <w:r w:rsidR="00077E9D">
        <w:rPr>
          <w:rFonts w:eastAsiaTheme="minorEastAsia"/>
        </w:rPr>
        <w:t xml:space="preserve"> é um parâmetro a ser determinado. </w:t>
      </w:r>
      <w:r w:rsidR="00B91C5F">
        <w:t xml:space="preserve">Derivando </w:t>
      </w:r>
      <w:r w:rsidR="002E3F45">
        <w:fldChar w:fldCharType="begin"/>
      </w:r>
      <w:r w:rsidR="002E3F45">
        <w:instrText xml:space="preserve"> REF _Ref325484129 \h  \* MERGEFORMAT </w:instrText>
      </w:r>
      <w:r w:rsidR="002E3F45">
        <w:fldChar w:fldCharType="separate"/>
      </w:r>
      <w:r w:rsidR="00EA0520" w:rsidRPr="00317FA6">
        <w:t>(</w:t>
      </w:r>
      <w:r w:rsidR="00EA0520">
        <w:rPr>
          <w:noProof/>
        </w:rPr>
        <w:t>7.17</w:t>
      </w:r>
      <w:r w:rsidR="00EA0520" w:rsidRPr="00317FA6">
        <w:rPr>
          <w:noProof/>
        </w:rPr>
        <w:t>)</w:t>
      </w:r>
      <w:r w:rsidR="002E3F45">
        <w:fldChar w:fldCharType="end"/>
      </w:r>
      <w:r w:rsidR="00947BD0">
        <w:t xml:space="preserve"> duas vezes</w:t>
      </w:r>
      <w:r w:rsidR="008C440B">
        <w:t xml:space="preserve"> em relação</w:t>
      </w:r>
      <w:r w:rsidR="00E24A25">
        <w:t xml:space="preserve"> a</w:t>
      </w:r>
      <w:r w:rsidR="008C440B">
        <w:t xml:space="preserve"> </w:t>
      </w:r>
      <m:oMath>
        <m:r>
          <w:rPr>
            <w:rFonts w:ascii="Cambria Math" w:hAnsi="Cambria Math"/>
          </w:rPr>
          <m:t>r</m:t>
        </m:r>
      </m:oMath>
      <w:r w:rsidR="004B280A">
        <w:t xml:space="preserve">, </w:t>
      </w:r>
      <w:r w:rsidR="008C440B">
        <w:t>ob</w:t>
      </w:r>
      <w:r w:rsidR="004B280A">
        <w:t>temos</w:t>
      </w:r>
      <w:r w:rsidR="002E3F45" w:rsidRPr="00AB361C">
        <w:t xml:space="preserve"> </w:t>
      </w:r>
    </w:p>
    <w:p w14:paraId="75EAA81D" w14:textId="79C5B312" w:rsidR="007A5671" w:rsidRPr="0039117C" w:rsidRDefault="007A5671" w:rsidP="00C1313D">
      <w:pPr>
        <w:ind w:firstLine="0"/>
        <w:rPr>
          <w:rFonts w:eastAsiaTheme="minorEastAsia"/>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r>
                <w:rPr>
                  <w:rFonts w:ascii="Cambria Math" w:hAnsi="Cambria Math"/>
                </w:rPr>
                <m:t>;</m:t>
              </m:r>
            </m:e>
          </m:nary>
        </m:oMath>
      </m:oMathPara>
    </w:p>
    <w:p w14:paraId="45788950" w14:textId="6130F0A3" w:rsidR="0039117C" w:rsidRPr="004B280A" w:rsidRDefault="004104F5" w:rsidP="00C1313D">
      <w:pPr>
        <w:ind w:firstLine="0"/>
        <w:rPr>
          <w:rFonts w:eastAsiaTheme="minorEastAsia"/>
        </w:rPr>
      </w:pPr>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m:t>
              </m:r>
              <m:d>
                <m:dPr>
                  <m:ctrlPr>
                    <w:rPr>
                      <w:rFonts w:ascii="Cambria Math" w:hAnsi="Cambria Math"/>
                      <w:i/>
                    </w:rPr>
                  </m:ctrlPr>
                </m:dPr>
                <m:e>
                  <m:r>
                    <w:rPr>
                      <w:rFonts w:ascii="Cambria Math" w:hAnsi="Cambria Math"/>
                    </w:rPr>
                    <m:t>r</m:t>
                  </m:r>
                </m:e>
              </m:d>
            </m:sup>
          </m:sSup>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p+s-2</m:t>
                  </m:r>
                </m:sup>
              </m:sSup>
            </m:e>
          </m:nary>
          <m:r>
            <w:rPr>
              <w:rFonts w:ascii="Cambria Math" w:hAnsi="Cambria Math"/>
            </w:rPr>
            <m:t>.</m:t>
          </m:r>
        </m:oMath>
      </m:oMathPara>
    </w:p>
    <w:p w14:paraId="213ABE28" w14:textId="27EE7876" w:rsidR="004B280A" w:rsidRPr="007A5671" w:rsidRDefault="004B280A" w:rsidP="00C1313D">
      <w:pPr>
        <w:ind w:firstLine="0"/>
      </w:pPr>
      <w:r>
        <w:t xml:space="preserve">Substituindo essas derivadas em </w:t>
      </w:r>
      <w:r>
        <w:fldChar w:fldCharType="begin"/>
      </w:r>
      <w:r>
        <w:instrText xml:space="preserve"> REF _Ref325483725 \h  \* MERGEFORMAT </w:instrText>
      </w:r>
      <w:r>
        <w:fldChar w:fldCharType="separate"/>
      </w:r>
      <w:r w:rsidR="00EA0520" w:rsidRPr="00317FA6">
        <w:t>(</w:t>
      </w:r>
      <w:r w:rsidR="00EA0520">
        <w:rPr>
          <w:noProof/>
        </w:rPr>
        <w:t>7.16</w:t>
      </w:r>
      <w:r w:rsidR="00EA0520" w:rsidRPr="00317FA6">
        <w:rPr>
          <w:noProof/>
        </w:rPr>
        <w:t>)</w:t>
      </w:r>
      <w:r>
        <w:fldChar w:fldCharType="end"/>
      </w:r>
      <w:r>
        <w:t>, obtemos</w:t>
      </w:r>
    </w:p>
    <w:p w14:paraId="2B200EA0" w14:textId="5DA49FA6" w:rsidR="007A5671" w:rsidRPr="002701C4" w:rsidRDefault="004104F5" w:rsidP="00C1313D">
      <w:pPr>
        <w:ind w:firstLine="0"/>
        <w:rPr>
          <w:rFonts w:eastAsiaTheme="minorEastAsia"/>
        </w:rPr>
      </w:pPr>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p+s-2</m:t>
                  </m:r>
                </m:sup>
              </m:sSup>
            </m:e>
          </m:nary>
          <m:r>
            <w:rPr>
              <w:rFonts w:ascii="Cambria Math" w:hAnsi="Cambria Math"/>
            </w:rPr>
            <m:t>+</m:t>
          </m:r>
          <m:d>
            <m:dPr>
              <m:ctrlPr>
                <w:rPr>
                  <w:rFonts w:ascii="Cambria Math" w:hAnsi="Cambria Math"/>
                  <w:i/>
                </w:rPr>
              </m:ctrlPr>
            </m:dPr>
            <m:e>
              <m:r>
                <w:rPr>
                  <w:rFonts w:ascii="Cambria Math" w:hAnsi="Cambria Math"/>
                </w:rPr>
                <m:t>2r-2C</m:t>
              </m:r>
              <m:sSup>
                <m:sSupPr>
                  <m:ctrlPr>
                    <w:rPr>
                      <w:rFonts w:ascii="Cambria Math" w:hAnsi="Cambria Math"/>
                      <w:i/>
                    </w:rPr>
                  </m:ctrlPr>
                </m:sSupPr>
                <m:e>
                  <m:r>
                    <w:rPr>
                      <w:rFonts w:ascii="Cambria Math" w:hAnsi="Cambria Math"/>
                    </w:rPr>
                    <m:t>r</m:t>
                  </m:r>
                </m:e>
                <m:sup>
                  <m:r>
                    <w:rPr>
                      <w:rFonts w:ascii="Cambria Math" w:hAnsi="Cambria Math"/>
                    </w:rPr>
                    <m:t>2</m:t>
                  </m:r>
                </m:sup>
              </m:sSup>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r>
                <w:rPr>
                  <w:rFonts w:ascii="Cambria Math" w:hAnsi="Cambria Math"/>
                </w:rPr>
                <m:t>r-l</m:t>
              </m:r>
              <m:d>
                <m:dPr>
                  <m:ctrlPr>
                    <w:rPr>
                      <w:rFonts w:ascii="Cambria Math" w:hAnsi="Cambria Math"/>
                      <w:i/>
                    </w:rPr>
                  </m:ctrlPr>
                </m:dPr>
                <m:e>
                  <m:r>
                    <w:rPr>
                      <w:rFonts w:ascii="Cambria Math" w:hAnsi="Cambria Math"/>
                    </w:rPr>
                    <m:t>l+1</m:t>
                  </m:r>
                </m:e>
              </m:d>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m:t>
                  </m:r>
                </m:sup>
              </m:sSup>
            </m:e>
          </m:nary>
          <m:r>
            <w:rPr>
              <w:rFonts w:ascii="Cambria Math" w:hAnsi="Cambria Math"/>
            </w:rPr>
            <m:t>=0.</m:t>
          </m:r>
        </m:oMath>
      </m:oMathPara>
    </w:p>
    <w:p w14:paraId="3332BC50" w14:textId="5AFF152B" w:rsidR="002701C4" w:rsidRPr="00397E3E" w:rsidRDefault="004104F5" w:rsidP="00C1313D">
      <w:pPr>
        <w:ind w:firstLine="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m:t>
                  </m:r>
                </m:sup>
              </m:sSup>
            </m:e>
          </m:nary>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m:t>
                  </m:r>
                </m:sup>
              </m:sSup>
            </m:e>
          </m:nary>
          <m:r>
            <w:rPr>
              <w:rFonts w:ascii="Cambria Math" w:hAnsi="Cambria Math"/>
            </w:rPr>
            <m:t>-2C</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-l</m:t>
          </m:r>
          <m:d>
            <m:dPr>
              <m:ctrlPr>
                <w:rPr>
                  <w:rFonts w:ascii="Cambria Math" w:hAnsi="Cambria Math"/>
                  <w:i/>
                </w:rPr>
              </m:ctrlPr>
            </m:dPr>
            <m:e>
              <m:r>
                <w:rPr>
                  <w:rFonts w:ascii="Cambria Math" w:hAnsi="Cambria Math"/>
                </w:rPr>
                <m:t>l+1</m:t>
              </m:r>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m:t>
                  </m:r>
                </m:sup>
              </m:sSup>
            </m:e>
          </m:nary>
          <m:r>
            <w:rPr>
              <w:rFonts w:ascii="Cambria Math" w:hAnsi="Cambria Math"/>
            </w:rPr>
            <m:t>=0.</m:t>
          </m:r>
        </m:oMath>
      </m:oMathPara>
    </w:p>
    <w:p w14:paraId="42D9D1AB" w14:textId="678A589B" w:rsidR="00397E3E" w:rsidRDefault="00397E3E" w:rsidP="00C1313D">
      <w:pPr>
        <w:ind w:firstLine="0"/>
        <w:rPr>
          <w:rFonts w:eastAsiaTheme="minorEastAsia"/>
        </w:rPr>
      </w:pPr>
      <w:r>
        <w:rPr>
          <w:rFonts w:eastAsiaTheme="minorEastAsia"/>
        </w:rPr>
        <w:t>Fazendo</w:t>
      </w:r>
      <w:r w:rsidR="007E0909">
        <w:rPr>
          <w:rFonts w:eastAsiaTheme="minorEastAsia"/>
        </w:rPr>
        <w:t xml:space="preserve"> </w:t>
      </w:r>
      <m:oMath>
        <m:r>
          <w:rPr>
            <w:rFonts w:ascii="Cambria Math" w:hAnsi="Cambria Math"/>
          </w:rPr>
          <m:t>p+s=j+s+1</m:t>
        </m:r>
      </m:oMath>
      <w:r>
        <w:rPr>
          <w:rFonts w:eastAsiaTheme="minorEastAsia"/>
        </w:rPr>
        <w:t xml:space="preserve">, </w:t>
      </w:r>
      <w:r w:rsidR="0032578A">
        <w:rPr>
          <w:rFonts w:eastAsiaTheme="minorEastAsia"/>
        </w:rPr>
        <w:t xml:space="preserve">no </w:t>
      </w:r>
      <w:r w:rsidR="00956E2B">
        <w:rPr>
          <w:rFonts w:eastAsiaTheme="minorEastAsia"/>
        </w:rPr>
        <w:t>primeiro, segundo</w:t>
      </w:r>
      <w:r w:rsidR="0032578A">
        <w:rPr>
          <w:rFonts w:eastAsiaTheme="minorEastAsia"/>
        </w:rPr>
        <w:t xml:space="preserve"> </w:t>
      </w:r>
      <w:r w:rsidR="006C6870">
        <w:rPr>
          <w:rFonts w:eastAsiaTheme="minorEastAsia"/>
        </w:rPr>
        <w:t xml:space="preserve">e quarto </w:t>
      </w:r>
      <w:r w:rsidR="0032578A">
        <w:rPr>
          <w:rFonts w:eastAsiaTheme="minorEastAsia"/>
        </w:rPr>
        <w:t>termo</w:t>
      </w:r>
      <w:r w:rsidR="003302CD">
        <w:rPr>
          <w:rFonts w:eastAsiaTheme="minorEastAsia"/>
        </w:rPr>
        <w:t>s</w:t>
      </w:r>
      <w:r w:rsidR="0032578A">
        <w:rPr>
          <w:rFonts w:eastAsiaTheme="minorEastAsia"/>
        </w:rPr>
        <w:t xml:space="preserve">, </w:t>
      </w:r>
      <w:r w:rsidR="008F2CBA">
        <w:rPr>
          <w:rFonts w:eastAsiaTheme="minorEastAsia"/>
        </w:rPr>
        <w:t>ob</w:t>
      </w:r>
      <w:r w:rsidR="004711FD">
        <w:rPr>
          <w:rFonts w:eastAsiaTheme="minorEastAsia"/>
        </w:rPr>
        <w:t>temos</w:t>
      </w:r>
    </w:p>
    <w:p w14:paraId="760898D2" w14:textId="3B536549" w:rsidR="004711FD" w:rsidRPr="004B6A75" w:rsidRDefault="004104F5" w:rsidP="00C1313D">
      <w:pPr>
        <w:ind w:firstLine="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d>
                <m:dPr>
                  <m:ctrlPr>
                    <w:rPr>
                      <w:rFonts w:ascii="Cambria Math" w:hAnsi="Cambria Math"/>
                      <w:i/>
                    </w:rPr>
                  </m:ctrlPr>
                </m:dPr>
                <m:e>
                  <m:r>
                    <w:rPr>
                      <w:rFonts w:ascii="Cambria Math" w:hAnsi="Cambria Math"/>
                    </w:rPr>
                    <m:t>j+s+1</m:t>
                  </m:r>
                </m:e>
              </m:d>
              <m:d>
                <m:dPr>
                  <m:ctrlPr>
                    <w:rPr>
                      <w:rFonts w:ascii="Cambria Math" w:hAnsi="Cambria Math"/>
                      <w:i/>
                    </w:rPr>
                  </m:ctrlPr>
                </m:dPr>
                <m:e>
                  <m:r>
                    <w:rPr>
                      <w:rFonts w:ascii="Cambria Math" w:hAnsi="Cambria Math"/>
                    </w:rPr>
                    <m:t>j+s</m:t>
                  </m:r>
                </m:e>
              </m:d>
              <m:sSub>
                <m:sSubPr>
                  <m:ctrlPr>
                    <w:rPr>
                      <w:rFonts w:ascii="Cambria Math" w:hAnsi="Cambria Math"/>
                      <w:i/>
                    </w:rPr>
                  </m:ctrlPr>
                </m:sSubPr>
                <m:e>
                  <m:r>
                    <w:rPr>
                      <w:rFonts w:ascii="Cambria Math" w:hAnsi="Cambria Math"/>
                    </w:rPr>
                    <m:t>c</m:t>
                  </m:r>
                </m:e>
                <m:sub>
                  <m:r>
                    <w:rPr>
                      <w:rFonts w:ascii="Cambria Math" w:hAnsi="Cambria Math"/>
                    </w:rPr>
                    <m:t>j+1</m:t>
                  </m:r>
                </m:sub>
              </m:sSub>
              <m:sSup>
                <m:sSupPr>
                  <m:ctrlPr>
                    <w:rPr>
                      <w:rFonts w:ascii="Cambria Math" w:hAnsi="Cambria Math"/>
                      <w:i/>
                    </w:rPr>
                  </m:ctrlPr>
                </m:sSupPr>
                <m:e>
                  <m:r>
                    <w:rPr>
                      <w:rFonts w:ascii="Cambria Math" w:hAnsi="Cambria Math"/>
                    </w:rPr>
                    <m:t>r</m:t>
                  </m:r>
                </m:e>
                <m:sup>
                  <m:r>
                    <w:rPr>
                      <w:rFonts w:ascii="Cambria Math" w:hAnsi="Cambria Math"/>
                    </w:rPr>
                    <m:t>j+s+1</m:t>
                  </m:r>
                </m:sup>
              </m:sSup>
            </m:e>
          </m:nary>
          <m:r>
            <w:rPr>
              <w:rFonts w:ascii="Cambria Math" w:hAnsi="Cambria Math"/>
            </w:rPr>
            <m:t>+2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d>
                <m:dPr>
                  <m:ctrlPr>
                    <w:rPr>
                      <w:rFonts w:ascii="Cambria Math" w:hAnsi="Cambria Math"/>
                      <w:i/>
                    </w:rPr>
                  </m:ctrlPr>
                </m:dPr>
                <m:e>
                  <m:r>
                    <w:rPr>
                      <w:rFonts w:ascii="Cambria Math" w:hAnsi="Cambria Math"/>
                    </w:rPr>
                    <m:t>j+s+1</m:t>
                  </m:r>
                </m:e>
              </m:d>
              <m:sSub>
                <m:sSubPr>
                  <m:ctrlPr>
                    <w:rPr>
                      <w:rFonts w:ascii="Cambria Math" w:hAnsi="Cambria Math"/>
                      <w:i/>
                    </w:rPr>
                  </m:ctrlPr>
                </m:sSubPr>
                <m:e>
                  <m:r>
                    <w:rPr>
                      <w:rFonts w:ascii="Cambria Math" w:hAnsi="Cambria Math"/>
                    </w:rPr>
                    <m:t>c</m:t>
                  </m:r>
                </m:e>
                <m:sub>
                  <m:r>
                    <w:rPr>
                      <w:rFonts w:ascii="Cambria Math" w:hAnsi="Cambria Math"/>
                    </w:rPr>
                    <m:t>j+1</m:t>
                  </m:r>
                </m:sub>
              </m:sSub>
              <m:sSup>
                <m:sSupPr>
                  <m:ctrlPr>
                    <w:rPr>
                      <w:rFonts w:ascii="Cambria Math" w:hAnsi="Cambria Math"/>
                      <w:i/>
                    </w:rPr>
                  </m:ctrlPr>
                </m:sSupPr>
                <m:e>
                  <m:r>
                    <w:rPr>
                      <w:rFonts w:ascii="Cambria Math" w:hAnsi="Cambria Math"/>
                    </w:rPr>
                    <m:t>r</m:t>
                  </m:r>
                </m:e>
                <m:sup>
                  <m:r>
                    <w:rPr>
                      <w:rFonts w:ascii="Cambria Math" w:hAnsi="Cambria Math"/>
                    </w:rPr>
                    <m:t>j+s+1</m:t>
                  </m:r>
                </m:sup>
              </m:sSup>
            </m:e>
          </m:nary>
          <m:r>
            <w:rPr>
              <w:rFonts w:ascii="Cambria Math" w:hAnsi="Cambria Math"/>
            </w:rPr>
            <m:t>-2C</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-l</m:t>
          </m:r>
          <m:d>
            <m:dPr>
              <m:ctrlPr>
                <w:rPr>
                  <w:rFonts w:ascii="Cambria Math" w:hAnsi="Cambria Math"/>
                  <w:i/>
                </w:rPr>
              </m:ctrlPr>
            </m:dPr>
            <m:e>
              <m:r>
                <w:rPr>
                  <w:rFonts w:ascii="Cambria Math" w:hAnsi="Cambria Math"/>
                </w:rPr>
                <m:t>l+1</m:t>
              </m:r>
            </m:e>
          </m:d>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j+1</m:t>
                  </m:r>
                </m:sub>
              </m:sSub>
              <m:sSup>
                <m:sSupPr>
                  <m:ctrlPr>
                    <w:rPr>
                      <w:rFonts w:ascii="Cambria Math" w:hAnsi="Cambria Math"/>
                      <w:i/>
                    </w:rPr>
                  </m:ctrlPr>
                </m:sSupPr>
                <m:e>
                  <m:r>
                    <w:rPr>
                      <w:rFonts w:ascii="Cambria Math" w:hAnsi="Cambria Math"/>
                    </w:rPr>
                    <m:t>r</m:t>
                  </m:r>
                </m:e>
                <m:sup>
                  <m:r>
                    <w:rPr>
                      <w:rFonts w:ascii="Cambria Math" w:hAnsi="Cambria Math"/>
                    </w:rPr>
                    <m:t>j+s+1</m:t>
                  </m:r>
                </m:sup>
              </m:sSup>
            </m:e>
          </m:nary>
          <m:r>
            <w:rPr>
              <w:rFonts w:ascii="Cambria Math" w:hAnsi="Cambria Math"/>
            </w:rPr>
            <m:t>=0.</m:t>
          </m:r>
        </m:oMath>
      </m:oMathPara>
    </w:p>
    <w:p w14:paraId="209E8A96" w14:textId="23DC54EB" w:rsidR="004B6A75" w:rsidRPr="00724BB0" w:rsidRDefault="004B6A75" w:rsidP="00C1313D">
      <w:pPr>
        <w:ind w:firstLine="0"/>
        <w:rPr>
          <w:rFonts w:eastAsiaTheme="minorEastAsia"/>
        </w:rPr>
      </w:pPr>
      <w:r>
        <w:rPr>
          <w:rFonts w:eastAsiaTheme="minorEastAsia"/>
        </w:rPr>
        <w:t xml:space="preserve">Agora, fazendo </w:t>
      </w:r>
      <m:oMath>
        <m:r>
          <w:rPr>
            <w:rFonts w:ascii="Cambria Math" w:eastAsiaTheme="minorEastAsia" w:hAnsi="Cambria Math"/>
          </w:rPr>
          <m:t>j≡p</m:t>
        </m:r>
      </m:oMath>
      <w:r>
        <w:rPr>
          <w:rFonts w:eastAsiaTheme="minorEastAsia"/>
        </w:rPr>
        <w:t>, pois</w:t>
      </w:r>
      <w:r w:rsidR="008A1B26">
        <w:rPr>
          <w:rFonts w:eastAsiaTheme="minorEastAsia"/>
        </w:rPr>
        <w:t xml:space="preserve"> </w:t>
      </w:r>
      <m:oMath>
        <m:r>
          <w:rPr>
            <w:rFonts w:ascii="Cambria Math" w:eastAsiaTheme="minorEastAsia" w:hAnsi="Cambria Math"/>
          </w:rPr>
          <m:t>j</m:t>
        </m:r>
      </m:oMath>
      <w:r w:rsidR="008A1B26">
        <w:rPr>
          <w:rFonts w:eastAsiaTheme="minorEastAsia"/>
        </w:rPr>
        <w:t xml:space="preserve"> e </w:t>
      </w:r>
      <m:oMath>
        <m:r>
          <w:rPr>
            <w:rFonts w:ascii="Cambria Math" w:eastAsiaTheme="minorEastAsia" w:hAnsi="Cambria Math"/>
          </w:rPr>
          <m:t>p</m:t>
        </m:r>
      </m:oMath>
      <w:r w:rsidR="008A1B26">
        <w:rPr>
          <w:rFonts w:eastAsiaTheme="minorEastAsia"/>
        </w:rPr>
        <w:t xml:space="preserve"> são </w:t>
      </w:r>
      <w:r w:rsidR="009055BF">
        <w:rPr>
          <w:rFonts w:eastAsiaTheme="minorEastAsia"/>
        </w:rPr>
        <w:t xml:space="preserve">índices </w:t>
      </w:r>
      <w:r w:rsidR="008A1B26">
        <w:rPr>
          <w:rFonts w:eastAsiaTheme="minorEastAsia"/>
        </w:rPr>
        <w:t>mud</w:t>
      </w:r>
      <w:r w:rsidR="00132164">
        <w:rPr>
          <w:rFonts w:eastAsiaTheme="minorEastAsia"/>
        </w:rPr>
        <w:t>o</w:t>
      </w:r>
      <w:r w:rsidR="008A1B26">
        <w:rPr>
          <w:rFonts w:eastAsiaTheme="minorEastAsia"/>
        </w:rPr>
        <w:t xml:space="preserve">s, e </w:t>
      </w:r>
      <w:r w:rsidR="004B57E8">
        <w:rPr>
          <w:rFonts w:eastAsiaTheme="minorEastAsia"/>
        </w:rPr>
        <w:t xml:space="preserve">colocando todos os somatórios começando em </w:t>
      </w:r>
      <m:oMath>
        <m:r>
          <w:rPr>
            <w:rFonts w:ascii="Cambria Math" w:eastAsiaTheme="minorEastAsia" w:hAnsi="Cambria Math"/>
          </w:rPr>
          <m:t>0</m:t>
        </m:r>
      </m:oMath>
      <w:r w:rsidR="004B57E8">
        <w:rPr>
          <w:rFonts w:eastAsiaTheme="minorEastAsia"/>
        </w:rPr>
        <w:t>, temos</w:t>
      </w:r>
    </w:p>
    <w:p w14:paraId="6E61C4CA" w14:textId="519D40D2" w:rsidR="00724BB0" w:rsidRPr="00A1261D" w:rsidRDefault="001B6530" w:rsidP="00C1313D">
      <w:pPr>
        <w:ind w:firstLine="0"/>
        <w:rPr>
          <w:rFonts w:eastAsiaTheme="minorEastAsia"/>
        </w:rPr>
      </w:pPr>
      <m:oMathPara>
        <m:oMath>
          <m:r>
            <w:rPr>
              <w:rFonts w:ascii="Cambria Math" w:hAnsi="Cambria Math"/>
              <w:color w:val="FF0000"/>
            </w:rPr>
            <m:t>s</m:t>
          </m:r>
          <m:d>
            <m:dPr>
              <m:ctrlPr>
                <w:rPr>
                  <w:rFonts w:ascii="Cambria Math" w:hAnsi="Cambria Math"/>
                  <w:i/>
                  <w:color w:val="FF0000"/>
                </w:rPr>
              </m:ctrlPr>
            </m:dPr>
            <m:e>
              <m:r>
                <w:rPr>
                  <w:rFonts w:ascii="Cambria Math" w:hAnsi="Cambria Math"/>
                  <w:color w:val="FF0000"/>
                </w:rPr>
                <m:t>s-1</m:t>
              </m:r>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s</m:t>
              </m:r>
            </m:sup>
          </m:sSup>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p+s+1</m:t>
                  </m:r>
                </m:e>
              </m:d>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p+1</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m:t>
          </m:r>
          <m:r>
            <w:rPr>
              <w:rFonts w:ascii="Cambria Math" w:hAnsi="Cambria Math"/>
              <w:color w:val="FF0000"/>
            </w:rPr>
            <m:t>2s</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s</m:t>
              </m:r>
            </m:sup>
          </m:sSup>
          <m:r>
            <w:rPr>
              <w:rFonts w:ascii="Cambria Math" w:hAnsi="Cambria Math"/>
            </w:rPr>
            <m:t>+2</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p+1</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-2C</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color w:val="FF0000"/>
            </w:rPr>
            <m:t>-l</m:t>
          </m:r>
          <m:d>
            <m:dPr>
              <m:ctrlPr>
                <w:rPr>
                  <w:rFonts w:ascii="Cambria Math" w:hAnsi="Cambria Math"/>
                  <w:i/>
                  <w:color w:val="FF0000"/>
                </w:rPr>
              </m:ctrlPr>
            </m:dPr>
            <m:e>
              <m:r>
                <w:rPr>
                  <w:rFonts w:ascii="Cambria Math" w:hAnsi="Cambria Math"/>
                  <w:color w:val="FF0000"/>
                </w:rPr>
                <m:t>l+1</m:t>
              </m:r>
            </m:e>
          </m:d>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s</m:t>
              </m:r>
            </m:sup>
          </m:sSup>
          <m:r>
            <w:rPr>
              <w:rFonts w:ascii="Cambria Math" w:hAnsi="Cambria Math"/>
            </w:rPr>
            <m:t>-l</m:t>
          </m:r>
          <m:d>
            <m:dPr>
              <m:ctrlPr>
                <w:rPr>
                  <w:rFonts w:ascii="Cambria Math" w:hAnsi="Cambria Math"/>
                  <w:i/>
                </w:rPr>
              </m:ctrlPr>
            </m:dPr>
            <m:e>
              <m:r>
                <w:rPr>
                  <w:rFonts w:ascii="Cambria Math" w:hAnsi="Cambria Math"/>
                </w:rPr>
                <m:t>l+1</m:t>
              </m:r>
            </m:e>
          </m:d>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p+1</m:t>
                  </m:r>
                </m:sub>
              </m:sSub>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=0.</m:t>
          </m:r>
        </m:oMath>
      </m:oMathPara>
    </w:p>
    <w:p w14:paraId="1CEE74D0" w14:textId="5AE7A744" w:rsidR="00486D8C" w:rsidRDefault="00486D8C" w:rsidP="00C1313D">
      <w:pPr>
        <w:ind w:firstLine="0"/>
        <w:rPr>
          <w:rFonts w:eastAsiaTheme="minorEastAsia"/>
        </w:rPr>
      </w:pPr>
      <w:r>
        <w:rPr>
          <w:rFonts w:eastAsiaTheme="minorEastAsia"/>
        </w:rPr>
        <w:t>Rearranjando os termos, obtemos</w:t>
      </w:r>
    </w:p>
    <w:p w14:paraId="0408D431" w14:textId="1282267A" w:rsidR="00486D8C" w:rsidRPr="002C0C84" w:rsidRDefault="004104F5" w:rsidP="00C1313D">
      <w:pPr>
        <w:ind w:firstLine="0"/>
      </w:pPr>
      <m:oMathPara>
        <m:oMathParaPr>
          <m:jc m:val="left"/>
        </m:oMathParaPr>
        <m:oMath>
          <m:d>
            <m:dPr>
              <m:begChr m:val="["/>
              <m:endChr m:val="]"/>
              <m:ctrlPr>
                <w:rPr>
                  <w:rFonts w:ascii="Cambria Math" w:hAnsi="Cambria Math"/>
                  <w:i/>
                  <w:color w:val="FF0000"/>
                </w:rPr>
              </m:ctrlPr>
            </m:dPr>
            <m:e>
              <m:r>
                <w:rPr>
                  <w:rFonts w:ascii="Cambria Math" w:hAnsi="Cambria Math"/>
                  <w:color w:val="FF0000"/>
                </w:rPr>
                <m:t>s</m:t>
              </m:r>
              <m:d>
                <m:dPr>
                  <m:ctrlPr>
                    <w:rPr>
                      <w:rFonts w:ascii="Cambria Math" w:hAnsi="Cambria Math"/>
                      <w:i/>
                      <w:color w:val="FF0000"/>
                    </w:rPr>
                  </m:ctrlPr>
                </m:dPr>
                <m:e>
                  <m:r>
                    <w:rPr>
                      <w:rFonts w:ascii="Cambria Math" w:hAnsi="Cambria Math"/>
                      <w:color w:val="FF0000"/>
                    </w:rPr>
                    <m:t>s-1</m:t>
                  </m:r>
                </m:e>
              </m:d>
              <m:r>
                <w:rPr>
                  <w:rFonts w:ascii="Cambria Math" w:hAnsi="Cambria Math"/>
                  <w:color w:val="FF0000"/>
                </w:rPr>
                <m:t>+2s-l</m:t>
              </m:r>
              <m:d>
                <m:dPr>
                  <m:ctrlPr>
                    <w:rPr>
                      <w:rFonts w:ascii="Cambria Math" w:hAnsi="Cambria Math"/>
                      <w:i/>
                      <w:color w:val="FF0000"/>
                    </w:rPr>
                  </m:ctrlPr>
                </m:dPr>
                <m:e>
                  <m:r>
                    <w:rPr>
                      <w:rFonts w:ascii="Cambria Math" w:hAnsi="Cambria Math"/>
                      <w:color w:val="FF0000"/>
                    </w:rPr>
                    <m:t>l+1</m:t>
                  </m:r>
                </m:e>
              </m:d>
            </m:e>
          </m:d>
          <m:sSup>
            <m:sSupPr>
              <m:ctrlPr>
                <w:rPr>
                  <w:rFonts w:ascii="Cambria Math" w:hAnsi="Cambria Math"/>
                  <w:i/>
                  <w:color w:val="FF0000"/>
                </w:rPr>
              </m:ctrlPr>
            </m:sSupPr>
            <m:e>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0</m:t>
                  </m:r>
                </m:sub>
              </m:sSub>
              <m:r>
                <w:rPr>
                  <w:rFonts w:ascii="Cambria Math" w:hAnsi="Cambria Math"/>
                  <w:color w:val="FF0000"/>
                </w:rPr>
                <m:t>r</m:t>
              </m:r>
            </m:e>
            <m:sup>
              <m:r>
                <w:rPr>
                  <w:rFonts w:ascii="Cambria Math" w:hAnsi="Cambria Math"/>
                  <w:color w:val="FF0000"/>
                </w:rPr>
                <m:t>s</m:t>
              </m:r>
            </m:sup>
          </m:sSup>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p+s+1</m:t>
                      </m:r>
                    </m:e>
                  </m:d>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+2</m:t>
                  </m:r>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-2C</m:t>
                  </m:r>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-l</m:t>
                  </m:r>
                  <m:d>
                    <m:dPr>
                      <m:ctrlPr>
                        <w:rPr>
                          <w:rFonts w:ascii="Cambria Math" w:hAnsi="Cambria Math"/>
                          <w:i/>
                        </w:rPr>
                      </m:ctrlPr>
                    </m:dPr>
                    <m:e>
                      <m:r>
                        <w:rPr>
                          <w:rFonts w:ascii="Cambria Math" w:hAnsi="Cambria Math"/>
                        </w:rPr>
                        <m:t>l+1</m:t>
                      </m:r>
                    </m:e>
                  </m:d>
                  <m:sSub>
                    <m:sSubPr>
                      <m:ctrlPr>
                        <w:rPr>
                          <w:rFonts w:ascii="Cambria Math" w:hAnsi="Cambria Math"/>
                          <w:i/>
                        </w:rPr>
                      </m:ctrlPr>
                    </m:sSubPr>
                    <m:e>
                      <m:r>
                        <w:rPr>
                          <w:rFonts w:ascii="Cambria Math" w:hAnsi="Cambria Math"/>
                        </w:rPr>
                        <m:t>c</m:t>
                      </m:r>
                    </m:e>
                    <m:sub>
                      <m:r>
                        <w:rPr>
                          <w:rFonts w:ascii="Cambria Math" w:hAnsi="Cambria Math"/>
                        </w:rPr>
                        <m:t>p+1</m:t>
                      </m:r>
                    </m:sub>
                  </m:sSub>
                </m:e>
              </m:d>
              <m:sSup>
                <m:sSupPr>
                  <m:ctrlPr>
                    <w:rPr>
                      <w:rFonts w:ascii="Cambria Math" w:hAnsi="Cambria Math"/>
                      <w:i/>
                    </w:rPr>
                  </m:ctrlPr>
                </m:sSupPr>
                <m:e>
                  <m:r>
                    <w:rPr>
                      <w:rFonts w:ascii="Cambria Math" w:hAnsi="Cambria Math"/>
                    </w:rPr>
                    <m:t>r</m:t>
                  </m:r>
                </m:e>
                <m:sup>
                  <m:r>
                    <w:rPr>
                      <w:rFonts w:ascii="Cambria Math" w:hAnsi="Cambria Math"/>
                    </w:rPr>
                    <m:t>p+s+1</m:t>
                  </m:r>
                </m:sup>
              </m:sSup>
            </m:e>
          </m:nary>
          <m:r>
            <w:rPr>
              <w:rFonts w:ascii="Cambria Math" w:hAnsi="Cambria Math"/>
            </w:rPr>
            <m:t>=0.</m:t>
          </m:r>
        </m:oMath>
      </m:oMathPara>
    </w:p>
    <w:p w14:paraId="2E4D3DB0" w14:textId="33F73FC6" w:rsidR="00016AC7" w:rsidRDefault="001A4AA9" w:rsidP="00C1313D">
      <w:pPr>
        <w:ind w:firstLine="0"/>
      </w:pPr>
      <w:r>
        <w:t xml:space="preserve">Este polinômio só será </w:t>
      </w:r>
      <w:r w:rsidR="008E2098">
        <w:t xml:space="preserve">identicamente </w:t>
      </w:r>
      <w:r>
        <w:t>nulo 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5B278F" w14:paraId="1734200E" w14:textId="77777777" w:rsidTr="00123F65">
        <w:tc>
          <w:tcPr>
            <w:tcW w:w="8388" w:type="dxa"/>
          </w:tcPr>
          <w:p w14:paraId="58DD247F" w14:textId="788799C7" w:rsidR="005B278F" w:rsidRPr="00317FA6" w:rsidRDefault="008E2098" w:rsidP="00123F65">
            <w:pPr>
              <w:keepNext/>
            </w:pPr>
            <m:oMathPara>
              <m:oMath>
                <m:r>
                  <w:rPr>
                    <w:rFonts w:ascii="Cambria Math" w:hAnsi="Cambria Math"/>
                  </w:rPr>
                  <w:lastRenderedPageBreak/>
                  <m:t>s</m:t>
                </m:r>
                <m:d>
                  <m:dPr>
                    <m:ctrlPr>
                      <w:rPr>
                        <w:rFonts w:ascii="Cambria Math" w:hAnsi="Cambria Math"/>
                        <w:i/>
                      </w:rPr>
                    </m:ctrlPr>
                  </m:dPr>
                  <m:e>
                    <m:r>
                      <w:rPr>
                        <w:rFonts w:ascii="Cambria Math" w:hAnsi="Cambria Math"/>
                      </w:rPr>
                      <m:t>s-1</m:t>
                    </m:r>
                  </m:e>
                </m:d>
                <m:r>
                  <w:rPr>
                    <w:rFonts w:ascii="Cambria Math" w:hAnsi="Cambria Math"/>
                  </w:rPr>
                  <m:t>+2s-l</m:t>
                </m:r>
                <m:d>
                  <m:dPr>
                    <m:ctrlPr>
                      <w:rPr>
                        <w:rFonts w:ascii="Cambria Math" w:hAnsi="Cambria Math"/>
                        <w:i/>
                      </w:rPr>
                    </m:ctrlPr>
                  </m:dPr>
                  <m:e>
                    <m:r>
                      <w:rPr>
                        <w:rFonts w:ascii="Cambria Math" w:hAnsi="Cambria Math"/>
                      </w:rPr>
                      <m:t>l+1</m:t>
                    </m:r>
                  </m:e>
                </m:d>
                <m:r>
                  <w:rPr>
                    <w:rFonts w:ascii="Cambria Math" w:hAnsi="Cambria Math"/>
                  </w:rPr>
                  <m:t>=0</m:t>
                </m:r>
              </m:oMath>
            </m:oMathPara>
          </w:p>
        </w:tc>
        <w:tc>
          <w:tcPr>
            <w:tcW w:w="854" w:type="dxa"/>
            <w:vAlign w:val="center"/>
          </w:tcPr>
          <w:p w14:paraId="36CDFB72" w14:textId="6B598E1A" w:rsidR="005B278F" w:rsidRPr="00317FA6" w:rsidRDefault="005B278F" w:rsidP="00E442DB">
            <w:pPr>
              <w:pStyle w:val="Caption"/>
            </w:pPr>
            <w:bookmarkStart w:id="346" w:name="_Ref3100288"/>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18</w:t>
            </w:r>
            <w:r>
              <w:fldChar w:fldCharType="end"/>
            </w:r>
            <w:r w:rsidRPr="00317FA6">
              <w:t>)</w:t>
            </w:r>
            <w:bookmarkEnd w:id="346"/>
          </w:p>
        </w:tc>
      </w:tr>
    </w:tbl>
    <w:p w14:paraId="3E6C406D" w14:textId="578ED19C" w:rsidR="00016AC7" w:rsidRDefault="00016AC7" w:rsidP="00C1313D">
      <w:pPr>
        <w:ind w:firstLine="0"/>
        <w:rPr>
          <w:rFonts w:eastAsiaTheme="minorEastAsia"/>
        </w:rPr>
      </w:pPr>
      <w:r>
        <w:rPr>
          <w:rFonts w:eastAsiaTheme="minorEastAsia"/>
        </w:rPr>
        <w: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707972" w14:paraId="27952823" w14:textId="77777777" w:rsidTr="00123F65">
        <w:tc>
          <w:tcPr>
            <w:tcW w:w="8388" w:type="dxa"/>
          </w:tcPr>
          <w:p w14:paraId="42F978C9" w14:textId="6E05EC33" w:rsidR="00707972" w:rsidRPr="00317FA6" w:rsidRDefault="004104F5" w:rsidP="00123F65">
            <w:pPr>
              <w:keepNext/>
            </w:pPr>
            <m:oMathPara>
              <m:oMath>
                <m:d>
                  <m:dPr>
                    <m:ctrlPr>
                      <w:rPr>
                        <w:rFonts w:ascii="Cambria Math" w:hAnsi="Cambria Math"/>
                        <w:i/>
                      </w:rPr>
                    </m:ctrlPr>
                  </m:dPr>
                  <m:e>
                    <m:r>
                      <w:rPr>
                        <w:rFonts w:ascii="Cambria Math" w:hAnsi="Cambria Math"/>
                      </w:rPr>
                      <m:t>p+s+1</m:t>
                    </m:r>
                  </m:e>
                </m:d>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+2</m:t>
                </m:r>
                <m:d>
                  <m:dPr>
                    <m:ctrlPr>
                      <w:rPr>
                        <w:rFonts w:ascii="Cambria Math" w:hAnsi="Cambria Math"/>
                        <w:i/>
                      </w:rPr>
                    </m:ctrlPr>
                  </m:dPr>
                  <m:e>
                    <m:r>
                      <w:rPr>
                        <w:rFonts w:ascii="Cambria Math" w:hAnsi="Cambria Math"/>
                      </w:rPr>
                      <m:t>p+s+1</m:t>
                    </m:r>
                  </m:e>
                </m:d>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-2C</m:t>
                </m:r>
                <m:d>
                  <m:dPr>
                    <m:ctrlPr>
                      <w:rPr>
                        <w:rFonts w:ascii="Cambria Math" w:hAnsi="Cambria Math"/>
                        <w:i/>
                      </w:rPr>
                    </m:ctrlPr>
                  </m:dPr>
                  <m:e>
                    <m:r>
                      <w:rPr>
                        <w:rFonts w:ascii="Cambria Math" w:hAnsi="Cambria Math"/>
                      </w:rPr>
                      <m:t>p+s</m:t>
                    </m:r>
                  </m:e>
                </m:d>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-l</m:t>
                </m:r>
                <m:d>
                  <m:dPr>
                    <m:ctrlPr>
                      <w:rPr>
                        <w:rFonts w:ascii="Cambria Math" w:hAnsi="Cambria Math"/>
                        <w:i/>
                      </w:rPr>
                    </m:ctrlPr>
                  </m:dPr>
                  <m:e>
                    <m:r>
                      <w:rPr>
                        <w:rFonts w:ascii="Cambria Math" w:hAnsi="Cambria Math"/>
                      </w:rPr>
                      <m:t>l+1</m:t>
                    </m:r>
                  </m:e>
                </m:d>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=0</m:t>
                </m:r>
              </m:oMath>
            </m:oMathPara>
          </w:p>
        </w:tc>
        <w:tc>
          <w:tcPr>
            <w:tcW w:w="854" w:type="dxa"/>
            <w:vAlign w:val="center"/>
          </w:tcPr>
          <w:p w14:paraId="779B9AF9" w14:textId="49C4B62B" w:rsidR="00707972" w:rsidRPr="00317FA6" w:rsidRDefault="00707972" w:rsidP="00E442DB">
            <w:pPr>
              <w:pStyle w:val="Caption"/>
            </w:pPr>
            <w:bookmarkStart w:id="347" w:name="_Ref3100781"/>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19</w:t>
            </w:r>
            <w:r>
              <w:fldChar w:fldCharType="end"/>
            </w:r>
            <w:r w:rsidRPr="00317FA6">
              <w:t>)</w:t>
            </w:r>
            <w:bookmarkEnd w:id="347"/>
          </w:p>
        </w:tc>
      </w:tr>
    </w:tbl>
    <w:p w14:paraId="1D0C2305" w14:textId="0EBE7522" w:rsidR="00707972" w:rsidRDefault="00BC2572" w:rsidP="00C1313D">
      <w:pPr>
        <w:ind w:firstLine="0"/>
        <w:rPr>
          <w:rFonts w:eastAsiaTheme="minorEastAsia"/>
        </w:rPr>
      </w:pPr>
      <w:r>
        <w:rPr>
          <w:rFonts w:eastAsiaTheme="minorEastAsia"/>
        </w:rPr>
        <w:t xml:space="preserve">De </w:t>
      </w:r>
      <w:r>
        <w:rPr>
          <w:rFonts w:eastAsiaTheme="minorEastAsia"/>
        </w:rPr>
        <w:fldChar w:fldCharType="begin"/>
      </w:r>
      <w:r>
        <w:rPr>
          <w:rFonts w:eastAsiaTheme="minorEastAsia"/>
        </w:rPr>
        <w:instrText xml:space="preserve"> REF _Ref3100288 \h </w:instrText>
      </w:r>
      <w:r>
        <w:rPr>
          <w:rFonts w:eastAsiaTheme="minorEastAsia"/>
        </w:rPr>
      </w:r>
      <w:r>
        <w:rPr>
          <w:rFonts w:eastAsiaTheme="minorEastAsia"/>
        </w:rPr>
        <w:fldChar w:fldCharType="separate"/>
      </w:r>
      <w:r w:rsidR="00EA0520" w:rsidRPr="00317FA6">
        <w:t>(</w:t>
      </w:r>
      <w:r w:rsidR="00EA0520">
        <w:rPr>
          <w:noProof/>
        </w:rPr>
        <w:t>7</w:t>
      </w:r>
      <w:r w:rsidR="00EA0520">
        <w:t>.</w:t>
      </w:r>
      <w:r w:rsidR="00EA0520">
        <w:rPr>
          <w:noProof/>
        </w:rPr>
        <w:t>18</w:t>
      </w:r>
      <w:r w:rsidR="00EA0520" w:rsidRPr="00317FA6">
        <w:t>)</w:t>
      </w:r>
      <w:r>
        <w:rPr>
          <w:rFonts w:eastAsiaTheme="minorEastAsia"/>
        </w:rPr>
        <w:fldChar w:fldCharType="end"/>
      </w:r>
      <w:r>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7E0207" w14:paraId="016E250D" w14:textId="77777777" w:rsidTr="00123F65">
        <w:tc>
          <w:tcPr>
            <w:tcW w:w="8388" w:type="dxa"/>
          </w:tcPr>
          <w:p w14:paraId="692060F9" w14:textId="3F47D8B9" w:rsidR="007E0207" w:rsidRPr="00317FA6" w:rsidRDefault="004104F5" w:rsidP="00123F65">
            <w:pPr>
              <w:keepNext/>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-l=0,</m:t>
                </m:r>
              </m:oMath>
            </m:oMathPara>
          </w:p>
        </w:tc>
        <w:tc>
          <w:tcPr>
            <w:tcW w:w="854" w:type="dxa"/>
            <w:vAlign w:val="center"/>
          </w:tcPr>
          <w:p w14:paraId="1A3514DD" w14:textId="005FE7C3" w:rsidR="007E0207" w:rsidRPr="00317FA6" w:rsidRDefault="007E0207" w:rsidP="00E442DB">
            <w:pPr>
              <w:pStyle w:val="Caption"/>
            </w:pPr>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20</w:t>
            </w:r>
            <w:r>
              <w:fldChar w:fldCharType="end"/>
            </w:r>
            <w:r w:rsidRPr="00317FA6">
              <w:t>)</w:t>
            </w:r>
          </w:p>
        </w:tc>
      </w:tr>
    </w:tbl>
    <w:p w14:paraId="64D1CB68" w14:textId="4F12B6F2" w:rsidR="00FD467A" w:rsidRDefault="00F81C9F" w:rsidP="00C1313D">
      <w:pPr>
        <w:ind w:firstLine="0"/>
        <w:rPr>
          <w:rFonts w:eastAsiaTheme="minorEastAsia"/>
        </w:rPr>
      </w:pPr>
      <w:r>
        <w:rPr>
          <w:rFonts w:eastAsiaTheme="minorEastAsia"/>
        </w:rPr>
        <w:t xml:space="preserve">cujas raízes são </w:t>
      </w:r>
      <m:oMath>
        <m:r>
          <w:rPr>
            <w:rFonts w:ascii="Cambria Math" w:eastAsiaTheme="minorEastAsia" w:hAnsi="Cambria Math"/>
          </w:rPr>
          <m:t>s=l</m:t>
        </m:r>
      </m:oMath>
      <w:r w:rsidR="00817A47">
        <w:rPr>
          <w:rFonts w:eastAsiaTheme="minorEastAsia"/>
        </w:rPr>
        <w:t xml:space="preserve"> e </w:t>
      </w:r>
      <m:oMath>
        <m:r>
          <w:rPr>
            <w:rFonts w:ascii="Cambria Math" w:eastAsiaTheme="minorEastAsia" w:hAnsi="Cambria Math"/>
          </w:rPr>
          <m:t>s=-l-1</m:t>
        </m:r>
      </m:oMath>
      <w:r w:rsidR="003F0F51">
        <w:rPr>
          <w:rFonts w:eastAsiaTheme="minorEastAsia"/>
        </w:rPr>
        <w:t xml:space="preserve">. </w:t>
      </w:r>
      <w:r w:rsidR="00FC1F55">
        <w:rPr>
          <w:rFonts w:eastAsiaTheme="minorEastAsia"/>
        </w:rPr>
        <w:t>Agora, como estamos fazendo</w:t>
      </w:r>
    </w:p>
    <w:p w14:paraId="1C014FD6" w14:textId="00FD74BD" w:rsidR="00FC1F55" w:rsidRPr="0054640F" w:rsidRDefault="00FC1F55" w:rsidP="00C1313D">
      <w:pPr>
        <w:ind w:firstLine="0"/>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r>
            <w:rPr>
              <w:rFonts w:ascii="Cambria Math" w:hAnsi="Cambria Math"/>
            </w:rPr>
            <m:t>,</m:t>
          </m:r>
        </m:oMath>
      </m:oMathPara>
    </w:p>
    <w:p w14:paraId="1EB63926" w14:textId="5B936234" w:rsidR="0054640F" w:rsidRDefault="0054640F" w:rsidP="00C1313D">
      <w:pPr>
        <w:ind w:firstLine="0"/>
        <w:rPr>
          <w:rFonts w:eastAsiaTheme="minorEastAsia"/>
        </w:rPr>
      </w:pPr>
      <w:r>
        <w:rPr>
          <w:rFonts w:eastAsiaTheme="minorEastAsia"/>
        </w:rPr>
        <w:t xml:space="preserve">então </w:t>
      </w:r>
      <m:oMath>
        <m:r>
          <w:rPr>
            <w:rFonts w:ascii="Cambria Math" w:eastAsiaTheme="minorEastAsia" w:hAnsi="Cambria Math"/>
          </w:rPr>
          <m:t>s=l</m:t>
        </m:r>
      </m:oMath>
      <w:r w:rsidR="00420146">
        <w:rPr>
          <w:rFonts w:eastAsiaTheme="minorEastAsia"/>
        </w:rPr>
        <w:t xml:space="preserve"> é uma solução que nos serve. Mas, a solução </w:t>
      </w:r>
      <m:oMath>
        <m:r>
          <w:rPr>
            <w:rFonts w:ascii="Cambria Math" w:eastAsiaTheme="minorEastAsia" w:hAnsi="Cambria Math"/>
          </w:rPr>
          <m:t>s=-l-1</m:t>
        </m:r>
      </m:oMath>
      <w:r w:rsidR="0053188D">
        <w:rPr>
          <w:rFonts w:eastAsiaTheme="minorEastAsia"/>
        </w:rPr>
        <w:t xml:space="preserve"> </w:t>
      </w:r>
      <w:r w:rsidR="00C47280">
        <w:rPr>
          <w:rFonts w:eastAsiaTheme="minorEastAsia"/>
        </w:rPr>
        <w:t>faria com que tivéssemos</w:t>
      </w:r>
    </w:p>
    <w:p w14:paraId="364682D8" w14:textId="0A7356AE" w:rsidR="00C47280" w:rsidRPr="00CA2AF7" w:rsidRDefault="004104F5" w:rsidP="00C1313D">
      <w:pPr>
        <w:ind w:firstLine="0"/>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-l-1</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l+1</m:t>
                  </m:r>
                </m:sup>
              </m:sSup>
            </m:den>
          </m:f>
        </m:oMath>
      </m:oMathPara>
    </w:p>
    <w:p w14:paraId="05D11626" w14:textId="70FD29C8" w:rsidR="00CA2AF7" w:rsidRDefault="00CA2AF7" w:rsidP="00C1313D">
      <w:pPr>
        <w:ind w:firstLine="0"/>
        <w:rPr>
          <w:rFonts w:eastAsiaTheme="minorEastAsia"/>
        </w:rPr>
      </w:pPr>
      <w:r>
        <w:rPr>
          <w:rFonts w:eastAsiaTheme="minorEastAsia"/>
        </w:rPr>
        <w:t xml:space="preserve">que é infinito em </w:t>
      </w:r>
      <m:oMath>
        <m:r>
          <w:rPr>
            <w:rFonts w:ascii="Cambria Math" w:eastAsiaTheme="minorEastAsia" w:hAnsi="Cambria Math"/>
          </w:rPr>
          <m:t>r=0</m:t>
        </m:r>
      </m:oMath>
      <w:r>
        <w:rPr>
          <w:rFonts w:eastAsiaTheme="minorEastAsia"/>
        </w:rPr>
        <w:t xml:space="preserve">. Portanto, só nos </w:t>
      </w:r>
      <w:r w:rsidR="00914C3D">
        <w:rPr>
          <w:rFonts w:eastAsiaTheme="minorEastAsia"/>
        </w:rPr>
        <w:t>interessa</w:t>
      </w:r>
      <w:r>
        <w:rPr>
          <w:rFonts w:eastAsiaTheme="minorEastAsia"/>
        </w:rPr>
        <w:t xml:space="preserve"> a primeira solução.</w:t>
      </w:r>
    </w:p>
    <w:p w14:paraId="6906AFF5" w14:textId="4E204DCD" w:rsidR="00BC2572" w:rsidRDefault="006F69A9" w:rsidP="00C1313D">
      <w:pPr>
        <w:ind w:firstLine="0"/>
        <w:rPr>
          <w:rFonts w:eastAsiaTheme="minorEastAsia"/>
        </w:rPr>
      </w:pPr>
      <w:r>
        <w:rPr>
          <w:rFonts w:eastAsiaTheme="minorEastAsia"/>
        </w:rPr>
        <w:t xml:space="preserve">De </w:t>
      </w:r>
      <w:r w:rsidR="00D90E65">
        <w:rPr>
          <w:rFonts w:eastAsiaTheme="minorEastAsia"/>
        </w:rPr>
        <w:fldChar w:fldCharType="begin"/>
      </w:r>
      <w:r w:rsidR="00D90E65">
        <w:rPr>
          <w:rFonts w:eastAsiaTheme="minorEastAsia"/>
        </w:rPr>
        <w:instrText xml:space="preserve"> REF _Ref3100781 \h </w:instrText>
      </w:r>
      <w:r w:rsidR="00D90E65">
        <w:rPr>
          <w:rFonts w:eastAsiaTheme="minorEastAsia"/>
        </w:rPr>
      </w:r>
      <w:r w:rsidR="00D90E65">
        <w:rPr>
          <w:rFonts w:eastAsiaTheme="minorEastAsia"/>
        </w:rPr>
        <w:fldChar w:fldCharType="separate"/>
      </w:r>
      <w:r w:rsidR="00EA0520" w:rsidRPr="00317FA6">
        <w:t>(</w:t>
      </w:r>
      <w:r w:rsidR="00EA0520">
        <w:rPr>
          <w:noProof/>
        </w:rPr>
        <w:t>7</w:t>
      </w:r>
      <w:r w:rsidR="00EA0520">
        <w:t>.</w:t>
      </w:r>
      <w:r w:rsidR="00EA0520">
        <w:rPr>
          <w:noProof/>
        </w:rPr>
        <w:t>19</w:t>
      </w:r>
      <w:r w:rsidR="00EA0520" w:rsidRPr="00317FA6">
        <w:t>)</w:t>
      </w:r>
      <w:r w:rsidR="00D90E65">
        <w:rPr>
          <w:rFonts w:eastAsiaTheme="minorEastAsia"/>
        </w:rPr>
        <w:fldChar w:fldCharType="end"/>
      </w:r>
      <w:r w:rsidR="00D90E65">
        <w:rPr>
          <w:rFonts w:eastAsiaTheme="minorEastAsia"/>
        </w:rPr>
        <w:t>,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DD7A17" w14:paraId="356FD071" w14:textId="77777777" w:rsidTr="004C37E5">
        <w:tc>
          <w:tcPr>
            <w:tcW w:w="8388" w:type="dxa"/>
          </w:tcPr>
          <w:p w14:paraId="72AEEFEE" w14:textId="2FB30A3C" w:rsidR="00DD7A17" w:rsidRPr="00317FA6" w:rsidRDefault="004104F5" w:rsidP="00DD7A17">
            <w:pPr>
              <w:keepNext/>
            </w:pPr>
            <m:oMathPara>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p+s</m:t>
                        </m:r>
                      </m:e>
                    </m:d>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num>
                  <m:den>
                    <m:d>
                      <m:dPr>
                        <m:ctrlPr>
                          <w:rPr>
                            <w:rFonts w:ascii="Cambria Math" w:hAnsi="Cambria Math"/>
                            <w:i/>
                          </w:rPr>
                        </m:ctrlPr>
                      </m:dPr>
                      <m:e>
                        <m:r>
                          <w:rPr>
                            <w:rFonts w:ascii="Cambria Math" w:hAnsi="Cambria Math"/>
                          </w:rPr>
                          <m:t>p+s+1</m:t>
                        </m:r>
                      </m:e>
                    </m:d>
                    <m:d>
                      <m:dPr>
                        <m:ctrlPr>
                          <w:rPr>
                            <w:rFonts w:ascii="Cambria Math" w:hAnsi="Cambria Math"/>
                            <w:i/>
                          </w:rPr>
                        </m:ctrlPr>
                      </m:dPr>
                      <m:e>
                        <m:r>
                          <w:rPr>
                            <w:rFonts w:ascii="Cambria Math" w:hAnsi="Cambria Math"/>
                          </w:rPr>
                          <m:t>p+s</m:t>
                        </m:r>
                      </m:e>
                    </m:d>
                    <m:r>
                      <w:rPr>
                        <w:rFonts w:ascii="Cambria Math" w:hAnsi="Cambria Math"/>
                      </w:rPr>
                      <m:t>+2</m:t>
                    </m:r>
                    <m:d>
                      <m:dPr>
                        <m:ctrlPr>
                          <w:rPr>
                            <w:rFonts w:ascii="Cambria Math" w:hAnsi="Cambria Math"/>
                            <w:i/>
                          </w:rPr>
                        </m:ctrlPr>
                      </m:dPr>
                      <m:e>
                        <m:r>
                          <w:rPr>
                            <w:rFonts w:ascii="Cambria Math" w:hAnsi="Cambria Math"/>
                          </w:rPr>
                          <m:t>p+s+1</m:t>
                        </m:r>
                      </m:e>
                    </m:d>
                    <m:r>
                      <w:rPr>
                        <w:rFonts w:ascii="Cambria Math" w:hAnsi="Cambria Math"/>
                      </w:rPr>
                      <m:t>-l</m:t>
                    </m:r>
                    <m:d>
                      <m:dPr>
                        <m:ctrlPr>
                          <w:rPr>
                            <w:rFonts w:ascii="Cambria Math" w:hAnsi="Cambria Math"/>
                            <w:i/>
                          </w:rPr>
                        </m:ctrlPr>
                      </m:dPr>
                      <m:e>
                        <m:r>
                          <w:rPr>
                            <w:rFonts w:ascii="Cambria Math" w:hAnsi="Cambria Math"/>
                          </w:rPr>
                          <m:t>l+1</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3C376D7B" w14:textId="5AD2425A" w:rsidR="00DD7A17" w:rsidRPr="00315F81" w:rsidRDefault="00DD7A17" w:rsidP="00DD7A17">
            <w:pPr>
              <w:ind w:firstLine="0"/>
              <w:rPr>
                <w:lang w:eastAsia="pt-BR"/>
              </w:rPr>
            </w:pPr>
            <w:bookmarkStart w:id="348" w:name="_Ref3101228"/>
            <w:r w:rsidRPr="00317FA6">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21</w:t>
            </w:r>
            <w:r>
              <w:fldChar w:fldCharType="end"/>
            </w:r>
            <w:r w:rsidRPr="00317FA6">
              <w:t>)</w:t>
            </w:r>
            <w:bookmarkEnd w:id="348"/>
          </w:p>
        </w:tc>
      </w:tr>
    </w:tbl>
    <w:p w14:paraId="07EBD0E1" w14:textId="0896693F" w:rsidR="00D90E65" w:rsidRDefault="00280DB8" w:rsidP="00C1313D">
      <w:pPr>
        <w:ind w:firstLine="0"/>
        <w:rPr>
          <w:rFonts w:eastAsiaTheme="minorEastAsia"/>
        </w:rPr>
      </w:pPr>
      <w:r>
        <w:rPr>
          <w:rFonts w:eastAsiaTheme="minorEastAsia"/>
        </w:rPr>
        <w:t xml:space="preserve">Fazendo </w:t>
      </w:r>
      <m:oMath>
        <m:r>
          <w:rPr>
            <w:rFonts w:ascii="Cambria Math" w:eastAsiaTheme="minorEastAsia" w:hAnsi="Cambria Math"/>
          </w:rPr>
          <m:t>s=l</m:t>
        </m:r>
      </m:oMath>
      <w:r>
        <w:rPr>
          <w:rFonts w:eastAsiaTheme="minorEastAsia"/>
        </w:rPr>
        <w:t xml:space="preserve"> em </w:t>
      </w:r>
      <w:r w:rsidR="00934407">
        <w:fldChar w:fldCharType="begin"/>
      </w:r>
      <w:r w:rsidR="00934407">
        <w:instrText xml:space="preserve"> REF _Ref3101228 \h </w:instrText>
      </w:r>
      <w:r w:rsidR="00934407">
        <w:fldChar w:fldCharType="separate"/>
      </w:r>
      <w:r w:rsidR="00EA0520" w:rsidRPr="00317FA6">
        <w:t>(</w:t>
      </w:r>
      <w:r w:rsidR="00EA0520">
        <w:rPr>
          <w:noProof/>
        </w:rPr>
        <w:t>7</w:t>
      </w:r>
      <w:r w:rsidR="00EA0520">
        <w:t>.</w:t>
      </w:r>
      <w:r w:rsidR="00EA0520">
        <w:rPr>
          <w:noProof/>
        </w:rPr>
        <w:t>21</w:t>
      </w:r>
      <w:r w:rsidR="00EA0520" w:rsidRPr="00317FA6">
        <w:t>)</w:t>
      </w:r>
      <w:r w:rsidR="00934407">
        <w:fldChar w:fldCharType="end"/>
      </w:r>
      <w:r w:rsidR="00934407">
        <w:t xml:space="preserve"> e reagrupando os termos, obtemos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D8208E" w:rsidRPr="00317FA6" w14:paraId="6FE1CD0F" w14:textId="77777777" w:rsidTr="007B24C1">
        <w:tc>
          <w:tcPr>
            <w:tcW w:w="8388" w:type="dxa"/>
          </w:tcPr>
          <w:p w14:paraId="6CC246E0" w14:textId="34FBFB1E" w:rsidR="00D8208E" w:rsidRPr="00ED33AF"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m:t>
                        </m:r>
                      </m:e>
                    </m:d>
                    <m:r>
                      <w:rPr>
                        <w:rFonts w:ascii="Cambria Math" w:hAnsi="Cambria Math"/>
                      </w:rPr>
                      <m:t>-</m:t>
                    </m:r>
                    <m:d>
                      <m:dPr>
                        <m:ctrlPr>
                          <w:rPr>
                            <w:rFonts w:ascii="Cambria Math" w:hAnsi="Cambria Math"/>
                            <w:i/>
                          </w:rPr>
                        </m:ctrlPr>
                      </m:dPr>
                      <m:e>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-2C</m:t>
                        </m:r>
                      </m:e>
                    </m:d>
                  </m:num>
                  <m:den>
                    <m:d>
                      <m:dPr>
                        <m:ctrlPr>
                          <w:rPr>
                            <w:rFonts w:ascii="Cambria Math" w:hAnsi="Cambria Math"/>
                            <w:i/>
                          </w:rPr>
                        </m:ctrlPr>
                      </m:dPr>
                      <m:e>
                        <m:r>
                          <w:rPr>
                            <w:rFonts w:ascii="Cambria Math" w:hAnsi="Cambria Math"/>
                          </w:rPr>
                          <m:t>p+l+1</m:t>
                        </m:r>
                      </m:e>
                    </m:d>
                    <m:d>
                      <m:dPr>
                        <m:ctrlPr>
                          <w:rPr>
                            <w:rFonts w:ascii="Cambria Math" w:hAnsi="Cambria Math"/>
                            <w:i/>
                          </w:rPr>
                        </m:ctrlPr>
                      </m:dPr>
                      <m:e>
                        <m:r>
                          <w:rPr>
                            <w:rFonts w:ascii="Cambria Math" w:hAnsi="Cambria Math"/>
                          </w:rPr>
                          <m:t>p+l</m:t>
                        </m:r>
                      </m:e>
                    </m:d>
                    <m:r>
                      <w:rPr>
                        <w:rFonts w:ascii="Cambria Math" w:hAnsi="Cambria Math"/>
                      </w:rPr>
                      <m:t>+2</m:t>
                    </m:r>
                    <m:d>
                      <m:dPr>
                        <m:ctrlPr>
                          <w:rPr>
                            <w:rFonts w:ascii="Cambria Math" w:hAnsi="Cambria Math"/>
                            <w:i/>
                          </w:rPr>
                        </m:ctrlPr>
                      </m:dPr>
                      <m:e>
                        <m:r>
                          <w:rPr>
                            <w:rFonts w:ascii="Cambria Math" w:hAnsi="Cambria Math"/>
                          </w:rPr>
                          <m:t>p+l+1</m:t>
                        </m:r>
                      </m:e>
                    </m:d>
                    <m:r>
                      <w:rPr>
                        <w:rFonts w:ascii="Cambria Math" w:hAnsi="Cambria Math"/>
                      </w:rPr>
                      <m:t>-l</m:t>
                    </m:r>
                    <m:d>
                      <m:dPr>
                        <m:ctrlPr>
                          <w:rPr>
                            <w:rFonts w:ascii="Cambria Math" w:hAnsi="Cambria Math"/>
                            <w:i/>
                          </w:rPr>
                        </m:ctrlPr>
                      </m:dPr>
                      <m:e>
                        <m:r>
                          <w:rPr>
                            <w:rFonts w:ascii="Cambria Math" w:hAnsi="Cambria Math"/>
                          </w:rPr>
                          <m:t>l+1</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7425F981" w14:textId="793D123C" w:rsidR="00D8208E" w:rsidRPr="00317FA6" w:rsidRDefault="00D8208E" w:rsidP="00E442DB">
            <w:pPr>
              <w:pStyle w:val="Caption"/>
            </w:pPr>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22</w:t>
            </w:r>
            <w:r>
              <w:fldChar w:fldCharType="end"/>
            </w:r>
            <w:r w:rsidRPr="00317FA6">
              <w:t>)</w:t>
            </w:r>
          </w:p>
        </w:tc>
      </w:tr>
      <w:tr w:rsidR="0063235A" w:rsidRPr="00317FA6" w14:paraId="47C47915" w14:textId="77777777" w:rsidTr="007B24C1">
        <w:tc>
          <w:tcPr>
            <w:tcW w:w="8388" w:type="dxa"/>
          </w:tcPr>
          <w:p w14:paraId="3889810D" w14:textId="378E215F" w:rsidR="0063235A" w:rsidRPr="0063235A"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+pl+</m:t>
                    </m:r>
                    <m:sSup>
                      <m:sSupPr>
                        <m:ctrlPr>
                          <w:rPr>
                            <w:rFonts w:ascii="Cambria Math" w:hAnsi="Cambria Math"/>
                            <w:i/>
                          </w:rPr>
                        </m:ctrlPr>
                      </m:sSupPr>
                      <m:e>
                        <m:r>
                          <w:rPr>
                            <w:rFonts w:ascii="Cambria Math" w:hAnsi="Cambria Math"/>
                          </w:rPr>
                          <m:t>pl+l</m:t>
                        </m:r>
                      </m:e>
                      <m:sup>
                        <m:r>
                          <w:rPr>
                            <w:rFonts w:ascii="Cambria Math" w:hAnsi="Cambria Math"/>
                          </w:rPr>
                          <m:t>2</m:t>
                        </m:r>
                      </m:sup>
                    </m:sSup>
                    <m:r>
                      <w:rPr>
                        <w:rFonts w:ascii="Cambria Math" w:hAnsi="Cambria Math"/>
                      </w:rPr>
                      <m:t>+p+l+2p+2l+2-</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-l</m:t>
                    </m:r>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0E28A166" w14:textId="77777777" w:rsidR="0063235A" w:rsidRPr="00317FA6" w:rsidRDefault="0063235A" w:rsidP="00E442DB">
            <w:pPr>
              <w:pStyle w:val="Caption"/>
            </w:pPr>
          </w:p>
        </w:tc>
      </w:tr>
      <w:tr w:rsidR="00046794" w:rsidRPr="00317FA6" w14:paraId="23A39436" w14:textId="77777777" w:rsidTr="007B24C1">
        <w:tc>
          <w:tcPr>
            <w:tcW w:w="8388" w:type="dxa"/>
          </w:tcPr>
          <w:p w14:paraId="21212CB1" w14:textId="5AF77410" w:rsidR="00046794" w:rsidRPr="00CD4A36"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+pl+pl+p+2p+2l+2</m:t>
                    </m:r>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10BC5207" w14:textId="77777777" w:rsidR="00046794" w:rsidRPr="00317FA6" w:rsidRDefault="00046794" w:rsidP="00E442DB">
            <w:pPr>
              <w:pStyle w:val="Caption"/>
            </w:pPr>
          </w:p>
        </w:tc>
      </w:tr>
      <w:tr w:rsidR="009D7B02" w:rsidRPr="00317FA6" w14:paraId="1D347AA2" w14:textId="77777777" w:rsidTr="007B24C1">
        <w:tc>
          <w:tcPr>
            <w:tcW w:w="8388" w:type="dxa"/>
          </w:tcPr>
          <w:p w14:paraId="052CA03F" w14:textId="266DE6F2" w:rsidR="009D7B02" w:rsidRPr="009D7B02"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+p+2pl+2p+2l+2</m:t>
                    </m:r>
                  </m:den>
                </m:f>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+2p</m:t>
                    </m:r>
                    <m:d>
                      <m:dPr>
                        <m:ctrlPr>
                          <w:rPr>
                            <w:rFonts w:ascii="Cambria Math" w:hAnsi="Cambria Math"/>
                            <w:i/>
                          </w:rPr>
                        </m:ctrlPr>
                      </m:dPr>
                      <m:e>
                        <m:r>
                          <w:rPr>
                            <w:rFonts w:ascii="Cambria Math" w:hAnsi="Cambria Math"/>
                          </w:rPr>
                          <m:t>l+1</m:t>
                        </m:r>
                      </m:e>
                    </m:d>
                    <m:r>
                      <w:rPr>
                        <w:rFonts w:ascii="Cambria Math" w:hAnsi="Cambria Math"/>
                      </w:rPr>
                      <m:t>+2</m:t>
                    </m:r>
                    <m:d>
                      <m:dPr>
                        <m:ctrlPr>
                          <w:rPr>
                            <w:rFonts w:ascii="Cambria Math" w:hAnsi="Cambria Math"/>
                            <w:i/>
                          </w:rPr>
                        </m:ctrlPr>
                      </m:dPr>
                      <m:e>
                        <m:r>
                          <w:rPr>
                            <w:rFonts w:ascii="Cambria Math" w:hAnsi="Cambria Math"/>
                          </w:rPr>
                          <m:t>l+1</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1C0C415E" w14:textId="77777777" w:rsidR="009D7B02" w:rsidRPr="00317FA6" w:rsidRDefault="009D7B02" w:rsidP="00E442DB">
            <w:pPr>
              <w:pStyle w:val="Caption"/>
            </w:pPr>
          </w:p>
        </w:tc>
      </w:tr>
      <w:tr w:rsidR="007A5614" w:rsidRPr="00317FA6" w14:paraId="167BC4C6" w14:textId="77777777" w:rsidTr="007B24C1">
        <w:tc>
          <w:tcPr>
            <w:tcW w:w="8388" w:type="dxa"/>
          </w:tcPr>
          <w:p w14:paraId="08986760" w14:textId="447606FE" w:rsidR="007A5614" w:rsidRPr="007A5614"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+2</m:t>
                    </m:r>
                    <m:d>
                      <m:dPr>
                        <m:ctrlPr>
                          <w:rPr>
                            <w:rFonts w:ascii="Cambria Math" w:hAnsi="Cambria Math"/>
                            <w:i/>
                          </w:rPr>
                        </m:ctrlPr>
                      </m:dPr>
                      <m:e>
                        <m:r>
                          <w:rPr>
                            <w:rFonts w:ascii="Cambria Math" w:hAnsi="Cambria Math"/>
                          </w:rPr>
                          <m:t>l+1</m:t>
                        </m:r>
                      </m:e>
                    </m:d>
                    <m:d>
                      <m:dPr>
                        <m:ctrlPr>
                          <w:rPr>
                            <w:rFonts w:ascii="Cambria Math" w:hAnsi="Cambria Math"/>
                            <w:i/>
                          </w:rPr>
                        </m:ctrlPr>
                      </m:dPr>
                      <m:e>
                        <m:r>
                          <w:rPr>
                            <w:rFonts w:ascii="Cambria Math" w:hAnsi="Cambria Math"/>
                          </w:rPr>
                          <m:t>p+1</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59C2852C" w14:textId="77777777" w:rsidR="007A5614" w:rsidRPr="00317FA6" w:rsidRDefault="007A5614" w:rsidP="00E442DB">
            <w:pPr>
              <w:pStyle w:val="Caption"/>
            </w:pPr>
          </w:p>
        </w:tc>
      </w:tr>
      <w:tr w:rsidR="00677814" w:rsidRPr="00317FA6" w14:paraId="1B2DBEB0" w14:textId="77777777" w:rsidTr="007B24C1">
        <w:tc>
          <w:tcPr>
            <w:tcW w:w="8388" w:type="dxa"/>
          </w:tcPr>
          <w:p w14:paraId="40B41B69" w14:textId="7D1DB38F" w:rsidR="00677814" w:rsidRPr="00ED33AF"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p+2l+2</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854" w:type="dxa"/>
            <w:vAlign w:val="center"/>
          </w:tcPr>
          <w:p w14:paraId="588C588B" w14:textId="4FE186B8" w:rsidR="00677814" w:rsidRPr="00317FA6" w:rsidRDefault="00677814" w:rsidP="00E442DB">
            <w:pPr>
              <w:pStyle w:val="Caption"/>
            </w:pPr>
            <w:bookmarkStart w:id="349" w:name="_Ref3138643"/>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23</w:t>
            </w:r>
            <w:r>
              <w:fldChar w:fldCharType="end"/>
            </w:r>
            <w:r w:rsidRPr="00317FA6">
              <w:t>)</w:t>
            </w:r>
            <w:bookmarkEnd w:id="349"/>
          </w:p>
        </w:tc>
      </w:tr>
    </w:tbl>
    <w:p w14:paraId="0FA82585" w14:textId="6F3E384B" w:rsidR="00677814" w:rsidRDefault="00193A9D" w:rsidP="00C1313D">
      <w:pPr>
        <w:ind w:firstLine="0"/>
      </w:pPr>
      <w:r>
        <w:t>que é a fórmula de recorrência para obtermos os coefi</w:t>
      </w:r>
      <w:r w:rsidR="00617BAB">
        <w:t xml:space="preserve">cientes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6C2CDC">
        <w:rPr>
          <w:rFonts w:eastAsiaTheme="minorEastAsia"/>
        </w:rPr>
        <w:t xml:space="preserve"> </w:t>
      </w:r>
      <w:r w:rsidR="00617BAB">
        <w:t>do polinômio</w:t>
      </w:r>
    </w:p>
    <w:p w14:paraId="44E549E3" w14:textId="2F162FAF" w:rsidR="002E3F45" w:rsidRPr="00C77829" w:rsidRDefault="00D542DB" w:rsidP="00C77829">
      <w:pPr>
        <w:ind w:firstLine="0"/>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r>
            <w:rPr>
              <w:rFonts w:ascii="Cambria Math" w:hAnsi="Cambria Math"/>
            </w:rPr>
            <m:t>.</m:t>
          </m:r>
        </m:oMath>
      </m:oMathPara>
    </w:p>
    <w:p w14:paraId="0477F05F" w14:textId="038620E5" w:rsidR="002E3F45" w:rsidRDefault="00A82FAD" w:rsidP="002E3F45">
      <w:r>
        <w:lastRenderedPageBreak/>
        <w:t xml:space="preserve">A série </w:t>
      </w:r>
      <m:oMath>
        <m:r>
          <w:rPr>
            <w:rFonts w:ascii="Cambria Math" w:hAnsi="Cambria Math"/>
          </w:rPr>
          <m:t>K</m:t>
        </m:r>
        <m:d>
          <m:dPr>
            <m:ctrlPr>
              <w:rPr>
                <w:rFonts w:ascii="Cambria Math" w:hAnsi="Cambria Math"/>
                <w:i/>
              </w:rPr>
            </m:ctrlPr>
          </m:dPr>
          <m:e>
            <m:r>
              <w:rPr>
                <w:rFonts w:ascii="Cambria Math" w:hAnsi="Cambria Math"/>
              </w:rPr>
              <m:t>r</m:t>
            </m:r>
          </m:e>
        </m:d>
      </m:oMath>
      <w:r w:rsidR="00E66BA1">
        <w:rPr>
          <w:rFonts w:eastAsiaTheme="minorEastAsia"/>
        </w:rPr>
        <w:t xml:space="preserve"> não é convergente. </w:t>
      </w:r>
      <w:r w:rsidR="00271704">
        <w:rPr>
          <w:rFonts w:eastAsiaTheme="minorEastAsia"/>
        </w:rPr>
        <w:t xml:space="preserve">Portanto, devemos truncá-la para algum </w:t>
      </w:r>
      <m:oMath>
        <m:r>
          <w:rPr>
            <w:rFonts w:ascii="Cambria Math" w:eastAsiaTheme="minorEastAsia" w:hAnsi="Cambria Math"/>
          </w:rPr>
          <m:t>k≥p</m:t>
        </m:r>
      </m:oMath>
      <w:r w:rsidR="003F25CC">
        <w:rPr>
          <w:rFonts w:eastAsiaTheme="minorEastAsia"/>
        </w:rPr>
        <w:t xml:space="preserve">, </w:t>
      </w:r>
      <w:r w:rsidR="00C60B14">
        <w:rPr>
          <w:rFonts w:eastAsiaTheme="minorEastAsia"/>
        </w:rPr>
        <w:t xml:space="preserve">ou seja, devemos fazer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 xml:space="preserve"> c</m:t>
            </m:r>
          </m:e>
          <m:sub>
            <m:r>
              <w:rPr>
                <w:rFonts w:ascii="Cambria Math" w:hAnsi="Cambria Math"/>
              </w:rPr>
              <m:t>k+3</m:t>
            </m:r>
          </m:sub>
        </m:sSub>
        <m:r>
          <w:rPr>
            <w:rFonts w:ascii="Cambria Math" w:hAnsi="Cambria Math"/>
          </w:rPr>
          <m:t>=⋯</m:t>
        </m:r>
        <m:r>
          <w:rPr>
            <w:rFonts w:ascii="Cambria Math" w:eastAsiaTheme="minorEastAsia" w:hAnsi="Cambria Math"/>
          </w:rPr>
          <m:t>=0</m:t>
        </m:r>
      </m:oMath>
      <w:r w:rsidR="005B3B4B">
        <w:rPr>
          <w:rFonts w:eastAsiaTheme="minorEastAsia"/>
        </w:rPr>
        <w:t>.</w:t>
      </w:r>
      <w:r w:rsidR="002E3F45">
        <w:t xml:space="preserve"> Isto significa que o numerador </w:t>
      </w:r>
      <w:r w:rsidR="005B3B4B">
        <w:fldChar w:fldCharType="begin"/>
      </w:r>
      <w:r w:rsidR="005B3B4B">
        <w:instrText xml:space="preserve"> REF _Ref3138643 \h </w:instrText>
      </w:r>
      <w:r w:rsidR="005B3B4B">
        <w:fldChar w:fldCharType="separate"/>
      </w:r>
      <w:r w:rsidR="00EA0520" w:rsidRPr="00317FA6">
        <w:t>(</w:t>
      </w:r>
      <w:r w:rsidR="00EA0520">
        <w:rPr>
          <w:noProof/>
        </w:rPr>
        <w:t>7</w:t>
      </w:r>
      <w:r w:rsidR="00EA0520">
        <w:t>.</w:t>
      </w:r>
      <w:r w:rsidR="00EA0520">
        <w:rPr>
          <w:noProof/>
        </w:rPr>
        <w:t>23</w:t>
      </w:r>
      <w:r w:rsidR="00EA0520" w:rsidRPr="00317FA6">
        <w:t>)</w:t>
      </w:r>
      <w:r w:rsidR="005B3B4B">
        <w:fldChar w:fldCharType="end"/>
      </w:r>
      <w:r w:rsidR="00133F3B">
        <w:t xml:space="preserve"> </w:t>
      </w:r>
      <w:r w:rsidR="002E3F45">
        <w:t>deve ser</w:t>
      </w:r>
      <w:r w:rsidR="00133F3B">
        <w:t xml:space="preserve"> nulo</w:t>
      </w:r>
      <w:r w:rsidR="002E3F45">
        <w:t xml:space="preserve"> </w:t>
      </w:r>
      <w:r w:rsidR="00133F3B">
        <w:t>para</w:t>
      </w:r>
      <w:r w:rsidR="002E3F45">
        <w:t xml:space="preserve"> </w:t>
      </w:r>
      <m:oMath>
        <m:r>
          <w:rPr>
            <w:rFonts w:ascii="Cambria Math" w:hAnsi="Cambria Math"/>
          </w:rPr>
          <m:t>p=k</m:t>
        </m:r>
      </m:oMath>
      <w:r w:rsidR="002E3F45">
        <w:t>:</w:t>
      </w:r>
    </w:p>
    <w:p w14:paraId="084D0E62" w14:textId="62605582" w:rsidR="002E3F45" w:rsidRPr="00E6068E" w:rsidRDefault="002E3F45" w:rsidP="002E3F45">
      <w:pPr>
        <w:rPr>
          <w:rFonts w:eastAsiaTheme="minorEastAsia"/>
        </w:rPr>
      </w:pPr>
      <m:oMathPara>
        <m:oMathParaPr>
          <m:jc m:val="left"/>
        </m:oMathParaPr>
        <m:oMath>
          <m:r>
            <w:rPr>
              <w:rFonts w:ascii="Cambria Math" w:hAnsi="Cambria Math"/>
            </w:rPr>
            <m:t>2C+2Cl+2Ck-2Z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=0,</m:t>
          </m:r>
        </m:oMath>
      </m:oMathPara>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E6068E" w:rsidRPr="00317FA6" w14:paraId="1251C81E" w14:textId="77777777" w:rsidTr="002318CF">
        <w:tc>
          <w:tcPr>
            <w:tcW w:w="8478" w:type="dxa"/>
          </w:tcPr>
          <w:p w14:paraId="4B0C66CB" w14:textId="4D302EEE" w:rsidR="00E6068E" w:rsidRPr="00E6068E" w:rsidRDefault="00E6068E" w:rsidP="00123F65">
            <w:pPr>
              <w:keepNext/>
              <w:rPr>
                <w:rFonts w:eastAsia="Calibri"/>
              </w:rPr>
            </w:pPr>
            <m:oMathPara>
              <m:oMathParaPr>
                <m:jc m:val="left"/>
              </m:oMathParaPr>
              <m:oMath>
                <m:r>
                  <w:rPr>
                    <w:rFonts w:ascii="Cambria Math" w:hAnsi="Cambria Math"/>
                  </w:rPr>
                  <m:t>2C</m:t>
                </m:r>
                <m:d>
                  <m:dPr>
                    <m:ctrlPr>
                      <w:rPr>
                        <w:rFonts w:ascii="Cambria Math" w:hAnsi="Cambria Math"/>
                        <w:i/>
                      </w:rPr>
                    </m:ctrlPr>
                  </m:dPr>
                  <m:e>
                    <m:r>
                      <w:rPr>
                        <w:rFonts w:ascii="Cambria Math" w:hAnsi="Cambria Math"/>
                      </w:rPr>
                      <m:t>k+l+1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oMath>
            </m:oMathPara>
          </w:p>
        </w:tc>
        <w:tc>
          <w:tcPr>
            <w:tcW w:w="796" w:type="dxa"/>
            <w:vAlign w:val="center"/>
          </w:tcPr>
          <w:p w14:paraId="35D04773" w14:textId="1CA82433" w:rsidR="00E6068E" w:rsidRPr="00317FA6" w:rsidRDefault="00E6068E" w:rsidP="00E442DB">
            <w:pPr>
              <w:pStyle w:val="Caption"/>
            </w:pPr>
            <w:bookmarkStart w:id="350" w:name="_Ref3139410"/>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24</w:t>
            </w:r>
            <w:r>
              <w:fldChar w:fldCharType="end"/>
            </w:r>
            <w:r w:rsidRPr="00317FA6">
              <w:t>)</w:t>
            </w:r>
            <w:bookmarkEnd w:id="350"/>
          </w:p>
        </w:tc>
      </w:tr>
    </w:tbl>
    <w:p w14:paraId="0FA4838A" w14:textId="71E5C1B3" w:rsidR="002E3F45" w:rsidRDefault="00830F9A" w:rsidP="00E6068E">
      <w:pPr>
        <w:ind w:firstLine="0"/>
        <w:jc w:val="left"/>
      </w:pPr>
      <w:r>
        <w:t xml:space="preserve">Os valores possíveis de </w:t>
      </w:r>
      <m:oMath>
        <m:r>
          <w:rPr>
            <w:rFonts w:ascii="Cambria Math" w:hAnsi="Cambria Math"/>
          </w:rPr>
          <m:t>k</m:t>
        </m:r>
      </m:oMath>
      <w:r w:rsidR="00934E1C">
        <w:rPr>
          <w:rFonts w:eastAsiaTheme="minorEastAsia"/>
        </w:rPr>
        <w:t xml:space="preserve"> são </w:t>
      </w:r>
      <m:oMath>
        <m:r>
          <w:rPr>
            <w:rFonts w:ascii="Cambria Math" w:eastAsiaTheme="minorEastAsia" w:hAnsi="Cambria Math"/>
          </w:rPr>
          <m:t>0, 1, 2, 3, ⋯</m:t>
        </m:r>
      </m:oMath>
      <w:r w:rsidR="00607B9C">
        <w:rPr>
          <w:rFonts w:eastAsiaTheme="minorEastAsia"/>
        </w:rPr>
        <w:t xml:space="preserve">, ou seja, podemos truncar </w:t>
      </w:r>
      <w:r w:rsidR="00021A27">
        <w:rPr>
          <w:rFonts w:eastAsiaTheme="minorEastAsia"/>
        </w:rPr>
        <w:t xml:space="preserve">o polinômio para qualquer valor de </w:t>
      </w:r>
      <m:oMath>
        <m:r>
          <w:rPr>
            <w:rFonts w:ascii="Cambria Math" w:eastAsiaTheme="minorEastAsia" w:hAnsi="Cambria Math"/>
          </w:rPr>
          <m:t>p</m:t>
        </m:r>
      </m:oMath>
      <w:r w:rsidR="00D86445">
        <w:rPr>
          <w:rFonts w:eastAsiaTheme="minorEastAsia"/>
        </w:rPr>
        <w:t xml:space="preserve">. </w:t>
      </w:r>
      <w:r w:rsidR="00934E1C">
        <w:rPr>
          <w:rFonts w:eastAsiaTheme="minorEastAsia"/>
        </w:rPr>
        <w:t xml:space="preserve"> </w:t>
      </w:r>
      <w:r w:rsidR="002E3F45">
        <w:t xml:space="preserve">Como </w:t>
      </w:r>
      <m:oMath>
        <m:r>
          <w:rPr>
            <w:rFonts w:ascii="Cambria Math" w:hAnsi="Cambria Math"/>
          </w:rPr>
          <m:t>k</m:t>
        </m:r>
      </m:oMath>
      <w:r w:rsidR="002E3F45">
        <w:t xml:space="preserve"> e </w:t>
      </w:r>
      <m:oMath>
        <m:r>
          <w:rPr>
            <w:rFonts w:ascii="Cambria Math" w:hAnsi="Cambria Math"/>
          </w:rPr>
          <m:t>l</m:t>
        </m:r>
      </m:oMath>
      <w:r w:rsidR="002E3F45">
        <w:t xml:space="preserve"> são números inteiros, então pode</w:t>
      </w:r>
      <w:r w:rsidR="004D16A6">
        <w:t>mos</w:t>
      </w:r>
      <w:r w:rsidR="002E3F45">
        <w:t xml:space="preserve"> fazer</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C57030" w:rsidRPr="00317FA6" w14:paraId="5CA9AED7" w14:textId="77777777" w:rsidTr="002318CF">
        <w:tc>
          <w:tcPr>
            <w:tcW w:w="8478" w:type="dxa"/>
          </w:tcPr>
          <w:p w14:paraId="4B3E3715" w14:textId="55EF948D" w:rsidR="00C57030" w:rsidRPr="00C57030" w:rsidRDefault="00C57030" w:rsidP="00123F65">
            <w:pPr>
              <w:keepNext/>
              <w:rPr>
                <w:rFonts w:eastAsia="Calibri"/>
              </w:rPr>
            </w:pPr>
            <m:oMathPara>
              <m:oMathParaPr>
                <m:jc m:val="center"/>
              </m:oMathParaPr>
              <m:oMath>
                <m:r>
                  <w:rPr>
                    <w:rFonts w:ascii="Cambria Math" w:hAnsi="Cambria Math"/>
                  </w:rPr>
                  <m:t>n=k+l+1,    n=1, 2, 3, ⋯.</m:t>
                </m:r>
              </m:oMath>
            </m:oMathPara>
          </w:p>
        </w:tc>
        <w:tc>
          <w:tcPr>
            <w:tcW w:w="796" w:type="dxa"/>
            <w:vAlign w:val="center"/>
          </w:tcPr>
          <w:p w14:paraId="2CD403FC" w14:textId="073BF66F" w:rsidR="00C57030" w:rsidRPr="00317FA6" w:rsidRDefault="00C57030" w:rsidP="00E442DB">
            <w:pPr>
              <w:pStyle w:val="Caption"/>
            </w:pPr>
            <w:bookmarkStart w:id="351" w:name="_Ref3139323"/>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25</w:t>
            </w:r>
            <w:r>
              <w:fldChar w:fldCharType="end"/>
            </w:r>
            <w:r w:rsidRPr="00317FA6">
              <w:t>)</w:t>
            </w:r>
            <w:bookmarkEnd w:id="351"/>
          </w:p>
        </w:tc>
      </w:tr>
    </w:tbl>
    <w:p w14:paraId="1E37680D" w14:textId="249D1B20" w:rsidR="002E3F45" w:rsidRDefault="00082739" w:rsidP="00AC4756">
      <w:pPr>
        <w:ind w:firstLine="0"/>
      </w:pPr>
      <w:r>
        <w:t>A Equação</w:t>
      </w:r>
      <w:r w:rsidR="00846BC0">
        <w:t xml:space="preserve"> </w:t>
      </w:r>
      <w:r w:rsidR="00846BC0">
        <w:fldChar w:fldCharType="begin"/>
      </w:r>
      <w:r w:rsidR="00846BC0">
        <w:instrText xml:space="preserve"> REF _Ref3139323 \h </w:instrText>
      </w:r>
      <w:r w:rsidR="00846BC0">
        <w:fldChar w:fldCharType="separate"/>
      </w:r>
      <w:r w:rsidR="00EA0520" w:rsidRPr="00317FA6">
        <w:t>(</w:t>
      </w:r>
      <w:r w:rsidR="00EA0520">
        <w:rPr>
          <w:noProof/>
        </w:rPr>
        <w:t>7</w:t>
      </w:r>
      <w:r w:rsidR="00EA0520">
        <w:t>.</w:t>
      </w:r>
      <w:r w:rsidR="00EA0520">
        <w:rPr>
          <w:noProof/>
        </w:rPr>
        <w:t>25</w:t>
      </w:r>
      <w:r w:rsidR="00EA0520" w:rsidRPr="00317FA6">
        <w:t>)</w:t>
      </w:r>
      <w:r w:rsidR="00846BC0">
        <w:fldChar w:fldCharType="end"/>
      </w:r>
      <w:r w:rsidR="00F57E7D">
        <w:t xml:space="preserve"> mostra </w:t>
      </w:r>
      <w:r w:rsidR="002E3F45">
        <w:t>que</w:t>
      </w:r>
    </w:p>
    <w:p w14:paraId="14FA1B0E" w14:textId="500DEC45" w:rsidR="00103501" w:rsidRDefault="00103501" w:rsidP="00AC4756">
      <w:pPr>
        <w:ind w:firstLine="0"/>
      </w:pPr>
      <m:oMathPara>
        <m:oMath>
          <m:r>
            <w:rPr>
              <w:rFonts w:ascii="Cambria Math" w:hAnsi="Cambria Math"/>
            </w:rPr>
            <m:t>l≤n-1,</m:t>
          </m:r>
        </m:oMath>
      </m:oMathPara>
    </w:p>
    <w:p w14:paraId="3E6213BD" w14:textId="04727125" w:rsidR="002E3F45" w:rsidRDefault="002E3F45" w:rsidP="006820BC">
      <w:pPr>
        <w:ind w:firstLine="0"/>
      </w:pPr>
      <w:r>
        <w:t xml:space="preserve">ou seja, </w:t>
      </w:r>
      <m:oMath>
        <m:r>
          <w:rPr>
            <w:rFonts w:ascii="Cambria Math" w:hAnsi="Cambria Math"/>
          </w:rPr>
          <m:t>l</m:t>
        </m:r>
      </m:oMath>
      <w:r>
        <w:t xml:space="preserve"> </w:t>
      </w:r>
      <w:r w:rsidR="00DD12F1">
        <w:t xml:space="preserve">pode </w:t>
      </w:r>
      <w:r>
        <w:t>varia</w:t>
      </w:r>
      <w:r w:rsidR="00DD12F1">
        <w:t>r</w:t>
      </w:r>
      <w:r>
        <w:t xml:space="preserve"> de </w:t>
      </w:r>
      <m:oMath>
        <m:r>
          <w:rPr>
            <w:rFonts w:ascii="Cambria Math" w:hAnsi="Cambria Math"/>
          </w:rPr>
          <m:t>0</m:t>
        </m:r>
      </m:oMath>
      <w:r>
        <w:t xml:space="preserve"> a</w:t>
      </w:r>
      <w:r w:rsidR="00DD12F1">
        <w:t>té</w:t>
      </w:r>
      <w:r>
        <w:t xml:space="preserve"> </w:t>
      </w:r>
      <m:oMath>
        <m:r>
          <w:rPr>
            <w:rFonts w:ascii="Cambria Math" w:hAnsi="Cambria Math"/>
          </w:rPr>
          <m:t>n-1</m:t>
        </m:r>
      </m:oMath>
      <w:r>
        <w:t xml:space="preserve">. Usando </w:t>
      </w:r>
      <w:r w:rsidR="003C5E09">
        <w:fldChar w:fldCharType="begin"/>
      </w:r>
      <w:r w:rsidR="003C5E09">
        <w:instrText xml:space="preserve"> REF _Ref3139323 \h </w:instrText>
      </w:r>
      <w:r w:rsidR="003C5E09">
        <w:fldChar w:fldCharType="separate"/>
      </w:r>
      <w:r w:rsidR="00EA0520" w:rsidRPr="00317FA6">
        <w:t>(</w:t>
      </w:r>
      <w:r w:rsidR="00EA0520">
        <w:rPr>
          <w:noProof/>
        </w:rPr>
        <w:t>7</w:t>
      </w:r>
      <w:r w:rsidR="00EA0520">
        <w:t>.</w:t>
      </w:r>
      <w:r w:rsidR="00EA0520">
        <w:rPr>
          <w:noProof/>
        </w:rPr>
        <w:t>25</w:t>
      </w:r>
      <w:r w:rsidR="00EA0520" w:rsidRPr="00317FA6">
        <w:t>)</w:t>
      </w:r>
      <w:r w:rsidR="003C5E09">
        <w:fldChar w:fldCharType="end"/>
      </w:r>
      <w:r>
        <w:t xml:space="preserve"> em</w:t>
      </w:r>
      <w:r w:rsidR="007468B4">
        <w:t xml:space="preserve"> </w:t>
      </w:r>
      <w:r w:rsidR="007468B4">
        <w:fldChar w:fldCharType="begin"/>
      </w:r>
      <w:r w:rsidR="007468B4">
        <w:instrText xml:space="preserve"> REF _Ref3139410 \h </w:instrText>
      </w:r>
      <w:r w:rsidR="007468B4">
        <w:fldChar w:fldCharType="separate"/>
      </w:r>
      <w:r w:rsidR="00EA0520" w:rsidRPr="00317FA6">
        <w:t>(</w:t>
      </w:r>
      <w:r w:rsidR="00EA0520">
        <w:rPr>
          <w:noProof/>
        </w:rPr>
        <w:t>7</w:t>
      </w:r>
      <w:r w:rsidR="00EA0520">
        <w:t>.</w:t>
      </w:r>
      <w:r w:rsidR="00EA0520">
        <w:rPr>
          <w:noProof/>
        </w:rPr>
        <w:t>24</w:t>
      </w:r>
      <w:r w:rsidR="00EA0520" w:rsidRPr="00317FA6">
        <w:t>)</w:t>
      </w:r>
      <w:r w:rsidR="007468B4">
        <w:fldChar w:fldCharType="end"/>
      </w:r>
      <w:r>
        <w:t>, obtemos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DF16FE" w:rsidRPr="00317FA6" w14:paraId="69A76FF9" w14:textId="77777777" w:rsidTr="002318CF">
        <w:tc>
          <w:tcPr>
            <w:tcW w:w="8478" w:type="dxa"/>
          </w:tcPr>
          <w:p w14:paraId="1BC968DE" w14:textId="09811B49" w:rsidR="00DF16FE" w:rsidRPr="00C57030" w:rsidRDefault="00DF16FE" w:rsidP="00123F65">
            <w:pPr>
              <w:keepNext/>
              <w:rPr>
                <w:rFonts w:eastAsia="Calibri"/>
              </w:rPr>
            </w:pPr>
            <m:oMathPara>
              <m:oMathParaPr>
                <m:jc m:val="center"/>
              </m:oMathParaPr>
              <m:oMath>
                <m:r>
                  <w:rPr>
                    <w:rFonts w:ascii="Cambria Math" w:hAnsi="Cambria Math"/>
                  </w:rPr>
                  <m:t>Cn=Z</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oMath>
            </m:oMathPara>
          </w:p>
        </w:tc>
        <w:tc>
          <w:tcPr>
            <w:tcW w:w="796" w:type="dxa"/>
            <w:vAlign w:val="center"/>
          </w:tcPr>
          <w:p w14:paraId="18C8C7D8" w14:textId="7DEB638F" w:rsidR="00DF16FE" w:rsidRPr="00317FA6" w:rsidRDefault="00DF16FE" w:rsidP="00E442DB">
            <w:pPr>
              <w:pStyle w:val="Caption"/>
            </w:pPr>
            <w:bookmarkStart w:id="352" w:name="_Ref3139660"/>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26</w:t>
            </w:r>
            <w:r>
              <w:fldChar w:fldCharType="end"/>
            </w:r>
            <w:r w:rsidRPr="00317FA6">
              <w:t>)</w:t>
            </w:r>
            <w:bookmarkEnd w:id="352"/>
          </w:p>
        </w:tc>
      </w:tr>
    </w:tbl>
    <w:p w14:paraId="201DB70E" w14:textId="41AA7D32" w:rsidR="002E3F45" w:rsidRDefault="002E3F45" w:rsidP="00DF16FE">
      <w:pPr>
        <w:ind w:firstLine="0"/>
      </w:pPr>
      <w:r>
        <w:t xml:space="preserve">Usando o valor de </w:t>
      </w:r>
      <m:oMath>
        <m:r>
          <w:rPr>
            <w:rFonts w:ascii="Cambria Math" w:hAnsi="Cambria Math"/>
          </w:rPr>
          <m:t>C=</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-2E</m:t>
                    </m:r>
                  </m:num>
                  <m:den>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em</w:t>
      </w:r>
      <w:r w:rsidR="00CB2A9A">
        <w:t xml:space="preserve"> </w:t>
      </w:r>
      <w:r w:rsidR="006A71EC">
        <w:fldChar w:fldCharType="begin"/>
      </w:r>
      <w:r w:rsidR="006A71EC">
        <w:instrText xml:space="preserve"> REF _Ref3139660 \h </w:instrText>
      </w:r>
      <w:r w:rsidR="006A71EC">
        <w:fldChar w:fldCharType="separate"/>
      </w:r>
      <w:r w:rsidR="00EA0520" w:rsidRPr="00317FA6">
        <w:t>(</w:t>
      </w:r>
      <w:r w:rsidR="00EA0520">
        <w:rPr>
          <w:noProof/>
        </w:rPr>
        <w:t>7</w:t>
      </w:r>
      <w:r w:rsidR="00EA0520">
        <w:t>.</w:t>
      </w:r>
      <w:r w:rsidR="00EA0520">
        <w:rPr>
          <w:noProof/>
        </w:rPr>
        <w:t>26</w:t>
      </w:r>
      <w:r w:rsidR="00EA0520" w:rsidRPr="00317FA6">
        <w:t>)</w:t>
      </w:r>
      <w:r w:rsidR="006A71EC">
        <w:fldChar w:fldCharType="end"/>
      </w:r>
      <w:r>
        <w:t xml:space="preserve">, </w:t>
      </w:r>
      <w:r w:rsidR="00F214D9">
        <w:t>ob</w:t>
      </w:r>
      <w:r>
        <w:t>temos</w:t>
      </w:r>
    </w:p>
    <w:p w14:paraId="4F0DBA45" w14:textId="3985CB80" w:rsidR="0015549D" w:rsidRPr="007A6075" w:rsidRDefault="004104F5" w:rsidP="00DF16FE">
      <w:pPr>
        <w:ind w:firstLine="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2E</m:t>
                      </m:r>
                    </m:num>
                    <m:den>
                      <m:sSup>
                        <m:sSupPr>
                          <m:ctrlPr>
                            <w:rPr>
                              <w:rFonts w:ascii="Cambria Math" w:hAnsi="Cambria Math"/>
                              <w:i/>
                            </w:rPr>
                          </m:ctrlPr>
                        </m:sSupPr>
                        <m:e>
                          <m:r>
                            <w:rPr>
                              <w:rFonts w:ascii="Cambria Math" w:hAnsi="Cambria Math"/>
                            </w:rPr>
                            <m:t>ae'</m:t>
                          </m:r>
                        </m:e>
                        <m:sup>
                          <m:r>
                            <w:rPr>
                              <w:rFonts w:ascii="Cambria Math" w:hAnsi="Cambria Math"/>
                            </w:rPr>
                            <m:t>2</m:t>
                          </m:r>
                        </m:sup>
                      </m:sSup>
                    </m:den>
                  </m:f>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n=</m:t>
          </m:r>
          <m:f>
            <m:fPr>
              <m:ctrlPr>
                <w:rPr>
                  <w:rFonts w:ascii="Cambria Math" w:hAnsi="Cambria Math"/>
                  <w:i/>
                </w:rPr>
              </m:ctrlPr>
            </m:fPr>
            <m:num>
              <m:r>
                <w:rPr>
                  <w:rFonts w:ascii="Cambria Math" w:hAnsi="Cambria Math"/>
                </w:rPr>
                <m:t>Z</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2E</m:t>
              </m:r>
            </m:num>
            <m:den>
              <m:sSup>
                <m:sSupPr>
                  <m:ctrlPr>
                    <w:rPr>
                      <w:rFonts w:ascii="Cambria Math" w:hAnsi="Cambria Math"/>
                      <w:i/>
                    </w:rPr>
                  </m:ctrlPr>
                </m:sSup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sup>
                  </m:sSup>
                </m:e>
                <m:sup>
                  <m:r>
                    <w:rPr>
                      <w:rFonts w:ascii="Cambria Math" w:hAnsi="Cambria Math"/>
                    </w:rPr>
                    <m:t>2</m:t>
                  </m:r>
                </m:sup>
              </m:sSup>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7A6075" w:rsidRPr="00317FA6" w14:paraId="161A908B" w14:textId="77777777" w:rsidTr="00B82473">
        <w:tc>
          <w:tcPr>
            <w:tcW w:w="8388" w:type="dxa"/>
          </w:tcPr>
          <w:p w14:paraId="48586AB6" w14:textId="725F9A3E" w:rsidR="007A6075" w:rsidRPr="00C57030" w:rsidRDefault="007A6075" w:rsidP="00123F65">
            <w:pPr>
              <w:keepNext/>
              <w:rPr>
                <w:rFonts w:eastAsia="Calibri"/>
              </w:rPr>
            </w:pPr>
            <m:oMathPara>
              <m:oMathParaPr>
                <m:jc m:val="center"/>
              </m:oMathParaPr>
              <m:oMath>
                <m:r>
                  <w:rPr>
                    <w:rFonts w:ascii="Cambria Math" w:hAnsi="Cambria Math"/>
                  </w:rPr>
                  <m:t>E=-</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e>
                      <m:sup>
                        <m:r>
                          <w:rPr>
                            <w:rFonts w:ascii="Cambria Math" w:hAnsi="Cambria Math"/>
                          </w:rPr>
                          <m:t>2</m:t>
                        </m:r>
                      </m:sup>
                    </m:sSup>
                  </m:num>
                  <m:den>
                    <m:r>
                      <w:rPr>
                        <w:rFonts w:ascii="Cambria Math" w:hAnsi="Cambria Math"/>
                      </w:rPr>
                      <m:t>2a</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854" w:type="dxa"/>
            <w:vAlign w:val="center"/>
          </w:tcPr>
          <w:p w14:paraId="03029BAB" w14:textId="041BF05F" w:rsidR="007A6075" w:rsidRPr="00317FA6" w:rsidRDefault="007A6075" w:rsidP="00E442DB">
            <w:pPr>
              <w:pStyle w:val="Caption"/>
            </w:pPr>
            <w:bookmarkStart w:id="353" w:name="_Ref3140069"/>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27</w:t>
            </w:r>
            <w:r>
              <w:fldChar w:fldCharType="end"/>
            </w:r>
            <w:r w:rsidRPr="00317FA6">
              <w:t>)</w:t>
            </w:r>
            <w:bookmarkEnd w:id="353"/>
          </w:p>
        </w:tc>
      </w:tr>
    </w:tbl>
    <w:p w14:paraId="2798BD11" w14:textId="7B5FC733" w:rsidR="002E3F45" w:rsidRDefault="002E3F45" w:rsidP="00AB429C">
      <w:pPr>
        <w:ind w:firstLine="0"/>
      </w:pPr>
      <w:r>
        <w:t xml:space="preserve">Usando o valor de </w:t>
      </w:r>
      <m:oMath>
        <m:r>
          <w:rPr>
            <w:rFonts w:ascii="Cambria Math" w:hAnsi="Cambria Math"/>
          </w:rPr>
          <m:t>a≡</m:t>
        </m:r>
        <m:f>
          <m:fPr>
            <m:type m:val="lin"/>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m:t>
                </m:r>
              </m:sup>
            </m:sSup>
          </m:den>
        </m:f>
      </m:oMath>
      <w:r w:rsidR="00AB429C">
        <w:rPr>
          <w:rFonts w:eastAsiaTheme="minorEastAsia"/>
        </w:rPr>
        <w:t xml:space="preserve"> 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type m:val="lin"/>
            <m:ctrlPr>
              <w:rPr>
                <w:rFonts w:ascii="Cambria Math" w:hAnsi="Cambria Math"/>
                <w:i/>
              </w:rPr>
            </m:ctrlPr>
          </m:fPr>
          <m:num>
            <m:r>
              <w:rPr>
                <w:rFonts w:ascii="Cambria Math" w:hAnsi="Cambria Math"/>
              </w:rPr>
              <m:t>e</m:t>
            </m:r>
          </m:num>
          <m:den>
            <m:sSup>
              <m:sSupPr>
                <m:ctrlPr>
                  <w:rPr>
                    <w:rFonts w:ascii="Cambria Math" w:hAnsi="Cambria Math"/>
                    <w:i/>
                  </w:rPr>
                </m:ctrlPr>
              </m:sSupPr>
              <m:e>
                <m:d>
                  <m:dPr>
                    <m:ctrlPr>
                      <w:rPr>
                        <w:rFonts w:ascii="Cambria Math" w:hAnsi="Cambria Math"/>
                        <w:i/>
                      </w:rPr>
                    </m:ctrlPr>
                  </m:dPr>
                  <m:e>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den>
        </m:f>
      </m:oMath>
      <w:r>
        <w:t xml:space="preserve"> em</w:t>
      </w:r>
      <w:r w:rsidR="00AB429C">
        <w:t xml:space="preserve"> </w:t>
      </w:r>
      <w:r w:rsidR="0077438D">
        <w:fldChar w:fldCharType="begin"/>
      </w:r>
      <w:r w:rsidR="0077438D">
        <w:instrText xml:space="preserve"> REF _Ref3140069 \h </w:instrText>
      </w:r>
      <w:r w:rsidR="0077438D">
        <w:fldChar w:fldCharType="separate"/>
      </w:r>
      <w:r w:rsidR="00EA0520" w:rsidRPr="00317FA6">
        <w:t>(</w:t>
      </w:r>
      <w:r w:rsidR="00EA0520">
        <w:rPr>
          <w:noProof/>
        </w:rPr>
        <w:t>7</w:t>
      </w:r>
      <w:r w:rsidR="00EA0520">
        <w:t>.</w:t>
      </w:r>
      <w:r w:rsidR="00EA0520">
        <w:rPr>
          <w:noProof/>
        </w:rPr>
        <w:t>27</w:t>
      </w:r>
      <w:r w:rsidR="00EA0520" w:rsidRPr="00317FA6">
        <w:t>)</w:t>
      </w:r>
      <w:r w:rsidR="0077438D">
        <w:fldChar w:fldCharType="end"/>
      </w:r>
      <w:r>
        <w:t>, obtemos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773ECD" w:rsidRPr="00317FA6" w14:paraId="55781E89" w14:textId="77777777" w:rsidTr="0087053B">
        <w:tc>
          <w:tcPr>
            <w:tcW w:w="8388" w:type="dxa"/>
          </w:tcPr>
          <w:p w14:paraId="49EBDFC5" w14:textId="1CB827A3" w:rsidR="00773ECD" w:rsidRPr="00C57030" w:rsidRDefault="00773ECD" w:rsidP="00123F65">
            <w:pPr>
              <w:keepNext/>
              <w:rPr>
                <w:rFonts w:eastAsia="Calibri"/>
              </w:rPr>
            </w:pPr>
            <m:oMathPara>
              <m:oMathParaPr>
                <m:jc m:val="center"/>
              </m:oMathParaPr>
              <m:oMath>
                <m:r>
                  <w:rPr>
                    <w:rFonts w:ascii="Cambria Math" w:hAnsi="Cambria Math"/>
                  </w:rPr>
                  <m:t>E=-</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r>
                          <w:rPr>
                            <w:rFonts w:ascii="Cambria Math" w:hAnsi="Cambria Math"/>
                          </w:rPr>
                          <m:t>2n</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μe'</m:t>
                        </m:r>
                      </m:e>
                      <m:sup>
                        <m:r>
                          <w:rPr>
                            <w:rFonts w:ascii="Cambria Math" w:hAnsi="Cambria Math"/>
                          </w:rPr>
                          <m:t>4</m:t>
                        </m:r>
                      </m:sup>
                    </m:sSup>
                  </m:num>
                  <m:den>
                    <m:sSup>
                      <m:sSupPr>
                        <m:ctrlPr>
                          <w:rPr>
                            <w:rFonts w:ascii="Cambria Math" w:hAnsi="Cambria Math"/>
                            <w:i/>
                          </w:rPr>
                        </m:ctrlPr>
                      </m:sSupPr>
                      <m:e>
                        <m:r>
                          <w:rPr>
                            <w:rFonts w:ascii="Cambria Math" w:hAnsi="Cambria Math"/>
                          </w:rPr>
                          <m:t>ℏ</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tc>
        <w:tc>
          <w:tcPr>
            <w:tcW w:w="854" w:type="dxa"/>
            <w:vAlign w:val="center"/>
          </w:tcPr>
          <w:p w14:paraId="78F476A2" w14:textId="0A44EDDB" w:rsidR="00773ECD" w:rsidRPr="00317FA6" w:rsidRDefault="00773ECD" w:rsidP="00E442DB">
            <w:pPr>
              <w:pStyle w:val="Caption"/>
            </w:pPr>
            <w:bookmarkStart w:id="354" w:name="_Ref3140216"/>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28</w:t>
            </w:r>
            <w:r>
              <w:fldChar w:fldCharType="end"/>
            </w:r>
            <w:r w:rsidRPr="00317FA6">
              <w:t>)</w:t>
            </w:r>
            <w:bookmarkEnd w:id="354"/>
          </w:p>
        </w:tc>
      </w:tr>
    </w:tbl>
    <w:p w14:paraId="670CCD75" w14:textId="39B7A45E" w:rsidR="002E3F45" w:rsidRDefault="002E3F45" w:rsidP="008F447F">
      <w:pPr>
        <w:ind w:firstLine="0"/>
      </w:pPr>
      <w:r>
        <w:t xml:space="preserve">onde </w:t>
      </w:r>
      <m:oMath>
        <m:r>
          <w:rPr>
            <w:rFonts w:ascii="Cambria Math" w:hAnsi="Cambria Math"/>
          </w:rPr>
          <m:t>e</m:t>
        </m:r>
      </m:oMath>
      <w:r>
        <w:t xml:space="preserve"> a carga do elétron. A fórmula de Rydberg</w:t>
      </w:r>
      <w:r w:rsidR="00403C50">
        <w:t xml:space="preserve">, Equação </w:t>
      </w:r>
      <w:r w:rsidR="00403C50">
        <w:fldChar w:fldCharType="begin"/>
      </w:r>
      <w:r w:rsidR="00403C50">
        <w:instrText xml:space="preserve"> REF _Ref320871085 \h </w:instrText>
      </w:r>
      <w:r w:rsidR="00403C50">
        <w:fldChar w:fldCharType="separate"/>
      </w:r>
      <w:r w:rsidR="00EA0520" w:rsidRPr="002A4EBD">
        <w:t>(</w:t>
      </w:r>
      <w:r w:rsidR="00EA0520">
        <w:rPr>
          <w:noProof/>
        </w:rPr>
        <w:t>2</w:t>
      </w:r>
      <w:r w:rsidR="00EA0520">
        <w:t>.</w:t>
      </w:r>
      <w:r w:rsidR="00EA0520">
        <w:rPr>
          <w:noProof/>
        </w:rPr>
        <w:t>55</w:t>
      </w:r>
      <w:r w:rsidR="00EA0520" w:rsidRPr="002A4EBD">
        <w:t>)</w:t>
      </w:r>
      <w:r w:rsidR="00403C50">
        <w:fldChar w:fldCharType="end"/>
      </w:r>
      <w:r w:rsidR="00403C50">
        <w:t>,</w:t>
      </w:r>
      <w:r>
        <w:t xml:space="preserve"> pode ser obtida </w:t>
      </w:r>
      <w:r w:rsidR="002D2BAE">
        <w:t xml:space="preserve">de </w:t>
      </w:r>
      <w:r w:rsidR="002D2BAE">
        <w:fldChar w:fldCharType="begin"/>
      </w:r>
      <w:r w:rsidR="002D2BAE">
        <w:instrText xml:space="preserve"> REF _Ref3140216 \h </w:instrText>
      </w:r>
      <w:r w:rsidR="002D2BAE">
        <w:fldChar w:fldCharType="separate"/>
      </w:r>
      <w:r w:rsidR="00EA0520" w:rsidRPr="00317FA6">
        <w:t>(</w:t>
      </w:r>
      <w:r w:rsidR="00EA0520">
        <w:rPr>
          <w:noProof/>
        </w:rPr>
        <w:t>7</w:t>
      </w:r>
      <w:r w:rsidR="00EA0520">
        <w:t>.</w:t>
      </w:r>
      <w:r w:rsidR="00EA0520">
        <w:rPr>
          <w:noProof/>
        </w:rPr>
        <w:t>28</w:t>
      </w:r>
      <w:r w:rsidR="00EA0520" w:rsidRPr="00317FA6">
        <w:t>)</w:t>
      </w:r>
      <w:r w:rsidR="002D2BAE">
        <w:fldChar w:fldCharType="end"/>
      </w:r>
      <w:r w:rsidR="00670607">
        <w:t>. De fato,</w:t>
      </w:r>
    </w:p>
    <w:p w14:paraId="7133029A" w14:textId="07663374" w:rsidR="002E3F45" w:rsidRPr="003F4F2F" w:rsidRDefault="006636DA" w:rsidP="002E3F45">
      <w:pPr>
        <w:rPr>
          <w:rFonts w:eastAsiaTheme="minorEastAsia"/>
        </w:rPr>
      </w:pPr>
      <m:oMathPara>
        <m:oMathParaPr>
          <m:jc m:val="left"/>
        </m:oMathParaPr>
        <m:oMath>
          <m:r>
            <w:rPr>
              <w:rFonts w:ascii="Cambria Math" w:hAnsi="Cambria Math"/>
            </w:rPr>
            <m:t>∆E=hν=</m:t>
          </m:r>
          <m:f>
            <m:fPr>
              <m:ctrlPr>
                <w:rPr>
                  <w:rFonts w:ascii="Cambria Math" w:hAnsi="Cambria Math"/>
                  <w:i/>
                </w:rPr>
              </m:ctrlPr>
            </m:fPr>
            <m:num>
              <m:r>
                <w:rPr>
                  <w:rFonts w:ascii="Cambria Math" w:hAnsi="Cambria Math"/>
                </w:rPr>
                <m:t>hc</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p w14:paraId="5002440E" w14:textId="339B1475" w:rsidR="00B570DD" w:rsidRPr="003F4F2F" w:rsidRDefault="004104F5" w:rsidP="002E3F45">
      <w:pPr>
        <w:rPr>
          <w:rFonts w:eastAsiaTheme="minorEastAsia"/>
        </w:rPr>
      </w:pPr>
      <m:oMathPara>
        <m:oMathParaPr>
          <m:jc m:val="left"/>
        </m:oMathParaPr>
        <m:oMath>
          <m:f>
            <m:fPr>
              <m:ctrlPr>
                <w:rPr>
                  <w:rFonts w:ascii="Cambria Math" w:hAnsi="Cambria Math"/>
                  <w:i/>
                </w:rPr>
              </m:ctrlPr>
            </m:fPr>
            <m:num>
              <m:r>
                <w:rPr>
                  <w:rFonts w:ascii="Cambria Math" w:hAnsi="Cambria Math"/>
                </w:rPr>
                <m:t>hc</m:t>
              </m:r>
            </m:num>
            <m:den>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eastAsiaTheme="minorEastAsia" w:hAnsi="Cambria Math"/>
            </w:rPr>
            <m:t>;</m:t>
          </m:r>
        </m:oMath>
      </m:oMathPara>
    </w:p>
    <w:p w14:paraId="03C408E4" w14:textId="62624947" w:rsidR="00B25143" w:rsidRPr="003F4F2F" w:rsidRDefault="004104F5" w:rsidP="002E3F45">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μe</m:t>
                  </m:r>
                </m:e>
                <m:sup>
                  <m:r>
                    <w:rPr>
                      <w:rFonts w:ascii="Cambria Math" w:hAnsi="Cambria Math"/>
                    </w:rPr>
                    <m:t>4</m:t>
                  </m:r>
                </m:sup>
              </m:sSup>
            </m:num>
            <m:den>
              <m:r>
                <w:rPr>
                  <w:rFonts w:ascii="Cambria Math" w:hAnsi="Cambria Math"/>
                </w:rPr>
                <m:t>8</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c</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oMath>
      </m:oMathPara>
    </w:p>
    <w:p w14:paraId="597B7BD3" w14:textId="2F2D3869" w:rsidR="002E3F45" w:rsidRDefault="002E3F45" w:rsidP="009B332A">
      <w:pPr>
        <w:ind w:firstLine="0"/>
      </w:pPr>
      <w:r>
        <w:t xml:space="preserve">onde </w:t>
      </w:r>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 xml:space="preserve">=1,096776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eastAsiaTheme="minorEastAsia" w:hAnsi="Cambria Math"/>
          </w:rPr>
          <m:t>m</m:t>
        </m:r>
      </m:oMath>
      <w:r>
        <w:t xml:space="preserve"> é a constante de Rydberg.</w:t>
      </w:r>
      <w:r w:rsidR="009B332A">
        <w:t xml:space="preserve"> </w:t>
      </w:r>
      <w:r>
        <w:t xml:space="preserve">A Equação </w:t>
      </w:r>
      <w:r w:rsidR="009B332A">
        <w:fldChar w:fldCharType="begin"/>
      </w:r>
      <w:r w:rsidR="009B332A">
        <w:instrText xml:space="preserve"> REF _Ref3139323 \h </w:instrText>
      </w:r>
      <w:r w:rsidR="009B332A">
        <w:fldChar w:fldCharType="separate"/>
      </w:r>
      <w:r w:rsidR="00EA0520" w:rsidRPr="00317FA6">
        <w:t>(</w:t>
      </w:r>
      <w:r w:rsidR="00EA0520">
        <w:rPr>
          <w:noProof/>
        </w:rPr>
        <w:t>7</w:t>
      </w:r>
      <w:r w:rsidR="00EA0520">
        <w:t>.</w:t>
      </w:r>
      <w:r w:rsidR="00EA0520">
        <w:rPr>
          <w:noProof/>
        </w:rPr>
        <w:t>25</w:t>
      </w:r>
      <w:r w:rsidR="00EA0520" w:rsidRPr="00317FA6">
        <w:t>)</w:t>
      </w:r>
      <w:r w:rsidR="009B332A">
        <w:fldChar w:fldCharType="end"/>
      </w:r>
      <w:r w:rsidRPr="001F5534">
        <w:t xml:space="preserve"> </w:t>
      </w:r>
      <w:r>
        <w:t>mostra que a mais alta potência do polinômio</w:t>
      </w:r>
    </w:p>
    <w:p w14:paraId="714A2E4F" w14:textId="1C5AFB4A" w:rsidR="002E3F45" w:rsidRDefault="00437693" w:rsidP="002E3F45">
      <m:oMathPara>
        <m:oMath>
          <m:r>
            <w:rPr>
              <w:rFonts w:ascii="Cambria Math" w:hAnsi="Cambria Math"/>
            </w:rPr>
            <w:lastRenderedPageBreak/>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oMath>
      </m:oMathPara>
    </w:p>
    <w:p w14:paraId="45DF72AD" w14:textId="74EE41F6" w:rsidR="002E3F45" w:rsidRDefault="002E3F45" w:rsidP="00437693">
      <w:pPr>
        <w:ind w:firstLine="0"/>
      </w:pPr>
      <w:r>
        <w:t xml:space="preserve">é </w:t>
      </w:r>
      <m:oMath>
        <m:r>
          <w:rPr>
            <w:rFonts w:ascii="Cambria Math" w:hAnsi="Cambria Math"/>
          </w:rPr>
          <m:t>k=n-l-1</m:t>
        </m:r>
      </m:oMath>
      <w:r>
        <w:t>, ou seja,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B41D92" w14:paraId="58A125E6" w14:textId="77777777" w:rsidTr="00123F65">
        <w:tc>
          <w:tcPr>
            <w:tcW w:w="8388" w:type="dxa"/>
          </w:tcPr>
          <w:p w14:paraId="14366628" w14:textId="6AC50648" w:rsidR="00B41D92" w:rsidRPr="00317FA6" w:rsidRDefault="00B41D92" w:rsidP="00123F65">
            <w:pPr>
              <w:keepNext/>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n-l-1</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r>
                  <w:rPr>
                    <w:rFonts w:ascii="Cambria Math" w:hAnsi="Cambria Math"/>
                  </w:rPr>
                  <m:t>.</m:t>
                </m:r>
              </m:oMath>
            </m:oMathPara>
          </w:p>
        </w:tc>
        <w:tc>
          <w:tcPr>
            <w:tcW w:w="854" w:type="dxa"/>
            <w:vAlign w:val="center"/>
          </w:tcPr>
          <w:p w14:paraId="05F9BBAA" w14:textId="2D4F2A45" w:rsidR="00B41D92" w:rsidRPr="001D7E80" w:rsidRDefault="00B41D92" w:rsidP="00123F65">
            <w:pPr>
              <w:jc w:val="right"/>
            </w:pPr>
            <w:bookmarkStart w:id="355" w:name="_Ref10407493"/>
            <w:r w:rsidRPr="001D7E80">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29</w:t>
            </w:r>
            <w:r>
              <w:fldChar w:fldCharType="end"/>
            </w:r>
            <w:r w:rsidRPr="001D7E80">
              <w:t>)</w:t>
            </w:r>
            <w:bookmarkEnd w:id="355"/>
          </w:p>
        </w:tc>
      </w:tr>
    </w:tbl>
    <w:p w14:paraId="7CE4A3CD" w14:textId="1B2DC289" w:rsidR="00507858" w:rsidRDefault="003D34EC" w:rsidP="00C6769C">
      <w:pPr>
        <w:ind w:firstLine="0"/>
      </w:pPr>
      <w:r>
        <w:t>A função radial po</w:t>
      </w:r>
      <w:r w:rsidR="00F2631F">
        <w:t>de ser</w:t>
      </w:r>
      <w:r w:rsidR="001B7CFD">
        <w:t xml:space="preserve"> </w:t>
      </w:r>
      <w:r w:rsidR="00F2631F">
        <w:t xml:space="preserve">escrita </w:t>
      </w:r>
      <w:r w:rsidR="00152EEE">
        <w:t xml:space="preserve">substituindo </w:t>
      </w:r>
      <w:r w:rsidR="00FB6308">
        <w:fldChar w:fldCharType="begin"/>
      </w:r>
      <w:r w:rsidR="00FB6308">
        <w:instrText xml:space="preserve"> REF _Ref10407493 \h </w:instrText>
      </w:r>
      <w:r w:rsidR="00FB6308">
        <w:fldChar w:fldCharType="separate"/>
      </w:r>
      <w:r w:rsidR="00EA0520" w:rsidRPr="001D7E80">
        <w:t>(</w:t>
      </w:r>
      <w:r w:rsidR="00EA0520">
        <w:rPr>
          <w:noProof/>
        </w:rPr>
        <w:t>7</w:t>
      </w:r>
      <w:r w:rsidR="00EA0520">
        <w:t>.</w:t>
      </w:r>
      <w:r w:rsidR="00EA0520">
        <w:rPr>
          <w:noProof/>
        </w:rPr>
        <w:t>29</w:t>
      </w:r>
      <w:r w:rsidR="00EA0520" w:rsidRPr="001D7E80">
        <w:t>)</w:t>
      </w:r>
      <w:r w:rsidR="00FB6308">
        <w:fldChar w:fldCharType="end"/>
      </w:r>
      <w:r w:rsidR="00FB6308">
        <w:t xml:space="preserve"> em </w:t>
      </w:r>
      <w:r w:rsidR="00FB6308">
        <w:fldChar w:fldCharType="begin"/>
      </w:r>
      <w:r w:rsidR="00FB6308">
        <w:instrText xml:space="preserve"> REF _Ref214706689 \h </w:instrText>
      </w:r>
      <w:r w:rsidR="00FB6308">
        <w:fldChar w:fldCharType="separate"/>
      </w:r>
      <w:r w:rsidR="00EA0520" w:rsidRPr="001D7E80">
        <w:t>(</w:t>
      </w:r>
      <w:r w:rsidR="00EA0520">
        <w:rPr>
          <w:noProof/>
        </w:rPr>
        <w:t>7</w:t>
      </w:r>
      <w:r w:rsidR="00EA0520">
        <w:t>.</w:t>
      </w:r>
      <w:r w:rsidR="00EA0520">
        <w:rPr>
          <w:noProof/>
        </w:rPr>
        <w:t>13</w:t>
      </w:r>
      <w:r w:rsidR="00EA0520" w:rsidRPr="001D7E80">
        <w:t>)</w:t>
      </w:r>
      <w:r w:rsidR="00FB6308">
        <w:fldChar w:fldCharType="end"/>
      </w:r>
      <w:r w:rsidR="00FB630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1502"/>
      </w:tblGrid>
      <w:tr w:rsidR="00507858" w14:paraId="03AB4100" w14:textId="77777777" w:rsidTr="00937B4E">
        <w:tc>
          <w:tcPr>
            <w:tcW w:w="8388" w:type="dxa"/>
          </w:tcPr>
          <w:p w14:paraId="71678314" w14:textId="3F6DBDF6" w:rsidR="00507858" w:rsidRPr="00317FA6" w:rsidRDefault="004104F5" w:rsidP="00123F65">
            <w:pPr>
              <w:keepNext/>
            </w:pPr>
            <m:oMathPara>
              <m:oMath>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-Cr</m:t>
                    </m:r>
                  </m:sup>
                </m:sSup>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Zr</m:t>
                        </m:r>
                      </m:num>
                      <m:den>
                        <m:r>
                          <w:rPr>
                            <w:rFonts w:ascii="Cambria Math" w:hAnsi="Cambria Math"/>
                          </w:rPr>
                          <m:t>na</m:t>
                        </m:r>
                      </m:den>
                    </m:f>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l</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n-l-1</m:t>
                    </m:r>
                  </m:sup>
                  <m:e>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r</m:t>
                        </m:r>
                      </m:e>
                      <m:sup>
                        <m:r>
                          <w:rPr>
                            <w:rFonts w:ascii="Cambria Math" w:hAnsi="Cambria Math"/>
                          </w:rPr>
                          <m:t>p</m:t>
                        </m:r>
                      </m:sup>
                    </m:sSup>
                  </m:e>
                </m:nary>
                <m:r>
                  <w:rPr>
                    <w:rFonts w:ascii="Cambria Math" w:hAnsi="Cambria Math"/>
                  </w:rPr>
                  <m:t>,</m:t>
                </m:r>
              </m:oMath>
            </m:oMathPara>
          </w:p>
        </w:tc>
        <w:tc>
          <w:tcPr>
            <w:tcW w:w="854" w:type="dxa"/>
            <w:vAlign w:val="center"/>
          </w:tcPr>
          <w:p w14:paraId="2B1C9C77" w14:textId="6913D542" w:rsidR="00507858" w:rsidRPr="001D7E80" w:rsidRDefault="00507858" w:rsidP="00937B4E">
            <w:pPr>
              <w:jc w:val="right"/>
            </w:pPr>
            <w:r w:rsidRPr="001D7E80">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30</w:t>
            </w:r>
            <w:r>
              <w:fldChar w:fldCharType="end"/>
            </w:r>
            <w:r w:rsidRPr="001D7E80">
              <w:t>)</w:t>
            </w:r>
          </w:p>
        </w:tc>
      </w:tr>
    </w:tbl>
    <w:p w14:paraId="5FE85A6C" w14:textId="5D1B8D32" w:rsidR="002E3F45" w:rsidRDefault="001B7DD6" w:rsidP="00972932">
      <w:pPr>
        <w:ind w:firstLine="0"/>
      </w:pPr>
      <w:r>
        <w:t xml:space="preserve">onde </w:t>
      </w:r>
      <m:oMath>
        <m:r>
          <w:rPr>
            <w:rFonts w:ascii="Cambria Math" w:hAnsi="Cambria Math"/>
          </w:rPr>
          <m:t>a≡</m:t>
        </m:r>
        <m:f>
          <m:fPr>
            <m:type m:val="lin"/>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num>
          <m:den>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m:t>
                </m:r>
              </m:sup>
            </m:sSup>
          </m:den>
        </m:f>
      </m:oMath>
      <w:r>
        <w:rPr>
          <w:rFonts w:eastAsiaTheme="minorEastAsia"/>
        </w:rPr>
        <w:t>.</w:t>
      </w:r>
      <w:r w:rsidR="002E3F45">
        <w:t xml:space="preserve"> </w:t>
      </w:r>
      <w:r w:rsidR="001B5101">
        <w:t xml:space="preserve">Os </w:t>
      </w:r>
      <w:r w:rsidR="00983DF1">
        <w:t>subíndices</w:t>
      </w:r>
      <w:r w:rsidR="001B5101">
        <w:t xml:space="preserve"> na função radial </w:t>
      </w:r>
      <m:oMath>
        <m:sSub>
          <m:sSubPr>
            <m:ctrlPr>
              <w:rPr>
                <w:rFonts w:ascii="Cambria Math" w:eastAsia="Times New Roman" w:hAnsi="Cambria Math"/>
                <w:i/>
                <w:lang w:val="en-US"/>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oMath>
      <w:r w:rsidR="001B5101">
        <w:rPr>
          <w:rFonts w:eastAsiaTheme="minorEastAsia"/>
        </w:rPr>
        <w:t xml:space="preserve"> foram adicionados para tornar explicita</w:t>
      </w:r>
      <w:r w:rsidR="00983DF1">
        <w:rPr>
          <w:rFonts w:eastAsiaTheme="minorEastAsia"/>
        </w:rPr>
        <w:t xml:space="preserve"> a dependência da função radial em relação aos números quânticos </w:t>
      </w:r>
      <m:oMath>
        <m:r>
          <w:rPr>
            <w:rFonts w:ascii="Cambria Math" w:eastAsiaTheme="minorEastAsia" w:hAnsi="Cambria Math"/>
          </w:rPr>
          <m:t>n</m:t>
        </m:r>
      </m:oMath>
      <w:r w:rsidR="00983DF1">
        <w:rPr>
          <w:rFonts w:eastAsiaTheme="minorEastAsia"/>
        </w:rPr>
        <w:t xml:space="preserve"> e </w:t>
      </w:r>
      <m:oMath>
        <m:r>
          <w:rPr>
            <w:rFonts w:ascii="Cambria Math" w:eastAsiaTheme="minorEastAsia" w:hAnsi="Cambria Math"/>
          </w:rPr>
          <m:t>l</m:t>
        </m:r>
      </m:oMath>
      <w:r w:rsidR="00983DF1">
        <w:rPr>
          <w:rFonts w:eastAsiaTheme="minorEastAsia"/>
        </w:rPr>
        <w:t xml:space="preserve">. </w:t>
      </w:r>
      <w:r w:rsidR="002E3F45">
        <w:t xml:space="preserve">A função de onda completa para átomos hidrogenóides </w:t>
      </w:r>
      <w:r w:rsidR="008F3A52">
        <w:t>é dada</w:t>
      </w:r>
      <w:r w:rsidR="00937B4E">
        <w:t>,</w:t>
      </w:r>
      <w:r w:rsidR="002E3F45">
        <w:t xml:space="preserve"> em coordenadas esféricas</w:t>
      </w:r>
      <w:r w:rsidR="00937B4E">
        <w:t>,</w:t>
      </w:r>
      <w:r w:rsidR="002E3F45">
        <w:t xml:space="preserve"> </w:t>
      </w:r>
      <w:r w:rsidR="002C1AE6">
        <w:t>por</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0"/>
        <w:gridCol w:w="805"/>
      </w:tblGrid>
      <w:tr w:rsidR="00937B4E" w14:paraId="725F4A67" w14:textId="77777777" w:rsidTr="004C5356">
        <w:tc>
          <w:tcPr>
            <w:tcW w:w="8550" w:type="dxa"/>
          </w:tcPr>
          <w:p w14:paraId="456372CF" w14:textId="709DA8B5" w:rsidR="00937B4E" w:rsidRPr="00317FA6" w:rsidRDefault="004104F5" w:rsidP="00123F65">
            <w:pPr>
              <w:keepNext/>
            </w:pPr>
            <m:oMathPara>
              <m:oMath>
                <m:sSub>
                  <m:sSubPr>
                    <m:ctrlPr>
                      <w:rPr>
                        <w:rFonts w:ascii="Cambria Math" w:hAnsi="Cambria Math"/>
                        <w:i/>
                      </w:rPr>
                    </m:ctrlPr>
                  </m:sSubPr>
                  <m:e>
                    <m:r>
                      <w:rPr>
                        <w:rFonts w:ascii="Cambria Math" w:hAnsi="Cambria Math"/>
                      </w:rPr>
                      <m:t>φ</m:t>
                    </m:r>
                  </m:e>
                  <m:sub>
                    <m:r>
                      <w:rPr>
                        <w:rFonts w:ascii="Cambria Math" w:hAnsi="Cambria Math"/>
                      </w:rPr>
                      <m:t>nlm</m:t>
                    </m:r>
                  </m:sub>
                </m:sSub>
                <m:d>
                  <m:dPr>
                    <m:ctrlPr>
                      <w:rPr>
                        <w:rFonts w:ascii="Cambria Math" w:hAnsi="Cambria Math"/>
                        <w:i/>
                      </w:rPr>
                    </m:ctrlPr>
                  </m:dPr>
                  <m:e>
                    <m:r>
                      <w:rPr>
                        <w:rFonts w:ascii="Cambria Math" w:hAnsi="Cambria Math"/>
                      </w:rPr>
                      <m:t>r,θ,ϕ</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m</m:t>
                    </m:r>
                  </m:sup>
                </m:sSubSup>
                <m:d>
                  <m:dPr>
                    <m:ctrlPr>
                      <w:rPr>
                        <w:rFonts w:ascii="Cambria Math" w:hAnsi="Cambria Math"/>
                        <w:i/>
                      </w:rPr>
                    </m:ctrlPr>
                  </m:dPr>
                  <m:e>
                    <m:r>
                      <w:rPr>
                        <w:rFonts w:ascii="Cambria Math" w:hAnsi="Cambria Math"/>
                      </w:rPr>
                      <m:t>θ,ϕ</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S</m:t>
                    </m:r>
                  </m:e>
                  <m:sub>
                    <m:r>
                      <w:rPr>
                        <w:rFonts w:ascii="Cambria Math" w:hAnsi="Cambria Math"/>
                      </w:rPr>
                      <m:t>lm</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r>
                      <w:rPr>
                        <w:rFonts w:ascii="Cambria Math" w:hAnsi="Cambria Math"/>
                      </w:rPr>
                      <m:t>ϕ</m:t>
                    </m:r>
                  </m:e>
                </m:d>
                <m:r>
                  <w:rPr>
                    <w:rFonts w:ascii="Cambria Math" w:hAnsi="Cambria Math"/>
                  </w:rPr>
                  <m:t>,</m:t>
                </m:r>
              </m:oMath>
            </m:oMathPara>
          </w:p>
        </w:tc>
        <w:tc>
          <w:tcPr>
            <w:tcW w:w="805" w:type="dxa"/>
          </w:tcPr>
          <w:p w14:paraId="13384FEF" w14:textId="2AC403A7" w:rsidR="00937B4E" w:rsidRPr="001D7E80" w:rsidRDefault="00937B4E" w:rsidP="00E24CC2">
            <w:pPr>
              <w:ind w:firstLine="0"/>
            </w:pPr>
            <w:r w:rsidRPr="001D7E80">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31</w:t>
            </w:r>
            <w:r>
              <w:fldChar w:fldCharType="end"/>
            </w:r>
            <w:r w:rsidRPr="001D7E80">
              <w:t>)</w:t>
            </w:r>
          </w:p>
        </w:tc>
      </w:tr>
    </w:tbl>
    <w:p w14:paraId="6DA7A1A4" w14:textId="56B39F54" w:rsidR="002E3F45" w:rsidRDefault="002E3F45" w:rsidP="00E24CC2">
      <w:pPr>
        <w:ind w:firstLine="0"/>
      </w:pPr>
      <w:r>
        <w:t xml:space="preserve">onde </w:t>
      </w:r>
      <m:oMath>
        <m:r>
          <w:rPr>
            <w:rFonts w:ascii="Cambria Math" w:hAnsi="Cambria Math"/>
          </w:rPr>
          <m:t>0≤r&lt;∞</m:t>
        </m:r>
      </m:oMath>
      <w:r>
        <w:t xml:space="preserve">, </w:t>
      </w:r>
      <m:oMath>
        <m:r>
          <w:rPr>
            <w:rFonts w:ascii="Cambria Math" w:hAnsi="Cambria Math"/>
          </w:rPr>
          <m:t>0≤θ≤π</m:t>
        </m:r>
      </m:oMath>
      <w:r>
        <w:t xml:space="preserve">, </w:t>
      </w:r>
      <m:oMath>
        <m:r>
          <w:rPr>
            <w:rFonts w:ascii="Cambria Math" w:hAnsi="Cambria Math"/>
          </w:rPr>
          <m:t>0≤ϕ≤2π</m:t>
        </m:r>
      </m:oMath>
      <w:r>
        <w:t xml:space="preserve"> e </w:t>
      </w:r>
      <m:oMath>
        <m:sSub>
          <m:sSubPr>
            <m:ctrlPr>
              <w:rPr>
                <w:rFonts w:ascii="Cambria Math" w:hAnsi="Cambria Math"/>
                <w:i/>
              </w:rPr>
            </m:ctrlPr>
          </m:sSubPr>
          <m:e>
            <m:r>
              <w:rPr>
                <w:rFonts w:ascii="Cambria Math" w:hAnsi="Cambria Math"/>
              </w:rPr>
              <m:t>T</m:t>
            </m:r>
          </m:e>
          <m:sub>
            <m:r>
              <w:rPr>
                <w:rFonts w:ascii="Cambria Math" w:hAnsi="Cambria Math"/>
              </w:rPr>
              <m:t>m</m:t>
            </m:r>
          </m:sub>
        </m:sSub>
        <m:d>
          <m:dPr>
            <m:ctrlPr>
              <w:rPr>
                <w:rFonts w:ascii="Cambria Math" w:hAnsi="Cambria Math"/>
                <w:i/>
              </w:rPr>
            </m:ctrlPr>
          </m:dPr>
          <m:e>
            <m:r>
              <w:rPr>
                <w:rFonts w:ascii="Cambria Math" w:hAnsi="Cambria Math"/>
              </w:rPr>
              <m:t>ϕ</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type m:val="lin"/>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imϕ</m:t>
            </m:r>
          </m:sup>
        </m:sSup>
      </m:oMath>
      <w:r>
        <w:t xml:space="preserve">. </w:t>
      </w:r>
      <w:r w:rsidR="002C1AE6">
        <w:t xml:space="preserve">Usando </w:t>
      </w:r>
      <w:r>
        <w:t>o elemento de volume em coordenadas esféricas</w:t>
      </w:r>
      <w:r w:rsidR="00122B82">
        <w:t>,</w:t>
      </w:r>
    </w:p>
    <w:p w14:paraId="52F108FD" w14:textId="77777777" w:rsidR="002E3F45" w:rsidRDefault="002E3F45" w:rsidP="002E3F45">
      <m:oMathPara>
        <m:oMath>
          <m:r>
            <w:rPr>
              <w:rFonts w:ascii="Cambria Math" w:hAnsi="Cambria Math"/>
            </w:rPr>
            <m:t>dV=</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senθdrdθdϕ,</m:t>
          </m:r>
        </m:oMath>
      </m:oMathPara>
    </w:p>
    <w:p w14:paraId="03F2A7DB" w14:textId="26195D17" w:rsidR="002E3F45" w:rsidRDefault="00122B82" w:rsidP="00122B82">
      <w:pPr>
        <w:ind w:firstLine="0"/>
      </w:pPr>
      <w:r>
        <w:t xml:space="preserve">podemos </w:t>
      </w:r>
      <w:r w:rsidR="0064754E">
        <w:t xml:space="preserve">normalizar </w:t>
      </w:r>
      <w:r w:rsidR="002E3F45">
        <w:t xml:space="preserve">a função de onda </w:t>
      </w:r>
      <m:oMath>
        <m:sSub>
          <m:sSubPr>
            <m:ctrlPr>
              <w:rPr>
                <w:rFonts w:ascii="Cambria Math" w:hAnsi="Cambria Math"/>
                <w:i/>
              </w:rPr>
            </m:ctrlPr>
          </m:sSubPr>
          <m:e>
            <m:r>
              <w:rPr>
                <w:rFonts w:ascii="Cambria Math" w:hAnsi="Cambria Math"/>
              </w:rPr>
              <m:t>φ</m:t>
            </m:r>
          </m:e>
          <m:sub>
            <m:r>
              <w:rPr>
                <w:rFonts w:ascii="Cambria Math" w:hAnsi="Cambria Math"/>
              </w:rPr>
              <m:t>nlm</m:t>
            </m:r>
          </m:sub>
        </m:sSub>
        <m:d>
          <m:dPr>
            <m:ctrlPr>
              <w:rPr>
                <w:rFonts w:ascii="Cambria Math" w:hAnsi="Cambria Math"/>
                <w:i/>
              </w:rPr>
            </m:ctrlPr>
          </m:dPr>
          <m:e>
            <m:r>
              <w:rPr>
                <w:rFonts w:ascii="Cambria Math" w:hAnsi="Cambria Math"/>
              </w:rPr>
              <m:t>r,θ,ϕ</m:t>
            </m:r>
          </m:e>
        </m:d>
      </m:oMath>
      <w:r w:rsidR="0064754E">
        <w:rPr>
          <w:rFonts w:eastAsiaTheme="minorEastAsia"/>
        </w:rPr>
        <w:t>, ou seja,</w:t>
      </w:r>
    </w:p>
    <w:p w14:paraId="0F1E3D26" w14:textId="77777777" w:rsidR="002E3F45" w:rsidRDefault="004104F5" w:rsidP="002E3F45">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limLoc m:val="subSup"/>
                  <m:ctrlPr>
                    <w:rPr>
                      <w:rFonts w:ascii="Cambria Math" w:hAnsi="Cambria Math"/>
                      <w:i/>
                    </w:rPr>
                  </m:ctrlPr>
                </m:naryPr>
                <m:sub>
                  <m:r>
                    <w:rPr>
                      <w:rFonts w:ascii="Cambria Math" w:hAnsi="Cambria Math"/>
                    </w:rPr>
                    <m:t>0</m:t>
                  </m:r>
                </m:sub>
                <m:sup>
                  <m:r>
                    <w:rPr>
                      <w:rFonts w:ascii="Cambria Math" w:hAnsi="Cambria Math"/>
                    </w:rPr>
                    <m:t>π</m:t>
                  </m:r>
                </m:sup>
                <m:e>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nlm</m:t>
                                  </m:r>
                                </m:sub>
                              </m:sSub>
                              <m:d>
                                <m:dPr>
                                  <m:ctrlPr>
                                    <w:rPr>
                                      <w:rFonts w:ascii="Cambria Math" w:hAnsi="Cambria Math"/>
                                      <w:i/>
                                    </w:rPr>
                                  </m:ctrlPr>
                                </m:dPr>
                                <m:e>
                                  <m:r>
                                    <w:rPr>
                                      <w:rFonts w:ascii="Cambria Math" w:hAnsi="Cambria Math"/>
                                    </w:rPr>
                                    <m:t>r,θ,ϕ</m:t>
                                  </m:r>
                                </m:e>
                              </m:d>
                            </m:e>
                          </m:d>
                        </m:e>
                        <m:sup>
                          <m:r>
                            <w:rPr>
                              <w:rFonts w:ascii="Cambria Math" w:hAnsi="Cambria Math"/>
                            </w:rPr>
                            <m:t>2</m:t>
                          </m:r>
                        </m:sup>
                      </m:sSup>
                    </m:e>
                  </m:nary>
                </m:e>
              </m:nary>
            </m:e>
          </m:nary>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senθdrdθdϕ=1,</m:t>
          </m:r>
        </m:oMath>
      </m:oMathPara>
    </w:p>
    <w:p w14:paraId="161CA450" w14:textId="77777777" w:rsidR="002E3F45" w:rsidRDefault="004104F5" w:rsidP="002E3F45">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Sup>
                <m:sSubSupPr>
                  <m:ctrlPr>
                    <w:rPr>
                      <w:rFonts w:ascii="Cambria Math" w:hAnsi="Cambria Math"/>
                      <w:i/>
                    </w:rPr>
                  </m:ctrlPr>
                </m:sSubSupPr>
                <m:e>
                  <m:r>
                    <w:rPr>
                      <w:rFonts w:ascii="Cambria Math" w:hAnsi="Cambria Math"/>
                    </w:rPr>
                    <m:t>R</m:t>
                  </m:r>
                </m:e>
                <m:sub>
                  <m:r>
                    <w:rPr>
                      <w:rFonts w:ascii="Cambria Math" w:hAnsi="Cambria Math"/>
                    </w:rPr>
                    <m:t>nl</m:t>
                  </m:r>
                </m:sub>
                <m:sup>
                  <m:r>
                    <w:rPr>
                      <w:rFonts w:ascii="Cambria Math" w:hAnsi="Cambria Math"/>
                    </w:rPr>
                    <m:t>2</m:t>
                  </m:r>
                </m:sup>
              </m:sSubSup>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r</m:t>
                  </m:r>
                </m:e>
                <m:sup>
                  <m:r>
                    <w:rPr>
                      <w:rFonts w:ascii="Cambria Math" w:hAnsi="Cambria Math"/>
                    </w:rPr>
                    <m:t>2</m:t>
                  </m:r>
                </m:sup>
              </m:sSup>
            </m:e>
          </m:nary>
          <m:r>
            <w:rPr>
              <w:rFonts w:ascii="Cambria Math" w:hAnsi="Cambria Math"/>
            </w:rPr>
            <m:t>dr</m:t>
          </m:r>
          <m:nary>
            <m:naryPr>
              <m:limLoc m:val="subSup"/>
              <m:ctrlPr>
                <w:rPr>
                  <w:rFonts w:ascii="Cambria Math" w:hAnsi="Cambria Math"/>
                  <w:i/>
                </w:rPr>
              </m:ctrlPr>
            </m:naryPr>
            <m:sub>
              <m:r>
                <w:rPr>
                  <w:rFonts w:ascii="Cambria Math" w:hAns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S</m:t>
                  </m:r>
                </m:e>
                <m:sub>
                  <m:r>
                    <w:rPr>
                      <w:rFonts w:ascii="Cambria Math" w:hAnsi="Cambria Math"/>
                    </w:rPr>
                    <m:t>lm</m:t>
                  </m:r>
                </m:sub>
                <m:sup>
                  <m:r>
                    <w:rPr>
                      <w:rFonts w:ascii="Cambria Math" w:hAnsi="Cambria Math"/>
                    </w:rPr>
                    <m:t>2</m:t>
                  </m:r>
                </m:sup>
              </m:sSubSup>
              <m:d>
                <m:dPr>
                  <m:ctrlPr>
                    <w:rPr>
                      <w:rFonts w:ascii="Cambria Math" w:hAnsi="Cambria Math"/>
                      <w:i/>
                    </w:rPr>
                  </m:ctrlPr>
                </m:dPr>
                <m:e>
                  <m:r>
                    <w:rPr>
                      <w:rFonts w:ascii="Cambria Math" w:hAnsi="Cambria Math"/>
                    </w:rPr>
                    <m:t>θ</m:t>
                  </m:r>
                </m:e>
              </m:d>
              <m:r>
                <w:rPr>
                  <w:rFonts w:ascii="Cambria Math" w:hAnsi="Cambria Math"/>
                </w:rPr>
                <m:t>senθdθ</m:t>
              </m:r>
            </m:e>
          </m:nary>
          <m:nary>
            <m:naryPr>
              <m:limLoc m:val="subSup"/>
              <m:ctrlPr>
                <w:rPr>
                  <w:rFonts w:ascii="Cambria Math" w:hAnsi="Cambria Math"/>
                  <w:i/>
                </w:rPr>
              </m:ctrlPr>
            </m:naryPr>
            <m:sub>
              <m:r>
                <w:rPr>
                  <w:rFonts w:ascii="Cambria Math" w:hAnsi="Cambria Math"/>
                </w:rPr>
                <m:t>0</m:t>
              </m:r>
            </m:sub>
            <m:sup>
              <m:r>
                <w:rPr>
                  <w:rFonts w:ascii="Cambria Math" w:hAnsi="Cambria Math"/>
                </w:rPr>
                <m:t>2π</m:t>
              </m:r>
            </m:sup>
            <m:e>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2</m:t>
                  </m:r>
                </m:sup>
              </m:sSubSup>
              <m:d>
                <m:dPr>
                  <m:ctrlPr>
                    <w:rPr>
                      <w:rFonts w:ascii="Cambria Math" w:hAnsi="Cambria Math"/>
                      <w:i/>
                    </w:rPr>
                  </m:ctrlPr>
                </m:dPr>
                <m:e>
                  <m:r>
                    <w:rPr>
                      <w:rFonts w:ascii="Cambria Math" w:hAnsi="Cambria Math"/>
                    </w:rPr>
                    <m:t>ϕ</m:t>
                  </m:r>
                </m:e>
              </m:d>
              <m:r>
                <w:rPr>
                  <w:rFonts w:ascii="Cambria Math" w:hAnsi="Cambria Math"/>
                </w:rPr>
                <m:t>dϕ</m:t>
              </m:r>
            </m:e>
          </m:nary>
          <m:r>
            <w:rPr>
              <w:rFonts w:ascii="Cambria Math" w:hAnsi="Cambria Math"/>
            </w:rPr>
            <m:t>=1.</m:t>
          </m:r>
        </m:oMath>
      </m:oMathPara>
    </w:p>
    <w:p w14:paraId="63D84BCE" w14:textId="1328EDAA" w:rsidR="002E3F45" w:rsidRDefault="002E3F45" w:rsidP="003D0110">
      <w:pPr>
        <w:ind w:firstLine="0"/>
      </w:pPr>
      <w:r>
        <w:t>Estas integrais podem ser normalizadas separadamente, ou seja,</w:t>
      </w: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78"/>
        <w:gridCol w:w="1382"/>
      </w:tblGrid>
      <w:tr w:rsidR="003D0110" w14:paraId="1D85DBEA" w14:textId="77777777" w:rsidTr="00132FE1">
        <w:tc>
          <w:tcPr>
            <w:tcW w:w="7978" w:type="dxa"/>
          </w:tcPr>
          <w:p w14:paraId="6F5C2D09" w14:textId="360F458F" w:rsidR="003D0110" w:rsidRPr="00317FA6" w:rsidRDefault="004104F5" w:rsidP="00123F65">
            <w:pPr>
              <w:keepNext/>
            </w:pPr>
            <m:oMathPara>
              <m:oMath>
                <m:nary>
                  <m:naryPr>
                    <m:limLoc m:val="subSup"/>
                    <m:ctrlPr>
                      <w:rPr>
                        <w:rFonts w:ascii="Cambria Math" w:hAnsi="Cambria Math"/>
                        <w:i/>
                      </w:rPr>
                    </m:ctrlPr>
                  </m:naryPr>
                  <m:sub>
                    <m:r>
                      <w:rPr>
                        <w:rFonts w:ascii="Cambria Math"/>
                      </w:rPr>
                      <m:t>0</m:t>
                    </m:r>
                  </m:sub>
                  <m:sup>
                    <m:r>
                      <w:rPr>
                        <w:rFonts w:ascii="Cambria Math"/>
                      </w:rPr>
                      <m:t>∞</m:t>
                    </m:r>
                  </m:sup>
                  <m:e>
                    <m:sSubSup>
                      <m:sSubSupPr>
                        <m:ctrlPr>
                          <w:rPr>
                            <w:rFonts w:ascii="Cambria Math" w:hAnsi="Cambria Math"/>
                            <w:i/>
                          </w:rPr>
                        </m:ctrlPr>
                      </m:sSubSupPr>
                      <m:e>
                        <m:r>
                          <w:rPr>
                            <w:rFonts w:ascii="Cambria Math" w:hAnsi="Cambria Math"/>
                          </w:rPr>
                          <m:t>R</m:t>
                        </m:r>
                      </m:e>
                      <m:sub>
                        <m:r>
                          <w:rPr>
                            <w:rFonts w:ascii="Cambria Math" w:hAnsi="Cambria Math"/>
                          </w:rPr>
                          <m:t>nl</m:t>
                        </m:r>
                      </m:sub>
                      <m:sup>
                        <m:r>
                          <w:rPr>
                            <w:rFonts w:ascii="Cambria Math"/>
                          </w:rPr>
                          <m:t>2</m:t>
                        </m:r>
                      </m:sup>
                    </m:sSubSup>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r</m:t>
                        </m:r>
                      </m:e>
                      <m:sup>
                        <m:r>
                          <w:rPr>
                            <w:rFonts w:ascii="Cambria Math"/>
                          </w:rPr>
                          <m:t>2</m:t>
                        </m:r>
                      </m:sup>
                    </m:sSup>
                  </m:e>
                </m:nary>
                <m:r>
                  <w:rPr>
                    <w:rFonts w:ascii="Cambria Math" w:hAnsi="Cambria Math"/>
                  </w:rPr>
                  <m:t>dr</m:t>
                </m:r>
                <m:r>
                  <w:rPr>
                    <w:rFonts w:ascii="Cambria Math"/>
                  </w:rPr>
                  <m:t xml:space="preserve">=1,  </m:t>
                </m:r>
                <m:nary>
                  <m:naryPr>
                    <m:limLoc m:val="subSup"/>
                    <m:ctrlPr>
                      <w:rPr>
                        <w:rFonts w:ascii="Cambria Math" w:hAnsi="Cambria Math"/>
                        <w:i/>
                      </w:rPr>
                    </m:ctrlPr>
                  </m:naryPr>
                  <m:sub>
                    <m:r>
                      <w:rPr>
                        <w:rFonts w:ascii="Cambria Math"/>
                      </w:rPr>
                      <m:t>0</m:t>
                    </m:r>
                  </m:sub>
                  <m:sup>
                    <m:r>
                      <w:rPr>
                        <w:rFonts w:ascii="Cambria Math" w:hAnsi="Cambria Math"/>
                      </w:rPr>
                      <m:t>π</m:t>
                    </m:r>
                  </m:sup>
                  <m:e>
                    <m:sSubSup>
                      <m:sSubSupPr>
                        <m:ctrlPr>
                          <w:rPr>
                            <w:rFonts w:ascii="Cambria Math" w:hAnsi="Cambria Math"/>
                            <w:i/>
                          </w:rPr>
                        </m:ctrlPr>
                      </m:sSubSupPr>
                      <m:e>
                        <m:r>
                          <w:rPr>
                            <w:rFonts w:ascii="Cambria Math" w:hAnsi="Cambria Math"/>
                          </w:rPr>
                          <m:t>S</m:t>
                        </m:r>
                      </m:e>
                      <m:sub>
                        <m:r>
                          <w:rPr>
                            <w:rFonts w:ascii="Cambria Math" w:hAnsi="Cambria Math"/>
                          </w:rPr>
                          <m:t>lm</m:t>
                        </m:r>
                      </m:sub>
                      <m:sup>
                        <m:r>
                          <w:rPr>
                            <w:rFonts w:ascii="Cambria Math"/>
                          </w:rPr>
                          <m:t>2</m:t>
                        </m:r>
                      </m:sup>
                    </m:sSubSup>
                    <m:d>
                      <m:dPr>
                        <m:ctrlPr>
                          <w:rPr>
                            <w:rFonts w:ascii="Cambria Math" w:hAnsi="Cambria Math"/>
                            <w:i/>
                          </w:rPr>
                        </m:ctrlPr>
                      </m:dPr>
                      <m:e>
                        <m:r>
                          <w:rPr>
                            <w:rFonts w:ascii="Cambria Math" w:hAnsi="Cambria Math"/>
                          </w:rPr>
                          <m:t>θ</m:t>
                        </m:r>
                      </m:e>
                    </m:d>
                    <m:r>
                      <w:rPr>
                        <w:rFonts w:ascii="Cambria Math" w:hAnsi="Cambria Math"/>
                      </w:rPr>
                      <m:t>senθdθ</m:t>
                    </m:r>
                  </m:e>
                </m:nary>
                <m:r>
                  <w:rPr>
                    <w:rFonts w:ascii="Cambria Math"/>
                  </w:rPr>
                  <m:t xml:space="preserve">=1  </m:t>
                </m:r>
                <m:r>
                  <m:rPr>
                    <m:sty m:val="p"/>
                  </m:rPr>
                  <w:rPr>
                    <w:rFonts w:ascii="Cambria Math"/>
                  </w:rPr>
                  <m:t xml:space="preserve">e </m:t>
                </m:r>
                <m:r>
                  <w:rPr>
                    <w:rFonts w:ascii="Cambria Math"/>
                  </w:rPr>
                  <m:t xml:space="preserve"> </m:t>
                </m:r>
                <m:nary>
                  <m:naryPr>
                    <m:limLoc m:val="subSup"/>
                    <m:ctrlPr>
                      <w:rPr>
                        <w:rFonts w:ascii="Cambria Math" w:hAnsi="Cambria Math"/>
                        <w:i/>
                      </w:rPr>
                    </m:ctrlPr>
                  </m:naryPr>
                  <m:sub>
                    <m:r>
                      <w:rPr>
                        <w:rFonts w:ascii="Cambria Math"/>
                      </w:rPr>
                      <m:t>0</m:t>
                    </m:r>
                  </m:sub>
                  <m:sup>
                    <m:r>
                      <w:rPr>
                        <w:rFonts w:ascii="Cambria Math"/>
                      </w:rPr>
                      <m:t>2</m:t>
                    </m:r>
                    <m:r>
                      <w:rPr>
                        <w:rFonts w:ascii="Cambria Math" w:hAnsi="Cambria Math"/>
                      </w:rPr>
                      <m:t>π</m:t>
                    </m:r>
                  </m:sup>
                  <m:e>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rPr>
                          <m:t>2</m:t>
                        </m:r>
                      </m:sup>
                    </m:sSubSup>
                    <m:d>
                      <m:dPr>
                        <m:ctrlPr>
                          <w:rPr>
                            <w:rFonts w:ascii="Cambria Math" w:hAnsi="Cambria Math"/>
                            <w:i/>
                          </w:rPr>
                        </m:ctrlPr>
                      </m:dPr>
                      <m:e>
                        <m:r>
                          <w:rPr>
                            <w:rFonts w:ascii="Cambria Math" w:hAnsi="Cambria Math"/>
                          </w:rPr>
                          <m:t>ϕ</m:t>
                        </m:r>
                      </m:e>
                    </m:d>
                    <m:r>
                      <w:rPr>
                        <w:rFonts w:ascii="Cambria Math" w:hAnsi="Cambria Math"/>
                      </w:rPr>
                      <m:t>dϕ</m:t>
                    </m:r>
                  </m:e>
                </m:nary>
                <m:r>
                  <w:rPr>
                    <w:rFonts w:ascii="Cambria Math"/>
                  </w:rPr>
                  <m:t>=1.</m:t>
                </m:r>
              </m:oMath>
            </m:oMathPara>
          </w:p>
        </w:tc>
        <w:tc>
          <w:tcPr>
            <w:tcW w:w="1382" w:type="dxa"/>
            <w:vAlign w:val="center"/>
          </w:tcPr>
          <w:p w14:paraId="3E38A104" w14:textId="73A4E7AA" w:rsidR="003D0110" w:rsidRPr="001D7E80" w:rsidRDefault="003D0110" w:rsidP="003D0110">
            <w:pPr>
              <w:ind w:firstLine="0"/>
              <w:jc w:val="right"/>
            </w:pPr>
            <w:bookmarkStart w:id="356" w:name="_Ref3189354"/>
            <w:r w:rsidRPr="001D7E80">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32</w:t>
            </w:r>
            <w:r>
              <w:fldChar w:fldCharType="end"/>
            </w:r>
            <w:r w:rsidRPr="001D7E80">
              <w:t>)</w:t>
            </w:r>
            <w:bookmarkEnd w:id="356"/>
          </w:p>
        </w:tc>
      </w:tr>
    </w:tbl>
    <w:p w14:paraId="70AF23E5" w14:textId="6237DDD0" w:rsidR="002E3F45" w:rsidRDefault="002E3F45" w:rsidP="00FE0DE8">
      <w:pPr>
        <w:ind w:firstLine="0"/>
      </w:pPr>
      <w:r>
        <w:t xml:space="preserve">Usando </w:t>
      </w:r>
      <w:r w:rsidR="00D63342">
        <w:fldChar w:fldCharType="begin"/>
      </w:r>
      <w:r w:rsidR="00D63342">
        <w:instrText xml:space="preserve"> REF _Ref3139660 \h </w:instrText>
      </w:r>
      <w:r w:rsidR="00D63342">
        <w:fldChar w:fldCharType="separate"/>
      </w:r>
      <w:r w:rsidR="00EA0520" w:rsidRPr="00317FA6">
        <w:t>(</w:t>
      </w:r>
      <w:r w:rsidR="00EA0520">
        <w:rPr>
          <w:noProof/>
        </w:rPr>
        <w:t>7</w:t>
      </w:r>
      <w:r w:rsidR="00EA0520">
        <w:t>.</w:t>
      </w:r>
      <w:r w:rsidR="00EA0520">
        <w:rPr>
          <w:noProof/>
        </w:rPr>
        <w:t>26</w:t>
      </w:r>
      <w:r w:rsidR="00EA0520" w:rsidRPr="00317FA6">
        <w:t>)</w:t>
      </w:r>
      <w:r w:rsidR="00D63342">
        <w:fldChar w:fldCharType="end"/>
      </w:r>
      <w:r w:rsidRPr="00503004">
        <w:t xml:space="preserve"> </w:t>
      </w:r>
      <w:r>
        <w:t xml:space="preserve">em </w:t>
      </w:r>
      <w:r w:rsidR="006D1FFD">
        <w:fldChar w:fldCharType="begin"/>
      </w:r>
      <w:r w:rsidR="006D1FFD">
        <w:instrText xml:space="preserve"> REF _Ref3138643 \h </w:instrText>
      </w:r>
      <w:r w:rsidR="006D1FFD">
        <w:fldChar w:fldCharType="separate"/>
      </w:r>
      <w:r w:rsidR="00EA0520" w:rsidRPr="00317FA6">
        <w:t>(</w:t>
      </w:r>
      <w:r w:rsidR="00EA0520">
        <w:rPr>
          <w:noProof/>
        </w:rPr>
        <w:t>7</w:t>
      </w:r>
      <w:r w:rsidR="00EA0520">
        <w:t>.</w:t>
      </w:r>
      <w:r w:rsidR="00EA0520">
        <w:rPr>
          <w:noProof/>
        </w:rPr>
        <w:t>23</w:t>
      </w:r>
      <w:r w:rsidR="00EA0520" w:rsidRPr="00317FA6">
        <w:t>)</w:t>
      </w:r>
      <w:r w:rsidR="006D1FFD">
        <w:fldChar w:fldCharType="end"/>
      </w:r>
      <w:r w:rsidR="006D1FFD">
        <w:t>,</w:t>
      </w:r>
      <w:r>
        <w:t xml:space="preserve"> </w:t>
      </w:r>
      <w:r w:rsidR="002F1E93">
        <w:t xml:space="preserve">podemos reescrever </w:t>
      </w:r>
      <w:r>
        <w:t xml:space="preserve">a fórmula de recorrência para </w:t>
      </w:r>
      <w:r w:rsidR="0097614B">
        <w:t xml:space="preserve">a </w:t>
      </w:r>
      <w:r>
        <w:t>determina</w:t>
      </w:r>
      <w:r w:rsidR="0097614B">
        <w:t>ção</w:t>
      </w:r>
      <w:r>
        <w:t xml:space="preserve"> </w:t>
      </w:r>
      <w:r w:rsidR="0097614B">
        <w:t>d</w:t>
      </w:r>
      <w:r>
        <w:t xml:space="preserve">os coeficientes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796"/>
      </w:tblGrid>
      <w:tr w:rsidR="00C820D3" w:rsidRPr="00317FA6" w14:paraId="66A03BC2" w14:textId="77777777" w:rsidTr="00132FE1">
        <w:tc>
          <w:tcPr>
            <w:tcW w:w="8478" w:type="dxa"/>
          </w:tcPr>
          <w:p w14:paraId="0BA9820D" w14:textId="1FB0786C" w:rsidR="00C820D3" w:rsidRPr="00BE1B11" w:rsidRDefault="004104F5" w:rsidP="00123F65">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-2Z</m:t>
                    </m:r>
                    <m:sSup>
                      <m:sSupPr>
                        <m:ctrlPr>
                          <w:rPr>
                            <w:rFonts w:ascii="Cambria Math" w:hAnsi="Cambria Math"/>
                            <w:i/>
                          </w:rPr>
                        </m:ctrlPr>
                      </m:sSupPr>
                      <m:e>
                        <m:r>
                          <w:rPr>
                            <w:rFonts w:ascii="Cambria Math" w:hAnsi="Cambria Math"/>
                          </w:rPr>
                          <m:t>a</m:t>
                        </m:r>
                      </m:e>
                      <m:sup>
                        <m:r>
                          <w:rPr>
                            <w:rFonts w:ascii="Cambria Math" w:hAnsi="Cambria Math"/>
                          </w:rPr>
                          <m:t>-1</m:t>
                        </m:r>
                      </m:sup>
                    </m:sSup>
                  </m:num>
                  <m:den>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+2</m:t>
                    </m:r>
                    <m:d>
                      <m:dPr>
                        <m:ctrlPr>
                          <w:rPr>
                            <w:rFonts w:ascii="Cambria Math" w:hAnsi="Cambria Math"/>
                            <w:i/>
                          </w:rPr>
                        </m:ctrlPr>
                      </m:dPr>
                      <m:e>
                        <m:r>
                          <w:rPr>
                            <w:rFonts w:ascii="Cambria Math" w:hAnsi="Cambria Math"/>
                          </w:rPr>
                          <m:t>l+1</m:t>
                        </m:r>
                      </m:e>
                    </m:d>
                    <m:d>
                      <m:dPr>
                        <m:ctrlPr>
                          <w:rPr>
                            <w:rFonts w:ascii="Cambria Math" w:hAnsi="Cambria Math"/>
                            <w:i/>
                          </w:rPr>
                        </m:ctrlPr>
                      </m:dPr>
                      <m:e>
                        <m:r>
                          <w:rPr>
                            <w:rFonts w:ascii="Cambria Math" w:hAnsi="Cambria Math"/>
                          </w:rPr>
                          <m:t>p+1</m:t>
                        </m:r>
                      </m:e>
                    </m:d>
                  </m:den>
                </m:f>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2C</m:t>
                    </m:r>
                    <m:d>
                      <m:dPr>
                        <m:ctrlPr>
                          <w:rPr>
                            <w:rFonts w:ascii="Cambria Math" w:hAnsi="Cambria Math"/>
                            <w:i/>
                          </w:rPr>
                        </m:ctrlPr>
                      </m:dPr>
                      <m:e>
                        <m:r>
                          <w:rPr>
                            <w:rFonts w:ascii="Cambria Math" w:hAnsi="Cambria Math"/>
                          </w:rPr>
                          <m:t>p+l+1</m:t>
                        </m:r>
                      </m:e>
                    </m:d>
                    <m:r>
                      <w:rPr>
                        <w:rFonts w:ascii="Cambria Math" w:hAnsi="Cambria Math"/>
                      </w:rPr>
                      <m:t>-2Cn</m:t>
                    </m:r>
                  </m:num>
                  <m:den>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p+2l+2</m:t>
                        </m:r>
                      </m:e>
                    </m:d>
                  </m:den>
                </m:f>
                <m:sSub>
                  <m:sSubPr>
                    <m:ctrlPr>
                      <w:rPr>
                        <w:rFonts w:ascii="Cambria Math" w:hAnsi="Cambria Math"/>
                        <w:i/>
                      </w:rPr>
                    </m:ctrlPr>
                  </m:sSubPr>
                  <m:e>
                    <m:r>
                      <w:rPr>
                        <w:rFonts w:ascii="Cambria Math" w:hAnsi="Cambria Math"/>
                      </w:rPr>
                      <m:t>c</m:t>
                    </m:r>
                  </m:e>
                  <m:sub>
                    <m:r>
                      <w:rPr>
                        <w:rFonts w:ascii="Cambria Math" w:hAnsi="Cambria Math"/>
                      </w:rPr>
                      <m:t>p</m:t>
                    </m:r>
                  </m:sub>
                </m:sSub>
                <m:r>
                  <m:rPr>
                    <m:brk m:alnAt="2"/>
                  </m:rP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na</m:t>
                    </m:r>
                  </m:den>
                </m:f>
                <m:f>
                  <m:fPr>
                    <m:ctrlPr>
                      <w:rPr>
                        <w:rFonts w:ascii="Cambria Math" w:hAnsi="Cambria Math"/>
                        <w:i/>
                      </w:rPr>
                    </m:ctrlPr>
                  </m:fPr>
                  <m:num>
                    <m:d>
                      <m:dPr>
                        <m:ctrlPr>
                          <w:rPr>
                            <w:rFonts w:ascii="Cambria Math" w:hAnsi="Cambria Math"/>
                            <w:i/>
                          </w:rPr>
                        </m:ctrlPr>
                      </m:dPr>
                      <m:e>
                        <m:r>
                          <w:rPr>
                            <w:rFonts w:ascii="Cambria Math" w:hAnsi="Cambria Math"/>
                          </w:rPr>
                          <m:t>p+l+1</m:t>
                        </m:r>
                      </m:e>
                    </m:d>
                    <m:r>
                      <w:rPr>
                        <w:rFonts w:ascii="Cambria Math" w:hAnsi="Cambria Math"/>
                      </w:rPr>
                      <m:t>-n</m:t>
                    </m:r>
                  </m:num>
                  <m:den>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p+2l+2</m:t>
                        </m:r>
                      </m:e>
                    </m:d>
                  </m:den>
                </m:f>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796" w:type="dxa"/>
          </w:tcPr>
          <w:p w14:paraId="00EEDCFB" w14:textId="460D97BA" w:rsidR="00C820D3" w:rsidRPr="00317FA6" w:rsidRDefault="00C820D3" w:rsidP="00E442DB">
            <w:pPr>
              <w:pStyle w:val="Caption"/>
            </w:pPr>
          </w:p>
        </w:tc>
      </w:tr>
      <w:tr w:rsidR="00BE1B11" w:rsidRPr="00317FA6" w14:paraId="666CD63B" w14:textId="77777777" w:rsidTr="00132FE1">
        <w:tc>
          <w:tcPr>
            <w:tcW w:w="8478" w:type="dxa"/>
          </w:tcPr>
          <w:p w14:paraId="0610C32B" w14:textId="50088580" w:rsidR="00BE1B11" w:rsidRPr="00BE1B11" w:rsidRDefault="004104F5" w:rsidP="00BE1B11">
            <w:pPr>
              <w:keepNext/>
              <w:rPr>
                <w:rFonts w:eastAsia="Calibr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2Z</m:t>
                    </m:r>
                  </m:num>
                  <m:den>
                    <m:r>
                      <w:rPr>
                        <w:rFonts w:ascii="Cambria Math" w:hAnsi="Cambria Math"/>
                      </w:rPr>
                      <m:t>na</m:t>
                    </m:r>
                  </m:den>
                </m:f>
                <m:f>
                  <m:fPr>
                    <m:ctrlPr>
                      <w:rPr>
                        <w:rFonts w:ascii="Cambria Math" w:hAnsi="Cambria Math"/>
                        <w:i/>
                      </w:rPr>
                    </m:ctrlPr>
                  </m:fPr>
                  <m:num>
                    <m:d>
                      <m:dPr>
                        <m:ctrlPr>
                          <w:rPr>
                            <w:rFonts w:ascii="Cambria Math" w:hAnsi="Cambria Math"/>
                            <w:i/>
                          </w:rPr>
                        </m:ctrlPr>
                      </m:dPr>
                      <m:e>
                        <m:r>
                          <w:rPr>
                            <w:rFonts w:ascii="Cambria Math" w:hAnsi="Cambria Math"/>
                          </w:rPr>
                          <m:t>p+l+1</m:t>
                        </m:r>
                      </m:e>
                    </m:d>
                    <m:r>
                      <w:rPr>
                        <w:rFonts w:ascii="Cambria Math" w:hAnsi="Cambria Math"/>
                      </w:rPr>
                      <m:t>-n</m:t>
                    </m:r>
                  </m:num>
                  <m:den>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p+2l+2</m:t>
                        </m:r>
                      </m:e>
                    </m:d>
                  </m:den>
                </m:f>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m:oMathPara>
          </w:p>
        </w:tc>
        <w:tc>
          <w:tcPr>
            <w:tcW w:w="796" w:type="dxa"/>
            <w:vAlign w:val="center"/>
          </w:tcPr>
          <w:p w14:paraId="4C1BED56" w14:textId="344B78C7" w:rsidR="00BE1B11" w:rsidRPr="00317FA6" w:rsidRDefault="00BE1B11" w:rsidP="00E442DB">
            <w:pPr>
              <w:pStyle w:val="Caption"/>
            </w:pPr>
            <w:r w:rsidRPr="00317FA6">
              <w:t>(</w:t>
            </w:r>
            <w:r>
              <w:fldChar w:fldCharType="begin"/>
            </w:r>
            <w:r>
              <w:instrText xml:space="preserve"> STYLEREF 1 \s </w:instrText>
            </w:r>
            <w:r>
              <w:fldChar w:fldCharType="separate"/>
            </w:r>
            <w:r w:rsidR="00EA0520">
              <w:t>7</w:t>
            </w:r>
            <w:r>
              <w:fldChar w:fldCharType="end"/>
            </w:r>
            <w:r>
              <w:t>.</w:t>
            </w:r>
            <w:r>
              <w:fldChar w:fldCharType="begin"/>
            </w:r>
            <w:r>
              <w:instrText xml:space="preserve"> SEQ Equação \* ARABIC \s 1 </w:instrText>
            </w:r>
            <w:r>
              <w:fldChar w:fldCharType="separate"/>
            </w:r>
            <w:r w:rsidR="00EA0520">
              <w:t>33</w:t>
            </w:r>
            <w:r>
              <w:fldChar w:fldCharType="end"/>
            </w:r>
            <w:r w:rsidRPr="00317FA6">
              <w:t>)</w:t>
            </w:r>
          </w:p>
        </w:tc>
      </w:tr>
    </w:tbl>
    <w:p w14:paraId="3DF8C8C9" w14:textId="03D07506" w:rsidR="00F122D7" w:rsidRDefault="00BD5732" w:rsidP="00BF4ED8">
      <w:pPr>
        <w:rPr>
          <w:rFonts w:eastAsiaTheme="minorEastAsia"/>
        </w:rPr>
      </w:pPr>
      <w:r>
        <w:t>Como mostra a</w:t>
      </w:r>
      <w:r w:rsidR="00286DBF">
        <w:t xml:space="preserve">, a função radial </w:t>
      </w:r>
      <m:oMath>
        <m:sSub>
          <m:sSubPr>
            <m:ctrlPr>
              <w:rPr>
                <w:rFonts w:ascii="Cambria Math" w:eastAsia="Times New Roman" w:hAnsi="Cambria Math"/>
                <w:i/>
                <w:lang w:val="en-US"/>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oMath>
      <w:r w:rsidR="00286DBF">
        <w:rPr>
          <w:rFonts w:eastAsiaTheme="minorEastAsia"/>
        </w:rPr>
        <w:t xml:space="preserve"> só depende dos números quânticos </w:t>
      </w:r>
      <m:oMath>
        <m:r>
          <w:rPr>
            <w:rFonts w:ascii="Cambria Math" w:eastAsiaTheme="minorEastAsia" w:hAnsi="Cambria Math"/>
          </w:rPr>
          <m:t>n</m:t>
        </m:r>
      </m:oMath>
      <w:r w:rsidR="00A03604">
        <w:rPr>
          <w:rFonts w:eastAsiaTheme="minorEastAsia"/>
        </w:rPr>
        <w:t xml:space="preserve"> e </w:t>
      </w:r>
      <m:oMath>
        <m:r>
          <w:rPr>
            <w:rFonts w:ascii="Cambria Math" w:eastAsiaTheme="minorEastAsia" w:hAnsi="Cambria Math"/>
          </w:rPr>
          <m:t>l</m:t>
        </m:r>
      </m:oMath>
      <w:r w:rsidR="00F122D7">
        <w:rPr>
          <w:rFonts w:eastAsiaTheme="minorEastAsia"/>
        </w:rPr>
        <w:t xml:space="preserve">, sendo que </w:t>
      </w:r>
      <m:oMath>
        <m:r>
          <w:rPr>
            <w:rFonts w:ascii="Cambria Math" w:eastAsiaTheme="minorEastAsia" w:hAnsi="Cambria Math"/>
          </w:rPr>
          <m:t>n=1, 2, 3, ⋯</m:t>
        </m:r>
      </m:oMath>
      <w:r w:rsidR="00BF4ED8">
        <w:rPr>
          <w:rFonts w:eastAsiaTheme="minorEastAsia"/>
        </w:rPr>
        <w:t xml:space="preserve">    </w:t>
      </w:r>
      <w:r w:rsidR="00F05ADB">
        <w:rPr>
          <w:rFonts w:eastAsiaTheme="minorEastAsia"/>
        </w:rPr>
        <w:t xml:space="preserve"> e</w:t>
      </w:r>
      <w:r w:rsidR="00BF4ED8">
        <w:rPr>
          <w:rFonts w:eastAsiaTheme="minorEastAsia"/>
        </w:rPr>
        <w:t xml:space="preserve">   </w:t>
      </w:r>
      <w:r w:rsidR="00F05ADB">
        <w:rPr>
          <w:rFonts w:eastAsiaTheme="minorEastAsia"/>
        </w:rPr>
        <w:t xml:space="preserve"> </w:t>
      </w:r>
      <w:r w:rsidR="00BF4ED8">
        <w:rPr>
          <w:rFonts w:eastAsiaTheme="minorEastAsia"/>
        </w:rPr>
        <w:t xml:space="preserve"> </w:t>
      </w:r>
      <m:oMath>
        <m:r>
          <w:rPr>
            <w:rFonts w:ascii="Cambria Math" w:eastAsiaTheme="minorEastAsia" w:hAnsi="Cambria Math"/>
          </w:rPr>
          <m:t>0≤l≤n-1.</m:t>
        </m:r>
      </m:oMath>
    </w:p>
    <w:p w14:paraId="74192455" w14:textId="3DCD3E81" w:rsidR="002E3F45" w:rsidRPr="00013D8A" w:rsidRDefault="00F05ADB" w:rsidP="00013D8A">
      <w:pPr>
        <w:ind w:firstLine="0"/>
        <w:rPr>
          <w:rFonts w:eastAsiaTheme="minorEastAsia"/>
        </w:rPr>
      </w:pPr>
      <w:r>
        <w:rPr>
          <w:rFonts w:eastAsiaTheme="minorEastAsia"/>
        </w:rPr>
        <w:t xml:space="preserve">Por exemplo, </w:t>
      </w:r>
      <w:r w:rsidR="00013D8A">
        <w:rPr>
          <w:rFonts w:eastAsiaTheme="minorEastAsia"/>
        </w:rPr>
        <w:t>p</w:t>
      </w:r>
      <w:r w:rsidR="002E3F45">
        <w:t xml:space="preserve">ara </w:t>
      </w:r>
      <m:oMath>
        <m:r>
          <w:rPr>
            <w:rFonts w:ascii="Cambria Math" w:hAnsi="Cambria Math"/>
          </w:rPr>
          <m:t>n=1</m:t>
        </m:r>
      </m:oMath>
      <w:r w:rsidR="002E3F45">
        <w:t xml:space="preserve"> e </w:t>
      </w:r>
      <m:oMath>
        <m:r>
          <w:rPr>
            <w:rFonts w:ascii="Cambria Math" w:hAnsi="Cambria Math"/>
          </w:rPr>
          <m:t>l=0</m:t>
        </m:r>
      </m:oMath>
      <w:r w:rsidR="002E3F45">
        <w:t xml:space="preserve">, o polinômio </w:t>
      </w:r>
      <w:r w:rsidR="00231CC1">
        <w:fldChar w:fldCharType="begin"/>
      </w:r>
      <w:r w:rsidR="00231CC1">
        <w:instrText xml:space="preserve"> REF _Ref3189354 \h </w:instrText>
      </w:r>
      <w:r w:rsidR="00231CC1">
        <w:fldChar w:fldCharType="separate"/>
      </w:r>
      <w:r w:rsidR="00EA0520" w:rsidRPr="001D7E80">
        <w:t>(</w:t>
      </w:r>
      <w:r w:rsidR="00EA0520">
        <w:rPr>
          <w:noProof/>
        </w:rPr>
        <w:t>7</w:t>
      </w:r>
      <w:r w:rsidR="00EA0520">
        <w:t>.</w:t>
      </w:r>
      <w:r w:rsidR="00EA0520">
        <w:rPr>
          <w:noProof/>
        </w:rPr>
        <w:t>32</w:t>
      </w:r>
      <w:r w:rsidR="00EA0520" w:rsidRPr="001D7E80">
        <w:t>)</w:t>
      </w:r>
      <w:r w:rsidR="00231CC1">
        <w:fldChar w:fldCharType="end"/>
      </w:r>
      <w:r w:rsidR="00231CC1">
        <w:t xml:space="preserve"> </w:t>
      </w:r>
      <w:r w:rsidR="002E3F45">
        <w:t>é dado por</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5"/>
        <w:gridCol w:w="995"/>
      </w:tblGrid>
      <w:tr w:rsidR="00CE0574" w14:paraId="106DD16C" w14:textId="77777777" w:rsidTr="007E73C5">
        <w:tc>
          <w:tcPr>
            <w:tcW w:w="8365" w:type="dxa"/>
          </w:tcPr>
          <w:p w14:paraId="0393CF96" w14:textId="5CF04D89" w:rsidR="00CE0574" w:rsidRPr="00441E62" w:rsidRDefault="004104F5" w:rsidP="00CE0574">
            <w:pPr>
              <w:keepNext/>
            </w:pPr>
            <m:oMathPara>
              <m:oMath>
                <m:sSub>
                  <m:sSubPr>
                    <m:ctrlPr>
                      <w:rPr>
                        <w:rFonts w:ascii="Cambria Math" w:hAnsi="Cambria Math"/>
                        <w:i/>
                      </w:rPr>
                    </m:ctrlPr>
                  </m:sSubPr>
                  <m:e>
                    <m:r>
                      <w:rPr>
                        <w:rFonts w:ascii="Cambria Math" w:hAnsi="Cambria Math"/>
                      </w:rPr>
                      <m:t>R</m:t>
                    </m:r>
                  </m:e>
                  <m:sub>
                    <m:r>
                      <w:rPr>
                        <w:rFonts w:ascii="Cambria Math" w:hAnsi="Cambria Math"/>
                      </w:rPr>
                      <m:t>10</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a</m:t>
                        </m:r>
                      </m:den>
                    </m:f>
                  </m:sup>
                </m:sSup>
                <m:r>
                  <w:rPr>
                    <w:rFonts w:ascii="Cambria Math" w:hAnsi="Cambria Math"/>
                  </w:rPr>
                  <m:t>,</m:t>
                </m:r>
              </m:oMath>
            </m:oMathPara>
          </w:p>
        </w:tc>
        <w:tc>
          <w:tcPr>
            <w:tcW w:w="995" w:type="dxa"/>
            <w:vAlign w:val="center"/>
          </w:tcPr>
          <w:p w14:paraId="588F66F6" w14:textId="40F7DDF9" w:rsidR="00CE0574" w:rsidRDefault="00CE0574" w:rsidP="00CE0574">
            <w:pPr>
              <w:ind w:firstLine="0"/>
              <w:jc w:val="right"/>
            </w:pPr>
            <w:bookmarkStart w:id="357" w:name="_Ref3190330"/>
            <w:r w:rsidRPr="00317FA6">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Equação \* ARABIC \s 1 </w:instrText>
            </w:r>
            <w:r>
              <w:fldChar w:fldCharType="separate"/>
            </w:r>
            <w:r w:rsidR="00EA0520">
              <w:rPr>
                <w:noProof/>
              </w:rPr>
              <w:t>34</w:t>
            </w:r>
            <w:r>
              <w:fldChar w:fldCharType="end"/>
            </w:r>
            <w:r w:rsidRPr="00317FA6">
              <w:t>)</w:t>
            </w:r>
            <w:bookmarkEnd w:id="357"/>
          </w:p>
        </w:tc>
      </w:tr>
    </w:tbl>
    <w:p w14:paraId="6007DED8" w14:textId="4F9D5459" w:rsidR="002E3F45" w:rsidRDefault="00CA6184" w:rsidP="00CA6184">
      <w:pPr>
        <w:ind w:firstLine="0"/>
      </w:pPr>
      <w:r>
        <w:t>que</w:t>
      </w:r>
      <w:r w:rsidR="002E3F45">
        <w:t xml:space="preserve"> representa a função radial para o estado fundamental. A constante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E3F45">
        <w:t xml:space="preserve"> é determinada usando a condição de normalização </w:t>
      </w:r>
      <w:r w:rsidR="007D14CA">
        <w:fldChar w:fldCharType="begin"/>
      </w:r>
      <w:r w:rsidR="007D14CA">
        <w:instrText xml:space="preserve"> REF _Ref3189354 \h </w:instrText>
      </w:r>
      <w:r w:rsidR="007D14CA">
        <w:fldChar w:fldCharType="separate"/>
      </w:r>
      <w:r w:rsidR="00EA0520" w:rsidRPr="001D7E80">
        <w:t>(</w:t>
      </w:r>
      <w:r w:rsidR="00EA0520">
        <w:rPr>
          <w:noProof/>
        </w:rPr>
        <w:t>7</w:t>
      </w:r>
      <w:r w:rsidR="00EA0520">
        <w:t>.</w:t>
      </w:r>
      <w:r w:rsidR="00EA0520">
        <w:rPr>
          <w:noProof/>
        </w:rPr>
        <w:t>32</w:t>
      </w:r>
      <w:r w:rsidR="00EA0520" w:rsidRPr="001D7E80">
        <w:t>)</w:t>
      </w:r>
      <w:r w:rsidR="007D14CA">
        <w:fldChar w:fldCharType="end"/>
      </w:r>
      <w:r w:rsidR="002E3F45">
        <w:t>, ou seja,</w:t>
      </w:r>
    </w:p>
    <w:p w14:paraId="28FCF0AB" w14:textId="50E4E0F2" w:rsidR="002E3F45" w:rsidRDefault="004104F5" w:rsidP="002E3F45">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-2Zr</m:t>
                      </m:r>
                    </m:num>
                    <m:den>
                      <m:r>
                        <w:rPr>
                          <w:rFonts w:ascii="Cambria Math" w:hAnsi="Cambria Math"/>
                        </w:rPr>
                        <m:t>a</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dr</m:t>
              </m:r>
            </m:e>
          </m:nary>
          <m:r>
            <w:rPr>
              <w:rFonts w:ascii="Cambria Math" w:hAnsi="Cambria Math"/>
            </w:rPr>
            <m:t>=1.</m:t>
          </m:r>
        </m:oMath>
      </m:oMathPara>
    </w:p>
    <w:p w14:paraId="25D3C31E" w14:textId="665CE483" w:rsidR="002E3F45" w:rsidRDefault="004104F5" w:rsidP="002E3F4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oMath>
      </m:oMathPara>
    </w:p>
    <w:p w14:paraId="47F10CD2" w14:textId="00725C1A" w:rsidR="002E3F45" w:rsidRDefault="002E3F45" w:rsidP="003D2E60">
      <w:pPr>
        <w:ind w:firstLine="0"/>
      </w:pPr>
      <w:r>
        <w:t xml:space="preserve">Usando o valor de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em </w:t>
      </w:r>
      <w:r w:rsidR="003D2E60">
        <w:fldChar w:fldCharType="begin"/>
      </w:r>
      <w:r w:rsidR="003D2E60">
        <w:instrText xml:space="preserve"> REF _Ref3190330 \h </w:instrText>
      </w:r>
      <w:r w:rsidR="003D2E60">
        <w:fldChar w:fldCharType="separate"/>
      </w:r>
      <w:r w:rsidR="00EA0520" w:rsidRPr="00317FA6">
        <w:t>(</w:t>
      </w:r>
      <w:r w:rsidR="00EA0520">
        <w:rPr>
          <w:noProof/>
        </w:rPr>
        <w:t>7</w:t>
      </w:r>
      <w:r w:rsidR="00EA0520">
        <w:t>.</w:t>
      </w:r>
      <w:r w:rsidR="00EA0520">
        <w:rPr>
          <w:noProof/>
        </w:rPr>
        <w:t>34</w:t>
      </w:r>
      <w:r w:rsidR="00EA0520" w:rsidRPr="00317FA6">
        <w:t>)</w:t>
      </w:r>
      <w:r w:rsidR="003D2E60">
        <w:fldChar w:fldCharType="end"/>
      </w:r>
      <w:r w:rsidR="003D2E60">
        <w:t xml:space="preserve">, </w:t>
      </w:r>
      <w:r>
        <w:t xml:space="preserve">obtemos a função radial normalizada para </w:t>
      </w:r>
      <m:oMath>
        <m:r>
          <w:rPr>
            <w:rFonts w:ascii="Cambria Math" w:hAnsi="Cambria Math"/>
          </w:rPr>
          <m:t>n=1</m:t>
        </m:r>
      </m:oMath>
      <w:r>
        <w:t xml:space="preserve"> e </w:t>
      </w:r>
      <m:oMath>
        <m:r>
          <w:rPr>
            <w:rFonts w:ascii="Cambria Math" w:hAnsi="Cambria Math"/>
          </w:rPr>
          <m:t>l=0</m:t>
        </m:r>
      </m:oMath>
      <w:r>
        <w:t>:</w:t>
      </w:r>
    </w:p>
    <w:p w14:paraId="0585B39A" w14:textId="77777777" w:rsidR="002E3F45" w:rsidRDefault="004104F5" w:rsidP="002E3F45">
      <m:oMathPara>
        <m:oMath>
          <m:sSub>
            <m:sSubPr>
              <m:ctrlPr>
                <w:rPr>
                  <w:rFonts w:ascii="Cambria Math" w:hAnsi="Cambria Math"/>
                  <w:i/>
                </w:rPr>
              </m:ctrlPr>
            </m:sSubPr>
            <m:e>
              <m:r>
                <w:rPr>
                  <w:rFonts w:ascii="Cambria Math" w:hAnsi="Cambria Math"/>
                </w:rPr>
                <m:t>R</m:t>
              </m:r>
            </m:e>
            <m:sub>
              <m:r>
                <w:rPr>
                  <w:rFonts w:ascii="Cambria Math" w:hAnsi="Cambria Math"/>
                </w:rPr>
                <m:t>10</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a</m:t>
                  </m:r>
                </m:den>
              </m:f>
            </m:sup>
          </m:sSup>
          <m:r>
            <w:rPr>
              <w:rFonts w:ascii="Cambria Math" w:hAnsi="Cambria Math"/>
            </w:rPr>
            <m:t>.</m:t>
          </m:r>
        </m:oMath>
      </m:oMathPara>
    </w:p>
    <w:p w14:paraId="7547D037" w14:textId="4E0FE99A" w:rsidR="002E3F45" w:rsidRDefault="002E3F45" w:rsidP="002E3F45">
      <w:r>
        <w:t xml:space="preserve">Usando procedimento análogo ao descrito </w:t>
      </w:r>
      <w:r w:rsidR="00433BEC">
        <w:t>anteriormente</w:t>
      </w:r>
      <w:r w:rsidR="00D11CCF">
        <w:t>,</w:t>
      </w:r>
      <w:r>
        <w:t xml:space="preserve"> podemos obter as funções radiais para átomos hidrogenóides. A seguir, listamos as funções radiais para </w:t>
      </w:r>
      <m:oMath>
        <m:r>
          <w:rPr>
            <w:rFonts w:ascii="Cambria Math" w:hAnsi="Cambria Math"/>
          </w:rPr>
          <m:t>n</m:t>
        </m:r>
        <m:r>
          <w:rPr>
            <w:rFonts w:ascii="Cambria Math"/>
          </w:rPr>
          <m:t xml:space="preserve">=1, 2 </m:t>
        </m:r>
        <m:r>
          <m:rPr>
            <m:sty m:val="p"/>
          </m:rPr>
          <w:rPr>
            <w:rFonts w:ascii="Cambria Math"/>
          </w:rPr>
          <m:t>e</m:t>
        </m:r>
        <m:r>
          <w:rPr>
            <w:rFonts w:ascii="Cambria Math"/>
          </w:rPr>
          <m:t xml:space="preserve"> 3</m:t>
        </m:r>
      </m:oMath>
      <w:r>
        <w:t>:</w:t>
      </w:r>
    </w:p>
    <w:p w14:paraId="5F0BD3CD" w14:textId="77777777" w:rsidR="002E3F45" w:rsidRDefault="002E3F45" w:rsidP="002E3F45"/>
    <w:p w14:paraId="63C94932" w14:textId="275D685B" w:rsidR="002E3F45" w:rsidRPr="007F0110" w:rsidRDefault="003B53A3" w:rsidP="00E442DB">
      <w:pPr>
        <w:pStyle w:val="Caption"/>
      </w:pPr>
      <w:bookmarkStart w:id="358" w:name="_Ref326658274"/>
      <w:r>
        <w:t xml:space="preserve">Tabela </w:t>
      </w:r>
      <w:r>
        <w:fldChar w:fldCharType="begin"/>
      </w:r>
      <w:r>
        <w:instrText xml:space="preserve"> STYLEREF 1 \s </w:instrText>
      </w:r>
      <w:r>
        <w:fldChar w:fldCharType="separate"/>
      </w:r>
      <w:r w:rsidR="00EA0520">
        <w:t>7</w:t>
      </w:r>
      <w:r>
        <w:fldChar w:fldCharType="end"/>
      </w:r>
      <w:r>
        <w:t>.</w:t>
      </w:r>
      <w:r>
        <w:fldChar w:fldCharType="begin"/>
      </w:r>
      <w:r>
        <w:instrText xml:space="preserve"> SEQ Tabela \* ARABIC \s 1 </w:instrText>
      </w:r>
      <w:r>
        <w:fldChar w:fldCharType="separate"/>
      </w:r>
      <w:r w:rsidR="00EA0520">
        <w:t>1</w:t>
      </w:r>
      <w:r>
        <w:fldChar w:fldCharType="end"/>
      </w:r>
      <w:bookmarkEnd w:id="358"/>
      <w:r w:rsidR="002E3F45" w:rsidRPr="007F0110">
        <w:t xml:space="preserve">. Funções radiais normalizadas para </w:t>
      </w:r>
      <m:oMath>
        <m:r>
          <w:rPr>
            <w:rFonts w:ascii="Cambria Math" w:hAnsi="Cambria Math"/>
          </w:rPr>
          <m:t>n</m:t>
        </m:r>
        <m:r>
          <w:rPr>
            <w:rFonts w:ascii="Cambria Math"/>
          </w:rPr>
          <m:t xml:space="preserve">=1, 2 </m:t>
        </m:r>
        <m:r>
          <m:rPr>
            <m:sty m:val="p"/>
          </m:rPr>
          <w:rPr>
            <w:rFonts w:ascii="Cambria Math"/>
          </w:rPr>
          <m:t>e</m:t>
        </m:r>
        <m:r>
          <w:rPr>
            <w:rFonts w:ascii="Cambria Math"/>
          </w:rPr>
          <m:t xml:space="preserve"> 3</m:t>
        </m:r>
      </m:oMath>
      <w:r w:rsidR="002E3F45" w:rsidRPr="007F0110">
        <w:t xml:space="preserve">, onde associamos a letra </w:t>
      </w:r>
      <m:oMath>
        <m:r>
          <w:rPr>
            <w:rFonts w:ascii="Cambria Math" w:hAnsi="Cambria Math"/>
          </w:rPr>
          <m:t>s</m:t>
        </m:r>
      </m:oMath>
      <w:r w:rsidR="002E3F45" w:rsidRPr="007F0110">
        <w:t xml:space="preserve"> para </w:t>
      </w:r>
      <m:oMath>
        <m:r>
          <w:rPr>
            <w:rFonts w:ascii="Cambria Math" w:hAnsi="Cambria Math"/>
          </w:rPr>
          <m:t>l=0</m:t>
        </m:r>
      </m:oMath>
      <w:r w:rsidR="002E3F45" w:rsidRPr="007F0110">
        <w:t xml:space="preserve">, </w:t>
      </w:r>
      <m:oMath>
        <m:r>
          <w:rPr>
            <w:rFonts w:ascii="Cambria Math" w:hAnsi="Cambria Math"/>
          </w:rPr>
          <m:t>p</m:t>
        </m:r>
      </m:oMath>
      <w:r w:rsidR="002E3F45" w:rsidRPr="007F0110">
        <w:t xml:space="preserve"> para </w:t>
      </w:r>
      <m:oMath>
        <m:r>
          <w:rPr>
            <w:rFonts w:ascii="Cambria Math" w:hAnsi="Cambria Math"/>
          </w:rPr>
          <m:t>l=1</m:t>
        </m:r>
      </m:oMath>
      <w:r w:rsidR="002E3F45" w:rsidRPr="007F0110">
        <w:t xml:space="preserve"> e </w:t>
      </w:r>
      <m:oMath>
        <m:r>
          <w:rPr>
            <w:rFonts w:ascii="Cambria Math" w:hAnsi="Cambria Math"/>
          </w:rPr>
          <m:t>d</m:t>
        </m:r>
      </m:oMath>
      <w:r w:rsidR="002E3F45" w:rsidRPr="007F0110">
        <w:t xml:space="preserve"> para </w:t>
      </w:r>
      <m:oMath>
        <m:r>
          <w:rPr>
            <w:rFonts w:ascii="Cambria Math" w:hAnsi="Cambria Math"/>
          </w:rPr>
          <m:t>l=2</m:t>
        </m:r>
      </m:oMath>
      <w:r w:rsidR="002E3F45" w:rsidRPr="007F0110">
        <w:t xml:space="preserve">. </w:t>
      </w:r>
    </w:p>
    <w:tbl>
      <w:tblPr>
        <w:tblStyle w:val="TableGrid"/>
        <w:tblW w:w="0" w:type="auto"/>
        <w:tblLook w:val="04A0" w:firstRow="1" w:lastRow="0" w:firstColumn="1" w:lastColumn="0" w:noHBand="0" w:noVBand="1"/>
      </w:tblPr>
      <w:tblGrid>
        <w:gridCol w:w="1008"/>
        <w:gridCol w:w="810"/>
        <w:gridCol w:w="7424"/>
      </w:tblGrid>
      <w:tr w:rsidR="002E3F45" w14:paraId="5CDDA33C" w14:textId="77777777" w:rsidTr="00D14FFF">
        <w:tc>
          <w:tcPr>
            <w:tcW w:w="1008" w:type="dxa"/>
            <w:vAlign w:val="center"/>
          </w:tcPr>
          <w:p w14:paraId="3C09E851" w14:textId="77777777" w:rsidR="002E3F45" w:rsidRPr="004212E8" w:rsidRDefault="002E3F45" w:rsidP="00123F65">
            <w:pPr>
              <w:jc w:val="center"/>
            </w:pPr>
            <m:oMathPara>
              <m:oMathParaPr>
                <m:jc m:val="left"/>
              </m:oMathParaPr>
              <m:oMath>
                <m:r>
                  <w:rPr>
                    <w:rFonts w:ascii="Cambria Math" w:hAnsi="Cambria Math"/>
                  </w:rPr>
                  <m:t>n</m:t>
                </m:r>
              </m:oMath>
            </m:oMathPara>
          </w:p>
        </w:tc>
        <w:tc>
          <w:tcPr>
            <w:tcW w:w="810" w:type="dxa"/>
            <w:vAlign w:val="center"/>
          </w:tcPr>
          <w:p w14:paraId="63224D81" w14:textId="77777777" w:rsidR="002E3F45" w:rsidRPr="004212E8" w:rsidRDefault="002E3F45" w:rsidP="00123F65">
            <w:pPr>
              <w:jc w:val="center"/>
            </w:pPr>
            <m:oMathPara>
              <m:oMathParaPr>
                <m:jc m:val="left"/>
              </m:oMathParaPr>
              <m:oMath>
                <m:r>
                  <w:rPr>
                    <w:rFonts w:ascii="Cambria Math" w:hAnsi="Cambria Math"/>
                  </w:rPr>
                  <m:t>l</m:t>
                </m:r>
              </m:oMath>
            </m:oMathPara>
          </w:p>
        </w:tc>
        <w:tc>
          <w:tcPr>
            <w:tcW w:w="7424" w:type="dxa"/>
          </w:tcPr>
          <w:p w14:paraId="36044526" w14:textId="77777777" w:rsidR="002E3F45" w:rsidRPr="007F0110" w:rsidRDefault="002E3F45" w:rsidP="00123F65">
            <w:pPr>
              <w:rPr>
                <w:lang w:val="pt-BR"/>
              </w:rPr>
            </w:pPr>
            <w:r w:rsidRPr="007F0110">
              <w:rPr>
                <w:lang w:val="pt-BR"/>
              </w:rPr>
              <w:t xml:space="preserve">Função radial </w:t>
            </w:r>
            <m:oMath>
              <m:sSub>
                <m:sSubPr>
                  <m:ctrlPr>
                    <w:rPr>
                      <w:rFonts w:ascii="Cambria Math" w:hAnsi="Cambria Math"/>
                      <w:i/>
                    </w:rPr>
                  </m:ctrlPr>
                </m:sSubPr>
                <m:e>
                  <m:r>
                    <w:rPr>
                      <w:rFonts w:ascii="Cambria Math" w:hAnsi="Cambria Math"/>
                    </w:rPr>
                    <m:t>R</m:t>
                  </m:r>
                </m:e>
                <m:sub>
                  <m:r>
                    <w:rPr>
                      <w:rFonts w:ascii="Cambria Math" w:hAnsi="Cambria Math"/>
                    </w:rPr>
                    <m:t>nl</m:t>
                  </m:r>
                </m:sub>
              </m:sSub>
              <m:d>
                <m:dPr>
                  <m:ctrlPr>
                    <w:rPr>
                      <w:rFonts w:ascii="Cambria Math" w:hAnsi="Cambria Math"/>
                      <w:i/>
                    </w:rPr>
                  </m:ctrlPr>
                </m:dPr>
                <m:e>
                  <m:r>
                    <w:rPr>
                      <w:rFonts w:ascii="Cambria Math" w:hAnsi="Cambria Math"/>
                    </w:rPr>
                    <m:t>r</m:t>
                  </m:r>
                </m:e>
              </m:d>
            </m:oMath>
          </w:p>
        </w:tc>
      </w:tr>
      <w:tr w:rsidR="002E3F45" w14:paraId="41B19CE0" w14:textId="77777777" w:rsidTr="00D14FFF">
        <w:tc>
          <w:tcPr>
            <w:tcW w:w="1008" w:type="dxa"/>
            <w:vAlign w:val="center"/>
          </w:tcPr>
          <w:p w14:paraId="3DCC2C3C" w14:textId="77777777" w:rsidR="002E3F45" w:rsidRDefault="002E3F45" w:rsidP="00D14FFF">
            <w:pPr>
              <w:ind w:firstLine="0"/>
              <w:jc w:val="left"/>
            </w:pPr>
            <w:r>
              <w:t>1</w:t>
            </w:r>
          </w:p>
        </w:tc>
        <w:tc>
          <w:tcPr>
            <w:tcW w:w="810" w:type="dxa"/>
            <w:vAlign w:val="center"/>
          </w:tcPr>
          <w:p w14:paraId="5CC9C1CD" w14:textId="77777777" w:rsidR="002E3F45" w:rsidRDefault="002E3F45" w:rsidP="00D14FFF">
            <w:pPr>
              <w:ind w:firstLine="0"/>
            </w:pPr>
            <w:r>
              <w:t>0</w:t>
            </w:r>
          </w:p>
        </w:tc>
        <w:tc>
          <w:tcPr>
            <w:tcW w:w="7424" w:type="dxa"/>
            <w:vAlign w:val="center"/>
          </w:tcPr>
          <w:p w14:paraId="431CC4AB"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1s</m:t>
                    </m:r>
                  </m:sub>
                </m:sSub>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a</m:t>
                        </m:r>
                      </m:den>
                    </m:f>
                  </m:sup>
                </m:sSup>
                <m:r>
                  <w:rPr>
                    <w:rFonts w:ascii="Cambria Math" w:hAnsi="Cambria Math"/>
                  </w:rPr>
                  <m:t>.</m:t>
                </m:r>
              </m:oMath>
            </m:oMathPara>
          </w:p>
        </w:tc>
      </w:tr>
      <w:tr w:rsidR="002E3F45" w14:paraId="21E17E68" w14:textId="77777777" w:rsidTr="00D14FFF">
        <w:tc>
          <w:tcPr>
            <w:tcW w:w="1008" w:type="dxa"/>
            <w:vMerge w:val="restart"/>
            <w:vAlign w:val="center"/>
          </w:tcPr>
          <w:p w14:paraId="55DC2586" w14:textId="77777777" w:rsidR="002E3F45" w:rsidRDefault="002E3F45" w:rsidP="00D14FFF">
            <w:pPr>
              <w:ind w:firstLine="0"/>
            </w:pPr>
            <w:r>
              <w:t>2</w:t>
            </w:r>
          </w:p>
        </w:tc>
        <w:tc>
          <w:tcPr>
            <w:tcW w:w="810" w:type="dxa"/>
            <w:vAlign w:val="center"/>
          </w:tcPr>
          <w:p w14:paraId="799871F3" w14:textId="77777777" w:rsidR="002E3F45" w:rsidRDefault="002E3F45" w:rsidP="00D14FFF">
            <w:pPr>
              <w:ind w:firstLine="0"/>
            </w:pPr>
            <w:r>
              <w:t>0</w:t>
            </w:r>
          </w:p>
        </w:tc>
        <w:tc>
          <w:tcPr>
            <w:tcW w:w="7424" w:type="dxa"/>
          </w:tcPr>
          <w:p w14:paraId="6858632C"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2s</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Zr</m:t>
                        </m:r>
                      </m:num>
                      <m:den>
                        <m:r>
                          <w:rPr>
                            <w:rFonts w:ascii="Cambria Math" w:hAnsi="Cambria Math"/>
                          </w:rPr>
                          <m:t>2a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oMath>
            </m:oMathPara>
          </w:p>
        </w:tc>
      </w:tr>
      <w:tr w:rsidR="002E3F45" w14:paraId="3B5A123B" w14:textId="77777777" w:rsidTr="00D14FFF">
        <w:tc>
          <w:tcPr>
            <w:tcW w:w="1008" w:type="dxa"/>
            <w:vMerge/>
            <w:vAlign w:val="center"/>
          </w:tcPr>
          <w:p w14:paraId="62BB1314" w14:textId="77777777" w:rsidR="002E3F45" w:rsidRDefault="002E3F45" w:rsidP="00D14FFF"/>
        </w:tc>
        <w:tc>
          <w:tcPr>
            <w:tcW w:w="810" w:type="dxa"/>
            <w:vAlign w:val="center"/>
          </w:tcPr>
          <w:p w14:paraId="3DD7C20E" w14:textId="77777777" w:rsidR="002E3F45" w:rsidRDefault="002E3F45" w:rsidP="00D14FFF">
            <w:pPr>
              <w:ind w:firstLine="0"/>
            </w:pPr>
            <w:r>
              <w:t>1</w:t>
            </w:r>
          </w:p>
        </w:tc>
        <w:tc>
          <w:tcPr>
            <w:tcW w:w="7424" w:type="dxa"/>
          </w:tcPr>
          <w:p w14:paraId="193C5A1F"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2p</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6</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oMath>
            </m:oMathPara>
          </w:p>
        </w:tc>
      </w:tr>
      <w:tr w:rsidR="002E3F45" w14:paraId="541D3EE6" w14:textId="77777777" w:rsidTr="00D14FFF">
        <w:tc>
          <w:tcPr>
            <w:tcW w:w="1008" w:type="dxa"/>
            <w:vMerge w:val="restart"/>
            <w:vAlign w:val="center"/>
          </w:tcPr>
          <w:p w14:paraId="097A3967" w14:textId="77777777" w:rsidR="002E3F45" w:rsidRDefault="002E3F45" w:rsidP="00D14FFF">
            <w:pPr>
              <w:ind w:firstLine="0"/>
            </w:pPr>
            <w:r>
              <w:lastRenderedPageBreak/>
              <w:t>3</w:t>
            </w:r>
          </w:p>
        </w:tc>
        <w:tc>
          <w:tcPr>
            <w:tcW w:w="810" w:type="dxa"/>
            <w:vAlign w:val="center"/>
          </w:tcPr>
          <w:p w14:paraId="30F8E156" w14:textId="77777777" w:rsidR="002E3F45" w:rsidRDefault="002E3F45" w:rsidP="00D14FFF">
            <w:pPr>
              <w:ind w:firstLine="0"/>
            </w:pPr>
            <w:r>
              <w:t>0</w:t>
            </w:r>
          </w:p>
        </w:tc>
        <w:tc>
          <w:tcPr>
            <w:tcW w:w="7424" w:type="dxa"/>
          </w:tcPr>
          <w:p w14:paraId="56E96D91"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3s</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rad>
                      <m:radPr>
                        <m:degHide m:val="1"/>
                        <m:ctrlPr>
                          <w:rPr>
                            <w:rFonts w:ascii="Cambria Math" w:hAnsi="Cambria Math"/>
                            <w:i/>
                          </w:rPr>
                        </m:ctrlPr>
                      </m:radPr>
                      <m:deg/>
                      <m:e>
                        <m:r>
                          <w:rPr>
                            <w:rFonts w:ascii="Cambria Math" w:hAnsi="Cambria Math"/>
                          </w:rPr>
                          <m:t>3</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2Zr</m:t>
                        </m:r>
                      </m:num>
                      <m:den>
                        <m:r>
                          <w:rPr>
                            <w:rFonts w:ascii="Cambria Math" w:hAnsi="Cambria Math"/>
                          </w:rPr>
                          <m:t>3a</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2</m:t>
                            </m:r>
                          </m:sup>
                        </m:sSup>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oMath>
            </m:oMathPara>
          </w:p>
        </w:tc>
      </w:tr>
      <w:tr w:rsidR="002E3F45" w14:paraId="5DB9CC88" w14:textId="77777777" w:rsidTr="00D14FFF">
        <w:tc>
          <w:tcPr>
            <w:tcW w:w="1008" w:type="dxa"/>
            <w:vMerge/>
            <w:vAlign w:val="center"/>
          </w:tcPr>
          <w:p w14:paraId="0102D4A0" w14:textId="77777777" w:rsidR="002E3F45" w:rsidRDefault="002E3F45" w:rsidP="00D14FFF"/>
        </w:tc>
        <w:tc>
          <w:tcPr>
            <w:tcW w:w="810" w:type="dxa"/>
            <w:vAlign w:val="center"/>
          </w:tcPr>
          <w:p w14:paraId="64A3B425" w14:textId="77777777" w:rsidR="002E3F45" w:rsidRDefault="002E3F45" w:rsidP="00D14FFF">
            <w:pPr>
              <w:ind w:firstLine="0"/>
            </w:pPr>
            <w:r>
              <w:t>1</w:t>
            </w:r>
          </w:p>
        </w:tc>
        <w:tc>
          <w:tcPr>
            <w:tcW w:w="7424" w:type="dxa"/>
          </w:tcPr>
          <w:p w14:paraId="7742EE38"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3p</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rad>
                      <m:radPr>
                        <m:degHide m:val="1"/>
                        <m:ctrlPr>
                          <w:rPr>
                            <w:rFonts w:ascii="Cambria Math" w:hAnsi="Cambria Math"/>
                            <w:i/>
                          </w:rPr>
                        </m:ctrlPr>
                      </m:radPr>
                      <m:deg/>
                      <m:e>
                        <m:r>
                          <w:rPr>
                            <w:rFonts w:ascii="Cambria Math" w:hAnsi="Cambria Math"/>
                          </w:rPr>
                          <m:t>6</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f>
                      <m:fPr>
                        <m:ctrlPr>
                          <w:rPr>
                            <w:rFonts w:ascii="Cambria Math" w:hAnsi="Cambria Math"/>
                            <w:i/>
                          </w:rPr>
                        </m:ctrlPr>
                      </m:fPr>
                      <m:num>
                        <m:r>
                          <w:rPr>
                            <w:rFonts w:ascii="Cambria Math" w:hAnsi="Cambria Math"/>
                          </w:rPr>
                          <m:t>Zr</m:t>
                        </m:r>
                      </m:num>
                      <m:den>
                        <m:r>
                          <w:rPr>
                            <w:rFonts w:ascii="Cambria Math" w:hAnsi="Cambria Math"/>
                          </w:rPr>
                          <m:t>a</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2</m:t>
                            </m:r>
                          </m:sup>
                        </m:sSup>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oMath>
            </m:oMathPara>
          </w:p>
        </w:tc>
      </w:tr>
      <w:tr w:rsidR="002E3F45" w14:paraId="4C00BCFE" w14:textId="77777777" w:rsidTr="00D14FFF">
        <w:tc>
          <w:tcPr>
            <w:tcW w:w="1008" w:type="dxa"/>
            <w:vMerge/>
            <w:vAlign w:val="center"/>
          </w:tcPr>
          <w:p w14:paraId="3BE876B7" w14:textId="77777777" w:rsidR="002E3F45" w:rsidRDefault="002E3F45" w:rsidP="00D14FFF"/>
        </w:tc>
        <w:tc>
          <w:tcPr>
            <w:tcW w:w="810" w:type="dxa"/>
            <w:vAlign w:val="center"/>
          </w:tcPr>
          <w:p w14:paraId="601F273D" w14:textId="77777777" w:rsidR="002E3F45" w:rsidRDefault="002E3F45" w:rsidP="00D14FFF">
            <w:pPr>
              <w:ind w:firstLine="0"/>
              <w:jc w:val="left"/>
            </w:pPr>
            <w:r>
              <w:t>2</w:t>
            </w:r>
          </w:p>
        </w:tc>
        <w:tc>
          <w:tcPr>
            <w:tcW w:w="7424" w:type="dxa"/>
          </w:tcPr>
          <w:p w14:paraId="26314A6B" w14:textId="77777777" w:rsidR="002E3F45" w:rsidRDefault="004104F5" w:rsidP="00D14FFF">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3d</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30</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oMath>
            </m:oMathPara>
          </w:p>
        </w:tc>
      </w:tr>
    </w:tbl>
    <w:p w14:paraId="3F111F1A" w14:textId="77777777" w:rsidR="004F15FD" w:rsidRDefault="004F15FD" w:rsidP="002E3F45"/>
    <w:p w14:paraId="071EC30A" w14:textId="12FFB399" w:rsidR="002E3F45" w:rsidRDefault="002E3F45" w:rsidP="002E3F45">
      <w:r>
        <w:t xml:space="preserve">Multiplicando as funções radiais da </w:t>
      </w:r>
      <w:r>
        <w:fldChar w:fldCharType="begin"/>
      </w:r>
      <w:r>
        <w:instrText xml:space="preserve"> REF _Ref326658274 \h  \* MERGEFORMAT </w:instrText>
      </w:r>
      <w:r>
        <w:fldChar w:fldCharType="separate"/>
      </w:r>
      <w:r w:rsidR="00EA0520">
        <w:t xml:space="preserve">Tabela </w:t>
      </w:r>
      <w:r w:rsidR="00EA0520">
        <w:rPr>
          <w:noProof/>
        </w:rPr>
        <w:t>7.1</w:t>
      </w:r>
      <w:r>
        <w:fldChar w:fldCharType="end"/>
      </w:r>
      <w:r>
        <w:t xml:space="preserve"> pelos respectivos esféricos harmônicos dados </w:t>
      </w:r>
      <w:r w:rsidR="003B39A4">
        <w:t xml:space="preserve">na </w:t>
      </w:r>
      <w:r w:rsidR="004708AC">
        <w:fldChar w:fldCharType="begin"/>
      </w:r>
      <w:r w:rsidR="004708AC">
        <w:instrText xml:space="preserve"> REF _Ref2770507 \h </w:instrText>
      </w:r>
      <w:r w:rsidR="004708AC">
        <w:fldChar w:fldCharType="separate"/>
      </w:r>
      <w:r w:rsidR="00EA0520" w:rsidRPr="009418F6">
        <w:t xml:space="preserve">Table </w:t>
      </w:r>
      <w:r w:rsidR="00EA0520">
        <w:rPr>
          <w:noProof/>
        </w:rPr>
        <w:t>5</w:t>
      </w:r>
      <w:r w:rsidR="00EA0520" w:rsidRPr="009418F6">
        <w:t>.</w:t>
      </w:r>
      <w:r w:rsidR="00EA0520">
        <w:rPr>
          <w:noProof/>
        </w:rPr>
        <w:t>1</w:t>
      </w:r>
      <w:r w:rsidR="004708AC">
        <w:fldChar w:fldCharType="end"/>
      </w:r>
      <w:r>
        <w:t xml:space="preserve">, obtemos as respectivas funções de onda </w:t>
      </w:r>
      <m:oMath>
        <m:sSub>
          <m:sSubPr>
            <m:ctrlPr>
              <w:rPr>
                <w:rFonts w:ascii="Cambria Math" w:hAnsi="Cambria Math"/>
                <w:i/>
              </w:rPr>
            </m:ctrlPr>
          </m:sSubPr>
          <m:e>
            <m:r>
              <w:rPr>
                <w:rFonts w:ascii="Cambria Math" w:hAnsi="Cambria Math"/>
              </w:rPr>
              <m:t>φ</m:t>
            </m:r>
          </m:e>
          <m:sub>
            <m:r>
              <w:rPr>
                <w:rFonts w:ascii="Cambria Math" w:hAnsi="Cambria Math"/>
              </w:rPr>
              <m:t>nlm</m:t>
            </m:r>
          </m:sub>
        </m:sSub>
        <m:d>
          <m:dPr>
            <m:ctrlPr>
              <w:rPr>
                <w:rFonts w:ascii="Cambria Math" w:hAnsi="Cambria Math"/>
                <w:i/>
              </w:rPr>
            </m:ctrlPr>
          </m:dPr>
          <m:e>
            <m:r>
              <w:rPr>
                <w:rFonts w:ascii="Cambria Math" w:hAnsi="Cambria Math"/>
              </w:rPr>
              <m:t>r,θ,ϕ</m:t>
            </m:r>
          </m:e>
        </m:d>
      </m:oMath>
      <w:r>
        <w:t xml:space="preserve"> para os átomos hidrogenóides:</w:t>
      </w:r>
    </w:p>
    <w:p w14:paraId="333DBA53" w14:textId="77777777" w:rsidR="004F15FD" w:rsidRDefault="004F15FD" w:rsidP="002E3F45"/>
    <w:p w14:paraId="63716FC5" w14:textId="2C5E6DDE" w:rsidR="002E3F45" w:rsidRPr="007F0110" w:rsidRDefault="00BF00CD" w:rsidP="00E442DB">
      <w:pPr>
        <w:pStyle w:val="Caption"/>
      </w:pPr>
      <w:bookmarkStart w:id="359" w:name="_Ref326686065"/>
      <w:r>
        <w:t xml:space="preserve">Tabela </w:t>
      </w:r>
      <w:r w:rsidR="003B53A3">
        <w:fldChar w:fldCharType="begin"/>
      </w:r>
      <w:r w:rsidR="003B53A3">
        <w:instrText xml:space="preserve"> STYLEREF 1 \s </w:instrText>
      </w:r>
      <w:r w:rsidR="003B53A3">
        <w:fldChar w:fldCharType="separate"/>
      </w:r>
      <w:r w:rsidR="00EA0520">
        <w:t>7</w:t>
      </w:r>
      <w:r w:rsidR="003B53A3">
        <w:fldChar w:fldCharType="end"/>
      </w:r>
      <w:r w:rsidR="003B53A3">
        <w:t>.</w:t>
      </w:r>
      <w:r w:rsidR="003B53A3">
        <w:fldChar w:fldCharType="begin"/>
      </w:r>
      <w:r w:rsidR="003B53A3">
        <w:instrText xml:space="preserve"> SEQ Tabela \* ARABIC \s 1 </w:instrText>
      </w:r>
      <w:r w:rsidR="003B53A3">
        <w:fldChar w:fldCharType="separate"/>
      </w:r>
      <w:r w:rsidR="00EA0520">
        <w:t>2</w:t>
      </w:r>
      <w:r w:rsidR="003B53A3">
        <w:fldChar w:fldCharType="end"/>
      </w:r>
      <w:bookmarkEnd w:id="359"/>
      <w:r w:rsidR="002E3F45" w:rsidRPr="00576EA8">
        <w:t xml:space="preserve">. </w:t>
      </w:r>
      <w:r w:rsidR="002E3F45" w:rsidRPr="00E903D4">
        <w:t>Funções</w:t>
      </w:r>
      <w:r w:rsidR="002E3F45" w:rsidRPr="007F0110">
        <w:t xml:space="preserve"> de onda normalizadas para átomos hidrogenóides para </w:t>
      </w:r>
      <m:oMath>
        <m:r>
          <w:rPr>
            <w:rFonts w:ascii="Cambria Math" w:hAnsi="Cambria Math"/>
          </w:rPr>
          <m:t>n</m:t>
        </m:r>
        <m:r>
          <w:rPr>
            <w:rFonts w:ascii="Cambria Math"/>
          </w:rPr>
          <m:t xml:space="preserve">=1, 2 </m:t>
        </m:r>
        <m:r>
          <m:rPr>
            <m:sty m:val="p"/>
          </m:rPr>
          <w:rPr>
            <w:rFonts w:ascii="Cambria Math"/>
          </w:rPr>
          <m:t>e</m:t>
        </m:r>
        <m:r>
          <w:rPr>
            <w:rFonts w:ascii="Cambria Math"/>
          </w:rPr>
          <m:t xml:space="preserve"> 3</m:t>
        </m:r>
      </m:oMath>
      <w:r w:rsidR="002E3F45" w:rsidRPr="007F011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10"/>
        <w:gridCol w:w="720"/>
        <w:gridCol w:w="7064"/>
      </w:tblGrid>
      <w:tr w:rsidR="002E3F45" w14:paraId="64D4EEFF" w14:textId="77777777" w:rsidTr="005A67D5">
        <w:tc>
          <w:tcPr>
            <w:tcW w:w="648" w:type="dxa"/>
            <w:tcBorders>
              <w:top w:val="single" w:sz="4" w:space="0" w:color="auto"/>
              <w:bottom w:val="single" w:sz="4" w:space="0" w:color="auto"/>
            </w:tcBorders>
            <w:vAlign w:val="center"/>
          </w:tcPr>
          <w:p w14:paraId="11D9C358" w14:textId="77777777" w:rsidR="002E3F45" w:rsidRPr="00E94930" w:rsidRDefault="002E3F45" w:rsidP="00123F65">
            <w:pPr>
              <w:jc w:val="center"/>
            </w:pPr>
            <m:oMathPara>
              <m:oMathParaPr>
                <m:jc m:val="left"/>
              </m:oMathParaPr>
              <m:oMath>
                <m:r>
                  <w:rPr>
                    <w:rFonts w:ascii="Cambria Math" w:hAnsi="Cambria Math"/>
                  </w:rPr>
                  <m:t>n</m:t>
                </m:r>
              </m:oMath>
            </m:oMathPara>
          </w:p>
        </w:tc>
        <w:tc>
          <w:tcPr>
            <w:tcW w:w="810" w:type="dxa"/>
            <w:tcBorders>
              <w:top w:val="single" w:sz="4" w:space="0" w:color="auto"/>
              <w:bottom w:val="single" w:sz="4" w:space="0" w:color="auto"/>
            </w:tcBorders>
            <w:vAlign w:val="center"/>
          </w:tcPr>
          <w:p w14:paraId="6A27B439" w14:textId="77777777" w:rsidR="002E3F45" w:rsidRPr="00E94930" w:rsidRDefault="002E3F45" w:rsidP="00123F65">
            <w:pPr>
              <w:jc w:val="center"/>
            </w:pPr>
            <m:oMathPara>
              <m:oMathParaPr>
                <m:jc m:val="left"/>
              </m:oMathParaPr>
              <m:oMath>
                <m:r>
                  <w:rPr>
                    <w:rFonts w:ascii="Cambria Math" w:hAnsi="Cambria Math"/>
                  </w:rPr>
                  <m:t>l</m:t>
                </m:r>
              </m:oMath>
            </m:oMathPara>
          </w:p>
        </w:tc>
        <w:tc>
          <w:tcPr>
            <w:tcW w:w="720" w:type="dxa"/>
            <w:tcBorders>
              <w:top w:val="single" w:sz="4" w:space="0" w:color="auto"/>
              <w:bottom w:val="single" w:sz="4" w:space="0" w:color="auto"/>
            </w:tcBorders>
            <w:vAlign w:val="center"/>
          </w:tcPr>
          <w:p w14:paraId="1039E3D3" w14:textId="77777777" w:rsidR="002E3F45" w:rsidRPr="00E94930" w:rsidRDefault="002E3F45" w:rsidP="00123F65">
            <w:pPr>
              <w:jc w:val="center"/>
            </w:pPr>
            <m:oMathPara>
              <m:oMathParaPr>
                <m:jc m:val="left"/>
              </m:oMathParaPr>
              <m:oMath>
                <m:r>
                  <w:rPr>
                    <w:rFonts w:ascii="Cambria Math" w:hAnsi="Cambria Math"/>
                  </w:rPr>
                  <m:t>m</m:t>
                </m:r>
              </m:oMath>
            </m:oMathPara>
          </w:p>
        </w:tc>
        <w:tc>
          <w:tcPr>
            <w:tcW w:w="7064" w:type="dxa"/>
            <w:tcBorders>
              <w:top w:val="single" w:sz="4" w:space="0" w:color="auto"/>
              <w:bottom w:val="single" w:sz="4" w:space="0" w:color="auto"/>
            </w:tcBorders>
            <w:vAlign w:val="center"/>
          </w:tcPr>
          <w:p w14:paraId="17E5C576" w14:textId="77777777" w:rsidR="002E3F45" w:rsidRPr="007F0110" w:rsidRDefault="002E3F45" w:rsidP="00123F65">
            <w:pPr>
              <w:rPr>
                <w:lang w:val="pt-BR"/>
              </w:rPr>
            </w:pPr>
            <w:r w:rsidRPr="007F0110">
              <w:rPr>
                <w:lang w:val="pt-BR"/>
              </w:rPr>
              <w:t xml:space="preserve">Funções de onda hidrogenóides </w:t>
            </w:r>
            <m:oMath>
              <m:sSub>
                <m:sSubPr>
                  <m:ctrlPr>
                    <w:rPr>
                      <w:rFonts w:ascii="Cambria Math" w:hAnsi="Cambria Math"/>
                      <w:i/>
                    </w:rPr>
                  </m:ctrlPr>
                </m:sSubPr>
                <m:e>
                  <m:r>
                    <w:rPr>
                      <w:rFonts w:ascii="Cambria Math" w:hAnsi="Cambria Math"/>
                    </w:rPr>
                    <m:t>φ</m:t>
                  </m:r>
                </m:e>
                <m:sub>
                  <m:r>
                    <w:rPr>
                      <w:rFonts w:ascii="Cambria Math" w:hAnsi="Cambria Math"/>
                    </w:rPr>
                    <m:t>nlm</m:t>
                  </m:r>
                </m:sub>
              </m:sSub>
              <m:d>
                <m:dPr>
                  <m:ctrlPr>
                    <w:rPr>
                      <w:rFonts w:ascii="Cambria Math" w:hAnsi="Cambria Math"/>
                      <w:i/>
                    </w:rPr>
                  </m:ctrlPr>
                </m:dPr>
                <m:e>
                  <m:r>
                    <w:rPr>
                      <w:rFonts w:ascii="Cambria Math" w:hAnsi="Cambria Math"/>
                    </w:rPr>
                    <m:t>r</m:t>
                  </m:r>
                  <m:r>
                    <w:rPr>
                      <w:rFonts w:ascii="Cambria Math" w:hAnsi="Cambria Math"/>
                      <w:lang w:val="pt-BR"/>
                    </w:rPr>
                    <m:t>,</m:t>
                  </m:r>
                  <m:r>
                    <w:rPr>
                      <w:rFonts w:ascii="Cambria Math" w:hAnsi="Cambria Math"/>
                    </w:rPr>
                    <m:t>θ</m:t>
                  </m:r>
                  <m:r>
                    <w:rPr>
                      <w:rFonts w:ascii="Cambria Math" w:hAnsi="Cambria Math"/>
                      <w:lang w:val="pt-BR"/>
                    </w:rPr>
                    <m:t>,</m:t>
                  </m:r>
                  <m:r>
                    <w:rPr>
                      <w:rFonts w:ascii="Cambria Math" w:hAnsi="Cambria Math"/>
                    </w:rPr>
                    <m:t>ϕ</m:t>
                  </m:r>
                </m:e>
              </m:d>
            </m:oMath>
          </w:p>
        </w:tc>
      </w:tr>
      <w:tr w:rsidR="002E3F45" w14:paraId="6FDAB4E6" w14:textId="77777777" w:rsidTr="00A61E01">
        <w:tc>
          <w:tcPr>
            <w:tcW w:w="648" w:type="dxa"/>
            <w:tcBorders>
              <w:top w:val="single" w:sz="4" w:space="0" w:color="auto"/>
              <w:bottom w:val="single" w:sz="4" w:space="0" w:color="auto"/>
            </w:tcBorders>
            <w:vAlign w:val="center"/>
          </w:tcPr>
          <w:p w14:paraId="57E19024" w14:textId="77777777" w:rsidR="002E3F45" w:rsidRDefault="002E3F45" w:rsidP="00E903D4">
            <w:pPr>
              <w:ind w:firstLine="0"/>
            </w:pPr>
            <w:r>
              <w:t>1</w:t>
            </w:r>
          </w:p>
        </w:tc>
        <w:tc>
          <w:tcPr>
            <w:tcW w:w="810" w:type="dxa"/>
            <w:tcBorders>
              <w:top w:val="single" w:sz="4" w:space="0" w:color="auto"/>
              <w:bottom w:val="single" w:sz="4" w:space="0" w:color="auto"/>
            </w:tcBorders>
            <w:vAlign w:val="center"/>
          </w:tcPr>
          <w:p w14:paraId="03639750" w14:textId="77777777" w:rsidR="002E3F45" w:rsidRDefault="002E3F45" w:rsidP="00E94930">
            <w:pPr>
              <w:ind w:firstLine="0"/>
            </w:pPr>
            <w:r>
              <w:t>0</w:t>
            </w:r>
          </w:p>
        </w:tc>
        <w:tc>
          <w:tcPr>
            <w:tcW w:w="720" w:type="dxa"/>
            <w:tcBorders>
              <w:top w:val="single" w:sz="4" w:space="0" w:color="auto"/>
              <w:bottom w:val="single" w:sz="4" w:space="0" w:color="auto"/>
            </w:tcBorders>
            <w:vAlign w:val="center"/>
          </w:tcPr>
          <w:p w14:paraId="1EB09090" w14:textId="77777777" w:rsidR="002E3F45" w:rsidRDefault="002E3F45" w:rsidP="00E94930">
            <w:pPr>
              <w:ind w:firstLine="0"/>
            </w:pPr>
            <w:r>
              <w:t>0</w:t>
            </w:r>
          </w:p>
        </w:tc>
        <w:tc>
          <w:tcPr>
            <w:tcW w:w="7064" w:type="dxa"/>
            <w:tcBorders>
              <w:top w:val="single" w:sz="4" w:space="0" w:color="auto"/>
              <w:bottom w:val="single" w:sz="4" w:space="0" w:color="auto"/>
            </w:tcBorders>
            <w:vAlign w:val="center"/>
          </w:tcPr>
          <w:p w14:paraId="76A69623" w14:textId="77777777" w:rsidR="002E3F45"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100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a</m:t>
                        </m:r>
                      </m:den>
                    </m:f>
                  </m:sup>
                </m:sSup>
              </m:oMath>
            </m:oMathPara>
          </w:p>
        </w:tc>
      </w:tr>
      <w:tr w:rsidR="002E3F45" w14:paraId="60E1C7C6" w14:textId="77777777" w:rsidTr="00A61E01">
        <w:tc>
          <w:tcPr>
            <w:tcW w:w="648" w:type="dxa"/>
            <w:vMerge w:val="restart"/>
            <w:tcBorders>
              <w:top w:val="single" w:sz="4" w:space="0" w:color="auto"/>
            </w:tcBorders>
            <w:vAlign w:val="center"/>
          </w:tcPr>
          <w:p w14:paraId="345AC2E2" w14:textId="77777777" w:rsidR="002E3F45" w:rsidRDefault="002E3F45" w:rsidP="00E903D4">
            <w:pPr>
              <w:ind w:firstLine="0"/>
            </w:pPr>
            <w:r>
              <w:t>2</w:t>
            </w:r>
          </w:p>
        </w:tc>
        <w:tc>
          <w:tcPr>
            <w:tcW w:w="810" w:type="dxa"/>
            <w:tcBorders>
              <w:top w:val="single" w:sz="4" w:space="0" w:color="auto"/>
              <w:bottom w:val="single" w:sz="4" w:space="0" w:color="auto"/>
            </w:tcBorders>
            <w:vAlign w:val="center"/>
          </w:tcPr>
          <w:p w14:paraId="18F31E2A" w14:textId="77777777" w:rsidR="002E3F45" w:rsidRDefault="002E3F45" w:rsidP="00E94930">
            <w:pPr>
              <w:ind w:firstLine="0"/>
            </w:pPr>
            <w:r>
              <w:t>0</w:t>
            </w:r>
          </w:p>
        </w:tc>
        <w:tc>
          <w:tcPr>
            <w:tcW w:w="720" w:type="dxa"/>
            <w:tcBorders>
              <w:top w:val="single" w:sz="4" w:space="0" w:color="auto"/>
              <w:bottom w:val="single" w:sz="4" w:space="0" w:color="auto"/>
            </w:tcBorders>
            <w:vAlign w:val="center"/>
          </w:tcPr>
          <w:p w14:paraId="41D8DE5D" w14:textId="77777777" w:rsidR="002E3F45" w:rsidRDefault="002E3F45" w:rsidP="00E94930">
            <w:pPr>
              <w:ind w:firstLine="0"/>
            </w:pPr>
            <w:r>
              <w:t>0</w:t>
            </w:r>
          </w:p>
        </w:tc>
        <w:tc>
          <w:tcPr>
            <w:tcW w:w="7064" w:type="dxa"/>
            <w:tcBorders>
              <w:top w:val="single" w:sz="4" w:space="0" w:color="auto"/>
              <w:bottom w:val="single" w:sz="4" w:space="0" w:color="auto"/>
            </w:tcBorders>
            <w:vAlign w:val="center"/>
          </w:tcPr>
          <w:p w14:paraId="37D77CF6" w14:textId="77777777" w:rsidR="002E3F45"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200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Zr</m:t>
                        </m:r>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oMath>
            </m:oMathPara>
          </w:p>
        </w:tc>
      </w:tr>
      <w:tr w:rsidR="002E3F45" w14:paraId="3D1C8A5D" w14:textId="77777777" w:rsidTr="00A61E01">
        <w:tc>
          <w:tcPr>
            <w:tcW w:w="648" w:type="dxa"/>
            <w:vMerge/>
            <w:vAlign w:val="center"/>
          </w:tcPr>
          <w:p w14:paraId="50B9F209" w14:textId="77777777" w:rsidR="002E3F45" w:rsidRDefault="002E3F45" w:rsidP="00123F65">
            <w:pPr>
              <w:jc w:val="center"/>
            </w:pPr>
          </w:p>
        </w:tc>
        <w:tc>
          <w:tcPr>
            <w:tcW w:w="810" w:type="dxa"/>
            <w:vMerge w:val="restart"/>
            <w:tcBorders>
              <w:top w:val="single" w:sz="4" w:space="0" w:color="auto"/>
            </w:tcBorders>
            <w:vAlign w:val="center"/>
          </w:tcPr>
          <w:p w14:paraId="08872DD2" w14:textId="77777777" w:rsidR="002E3F45" w:rsidRDefault="002E3F45" w:rsidP="00E94930">
            <w:pPr>
              <w:ind w:firstLine="0"/>
            </w:pPr>
            <w:r>
              <w:t>1</w:t>
            </w:r>
          </w:p>
        </w:tc>
        <w:tc>
          <w:tcPr>
            <w:tcW w:w="720" w:type="dxa"/>
            <w:tcBorders>
              <w:top w:val="single" w:sz="4" w:space="0" w:color="auto"/>
            </w:tcBorders>
            <w:vAlign w:val="center"/>
          </w:tcPr>
          <w:p w14:paraId="44F59001" w14:textId="620A66FD" w:rsidR="002E3F45" w:rsidRDefault="00E94930" w:rsidP="00E94930">
            <w:pPr>
              <w:ind w:firstLine="0"/>
            </w:pPr>
            <w:r>
              <w:t>-</w:t>
            </w:r>
            <w:r w:rsidR="002E3F45">
              <w:t>1</w:t>
            </w:r>
          </w:p>
        </w:tc>
        <w:tc>
          <w:tcPr>
            <w:tcW w:w="7064" w:type="dxa"/>
            <w:tcBorders>
              <w:top w:val="single" w:sz="4" w:space="0" w:color="auto"/>
            </w:tcBorders>
            <w:vAlign w:val="center"/>
          </w:tcPr>
          <w:p w14:paraId="1BA2517B" w14:textId="77777777" w:rsidR="002E3F45"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oMath>
            </m:oMathPara>
          </w:p>
        </w:tc>
      </w:tr>
      <w:tr w:rsidR="002E3F45" w14:paraId="073BE007" w14:textId="77777777" w:rsidTr="005A67D5">
        <w:tc>
          <w:tcPr>
            <w:tcW w:w="648" w:type="dxa"/>
            <w:vMerge/>
            <w:vAlign w:val="center"/>
          </w:tcPr>
          <w:p w14:paraId="0AF4F1D9" w14:textId="77777777" w:rsidR="002E3F45" w:rsidRDefault="002E3F45" w:rsidP="00123F65">
            <w:pPr>
              <w:jc w:val="center"/>
            </w:pPr>
          </w:p>
        </w:tc>
        <w:tc>
          <w:tcPr>
            <w:tcW w:w="810" w:type="dxa"/>
            <w:vMerge/>
            <w:vAlign w:val="center"/>
          </w:tcPr>
          <w:p w14:paraId="71EEC00F" w14:textId="77777777" w:rsidR="002E3F45" w:rsidRDefault="002E3F45" w:rsidP="00123F65">
            <w:pPr>
              <w:jc w:val="center"/>
            </w:pPr>
          </w:p>
        </w:tc>
        <w:tc>
          <w:tcPr>
            <w:tcW w:w="720" w:type="dxa"/>
            <w:vAlign w:val="center"/>
          </w:tcPr>
          <w:p w14:paraId="6F4B026C" w14:textId="77777777" w:rsidR="002E3F45" w:rsidRDefault="002E3F45" w:rsidP="00E94930">
            <w:pPr>
              <w:ind w:firstLine="0"/>
            </w:pPr>
            <w:r>
              <w:t>0</w:t>
            </w:r>
          </w:p>
        </w:tc>
        <w:tc>
          <w:tcPr>
            <w:tcW w:w="7064" w:type="dxa"/>
            <w:vAlign w:val="center"/>
          </w:tcPr>
          <w:p w14:paraId="2BA8D68E" w14:textId="77777777" w:rsidR="002E3F45"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210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cosθ</m:t>
                </m:r>
              </m:oMath>
            </m:oMathPara>
          </w:p>
        </w:tc>
      </w:tr>
      <w:tr w:rsidR="002E3F45" w14:paraId="5425F02A" w14:textId="77777777" w:rsidTr="002A403E">
        <w:tc>
          <w:tcPr>
            <w:tcW w:w="648" w:type="dxa"/>
            <w:vMerge/>
            <w:tcBorders>
              <w:bottom w:val="single" w:sz="4" w:space="0" w:color="auto"/>
            </w:tcBorders>
            <w:vAlign w:val="center"/>
          </w:tcPr>
          <w:p w14:paraId="1F0E293D" w14:textId="77777777" w:rsidR="002E3F45" w:rsidRDefault="002E3F45" w:rsidP="00123F65">
            <w:pPr>
              <w:jc w:val="center"/>
            </w:pPr>
          </w:p>
        </w:tc>
        <w:tc>
          <w:tcPr>
            <w:tcW w:w="810" w:type="dxa"/>
            <w:vMerge/>
            <w:tcBorders>
              <w:bottom w:val="single" w:sz="4" w:space="0" w:color="auto"/>
            </w:tcBorders>
            <w:vAlign w:val="center"/>
          </w:tcPr>
          <w:p w14:paraId="7D50C194" w14:textId="77777777" w:rsidR="002E3F45" w:rsidRDefault="002E3F45" w:rsidP="00123F65">
            <w:pPr>
              <w:jc w:val="center"/>
            </w:pPr>
          </w:p>
        </w:tc>
        <w:tc>
          <w:tcPr>
            <w:tcW w:w="720" w:type="dxa"/>
            <w:tcBorders>
              <w:bottom w:val="single" w:sz="4" w:space="0" w:color="auto"/>
            </w:tcBorders>
            <w:vAlign w:val="center"/>
          </w:tcPr>
          <w:p w14:paraId="1E1F425B" w14:textId="77777777" w:rsidR="002E3F45" w:rsidRDefault="002E3F45" w:rsidP="00E94930">
            <w:pPr>
              <w:ind w:firstLine="0"/>
            </w:pPr>
            <w:r>
              <w:t>1</w:t>
            </w:r>
          </w:p>
        </w:tc>
        <w:tc>
          <w:tcPr>
            <w:tcW w:w="7064" w:type="dxa"/>
            <w:tcBorders>
              <w:bottom w:val="single" w:sz="4" w:space="0" w:color="auto"/>
            </w:tcBorders>
            <w:vAlign w:val="center"/>
          </w:tcPr>
          <w:p w14:paraId="30414CA4" w14:textId="77777777" w:rsidR="002E3F45"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oMath>
            </m:oMathPara>
          </w:p>
        </w:tc>
      </w:tr>
      <w:tr w:rsidR="002E3F45" w14:paraId="769C0D76" w14:textId="77777777" w:rsidTr="002A403E">
        <w:tc>
          <w:tcPr>
            <w:tcW w:w="648" w:type="dxa"/>
            <w:vMerge w:val="restart"/>
            <w:tcBorders>
              <w:top w:val="single" w:sz="4" w:space="0" w:color="auto"/>
            </w:tcBorders>
            <w:vAlign w:val="center"/>
          </w:tcPr>
          <w:p w14:paraId="4E7B6B20" w14:textId="77777777" w:rsidR="002E3F45" w:rsidRDefault="002E3F45" w:rsidP="00E903D4">
            <w:pPr>
              <w:ind w:firstLine="0"/>
            </w:pPr>
            <w:r>
              <w:t>3</w:t>
            </w:r>
          </w:p>
        </w:tc>
        <w:tc>
          <w:tcPr>
            <w:tcW w:w="810" w:type="dxa"/>
            <w:tcBorders>
              <w:top w:val="single" w:sz="4" w:space="0" w:color="auto"/>
              <w:bottom w:val="single" w:sz="4" w:space="0" w:color="auto"/>
            </w:tcBorders>
            <w:vAlign w:val="center"/>
          </w:tcPr>
          <w:p w14:paraId="6FC98BBB" w14:textId="77777777" w:rsidR="002E3F45" w:rsidRDefault="002E3F45" w:rsidP="00E94930">
            <w:pPr>
              <w:ind w:firstLine="0"/>
            </w:pPr>
            <w:r>
              <w:t>0</w:t>
            </w:r>
          </w:p>
        </w:tc>
        <w:tc>
          <w:tcPr>
            <w:tcW w:w="720" w:type="dxa"/>
            <w:tcBorders>
              <w:top w:val="single" w:sz="4" w:space="0" w:color="auto"/>
              <w:bottom w:val="single" w:sz="4" w:space="0" w:color="auto"/>
            </w:tcBorders>
            <w:vAlign w:val="center"/>
          </w:tcPr>
          <w:p w14:paraId="22026E5C" w14:textId="77777777" w:rsidR="002E3F45" w:rsidRDefault="002E3F45" w:rsidP="00E94930">
            <w:pPr>
              <w:ind w:firstLine="0"/>
            </w:pPr>
            <w:r>
              <w:t>0</w:t>
            </w:r>
          </w:p>
        </w:tc>
        <w:tc>
          <w:tcPr>
            <w:tcW w:w="7064" w:type="dxa"/>
            <w:tcBorders>
              <w:top w:val="single" w:sz="4" w:space="0" w:color="auto"/>
              <w:bottom w:val="single" w:sz="4" w:space="0" w:color="auto"/>
            </w:tcBorders>
            <w:vAlign w:val="center"/>
          </w:tcPr>
          <w:p w14:paraId="525088C7"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300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3π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27-</m:t>
                    </m:r>
                    <m:f>
                      <m:fPr>
                        <m:ctrlPr>
                          <w:rPr>
                            <w:rFonts w:ascii="Cambria Math" w:hAnsi="Cambria Math"/>
                            <w:i/>
                          </w:rPr>
                        </m:ctrlPr>
                      </m:fPr>
                      <m:num>
                        <m:r>
                          <w:rPr>
                            <w:rFonts w:ascii="Cambria Math" w:hAnsi="Cambria Math"/>
                          </w:rPr>
                          <m:t>18Zr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oMath>
            </m:oMathPara>
          </w:p>
        </w:tc>
      </w:tr>
      <w:tr w:rsidR="002E3F45" w14:paraId="737E9E02" w14:textId="77777777" w:rsidTr="002A403E">
        <w:tc>
          <w:tcPr>
            <w:tcW w:w="648" w:type="dxa"/>
            <w:vMerge/>
            <w:vAlign w:val="center"/>
          </w:tcPr>
          <w:p w14:paraId="5BBD5988" w14:textId="77777777" w:rsidR="002E3F45" w:rsidRDefault="002E3F45" w:rsidP="00123F65">
            <w:pPr>
              <w:jc w:val="center"/>
            </w:pPr>
          </w:p>
        </w:tc>
        <w:tc>
          <w:tcPr>
            <w:tcW w:w="810" w:type="dxa"/>
            <w:vMerge w:val="restart"/>
            <w:tcBorders>
              <w:top w:val="single" w:sz="4" w:space="0" w:color="auto"/>
            </w:tcBorders>
            <w:vAlign w:val="center"/>
          </w:tcPr>
          <w:p w14:paraId="0A20A561" w14:textId="77777777" w:rsidR="002E3F45" w:rsidRDefault="002E3F45" w:rsidP="003C0548">
            <w:pPr>
              <w:ind w:firstLine="0"/>
            </w:pPr>
            <w:r>
              <w:t>1</w:t>
            </w:r>
          </w:p>
        </w:tc>
        <w:tc>
          <w:tcPr>
            <w:tcW w:w="720" w:type="dxa"/>
            <w:tcBorders>
              <w:top w:val="single" w:sz="4" w:space="0" w:color="auto"/>
            </w:tcBorders>
            <w:vAlign w:val="center"/>
          </w:tcPr>
          <w:p w14:paraId="21752E17" w14:textId="482F76F9" w:rsidR="002E3F45" w:rsidRDefault="00E94930" w:rsidP="00E94930">
            <w:pPr>
              <w:ind w:firstLine="0"/>
            </w:pPr>
            <w:r>
              <w:t>-</w:t>
            </w:r>
            <w:r w:rsidR="002E3F45">
              <w:t>1</w:t>
            </w:r>
          </w:p>
        </w:tc>
        <w:tc>
          <w:tcPr>
            <w:tcW w:w="7064" w:type="dxa"/>
            <w:tcBorders>
              <w:top w:val="single" w:sz="4" w:space="0" w:color="auto"/>
            </w:tcBorders>
            <w:vAlign w:val="center"/>
          </w:tcPr>
          <w:p w14:paraId="2775F682"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31-1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2E3F45" w14:paraId="66C3173C" w14:textId="77777777" w:rsidTr="005A67D5">
        <w:tc>
          <w:tcPr>
            <w:tcW w:w="648" w:type="dxa"/>
            <w:vMerge/>
            <w:vAlign w:val="center"/>
          </w:tcPr>
          <w:p w14:paraId="5B80A930" w14:textId="77777777" w:rsidR="002E3F45" w:rsidRDefault="002E3F45" w:rsidP="00123F65">
            <w:pPr>
              <w:jc w:val="center"/>
            </w:pPr>
          </w:p>
        </w:tc>
        <w:tc>
          <w:tcPr>
            <w:tcW w:w="810" w:type="dxa"/>
            <w:vMerge/>
            <w:vAlign w:val="center"/>
          </w:tcPr>
          <w:p w14:paraId="71E77704" w14:textId="77777777" w:rsidR="002E3F45" w:rsidRDefault="002E3F45" w:rsidP="00123F65">
            <w:pPr>
              <w:jc w:val="center"/>
            </w:pPr>
          </w:p>
        </w:tc>
        <w:tc>
          <w:tcPr>
            <w:tcW w:w="720" w:type="dxa"/>
            <w:vAlign w:val="center"/>
          </w:tcPr>
          <w:p w14:paraId="57CDD9D3" w14:textId="77777777" w:rsidR="002E3F45" w:rsidRDefault="002E3F45" w:rsidP="00E94930">
            <w:pPr>
              <w:ind w:firstLine="0"/>
            </w:pPr>
            <w:r>
              <w:t>0</w:t>
            </w:r>
          </w:p>
        </w:tc>
        <w:tc>
          <w:tcPr>
            <w:tcW w:w="7064" w:type="dxa"/>
            <w:vAlign w:val="center"/>
          </w:tcPr>
          <w:p w14:paraId="0F2A59C8"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310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cosθ</m:t>
                </m:r>
              </m:oMath>
            </m:oMathPara>
          </w:p>
        </w:tc>
      </w:tr>
      <w:tr w:rsidR="002E3F45" w14:paraId="09AC12E3" w14:textId="77777777" w:rsidTr="007000C1">
        <w:tc>
          <w:tcPr>
            <w:tcW w:w="648" w:type="dxa"/>
            <w:vMerge/>
            <w:vAlign w:val="center"/>
          </w:tcPr>
          <w:p w14:paraId="655F40DF" w14:textId="77777777" w:rsidR="002E3F45" w:rsidRDefault="002E3F45" w:rsidP="00123F65">
            <w:pPr>
              <w:jc w:val="center"/>
            </w:pPr>
          </w:p>
        </w:tc>
        <w:tc>
          <w:tcPr>
            <w:tcW w:w="810" w:type="dxa"/>
            <w:vMerge/>
            <w:vAlign w:val="center"/>
          </w:tcPr>
          <w:p w14:paraId="12489051" w14:textId="77777777" w:rsidR="002E3F45" w:rsidRDefault="002E3F45" w:rsidP="00123F65">
            <w:pPr>
              <w:jc w:val="center"/>
            </w:pPr>
          </w:p>
        </w:tc>
        <w:tc>
          <w:tcPr>
            <w:tcW w:w="720" w:type="dxa"/>
            <w:vAlign w:val="center"/>
          </w:tcPr>
          <w:p w14:paraId="04D53D16" w14:textId="77777777" w:rsidR="002E3F45" w:rsidRDefault="002E3F45" w:rsidP="00E94930">
            <w:pPr>
              <w:ind w:firstLine="0"/>
            </w:pPr>
            <w:r>
              <w:t>1</w:t>
            </w:r>
          </w:p>
        </w:tc>
        <w:tc>
          <w:tcPr>
            <w:tcW w:w="7064" w:type="dxa"/>
            <w:vAlign w:val="center"/>
          </w:tcPr>
          <w:p w14:paraId="03951750"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311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2E3F45" w14:paraId="43135856" w14:textId="77777777" w:rsidTr="005A67D5">
        <w:tc>
          <w:tcPr>
            <w:tcW w:w="648" w:type="dxa"/>
            <w:vMerge/>
            <w:vAlign w:val="center"/>
          </w:tcPr>
          <w:p w14:paraId="295D3222" w14:textId="77777777" w:rsidR="002E3F45" w:rsidRDefault="002E3F45" w:rsidP="00123F65">
            <w:pPr>
              <w:jc w:val="center"/>
            </w:pPr>
          </w:p>
        </w:tc>
        <w:tc>
          <w:tcPr>
            <w:tcW w:w="810" w:type="dxa"/>
            <w:vMerge w:val="restart"/>
            <w:vAlign w:val="center"/>
          </w:tcPr>
          <w:p w14:paraId="77590782" w14:textId="0C02267B" w:rsidR="002E3F45" w:rsidRDefault="0025284B" w:rsidP="00E903D4">
            <w:pPr>
              <w:ind w:firstLine="0"/>
            </w:pPr>
            <w:r>
              <w:t>2</w:t>
            </w:r>
          </w:p>
        </w:tc>
        <w:tc>
          <w:tcPr>
            <w:tcW w:w="720" w:type="dxa"/>
            <w:vAlign w:val="center"/>
          </w:tcPr>
          <w:p w14:paraId="2D81F92B" w14:textId="2EE0E970" w:rsidR="002E3F45" w:rsidRDefault="00E94930" w:rsidP="00E94930">
            <w:pPr>
              <w:ind w:firstLine="0"/>
            </w:pPr>
            <w:r>
              <w:t>-</w:t>
            </w:r>
            <w:r w:rsidR="002E3F45">
              <w:t>2</w:t>
            </w:r>
          </w:p>
        </w:tc>
        <w:tc>
          <w:tcPr>
            <w:tcW w:w="7064" w:type="dxa"/>
            <w:vAlign w:val="center"/>
          </w:tcPr>
          <w:p w14:paraId="6E40B2AC" w14:textId="77777777" w:rsidR="002E3F45" w:rsidRPr="003056C8" w:rsidRDefault="004104F5" w:rsidP="00123F65">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32-2</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162</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-2iϕ</m:t>
                    </m:r>
                  </m:sup>
                </m:sSup>
              </m:oMath>
            </m:oMathPara>
          </w:p>
        </w:tc>
      </w:tr>
      <w:tr w:rsidR="002E3F45" w14:paraId="282B4617" w14:textId="77777777" w:rsidTr="005A67D5">
        <w:tc>
          <w:tcPr>
            <w:tcW w:w="648" w:type="dxa"/>
            <w:vMerge/>
            <w:vAlign w:val="center"/>
          </w:tcPr>
          <w:p w14:paraId="5830ABCA" w14:textId="77777777" w:rsidR="002E3F45" w:rsidRDefault="002E3F45" w:rsidP="00123F65">
            <w:pPr>
              <w:jc w:val="center"/>
            </w:pPr>
          </w:p>
        </w:tc>
        <w:tc>
          <w:tcPr>
            <w:tcW w:w="810" w:type="dxa"/>
            <w:vMerge/>
            <w:vAlign w:val="center"/>
          </w:tcPr>
          <w:p w14:paraId="5E3B4856" w14:textId="77777777" w:rsidR="002E3F45" w:rsidRDefault="002E3F45" w:rsidP="00123F65">
            <w:pPr>
              <w:jc w:val="center"/>
            </w:pPr>
          </w:p>
        </w:tc>
        <w:tc>
          <w:tcPr>
            <w:tcW w:w="720" w:type="dxa"/>
            <w:vAlign w:val="center"/>
          </w:tcPr>
          <w:p w14:paraId="2352F0EC" w14:textId="0D0B5207" w:rsidR="002E3F45" w:rsidRDefault="00E94930" w:rsidP="00E94930">
            <w:pPr>
              <w:ind w:firstLine="0"/>
            </w:pPr>
            <w:r>
              <w:t>-</w:t>
            </w:r>
            <w:r w:rsidR="002E3F45">
              <w:t>1</w:t>
            </w:r>
          </w:p>
        </w:tc>
        <w:tc>
          <w:tcPr>
            <w:tcW w:w="7064" w:type="dxa"/>
            <w:vAlign w:val="center"/>
          </w:tcPr>
          <w:p w14:paraId="3FF153DE" w14:textId="77777777" w:rsidR="002E3F45" w:rsidRPr="003056C8" w:rsidRDefault="004104F5" w:rsidP="00123F65">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32-1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senθcosθ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2E3F45" w14:paraId="0F9B2CFB" w14:textId="77777777" w:rsidTr="005A67D5">
        <w:tc>
          <w:tcPr>
            <w:tcW w:w="648" w:type="dxa"/>
            <w:vMerge/>
            <w:vAlign w:val="center"/>
          </w:tcPr>
          <w:p w14:paraId="1F2C9D0D" w14:textId="77777777" w:rsidR="002E3F45" w:rsidRDefault="002E3F45" w:rsidP="00123F65">
            <w:pPr>
              <w:jc w:val="center"/>
            </w:pPr>
          </w:p>
        </w:tc>
        <w:tc>
          <w:tcPr>
            <w:tcW w:w="810" w:type="dxa"/>
            <w:vMerge/>
            <w:vAlign w:val="center"/>
          </w:tcPr>
          <w:p w14:paraId="0D91B426" w14:textId="77777777" w:rsidR="002E3F45" w:rsidRDefault="002E3F45" w:rsidP="00123F65">
            <w:pPr>
              <w:jc w:val="center"/>
            </w:pPr>
          </w:p>
        </w:tc>
        <w:tc>
          <w:tcPr>
            <w:tcW w:w="720" w:type="dxa"/>
            <w:vAlign w:val="center"/>
          </w:tcPr>
          <w:p w14:paraId="29B8C0AA" w14:textId="77777777" w:rsidR="002E3F45" w:rsidRDefault="002E3F45" w:rsidP="0025284B">
            <w:pPr>
              <w:ind w:firstLine="0"/>
            </w:pPr>
            <w:r>
              <w:t>0</w:t>
            </w:r>
          </w:p>
        </w:tc>
        <w:tc>
          <w:tcPr>
            <w:tcW w:w="7064" w:type="dxa"/>
            <w:vAlign w:val="center"/>
          </w:tcPr>
          <w:p w14:paraId="2FC40FB4"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320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6π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θ-1</m:t>
                    </m:r>
                  </m:e>
                </m:d>
              </m:oMath>
            </m:oMathPara>
          </w:p>
        </w:tc>
      </w:tr>
      <w:tr w:rsidR="002E3F45" w14:paraId="402B3A28" w14:textId="77777777" w:rsidTr="005A67D5">
        <w:tc>
          <w:tcPr>
            <w:tcW w:w="648" w:type="dxa"/>
            <w:vMerge/>
            <w:vAlign w:val="center"/>
          </w:tcPr>
          <w:p w14:paraId="4F1962B0" w14:textId="77777777" w:rsidR="002E3F45" w:rsidRDefault="002E3F45" w:rsidP="00123F65">
            <w:pPr>
              <w:jc w:val="center"/>
            </w:pPr>
          </w:p>
        </w:tc>
        <w:tc>
          <w:tcPr>
            <w:tcW w:w="810" w:type="dxa"/>
            <w:vMerge/>
            <w:vAlign w:val="center"/>
          </w:tcPr>
          <w:p w14:paraId="1BEBDB0C" w14:textId="77777777" w:rsidR="002E3F45" w:rsidRDefault="002E3F45" w:rsidP="00123F65">
            <w:pPr>
              <w:jc w:val="center"/>
            </w:pPr>
          </w:p>
        </w:tc>
        <w:tc>
          <w:tcPr>
            <w:tcW w:w="720" w:type="dxa"/>
            <w:vAlign w:val="center"/>
          </w:tcPr>
          <w:p w14:paraId="423F1E6C" w14:textId="77777777" w:rsidR="002E3F45" w:rsidRDefault="002E3F45" w:rsidP="0025284B">
            <w:pPr>
              <w:ind w:firstLine="0"/>
            </w:pPr>
            <w:r>
              <w:t>1</w:t>
            </w:r>
          </w:p>
        </w:tc>
        <w:tc>
          <w:tcPr>
            <w:tcW w:w="7064" w:type="dxa"/>
            <w:vAlign w:val="center"/>
          </w:tcPr>
          <w:p w14:paraId="0A7EDE85"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321</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senθcosθ</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tc>
      </w:tr>
      <w:tr w:rsidR="002E3F45" w14:paraId="6C6CEEF7" w14:textId="77777777" w:rsidTr="007000C1">
        <w:tc>
          <w:tcPr>
            <w:tcW w:w="648" w:type="dxa"/>
            <w:vMerge/>
            <w:vAlign w:val="center"/>
          </w:tcPr>
          <w:p w14:paraId="5562DFF4" w14:textId="77777777" w:rsidR="002E3F45" w:rsidRDefault="002E3F45" w:rsidP="00123F65">
            <w:pPr>
              <w:jc w:val="center"/>
            </w:pPr>
          </w:p>
        </w:tc>
        <w:tc>
          <w:tcPr>
            <w:tcW w:w="810" w:type="dxa"/>
            <w:vMerge/>
            <w:tcBorders>
              <w:bottom w:val="single" w:sz="4" w:space="0" w:color="auto"/>
            </w:tcBorders>
            <w:vAlign w:val="center"/>
          </w:tcPr>
          <w:p w14:paraId="4D368229" w14:textId="77777777" w:rsidR="002E3F45" w:rsidRDefault="002E3F45" w:rsidP="00123F65">
            <w:pPr>
              <w:jc w:val="center"/>
            </w:pPr>
          </w:p>
        </w:tc>
        <w:tc>
          <w:tcPr>
            <w:tcW w:w="720" w:type="dxa"/>
            <w:tcBorders>
              <w:bottom w:val="single" w:sz="4" w:space="0" w:color="auto"/>
            </w:tcBorders>
            <w:vAlign w:val="center"/>
          </w:tcPr>
          <w:p w14:paraId="3F2C35A9" w14:textId="77777777" w:rsidR="002E3F45" w:rsidRDefault="002E3F45" w:rsidP="0025284B">
            <w:pPr>
              <w:ind w:firstLine="0"/>
            </w:pPr>
            <w:r>
              <w:t>2</w:t>
            </w:r>
          </w:p>
        </w:tc>
        <w:tc>
          <w:tcPr>
            <w:tcW w:w="7064" w:type="dxa"/>
            <w:tcBorders>
              <w:bottom w:val="single" w:sz="4" w:space="0" w:color="auto"/>
            </w:tcBorders>
            <w:vAlign w:val="center"/>
          </w:tcPr>
          <w:p w14:paraId="1E137B46" w14:textId="77777777" w:rsidR="002E3F45" w:rsidRPr="003056C8" w:rsidRDefault="004104F5" w:rsidP="00123F65">
            <w:pPr>
              <w:jc w:val="center"/>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322</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162</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2iϕ</m:t>
                    </m:r>
                  </m:sup>
                </m:sSup>
              </m:oMath>
            </m:oMathPara>
          </w:p>
        </w:tc>
      </w:tr>
    </w:tbl>
    <w:p w14:paraId="2A185EF6" w14:textId="77777777" w:rsidR="002E3F45" w:rsidRDefault="002E3F45" w:rsidP="002E3F45"/>
    <w:p w14:paraId="03FFC622" w14:textId="7A8AE018" w:rsidR="002E3F45" w:rsidRDefault="002E3F45" w:rsidP="002E3F45">
      <w:r>
        <w:t xml:space="preserve">Como pode ser visto na </w:t>
      </w:r>
      <w:r>
        <w:fldChar w:fldCharType="begin"/>
      </w:r>
      <w:r>
        <w:instrText xml:space="preserve"> REF _Ref326686065 \h  \* MERGEFORMAT </w:instrText>
      </w:r>
      <w:r>
        <w:fldChar w:fldCharType="separate"/>
      </w:r>
      <w:r w:rsidR="00EA0520">
        <w:t xml:space="preserve">Tabela </w:t>
      </w:r>
      <w:r w:rsidR="00EA0520">
        <w:rPr>
          <w:noProof/>
        </w:rPr>
        <w:t>7.2</w:t>
      </w:r>
      <w:r>
        <w:fldChar w:fldCharType="end"/>
      </w:r>
      <w:r>
        <w:t xml:space="preserve">, exceto quando </w:t>
      </w:r>
      <m:oMath>
        <m:r>
          <w:rPr>
            <w:rFonts w:ascii="Cambria Math" w:hAnsi="Cambria Math"/>
          </w:rPr>
          <m:t>m=0</m:t>
        </m:r>
      </m:oMath>
      <w:r>
        <w:t xml:space="preserve">, todas as funções de onda hidrogenóides são complexas. A energia dos átomos hidrogenóides não depende de </w:t>
      </w:r>
      <m:oMath>
        <m:r>
          <w:rPr>
            <w:rFonts w:ascii="Cambria Math" w:hAnsi="Cambria Math"/>
          </w:rPr>
          <m:t>m</m:t>
        </m:r>
      </m:oMath>
      <w:r>
        <w:t xml:space="preserve">, ou seja, as funções de onda dos átomos hidrogenóides são na verdade degeneradas. Qualquer combinação linear de autofunções de níveis de energia degenerados é também uma autofunção do respectivo nível com o mesmo autovalor. Isto significa que podemos combinar as autofunções complexas para obter autofunções reais.  Por exemplo, podemos combinar </w:t>
      </w: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oMath>
      <w:r>
        <w:t xml:space="preserve"> e </w:t>
      </w: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oMath>
      <w:r>
        <w:t xml:space="preserve"> para produzir uma função real com o mesmo autovalor, isto é,</w:t>
      </w:r>
    </w:p>
    <w:p w14:paraId="0660B3C3" w14:textId="77777777" w:rsidR="002E3F45" w:rsidRDefault="004104F5" w:rsidP="002E3F45">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cosϕ-isenϕ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cosϕ+isenϕ</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2cosϕ</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rsenθcosϕ.</m:t>
          </m:r>
        </m:oMath>
      </m:oMathPara>
    </w:p>
    <w:p w14:paraId="46DCF62A" w14:textId="77777777" w:rsidR="002E3F45" w:rsidRDefault="002E3F45" w:rsidP="002E3F45">
      <w:r>
        <w:t xml:space="preserve">O fator multiplicativo </w:t>
      </w:r>
      <m:oMath>
        <m:f>
          <m:fPr>
            <m:type m:val="lin"/>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t xml:space="preserve"> é a constante de normalização da combinação linear. Em coordenadas esféricas, temos que </w:t>
      </w:r>
      <m:oMath>
        <m:r>
          <w:rPr>
            <w:rFonts w:ascii="Cambria Math" w:hAnsi="Cambria Math"/>
          </w:rPr>
          <m:t>x=rsenθcosϕ</m:t>
        </m:r>
      </m:oMath>
      <w:r>
        <w:t>. Isto significa que a combinação linear anterior pode ser reescrita como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944"/>
      </w:tblGrid>
      <w:tr w:rsidR="002E3F45" w14:paraId="2BAC2BE4" w14:textId="77777777" w:rsidTr="00123F65">
        <w:tc>
          <w:tcPr>
            <w:tcW w:w="8298" w:type="dxa"/>
          </w:tcPr>
          <w:p w14:paraId="25DC772F" w14:textId="77777777" w:rsidR="002E3F45" w:rsidRPr="00982345" w:rsidRDefault="002E3F45" w:rsidP="00123F65">
            <w:pPr>
              <w:keepNext/>
            </w:pPr>
            <m:oMathPara>
              <m:oMath>
                <m:r>
                  <w:rPr>
                    <w:rFonts w:ascii="Cambria Math" w:hAnsi="Cambria Math"/>
                  </w:rPr>
                  <w:lastRenderedPageBreak/>
                  <m:t>2</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x</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oMath>
            </m:oMathPara>
          </w:p>
        </w:tc>
        <w:tc>
          <w:tcPr>
            <w:tcW w:w="944" w:type="dxa"/>
            <w:vAlign w:val="center"/>
          </w:tcPr>
          <w:p w14:paraId="15D51C52" w14:textId="0FBB752C" w:rsidR="002E3F45" w:rsidRPr="00982345" w:rsidRDefault="002E3F45" w:rsidP="00E442DB">
            <w:pPr>
              <w:pStyle w:val="Caption"/>
            </w:pPr>
            <w:r w:rsidRPr="00982345">
              <w:t>(</w:t>
            </w:r>
            <w:r>
              <w:fldChar w:fldCharType="begin"/>
            </w:r>
            <w:r>
              <w:instrText xml:space="preserve"> STYLEREF 1 \s </w:instrText>
            </w:r>
            <w:r>
              <w:fldChar w:fldCharType="separate"/>
            </w:r>
            <w:r w:rsidR="00EA0520">
              <w:t>7</w:t>
            </w:r>
            <w:r>
              <w:fldChar w:fldCharType="end"/>
            </w:r>
            <w:r>
              <w:t>.</w:t>
            </w:r>
            <w:r>
              <w:fldChar w:fldCharType="begin"/>
            </w:r>
            <w:r>
              <w:instrText xml:space="preserve"> SEQ Equation \* ARABIC \s 1 </w:instrText>
            </w:r>
            <w:r>
              <w:fldChar w:fldCharType="separate"/>
            </w:r>
            <w:r w:rsidR="00EA0520">
              <w:t>1</w:t>
            </w:r>
            <w:r>
              <w:fldChar w:fldCharType="end"/>
            </w:r>
            <w:r w:rsidRPr="00982345">
              <w:t>)</w:t>
            </w:r>
          </w:p>
        </w:tc>
      </w:tr>
    </w:tbl>
    <w:p w14:paraId="071C82DA" w14:textId="77777777" w:rsidR="002E3F45" w:rsidRDefault="002E3F45" w:rsidP="002E3F45">
      <w:r>
        <w:t xml:space="preserve">Uma segunda maneira de combinarmos as funções </w:t>
      </w: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oMath>
      <w:r>
        <w:t xml:space="preserve"> e </w:t>
      </w:r>
      <m:oMath>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oMath>
      <w:r>
        <w:t xml:space="preserve"> para produzir uma segunda função real é</w:t>
      </w:r>
    </w:p>
    <w:p w14:paraId="6BD4A16F" w14:textId="77777777" w:rsidR="002E3F45" w:rsidRDefault="004104F5" w:rsidP="002E3F45">
      <m:oMathPara>
        <m:oMath>
          <m:f>
            <m:fPr>
              <m:ctrlPr>
                <w:rPr>
                  <w:rFonts w:ascii="Cambria Math" w:hAnsi="Cambria Math"/>
                  <w:i/>
                </w:rPr>
              </m:ctrlPr>
            </m:fPr>
            <m:num>
              <m:r>
                <w:rPr>
                  <w:rFonts w:ascii="Cambria Math" w:hAnsi="Cambria Math"/>
                </w:rPr>
                <m:t>1</m:t>
              </m:r>
            </m:num>
            <m:den>
              <m:r>
                <w:rPr>
                  <w:rFonts w:ascii="Cambria Math" w:hAnsi="Cambria Math"/>
                </w:rPr>
                <m:t>i</m:t>
              </m:r>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21-1</m:t>
                  </m:r>
                </m:sub>
              </m:sSub>
              <m:d>
                <m:dPr>
                  <m:ctrlPr>
                    <w:rPr>
                      <w:rFonts w:ascii="Cambria Math" w:hAnsi="Cambria Math"/>
                      <w:i/>
                    </w:rPr>
                  </m:ctrlPr>
                </m:dPr>
                <m:e>
                  <m:r>
                    <w:rPr>
                      <w:rFonts w:ascii="Cambria Math" w:hAnsi="Cambria Math"/>
                    </w:rPr>
                    <m:t>r,θ,ϕ</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sSup>
                <m:sSupPr>
                  <m:ctrlPr>
                    <w:rPr>
                      <w:rFonts w:ascii="Cambria Math" w:hAnsi="Cambria Math"/>
                      <w:i/>
                    </w:rPr>
                  </m:ctrlPr>
                </m:sSupPr>
                <m:e>
                  <m:r>
                    <w:rPr>
                      <w:rFonts w:ascii="Cambria Math" w:hAnsi="Cambria Math"/>
                    </w:rPr>
                    <m:t>senθe</m:t>
                  </m:r>
                </m:e>
                <m:sup>
                  <m:r>
                    <w:rPr>
                      <w:rFonts w:ascii="Cambria Math" w:hAnsi="Cambria Math"/>
                    </w:rPr>
                    <m:t>-iϕ</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cosϕ+isenϕ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cosϕ-isenϕ</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m:t>
              </m:r>
              <m:d>
                <m:dPr>
                  <m:ctrlPr>
                    <w:rPr>
                      <w:rFonts w:ascii="Cambria Math" w:hAnsi="Cambria Math"/>
                      <w:i/>
                    </w:rPr>
                  </m:ctrlPr>
                </m:dPr>
                <m:e>
                  <m:r>
                    <w:rPr>
                      <w:rFonts w:ascii="Cambria Math" w:hAnsi="Cambria Math"/>
                    </w:rPr>
                    <m:t>2isenϕ</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rsenθsenϕ,</m:t>
          </m:r>
        </m:oMath>
      </m:oMathPara>
    </w:p>
    <w:p w14:paraId="57422106" w14:textId="77777777" w:rsidR="002E3F45" w:rsidRDefault="002E3F45" w:rsidP="002E3F45">
      <w:r>
        <w:t xml:space="preserve">em que </w:t>
      </w:r>
      <m:oMath>
        <m:f>
          <m:fPr>
            <m:type m:val="lin"/>
            <m:ctrlPr>
              <w:rPr>
                <w:rFonts w:ascii="Cambria Math" w:hAnsi="Cambria Math"/>
                <w:i/>
              </w:rPr>
            </m:ctrlPr>
          </m:fPr>
          <m:num>
            <m:r>
              <w:rPr>
                <w:rFonts w:ascii="Cambria Math" w:hAnsi="Cambria Math"/>
              </w:rPr>
              <m:t>1</m:t>
            </m:r>
          </m:num>
          <m:den>
            <m:r>
              <w:rPr>
                <w:rFonts w:ascii="Cambria Math" w:hAnsi="Cambria Math"/>
              </w:rPr>
              <m:t>i</m:t>
            </m:r>
            <m:rad>
              <m:radPr>
                <m:degHide m:val="1"/>
                <m:ctrlPr>
                  <w:rPr>
                    <w:rFonts w:ascii="Cambria Math" w:hAnsi="Cambria Math"/>
                    <w:i/>
                  </w:rPr>
                </m:ctrlPr>
              </m:radPr>
              <m:deg/>
              <m:e>
                <m:r>
                  <w:rPr>
                    <w:rFonts w:ascii="Cambria Math" w:hAnsi="Cambria Math"/>
                  </w:rPr>
                  <m:t>2</m:t>
                </m:r>
              </m:e>
            </m:rad>
          </m:den>
        </m:f>
      </m:oMath>
      <w:r>
        <w:t xml:space="preserve"> é a constante de normalização da respectiva combinação linear. Lembrando que em coordenadas esféricas </w:t>
      </w:r>
      <m:oMath>
        <m:r>
          <w:rPr>
            <w:rFonts w:ascii="Cambria Math" w:hAnsi="Cambria Math"/>
          </w:rPr>
          <m:t>y=rsenθsenϕ</m:t>
        </m:r>
      </m:oMath>
      <w:r>
        <w:t>, podemos reescrever esta combinação liear como segue: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854"/>
      </w:tblGrid>
      <w:tr w:rsidR="002E3F45" w14:paraId="339AFF2F" w14:textId="77777777" w:rsidTr="00123F65">
        <w:tc>
          <w:tcPr>
            <w:tcW w:w="8388" w:type="dxa"/>
          </w:tcPr>
          <w:p w14:paraId="1EF9CD35" w14:textId="77777777" w:rsidR="002E3F45" w:rsidRPr="00A80AD4" w:rsidRDefault="002E3F45" w:rsidP="00123F65">
            <w:pPr>
              <w:keepNext/>
            </w:pPr>
            <m:oMathPara>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y</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m:t>
                </m:r>
              </m:oMath>
            </m:oMathPara>
          </w:p>
        </w:tc>
        <w:tc>
          <w:tcPr>
            <w:tcW w:w="854" w:type="dxa"/>
            <w:vAlign w:val="center"/>
          </w:tcPr>
          <w:p w14:paraId="70421E8D" w14:textId="39A7F22E" w:rsidR="002E3F45" w:rsidRPr="00A80AD4" w:rsidRDefault="002E3F45" w:rsidP="00E442DB">
            <w:pPr>
              <w:pStyle w:val="Caption"/>
            </w:pPr>
            <w:r w:rsidRPr="00A80AD4">
              <w:t>(</w:t>
            </w:r>
            <w:r>
              <w:fldChar w:fldCharType="begin"/>
            </w:r>
            <w:r>
              <w:instrText xml:space="preserve"> STYLEREF 1 \s </w:instrText>
            </w:r>
            <w:r>
              <w:fldChar w:fldCharType="separate"/>
            </w:r>
            <w:r w:rsidR="00EA0520">
              <w:t>7</w:t>
            </w:r>
            <w:r>
              <w:fldChar w:fldCharType="end"/>
            </w:r>
            <w:r>
              <w:t>.</w:t>
            </w:r>
            <w:r>
              <w:fldChar w:fldCharType="begin"/>
            </w:r>
            <w:r>
              <w:instrText xml:space="preserve"> SEQ Equation \* ARABIC \s 1 </w:instrText>
            </w:r>
            <w:r>
              <w:fldChar w:fldCharType="separate"/>
            </w:r>
            <w:r w:rsidR="00EA0520">
              <w:t>2</w:t>
            </w:r>
            <w:r>
              <w:fldChar w:fldCharType="end"/>
            </w:r>
            <w:r w:rsidRPr="00A80AD4">
              <w:t>)</w:t>
            </w:r>
          </w:p>
        </w:tc>
      </w:tr>
    </w:tbl>
    <w:p w14:paraId="5C3C8092" w14:textId="77777777" w:rsidR="002E3F45" w:rsidRDefault="002E3F45" w:rsidP="002E3F45">
      <w:r>
        <w:t xml:space="preserve">A função </w:t>
      </w:r>
      <m:oMath>
        <m:sSub>
          <m:sSubPr>
            <m:ctrlPr>
              <w:rPr>
                <w:rFonts w:ascii="Cambria Math" w:hAnsi="Cambria Math"/>
                <w:i/>
              </w:rPr>
            </m:ctrlPr>
          </m:sSubPr>
          <m:e>
            <m:r>
              <w:rPr>
                <w:rFonts w:ascii="Cambria Math" w:hAnsi="Cambria Math"/>
              </w:rPr>
              <m:t>φ</m:t>
            </m:r>
          </m:e>
          <m:sub>
            <m:r>
              <w:rPr>
                <w:rFonts w:ascii="Cambria Math" w:hAnsi="Cambria Math"/>
              </w:rPr>
              <m:t>210</m:t>
            </m:r>
          </m:sub>
        </m:sSub>
        <m:d>
          <m:dPr>
            <m:ctrlPr>
              <w:rPr>
                <w:rFonts w:ascii="Cambria Math" w:hAnsi="Cambria Math"/>
                <w:i/>
              </w:rPr>
            </m:ctrlPr>
          </m:dPr>
          <m:e>
            <m:r>
              <w:rPr>
                <w:rFonts w:ascii="Cambria Math" w:hAnsi="Cambria Math"/>
              </w:rPr>
              <m:t>r,θ,ϕ</m:t>
            </m:r>
          </m:e>
        </m:d>
      </m:oMath>
      <w:r>
        <w:t xml:space="preserve"> é real e como </w:t>
      </w:r>
      <m:oMath>
        <m:r>
          <w:rPr>
            <w:rFonts w:ascii="Cambria Math" w:hAnsi="Cambria Math"/>
          </w:rPr>
          <m:t>z=rcosθ</m:t>
        </m:r>
      </m:oMath>
      <w:r>
        <w:t xml:space="preserve"> em coordenadas esféricas podemos reescrevê-la como</w:t>
      </w:r>
    </w:p>
    <w:p w14:paraId="181D3A5B" w14:textId="77777777" w:rsidR="002E3F45" w:rsidRDefault="004104F5" w:rsidP="002E3F45">
      <m:oMathPara>
        <m:oMath>
          <m:sSub>
            <m:sSubPr>
              <m:ctrlPr>
                <w:rPr>
                  <w:rFonts w:ascii="Cambria Math" w:hAnsi="Cambria Math"/>
                  <w:i/>
                </w:rPr>
              </m:ctrlPr>
            </m:sSubPr>
            <m:e>
              <m:r>
                <w:rPr>
                  <w:rFonts w:ascii="Cambria Math" w:hAnsi="Cambria Math"/>
                </w:rPr>
                <m:t>φ</m:t>
              </m:r>
            </m:e>
            <m:sub>
              <m:r>
                <w:rPr>
                  <w:rFonts w:ascii="Cambria Math" w:hAnsi="Cambria Math"/>
                </w:rPr>
                <m:t>210</m:t>
              </m:r>
            </m:sub>
          </m:sSub>
          <m:d>
            <m:dPr>
              <m:ctrlPr>
                <w:rPr>
                  <w:rFonts w:ascii="Cambria Math" w:hAnsi="Cambria Math"/>
                  <w:i/>
                </w:rPr>
              </m:ctrlPr>
            </m:dPr>
            <m:e>
              <m:r>
                <w:rPr>
                  <w:rFonts w:ascii="Cambria Math" w:hAnsi="Cambria Math"/>
                </w:rPr>
                <m:t>r,θ,ϕ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cosθ</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8"/>
        <w:gridCol w:w="1382"/>
      </w:tblGrid>
      <w:tr w:rsidR="002E3F45" w14:paraId="211BF894" w14:textId="77777777" w:rsidTr="00123F65">
        <w:tc>
          <w:tcPr>
            <w:tcW w:w="8478" w:type="dxa"/>
          </w:tcPr>
          <w:p w14:paraId="34547C51" w14:textId="77777777" w:rsidR="002E3F45" w:rsidRPr="00F16207" w:rsidRDefault="002E3F45" w:rsidP="00123F65">
            <w:pPr>
              <w:keepNext/>
            </w:pPr>
            <m:oMathPara>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z</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m:t>
                </m:r>
              </m:oMath>
            </m:oMathPara>
          </w:p>
        </w:tc>
        <w:tc>
          <w:tcPr>
            <w:tcW w:w="764" w:type="dxa"/>
            <w:vAlign w:val="center"/>
          </w:tcPr>
          <w:p w14:paraId="2831FF4D" w14:textId="40A9241D" w:rsidR="002E3F45" w:rsidRDefault="002E3F45" w:rsidP="00123F65">
            <w:pPr>
              <w:jc w:val="right"/>
            </w:pPr>
            <w:r>
              <w:t>(</w:t>
            </w:r>
            <w:r>
              <w:fldChar w:fldCharType="begin"/>
            </w:r>
            <w:r>
              <w:instrText xml:space="preserve"> STYLEREF 1 \s </w:instrText>
            </w:r>
            <w:r>
              <w:fldChar w:fldCharType="separate"/>
            </w:r>
            <w:r w:rsidR="00EA0520">
              <w:rPr>
                <w:noProof/>
              </w:rPr>
              <w:t>7</w:t>
            </w:r>
            <w:r>
              <w:fldChar w:fldCharType="end"/>
            </w:r>
            <w:r>
              <w:t>.</w:t>
            </w:r>
            <w:r>
              <w:fldChar w:fldCharType="begin"/>
            </w:r>
            <w:r>
              <w:instrText xml:space="preserve"> SEQ Equation \* ARABIC \s 1 </w:instrText>
            </w:r>
            <w:r>
              <w:fldChar w:fldCharType="separate"/>
            </w:r>
            <w:r w:rsidR="00EA0520">
              <w:rPr>
                <w:noProof/>
              </w:rPr>
              <w:t>3</w:t>
            </w:r>
            <w:r>
              <w:fldChar w:fldCharType="end"/>
            </w:r>
            <w:r>
              <w:t>)</w:t>
            </w:r>
          </w:p>
        </w:tc>
      </w:tr>
    </w:tbl>
    <w:p w14:paraId="491C03CE" w14:textId="77777777" w:rsidR="002E3F45" w:rsidRDefault="002E3F45" w:rsidP="002E3F45">
      <w:r>
        <w:t xml:space="preserve">Por esta razão a chamamos de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z</m:t>
            </m:r>
          </m:sub>
        </m:sSub>
      </m:oMath>
      <w:r>
        <w:t xml:space="preserve">. Observe que as funções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x</m:t>
            </m:r>
          </m:sub>
        </m:sSub>
      </m:oMath>
      <w:r>
        <w:t xml:space="preserve"> e </w:t>
      </w: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continuam sendo autofunções do operador </w:t>
      </w:r>
      <m:oMath>
        <m:sSup>
          <m:sSupPr>
            <m:ctrlPr>
              <w:rPr>
                <w:rFonts w:ascii="Cambria Math" w:hAnsi="Cambria Math"/>
                <w:i/>
              </w:rPr>
            </m:ctrlPr>
          </m:sSupPr>
          <m:e>
            <m:acc>
              <m:accPr>
                <m:ctrlPr>
                  <w:rPr>
                    <w:rFonts w:ascii="Cambria Math" w:hAnsi="Cambria Math"/>
                    <w:i/>
                  </w:rPr>
                </m:ctrlPr>
              </m:accPr>
              <m:e>
                <m:r>
                  <w:rPr>
                    <w:rFonts w:ascii="Cambria Math" w:hAnsi="Cambria Math"/>
                  </w:rPr>
                  <m:t>L</m:t>
                </m:r>
              </m:e>
            </m:acc>
          </m:e>
          <m:sup>
            <m:r>
              <w:rPr>
                <w:rFonts w:ascii="Cambria Math" w:hAnsi="Cambria Math"/>
              </w:rPr>
              <m:t>2</m:t>
            </m:r>
          </m:sup>
        </m:sSup>
      </m:oMath>
      <w:r>
        <w:t xml:space="preserve">, mas não são autofunções do operador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z</m:t>
            </m:r>
          </m:sub>
        </m:sSub>
      </m:oMath>
      <w:r>
        <w:t xml:space="preserve">. O procedimento usado anteriormente para obter funções reais a partir de funções complexas pode ser estendido para estados </w:t>
      </w:r>
      <w:r>
        <w:lastRenderedPageBreak/>
        <w:t>mais altos. Essas funções reais podem ser obtidas a partir das funções complexas fazendo as substituições</w:t>
      </w:r>
    </w:p>
    <w:p w14:paraId="52CADEF6" w14:textId="77777777" w:rsidR="002E3F45" w:rsidRDefault="004104F5" w:rsidP="002E3F45">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imϕ</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sen</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ϕ</m:t>
                      </m:r>
                    </m:e>
                  </m:d>
                </m:e>
                <m:e>
                  <m:r>
                    <w:rPr>
                      <w:rFonts w:ascii="Cambria Math" w:hAnsi="Cambria Math"/>
                    </w:rPr>
                    <m:t>ou</m:t>
                  </m:r>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w:rPr>
                      <w:rFonts w:ascii="Cambria Math" w:hAnsi="Cambria Math"/>
                    </w:rPr>
                    <m:t>cos</m:t>
                  </m:r>
                  <m:d>
                    <m:dPr>
                      <m:ctrlPr>
                        <w:rPr>
                          <w:rFonts w:ascii="Cambria Math" w:hAnsi="Cambria Math"/>
                          <w:i/>
                        </w:rPr>
                      </m:ctrlPr>
                    </m:dPr>
                    <m:e>
                      <m:d>
                        <m:dPr>
                          <m:begChr m:val="|"/>
                          <m:endChr m:val="|"/>
                          <m:ctrlPr>
                            <w:rPr>
                              <w:rFonts w:ascii="Cambria Math" w:hAnsi="Cambria Math"/>
                              <w:i/>
                            </w:rPr>
                          </m:ctrlPr>
                        </m:dPr>
                        <m:e>
                          <m:r>
                            <w:rPr>
                              <w:rFonts w:ascii="Cambria Math" w:hAnsi="Cambria Math"/>
                            </w:rPr>
                            <m:t>m</m:t>
                          </m:r>
                        </m:e>
                      </m:d>
                      <m:r>
                        <w:rPr>
                          <w:rFonts w:ascii="Cambria Math" w:hAnsi="Cambria Math"/>
                        </w:rPr>
                        <m:t>ϕ</m:t>
                      </m:r>
                    </m:e>
                  </m:d>
                </m:e>
              </m:eqArr>
            </m:e>
          </m:d>
        </m:oMath>
      </m:oMathPara>
    </w:p>
    <w:p w14:paraId="4BD85723" w14:textId="22C59F46" w:rsidR="002E3F45" w:rsidRDefault="002E3F45" w:rsidP="002E3F45">
      <w:r>
        <w:t xml:space="preserve">Quando </w:t>
      </w:r>
      <m:oMath>
        <m:r>
          <w:rPr>
            <w:rFonts w:ascii="Cambria Math" w:hAnsi="Cambria Math"/>
          </w:rPr>
          <m:t>m=0</m:t>
        </m:r>
      </m:oMath>
      <w:r>
        <w:t xml:space="preserve"> a função de onda já é real. A </w:t>
      </w:r>
      <w:r>
        <w:fldChar w:fldCharType="begin"/>
      </w:r>
      <w:r>
        <w:instrText xml:space="preserve"> REF _Ref326825705 \h </w:instrText>
      </w:r>
      <w:r>
        <w:fldChar w:fldCharType="separate"/>
      </w:r>
      <w:r w:rsidR="00EA0520" w:rsidRPr="00576EA8">
        <w:t xml:space="preserve">Tabela </w:t>
      </w:r>
      <w:r w:rsidR="00EA0520">
        <w:rPr>
          <w:noProof/>
        </w:rPr>
        <w:t>7</w:t>
      </w:r>
      <w:r w:rsidR="00EA0520" w:rsidRPr="00576EA8">
        <w:t>.</w:t>
      </w:r>
      <w:r w:rsidR="00EA0520">
        <w:rPr>
          <w:noProof/>
        </w:rPr>
        <w:t>1</w:t>
      </w:r>
      <w:r>
        <w:fldChar w:fldCharType="end"/>
      </w:r>
      <w:r>
        <w:t xml:space="preserve"> lista as funções de onda hidrogenóides para </w:t>
      </w:r>
      <m:oMath>
        <m:r>
          <w:rPr>
            <w:rFonts w:ascii="Cambria Math" w:hAnsi="Cambria Math"/>
          </w:rPr>
          <m:t>n</m:t>
        </m:r>
        <m:r>
          <w:rPr>
            <w:rFonts w:ascii="Cambria Math"/>
          </w:rPr>
          <m:t xml:space="preserve">=1, 2 </m:t>
        </m:r>
        <m:r>
          <m:rPr>
            <m:sty m:val="p"/>
          </m:rPr>
          <w:rPr>
            <w:rFonts w:ascii="Cambria Math"/>
          </w:rPr>
          <m:t>e</m:t>
        </m:r>
        <m:r>
          <w:rPr>
            <w:rFonts w:ascii="Cambria Math"/>
          </w:rPr>
          <m:t xml:space="preserve"> 3</m:t>
        </m:r>
      </m:oMath>
      <w:r>
        <w:t>.</w:t>
      </w:r>
    </w:p>
    <w:p w14:paraId="4593B667" w14:textId="39DAAEED" w:rsidR="002E3F45" w:rsidRPr="007F0110" w:rsidRDefault="002E3F45" w:rsidP="00E442DB">
      <w:pPr>
        <w:pStyle w:val="Caption"/>
      </w:pPr>
      <w:bookmarkStart w:id="360" w:name="_Ref326825705"/>
      <w:r w:rsidRPr="00576EA8">
        <w:t xml:space="preserve">Tabela </w:t>
      </w:r>
      <w:r w:rsidRPr="00426309">
        <w:fldChar w:fldCharType="begin"/>
      </w:r>
      <w:r w:rsidRPr="00576EA8">
        <w:instrText xml:space="preserve"> STYLEREF 1 \s </w:instrText>
      </w:r>
      <w:r w:rsidRPr="00426309">
        <w:fldChar w:fldCharType="separate"/>
      </w:r>
      <w:r w:rsidR="00EA0520">
        <w:t>7</w:t>
      </w:r>
      <w:r w:rsidRPr="00426309">
        <w:fldChar w:fldCharType="end"/>
      </w:r>
      <w:r w:rsidRPr="00576EA8">
        <w:t>.</w:t>
      </w:r>
      <w:r w:rsidRPr="00426309">
        <w:fldChar w:fldCharType="begin"/>
      </w:r>
      <w:r w:rsidRPr="00576EA8">
        <w:instrText xml:space="preserve"> SEQ Table \* ARABIC \s 1 </w:instrText>
      </w:r>
      <w:r w:rsidRPr="00426309">
        <w:fldChar w:fldCharType="separate"/>
      </w:r>
      <w:r w:rsidR="00EA0520">
        <w:t>1</w:t>
      </w:r>
      <w:r w:rsidRPr="00426309">
        <w:fldChar w:fldCharType="end"/>
      </w:r>
      <w:bookmarkEnd w:id="360"/>
      <w:r w:rsidRPr="00576EA8">
        <w:t xml:space="preserve">. </w:t>
      </w:r>
      <w:r w:rsidRPr="007F0110">
        <w:t xml:space="preserve">Orbitais hidrogenóides reais para </w:t>
      </w:r>
      <m:oMath>
        <m:r>
          <w:rPr>
            <w:rFonts w:ascii="Cambria Math" w:hAnsi="Cambria Math"/>
          </w:rPr>
          <m:t xml:space="preserve">n=1, 2 </m:t>
        </m:r>
        <m:r>
          <m:rPr>
            <m:sty m:val="p"/>
          </m:rPr>
          <w:rPr>
            <w:rFonts w:ascii="Cambria Math" w:hAnsi="Cambria Math"/>
          </w:rPr>
          <m:t>e</m:t>
        </m:r>
        <m:r>
          <w:rPr>
            <w:rFonts w:ascii="Cambria Math" w:hAnsi="Cambria Math"/>
          </w:rPr>
          <m:t xml:space="preserve"> 3</m:t>
        </m:r>
      </m:oMath>
      <w:r w:rsidRPr="007F0110">
        <w:t>.</w:t>
      </w:r>
    </w:p>
    <w:tbl>
      <w:tblPr>
        <w:tblStyle w:val="TableGrid"/>
        <w:tblW w:w="0" w:type="auto"/>
        <w:tblLook w:val="04A0" w:firstRow="1" w:lastRow="0" w:firstColumn="1" w:lastColumn="0" w:noHBand="0" w:noVBand="1"/>
      </w:tblPr>
      <w:tblGrid>
        <w:gridCol w:w="1043"/>
        <w:gridCol w:w="1043"/>
        <w:gridCol w:w="1043"/>
        <w:gridCol w:w="6221"/>
      </w:tblGrid>
      <w:tr w:rsidR="002E3F45" w14:paraId="16A765EA" w14:textId="77777777" w:rsidTr="00123F65">
        <w:tc>
          <w:tcPr>
            <w:tcW w:w="648" w:type="dxa"/>
            <w:vAlign w:val="center"/>
          </w:tcPr>
          <w:p w14:paraId="4EC95B58" w14:textId="77777777" w:rsidR="002E3F45" w:rsidRDefault="002E3F45" w:rsidP="00123F65">
            <w:pPr>
              <w:jc w:val="center"/>
            </w:pPr>
            <m:oMathPara>
              <m:oMath>
                <m:r>
                  <w:rPr>
                    <w:rFonts w:ascii="Cambria Math" w:hAnsi="Cambria Math"/>
                  </w:rPr>
                  <m:t>n</m:t>
                </m:r>
              </m:oMath>
            </m:oMathPara>
          </w:p>
        </w:tc>
        <w:tc>
          <w:tcPr>
            <w:tcW w:w="810" w:type="dxa"/>
            <w:vAlign w:val="center"/>
          </w:tcPr>
          <w:p w14:paraId="1DC21537" w14:textId="77777777" w:rsidR="002E3F45" w:rsidRDefault="002E3F45" w:rsidP="00123F65">
            <w:pPr>
              <w:jc w:val="center"/>
            </w:pPr>
            <m:oMathPara>
              <m:oMath>
                <m:r>
                  <w:rPr>
                    <w:rFonts w:ascii="Cambria Math" w:hAnsi="Cambria Math"/>
                  </w:rPr>
                  <m:t>l</m:t>
                </m:r>
              </m:oMath>
            </m:oMathPara>
          </w:p>
        </w:tc>
        <w:tc>
          <w:tcPr>
            <w:tcW w:w="720" w:type="dxa"/>
            <w:vAlign w:val="center"/>
          </w:tcPr>
          <w:p w14:paraId="39B49514" w14:textId="77777777" w:rsidR="002E3F45" w:rsidRDefault="002E3F45" w:rsidP="00123F65">
            <w:pPr>
              <w:jc w:val="center"/>
            </w:pPr>
            <m:oMathPara>
              <m:oMath>
                <m:r>
                  <w:rPr>
                    <w:rFonts w:ascii="Cambria Math" w:hAnsi="Cambria Math"/>
                  </w:rPr>
                  <m:t>m</m:t>
                </m:r>
              </m:oMath>
            </m:oMathPara>
          </w:p>
        </w:tc>
        <w:tc>
          <w:tcPr>
            <w:tcW w:w="7064" w:type="dxa"/>
            <w:vAlign w:val="center"/>
          </w:tcPr>
          <w:p w14:paraId="5FC7FFA6" w14:textId="77777777" w:rsidR="002E3F45" w:rsidRPr="007F0110" w:rsidRDefault="002E3F45" w:rsidP="00123F65">
            <w:pPr>
              <w:rPr>
                <w:lang w:val="pt-BR"/>
              </w:rPr>
            </w:pPr>
            <w:r w:rsidRPr="007F0110">
              <w:rPr>
                <w:lang w:val="pt-BR"/>
              </w:rPr>
              <w:t>Funções de onda hidrogenóides reais.</w:t>
            </w:r>
          </w:p>
        </w:tc>
      </w:tr>
      <w:tr w:rsidR="002E3F45" w14:paraId="0996F051" w14:textId="77777777" w:rsidTr="00123F65">
        <w:tc>
          <w:tcPr>
            <w:tcW w:w="648" w:type="dxa"/>
            <w:vAlign w:val="center"/>
          </w:tcPr>
          <w:p w14:paraId="2EFD76FC" w14:textId="77777777" w:rsidR="002E3F45" w:rsidRDefault="002E3F45" w:rsidP="00123F65">
            <w:pPr>
              <w:jc w:val="center"/>
            </w:pPr>
            <w:r>
              <w:t>1</w:t>
            </w:r>
          </w:p>
        </w:tc>
        <w:tc>
          <w:tcPr>
            <w:tcW w:w="810" w:type="dxa"/>
            <w:vAlign w:val="center"/>
          </w:tcPr>
          <w:p w14:paraId="4CCA6522" w14:textId="77777777" w:rsidR="002E3F45" w:rsidRDefault="002E3F45" w:rsidP="00123F65">
            <w:pPr>
              <w:jc w:val="center"/>
            </w:pPr>
            <w:r>
              <w:t>0</w:t>
            </w:r>
          </w:p>
        </w:tc>
        <w:tc>
          <w:tcPr>
            <w:tcW w:w="720" w:type="dxa"/>
            <w:vAlign w:val="center"/>
          </w:tcPr>
          <w:p w14:paraId="0B969D0D" w14:textId="77777777" w:rsidR="002E3F45" w:rsidRDefault="002E3F45" w:rsidP="00123F65">
            <w:pPr>
              <w:jc w:val="center"/>
            </w:pPr>
            <w:r>
              <w:t>0</w:t>
            </w:r>
          </w:p>
        </w:tc>
        <w:tc>
          <w:tcPr>
            <w:tcW w:w="7064" w:type="dxa"/>
            <w:vAlign w:val="center"/>
          </w:tcPr>
          <w:p w14:paraId="2C13AB14" w14:textId="77777777" w:rsidR="002E3F45" w:rsidRDefault="002E3F45" w:rsidP="00123F65">
            <w:pPr>
              <w:jc w:val="center"/>
            </w:pPr>
            <m:oMathPara>
              <m:oMathParaPr>
                <m:jc m:val="left"/>
              </m:oMathParaPr>
              <m:oMath>
                <m:r>
                  <w:rPr>
                    <w:rFonts w:ascii="Cambria Math" w:hAnsi="Cambria Math"/>
                  </w:rPr>
                  <m:t>1s=</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a</m:t>
                        </m:r>
                      </m:den>
                    </m:f>
                  </m:sup>
                </m:sSup>
              </m:oMath>
            </m:oMathPara>
          </w:p>
        </w:tc>
      </w:tr>
      <w:tr w:rsidR="002E3F45" w14:paraId="1E68B5A0" w14:textId="77777777" w:rsidTr="00123F65">
        <w:tc>
          <w:tcPr>
            <w:tcW w:w="648" w:type="dxa"/>
            <w:vMerge w:val="restart"/>
            <w:vAlign w:val="center"/>
          </w:tcPr>
          <w:p w14:paraId="7E8E02ED" w14:textId="77777777" w:rsidR="002E3F45" w:rsidRDefault="002E3F45" w:rsidP="00123F65">
            <w:pPr>
              <w:jc w:val="center"/>
            </w:pPr>
            <w:r>
              <w:t>2</w:t>
            </w:r>
          </w:p>
        </w:tc>
        <w:tc>
          <w:tcPr>
            <w:tcW w:w="810" w:type="dxa"/>
            <w:vAlign w:val="center"/>
          </w:tcPr>
          <w:p w14:paraId="29134472" w14:textId="77777777" w:rsidR="002E3F45" w:rsidRDefault="002E3F45" w:rsidP="00123F65">
            <w:pPr>
              <w:jc w:val="center"/>
            </w:pPr>
            <w:r>
              <w:t>0</w:t>
            </w:r>
          </w:p>
        </w:tc>
        <w:tc>
          <w:tcPr>
            <w:tcW w:w="720" w:type="dxa"/>
            <w:vAlign w:val="center"/>
          </w:tcPr>
          <w:p w14:paraId="6335971D" w14:textId="77777777" w:rsidR="002E3F45" w:rsidRDefault="002E3F45" w:rsidP="00123F65">
            <w:pPr>
              <w:jc w:val="center"/>
            </w:pPr>
            <w:r>
              <w:t>0</w:t>
            </w:r>
          </w:p>
        </w:tc>
        <w:tc>
          <w:tcPr>
            <w:tcW w:w="7064" w:type="dxa"/>
            <w:vAlign w:val="center"/>
          </w:tcPr>
          <w:p w14:paraId="19F31B3D" w14:textId="77777777" w:rsidR="002E3F45" w:rsidRDefault="002E3F45" w:rsidP="00123F65">
            <w:pPr>
              <w:jc w:val="center"/>
            </w:pPr>
            <m:oMathPara>
              <m:oMathParaPr>
                <m:jc m:val="left"/>
              </m:oMathParaPr>
              <m:oMath>
                <m:r>
                  <w:rPr>
                    <w:rFonts w:ascii="Cambria Math" w:hAnsi="Cambria Math"/>
                  </w:rPr>
                  <m:t>2s=</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Zr</m:t>
                        </m:r>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oMath>
            </m:oMathPara>
          </w:p>
        </w:tc>
      </w:tr>
      <w:tr w:rsidR="002E3F45" w14:paraId="144C3333" w14:textId="77777777" w:rsidTr="00123F65">
        <w:tc>
          <w:tcPr>
            <w:tcW w:w="648" w:type="dxa"/>
            <w:vMerge/>
            <w:vAlign w:val="center"/>
          </w:tcPr>
          <w:p w14:paraId="320C7306" w14:textId="77777777" w:rsidR="002E3F45" w:rsidRDefault="002E3F45" w:rsidP="00123F65">
            <w:pPr>
              <w:jc w:val="center"/>
            </w:pPr>
          </w:p>
        </w:tc>
        <w:tc>
          <w:tcPr>
            <w:tcW w:w="810" w:type="dxa"/>
            <w:vMerge w:val="restart"/>
            <w:vAlign w:val="center"/>
          </w:tcPr>
          <w:p w14:paraId="22A573FD" w14:textId="77777777" w:rsidR="002E3F45" w:rsidRDefault="002E3F45" w:rsidP="00123F65">
            <w:pPr>
              <w:jc w:val="center"/>
            </w:pPr>
            <w:r>
              <w:t>1</w:t>
            </w:r>
          </w:p>
        </w:tc>
        <w:tc>
          <w:tcPr>
            <w:tcW w:w="720" w:type="dxa"/>
            <w:vAlign w:val="center"/>
          </w:tcPr>
          <w:p w14:paraId="405F7D56" w14:textId="77777777" w:rsidR="002E3F45" w:rsidRDefault="002E3F45" w:rsidP="00123F65">
            <w:pPr>
              <w:jc w:val="center"/>
            </w:pPr>
            <w:r>
              <w:t>-1</w:t>
            </w:r>
          </w:p>
        </w:tc>
        <w:tc>
          <w:tcPr>
            <w:tcW w:w="7064" w:type="dxa"/>
            <w:vAlign w:val="center"/>
          </w:tcPr>
          <w:p w14:paraId="2A583093" w14:textId="77777777" w:rsidR="002E3F45" w:rsidRDefault="002E3F45" w:rsidP="00123F65">
            <w:pPr>
              <w:jc w:val="cente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senθcosϕ</m:t>
                </m:r>
              </m:oMath>
            </m:oMathPara>
          </w:p>
        </w:tc>
      </w:tr>
      <w:tr w:rsidR="002E3F45" w14:paraId="41A1E5EC" w14:textId="77777777" w:rsidTr="00123F65">
        <w:tc>
          <w:tcPr>
            <w:tcW w:w="648" w:type="dxa"/>
            <w:vMerge/>
            <w:vAlign w:val="center"/>
          </w:tcPr>
          <w:p w14:paraId="4A54DD0E" w14:textId="77777777" w:rsidR="002E3F45" w:rsidRDefault="002E3F45" w:rsidP="00123F65">
            <w:pPr>
              <w:jc w:val="center"/>
            </w:pPr>
          </w:p>
        </w:tc>
        <w:tc>
          <w:tcPr>
            <w:tcW w:w="810" w:type="dxa"/>
            <w:vMerge/>
            <w:vAlign w:val="center"/>
          </w:tcPr>
          <w:p w14:paraId="34B13E66" w14:textId="77777777" w:rsidR="002E3F45" w:rsidRDefault="002E3F45" w:rsidP="00123F65">
            <w:pPr>
              <w:jc w:val="center"/>
            </w:pPr>
          </w:p>
        </w:tc>
        <w:tc>
          <w:tcPr>
            <w:tcW w:w="720" w:type="dxa"/>
            <w:vAlign w:val="center"/>
          </w:tcPr>
          <w:p w14:paraId="0EB3A081" w14:textId="77777777" w:rsidR="002E3F45" w:rsidRDefault="002E3F45" w:rsidP="00123F65">
            <w:pPr>
              <w:jc w:val="center"/>
            </w:pPr>
            <w:r>
              <w:t>0</w:t>
            </w:r>
          </w:p>
        </w:tc>
        <w:tc>
          <w:tcPr>
            <w:tcW w:w="7064" w:type="dxa"/>
            <w:vAlign w:val="center"/>
          </w:tcPr>
          <w:p w14:paraId="1C21395A" w14:textId="77777777" w:rsidR="002E3F45" w:rsidRDefault="002E3F45" w:rsidP="00123F65">
            <w:pPr>
              <w:jc w:val="cente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cosθ</m:t>
                </m:r>
              </m:oMath>
            </m:oMathPara>
          </w:p>
        </w:tc>
      </w:tr>
      <w:tr w:rsidR="002E3F45" w14:paraId="36B675B2" w14:textId="77777777" w:rsidTr="00123F65">
        <w:tc>
          <w:tcPr>
            <w:tcW w:w="648" w:type="dxa"/>
            <w:vMerge/>
            <w:vAlign w:val="center"/>
          </w:tcPr>
          <w:p w14:paraId="7AFE595C" w14:textId="77777777" w:rsidR="002E3F45" w:rsidRDefault="002E3F45" w:rsidP="00123F65">
            <w:pPr>
              <w:jc w:val="center"/>
            </w:pPr>
          </w:p>
        </w:tc>
        <w:tc>
          <w:tcPr>
            <w:tcW w:w="810" w:type="dxa"/>
            <w:vMerge/>
            <w:vAlign w:val="center"/>
          </w:tcPr>
          <w:p w14:paraId="0AB71B55" w14:textId="77777777" w:rsidR="002E3F45" w:rsidRDefault="002E3F45" w:rsidP="00123F65">
            <w:pPr>
              <w:jc w:val="center"/>
            </w:pPr>
          </w:p>
        </w:tc>
        <w:tc>
          <w:tcPr>
            <w:tcW w:w="720" w:type="dxa"/>
            <w:vAlign w:val="center"/>
          </w:tcPr>
          <w:p w14:paraId="2DA03790" w14:textId="77777777" w:rsidR="002E3F45" w:rsidRDefault="002E3F45" w:rsidP="00123F65">
            <w:pPr>
              <w:jc w:val="center"/>
            </w:pPr>
            <w:r>
              <w:t>1</w:t>
            </w:r>
          </w:p>
        </w:tc>
        <w:tc>
          <w:tcPr>
            <w:tcW w:w="7064" w:type="dxa"/>
            <w:vAlign w:val="center"/>
          </w:tcPr>
          <w:p w14:paraId="7680652D" w14:textId="77777777" w:rsidR="002E3F45" w:rsidRDefault="002E3F45" w:rsidP="00123F65">
            <w:pPr>
              <w:jc w:val="center"/>
            </w:pPr>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r>
                  <w:rPr>
                    <w:rFonts w:ascii="Cambria Math" w:hAnsi="Cambria Math"/>
                  </w:rPr>
                  <m:t>r</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2a</m:t>
                        </m:r>
                      </m:den>
                    </m:f>
                  </m:sup>
                </m:sSup>
                <m:r>
                  <w:rPr>
                    <w:rFonts w:ascii="Cambria Math" w:hAnsi="Cambria Math"/>
                  </w:rPr>
                  <m:t>senθsenϕ</m:t>
                </m:r>
              </m:oMath>
            </m:oMathPara>
          </w:p>
        </w:tc>
      </w:tr>
      <w:tr w:rsidR="002E3F45" w14:paraId="54650C63" w14:textId="77777777" w:rsidTr="00123F65">
        <w:tc>
          <w:tcPr>
            <w:tcW w:w="648" w:type="dxa"/>
            <w:vMerge w:val="restart"/>
            <w:vAlign w:val="center"/>
          </w:tcPr>
          <w:p w14:paraId="10CDFB5E" w14:textId="77777777" w:rsidR="002E3F45" w:rsidRDefault="002E3F45" w:rsidP="00123F65">
            <w:pPr>
              <w:jc w:val="center"/>
            </w:pPr>
            <w:r>
              <w:t>3</w:t>
            </w:r>
          </w:p>
        </w:tc>
        <w:tc>
          <w:tcPr>
            <w:tcW w:w="810" w:type="dxa"/>
            <w:vAlign w:val="center"/>
          </w:tcPr>
          <w:p w14:paraId="4931067C" w14:textId="77777777" w:rsidR="002E3F45" w:rsidRDefault="002E3F45" w:rsidP="00123F65">
            <w:pPr>
              <w:jc w:val="center"/>
            </w:pPr>
            <w:r>
              <w:t>0</w:t>
            </w:r>
          </w:p>
        </w:tc>
        <w:tc>
          <w:tcPr>
            <w:tcW w:w="720" w:type="dxa"/>
            <w:vAlign w:val="center"/>
          </w:tcPr>
          <w:p w14:paraId="78D2ABDE" w14:textId="77777777" w:rsidR="002E3F45" w:rsidRDefault="002E3F45" w:rsidP="00123F65">
            <w:pPr>
              <w:jc w:val="center"/>
            </w:pPr>
            <w:r>
              <w:t>0</w:t>
            </w:r>
          </w:p>
        </w:tc>
        <w:tc>
          <w:tcPr>
            <w:tcW w:w="7064" w:type="dxa"/>
            <w:vAlign w:val="center"/>
          </w:tcPr>
          <w:p w14:paraId="45186846" w14:textId="77777777" w:rsidR="002E3F45" w:rsidRPr="003056C8" w:rsidRDefault="002E3F45" w:rsidP="00123F65">
            <w:pPr>
              <w:jc w:val="center"/>
            </w:pPr>
            <m:oMathPara>
              <m:oMathParaPr>
                <m:jc m:val="left"/>
              </m:oMathParaPr>
              <m:oMath>
                <m:r>
                  <w:rPr>
                    <w:rFonts w:ascii="Cambria Math" w:hAnsi="Cambria Math"/>
                  </w:rPr>
                  <m:t>3s=</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3π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27-</m:t>
                    </m:r>
                    <m:f>
                      <m:fPr>
                        <m:ctrlPr>
                          <w:rPr>
                            <w:rFonts w:ascii="Cambria Math" w:hAnsi="Cambria Math"/>
                            <w:i/>
                          </w:rPr>
                        </m:ctrlPr>
                      </m:fPr>
                      <m:num>
                        <m:r>
                          <w:rPr>
                            <w:rFonts w:ascii="Cambria Math" w:hAnsi="Cambria Math"/>
                          </w:rPr>
                          <m:t>18Zr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oMath>
            </m:oMathPara>
          </w:p>
        </w:tc>
      </w:tr>
      <w:tr w:rsidR="002E3F45" w14:paraId="432CB776" w14:textId="77777777" w:rsidTr="00123F65">
        <w:tc>
          <w:tcPr>
            <w:tcW w:w="648" w:type="dxa"/>
            <w:vMerge/>
            <w:vAlign w:val="center"/>
          </w:tcPr>
          <w:p w14:paraId="43990C54" w14:textId="77777777" w:rsidR="002E3F45" w:rsidRDefault="002E3F45" w:rsidP="00123F65">
            <w:pPr>
              <w:jc w:val="center"/>
            </w:pPr>
          </w:p>
        </w:tc>
        <w:tc>
          <w:tcPr>
            <w:tcW w:w="810" w:type="dxa"/>
            <w:vMerge w:val="restart"/>
            <w:vAlign w:val="center"/>
          </w:tcPr>
          <w:p w14:paraId="617ACE9A" w14:textId="77777777" w:rsidR="002E3F45" w:rsidRDefault="002E3F45" w:rsidP="00123F65">
            <w:pPr>
              <w:jc w:val="center"/>
            </w:pPr>
            <w:r>
              <w:t>1</w:t>
            </w:r>
          </w:p>
        </w:tc>
        <w:tc>
          <w:tcPr>
            <w:tcW w:w="720" w:type="dxa"/>
            <w:vAlign w:val="center"/>
          </w:tcPr>
          <w:p w14:paraId="3F54CCDA" w14:textId="77777777" w:rsidR="002E3F45" w:rsidRDefault="002E3F45" w:rsidP="00123F65">
            <w:pPr>
              <w:jc w:val="center"/>
            </w:pPr>
            <w:r>
              <w:t>-1</w:t>
            </w:r>
          </w:p>
        </w:tc>
        <w:tc>
          <w:tcPr>
            <w:tcW w:w="7064" w:type="dxa"/>
            <w:vAlign w:val="center"/>
          </w:tcPr>
          <w:p w14:paraId="3343980B"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senθcosϕ</m:t>
                </m:r>
              </m:oMath>
            </m:oMathPara>
          </w:p>
        </w:tc>
      </w:tr>
      <w:tr w:rsidR="002E3F45" w14:paraId="4437FF97" w14:textId="77777777" w:rsidTr="00123F65">
        <w:tc>
          <w:tcPr>
            <w:tcW w:w="648" w:type="dxa"/>
            <w:vMerge/>
            <w:vAlign w:val="center"/>
          </w:tcPr>
          <w:p w14:paraId="2586FF10" w14:textId="77777777" w:rsidR="002E3F45" w:rsidRDefault="002E3F45" w:rsidP="00123F65">
            <w:pPr>
              <w:jc w:val="center"/>
            </w:pPr>
          </w:p>
        </w:tc>
        <w:tc>
          <w:tcPr>
            <w:tcW w:w="810" w:type="dxa"/>
            <w:vMerge/>
            <w:vAlign w:val="center"/>
          </w:tcPr>
          <w:p w14:paraId="46F3D072" w14:textId="77777777" w:rsidR="002E3F45" w:rsidRDefault="002E3F45" w:rsidP="00123F65">
            <w:pPr>
              <w:jc w:val="center"/>
            </w:pPr>
          </w:p>
        </w:tc>
        <w:tc>
          <w:tcPr>
            <w:tcW w:w="720" w:type="dxa"/>
            <w:vAlign w:val="center"/>
          </w:tcPr>
          <w:p w14:paraId="129071C5" w14:textId="77777777" w:rsidR="002E3F45" w:rsidRDefault="002E3F45" w:rsidP="00123F65">
            <w:pPr>
              <w:jc w:val="center"/>
            </w:pPr>
            <w:r>
              <w:t>0</w:t>
            </w:r>
          </w:p>
        </w:tc>
        <w:tc>
          <w:tcPr>
            <w:tcW w:w="7064" w:type="dxa"/>
            <w:vAlign w:val="center"/>
          </w:tcPr>
          <w:p w14:paraId="4A694990"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cosθ</m:t>
                </m:r>
              </m:oMath>
            </m:oMathPara>
          </w:p>
        </w:tc>
      </w:tr>
      <w:tr w:rsidR="002E3F45" w14:paraId="398A1694" w14:textId="77777777" w:rsidTr="00123F65">
        <w:tc>
          <w:tcPr>
            <w:tcW w:w="648" w:type="dxa"/>
            <w:vMerge/>
            <w:vAlign w:val="center"/>
          </w:tcPr>
          <w:p w14:paraId="33551B5F" w14:textId="77777777" w:rsidR="002E3F45" w:rsidRDefault="002E3F45" w:rsidP="00123F65">
            <w:pPr>
              <w:jc w:val="center"/>
            </w:pPr>
          </w:p>
        </w:tc>
        <w:tc>
          <w:tcPr>
            <w:tcW w:w="810" w:type="dxa"/>
            <w:vMerge/>
            <w:vAlign w:val="center"/>
          </w:tcPr>
          <w:p w14:paraId="6307EB58" w14:textId="77777777" w:rsidR="002E3F45" w:rsidRDefault="002E3F45" w:rsidP="00123F65">
            <w:pPr>
              <w:jc w:val="center"/>
            </w:pPr>
          </w:p>
        </w:tc>
        <w:tc>
          <w:tcPr>
            <w:tcW w:w="720" w:type="dxa"/>
            <w:vAlign w:val="center"/>
          </w:tcPr>
          <w:p w14:paraId="41DC7505" w14:textId="77777777" w:rsidR="002E3F45" w:rsidRDefault="002E3F45" w:rsidP="00123F65">
            <w:pPr>
              <w:jc w:val="center"/>
            </w:pPr>
            <w:r>
              <w:t>1</w:t>
            </w:r>
          </w:p>
        </w:tc>
        <w:tc>
          <w:tcPr>
            <w:tcW w:w="7064" w:type="dxa"/>
            <w:vAlign w:val="center"/>
          </w:tcPr>
          <w:p w14:paraId="418229CB"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5</m:t>
                        </m:r>
                      </m:num>
                      <m:den>
                        <m:r>
                          <w:rPr>
                            <w:rFonts w:ascii="Cambria Math" w:hAnsi="Cambria Math"/>
                          </w:rPr>
                          <m:t>2</m:t>
                        </m:r>
                      </m:den>
                    </m:f>
                  </m:sup>
                </m:sSup>
                <m:d>
                  <m:dPr>
                    <m:ctrlPr>
                      <w:rPr>
                        <w:rFonts w:ascii="Cambria Math" w:hAnsi="Cambria Math"/>
                        <w:i/>
                      </w:rPr>
                    </m:ctrlPr>
                  </m:dPr>
                  <m:e>
                    <m:r>
                      <w:rPr>
                        <w:rFonts w:ascii="Cambria Math" w:hAnsi="Cambria Math"/>
                      </w:rPr>
                      <m:t>6r-</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a</m:t>
                        </m:r>
                      </m:den>
                    </m:f>
                  </m:e>
                </m:d>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senθsenϕ</m:t>
                </m:r>
              </m:oMath>
            </m:oMathPara>
          </w:p>
        </w:tc>
      </w:tr>
      <w:tr w:rsidR="002E3F45" w14:paraId="2090FE01" w14:textId="77777777" w:rsidTr="00123F65">
        <w:tc>
          <w:tcPr>
            <w:tcW w:w="648" w:type="dxa"/>
            <w:vMerge/>
            <w:vAlign w:val="center"/>
          </w:tcPr>
          <w:p w14:paraId="019110B3" w14:textId="77777777" w:rsidR="002E3F45" w:rsidRDefault="002E3F45" w:rsidP="00123F65">
            <w:pPr>
              <w:jc w:val="center"/>
            </w:pPr>
          </w:p>
        </w:tc>
        <w:tc>
          <w:tcPr>
            <w:tcW w:w="810" w:type="dxa"/>
            <w:vMerge w:val="restart"/>
            <w:vAlign w:val="center"/>
          </w:tcPr>
          <w:p w14:paraId="353A49D7" w14:textId="77777777" w:rsidR="002E3F45" w:rsidRDefault="002E3F45" w:rsidP="00123F65">
            <w:pPr>
              <w:jc w:val="center"/>
            </w:pPr>
            <w:r>
              <w:t>2</w:t>
            </w:r>
          </w:p>
        </w:tc>
        <w:tc>
          <w:tcPr>
            <w:tcW w:w="720" w:type="dxa"/>
            <w:vAlign w:val="center"/>
          </w:tcPr>
          <w:p w14:paraId="182F9A65" w14:textId="77777777" w:rsidR="002E3F45" w:rsidRDefault="002E3F45" w:rsidP="00123F65">
            <w:pPr>
              <w:jc w:val="center"/>
            </w:pPr>
            <w:r>
              <w:t>-2</w:t>
            </w:r>
          </w:p>
        </w:tc>
        <w:tc>
          <w:tcPr>
            <w:tcW w:w="7064" w:type="dxa"/>
            <w:vAlign w:val="center"/>
          </w:tcPr>
          <w:p w14:paraId="7542D923" w14:textId="77777777" w:rsidR="002E3F45" w:rsidRPr="003056C8" w:rsidRDefault="002E3F45" w:rsidP="00123F65">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θcos2ϕ</m:t>
                </m:r>
              </m:oMath>
            </m:oMathPara>
          </w:p>
        </w:tc>
      </w:tr>
      <w:tr w:rsidR="002E3F45" w14:paraId="1422AA5B" w14:textId="77777777" w:rsidTr="00123F65">
        <w:tc>
          <w:tcPr>
            <w:tcW w:w="648" w:type="dxa"/>
            <w:vMerge/>
            <w:vAlign w:val="center"/>
          </w:tcPr>
          <w:p w14:paraId="756D25FB" w14:textId="77777777" w:rsidR="002E3F45" w:rsidRDefault="002E3F45" w:rsidP="00123F65">
            <w:pPr>
              <w:jc w:val="center"/>
            </w:pPr>
          </w:p>
        </w:tc>
        <w:tc>
          <w:tcPr>
            <w:tcW w:w="810" w:type="dxa"/>
            <w:vMerge/>
            <w:vAlign w:val="center"/>
          </w:tcPr>
          <w:p w14:paraId="7757022B" w14:textId="77777777" w:rsidR="002E3F45" w:rsidRDefault="002E3F45" w:rsidP="00123F65">
            <w:pPr>
              <w:jc w:val="center"/>
            </w:pPr>
          </w:p>
        </w:tc>
        <w:tc>
          <w:tcPr>
            <w:tcW w:w="720" w:type="dxa"/>
            <w:vAlign w:val="center"/>
          </w:tcPr>
          <w:p w14:paraId="5FFB32B7" w14:textId="77777777" w:rsidR="002E3F45" w:rsidRDefault="002E3F45" w:rsidP="00123F65">
            <w:pPr>
              <w:jc w:val="center"/>
            </w:pPr>
            <w:r>
              <w:t>-1</w:t>
            </w:r>
          </w:p>
        </w:tc>
        <w:tc>
          <w:tcPr>
            <w:tcW w:w="7064" w:type="dxa"/>
            <w:vAlign w:val="center"/>
          </w:tcPr>
          <w:p w14:paraId="42D58380" w14:textId="77777777" w:rsidR="002E3F45" w:rsidRPr="003056C8" w:rsidRDefault="002E3F45" w:rsidP="00123F65">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xz</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81</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senθcosθcosϕ</m:t>
                </m:r>
              </m:oMath>
            </m:oMathPara>
          </w:p>
        </w:tc>
      </w:tr>
      <w:tr w:rsidR="002E3F45" w14:paraId="6547C7CB" w14:textId="77777777" w:rsidTr="00123F65">
        <w:tc>
          <w:tcPr>
            <w:tcW w:w="648" w:type="dxa"/>
            <w:vMerge/>
            <w:vAlign w:val="center"/>
          </w:tcPr>
          <w:p w14:paraId="10EE2B45" w14:textId="77777777" w:rsidR="002E3F45" w:rsidRDefault="002E3F45" w:rsidP="00123F65">
            <w:pPr>
              <w:jc w:val="center"/>
            </w:pPr>
          </w:p>
        </w:tc>
        <w:tc>
          <w:tcPr>
            <w:tcW w:w="810" w:type="dxa"/>
            <w:vMerge/>
            <w:vAlign w:val="center"/>
          </w:tcPr>
          <w:p w14:paraId="1BFEB11D" w14:textId="77777777" w:rsidR="002E3F45" w:rsidRDefault="002E3F45" w:rsidP="00123F65">
            <w:pPr>
              <w:jc w:val="center"/>
            </w:pPr>
          </w:p>
        </w:tc>
        <w:tc>
          <w:tcPr>
            <w:tcW w:w="720" w:type="dxa"/>
            <w:vAlign w:val="center"/>
          </w:tcPr>
          <w:p w14:paraId="14DD5E1C" w14:textId="77777777" w:rsidR="002E3F45" w:rsidRDefault="002E3F45" w:rsidP="00123F65">
            <w:pPr>
              <w:jc w:val="center"/>
            </w:pPr>
            <w:r>
              <w:t>0</w:t>
            </w:r>
          </w:p>
        </w:tc>
        <w:tc>
          <w:tcPr>
            <w:tcW w:w="7064" w:type="dxa"/>
            <w:vAlign w:val="center"/>
          </w:tcPr>
          <w:p w14:paraId="0B7010F9"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z</m:t>
                        </m:r>
                      </m:e>
                      <m:sup>
                        <m:r>
                          <w:rPr>
                            <w:rFonts w:ascii="Cambria Math" w:hAnsi="Cambria Math"/>
                          </w:rPr>
                          <m:t>2</m:t>
                        </m:r>
                      </m:sup>
                    </m:sSup>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6π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θ-1</m:t>
                    </m:r>
                  </m:e>
                </m:d>
              </m:oMath>
            </m:oMathPara>
          </w:p>
        </w:tc>
      </w:tr>
      <w:tr w:rsidR="002E3F45" w14:paraId="4B3A566C" w14:textId="77777777" w:rsidTr="00123F65">
        <w:tc>
          <w:tcPr>
            <w:tcW w:w="648" w:type="dxa"/>
            <w:vMerge/>
            <w:vAlign w:val="center"/>
          </w:tcPr>
          <w:p w14:paraId="0DC89E73" w14:textId="77777777" w:rsidR="002E3F45" w:rsidRDefault="002E3F45" w:rsidP="00123F65">
            <w:pPr>
              <w:jc w:val="center"/>
            </w:pPr>
          </w:p>
        </w:tc>
        <w:tc>
          <w:tcPr>
            <w:tcW w:w="810" w:type="dxa"/>
            <w:vMerge/>
            <w:vAlign w:val="center"/>
          </w:tcPr>
          <w:p w14:paraId="6473643D" w14:textId="77777777" w:rsidR="002E3F45" w:rsidRDefault="002E3F45" w:rsidP="00123F65">
            <w:pPr>
              <w:jc w:val="center"/>
            </w:pPr>
          </w:p>
        </w:tc>
        <w:tc>
          <w:tcPr>
            <w:tcW w:w="720" w:type="dxa"/>
            <w:vAlign w:val="center"/>
          </w:tcPr>
          <w:p w14:paraId="39D9566C" w14:textId="77777777" w:rsidR="002E3F45" w:rsidRDefault="002E3F45" w:rsidP="00123F65">
            <w:pPr>
              <w:jc w:val="center"/>
            </w:pPr>
            <w:r>
              <w:t>1</w:t>
            </w:r>
          </w:p>
        </w:tc>
        <w:tc>
          <w:tcPr>
            <w:tcW w:w="7064" w:type="dxa"/>
            <w:vAlign w:val="center"/>
          </w:tcPr>
          <w:p w14:paraId="61D5340A"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yz</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81</m:t>
                    </m:r>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r>
                  <w:rPr>
                    <w:rFonts w:ascii="Cambria Math" w:hAnsi="Cambria Math"/>
                  </w:rPr>
                  <m:t>senθcosθsenϕ</m:t>
                </m:r>
              </m:oMath>
            </m:oMathPara>
          </w:p>
        </w:tc>
      </w:tr>
      <w:tr w:rsidR="002E3F45" w14:paraId="75AEC1DE" w14:textId="77777777" w:rsidTr="00123F65">
        <w:tc>
          <w:tcPr>
            <w:tcW w:w="648" w:type="dxa"/>
            <w:vMerge/>
            <w:vAlign w:val="center"/>
          </w:tcPr>
          <w:p w14:paraId="18125191" w14:textId="77777777" w:rsidR="002E3F45" w:rsidRDefault="002E3F45" w:rsidP="00123F65">
            <w:pPr>
              <w:jc w:val="center"/>
            </w:pPr>
          </w:p>
        </w:tc>
        <w:tc>
          <w:tcPr>
            <w:tcW w:w="810" w:type="dxa"/>
            <w:vMerge/>
            <w:vAlign w:val="center"/>
          </w:tcPr>
          <w:p w14:paraId="11CFE379" w14:textId="77777777" w:rsidR="002E3F45" w:rsidRDefault="002E3F45" w:rsidP="00123F65">
            <w:pPr>
              <w:jc w:val="center"/>
            </w:pPr>
          </w:p>
        </w:tc>
        <w:tc>
          <w:tcPr>
            <w:tcW w:w="720" w:type="dxa"/>
            <w:vAlign w:val="center"/>
          </w:tcPr>
          <w:p w14:paraId="6F564A7B" w14:textId="77777777" w:rsidR="002E3F45" w:rsidRDefault="002E3F45" w:rsidP="00123F65">
            <w:pPr>
              <w:jc w:val="center"/>
            </w:pPr>
            <w:r>
              <w:t>2</w:t>
            </w:r>
          </w:p>
        </w:tc>
        <w:tc>
          <w:tcPr>
            <w:tcW w:w="7064" w:type="dxa"/>
            <w:vAlign w:val="center"/>
          </w:tcPr>
          <w:p w14:paraId="5C74535B" w14:textId="77777777" w:rsidR="002E3F45" w:rsidRPr="003056C8" w:rsidRDefault="002E3F45" w:rsidP="00123F65">
            <w:pPr>
              <w:jc w:val="center"/>
            </w:pPr>
            <m:oMathPara>
              <m:oMathParaPr>
                <m:jc m:val="left"/>
              </m:oMathParaPr>
              <m:oMath>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a</m:t>
                            </m:r>
                          </m:den>
                        </m:f>
                      </m:e>
                    </m:d>
                  </m:e>
                  <m:sup>
                    <m:f>
                      <m:fPr>
                        <m:type m:val="lin"/>
                        <m:ctrlPr>
                          <w:rPr>
                            <w:rFonts w:ascii="Cambria Math" w:hAnsi="Cambria Math"/>
                            <w:i/>
                          </w:rPr>
                        </m:ctrlPr>
                      </m:fPr>
                      <m:num>
                        <m:r>
                          <w:rPr>
                            <w:rFonts w:ascii="Cambria Math" w:hAnsi="Cambria Math"/>
                          </w:rPr>
                          <m:t>7</m:t>
                        </m:r>
                      </m:num>
                      <m:den>
                        <m:r>
                          <w:rPr>
                            <w:rFonts w:ascii="Cambria Math" w:hAnsi="Cambria Math"/>
                          </w:rPr>
                          <m:t>2</m:t>
                        </m:r>
                      </m:den>
                    </m:f>
                  </m:sup>
                </m:sSup>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-Zr</m:t>
                        </m:r>
                      </m:num>
                      <m:den>
                        <m:r>
                          <w:rPr>
                            <w:rFonts w:ascii="Cambria Math" w:hAnsi="Cambria Math"/>
                          </w:rPr>
                          <m:t>3a</m:t>
                        </m:r>
                      </m:den>
                    </m:f>
                  </m:sup>
                </m:sSup>
                <m:sSup>
                  <m:sSupPr>
                    <m:ctrlPr>
                      <w:rPr>
                        <w:rFonts w:ascii="Cambria Math" w:hAnsi="Cambria Math"/>
                        <w:i/>
                      </w:rPr>
                    </m:ctrlPr>
                  </m:sSupPr>
                  <m:e>
                    <m:r>
                      <w:rPr>
                        <w:rFonts w:ascii="Cambria Math" w:hAnsi="Cambria Math"/>
                      </w:rPr>
                      <m:t>sen</m:t>
                    </m:r>
                  </m:e>
                  <m:sup>
                    <m:r>
                      <w:rPr>
                        <w:rFonts w:ascii="Cambria Math" w:hAnsi="Cambria Math"/>
                      </w:rPr>
                      <m:t>2</m:t>
                    </m:r>
                  </m:sup>
                </m:sSup>
                <m:r>
                  <w:rPr>
                    <w:rFonts w:ascii="Cambria Math" w:hAnsi="Cambria Math"/>
                  </w:rPr>
                  <m:t>θsen2ϕ</m:t>
                </m:r>
              </m:oMath>
            </m:oMathPara>
          </w:p>
        </w:tc>
      </w:tr>
    </w:tbl>
    <w:p w14:paraId="4C504C7F" w14:textId="77777777" w:rsidR="002E3F45" w:rsidRDefault="002E3F45" w:rsidP="002E3F45"/>
    <w:p w14:paraId="3F937EE0" w14:textId="77777777" w:rsidR="002E3F45" w:rsidRDefault="002E3F45" w:rsidP="002E3F45"/>
    <w:p w14:paraId="3794B155" w14:textId="5E63E78A" w:rsidR="00642418" w:rsidRDefault="00642418" w:rsidP="00171F6A"/>
    <w:p w14:paraId="39B674EC" w14:textId="77777777" w:rsidR="00642418" w:rsidRDefault="00642418" w:rsidP="00171F6A"/>
    <w:sectPr w:rsidR="00642418" w:rsidSect="005354FF">
      <w:head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31969" w14:textId="77777777" w:rsidR="004104F5" w:rsidRDefault="004104F5" w:rsidP="00935F90">
      <w:pPr>
        <w:spacing w:line="240" w:lineRule="auto"/>
      </w:pPr>
      <w:r>
        <w:separator/>
      </w:r>
    </w:p>
  </w:endnote>
  <w:endnote w:type="continuationSeparator" w:id="0">
    <w:p w14:paraId="7CC03524" w14:textId="77777777" w:rsidR="004104F5" w:rsidRDefault="004104F5" w:rsidP="00935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3A09E" w14:textId="77777777" w:rsidR="004104F5" w:rsidRDefault="004104F5" w:rsidP="00935F90">
      <w:pPr>
        <w:spacing w:line="240" w:lineRule="auto"/>
      </w:pPr>
      <w:r>
        <w:separator/>
      </w:r>
    </w:p>
  </w:footnote>
  <w:footnote w:type="continuationSeparator" w:id="0">
    <w:p w14:paraId="219A0885" w14:textId="77777777" w:rsidR="004104F5" w:rsidRDefault="004104F5" w:rsidP="00935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01783"/>
      <w:docPartObj>
        <w:docPartGallery w:val="Page Numbers (Top of Page)"/>
        <w:docPartUnique/>
      </w:docPartObj>
    </w:sdtPr>
    <w:sdtEndPr/>
    <w:sdtContent>
      <w:p w14:paraId="2960B638" w14:textId="45EA8D25" w:rsidR="002A6F44" w:rsidRDefault="002A6F44">
        <w:pPr>
          <w:pStyle w:val="Header"/>
          <w:jc w:val="right"/>
        </w:pPr>
        <w:r>
          <w:fldChar w:fldCharType="begin"/>
        </w:r>
        <w:r>
          <w:instrText>PAGE   \* MERGEFORMAT</w:instrText>
        </w:r>
        <w:r>
          <w:fldChar w:fldCharType="separate"/>
        </w:r>
        <w:r>
          <w:t>2</w:t>
        </w:r>
        <w:r>
          <w:fldChar w:fldCharType="end"/>
        </w:r>
      </w:p>
    </w:sdtContent>
  </w:sdt>
  <w:p w14:paraId="6D9F138C" w14:textId="77777777" w:rsidR="002A6F44" w:rsidRDefault="002A6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5BE"/>
    <w:multiLevelType w:val="hybridMultilevel"/>
    <w:tmpl w:val="C6507594"/>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113A16E1"/>
    <w:multiLevelType w:val="hybridMultilevel"/>
    <w:tmpl w:val="DD9AEC16"/>
    <w:lvl w:ilvl="0" w:tplc="0409000D">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2283D13"/>
    <w:multiLevelType w:val="hybridMultilevel"/>
    <w:tmpl w:val="BDB692F2"/>
    <w:lvl w:ilvl="0" w:tplc="29089E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671F1E"/>
    <w:multiLevelType w:val="hybridMultilevel"/>
    <w:tmpl w:val="592ECF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2C32DD"/>
    <w:multiLevelType w:val="hybridMultilevel"/>
    <w:tmpl w:val="ED58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42C0B"/>
    <w:multiLevelType w:val="hybridMultilevel"/>
    <w:tmpl w:val="B71070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F5650"/>
    <w:multiLevelType w:val="multilevel"/>
    <w:tmpl w:val="A06CFDCE"/>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9D4C0E"/>
    <w:multiLevelType w:val="hybridMultilevel"/>
    <w:tmpl w:val="9410A1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70A0A"/>
    <w:multiLevelType w:val="hybridMultilevel"/>
    <w:tmpl w:val="86340C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94D85"/>
    <w:multiLevelType w:val="hybridMultilevel"/>
    <w:tmpl w:val="183C357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E6176"/>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292F24BB"/>
    <w:multiLevelType w:val="hybridMultilevel"/>
    <w:tmpl w:val="4E92C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6644B"/>
    <w:multiLevelType w:val="hybridMultilevel"/>
    <w:tmpl w:val="B3F8BC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83BC0"/>
    <w:multiLevelType w:val="hybridMultilevel"/>
    <w:tmpl w:val="B8123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92CC4"/>
    <w:multiLevelType w:val="hybridMultilevel"/>
    <w:tmpl w:val="312E4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D19A3"/>
    <w:multiLevelType w:val="multilevel"/>
    <w:tmpl w:val="D99CAED0"/>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16" w15:restartNumberingAfterBreak="0">
    <w:nsid w:val="3DEA6C73"/>
    <w:multiLevelType w:val="hybridMultilevel"/>
    <w:tmpl w:val="12A23F5A"/>
    <w:lvl w:ilvl="0" w:tplc="E5B05346">
      <w:start w:val="1"/>
      <w:numFmt w:val="lowerRoman"/>
      <w:lvlText w:val="%1)"/>
      <w:lvlJc w:val="left"/>
      <w:pPr>
        <w:ind w:left="1426" w:hanging="720"/>
      </w:pPr>
      <w:rPr>
        <w:rFonts w:hint="default"/>
        <w:i/>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3E465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AB59CD"/>
    <w:multiLevelType w:val="hybridMultilevel"/>
    <w:tmpl w:val="DAE62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91A5E"/>
    <w:multiLevelType w:val="hybridMultilevel"/>
    <w:tmpl w:val="440E3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B567342">
      <w:start w:val="1"/>
      <w:numFmt w:val="decimal"/>
      <w:lvlText w:val="%3)"/>
      <w:lvlJc w:val="left"/>
      <w:pPr>
        <w:ind w:left="2340" w:hanging="360"/>
      </w:pPr>
      <w:rPr>
        <w:rFonts w:eastAsiaTheme="minorEastAsi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7D2018"/>
    <w:multiLevelType w:val="hybridMultilevel"/>
    <w:tmpl w:val="F67C9E20"/>
    <w:lvl w:ilvl="0" w:tplc="3C248E2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675A7"/>
    <w:multiLevelType w:val="hybridMultilevel"/>
    <w:tmpl w:val="AFC48350"/>
    <w:lvl w:ilvl="0" w:tplc="15BAD488">
      <w:start w:val="1"/>
      <w:numFmt w:val="lowerRoman"/>
      <w:lvlText w:val="%1."/>
      <w:lvlJc w:val="right"/>
      <w:pPr>
        <w:tabs>
          <w:tab w:val="num" w:pos="1262"/>
        </w:tabs>
        <w:ind w:left="1262" w:hanging="193"/>
      </w:pPr>
      <w:rPr>
        <w:rFont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4DB60A60"/>
    <w:multiLevelType w:val="multilevel"/>
    <w:tmpl w:val="0C1CDFE8"/>
    <w:lvl w:ilvl="0">
      <w:start w:val="1"/>
      <w:numFmt w:val="bullet"/>
      <w:lvlText w:val=""/>
      <w:lvlJc w:val="left"/>
      <w:pPr>
        <w:ind w:left="1429" w:hanging="360"/>
      </w:pPr>
      <w:rPr>
        <w:rFonts w:ascii="Symbol" w:hAnsi="Symbol"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3" w15:restartNumberingAfterBreak="0">
    <w:nsid w:val="50701D32"/>
    <w:multiLevelType w:val="hybridMultilevel"/>
    <w:tmpl w:val="84F891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0AA624D"/>
    <w:multiLevelType w:val="hybridMultilevel"/>
    <w:tmpl w:val="AE7EBB78"/>
    <w:lvl w:ilvl="0" w:tplc="669873AC">
      <w:start w:val="1"/>
      <w:numFmt w:val="bullet"/>
      <w:lvlText w:val=""/>
      <w:lvlJc w:val="left"/>
      <w:pPr>
        <w:tabs>
          <w:tab w:val="num" w:pos="720"/>
        </w:tabs>
        <w:ind w:left="720" w:hanging="360"/>
      </w:pPr>
      <w:rPr>
        <w:rFonts w:ascii="Symbol" w:hAnsi="Symbol" w:hint="default"/>
        <w:b w:val="0"/>
        <w:i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50CA2E2B"/>
    <w:multiLevelType w:val="hybridMultilevel"/>
    <w:tmpl w:val="FE92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E710E"/>
    <w:multiLevelType w:val="hybridMultilevel"/>
    <w:tmpl w:val="A596FC6C"/>
    <w:lvl w:ilvl="0" w:tplc="7F40180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9719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9B2993"/>
    <w:multiLevelType w:val="hybridMultilevel"/>
    <w:tmpl w:val="17D0F42C"/>
    <w:lvl w:ilvl="0" w:tplc="669873AC">
      <w:start w:val="1"/>
      <w:numFmt w:val="bullet"/>
      <w:lvlText w:val=""/>
      <w:lvlJc w:val="left"/>
      <w:pPr>
        <w:ind w:left="1069" w:hanging="360"/>
      </w:pPr>
      <w:rPr>
        <w:rFonts w:ascii="Symbol" w:hAnsi="Symbol"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15:restartNumberingAfterBreak="0">
    <w:nsid w:val="6D96614E"/>
    <w:multiLevelType w:val="hybridMultilevel"/>
    <w:tmpl w:val="F8FC7440"/>
    <w:lvl w:ilvl="0" w:tplc="84007EE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C56F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FD477D8"/>
    <w:multiLevelType w:val="multilevel"/>
    <w:tmpl w:val="041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5CD10B5"/>
    <w:multiLevelType w:val="hybridMultilevel"/>
    <w:tmpl w:val="19F64FC2"/>
    <w:lvl w:ilvl="0" w:tplc="669873AC">
      <w:start w:val="1"/>
      <w:numFmt w:val="bullet"/>
      <w:lvlText w:val=""/>
      <w:lvlJc w:val="left"/>
      <w:pPr>
        <w:tabs>
          <w:tab w:val="num" w:pos="720"/>
        </w:tabs>
        <w:ind w:left="720" w:hanging="360"/>
      </w:pPr>
      <w:rPr>
        <w:rFonts w:ascii="Symbol" w:hAnsi="Symbol" w:hint="default"/>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15:restartNumberingAfterBreak="0">
    <w:nsid w:val="78CA3255"/>
    <w:multiLevelType w:val="multilevel"/>
    <w:tmpl w:val="EB80473A"/>
    <w:lvl w:ilvl="0">
      <w:start w:val="1"/>
      <w:numFmt w:val="decimal"/>
      <w:pStyle w:val="Ttulo12"/>
      <w:lvlText w:val="%1"/>
      <w:lvlJc w:val="left"/>
      <w:pPr>
        <w:ind w:left="432" w:hanging="432"/>
      </w:pPr>
    </w:lvl>
    <w:lvl w:ilvl="1">
      <w:start w:val="1"/>
      <w:numFmt w:val="decimal"/>
      <w:pStyle w:val="Ttulo22"/>
      <w:lvlText w:val="%1.%2"/>
      <w:lvlJc w:val="left"/>
      <w:pPr>
        <w:ind w:left="576" w:hanging="576"/>
      </w:pPr>
    </w:lvl>
    <w:lvl w:ilvl="2">
      <w:start w:val="1"/>
      <w:numFmt w:val="decimal"/>
      <w:pStyle w:val="Ttulo32"/>
      <w:lvlText w:val="%1.%2.%3"/>
      <w:lvlJc w:val="left"/>
      <w:pPr>
        <w:ind w:left="720" w:hanging="720"/>
      </w:pPr>
    </w:lvl>
    <w:lvl w:ilvl="3">
      <w:start w:val="1"/>
      <w:numFmt w:val="decimal"/>
      <w:pStyle w:val="Ttulo42"/>
      <w:lvlText w:val="%1.%2.%3.%4"/>
      <w:lvlJc w:val="left"/>
      <w:pPr>
        <w:ind w:left="864" w:hanging="864"/>
      </w:pPr>
    </w:lvl>
    <w:lvl w:ilvl="4">
      <w:start w:val="1"/>
      <w:numFmt w:val="decimal"/>
      <w:pStyle w:val="Ttulo52"/>
      <w:lvlText w:val="%1.%2.%3.%4.%5"/>
      <w:lvlJc w:val="left"/>
      <w:pPr>
        <w:ind w:left="1008" w:hanging="1008"/>
      </w:pPr>
    </w:lvl>
    <w:lvl w:ilvl="5">
      <w:start w:val="1"/>
      <w:numFmt w:val="decimal"/>
      <w:pStyle w:val="Ttulo62"/>
      <w:lvlText w:val="%1.%2.%3.%4.%5.%6"/>
      <w:lvlJc w:val="left"/>
      <w:pPr>
        <w:ind w:left="1152" w:hanging="1152"/>
      </w:pPr>
    </w:lvl>
    <w:lvl w:ilvl="6">
      <w:start w:val="1"/>
      <w:numFmt w:val="decimal"/>
      <w:pStyle w:val="Ttulo72"/>
      <w:lvlText w:val="%1.%2.%3.%4.%5.%6.%7"/>
      <w:lvlJc w:val="left"/>
      <w:pPr>
        <w:ind w:left="1296" w:hanging="1296"/>
      </w:pPr>
    </w:lvl>
    <w:lvl w:ilvl="7">
      <w:start w:val="1"/>
      <w:numFmt w:val="decimal"/>
      <w:pStyle w:val="Ttulo82"/>
      <w:lvlText w:val="%1.%2.%3.%4.%5.%6.%7.%8"/>
      <w:lvlJc w:val="left"/>
      <w:pPr>
        <w:ind w:left="1440" w:hanging="1440"/>
      </w:pPr>
    </w:lvl>
    <w:lvl w:ilvl="8">
      <w:start w:val="1"/>
      <w:numFmt w:val="decimal"/>
      <w:pStyle w:val="Ttulo92"/>
      <w:lvlText w:val="%1.%2.%3.%4.%5.%6.%7.%8.%9"/>
      <w:lvlJc w:val="left"/>
      <w:pPr>
        <w:ind w:left="1584" w:hanging="1584"/>
      </w:pPr>
    </w:lvl>
  </w:abstractNum>
  <w:abstractNum w:abstractNumId="34" w15:restartNumberingAfterBreak="0">
    <w:nsid w:val="79155C50"/>
    <w:multiLevelType w:val="hybridMultilevel"/>
    <w:tmpl w:val="5F6293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9F2C08"/>
    <w:multiLevelType w:val="hybridMultilevel"/>
    <w:tmpl w:val="BAA60872"/>
    <w:lvl w:ilvl="0" w:tplc="68BC5DFA">
      <w:start w:val="1"/>
      <w:numFmt w:val="upperRoman"/>
      <w:lvlText w:val="%1)"/>
      <w:lvlJc w:val="left"/>
      <w:pPr>
        <w:tabs>
          <w:tab w:val="num" w:pos="795"/>
        </w:tabs>
        <w:ind w:left="795" w:hanging="720"/>
      </w:pPr>
      <w:rPr>
        <w:rFonts w:ascii="Arial" w:hAnsi="Arial" w:cs="Arial" w:hint="default"/>
        <w:i w:val="0"/>
      </w:rPr>
    </w:lvl>
    <w:lvl w:ilvl="1" w:tplc="98242F02" w:tentative="1">
      <w:start w:val="1"/>
      <w:numFmt w:val="lowerLetter"/>
      <w:lvlText w:val="%2."/>
      <w:lvlJc w:val="left"/>
      <w:pPr>
        <w:tabs>
          <w:tab w:val="num" w:pos="1155"/>
        </w:tabs>
        <w:ind w:left="1155" w:hanging="360"/>
      </w:pPr>
    </w:lvl>
    <w:lvl w:ilvl="2" w:tplc="A4388028" w:tentative="1">
      <w:start w:val="1"/>
      <w:numFmt w:val="lowerRoman"/>
      <w:lvlText w:val="%3."/>
      <w:lvlJc w:val="right"/>
      <w:pPr>
        <w:tabs>
          <w:tab w:val="num" w:pos="1875"/>
        </w:tabs>
        <w:ind w:left="1875" w:hanging="180"/>
      </w:pPr>
    </w:lvl>
    <w:lvl w:ilvl="3" w:tplc="ED80CC1E" w:tentative="1">
      <w:start w:val="1"/>
      <w:numFmt w:val="decimal"/>
      <w:lvlText w:val="%4."/>
      <w:lvlJc w:val="left"/>
      <w:pPr>
        <w:tabs>
          <w:tab w:val="num" w:pos="2595"/>
        </w:tabs>
        <w:ind w:left="2595" w:hanging="360"/>
      </w:pPr>
    </w:lvl>
    <w:lvl w:ilvl="4" w:tplc="36C6B56C" w:tentative="1">
      <w:start w:val="1"/>
      <w:numFmt w:val="lowerLetter"/>
      <w:lvlText w:val="%5."/>
      <w:lvlJc w:val="left"/>
      <w:pPr>
        <w:tabs>
          <w:tab w:val="num" w:pos="3315"/>
        </w:tabs>
        <w:ind w:left="3315" w:hanging="360"/>
      </w:pPr>
    </w:lvl>
    <w:lvl w:ilvl="5" w:tplc="8F7E517A" w:tentative="1">
      <w:start w:val="1"/>
      <w:numFmt w:val="lowerRoman"/>
      <w:lvlText w:val="%6."/>
      <w:lvlJc w:val="right"/>
      <w:pPr>
        <w:tabs>
          <w:tab w:val="num" w:pos="4035"/>
        </w:tabs>
        <w:ind w:left="4035" w:hanging="180"/>
      </w:pPr>
    </w:lvl>
    <w:lvl w:ilvl="6" w:tplc="08646868" w:tentative="1">
      <w:start w:val="1"/>
      <w:numFmt w:val="decimal"/>
      <w:lvlText w:val="%7."/>
      <w:lvlJc w:val="left"/>
      <w:pPr>
        <w:tabs>
          <w:tab w:val="num" w:pos="4755"/>
        </w:tabs>
        <w:ind w:left="4755" w:hanging="360"/>
      </w:pPr>
    </w:lvl>
    <w:lvl w:ilvl="7" w:tplc="D67868F4" w:tentative="1">
      <w:start w:val="1"/>
      <w:numFmt w:val="lowerLetter"/>
      <w:lvlText w:val="%8."/>
      <w:lvlJc w:val="left"/>
      <w:pPr>
        <w:tabs>
          <w:tab w:val="num" w:pos="5475"/>
        </w:tabs>
        <w:ind w:left="5475" w:hanging="360"/>
      </w:pPr>
    </w:lvl>
    <w:lvl w:ilvl="8" w:tplc="D9B0C19C" w:tentative="1">
      <w:start w:val="1"/>
      <w:numFmt w:val="lowerRoman"/>
      <w:lvlText w:val="%9."/>
      <w:lvlJc w:val="right"/>
      <w:pPr>
        <w:tabs>
          <w:tab w:val="num" w:pos="6195"/>
        </w:tabs>
        <w:ind w:left="6195" w:hanging="180"/>
      </w:pPr>
    </w:lvl>
  </w:abstractNum>
  <w:abstractNum w:abstractNumId="36" w15:restartNumberingAfterBreak="0">
    <w:nsid w:val="7D6F4FBB"/>
    <w:multiLevelType w:val="hybridMultilevel"/>
    <w:tmpl w:val="DF0A2C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604054">
    <w:abstractNumId w:val="15"/>
  </w:num>
  <w:num w:numId="2" w16cid:durableId="1023551615">
    <w:abstractNumId w:val="6"/>
  </w:num>
  <w:num w:numId="3" w16cid:durableId="2143231091">
    <w:abstractNumId w:val="31"/>
  </w:num>
  <w:num w:numId="4" w16cid:durableId="869875058">
    <w:abstractNumId w:val="10"/>
  </w:num>
  <w:num w:numId="5" w16cid:durableId="866525334">
    <w:abstractNumId w:val="35"/>
  </w:num>
  <w:num w:numId="6" w16cid:durableId="1550730275">
    <w:abstractNumId w:val="32"/>
  </w:num>
  <w:num w:numId="7" w16cid:durableId="981813673">
    <w:abstractNumId w:val="24"/>
  </w:num>
  <w:num w:numId="8" w16cid:durableId="497768844">
    <w:abstractNumId w:val="21"/>
  </w:num>
  <w:num w:numId="9" w16cid:durableId="80491063">
    <w:abstractNumId w:val="8"/>
  </w:num>
  <w:num w:numId="10" w16cid:durableId="17314902">
    <w:abstractNumId w:val="7"/>
  </w:num>
  <w:num w:numId="11" w16cid:durableId="950430296">
    <w:abstractNumId w:val="25"/>
  </w:num>
  <w:num w:numId="12" w16cid:durableId="1435828335">
    <w:abstractNumId w:val="9"/>
  </w:num>
  <w:num w:numId="13" w16cid:durableId="1088383468">
    <w:abstractNumId w:val="29"/>
  </w:num>
  <w:num w:numId="14" w16cid:durableId="12272852">
    <w:abstractNumId w:val="13"/>
  </w:num>
  <w:num w:numId="15" w16cid:durableId="1627083355">
    <w:abstractNumId w:val="11"/>
  </w:num>
  <w:num w:numId="16" w16cid:durableId="1441880152">
    <w:abstractNumId w:val="18"/>
  </w:num>
  <w:num w:numId="17" w16cid:durableId="542794359">
    <w:abstractNumId w:val="27"/>
  </w:num>
  <w:num w:numId="18" w16cid:durableId="1404914424">
    <w:abstractNumId w:val="33"/>
  </w:num>
  <w:num w:numId="19" w16cid:durableId="2066293050">
    <w:abstractNumId w:val="30"/>
  </w:num>
  <w:num w:numId="20" w16cid:durableId="374502752">
    <w:abstractNumId w:val="1"/>
  </w:num>
  <w:num w:numId="21" w16cid:durableId="475728901">
    <w:abstractNumId w:val="0"/>
  </w:num>
  <w:num w:numId="22" w16cid:durableId="403916951">
    <w:abstractNumId w:val="16"/>
  </w:num>
  <w:num w:numId="23" w16cid:durableId="233587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6383600">
    <w:abstractNumId w:val="23"/>
  </w:num>
  <w:num w:numId="25" w16cid:durableId="982464850">
    <w:abstractNumId w:val="22"/>
  </w:num>
  <w:num w:numId="26" w16cid:durableId="1430463056">
    <w:abstractNumId w:val="17"/>
  </w:num>
  <w:num w:numId="27" w16cid:durableId="337343685">
    <w:abstractNumId w:val="5"/>
  </w:num>
  <w:num w:numId="28" w16cid:durableId="1089934496">
    <w:abstractNumId w:val="36"/>
  </w:num>
  <w:num w:numId="29" w16cid:durableId="873037777">
    <w:abstractNumId w:val="34"/>
  </w:num>
  <w:num w:numId="30" w16cid:durableId="865752033">
    <w:abstractNumId w:val="4"/>
  </w:num>
  <w:num w:numId="31" w16cid:durableId="1682929610">
    <w:abstractNumId w:val="3"/>
  </w:num>
  <w:num w:numId="32" w16cid:durableId="796030880">
    <w:abstractNumId w:val="14"/>
  </w:num>
  <w:num w:numId="33" w16cid:durableId="654653073">
    <w:abstractNumId w:val="12"/>
  </w:num>
  <w:num w:numId="34" w16cid:durableId="2024700304">
    <w:abstractNumId w:val="19"/>
  </w:num>
  <w:num w:numId="35" w16cid:durableId="1336421839">
    <w:abstractNumId w:val="28"/>
  </w:num>
  <w:num w:numId="36" w16cid:durableId="242380576">
    <w:abstractNumId w:val="2"/>
  </w:num>
  <w:num w:numId="37" w16cid:durableId="893928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73427087">
    <w:abstractNumId w:val="26"/>
  </w:num>
  <w:num w:numId="39" w16cid:durableId="14630326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zMjEzMTQ2MbU0MLNU0lEKTi0uzszPAykwMqwFANsNP70tAAAA"/>
  </w:docVars>
  <w:rsids>
    <w:rsidRoot w:val="005354FF"/>
    <w:rsid w:val="000008B9"/>
    <w:rsid w:val="000008FF"/>
    <w:rsid w:val="000009DE"/>
    <w:rsid w:val="00001331"/>
    <w:rsid w:val="00001361"/>
    <w:rsid w:val="0000195E"/>
    <w:rsid w:val="00002055"/>
    <w:rsid w:val="00002B38"/>
    <w:rsid w:val="00003305"/>
    <w:rsid w:val="00003923"/>
    <w:rsid w:val="00003EE4"/>
    <w:rsid w:val="00004979"/>
    <w:rsid w:val="000049E6"/>
    <w:rsid w:val="00004B0F"/>
    <w:rsid w:val="000054F2"/>
    <w:rsid w:val="000059EA"/>
    <w:rsid w:val="00005D5E"/>
    <w:rsid w:val="00006467"/>
    <w:rsid w:val="000064E8"/>
    <w:rsid w:val="00007176"/>
    <w:rsid w:val="0000748E"/>
    <w:rsid w:val="000076F1"/>
    <w:rsid w:val="00007762"/>
    <w:rsid w:val="00007E9B"/>
    <w:rsid w:val="00010613"/>
    <w:rsid w:val="0001075F"/>
    <w:rsid w:val="000114D9"/>
    <w:rsid w:val="00011ADE"/>
    <w:rsid w:val="00011F01"/>
    <w:rsid w:val="00011F6E"/>
    <w:rsid w:val="00011FAF"/>
    <w:rsid w:val="00012D26"/>
    <w:rsid w:val="000135C4"/>
    <w:rsid w:val="00013815"/>
    <w:rsid w:val="0001392E"/>
    <w:rsid w:val="00013D8A"/>
    <w:rsid w:val="00013D8D"/>
    <w:rsid w:val="00013E6D"/>
    <w:rsid w:val="00015AEA"/>
    <w:rsid w:val="00015F81"/>
    <w:rsid w:val="0001601D"/>
    <w:rsid w:val="0001632E"/>
    <w:rsid w:val="000165F1"/>
    <w:rsid w:val="00016AC7"/>
    <w:rsid w:val="000177F7"/>
    <w:rsid w:val="00017B99"/>
    <w:rsid w:val="00017FB7"/>
    <w:rsid w:val="0002022C"/>
    <w:rsid w:val="00020666"/>
    <w:rsid w:val="0002070A"/>
    <w:rsid w:val="00020C98"/>
    <w:rsid w:val="00021A27"/>
    <w:rsid w:val="00021FD6"/>
    <w:rsid w:val="00022445"/>
    <w:rsid w:val="00022A19"/>
    <w:rsid w:val="00022E70"/>
    <w:rsid w:val="0002348C"/>
    <w:rsid w:val="000237A0"/>
    <w:rsid w:val="000243F6"/>
    <w:rsid w:val="000245F2"/>
    <w:rsid w:val="00024D5D"/>
    <w:rsid w:val="0002551A"/>
    <w:rsid w:val="000255CD"/>
    <w:rsid w:val="000266D2"/>
    <w:rsid w:val="0002678E"/>
    <w:rsid w:val="0002711E"/>
    <w:rsid w:val="0002727F"/>
    <w:rsid w:val="00027416"/>
    <w:rsid w:val="000274A8"/>
    <w:rsid w:val="000275F7"/>
    <w:rsid w:val="00027F9D"/>
    <w:rsid w:val="000319D9"/>
    <w:rsid w:val="00031E03"/>
    <w:rsid w:val="0003215A"/>
    <w:rsid w:val="00032D43"/>
    <w:rsid w:val="000331C2"/>
    <w:rsid w:val="0003323E"/>
    <w:rsid w:val="0003413C"/>
    <w:rsid w:val="00034171"/>
    <w:rsid w:val="000342A0"/>
    <w:rsid w:val="000347DB"/>
    <w:rsid w:val="00035293"/>
    <w:rsid w:val="0003571E"/>
    <w:rsid w:val="000359F3"/>
    <w:rsid w:val="00036102"/>
    <w:rsid w:val="000365C1"/>
    <w:rsid w:val="00036CF8"/>
    <w:rsid w:val="000376AC"/>
    <w:rsid w:val="0003774C"/>
    <w:rsid w:val="00040AE0"/>
    <w:rsid w:val="00041291"/>
    <w:rsid w:val="00041BFB"/>
    <w:rsid w:val="000432BF"/>
    <w:rsid w:val="00043962"/>
    <w:rsid w:val="0004436B"/>
    <w:rsid w:val="00044D55"/>
    <w:rsid w:val="00045558"/>
    <w:rsid w:val="0004599B"/>
    <w:rsid w:val="000466FA"/>
    <w:rsid w:val="00046794"/>
    <w:rsid w:val="00046EB6"/>
    <w:rsid w:val="00047943"/>
    <w:rsid w:val="00050DAE"/>
    <w:rsid w:val="00050F84"/>
    <w:rsid w:val="000526EE"/>
    <w:rsid w:val="0005271C"/>
    <w:rsid w:val="00052766"/>
    <w:rsid w:val="00052C1A"/>
    <w:rsid w:val="00052E5E"/>
    <w:rsid w:val="00052EF9"/>
    <w:rsid w:val="0005476B"/>
    <w:rsid w:val="000547CB"/>
    <w:rsid w:val="00054875"/>
    <w:rsid w:val="00054BF9"/>
    <w:rsid w:val="00055020"/>
    <w:rsid w:val="000556B4"/>
    <w:rsid w:val="000562C0"/>
    <w:rsid w:val="0005736B"/>
    <w:rsid w:val="00057842"/>
    <w:rsid w:val="00057AFF"/>
    <w:rsid w:val="00060B77"/>
    <w:rsid w:val="000611DD"/>
    <w:rsid w:val="000616FA"/>
    <w:rsid w:val="000624F5"/>
    <w:rsid w:val="00062581"/>
    <w:rsid w:val="0006272B"/>
    <w:rsid w:val="00062D7A"/>
    <w:rsid w:val="000632F4"/>
    <w:rsid w:val="00063983"/>
    <w:rsid w:val="00065023"/>
    <w:rsid w:val="00065063"/>
    <w:rsid w:val="00065197"/>
    <w:rsid w:val="000662B4"/>
    <w:rsid w:val="00066692"/>
    <w:rsid w:val="00066D5E"/>
    <w:rsid w:val="00066F9D"/>
    <w:rsid w:val="00067227"/>
    <w:rsid w:val="00067B06"/>
    <w:rsid w:val="000704C1"/>
    <w:rsid w:val="00070547"/>
    <w:rsid w:val="0007083B"/>
    <w:rsid w:val="0007139D"/>
    <w:rsid w:val="00071512"/>
    <w:rsid w:val="00072143"/>
    <w:rsid w:val="0007242C"/>
    <w:rsid w:val="00072DC8"/>
    <w:rsid w:val="00072F88"/>
    <w:rsid w:val="00073225"/>
    <w:rsid w:val="00073B65"/>
    <w:rsid w:val="00073BBC"/>
    <w:rsid w:val="00073DC2"/>
    <w:rsid w:val="000741A7"/>
    <w:rsid w:val="000749BA"/>
    <w:rsid w:val="00074DE3"/>
    <w:rsid w:val="00075243"/>
    <w:rsid w:val="00077872"/>
    <w:rsid w:val="00077A49"/>
    <w:rsid w:val="00077E9D"/>
    <w:rsid w:val="00080102"/>
    <w:rsid w:val="0008043E"/>
    <w:rsid w:val="00080AA6"/>
    <w:rsid w:val="00081339"/>
    <w:rsid w:val="00081634"/>
    <w:rsid w:val="00081E01"/>
    <w:rsid w:val="00081F43"/>
    <w:rsid w:val="00081F6A"/>
    <w:rsid w:val="000820AF"/>
    <w:rsid w:val="0008267D"/>
    <w:rsid w:val="00082739"/>
    <w:rsid w:val="00082AB6"/>
    <w:rsid w:val="00083295"/>
    <w:rsid w:val="000835EB"/>
    <w:rsid w:val="00083FBD"/>
    <w:rsid w:val="00084217"/>
    <w:rsid w:val="00084D80"/>
    <w:rsid w:val="00085602"/>
    <w:rsid w:val="00085810"/>
    <w:rsid w:val="00085F91"/>
    <w:rsid w:val="00085FA2"/>
    <w:rsid w:val="00085FD5"/>
    <w:rsid w:val="00086D31"/>
    <w:rsid w:val="00086DE9"/>
    <w:rsid w:val="00087279"/>
    <w:rsid w:val="0008764E"/>
    <w:rsid w:val="00087981"/>
    <w:rsid w:val="0009091B"/>
    <w:rsid w:val="0009126F"/>
    <w:rsid w:val="00092DB4"/>
    <w:rsid w:val="00092F7D"/>
    <w:rsid w:val="00093549"/>
    <w:rsid w:val="00093829"/>
    <w:rsid w:val="00093A92"/>
    <w:rsid w:val="00093EAF"/>
    <w:rsid w:val="0009409D"/>
    <w:rsid w:val="00094A6D"/>
    <w:rsid w:val="00094FC8"/>
    <w:rsid w:val="00095659"/>
    <w:rsid w:val="000956C3"/>
    <w:rsid w:val="00095875"/>
    <w:rsid w:val="00095B47"/>
    <w:rsid w:val="000963AD"/>
    <w:rsid w:val="000967E3"/>
    <w:rsid w:val="00097527"/>
    <w:rsid w:val="00097DD5"/>
    <w:rsid w:val="000A0429"/>
    <w:rsid w:val="000A04F3"/>
    <w:rsid w:val="000A0F7C"/>
    <w:rsid w:val="000A0F8C"/>
    <w:rsid w:val="000A1172"/>
    <w:rsid w:val="000A1220"/>
    <w:rsid w:val="000A1405"/>
    <w:rsid w:val="000A1658"/>
    <w:rsid w:val="000A16EB"/>
    <w:rsid w:val="000A176C"/>
    <w:rsid w:val="000A245E"/>
    <w:rsid w:val="000A2B5F"/>
    <w:rsid w:val="000A311A"/>
    <w:rsid w:val="000A347C"/>
    <w:rsid w:val="000A373D"/>
    <w:rsid w:val="000A387E"/>
    <w:rsid w:val="000A4655"/>
    <w:rsid w:val="000A48C5"/>
    <w:rsid w:val="000A53AD"/>
    <w:rsid w:val="000A64F8"/>
    <w:rsid w:val="000A6751"/>
    <w:rsid w:val="000A68B1"/>
    <w:rsid w:val="000A6CE0"/>
    <w:rsid w:val="000A761B"/>
    <w:rsid w:val="000A7CDB"/>
    <w:rsid w:val="000B0C0D"/>
    <w:rsid w:val="000B0F90"/>
    <w:rsid w:val="000B1970"/>
    <w:rsid w:val="000B1B4C"/>
    <w:rsid w:val="000B20F2"/>
    <w:rsid w:val="000B217A"/>
    <w:rsid w:val="000B2F22"/>
    <w:rsid w:val="000B3036"/>
    <w:rsid w:val="000B3ABB"/>
    <w:rsid w:val="000B3AE8"/>
    <w:rsid w:val="000B3C1F"/>
    <w:rsid w:val="000B3D50"/>
    <w:rsid w:val="000B3EF6"/>
    <w:rsid w:val="000B417D"/>
    <w:rsid w:val="000B5626"/>
    <w:rsid w:val="000B6129"/>
    <w:rsid w:val="000B63E4"/>
    <w:rsid w:val="000B6F29"/>
    <w:rsid w:val="000B725C"/>
    <w:rsid w:val="000B7366"/>
    <w:rsid w:val="000B7BDD"/>
    <w:rsid w:val="000C0575"/>
    <w:rsid w:val="000C062B"/>
    <w:rsid w:val="000C0A07"/>
    <w:rsid w:val="000C0B86"/>
    <w:rsid w:val="000C0BC4"/>
    <w:rsid w:val="000C1716"/>
    <w:rsid w:val="000C18B0"/>
    <w:rsid w:val="000C1D5F"/>
    <w:rsid w:val="000C1EE7"/>
    <w:rsid w:val="000C20F4"/>
    <w:rsid w:val="000C2532"/>
    <w:rsid w:val="000C2993"/>
    <w:rsid w:val="000C31A6"/>
    <w:rsid w:val="000C4164"/>
    <w:rsid w:val="000C41AC"/>
    <w:rsid w:val="000C4B18"/>
    <w:rsid w:val="000C502C"/>
    <w:rsid w:val="000C53A5"/>
    <w:rsid w:val="000C6F8B"/>
    <w:rsid w:val="000C7962"/>
    <w:rsid w:val="000D02BC"/>
    <w:rsid w:val="000D03C1"/>
    <w:rsid w:val="000D0411"/>
    <w:rsid w:val="000D122F"/>
    <w:rsid w:val="000D17A9"/>
    <w:rsid w:val="000D17E0"/>
    <w:rsid w:val="000D1E77"/>
    <w:rsid w:val="000D2DC8"/>
    <w:rsid w:val="000D3574"/>
    <w:rsid w:val="000D3CEA"/>
    <w:rsid w:val="000D432E"/>
    <w:rsid w:val="000D45A4"/>
    <w:rsid w:val="000D470F"/>
    <w:rsid w:val="000D4E59"/>
    <w:rsid w:val="000D50ED"/>
    <w:rsid w:val="000D5F89"/>
    <w:rsid w:val="000D629D"/>
    <w:rsid w:val="000D64B3"/>
    <w:rsid w:val="000D672C"/>
    <w:rsid w:val="000D766D"/>
    <w:rsid w:val="000D7A0C"/>
    <w:rsid w:val="000D7A52"/>
    <w:rsid w:val="000E01DD"/>
    <w:rsid w:val="000E07D5"/>
    <w:rsid w:val="000E1CCF"/>
    <w:rsid w:val="000E1DB8"/>
    <w:rsid w:val="000E2620"/>
    <w:rsid w:val="000E2F65"/>
    <w:rsid w:val="000E2FC3"/>
    <w:rsid w:val="000E39FD"/>
    <w:rsid w:val="000E3D63"/>
    <w:rsid w:val="000E46D9"/>
    <w:rsid w:val="000E4C70"/>
    <w:rsid w:val="000E4D8E"/>
    <w:rsid w:val="000E5289"/>
    <w:rsid w:val="000E53FA"/>
    <w:rsid w:val="000E5772"/>
    <w:rsid w:val="000E57C4"/>
    <w:rsid w:val="000E5B10"/>
    <w:rsid w:val="000E5BA7"/>
    <w:rsid w:val="000E5E43"/>
    <w:rsid w:val="000E6494"/>
    <w:rsid w:val="000E64DF"/>
    <w:rsid w:val="000E7068"/>
    <w:rsid w:val="000E7430"/>
    <w:rsid w:val="000E7642"/>
    <w:rsid w:val="000F010A"/>
    <w:rsid w:val="000F03F0"/>
    <w:rsid w:val="000F0466"/>
    <w:rsid w:val="000F17C1"/>
    <w:rsid w:val="000F1A4A"/>
    <w:rsid w:val="000F4624"/>
    <w:rsid w:val="000F52AC"/>
    <w:rsid w:val="000F5F83"/>
    <w:rsid w:val="000F634D"/>
    <w:rsid w:val="000F67D4"/>
    <w:rsid w:val="000F68D7"/>
    <w:rsid w:val="000F6D18"/>
    <w:rsid w:val="000F6D80"/>
    <w:rsid w:val="000F786C"/>
    <w:rsid w:val="0010021C"/>
    <w:rsid w:val="0010044C"/>
    <w:rsid w:val="00100B8B"/>
    <w:rsid w:val="00101145"/>
    <w:rsid w:val="0010115C"/>
    <w:rsid w:val="001022DA"/>
    <w:rsid w:val="0010262E"/>
    <w:rsid w:val="001026D4"/>
    <w:rsid w:val="00103501"/>
    <w:rsid w:val="00103ED5"/>
    <w:rsid w:val="00104392"/>
    <w:rsid w:val="001046A4"/>
    <w:rsid w:val="00104819"/>
    <w:rsid w:val="00105680"/>
    <w:rsid w:val="001060AE"/>
    <w:rsid w:val="00106AB3"/>
    <w:rsid w:val="00106C06"/>
    <w:rsid w:val="001078E7"/>
    <w:rsid w:val="00107D0A"/>
    <w:rsid w:val="00110E20"/>
    <w:rsid w:val="00110F41"/>
    <w:rsid w:val="00111429"/>
    <w:rsid w:val="001119C6"/>
    <w:rsid w:val="0011224B"/>
    <w:rsid w:val="001134BD"/>
    <w:rsid w:val="0011363C"/>
    <w:rsid w:val="0011380F"/>
    <w:rsid w:val="00113EC4"/>
    <w:rsid w:val="0011432D"/>
    <w:rsid w:val="0011462F"/>
    <w:rsid w:val="0011468F"/>
    <w:rsid w:val="00114A7A"/>
    <w:rsid w:val="0011567C"/>
    <w:rsid w:val="00116E38"/>
    <w:rsid w:val="001171B8"/>
    <w:rsid w:val="00117C1D"/>
    <w:rsid w:val="001210C1"/>
    <w:rsid w:val="0012117E"/>
    <w:rsid w:val="001216A0"/>
    <w:rsid w:val="00121EEA"/>
    <w:rsid w:val="00122433"/>
    <w:rsid w:val="00122B82"/>
    <w:rsid w:val="00123519"/>
    <w:rsid w:val="00123560"/>
    <w:rsid w:val="00123F65"/>
    <w:rsid w:val="001241BB"/>
    <w:rsid w:val="0012428A"/>
    <w:rsid w:val="001242E6"/>
    <w:rsid w:val="00124342"/>
    <w:rsid w:val="0012458E"/>
    <w:rsid w:val="001246FA"/>
    <w:rsid w:val="00124843"/>
    <w:rsid w:val="00124D7F"/>
    <w:rsid w:val="001250FC"/>
    <w:rsid w:val="00126132"/>
    <w:rsid w:val="00126BDD"/>
    <w:rsid w:val="001274BB"/>
    <w:rsid w:val="00127839"/>
    <w:rsid w:val="00131151"/>
    <w:rsid w:val="00131BE9"/>
    <w:rsid w:val="00132164"/>
    <w:rsid w:val="00132605"/>
    <w:rsid w:val="00132FE1"/>
    <w:rsid w:val="00133476"/>
    <w:rsid w:val="0013384E"/>
    <w:rsid w:val="00133F3B"/>
    <w:rsid w:val="001340DF"/>
    <w:rsid w:val="00134104"/>
    <w:rsid w:val="00134DB2"/>
    <w:rsid w:val="00134FAE"/>
    <w:rsid w:val="00135565"/>
    <w:rsid w:val="001356BA"/>
    <w:rsid w:val="00135E77"/>
    <w:rsid w:val="00135ED2"/>
    <w:rsid w:val="001366E5"/>
    <w:rsid w:val="00136CDD"/>
    <w:rsid w:val="001405F0"/>
    <w:rsid w:val="001405F3"/>
    <w:rsid w:val="00140BF1"/>
    <w:rsid w:val="001416B4"/>
    <w:rsid w:val="001425BD"/>
    <w:rsid w:val="00143CC7"/>
    <w:rsid w:val="00144CFE"/>
    <w:rsid w:val="001457DD"/>
    <w:rsid w:val="00146761"/>
    <w:rsid w:val="001471AD"/>
    <w:rsid w:val="00147280"/>
    <w:rsid w:val="0014777B"/>
    <w:rsid w:val="001477CD"/>
    <w:rsid w:val="00147BE0"/>
    <w:rsid w:val="001502D2"/>
    <w:rsid w:val="00150A86"/>
    <w:rsid w:val="00150BC5"/>
    <w:rsid w:val="00151CDA"/>
    <w:rsid w:val="001522CF"/>
    <w:rsid w:val="00152D82"/>
    <w:rsid w:val="00152EEE"/>
    <w:rsid w:val="001539F5"/>
    <w:rsid w:val="00153A4F"/>
    <w:rsid w:val="00153ED4"/>
    <w:rsid w:val="00154BCD"/>
    <w:rsid w:val="001553DC"/>
    <w:rsid w:val="0015549D"/>
    <w:rsid w:val="001554C3"/>
    <w:rsid w:val="001568D3"/>
    <w:rsid w:val="00156965"/>
    <w:rsid w:val="00157668"/>
    <w:rsid w:val="001576AA"/>
    <w:rsid w:val="001576B1"/>
    <w:rsid w:val="00157A45"/>
    <w:rsid w:val="00157E1A"/>
    <w:rsid w:val="00160B4A"/>
    <w:rsid w:val="001615A9"/>
    <w:rsid w:val="00161953"/>
    <w:rsid w:val="00161C52"/>
    <w:rsid w:val="00162C38"/>
    <w:rsid w:val="001631DD"/>
    <w:rsid w:val="001637F5"/>
    <w:rsid w:val="00163C73"/>
    <w:rsid w:val="00163D73"/>
    <w:rsid w:val="00164C20"/>
    <w:rsid w:val="00165D05"/>
    <w:rsid w:val="00166915"/>
    <w:rsid w:val="00166C6D"/>
    <w:rsid w:val="00166D43"/>
    <w:rsid w:val="001677B4"/>
    <w:rsid w:val="0017004B"/>
    <w:rsid w:val="001716FB"/>
    <w:rsid w:val="00171B54"/>
    <w:rsid w:val="00171F6A"/>
    <w:rsid w:val="00172287"/>
    <w:rsid w:val="00173E8E"/>
    <w:rsid w:val="001742B5"/>
    <w:rsid w:val="001748D0"/>
    <w:rsid w:val="001752D0"/>
    <w:rsid w:val="00175418"/>
    <w:rsid w:val="00175800"/>
    <w:rsid w:val="00175E05"/>
    <w:rsid w:val="0017676E"/>
    <w:rsid w:val="00180336"/>
    <w:rsid w:val="00180897"/>
    <w:rsid w:val="00181240"/>
    <w:rsid w:val="001818FF"/>
    <w:rsid w:val="00182C57"/>
    <w:rsid w:val="00182E5A"/>
    <w:rsid w:val="00183278"/>
    <w:rsid w:val="0018507B"/>
    <w:rsid w:val="00185226"/>
    <w:rsid w:val="001859B6"/>
    <w:rsid w:val="00187444"/>
    <w:rsid w:val="00187B5F"/>
    <w:rsid w:val="00190754"/>
    <w:rsid w:val="0019131A"/>
    <w:rsid w:val="00193813"/>
    <w:rsid w:val="00193A9D"/>
    <w:rsid w:val="00194FC3"/>
    <w:rsid w:val="0019504D"/>
    <w:rsid w:val="00195C80"/>
    <w:rsid w:val="00196010"/>
    <w:rsid w:val="001968F0"/>
    <w:rsid w:val="0019728C"/>
    <w:rsid w:val="001A0497"/>
    <w:rsid w:val="001A04C8"/>
    <w:rsid w:val="001A0673"/>
    <w:rsid w:val="001A0EB4"/>
    <w:rsid w:val="001A1911"/>
    <w:rsid w:val="001A2426"/>
    <w:rsid w:val="001A30EB"/>
    <w:rsid w:val="001A3AAF"/>
    <w:rsid w:val="001A3CBB"/>
    <w:rsid w:val="001A3F1B"/>
    <w:rsid w:val="001A41B2"/>
    <w:rsid w:val="001A4AA9"/>
    <w:rsid w:val="001A4FEA"/>
    <w:rsid w:val="001A53E2"/>
    <w:rsid w:val="001A6312"/>
    <w:rsid w:val="001A6398"/>
    <w:rsid w:val="001A651C"/>
    <w:rsid w:val="001A6820"/>
    <w:rsid w:val="001A734A"/>
    <w:rsid w:val="001A7781"/>
    <w:rsid w:val="001A79D2"/>
    <w:rsid w:val="001A7B5C"/>
    <w:rsid w:val="001A7E51"/>
    <w:rsid w:val="001A7F5F"/>
    <w:rsid w:val="001B14BC"/>
    <w:rsid w:val="001B1A08"/>
    <w:rsid w:val="001B2597"/>
    <w:rsid w:val="001B26CA"/>
    <w:rsid w:val="001B2929"/>
    <w:rsid w:val="001B33F6"/>
    <w:rsid w:val="001B3555"/>
    <w:rsid w:val="001B415B"/>
    <w:rsid w:val="001B4791"/>
    <w:rsid w:val="001B5101"/>
    <w:rsid w:val="001B5675"/>
    <w:rsid w:val="001B5847"/>
    <w:rsid w:val="001B5B49"/>
    <w:rsid w:val="001B6530"/>
    <w:rsid w:val="001B664E"/>
    <w:rsid w:val="001B7446"/>
    <w:rsid w:val="001B76DF"/>
    <w:rsid w:val="001B79E0"/>
    <w:rsid w:val="001B7A17"/>
    <w:rsid w:val="001B7CFD"/>
    <w:rsid w:val="001B7DD6"/>
    <w:rsid w:val="001B7E6C"/>
    <w:rsid w:val="001C093A"/>
    <w:rsid w:val="001C0C25"/>
    <w:rsid w:val="001C1035"/>
    <w:rsid w:val="001C1433"/>
    <w:rsid w:val="001C1854"/>
    <w:rsid w:val="001C1F6F"/>
    <w:rsid w:val="001C2CC6"/>
    <w:rsid w:val="001C37B4"/>
    <w:rsid w:val="001C3DB4"/>
    <w:rsid w:val="001C4C03"/>
    <w:rsid w:val="001C5275"/>
    <w:rsid w:val="001C5345"/>
    <w:rsid w:val="001C6041"/>
    <w:rsid w:val="001D08F1"/>
    <w:rsid w:val="001D1109"/>
    <w:rsid w:val="001D2219"/>
    <w:rsid w:val="001D29AE"/>
    <w:rsid w:val="001D2ABD"/>
    <w:rsid w:val="001D4040"/>
    <w:rsid w:val="001D4629"/>
    <w:rsid w:val="001D4C81"/>
    <w:rsid w:val="001D563E"/>
    <w:rsid w:val="001D5F6F"/>
    <w:rsid w:val="001D5FBF"/>
    <w:rsid w:val="001D62BC"/>
    <w:rsid w:val="001D6592"/>
    <w:rsid w:val="001D7354"/>
    <w:rsid w:val="001E009F"/>
    <w:rsid w:val="001E0365"/>
    <w:rsid w:val="001E1200"/>
    <w:rsid w:val="001E14DA"/>
    <w:rsid w:val="001E171B"/>
    <w:rsid w:val="001E1833"/>
    <w:rsid w:val="001E1A06"/>
    <w:rsid w:val="001E1BD1"/>
    <w:rsid w:val="001E1EBA"/>
    <w:rsid w:val="001E20F6"/>
    <w:rsid w:val="001E224E"/>
    <w:rsid w:val="001E3963"/>
    <w:rsid w:val="001E3C0A"/>
    <w:rsid w:val="001E3FD8"/>
    <w:rsid w:val="001E4EBD"/>
    <w:rsid w:val="001E5372"/>
    <w:rsid w:val="001E5483"/>
    <w:rsid w:val="001E5835"/>
    <w:rsid w:val="001E695B"/>
    <w:rsid w:val="001E6F70"/>
    <w:rsid w:val="001E7884"/>
    <w:rsid w:val="001E78DF"/>
    <w:rsid w:val="001E78FF"/>
    <w:rsid w:val="001E7965"/>
    <w:rsid w:val="001F0838"/>
    <w:rsid w:val="001F1123"/>
    <w:rsid w:val="001F1527"/>
    <w:rsid w:val="001F1B72"/>
    <w:rsid w:val="001F2855"/>
    <w:rsid w:val="001F2ACE"/>
    <w:rsid w:val="001F31AC"/>
    <w:rsid w:val="001F320D"/>
    <w:rsid w:val="001F3E9F"/>
    <w:rsid w:val="001F4CE0"/>
    <w:rsid w:val="001F62A2"/>
    <w:rsid w:val="001F64CB"/>
    <w:rsid w:val="001F6564"/>
    <w:rsid w:val="001F664A"/>
    <w:rsid w:val="001F67D7"/>
    <w:rsid w:val="001F6ADD"/>
    <w:rsid w:val="001F6BA0"/>
    <w:rsid w:val="001F6E04"/>
    <w:rsid w:val="001F6E3C"/>
    <w:rsid w:val="001F706E"/>
    <w:rsid w:val="001F7327"/>
    <w:rsid w:val="001F7A65"/>
    <w:rsid w:val="001F7F3D"/>
    <w:rsid w:val="002008E9"/>
    <w:rsid w:val="00200D35"/>
    <w:rsid w:val="00200D55"/>
    <w:rsid w:val="00201861"/>
    <w:rsid w:val="002022F0"/>
    <w:rsid w:val="0020344C"/>
    <w:rsid w:val="0020349A"/>
    <w:rsid w:val="00203B8F"/>
    <w:rsid w:val="00203BD1"/>
    <w:rsid w:val="00203FAD"/>
    <w:rsid w:val="00203FCA"/>
    <w:rsid w:val="0020451A"/>
    <w:rsid w:val="00204776"/>
    <w:rsid w:val="00204C58"/>
    <w:rsid w:val="00205B4E"/>
    <w:rsid w:val="002067CA"/>
    <w:rsid w:val="00206D5E"/>
    <w:rsid w:val="0020734D"/>
    <w:rsid w:val="002076D4"/>
    <w:rsid w:val="0020791F"/>
    <w:rsid w:val="00210391"/>
    <w:rsid w:val="002106BA"/>
    <w:rsid w:val="0021079B"/>
    <w:rsid w:val="00210A87"/>
    <w:rsid w:val="00210C12"/>
    <w:rsid w:val="002115B4"/>
    <w:rsid w:val="002119C7"/>
    <w:rsid w:val="00211AA8"/>
    <w:rsid w:val="00211D57"/>
    <w:rsid w:val="00211F3C"/>
    <w:rsid w:val="002122C3"/>
    <w:rsid w:val="00212470"/>
    <w:rsid w:val="002127A3"/>
    <w:rsid w:val="002128A2"/>
    <w:rsid w:val="0021293F"/>
    <w:rsid w:val="00212A6C"/>
    <w:rsid w:val="0021343D"/>
    <w:rsid w:val="00213602"/>
    <w:rsid w:val="0021498C"/>
    <w:rsid w:val="00214D85"/>
    <w:rsid w:val="002155DD"/>
    <w:rsid w:val="00215998"/>
    <w:rsid w:val="002159C2"/>
    <w:rsid w:val="00215AEC"/>
    <w:rsid w:val="002162DD"/>
    <w:rsid w:val="00216590"/>
    <w:rsid w:val="002167A2"/>
    <w:rsid w:val="00216A02"/>
    <w:rsid w:val="00217096"/>
    <w:rsid w:val="00217B56"/>
    <w:rsid w:val="00217E27"/>
    <w:rsid w:val="002201B8"/>
    <w:rsid w:val="0022032B"/>
    <w:rsid w:val="0022057E"/>
    <w:rsid w:val="00220A3A"/>
    <w:rsid w:val="00220B55"/>
    <w:rsid w:val="00220CC0"/>
    <w:rsid w:val="00220D4D"/>
    <w:rsid w:val="002215A4"/>
    <w:rsid w:val="00221FCF"/>
    <w:rsid w:val="0022314C"/>
    <w:rsid w:val="0022357C"/>
    <w:rsid w:val="00223DC9"/>
    <w:rsid w:val="00223FAF"/>
    <w:rsid w:val="002247E4"/>
    <w:rsid w:val="00225380"/>
    <w:rsid w:val="00225AA1"/>
    <w:rsid w:val="00226A87"/>
    <w:rsid w:val="00226AF3"/>
    <w:rsid w:val="002273E0"/>
    <w:rsid w:val="002274CD"/>
    <w:rsid w:val="0022759F"/>
    <w:rsid w:val="00227D68"/>
    <w:rsid w:val="00230146"/>
    <w:rsid w:val="00230690"/>
    <w:rsid w:val="00230A37"/>
    <w:rsid w:val="002310F0"/>
    <w:rsid w:val="002314E7"/>
    <w:rsid w:val="002318CF"/>
    <w:rsid w:val="00231CC1"/>
    <w:rsid w:val="00232737"/>
    <w:rsid w:val="00232DCC"/>
    <w:rsid w:val="00233312"/>
    <w:rsid w:val="00233A1B"/>
    <w:rsid w:val="00233A99"/>
    <w:rsid w:val="00233B24"/>
    <w:rsid w:val="00233F65"/>
    <w:rsid w:val="002342A6"/>
    <w:rsid w:val="00234D5F"/>
    <w:rsid w:val="00234F6C"/>
    <w:rsid w:val="00235F0C"/>
    <w:rsid w:val="00236F47"/>
    <w:rsid w:val="0023755B"/>
    <w:rsid w:val="00237F3E"/>
    <w:rsid w:val="002405EA"/>
    <w:rsid w:val="00240D43"/>
    <w:rsid w:val="00240E53"/>
    <w:rsid w:val="00240EFB"/>
    <w:rsid w:val="002417A3"/>
    <w:rsid w:val="00241CF6"/>
    <w:rsid w:val="00242140"/>
    <w:rsid w:val="0024345D"/>
    <w:rsid w:val="002436BB"/>
    <w:rsid w:val="00243E42"/>
    <w:rsid w:val="00243E51"/>
    <w:rsid w:val="00243E88"/>
    <w:rsid w:val="0024415B"/>
    <w:rsid w:val="00244763"/>
    <w:rsid w:val="002448B6"/>
    <w:rsid w:val="0024547C"/>
    <w:rsid w:val="00247576"/>
    <w:rsid w:val="0024774D"/>
    <w:rsid w:val="00247A7D"/>
    <w:rsid w:val="00247E0F"/>
    <w:rsid w:val="0025000A"/>
    <w:rsid w:val="00250436"/>
    <w:rsid w:val="0025073E"/>
    <w:rsid w:val="00250BE6"/>
    <w:rsid w:val="00250C82"/>
    <w:rsid w:val="00250CB3"/>
    <w:rsid w:val="00251913"/>
    <w:rsid w:val="00251A52"/>
    <w:rsid w:val="00251D61"/>
    <w:rsid w:val="00252668"/>
    <w:rsid w:val="0025284B"/>
    <w:rsid w:val="002537EC"/>
    <w:rsid w:val="002541A8"/>
    <w:rsid w:val="0025475E"/>
    <w:rsid w:val="00254927"/>
    <w:rsid w:val="0025528F"/>
    <w:rsid w:val="00255835"/>
    <w:rsid w:val="0025621E"/>
    <w:rsid w:val="00256A13"/>
    <w:rsid w:val="00256F5A"/>
    <w:rsid w:val="002573F2"/>
    <w:rsid w:val="0025752A"/>
    <w:rsid w:val="002575AC"/>
    <w:rsid w:val="00257BB8"/>
    <w:rsid w:val="00257C23"/>
    <w:rsid w:val="00257F33"/>
    <w:rsid w:val="0026008E"/>
    <w:rsid w:val="0026035F"/>
    <w:rsid w:val="00260857"/>
    <w:rsid w:val="002610CE"/>
    <w:rsid w:val="002621EA"/>
    <w:rsid w:val="0026241E"/>
    <w:rsid w:val="002626E2"/>
    <w:rsid w:val="0026316F"/>
    <w:rsid w:val="00263697"/>
    <w:rsid w:val="002637C1"/>
    <w:rsid w:val="00263A87"/>
    <w:rsid w:val="00263DA4"/>
    <w:rsid w:val="00264663"/>
    <w:rsid w:val="0026564E"/>
    <w:rsid w:val="00265C3C"/>
    <w:rsid w:val="00265CA8"/>
    <w:rsid w:val="00266732"/>
    <w:rsid w:val="00266B0A"/>
    <w:rsid w:val="00267196"/>
    <w:rsid w:val="00267CE6"/>
    <w:rsid w:val="00267DC7"/>
    <w:rsid w:val="002700A8"/>
    <w:rsid w:val="002701C4"/>
    <w:rsid w:val="00270A5E"/>
    <w:rsid w:val="00270E62"/>
    <w:rsid w:val="00271704"/>
    <w:rsid w:val="00271B3E"/>
    <w:rsid w:val="0027328B"/>
    <w:rsid w:val="002734BC"/>
    <w:rsid w:val="00273B6B"/>
    <w:rsid w:val="00273BC0"/>
    <w:rsid w:val="00273DED"/>
    <w:rsid w:val="00273FB5"/>
    <w:rsid w:val="00274182"/>
    <w:rsid w:val="0027452D"/>
    <w:rsid w:val="00274835"/>
    <w:rsid w:val="002752D8"/>
    <w:rsid w:val="00275B1C"/>
    <w:rsid w:val="00280C7F"/>
    <w:rsid w:val="00280DB8"/>
    <w:rsid w:val="002810E6"/>
    <w:rsid w:val="00281430"/>
    <w:rsid w:val="00281AF2"/>
    <w:rsid w:val="00281BB6"/>
    <w:rsid w:val="00281E05"/>
    <w:rsid w:val="00282864"/>
    <w:rsid w:val="00282A5A"/>
    <w:rsid w:val="00282CFA"/>
    <w:rsid w:val="00282DFF"/>
    <w:rsid w:val="00283A59"/>
    <w:rsid w:val="00283EC4"/>
    <w:rsid w:val="002840CB"/>
    <w:rsid w:val="00284B87"/>
    <w:rsid w:val="00286DBF"/>
    <w:rsid w:val="002873AA"/>
    <w:rsid w:val="00287E40"/>
    <w:rsid w:val="002901EC"/>
    <w:rsid w:val="00290288"/>
    <w:rsid w:val="00290630"/>
    <w:rsid w:val="00290A0D"/>
    <w:rsid w:val="00290A90"/>
    <w:rsid w:val="002913F0"/>
    <w:rsid w:val="002916EB"/>
    <w:rsid w:val="0029178D"/>
    <w:rsid w:val="0029205F"/>
    <w:rsid w:val="0029210F"/>
    <w:rsid w:val="002921CB"/>
    <w:rsid w:val="002926A3"/>
    <w:rsid w:val="00292819"/>
    <w:rsid w:val="002932F0"/>
    <w:rsid w:val="0029396C"/>
    <w:rsid w:val="0029495B"/>
    <w:rsid w:val="0029556F"/>
    <w:rsid w:val="0029578C"/>
    <w:rsid w:val="002965E8"/>
    <w:rsid w:val="002A09F1"/>
    <w:rsid w:val="002A0BCC"/>
    <w:rsid w:val="002A0C5D"/>
    <w:rsid w:val="002A0F9E"/>
    <w:rsid w:val="002A1681"/>
    <w:rsid w:val="002A170C"/>
    <w:rsid w:val="002A22A8"/>
    <w:rsid w:val="002A2F04"/>
    <w:rsid w:val="002A3091"/>
    <w:rsid w:val="002A3707"/>
    <w:rsid w:val="002A3AA5"/>
    <w:rsid w:val="002A3D34"/>
    <w:rsid w:val="002A3ECD"/>
    <w:rsid w:val="002A3F70"/>
    <w:rsid w:val="002A403E"/>
    <w:rsid w:val="002A472E"/>
    <w:rsid w:val="002A4E64"/>
    <w:rsid w:val="002A520E"/>
    <w:rsid w:val="002A521B"/>
    <w:rsid w:val="002A59C5"/>
    <w:rsid w:val="002A64F2"/>
    <w:rsid w:val="002A6D79"/>
    <w:rsid w:val="002A6F44"/>
    <w:rsid w:val="002A7D34"/>
    <w:rsid w:val="002B08C7"/>
    <w:rsid w:val="002B1362"/>
    <w:rsid w:val="002B141C"/>
    <w:rsid w:val="002B143D"/>
    <w:rsid w:val="002B1DEA"/>
    <w:rsid w:val="002B1F6B"/>
    <w:rsid w:val="002B1FC8"/>
    <w:rsid w:val="002B20A8"/>
    <w:rsid w:val="002B30D2"/>
    <w:rsid w:val="002B33C2"/>
    <w:rsid w:val="002B3580"/>
    <w:rsid w:val="002B3BBE"/>
    <w:rsid w:val="002B3DD9"/>
    <w:rsid w:val="002B4154"/>
    <w:rsid w:val="002B4401"/>
    <w:rsid w:val="002B50F7"/>
    <w:rsid w:val="002B5780"/>
    <w:rsid w:val="002B6A6C"/>
    <w:rsid w:val="002B6CC9"/>
    <w:rsid w:val="002B6E01"/>
    <w:rsid w:val="002B6E48"/>
    <w:rsid w:val="002B785B"/>
    <w:rsid w:val="002C02C1"/>
    <w:rsid w:val="002C049F"/>
    <w:rsid w:val="002C0699"/>
    <w:rsid w:val="002C06CE"/>
    <w:rsid w:val="002C0C84"/>
    <w:rsid w:val="002C0FD4"/>
    <w:rsid w:val="002C0FEA"/>
    <w:rsid w:val="002C155F"/>
    <w:rsid w:val="002C1AE6"/>
    <w:rsid w:val="002C25F1"/>
    <w:rsid w:val="002C29EB"/>
    <w:rsid w:val="002C2A05"/>
    <w:rsid w:val="002C304A"/>
    <w:rsid w:val="002C38CD"/>
    <w:rsid w:val="002C3C78"/>
    <w:rsid w:val="002C3DB9"/>
    <w:rsid w:val="002C3F10"/>
    <w:rsid w:val="002C4215"/>
    <w:rsid w:val="002C48CA"/>
    <w:rsid w:val="002C4F2B"/>
    <w:rsid w:val="002C6132"/>
    <w:rsid w:val="002C61E7"/>
    <w:rsid w:val="002C65DE"/>
    <w:rsid w:val="002C6DF2"/>
    <w:rsid w:val="002C719D"/>
    <w:rsid w:val="002C7B1C"/>
    <w:rsid w:val="002C7BA0"/>
    <w:rsid w:val="002C7DC2"/>
    <w:rsid w:val="002D185F"/>
    <w:rsid w:val="002D1D6B"/>
    <w:rsid w:val="002D20FD"/>
    <w:rsid w:val="002D2BAE"/>
    <w:rsid w:val="002D2F7D"/>
    <w:rsid w:val="002D3294"/>
    <w:rsid w:val="002D4B9F"/>
    <w:rsid w:val="002D4BD2"/>
    <w:rsid w:val="002D5C1F"/>
    <w:rsid w:val="002D5D1B"/>
    <w:rsid w:val="002D62AC"/>
    <w:rsid w:val="002D6A19"/>
    <w:rsid w:val="002D6D25"/>
    <w:rsid w:val="002D6D39"/>
    <w:rsid w:val="002D6E4A"/>
    <w:rsid w:val="002D72ED"/>
    <w:rsid w:val="002D757F"/>
    <w:rsid w:val="002D78CA"/>
    <w:rsid w:val="002D7E48"/>
    <w:rsid w:val="002E02F8"/>
    <w:rsid w:val="002E1710"/>
    <w:rsid w:val="002E1732"/>
    <w:rsid w:val="002E175A"/>
    <w:rsid w:val="002E18B3"/>
    <w:rsid w:val="002E1B3D"/>
    <w:rsid w:val="002E22B8"/>
    <w:rsid w:val="002E2A72"/>
    <w:rsid w:val="002E3398"/>
    <w:rsid w:val="002E3D92"/>
    <w:rsid w:val="002E3F45"/>
    <w:rsid w:val="002E480E"/>
    <w:rsid w:val="002E4A61"/>
    <w:rsid w:val="002E4FBE"/>
    <w:rsid w:val="002E589F"/>
    <w:rsid w:val="002E5B2F"/>
    <w:rsid w:val="002E5FBD"/>
    <w:rsid w:val="002E6163"/>
    <w:rsid w:val="002E68F1"/>
    <w:rsid w:val="002E6DBB"/>
    <w:rsid w:val="002E7396"/>
    <w:rsid w:val="002E78B3"/>
    <w:rsid w:val="002E7C90"/>
    <w:rsid w:val="002E7FBE"/>
    <w:rsid w:val="002F06F5"/>
    <w:rsid w:val="002F083E"/>
    <w:rsid w:val="002F0990"/>
    <w:rsid w:val="002F0BE1"/>
    <w:rsid w:val="002F165B"/>
    <w:rsid w:val="002F1992"/>
    <w:rsid w:val="002F1B73"/>
    <w:rsid w:val="002F1E93"/>
    <w:rsid w:val="002F24C3"/>
    <w:rsid w:val="002F27FC"/>
    <w:rsid w:val="002F2DF3"/>
    <w:rsid w:val="002F3020"/>
    <w:rsid w:val="002F3463"/>
    <w:rsid w:val="002F3BD6"/>
    <w:rsid w:val="002F44ED"/>
    <w:rsid w:val="002F5541"/>
    <w:rsid w:val="002F5FB0"/>
    <w:rsid w:val="002F6144"/>
    <w:rsid w:val="002F6271"/>
    <w:rsid w:val="002F6AFD"/>
    <w:rsid w:val="002F6B47"/>
    <w:rsid w:val="002F7A7E"/>
    <w:rsid w:val="002F7C6A"/>
    <w:rsid w:val="003003F7"/>
    <w:rsid w:val="0030054E"/>
    <w:rsid w:val="00301509"/>
    <w:rsid w:val="0030195C"/>
    <w:rsid w:val="00301DD7"/>
    <w:rsid w:val="00301F5C"/>
    <w:rsid w:val="0030221C"/>
    <w:rsid w:val="0030314A"/>
    <w:rsid w:val="00303328"/>
    <w:rsid w:val="00303B9A"/>
    <w:rsid w:val="00303FE9"/>
    <w:rsid w:val="0030447E"/>
    <w:rsid w:val="00304C26"/>
    <w:rsid w:val="00304FE5"/>
    <w:rsid w:val="0030533C"/>
    <w:rsid w:val="00305877"/>
    <w:rsid w:val="00305E74"/>
    <w:rsid w:val="0030637A"/>
    <w:rsid w:val="00306538"/>
    <w:rsid w:val="0030720D"/>
    <w:rsid w:val="00307D83"/>
    <w:rsid w:val="003104D5"/>
    <w:rsid w:val="00310652"/>
    <w:rsid w:val="00310804"/>
    <w:rsid w:val="00311E2A"/>
    <w:rsid w:val="00312165"/>
    <w:rsid w:val="0031250C"/>
    <w:rsid w:val="00312E2B"/>
    <w:rsid w:val="00313144"/>
    <w:rsid w:val="00313D0B"/>
    <w:rsid w:val="00313D3A"/>
    <w:rsid w:val="00313EBE"/>
    <w:rsid w:val="00314231"/>
    <w:rsid w:val="003147CA"/>
    <w:rsid w:val="00314EBA"/>
    <w:rsid w:val="00315387"/>
    <w:rsid w:val="00315CD0"/>
    <w:rsid w:val="00315F81"/>
    <w:rsid w:val="00316759"/>
    <w:rsid w:val="00316A19"/>
    <w:rsid w:val="00316EFB"/>
    <w:rsid w:val="0031702B"/>
    <w:rsid w:val="00317DBA"/>
    <w:rsid w:val="00317F06"/>
    <w:rsid w:val="00320732"/>
    <w:rsid w:val="0032123E"/>
    <w:rsid w:val="0032138C"/>
    <w:rsid w:val="0032142A"/>
    <w:rsid w:val="0032147E"/>
    <w:rsid w:val="003224F9"/>
    <w:rsid w:val="00322C30"/>
    <w:rsid w:val="00323514"/>
    <w:rsid w:val="00323AAA"/>
    <w:rsid w:val="00323BEB"/>
    <w:rsid w:val="00323F33"/>
    <w:rsid w:val="00323F78"/>
    <w:rsid w:val="0032442D"/>
    <w:rsid w:val="0032460D"/>
    <w:rsid w:val="00324893"/>
    <w:rsid w:val="00324C04"/>
    <w:rsid w:val="003250BF"/>
    <w:rsid w:val="00325518"/>
    <w:rsid w:val="0032570D"/>
    <w:rsid w:val="00325731"/>
    <w:rsid w:val="0032578A"/>
    <w:rsid w:val="003258CF"/>
    <w:rsid w:val="00326436"/>
    <w:rsid w:val="00326C03"/>
    <w:rsid w:val="00326ECE"/>
    <w:rsid w:val="003271BE"/>
    <w:rsid w:val="003272E1"/>
    <w:rsid w:val="00327353"/>
    <w:rsid w:val="00327B8D"/>
    <w:rsid w:val="00330102"/>
    <w:rsid w:val="003301DB"/>
    <w:rsid w:val="003302CD"/>
    <w:rsid w:val="00330379"/>
    <w:rsid w:val="00330DAC"/>
    <w:rsid w:val="0033125A"/>
    <w:rsid w:val="00332132"/>
    <w:rsid w:val="003321AA"/>
    <w:rsid w:val="0033222D"/>
    <w:rsid w:val="00332973"/>
    <w:rsid w:val="00333013"/>
    <w:rsid w:val="00334137"/>
    <w:rsid w:val="00334537"/>
    <w:rsid w:val="0033498F"/>
    <w:rsid w:val="00334DA4"/>
    <w:rsid w:val="00335D04"/>
    <w:rsid w:val="00336054"/>
    <w:rsid w:val="003363AB"/>
    <w:rsid w:val="00336674"/>
    <w:rsid w:val="003403BA"/>
    <w:rsid w:val="0034041C"/>
    <w:rsid w:val="00341ABB"/>
    <w:rsid w:val="00341B08"/>
    <w:rsid w:val="00342879"/>
    <w:rsid w:val="00342CFB"/>
    <w:rsid w:val="00342F83"/>
    <w:rsid w:val="00342FD2"/>
    <w:rsid w:val="00343A0A"/>
    <w:rsid w:val="00343A4E"/>
    <w:rsid w:val="00343E3E"/>
    <w:rsid w:val="00344097"/>
    <w:rsid w:val="003448BF"/>
    <w:rsid w:val="00344A78"/>
    <w:rsid w:val="00344E91"/>
    <w:rsid w:val="00344F99"/>
    <w:rsid w:val="00345104"/>
    <w:rsid w:val="003470FB"/>
    <w:rsid w:val="0034740E"/>
    <w:rsid w:val="00347769"/>
    <w:rsid w:val="00350102"/>
    <w:rsid w:val="003503FB"/>
    <w:rsid w:val="00350486"/>
    <w:rsid w:val="003508F7"/>
    <w:rsid w:val="00350D0B"/>
    <w:rsid w:val="0035109C"/>
    <w:rsid w:val="00351836"/>
    <w:rsid w:val="00351FD6"/>
    <w:rsid w:val="00352975"/>
    <w:rsid w:val="00352E24"/>
    <w:rsid w:val="00353C02"/>
    <w:rsid w:val="0035459D"/>
    <w:rsid w:val="00354A52"/>
    <w:rsid w:val="00354BEA"/>
    <w:rsid w:val="003553F9"/>
    <w:rsid w:val="00355559"/>
    <w:rsid w:val="003561DA"/>
    <w:rsid w:val="0035634E"/>
    <w:rsid w:val="003568CF"/>
    <w:rsid w:val="00357003"/>
    <w:rsid w:val="0035732C"/>
    <w:rsid w:val="00357BCB"/>
    <w:rsid w:val="003605B2"/>
    <w:rsid w:val="0036089B"/>
    <w:rsid w:val="003608BA"/>
    <w:rsid w:val="00360B5A"/>
    <w:rsid w:val="00360E6E"/>
    <w:rsid w:val="00362417"/>
    <w:rsid w:val="0036378D"/>
    <w:rsid w:val="0036382D"/>
    <w:rsid w:val="0036396B"/>
    <w:rsid w:val="0036462E"/>
    <w:rsid w:val="003657E8"/>
    <w:rsid w:val="00365D5C"/>
    <w:rsid w:val="003664F0"/>
    <w:rsid w:val="00366AD3"/>
    <w:rsid w:val="00366C41"/>
    <w:rsid w:val="0036700A"/>
    <w:rsid w:val="00367050"/>
    <w:rsid w:val="003704B7"/>
    <w:rsid w:val="003706F0"/>
    <w:rsid w:val="003711FA"/>
    <w:rsid w:val="00371270"/>
    <w:rsid w:val="00371E73"/>
    <w:rsid w:val="00372586"/>
    <w:rsid w:val="00372DF5"/>
    <w:rsid w:val="003732D8"/>
    <w:rsid w:val="003734C9"/>
    <w:rsid w:val="0037374D"/>
    <w:rsid w:val="00373AE3"/>
    <w:rsid w:val="003740F7"/>
    <w:rsid w:val="00374542"/>
    <w:rsid w:val="00374CB0"/>
    <w:rsid w:val="00376055"/>
    <w:rsid w:val="00376259"/>
    <w:rsid w:val="00376994"/>
    <w:rsid w:val="00376A3B"/>
    <w:rsid w:val="003774D4"/>
    <w:rsid w:val="00377562"/>
    <w:rsid w:val="00377CF2"/>
    <w:rsid w:val="003800B4"/>
    <w:rsid w:val="00380166"/>
    <w:rsid w:val="003801AB"/>
    <w:rsid w:val="00380B90"/>
    <w:rsid w:val="0038118B"/>
    <w:rsid w:val="003816AF"/>
    <w:rsid w:val="00382170"/>
    <w:rsid w:val="0038233D"/>
    <w:rsid w:val="0038294F"/>
    <w:rsid w:val="003829A9"/>
    <w:rsid w:val="0038480A"/>
    <w:rsid w:val="00384858"/>
    <w:rsid w:val="00385505"/>
    <w:rsid w:val="00385729"/>
    <w:rsid w:val="00386715"/>
    <w:rsid w:val="00386E53"/>
    <w:rsid w:val="0038702D"/>
    <w:rsid w:val="00387650"/>
    <w:rsid w:val="0038771A"/>
    <w:rsid w:val="00387A13"/>
    <w:rsid w:val="00387DA1"/>
    <w:rsid w:val="00390243"/>
    <w:rsid w:val="00390254"/>
    <w:rsid w:val="003902EC"/>
    <w:rsid w:val="003903D6"/>
    <w:rsid w:val="0039117C"/>
    <w:rsid w:val="00391901"/>
    <w:rsid w:val="00391B0F"/>
    <w:rsid w:val="00391CE9"/>
    <w:rsid w:val="00392236"/>
    <w:rsid w:val="00392A89"/>
    <w:rsid w:val="00392CC3"/>
    <w:rsid w:val="00393580"/>
    <w:rsid w:val="003938B3"/>
    <w:rsid w:val="00394034"/>
    <w:rsid w:val="00394633"/>
    <w:rsid w:val="00394FF8"/>
    <w:rsid w:val="00395437"/>
    <w:rsid w:val="0039608C"/>
    <w:rsid w:val="0039619A"/>
    <w:rsid w:val="0039657A"/>
    <w:rsid w:val="00397E3E"/>
    <w:rsid w:val="003A0022"/>
    <w:rsid w:val="003A09F3"/>
    <w:rsid w:val="003A0A94"/>
    <w:rsid w:val="003A2741"/>
    <w:rsid w:val="003A2B87"/>
    <w:rsid w:val="003A3656"/>
    <w:rsid w:val="003A3713"/>
    <w:rsid w:val="003A377F"/>
    <w:rsid w:val="003A38AE"/>
    <w:rsid w:val="003A3B46"/>
    <w:rsid w:val="003A3C39"/>
    <w:rsid w:val="003A5791"/>
    <w:rsid w:val="003A5CC9"/>
    <w:rsid w:val="003A68F3"/>
    <w:rsid w:val="003A6CD3"/>
    <w:rsid w:val="003A7756"/>
    <w:rsid w:val="003A7B89"/>
    <w:rsid w:val="003B1A63"/>
    <w:rsid w:val="003B1C4E"/>
    <w:rsid w:val="003B20DA"/>
    <w:rsid w:val="003B2C19"/>
    <w:rsid w:val="003B39A4"/>
    <w:rsid w:val="003B39FA"/>
    <w:rsid w:val="003B4D7B"/>
    <w:rsid w:val="003B53A3"/>
    <w:rsid w:val="003B5CBB"/>
    <w:rsid w:val="003B600D"/>
    <w:rsid w:val="003B79B0"/>
    <w:rsid w:val="003B7DD0"/>
    <w:rsid w:val="003B7F6A"/>
    <w:rsid w:val="003C016A"/>
    <w:rsid w:val="003C0406"/>
    <w:rsid w:val="003C0489"/>
    <w:rsid w:val="003C0548"/>
    <w:rsid w:val="003C08E9"/>
    <w:rsid w:val="003C1237"/>
    <w:rsid w:val="003C12AD"/>
    <w:rsid w:val="003C17B9"/>
    <w:rsid w:val="003C1B77"/>
    <w:rsid w:val="003C1C78"/>
    <w:rsid w:val="003C2421"/>
    <w:rsid w:val="003C36A8"/>
    <w:rsid w:val="003C36F5"/>
    <w:rsid w:val="003C3D82"/>
    <w:rsid w:val="003C5024"/>
    <w:rsid w:val="003C59E0"/>
    <w:rsid w:val="003C5A69"/>
    <w:rsid w:val="003C5E09"/>
    <w:rsid w:val="003C649D"/>
    <w:rsid w:val="003C6CC6"/>
    <w:rsid w:val="003C6E0A"/>
    <w:rsid w:val="003C7CAD"/>
    <w:rsid w:val="003C7EED"/>
    <w:rsid w:val="003D0110"/>
    <w:rsid w:val="003D08AA"/>
    <w:rsid w:val="003D0BF6"/>
    <w:rsid w:val="003D0D48"/>
    <w:rsid w:val="003D0D95"/>
    <w:rsid w:val="003D12D7"/>
    <w:rsid w:val="003D1901"/>
    <w:rsid w:val="003D1E54"/>
    <w:rsid w:val="003D294C"/>
    <w:rsid w:val="003D2E60"/>
    <w:rsid w:val="003D3439"/>
    <w:rsid w:val="003D34EC"/>
    <w:rsid w:val="003D37D9"/>
    <w:rsid w:val="003D4330"/>
    <w:rsid w:val="003D43DE"/>
    <w:rsid w:val="003D4E3D"/>
    <w:rsid w:val="003D587D"/>
    <w:rsid w:val="003D5B14"/>
    <w:rsid w:val="003D6813"/>
    <w:rsid w:val="003D6865"/>
    <w:rsid w:val="003D6D7C"/>
    <w:rsid w:val="003D6EAA"/>
    <w:rsid w:val="003E0700"/>
    <w:rsid w:val="003E0E17"/>
    <w:rsid w:val="003E1E32"/>
    <w:rsid w:val="003E2694"/>
    <w:rsid w:val="003E2A85"/>
    <w:rsid w:val="003E31A3"/>
    <w:rsid w:val="003E37E8"/>
    <w:rsid w:val="003E393A"/>
    <w:rsid w:val="003E432B"/>
    <w:rsid w:val="003E46EE"/>
    <w:rsid w:val="003E4F20"/>
    <w:rsid w:val="003E57D7"/>
    <w:rsid w:val="003E5916"/>
    <w:rsid w:val="003E5C38"/>
    <w:rsid w:val="003E697D"/>
    <w:rsid w:val="003E742D"/>
    <w:rsid w:val="003E756B"/>
    <w:rsid w:val="003E7576"/>
    <w:rsid w:val="003F00A8"/>
    <w:rsid w:val="003F0F51"/>
    <w:rsid w:val="003F13FA"/>
    <w:rsid w:val="003F19F3"/>
    <w:rsid w:val="003F1E59"/>
    <w:rsid w:val="003F211F"/>
    <w:rsid w:val="003F25CC"/>
    <w:rsid w:val="003F2DD0"/>
    <w:rsid w:val="003F355B"/>
    <w:rsid w:val="003F364F"/>
    <w:rsid w:val="003F3816"/>
    <w:rsid w:val="003F4972"/>
    <w:rsid w:val="003F4F2F"/>
    <w:rsid w:val="003F5698"/>
    <w:rsid w:val="003F5D33"/>
    <w:rsid w:val="003F74C4"/>
    <w:rsid w:val="003F76C8"/>
    <w:rsid w:val="003F7978"/>
    <w:rsid w:val="003F7A86"/>
    <w:rsid w:val="0040061D"/>
    <w:rsid w:val="004019A4"/>
    <w:rsid w:val="00402A1F"/>
    <w:rsid w:val="00402D45"/>
    <w:rsid w:val="00402DE9"/>
    <w:rsid w:val="00402F21"/>
    <w:rsid w:val="004030A5"/>
    <w:rsid w:val="0040333F"/>
    <w:rsid w:val="004036DD"/>
    <w:rsid w:val="004038A8"/>
    <w:rsid w:val="00403B54"/>
    <w:rsid w:val="00403C50"/>
    <w:rsid w:val="004041D4"/>
    <w:rsid w:val="00404AEF"/>
    <w:rsid w:val="00404E4A"/>
    <w:rsid w:val="00404FC3"/>
    <w:rsid w:val="004058F7"/>
    <w:rsid w:val="00405E76"/>
    <w:rsid w:val="00406442"/>
    <w:rsid w:val="00406A16"/>
    <w:rsid w:val="00406B92"/>
    <w:rsid w:val="00407226"/>
    <w:rsid w:val="00407813"/>
    <w:rsid w:val="004079A7"/>
    <w:rsid w:val="00407F57"/>
    <w:rsid w:val="004104F5"/>
    <w:rsid w:val="00410B75"/>
    <w:rsid w:val="00410E5D"/>
    <w:rsid w:val="00410E87"/>
    <w:rsid w:val="00410E90"/>
    <w:rsid w:val="004116EF"/>
    <w:rsid w:val="004121B2"/>
    <w:rsid w:val="00413515"/>
    <w:rsid w:val="004137E8"/>
    <w:rsid w:val="00414688"/>
    <w:rsid w:val="00414C49"/>
    <w:rsid w:val="00414C4B"/>
    <w:rsid w:val="00414D78"/>
    <w:rsid w:val="004153DE"/>
    <w:rsid w:val="004154CD"/>
    <w:rsid w:val="004164CC"/>
    <w:rsid w:val="00416F2C"/>
    <w:rsid w:val="00417094"/>
    <w:rsid w:val="004200D3"/>
    <w:rsid w:val="00420146"/>
    <w:rsid w:val="0042079E"/>
    <w:rsid w:val="00420F60"/>
    <w:rsid w:val="004211B1"/>
    <w:rsid w:val="004212E8"/>
    <w:rsid w:val="004219DA"/>
    <w:rsid w:val="004227AD"/>
    <w:rsid w:val="00423357"/>
    <w:rsid w:val="004233B0"/>
    <w:rsid w:val="004237C8"/>
    <w:rsid w:val="0042488F"/>
    <w:rsid w:val="00425617"/>
    <w:rsid w:val="00426CCD"/>
    <w:rsid w:val="00426E9B"/>
    <w:rsid w:val="004271F9"/>
    <w:rsid w:val="004279BD"/>
    <w:rsid w:val="00427E16"/>
    <w:rsid w:val="0043049E"/>
    <w:rsid w:val="0043088B"/>
    <w:rsid w:val="00430A3A"/>
    <w:rsid w:val="0043118D"/>
    <w:rsid w:val="00431F98"/>
    <w:rsid w:val="004321D5"/>
    <w:rsid w:val="004326F8"/>
    <w:rsid w:val="00432C9D"/>
    <w:rsid w:val="00432DB0"/>
    <w:rsid w:val="00433BEC"/>
    <w:rsid w:val="00433DA5"/>
    <w:rsid w:val="00434464"/>
    <w:rsid w:val="00434986"/>
    <w:rsid w:val="004358E3"/>
    <w:rsid w:val="00437693"/>
    <w:rsid w:val="00437DEA"/>
    <w:rsid w:val="004404B7"/>
    <w:rsid w:val="00440835"/>
    <w:rsid w:val="00440B14"/>
    <w:rsid w:val="00440B6C"/>
    <w:rsid w:val="004415E0"/>
    <w:rsid w:val="00441941"/>
    <w:rsid w:val="00441A92"/>
    <w:rsid w:val="00441EA1"/>
    <w:rsid w:val="00441FEC"/>
    <w:rsid w:val="0044224F"/>
    <w:rsid w:val="004422DF"/>
    <w:rsid w:val="004426D2"/>
    <w:rsid w:val="00442BE3"/>
    <w:rsid w:val="00442C3E"/>
    <w:rsid w:val="00442DFE"/>
    <w:rsid w:val="00443D06"/>
    <w:rsid w:val="00444329"/>
    <w:rsid w:val="00444400"/>
    <w:rsid w:val="00444FAE"/>
    <w:rsid w:val="0044542B"/>
    <w:rsid w:val="00445736"/>
    <w:rsid w:val="00445C51"/>
    <w:rsid w:val="00445C64"/>
    <w:rsid w:val="00446A8A"/>
    <w:rsid w:val="00446B88"/>
    <w:rsid w:val="00446B9A"/>
    <w:rsid w:val="00446C79"/>
    <w:rsid w:val="00446D21"/>
    <w:rsid w:val="00446F0F"/>
    <w:rsid w:val="0044710D"/>
    <w:rsid w:val="00447645"/>
    <w:rsid w:val="00450067"/>
    <w:rsid w:val="0045016B"/>
    <w:rsid w:val="00450805"/>
    <w:rsid w:val="00450981"/>
    <w:rsid w:val="00450A6E"/>
    <w:rsid w:val="00451BBF"/>
    <w:rsid w:val="00454318"/>
    <w:rsid w:val="00454BE5"/>
    <w:rsid w:val="00455123"/>
    <w:rsid w:val="00455B85"/>
    <w:rsid w:val="00455DBE"/>
    <w:rsid w:val="00456030"/>
    <w:rsid w:val="004568C4"/>
    <w:rsid w:val="0045718E"/>
    <w:rsid w:val="00457832"/>
    <w:rsid w:val="00457E4E"/>
    <w:rsid w:val="00457F19"/>
    <w:rsid w:val="00460265"/>
    <w:rsid w:val="00460F31"/>
    <w:rsid w:val="004616E6"/>
    <w:rsid w:val="00461EF4"/>
    <w:rsid w:val="004625C1"/>
    <w:rsid w:val="00462952"/>
    <w:rsid w:val="00462DB0"/>
    <w:rsid w:val="00462F2C"/>
    <w:rsid w:val="00463124"/>
    <w:rsid w:val="00463295"/>
    <w:rsid w:val="00463B80"/>
    <w:rsid w:val="00463D82"/>
    <w:rsid w:val="00464036"/>
    <w:rsid w:val="004642E2"/>
    <w:rsid w:val="0046431E"/>
    <w:rsid w:val="0046474A"/>
    <w:rsid w:val="00464B12"/>
    <w:rsid w:val="00465071"/>
    <w:rsid w:val="00466544"/>
    <w:rsid w:val="0046713F"/>
    <w:rsid w:val="0046785F"/>
    <w:rsid w:val="00467B04"/>
    <w:rsid w:val="004708AC"/>
    <w:rsid w:val="00470A96"/>
    <w:rsid w:val="00470E2B"/>
    <w:rsid w:val="00470F9C"/>
    <w:rsid w:val="004711FD"/>
    <w:rsid w:val="00471445"/>
    <w:rsid w:val="004714AB"/>
    <w:rsid w:val="00471EE4"/>
    <w:rsid w:val="0047201B"/>
    <w:rsid w:val="004730D0"/>
    <w:rsid w:val="00473494"/>
    <w:rsid w:val="00473639"/>
    <w:rsid w:val="00473EB9"/>
    <w:rsid w:val="00473FED"/>
    <w:rsid w:val="004740C8"/>
    <w:rsid w:val="00474601"/>
    <w:rsid w:val="00474CFF"/>
    <w:rsid w:val="00475945"/>
    <w:rsid w:val="00475990"/>
    <w:rsid w:val="004768DB"/>
    <w:rsid w:val="00476CB4"/>
    <w:rsid w:val="004770C6"/>
    <w:rsid w:val="00477232"/>
    <w:rsid w:val="00477293"/>
    <w:rsid w:val="004777C2"/>
    <w:rsid w:val="00477A66"/>
    <w:rsid w:val="00477F03"/>
    <w:rsid w:val="00480413"/>
    <w:rsid w:val="00480D83"/>
    <w:rsid w:val="00480E65"/>
    <w:rsid w:val="0048189A"/>
    <w:rsid w:val="00481D5B"/>
    <w:rsid w:val="00482050"/>
    <w:rsid w:val="00482341"/>
    <w:rsid w:val="00482A97"/>
    <w:rsid w:val="00482B7B"/>
    <w:rsid w:val="00483358"/>
    <w:rsid w:val="0048340C"/>
    <w:rsid w:val="00483D4F"/>
    <w:rsid w:val="004844EC"/>
    <w:rsid w:val="00485E4F"/>
    <w:rsid w:val="00486CF0"/>
    <w:rsid w:val="00486D8C"/>
    <w:rsid w:val="00486EAC"/>
    <w:rsid w:val="00487C7D"/>
    <w:rsid w:val="00487FF0"/>
    <w:rsid w:val="004900E9"/>
    <w:rsid w:val="004903EA"/>
    <w:rsid w:val="00491095"/>
    <w:rsid w:val="00491B41"/>
    <w:rsid w:val="00492B89"/>
    <w:rsid w:val="00493653"/>
    <w:rsid w:val="004936ED"/>
    <w:rsid w:val="00493B63"/>
    <w:rsid w:val="004941F4"/>
    <w:rsid w:val="00494AB5"/>
    <w:rsid w:val="00494BA3"/>
    <w:rsid w:val="00495004"/>
    <w:rsid w:val="00495C5D"/>
    <w:rsid w:val="00496145"/>
    <w:rsid w:val="0049622C"/>
    <w:rsid w:val="004962E0"/>
    <w:rsid w:val="00496CB3"/>
    <w:rsid w:val="00496F73"/>
    <w:rsid w:val="0049753C"/>
    <w:rsid w:val="00497831"/>
    <w:rsid w:val="00497920"/>
    <w:rsid w:val="004979E8"/>
    <w:rsid w:val="004A0807"/>
    <w:rsid w:val="004A0822"/>
    <w:rsid w:val="004A0C30"/>
    <w:rsid w:val="004A0D0D"/>
    <w:rsid w:val="004A139C"/>
    <w:rsid w:val="004A2F99"/>
    <w:rsid w:val="004A4B2E"/>
    <w:rsid w:val="004A5224"/>
    <w:rsid w:val="004A5A5D"/>
    <w:rsid w:val="004A5C3D"/>
    <w:rsid w:val="004A6577"/>
    <w:rsid w:val="004A6B68"/>
    <w:rsid w:val="004A7992"/>
    <w:rsid w:val="004A7EE1"/>
    <w:rsid w:val="004B07D5"/>
    <w:rsid w:val="004B0BE6"/>
    <w:rsid w:val="004B0EC3"/>
    <w:rsid w:val="004B1044"/>
    <w:rsid w:val="004B2226"/>
    <w:rsid w:val="004B223E"/>
    <w:rsid w:val="004B278A"/>
    <w:rsid w:val="004B280A"/>
    <w:rsid w:val="004B2AE1"/>
    <w:rsid w:val="004B3D89"/>
    <w:rsid w:val="004B4628"/>
    <w:rsid w:val="004B4B23"/>
    <w:rsid w:val="004B4DE2"/>
    <w:rsid w:val="004B5340"/>
    <w:rsid w:val="004B57E8"/>
    <w:rsid w:val="004B60BE"/>
    <w:rsid w:val="004B64F6"/>
    <w:rsid w:val="004B6A47"/>
    <w:rsid w:val="004B6A75"/>
    <w:rsid w:val="004B6FB8"/>
    <w:rsid w:val="004B7318"/>
    <w:rsid w:val="004B7C05"/>
    <w:rsid w:val="004C06E8"/>
    <w:rsid w:val="004C232F"/>
    <w:rsid w:val="004C236A"/>
    <w:rsid w:val="004C27D5"/>
    <w:rsid w:val="004C34DB"/>
    <w:rsid w:val="004C3623"/>
    <w:rsid w:val="004C37E5"/>
    <w:rsid w:val="004C38BA"/>
    <w:rsid w:val="004C3CE4"/>
    <w:rsid w:val="004C3F5B"/>
    <w:rsid w:val="004C4240"/>
    <w:rsid w:val="004C4421"/>
    <w:rsid w:val="004C4509"/>
    <w:rsid w:val="004C50CC"/>
    <w:rsid w:val="004C5356"/>
    <w:rsid w:val="004C54CA"/>
    <w:rsid w:val="004C6308"/>
    <w:rsid w:val="004C63EA"/>
    <w:rsid w:val="004C6431"/>
    <w:rsid w:val="004C67A9"/>
    <w:rsid w:val="004C7708"/>
    <w:rsid w:val="004C774B"/>
    <w:rsid w:val="004C799B"/>
    <w:rsid w:val="004D01C7"/>
    <w:rsid w:val="004D0ADE"/>
    <w:rsid w:val="004D126C"/>
    <w:rsid w:val="004D131F"/>
    <w:rsid w:val="004D16A6"/>
    <w:rsid w:val="004D2170"/>
    <w:rsid w:val="004D256B"/>
    <w:rsid w:val="004D2608"/>
    <w:rsid w:val="004D2747"/>
    <w:rsid w:val="004D2A73"/>
    <w:rsid w:val="004D2F25"/>
    <w:rsid w:val="004D42A5"/>
    <w:rsid w:val="004D42A9"/>
    <w:rsid w:val="004D4851"/>
    <w:rsid w:val="004D50CB"/>
    <w:rsid w:val="004D57B9"/>
    <w:rsid w:val="004D5F33"/>
    <w:rsid w:val="004D61D4"/>
    <w:rsid w:val="004D6945"/>
    <w:rsid w:val="004D7302"/>
    <w:rsid w:val="004D74D8"/>
    <w:rsid w:val="004D7C39"/>
    <w:rsid w:val="004D7DBC"/>
    <w:rsid w:val="004E00C4"/>
    <w:rsid w:val="004E00F2"/>
    <w:rsid w:val="004E095C"/>
    <w:rsid w:val="004E1457"/>
    <w:rsid w:val="004E152F"/>
    <w:rsid w:val="004E1BB5"/>
    <w:rsid w:val="004E1C3C"/>
    <w:rsid w:val="004E2B7E"/>
    <w:rsid w:val="004E30D3"/>
    <w:rsid w:val="004E3563"/>
    <w:rsid w:val="004E37D6"/>
    <w:rsid w:val="004E3C27"/>
    <w:rsid w:val="004E4199"/>
    <w:rsid w:val="004E494C"/>
    <w:rsid w:val="004E69DB"/>
    <w:rsid w:val="004E6F8F"/>
    <w:rsid w:val="004E7508"/>
    <w:rsid w:val="004E7DB7"/>
    <w:rsid w:val="004F0CDF"/>
    <w:rsid w:val="004F0E44"/>
    <w:rsid w:val="004F15FD"/>
    <w:rsid w:val="004F1B22"/>
    <w:rsid w:val="004F1B51"/>
    <w:rsid w:val="004F22E6"/>
    <w:rsid w:val="004F33B0"/>
    <w:rsid w:val="004F3414"/>
    <w:rsid w:val="004F3469"/>
    <w:rsid w:val="004F3490"/>
    <w:rsid w:val="004F3DC9"/>
    <w:rsid w:val="004F425D"/>
    <w:rsid w:val="004F44DC"/>
    <w:rsid w:val="004F4740"/>
    <w:rsid w:val="004F47D2"/>
    <w:rsid w:val="004F4BDA"/>
    <w:rsid w:val="004F4C74"/>
    <w:rsid w:val="004F505C"/>
    <w:rsid w:val="004F6E46"/>
    <w:rsid w:val="00500C75"/>
    <w:rsid w:val="005011CD"/>
    <w:rsid w:val="005018E0"/>
    <w:rsid w:val="00501C6C"/>
    <w:rsid w:val="00501DB8"/>
    <w:rsid w:val="00501E2A"/>
    <w:rsid w:val="0050221B"/>
    <w:rsid w:val="00502E53"/>
    <w:rsid w:val="005030E5"/>
    <w:rsid w:val="005034B9"/>
    <w:rsid w:val="005037DC"/>
    <w:rsid w:val="00504A9F"/>
    <w:rsid w:val="00504F1D"/>
    <w:rsid w:val="005055B1"/>
    <w:rsid w:val="00505762"/>
    <w:rsid w:val="00506960"/>
    <w:rsid w:val="00506972"/>
    <w:rsid w:val="00506A0E"/>
    <w:rsid w:val="00507662"/>
    <w:rsid w:val="00507858"/>
    <w:rsid w:val="005100A8"/>
    <w:rsid w:val="00510344"/>
    <w:rsid w:val="00510630"/>
    <w:rsid w:val="00510B2A"/>
    <w:rsid w:val="005111A7"/>
    <w:rsid w:val="005112B6"/>
    <w:rsid w:val="0051146C"/>
    <w:rsid w:val="00511480"/>
    <w:rsid w:val="0051150B"/>
    <w:rsid w:val="00511C2A"/>
    <w:rsid w:val="00512136"/>
    <w:rsid w:val="00512817"/>
    <w:rsid w:val="00512C71"/>
    <w:rsid w:val="00513140"/>
    <w:rsid w:val="00513592"/>
    <w:rsid w:val="00514E28"/>
    <w:rsid w:val="00514E7D"/>
    <w:rsid w:val="00515E9F"/>
    <w:rsid w:val="005162D9"/>
    <w:rsid w:val="00516CC3"/>
    <w:rsid w:val="005176CF"/>
    <w:rsid w:val="00517C6A"/>
    <w:rsid w:val="00517C96"/>
    <w:rsid w:val="00520978"/>
    <w:rsid w:val="00520F9C"/>
    <w:rsid w:val="00521724"/>
    <w:rsid w:val="00521759"/>
    <w:rsid w:val="00521DA0"/>
    <w:rsid w:val="0052301A"/>
    <w:rsid w:val="00523CB4"/>
    <w:rsid w:val="00523DF5"/>
    <w:rsid w:val="005241A7"/>
    <w:rsid w:val="00524641"/>
    <w:rsid w:val="00524E85"/>
    <w:rsid w:val="00525006"/>
    <w:rsid w:val="00525170"/>
    <w:rsid w:val="0052536F"/>
    <w:rsid w:val="00525540"/>
    <w:rsid w:val="00525584"/>
    <w:rsid w:val="005258BA"/>
    <w:rsid w:val="005262A8"/>
    <w:rsid w:val="00527243"/>
    <w:rsid w:val="0053062C"/>
    <w:rsid w:val="00531547"/>
    <w:rsid w:val="00531848"/>
    <w:rsid w:val="0053188D"/>
    <w:rsid w:val="00531A73"/>
    <w:rsid w:val="00531B32"/>
    <w:rsid w:val="00532621"/>
    <w:rsid w:val="0053272C"/>
    <w:rsid w:val="00532855"/>
    <w:rsid w:val="00532C0C"/>
    <w:rsid w:val="0053378E"/>
    <w:rsid w:val="00533D99"/>
    <w:rsid w:val="00533EA6"/>
    <w:rsid w:val="0053447F"/>
    <w:rsid w:val="00534727"/>
    <w:rsid w:val="00534A72"/>
    <w:rsid w:val="00534B09"/>
    <w:rsid w:val="005354FF"/>
    <w:rsid w:val="005357FC"/>
    <w:rsid w:val="00535A81"/>
    <w:rsid w:val="00536612"/>
    <w:rsid w:val="00536831"/>
    <w:rsid w:val="005369AF"/>
    <w:rsid w:val="00536DDD"/>
    <w:rsid w:val="0053707E"/>
    <w:rsid w:val="00537983"/>
    <w:rsid w:val="0054033C"/>
    <w:rsid w:val="005404BF"/>
    <w:rsid w:val="00540DBC"/>
    <w:rsid w:val="00541773"/>
    <w:rsid w:val="00542AFD"/>
    <w:rsid w:val="005438AB"/>
    <w:rsid w:val="0054441C"/>
    <w:rsid w:val="005444E3"/>
    <w:rsid w:val="005454D8"/>
    <w:rsid w:val="0054558E"/>
    <w:rsid w:val="00545BE5"/>
    <w:rsid w:val="00545D64"/>
    <w:rsid w:val="0054640F"/>
    <w:rsid w:val="0054663B"/>
    <w:rsid w:val="00546856"/>
    <w:rsid w:val="00547D5E"/>
    <w:rsid w:val="00550363"/>
    <w:rsid w:val="005504C6"/>
    <w:rsid w:val="00551F5E"/>
    <w:rsid w:val="00552C79"/>
    <w:rsid w:val="00552F6C"/>
    <w:rsid w:val="005551D3"/>
    <w:rsid w:val="00556124"/>
    <w:rsid w:val="00556214"/>
    <w:rsid w:val="00556FB7"/>
    <w:rsid w:val="00557A67"/>
    <w:rsid w:val="00560791"/>
    <w:rsid w:val="005609F4"/>
    <w:rsid w:val="00560C23"/>
    <w:rsid w:val="005614F9"/>
    <w:rsid w:val="005619BD"/>
    <w:rsid w:val="00562688"/>
    <w:rsid w:val="00562C42"/>
    <w:rsid w:val="00562CD7"/>
    <w:rsid w:val="0056307C"/>
    <w:rsid w:val="00563412"/>
    <w:rsid w:val="00563B69"/>
    <w:rsid w:val="00563FEA"/>
    <w:rsid w:val="00563FF4"/>
    <w:rsid w:val="00565085"/>
    <w:rsid w:val="00565FDC"/>
    <w:rsid w:val="0056661D"/>
    <w:rsid w:val="00566A0C"/>
    <w:rsid w:val="00567379"/>
    <w:rsid w:val="005676EC"/>
    <w:rsid w:val="00567777"/>
    <w:rsid w:val="00567B91"/>
    <w:rsid w:val="00567BDC"/>
    <w:rsid w:val="0057012F"/>
    <w:rsid w:val="0057031A"/>
    <w:rsid w:val="0057032E"/>
    <w:rsid w:val="00570536"/>
    <w:rsid w:val="0057092A"/>
    <w:rsid w:val="00570F5F"/>
    <w:rsid w:val="005714AE"/>
    <w:rsid w:val="00571E7F"/>
    <w:rsid w:val="005720D0"/>
    <w:rsid w:val="0057233D"/>
    <w:rsid w:val="005724C7"/>
    <w:rsid w:val="00572746"/>
    <w:rsid w:val="0057305E"/>
    <w:rsid w:val="0057345F"/>
    <w:rsid w:val="0057455C"/>
    <w:rsid w:val="00574642"/>
    <w:rsid w:val="00574720"/>
    <w:rsid w:val="00574D91"/>
    <w:rsid w:val="00575A85"/>
    <w:rsid w:val="00576933"/>
    <w:rsid w:val="00576EA8"/>
    <w:rsid w:val="005773BF"/>
    <w:rsid w:val="00577EEB"/>
    <w:rsid w:val="0058064B"/>
    <w:rsid w:val="00580714"/>
    <w:rsid w:val="00580B93"/>
    <w:rsid w:val="00580DAA"/>
    <w:rsid w:val="00580E50"/>
    <w:rsid w:val="005810DB"/>
    <w:rsid w:val="0058120E"/>
    <w:rsid w:val="00582028"/>
    <w:rsid w:val="00582201"/>
    <w:rsid w:val="0058289F"/>
    <w:rsid w:val="00582AA9"/>
    <w:rsid w:val="00582CD0"/>
    <w:rsid w:val="00582CE4"/>
    <w:rsid w:val="00583421"/>
    <w:rsid w:val="00583AD3"/>
    <w:rsid w:val="00584924"/>
    <w:rsid w:val="0058581B"/>
    <w:rsid w:val="00586472"/>
    <w:rsid w:val="00586F45"/>
    <w:rsid w:val="005871D4"/>
    <w:rsid w:val="005874A2"/>
    <w:rsid w:val="005874F4"/>
    <w:rsid w:val="00587C54"/>
    <w:rsid w:val="00587ED9"/>
    <w:rsid w:val="00590D59"/>
    <w:rsid w:val="00591747"/>
    <w:rsid w:val="0059287A"/>
    <w:rsid w:val="00593105"/>
    <w:rsid w:val="0059393E"/>
    <w:rsid w:val="00593B7C"/>
    <w:rsid w:val="005940D4"/>
    <w:rsid w:val="005947E9"/>
    <w:rsid w:val="00594DF3"/>
    <w:rsid w:val="00595593"/>
    <w:rsid w:val="00595A7D"/>
    <w:rsid w:val="00595B69"/>
    <w:rsid w:val="00595EBF"/>
    <w:rsid w:val="005962B5"/>
    <w:rsid w:val="0059664B"/>
    <w:rsid w:val="00596652"/>
    <w:rsid w:val="005969E1"/>
    <w:rsid w:val="00596B6F"/>
    <w:rsid w:val="00597757"/>
    <w:rsid w:val="00597A17"/>
    <w:rsid w:val="00597D55"/>
    <w:rsid w:val="005A0142"/>
    <w:rsid w:val="005A0D29"/>
    <w:rsid w:val="005A0E33"/>
    <w:rsid w:val="005A0F94"/>
    <w:rsid w:val="005A1084"/>
    <w:rsid w:val="005A114C"/>
    <w:rsid w:val="005A1913"/>
    <w:rsid w:val="005A22F4"/>
    <w:rsid w:val="005A2409"/>
    <w:rsid w:val="005A29E3"/>
    <w:rsid w:val="005A4DBD"/>
    <w:rsid w:val="005A549D"/>
    <w:rsid w:val="005A59E4"/>
    <w:rsid w:val="005A66EA"/>
    <w:rsid w:val="005A67D5"/>
    <w:rsid w:val="005A738E"/>
    <w:rsid w:val="005A747C"/>
    <w:rsid w:val="005B02DD"/>
    <w:rsid w:val="005B0420"/>
    <w:rsid w:val="005B04F3"/>
    <w:rsid w:val="005B0530"/>
    <w:rsid w:val="005B0ADD"/>
    <w:rsid w:val="005B0D19"/>
    <w:rsid w:val="005B145D"/>
    <w:rsid w:val="005B154A"/>
    <w:rsid w:val="005B1897"/>
    <w:rsid w:val="005B1E21"/>
    <w:rsid w:val="005B1F7D"/>
    <w:rsid w:val="005B2442"/>
    <w:rsid w:val="005B278F"/>
    <w:rsid w:val="005B29C8"/>
    <w:rsid w:val="005B32BA"/>
    <w:rsid w:val="005B36EC"/>
    <w:rsid w:val="005B386E"/>
    <w:rsid w:val="005B3B4B"/>
    <w:rsid w:val="005B3E9D"/>
    <w:rsid w:val="005B4926"/>
    <w:rsid w:val="005B4937"/>
    <w:rsid w:val="005B4E92"/>
    <w:rsid w:val="005B5A47"/>
    <w:rsid w:val="005B6136"/>
    <w:rsid w:val="005B65C2"/>
    <w:rsid w:val="005B6BDF"/>
    <w:rsid w:val="005B7091"/>
    <w:rsid w:val="005B70B2"/>
    <w:rsid w:val="005B72F6"/>
    <w:rsid w:val="005B739E"/>
    <w:rsid w:val="005B7456"/>
    <w:rsid w:val="005B791D"/>
    <w:rsid w:val="005C03AD"/>
    <w:rsid w:val="005C0726"/>
    <w:rsid w:val="005C07F9"/>
    <w:rsid w:val="005C0DC3"/>
    <w:rsid w:val="005C16E8"/>
    <w:rsid w:val="005C1C5E"/>
    <w:rsid w:val="005C25ED"/>
    <w:rsid w:val="005C27C3"/>
    <w:rsid w:val="005C407C"/>
    <w:rsid w:val="005C41AD"/>
    <w:rsid w:val="005C525B"/>
    <w:rsid w:val="005C5569"/>
    <w:rsid w:val="005C5C10"/>
    <w:rsid w:val="005C5EF6"/>
    <w:rsid w:val="005C6EB2"/>
    <w:rsid w:val="005C7154"/>
    <w:rsid w:val="005C7530"/>
    <w:rsid w:val="005C79D7"/>
    <w:rsid w:val="005D0229"/>
    <w:rsid w:val="005D07A7"/>
    <w:rsid w:val="005D0AB2"/>
    <w:rsid w:val="005D0B62"/>
    <w:rsid w:val="005D1FC9"/>
    <w:rsid w:val="005D2741"/>
    <w:rsid w:val="005D344D"/>
    <w:rsid w:val="005D396B"/>
    <w:rsid w:val="005D467A"/>
    <w:rsid w:val="005D471C"/>
    <w:rsid w:val="005D480A"/>
    <w:rsid w:val="005D483E"/>
    <w:rsid w:val="005D4886"/>
    <w:rsid w:val="005D492A"/>
    <w:rsid w:val="005D4CAE"/>
    <w:rsid w:val="005D57C6"/>
    <w:rsid w:val="005D5F64"/>
    <w:rsid w:val="005D7057"/>
    <w:rsid w:val="005D7CA5"/>
    <w:rsid w:val="005E0357"/>
    <w:rsid w:val="005E0798"/>
    <w:rsid w:val="005E0AC6"/>
    <w:rsid w:val="005E0FB9"/>
    <w:rsid w:val="005E1AF3"/>
    <w:rsid w:val="005E1B89"/>
    <w:rsid w:val="005E2577"/>
    <w:rsid w:val="005E2744"/>
    <w:rsid w:val="005E2A77"/>
    <w:rsid w:val="005E2AEF"/>
    <w:rsid w:val="005E2E05"/>
    <w:rsid w:val="005E3590"/>
    <w:rsid w:val="005E36D3"/>
    <w:rsid w:val="005E3759"/>
    <w:rsid w:val="005E3DC0"/>
    <w:rsid w:val="005E405E"/>
    <w:rsid w:val="005E5395"/>
    <w:rsid w:val="005E5B1E"/>
    <w:rsid w:val="005E5E04"/>
    <w:rsid w:val="005E610C"/>
    <w:rsid w:val="005E6B63"/>
    <w:rsid w:val="005E6CB5"/>
    <w:rsid w:val="005E75BE"/>
    <w:rsid w:val="005E7881"/>
    <w:rsid w:val="005E797D"/>
    <w:rsid w:val="005E7EF7"/>
    <w:rsid w:val="005F0797"/>
    <w:rsid w:val="005F0A65"/>
    <w:rsid w:val="005F0DD1"/>
    <w:rsid w:val="005F1866"/>
    <w:rsid w:val="005F2366"/>
    <w:rsid w:val="005F238F"/>
    <w:rsid w:val="005F24EB"/>
    <w:rsid w:val="005F27D8"/>
    <w:rsid w:val="005F29E9"/>
    <w:rsid w:val="005F2B2C"/>
    <w:rsid w:val="005F3290"/>
    <w:rsid w:val="005F3D6B"/>
    <w:rsid w:val="005F4D96"/>
    <w:rsid w:val="005F4EED"/>
    <w:rsid w:val="005F5255"/>
    <w:rsid w:val="005F5363"/>
    <w:rsid w:val="005F5A23"/>
    <w:rsid w:val="005F5E47"/>
    <w:rsid w:val="005F706A"/>
    <w:rsid w:val="005F7BDE"/>
    <w:rsid w:val="005F7F68"/>
    <w:rsid w:val="0060010B"/>
    <w:rsid w:val="00600735"/>
    <w:rsid w:val="00601AB7"/>
    <w:rsid w:val="00601BD3"/>
    <w:rsid w:val="00602549"/>
    <w:rsid w:val="00602819"/>
    <w:rsid w:val="006028FC"/>
    <w:rsid w:val="00602DFC"/>
    <w:rsid w:val="006031AA"/>
    <w:rsid w:val="0060363C"/>
    <w:rsid w:val="0060393C"/>
    <w:rsid w:val="00603AA9"/>
    <w:rsid w:val="0060409F"/>
    <w:rsid w:val="0060523B"/>
    <w:rsid w:val="00605424"/>
    <w:rsid w:val="00606172"/>
    <w:rsid w:val="006070EE"/>
    <w:rsid w:val="00607B9C"/>
    <w:rsid w:val="00607BD0"/>
    <w:rsid w:val="00607D3F"/>
    <w:rsid w:val="00610673"/>
    <w:rsid w:val="006108F8"/>
    <w:rsid w:val="0061171B"/>
    <w:rsid w:val="00611D08"/>
    <w:rsid w:val="00611F5D"/>
    <w:rsid w:val="00612459"/>
    <w:rsid w:val="0061270C"/>
    <w:rsid w:val="00612A80"/>
    <w:rsid w:val="006131C1"/>
    <w:rsid w:val="006131CA"/>
    <w:rsid w:val="0061332F"/>
    <w:rsid w:val="00613923"/>
    <w:rsid w:val="00613B1C"/>
    <w:rsid w:val="00613DEA"/>
    <w:rsid w:val="00613E52"/>
    <w:rsid w:val="006144B2"/>
    <w:rsid w:val="00615A89"/>
    <w:rsid w:val="0061637F"/>
    <w:rsid w:val="00617BAB"/>
    <w:rsid w:val="00617D0A"/>
    <w:rsid w:val="0062065E"/>
    <w:rsid w:val="00620B38"/>
    <w:rsid w:val="006210FA"/>
    <w:rsid w:val="00622511"/>
    <w:rsid w:val="00622B43"/>
    <w:rsid w:val="00622C5A"/>
    <w:rsid w:val="00622D96"/>
    <w:rsid w:val="00622D9B"/>
    <w:rsid w:val="00622FF0"/>
    <w:rsid w:val="00623471"/>
    <w:rsid w:val="00623496"/>
    <w:rsid w:val="006247DC"/>
    <w:rsid w:val="006255F4"/>
    <w:rsid w:val="006258A1"/>
    <w:rsid w:val="006259B3"/>
    <w:rsid w:val="00626374"/>
    <w:rsid w:val="006265F7"/>
    <w:rsid w:val="006267FB"/>
    <w:rsid w:val="00626BFE"/>
    <w:rsid w:val="006274A4"/>
    <w:rsid w:val="006277E4"/>
    <w:rsid w:val="00627B9A"/>
    <w:rsid w:val="00627DE1"/>
    <w:rsid w:val="0063046E"/>
    <w:rsid w:val="006309B1"/>
    <w:rsid w:val="006309CA"/>
    <w:rsid w:val="00630A4E"/>
    <w:rsid w:val="00630AEA"/>
    <w:rsid w:val="00631452"/>
    <w:rsid w:val="00631A0F"/>
    <w:rsid w:val="00631B6F"/>
    <w:rsid w:val="00631EE5"/>
    <w:rsid w:val="0063235A"/>
    <w:rsid w:val="00632486"/>
    <w:rsid w:val="0063259B"/>
    <w:rsid w:val="006325E6"/>
    <w:rsid w:val="00632977"/>
    <w:rsid w:val="00632FB5"/>
    <w:rsid w:val="00633422"/>
    <w:rsid w:val="00633D0C"/>
    <w:rsid w:val="00633F81"/>
    <w:rsid w:val="0063508B"/>
    <w:rsid w:val="00635370"/>
    <w:rsid w:val="00635548"/>
    <w:rsid w:val="00635EE9"/>
    <w:rsid w:val="006360E6"/>
    <w:rsid w:val="00636106"/>
    <w:rsid w:val="0063615F"/>
    <w:rsid w:val="00636419"/>
    <w:rsid w:val="0063682A"/>
    <w:rsid w:val="0063727F"/>
    <w:rsid w:val="00637316"/>
    <w:rsid w:val="0063754E"/>
    <w:rsid w:val="00637C82"/>
    <w:rsid w:val="00637FBC"/>
    <w:rsid w:val="00640BA3"/>
    <w:rsid w:val="00640C5D"/>
    <w:rsid w:val="0064141C"/>
    <w:rsid w:val="006415C2"/>
    <w:rsid w:val="00641947"/>
    <w:rsid w:val="00642418"/>
    <w:rsid w:val="00643A44"/>
    <w:rsid w:val="00643C77"/>
    <w:rsid w:val="00643D56"/>
    <w:rsid w:val="006448C8"/>
    <w:rsid w:val="00644F7E"/>
    <w:rsid w:val="0064570A"/>
    <w:rsid w:val="00646076"/>
    <w:rsid w:val="00646530"/>
    <w:rsid w:val="006469D8"/>
    <w:rsid w:val="00646E93"/>
    <w:rsid w:val="00646F30"/>
    <w:rsid w:val="0064754E"/>
    <w:rsid w:val="00647739"/>
    <w:rsid w:val="0064788A"/>
    <w:rsid w:val="006501CF"/>
    <w:rsid w:val="006508D5"/>
    <w:rsid w:val="006512C8"/>
    <w:rsid w:val="00651BB3"/>
    <w:rsid w:val="00651E21"/>
    <w:rsid w:val="00651F12"/>
    <w:rsid w:val="006520EF"/>
    <w:rsid w:val="006526F6"/>
    <w:rsid w:val="006528D0"/>
    <w:rsid w:val="00652B91"/>
    <w:rsid w:val="006542DA"/>
    <w:rsid w:val="00654506"/>
    <w:rsid w:val="0065590F"/>
    <w:rsid w:val="00656BE8"/>
    <w:rsid w:val="00657622"/>
    <w:rsid w:val="006576A7"/>
    <w:rsid w:val="00657B04"/>
    <w:rsid w:val="0066091D"/>
    <w:rsid w:val="0066102A"/>
    <w:rsid w:val="00662F38"/>
    <w:rsid w:val="006631DC"/>
    <w:rsid w:val="006636DA"/>
    <w:rsid w:val="00664225"/>
    <w:rsid w:val="006657A0"/>
    <w:rsid w:val="006659FD"/>
    <w:rsid w:val="0066620A"/>
    <w:rsid w:val="006662DF"/>
    <w:rsid w:val="006663A0"/>
    <w:rsid w:val="00666DE9"/>
    <w:rsid w:val="00666E53"/>
    <w:rsid w:val="00667F7B"/>
    <w:rsid w:val="00670607"/>
    <w:rsid w:val="00671147"/>
    <w:rsid w:val="00671CC9"/>
    <w:rsid w:val="006733A0"/>
    <w:rsid w:val="006735A7"/>
    <w:rsid w:val="00673A81"/>
    <w:rsid w:val="00673FAA"/>
    <w:rsid w:val="0067439A"/>
    <w:rsid w:val="0067488D"/>
    <w:rsid w:val="006749BA"/>
    <w:rsid w:val="00674DCA"/>
    <w:rsid w:val="00675336"/>
    <w:rsid w:val="00675A1E"/>
    <w:rsid w:val="00675C96"/>
    <w:rsid w:val="00675D3C"/>
    <w:rsid w:val="0067603F"/>
    <w:rsid w:val="00676183"/>
    <w:rsid w:val="00676314"/>
    <w:rsid w:val="0067657F"/>
    <w:rsid w:val="00676E95"/>
    <w:rsid w:val="006776AD"/>
    <w:rsid w:val="00677814"/>
    <w:rsid w:val="00677D92"/>
    <w:rsid w:val="00680DD8"/>
    <w:rsid w:val="006814C2"/>
    <w:rsid w:val="00681F21"/>
    <w:rsid w:val="00681F24"/>
    <w:rsid w:val="006820BC"/>
    <w:rsid w:val="00682FEA"/>
    <w:rsid w:val="00683283"/>
    <w:rsid w:val="00683B47"/>
    <w:rsid w:val="00683D5A"/>
    <w:rsid w:val="0068423D"/>
    <w:rsid w:val="0068446F"/>
    <w:rsid w:val="00684A77"/>
    <w:rsid w:val="00684CD2"/>
    <w:rsid w:val="00684EEA"/>
    <w:rsid w:val="00684F83"/>
    <w:rsid w:val="006851C3"/>
    <w:rsid w:val="00685600"/>
    <w:rsid w:val="006858DB"/>
    <w:rsid w:val="00685E4D"/>
    <w:rsid w:val="006860E7"/>
    <w:rsid w:val="00686498"/>
    <w:rsid w:val="00686C76"/>
    <w:rsid w:val="00687A63"/>
    <w:rsid w:val="00687E60"/>
    <w:rsid w:val="00691A4C"/>
    <w:rsid w:val="00691D84"/>
    <w:rsid w:val="00691E28"/>
    <w:rsid w:val="00692300"/>
    <w:rsid w:val="00693170"/>
    <w:rsid w:val="006933B5"/>
    <w:rsid w:val="00693E63"/>
    <w:rsid w:val="00693F8F"/>
    <w:rsid w:val="006944B7"/>
    <w:rsid w:val="006948E0"/>
    <w:rsid w:val="00694C74"/>
    <w:rsid w:val="006960F1"/>
    <w:rsid w:val="006965FE"/>
    <w:rsid w:val="006966A8"/>
    <w:rsid w:val="00696F05"/>
    <w:rsid w:val="00697A65"/>
    <w:rsid w:val="00697BD3"/>
    <w:rsid w:val="006A0D46"/>
    <w:rsid w:val="006A0DD1"/>
    <w:rsid w:val="006A1456"/>
    <w:rsid w:val="006A1508"/>
    <w:rsid w:val="006A1613"/>
    <w:rsid w:val="006A1D58"/>
    <w:rsid w:val="006A2283"/>
    <w:rsid w:val="006A2B50"/>
    <w:rsid w:val="006A2E5D"/>
    <w:rsid w:val="006A2EBC"/>
    <w:rsid w:val="006A31FB"/>
    <w:rsid w:val="006A3805"/>
    <w:rsid w:val="006A3BA5"/>
    <w:rsid w:val="006A3DF2"/>
    <w:rsid w:val="006A41BF"/>
    <w:rsid w:val="006A4A6E"/>
    <w:rsid w:val="006A4C32"/>
    <w:rsid w:val="006A505C"/>
    <w:rsid w:val="006A55E5"/>
    <w:rsid w:val="006A583F"/>
    <w:rsid w:val="006A5928"/>
    <w:rsid w:val="006A5A4F"/>
    <w:rsid w:val="006A6FED"/>
    <w:rsid w:val="006A7121"/>
    <w:rsid w:val="006A71EC"/>
    <w:rsid w:val="006A7665"/>
    <w:rsid w:val="006A7AB3"/>
    <w:rsid w:val="006A7B7D"/>
    <w:rsid w:val="006A7F80"/>
    <w:rsid w:val="006B045C"/>
    <w:rsid w:val="006B047F"/>
    <w:rsid w:val="006B0737"/>
    <w:rsid w:val="006B0E96"/>
    <w:rsid w:val="006B17B1"/>
    <w:rsid w:val="006B1B47"/>
    <w:rsid w:val="006B1F16"/>
    <w:rsid w:val="006B231B"/>
    <w:rsid w:val="006B250A"/>
    <w:rsid w:val="006B26C9"/>
    <w:rsid w:val="006B2A1D"/>
    <w:rsid w:val="006B4030"/>
    <w:rsid w:val="006B4942"/>
    <w:rsid w:val="006B4A61"/>
    <w:rsid w:val="006B5606"/>
    <w:rsid w:val="006B5A2C"/>
    <w:rsid w:val="006B6108"/>
    <w:rsid w:val="006B64B1"/>
    <w:rsid w:val="006B6FF9"/>
    <w:rsid w:val="006C041A"/>
    <w:rsid w:val="006C05AE"/>
    <w:rsid w:val="006C0C2C"/>
    <w:rsid w:val="006C160A"/>
    <w:rsid w:val="006C205E"/>
    <w:rsid w:val="006C22B3"/>
    <w:rsid w:val="006C2B76"/>
    <w:rsid w:val="006C2CDC"/>
    <w:rsid w:val="006C31D1"/>
    <w:rsid w:val="006C3201"/>
    <w:rsid w:val="006C3D0E"/>
    <w:rsid w:val="006C3E67"/>
    <w:rsid w:val="006C3E87"/>
    <w:rsid w:val="006C4B12"/>
    <w:rsid w:val="006C4BC6"/>
    <w:rsid w:val="006C4CF8"/>
    <w:rsid w:val="006C6163"/>
    <w:rsid w:val="006C65DB"/>
    <w:rsid w:val="006C6768"/>
    <w:rsid w:val="006C6870"/>
    <w:rsid w:val="006C6EB4"/>
    <w:rsid w:val="006C7629"/>
    <w:rsid w:val="006C7DD5"/>
    <w:rsid w:val="006C7E0B"/>
    <w:rsid w:val="006D0731"/>
    <w:rsid w:val="006D1515"/>
    <w:rsid w:val="006D1B9A"/>
    <w:rsid w:val="006D1FFD"/>
    <w:rsid w:val="006D24E4"/>
    <w:rsid w:val="006D2581"/>
    <w:rsid w:val="006D2D3E"/>
    <w:rsid w:val="006D2E54"/>
    <w:rsid w:val="006D4831"/>
    <w:rsid w:val="006D4AD8"/>
    <w:rsid w:val="006D5020"/>
    <w:rsid w:val="006D5BE3"/>
    <w:rsid w:val="006D5E42"/>
    <w:rsid w:val="006D60B4"/>
    <w:rsid w:val="006D65B6"/>
    <w:rsid w:val="006D698C"/>
    <w:rsid w:val="006D6C58"/>
    <w:rsid w:val="006D7FCF"/>
    <w:rsid w:val="006E0FFA"/>
    <w:rsid w:val="006E1507"/>
    <w:rsid w:val="006E31A9"/>
    <w:rsid w:val="006E31B5"/>
    <w:rsid w:val="006E3CC2"/>
    <w:rsid w:val="006E3DCF"/>
    <w:rsid w:val="006E4D83"/>
    <w:rsid w:val="006E4E8F"/>
    <w:rsid w:val="006E5585"/>
    <w:rsid w:val="006E56EE"/>
    <w:rsid w:val="006E5A25"/>
    <w:rsid w:val="006E5A2C"/>
    <w:rsid w:val="006E62FD"/>
    <w:rsid w:val="006E6CF9"/>
    <w:rsid w:val="006E7095"/>
    <w:rsid w:val="006E7849"/>
    <w:rsid w:val="006E7A38"/>
    <w:rsid w:val="006F06EC"/>
    <w:rsid w:val="006F0B99"/>
    <w:rsid w:val="006F18F2"/>
    <w:rsid w:val="006F2304"/>
    <w:rsid w:val="006F2938"/>
    <w:rsid w:val="006F2CD8"/>
    <w:rsid w:val="006F2DC9"/>
    <w:rsid w:val="006F3861"/>
    <w:rsid w:val="006F3B17"/>
    <w:rsid w:val="006F462F"/>
    <w:rsid w:val="006F56D4"/>
    <w:rsid w:val="006F5BBF"/>
    <w:rsid w:val="006F69A9"/>
    <w:rsid w:val="006F6A09"/>
    <w:rsid w:val="006F6B71"/>
    <w:rsid w:val="006F6C50"/>
    <w:rsid w:val="006F6E5E"/>
    <w:rsid w:val="006F6FF5"/>
    <w:rsid w:val="006F729D"/>
    <w:rsid w:val="006F7CEC"/>
    <w:rsid w:val="00700033"/>
    <w:rsid w:val="007000C1"/>
    <w:rsid w:val="00700310"/>
    <w:rsid w:val="00700863"/>
    <w:rsid w:val="00700A3D"/>
    <w:rsid w:val="00700B89"/>
    <w:rsid w:val="0070143C"/>
    <w:rsid w:val="007023D3"/>
    <w:rsid w:val="00702A57"/>
    <w:rsid w:val="007038DE"/>
    <w:rsid w:val="00703AA2"/>
    <w:rsid w:val="00703D40"/>
    <w:rsid w:val="00704D32"/>
    <w:rsid w:val="00704FB7"/>
    <w:rsid w:val="00705E71"/>
    <w:rsid w:val="0070664D"/>
    <w:rsid w:val="007066E1"/>
    <w:rsid w:val="007067C5"/>
    <w:rsid w:val="00707010"/>
    <w:rsid w:val="00707761"/>
    <w:rsid w:val="00707972"/>
    <w:rsid w:val="00707E4C"/>
    <w:rsid w:val="00710239"/>
    <w:rsid w:val="00710966"/>
    <w:rsid w:val="00710E73"/>
    <w:rsid w:val="007116E1"/>
    <w:rsid w:val="007120C2"/>
    <w:rsid w:val="00712408"/>
    <w:rsid w:val="00712642"/>
    <w:rsid w:val="0071274E"/>
    <w:rsid w:val="00714521"/>
    <w:rsid w:val="00714567"/>
    <w:rsid w:val="0071499D"/>
    <w:rsid w:val="00714FCA"/>
    <w:rsid w:val="007152B3"/>
    <w:rsid w:val="00715963"/>
    <w:rsid w:val="00715F18"/>
    <w:rsid w:val="00715F38"/>
    <w:rsid w:val="007164EC"/>
    <w:rsid w:val="00716B4D"/>
    <w:rsid w:val="007170FF"/>
    <w:rsid w:val="00717228"/>
    <w:rsid w:val="00720923"/>
    <w:rsid w:val="00720C6A"/>
    <w:rsid w:val="00720EA5"/>
    <w:rsid w:val="0072118D"/>
    <w:rsid w:val="00721433"/>
    <w:rsid w:val="007219CF"/>
    <w:rsid w:val="00721C33"/>
    <w:rsid w:val="007220FE"/>
    <w:rsid w:val="00722666"/>
    <w:rsid w:val="0072269E"/>
    <w:rsid w:val="007230A4"/>
    <w:rsid w:val="0072379E"/>
    <w:rsid w:val="007238B0"/>
    <w:rsid w:val="00723B5E"/>
    <w:rsid w:val="00723CBA"/>
    <w:rsid w:val="00724BB0"/>
    <w:rsid w:val="00724D0B"/>
    <w:rsid w:val="00725665"/>
    <w:rsid w:val="00726417"/>
    <w:rsid w:val="00726D12"/>
    <w:rsid w:val="0072700B"/>
    <w:rsid w:val="00727669"/>
    <w:rsid w:val="00727A2D"/>
    <w:rsid w:val="00730D01"/>
    <w:rsid w:val="00731347"/>
    <w:rsid w:val="007315D8"/>
    <w:rsid w:val="00731B1D"/>
    <w:rsid w:val="0073254B"/>
    <w:rsid w:val="00733638"/>
    <w:rsid w:val="00734B57"/>
    <w:rsid w:val="0073526A"/>
    <w:rsid w:val="00735691"/>
    <w:rsid w:val="00735782"/>
    <w:rsid w:val="007357D3"/>
    <w:rsid w:val="00735858"/>
    <w:rsid w:val="00735E6F"/>
    <w:rsid w:val="00735EBD"/>
    <w:rsid w:val="00735EFB"/>
    <w:rsid w:val="00735F6B"/>
    <w:rsid w:val="007360B0"/>
    <w:rsid w:val="00736495"/>
    <w:rsid w:val="007365E1"/>
    <w:rsid w:val="0073662D"/>
    <w:rsid w:val="0073696C"/>
    <w:rsid w:val="00736C83"/>
    <w:rsid w:val="00737663"/>
    <w:rsid w:val="00737851"/>
    <w:rsid w:val="00737E4D"/>
    <w:rsid w:val="00740758"/>
    <w:rsid w:val="007407CE"/>
    <w:rsid w:val="007407E9"/>
    <w:rsid w:val="00740835"/>
    <w:rsid w:val="007409BD"/>
    <w:rsid w:val="00740B2A"/>
    <w:rsid w:val="00741359"/>
    <w:rsid w:val="007415EB"/>
    <w:rsid w:val="007425FD"/>
    <w:rsid w:val="00742C01"/>
    <w:rsid w:val="007442F6"/>
    <w:rsid w:val="0074469C"/>
    <w:rsid w:val="0074498E"/>
    <w:rsid w:val="0074549A"/>
    <w:rsid w:val="00745A51"/>
    <w:rsid w:val="00745B28"/>
    <w:rsid w:val="00745E0D"/>
    <w:rsid w:val="0074644E"/>
    <w:rsid w:val="007468B4"/>
    <w:rsid w:val="00746A9D"/>
    <w:rsid w:val="00747079"/>
    <w:rsid w:val="0074769F"/>
    <w:rsid w:val="0074783F"/>
    <w:rsid w:val="00747941"/>
    <w:rsid w:val="00747AED"/>
    <w:rsid w:val="00750026"/>
    <w:rsid w:val="007500F6"/>
    <w:rsid w:val="00750827"/>
    <w:rsid w:val="00750997"/>
    <w:rsid w:val="00750CEB"/>
    <w:rsid w:val="00750D84"/>
    <w:rsid w:val="00751772"/>
    <w:rsid w:val="007519CE"/>
    <w:rsid w:val="00751A1E"/>
    <w:rsid w:val="007520EE"/>
    <w:rsid w:val="0075223C"/>
    <w:rsid w:val="00752EBE"/>
    <w:rsid w:val="00752FEE"/>
    <w:rsid w:val="007534C5"/>
    <w:rsid w:val="007540D4"/>
    <w:rsid w:val="0075450B"/>
    <w:rsid w:val="00754B20"/>
    <w:rsid w:val="0075509F"/>
    <w:rsid w:val="007552CC"/>
    <w:rsid w:val="00755778"/>
    <w:rsid w:val="007562FD"/>
    <w:rsid w:val="007563DC"/>
    <w:rsid w:val="00756471"/>
    <w:rsid w:val="007564B9"/>
    <w:rsid w:val="00756A17"/>
    <w:rsid w:val="00757115"/>
    <w:rsid w:val="00757308"/>
    <w:rsid w:val="00760F58"/>
    <w:rsid w:val="00761029"/>
    <w:rsid w:val="007610AC"/>
    <w:rsid w:val="00761174"/>
    <w:rsid w:val="00761A7C"/>
    <w:rsid w:val="00761B71"/>
    <w:rsid w:val="00762265"/>
    <w:rsid w:val="0076253F"/>
    <w:rsid w:val="007627FA"/>
    <w:rsid w:val="00762CED"/>
    <w:rsid w:val="00762ED5"/>
    <w:rsid w:val="00763877"/>
    <w:rsid w:val="0076412F"/>
    <w:rsid w:val="00764D09"/>
    <w:rsid w:val="007653FB"/>
    <w:rsid w:val="0076607C"/>
    <w:rsid w:val="007661FE"/>
    <w:rsid w:val="007663BE"/>
    <w:rsid w:val="007678EC"/>
    <w:rsid w:val="00767C39"/>
    <w:rsid w:val="0077005C"/>
    <w:rsid w:val="007706FC"/>
    <w:rsid w:val="0077170E"/>
    <w:rsid w:val="00771DDB"/>
    <w:rsid w:val="00772059"/>
    <w:rsid w:val="007729A4"/>
    <w:rsid w:val="00773379"/>
    <w:rsid w:val="00773CB0"/>
    <w:rsid w:val="00773ECD"/>
    <w:rsid w:val="00773F66"/>
    <w:rsid w:val="0077438D"/>
    <w:rsid w:val="00774AC4"/>
    <w:rsid w:val="00774C54"/>
    <w:rsid w:val="00774EF9"/>
    <w:rsid w:val="00774F1B"/>
    <w:rsid w:val="007751AF"/>
    <w:rsid w:val="00775273"/>
    <w:rsid w:val="0077573F"/>
    <w:rsid w:val="00777187"/>
    <w:rsid w:val="00777504"/>
    <w:rsid w:val="00777C3A"/>
    <w:rsid w:val="00777EE1"/>
    <w:rsid w:val="00777FDF"/>
    <w:rsid w:val="00780243"/>
    <w:rsid w:val="007802B0"/>
    <w:rsid w:val="00780705"/>
    <w:rsid w:val="00781045"/>
    <w:rsid w:val="00781A67"/>
    <w:rsid w:val="00782083"/>
    <w:rsid w:val="007828E3"/>
    <w:rsid w:val="007828F8"/>
    <w:rsid w:val="00782E04"/>
    <w:rsid w:val="00782F08"/>
    <w:rsid w:val="007831FA"/>
    <w:rsid w:val="00783447"/>
    <w:rsid w:val="00783A4F"/>
    <w:rsid w:val="00783F9F"/>
    <w:rsid w:val="007853BC"/>
    <w:rsid w:val="00785609"/>
    <w:rsid w:val="007856EE"/>
    <w:rsid w:val="00785D83"/>
    <w:rsid w:val="00786492"/>
    <w:rsid w:val="00786E49"/>
    <w:rsid w:val="00787002"/>
    <w:rsid w:val="0078723C"/>
    <w:rsid w:val="00787AE0"/>
    <w:rsid w:val="00787EFD"/>
    <w:rsid w:val="0079060B"/>
    <w:rsid w:val="0079076B"/>
    <w:rsid w:val="00790B71"/>
    <w:rsid w:val="00790B7A"/>
    <w:rsid w:val="007914B1"/>
    <w:rsid w:val="00791921"/>
    <w:rsid w:val="00791C6D"/>
    <w:rsid w:val="007921EC"/>
    <w:rsid w:val="00792BA9"/>
    <w:rsid w:val="00792DB2"/>
    <w:rsid w:val="00793027"/>
    <w:rsid w:val="007932E7"/>
    <w:rsid w:val="007934C5"/>
    <w:rsid w:val="007935DE"/>
    <w:rsid w:val="00793761"/>
    <w:rsid w:val="00793CAA"/>
    <w:rsid w:val="00793EEA"/>
    <w:rsid w:val="0079432E"/>
    <w:rsid w:val="00794D5D"/>
    <w:rsid w:val="00794E36"/>
    <w:rsid w:val="007950C8"/>
    <w:rsid w:val="00795781"/>
    <w:rsid w:val="0079649E"/>
    <w:rsid w:val="00796572"/>
    <w:rsid w:val="00796F53"/>
    <w:rsid w:val="007979A6"/>
    <w:rsid w:val="00797AE2"/>
    <w:rsid w:val="00797B54"/>
    <w:rsid w:val="00797C53"/>
    <w:rsid w:val="007A0324"/>
    <w:rsid w:val="007A04D0"/>
    <w:rsid w:val="007A05B1"/>
    <w:rsid w:val="007A05F8"/>
    <w:rsid w:val="007A090A"/>
    <w:rsid w:val="007A0D9E"/>
    <w:rsid w:val="007A1587"/>
    <w:rsid w:val="007A2787"/>
    <w:rsid w:val="007A2875"/>
    <w:rsid w:val="007A358E"/>
    <w:rsid w:val="007A378E"/>
    <w:rsid w:val="007A41A9"/>
    <w:rsid w:val="007A44D5"/>
    <w:rsid w:val="007A4A74"/>
    <w:rsid w:val="007A4E1C"/>
    <w:rsid w:val="007A4EAA"/>
    <w:rsid w:val="007A5614"/>
    <w:rsid w:val="007A5671"/>
    <w:rsid w:val="007A5AA6"/>
    <w:rsid w:val="007A5F9C"/>
    <w:rsid w:val="007A6075"/>
    <w:rsid w:val="007A6FC3"/>
    <w:rsid w:val="007A716E"/>
    <w:rsid w:val="007A7F1E"/>
    <w:rsid w:val="007A7F8E"/>
    <w:rsid w:val="007A7FBA"/>
    <w:rsid w:val="007B0618"/>
    <w:rsid w:val="007B074A"/>
    <w:rsid w:val="007B1016"/>
    <w:rsid w:val="007B191F"/>
    <w:rsid w:val="007B1D2A"/>
    <w:rsid w:val="007B2091"/>
    <w:rsid w:val="007B24C1"/>
    <w:rsid w:val="007B3229"/>
    <w:rsid w:val="007B3372"/>
    <w:rsid w:val="007B3384"/>
    <w:rsid w:val="007B41F2"/>
    <w:rsid w:val="007B5BF7"/>
    <w:rsid w:val="007B66A0"/>
    <w:rsid w:val="007B6F10"/>
    <w:rsid w:val="007B70C3"/>
    <w:rsid w:val="007B7CCE"/>
    <w:rsid w:val="007B7DC1"/>
    <w:rsid w:val="007B7FB9"/>
    <w:rsid w:val="007C0244"/>
    <w:rsid w:val="007C06FF"/>
    <w:rsid w:val="007C10CB"/>
    <w:rsid w:val="007C17C3"/>
    <w:rsid w:val="007C18BD"/>
    <w:rsid w:val="007C22E6"/>
    <w:rsid w:val="007C2355"/>
    <w:rsid w:val="007C2685"/>
    <w:rsid w:val="007C2CC0"/>
    <w:rsid w:val="007C36E4"/>
    <w:rsid w:val="007C37D8"/>
    <w:rsid w:val="007C4476"/>
    <w:rsid w:val="007C4FD5"/>
    <w:rsid w:val="007C5A9F"/>
    <w:rsid w:val="007C5EB6"/>
    <w:rsid w:val="007C61B0"/>
    <w:rsid w:val="007C72BF"/>
    <w:rsid w:val="007C7599"/>
    <w:rsid w:val="007C75B5"/>
    <w:rsid w:val="007C7A62"/>
    <w:rsid w:val="007C7FEA"/>
    <w:rsid w:val="007D01E5"/>
    <w:rsid w:val="007D14CA"/>
    <w:rsid w:val="007D15A7"/>
    <w:rsid w:val="007D1A39"/>
    <w:rsid w:val="007D21DA"/>
    <w:rsid w:val="007D2527"/>
    <w:rsid w:val="007D2A2A"/>
    <w:rsid w:val="007D3F25"/>
    <w:rsid w:val="007D4106"/>
    <w:rsid w:val="007D4436"/>
    <w:rsid w:val="007D4B00"/>
    <w:rsid w:val="007D512B"/>
    <w:rsid w:val="007D5DEE"/>
    <w:rsid w:val="007D621B"/>
    <w:rsid w:val="007D6296"/>
    <w:rsid w:val="007D6398"/>
    <w:rsid w:val="007D67DB"/>
    <w:rsid w:val="007D720C"/>
    <w:rsid w:val="007D738C"/>
    <w:rsid w:val="007D73EE"/>
    <w:rsid w:val="007D76D1"/>
    <w:rsid w:val="007D78FA"/>
    <w:rsid w:val="007E0207"/>
    <w:rsid w:val="007E0653"/>
    <w:rsid w:val="007E0805"/>
    <w:rsid w:val="007E0831"/>
    <w:rsid w:val="007E0909"/>
    <w:rsid w:val="007E159A"/>
    <w:rsid w:val="007E189A"/>
    <w:rsid w:val="007E1E08"/>
    <w:rsid w:val="007E2D9F"/>
    <w:rsid w:val="007E3EFD"/>
    <w:rsid w:val="007E439F"/>
    <w:rsid w:val="007E46B5"/>
    <w:rsid w:val="007E511B"/>
    <w:rsid w:val="007E60FE"/>
    <w:rsid w:val="007E6D20"/>
    <w:rsid w:val="007E6E0F"/>
    <w:rsid w:val="007E73C5"/>
    <w:rsid w:val="007E7696"/>
    <w:rsid w:val="007E77C8"/>
    <w:rsid w:val="007E7D83"/>
    <w:rsid w:val="007F0110"/>
    <w:rsid w:val="007F087E"/>
    <w:rsid w:val="007F0DC7"/>
    <w:rsid w:val="007F0DCB"/>
    <w:rsid w:val="007F1215"/>
    <w:rsid w:val="007F222B"/>
    <w:rsid w:val="007F2C1B"/>
    <w:rsid w:val="007F2D76"/>
    <w:rsid w:val="007F2F56"/>
    <w:rsid w:val="007F3D18"/>
    <w:rsid w:val="007F4600"/>
    <w:rsid w:val="007F4D33"/>
    <w:rsid w:val="007F5005"/>
    <w:rsid w:val="007F5424"/>
    <w:rsid w:val="007F607E"/>
    <w:rsid w:val="007F6675"/>
    <w:rsid w:val="007F7543"/>
    <w:rsid w:val="008008DC"/>
    <w:rsid w:val="00801889"/>
    <w:rsid w:val="008018D6"/>
    <w:rsid w:val="00801923"/>
    <w:rsid w:val="008038BC"/>
    <w:rsid w:val="00804044"/>
    <w:rsid w:val="00804099"/>
    <w:rsid w:val="0080488B"/>
    <w:rsid w:val="008055B4"/>
    <w:rsid w:val="0080572F"/>
    <w:rsid w:val="00805746"/>
    <w:rsid w:val="00805DF9"/>
    <w:rsid w:val="008060AD"/>
    <w:rsid w:val="00806827"/>
    <w:rsid w:val="0080734B"/>
    <w:rsid w:val="00807683"/>
    <w:rsid w:val="008078F1"/>
    <w:rsid w:val="008079E1"/>
    <w:rsid w:val="00810219"/>
    <w:rsid w:val="00810558"/>
    <w:rsid w:val="00810FA6"/>
    <w:rsid w:val="00811B33"/>
    <w:rsid w:val="00812AB6"/>
    <w:rsid w:val="00813F7B"/>
    <w:rsid w:val="00813F91"/>
    <w:rsid w:val="0081407C"/>
    <w:rsid w:val="008141FC"/>
    <w:rsid w:val="00814208"/>
    <w:rsid w:val="008146A3"/>
    <w:rsid w:val="00814D3B"/>
    <w:rsid w:val="00814EF1"/>
    <w:rsid w:val="0081517A"/>
    <w:rsid w:val="0081571B"/>
    <w:rsid w:val="00815818"/>
    <w:rsid w:val="00815BA1"/>
    <w:rsid w:val="00815FE8"/>
    <w:rsid w:val="008163F5"/>
    <w:rsid w:val="008165AB"/>
    <w:rsid w:val="00817325"/>
    <w:rsid w:val="00817676"/>
    <w:rsid w:val="00817A47"/>
    <w:rsid w:val="00820158"/>
    <w:rsid w:val="00820532"/>
    <w:rsid w:val="008209F5"/>
    <w:rsid w:val="00820A78"/>
    <w:rsid w:val="00821036"/>
    <w:rsid w:val="00821403"/>
    <w:rsid w:val="00821C53"/>
    <w:rsid w:val="00822344"/>
    <w:rsid w:val="008228FF"/>
    <w:rsid w:val="00822A5B"/>
    <w:rsid w:val="00823C29"/>
    <w:rsid w:val="008245B6"/>
    <w:rsid w:val="00824BA6"/>
    <w:rsid w:val="00825E3C"/>
    <w:rsid w:val="00826062"/>
    <w:rsid w:val="008266EE"/>
    <w:rsid w:val="00826E2B"/>
    <w:rsid w:val="00826EDD"/>
    <w:rsid w:val="00827013"/>
    <w:rsid w:val="0082771B"/>
    <w:rsid w:val="00830CF0"/>
    <w:rsid w:val="00830F9A"/>
    <w:rsid w:val="0083186E"/>
    <w:rsid w:val="00831E02"/>
    <w:rsid w:val="00831EF1"/>
    <w:rsid w:val="00831F33"/>
    <w:rsid w:val="0083261A"/>
    <w:rsid w:val="0083273A"/>
    <w:rsid w:val="0083313E"/>
    <w:rsid w:val="0083435E"/>
    <w:rsid w:val="008348D3"/>
    <w:rsid w:val="00834BF7"/>
    <w:rsid w:val="00834FEA"/>
    <w:rsid w:val="008367CC"/>
    <w:rsid w:val="00836AFB"/>
    <w:rsid w:val="0083713E"/>
    <w:rsid w:val="00837AD2"/>
    <w:rsid w:val="00837B52"/>
    <w:rsid w:val="00837D57"/>
    <w:rsid w:val="008400DF"/>
    <w:rsid w:val="00840374"/>
    <w:rsid w:val="008407BD"/>
    <w:rsid w:val="0084163C"/>
    <w:rsid w:val="00842D18"/>
    <w:rsid w:val="00842E62"/>
    <w:rsid w:val="00843964"/>
    <w:rsid w:val="00843FC1"/>
    <w:rsid w:val="008440E1"/>
    <w:rsid w:val="008441EC"/>
    <w:rsid w:val="008449EB"/>
    <w:rsid w:val="00844C48"/>
    <w:rsid w:val="00845C38"/>
    <w:rsid w:val="00845E96"/>
    <w:rsid w:val="0084650B"/>
    <w:rsid w:val="008466DE"/>
    <w:rsid w:val="0084691F"/>
    <w:rsid w:val="00846BC0"/>
    <w:rsid w:val="00846C8B"/>
    <w:rsid w:val="008476AD"/>
    <w:rsid w:val="00847CC2"/>
    <w:rsid w:val="00847D70"/>
    <w:rsid w:val="00850D78"/>
    <w:rsid w:val="008515B4"/>
    <w:rsid w:val="008522BB"/>
    <w:rsid w:val="008525B5"/>
    <w:rsid w:val="00852628"/>
    <w:rsid w:val="008526BD"/>
    <w:rsid w:val="00852AA3"/>
    <w:rsid w:val="00853F7D"/>
    <w:rsid w:val="008541D2"/>
    <w:rsid w:val="0085422A"/>
    <w:rsid w:val="0085495F"/>
    <w:rsid w:val="00854F17"/>
    <w:rsid w:val="00854F42"/>
    <w:rsid w:val="008554C6"/>
    <w:rsid w:val="00856238"/>
    <w:rsid w:val="00856981"/>
    <w:rsid w:val="008579B6"/>
    <w:rsid w:val="0086007A"/>
    <w:rsid w:val="008608DB"/>
    <w:rsid w:val="00860A60"/>
    <w:rsid w:val="00860AC6"/>
    <w:rsid w:val="00861066"/>
    <w:rsid w:val="00861450"/>
    <w:rsid w:val="0086165A"/>
    <w:rsid w:val="008618BF"/>
    <w:rsid w:val="0086191C"/>
    <w:rsid w:val="00861E4A"/>
    <w:rsid w:val="008627AF"/>
    <w:rsid w:val="008635ED"/>
    <w:rsid w:val="00863DED"/>
    <w:rsid w:val="0086469F"/>
    <w:rsid w:val="00865FCB"/>
    <w:rsid w:val="00866011"/>
    <w:rsid w:val="008661A0"/>
    <w:rsid w:val="008670A3"/>
    <w:rsid w:val="0086711F"/>
    <w:rsid w:val="00867D37"/>
    <w:rsid w:val="00867F47"/>
    <w:rsid w:val="0087053B"/>
    <w:rsid w:val="0087097B"/>
    <w:rsid w:val="00870DFE"/>
    <w:rsid w:val="00870FE5"/>
    <w:rsid w:val="00871250"/>
    <w:rsid w:val="00871F9A"/>
    <w:rsid w:val="00872805"/>
    <w:rsid w:val="008737FC"/>
    <w:rsid w:val="00873BBC"/>
    <w:rsid w:val="00875790"/>
    <w:rsid w:val="008758E7"/>
    <w:rsid w:val="00876353"/>
    <w:rsid w:val="00876568"/>
    <w:rsid w:val="00876831"/>
    <w:rsid w:val="00876C9F"/>
    <w:rsid w:val="008776D7"/>
    <w:rsid w:val="00877FE9"/>
    <w:rsid w:val="0088002A"/>
    <w:rsid w:val="00880652"/>
    <w:rsid w:val="00880CC2"/>
    <w:rsid w:val="00881D7D"/>
    <w:rsid w:val="00883144"/>
    <w:rsid w:val="00883CED"/>
    <w:rsid w:val="008844A5"/>
    <w:rsid w:val="008846AD"/>
    <w:rsid w:val="008851E5"/>
    <w:rsid w:val="00885244"/>
    <w:rsid w:val="00885CF7"/>
    <w:rsid w:val="008865BC"/>
    <w:rsid w:val="008867A0"/>
    <w:rsid w:val="00886986"/>
    <w:rsid w:val="00886E46"/>
    <w:rsid w:val="00886E52"/>
    <w:rsid w:val="008873C4"/>
    <w:rsid w:val="008873DD"/>
    <w:rsid w:val="00887726"/>
    <w:rsid w:val="00887A1C"/>
    <w:rsid w:val="00887E9E"/>
    <w:rsid w:val="00890135"/>
    <w:rsid w:val="008903B0"/>
    <w:rsid w:val="00890522"/>
    <w:rsid w:val="00890896"/>
    <w:rsid w:val="00890C9D"/>
    <w:rsid w:val="008912EA"/>
    <w:rsid w:val="00891338"/>
    <w:rsid w:val="00892402"/>
    <w:rsid w:val="00892E15"/>
    <w:rsid w:val="00892EFB"/>
    <w:rsid w:val="008930AE"/>
    <w:rsid w:val="00893840"/>
    <w:rsid w:val="00893DD8"/>
    <w:rsid w:val="00894802"/>
    <w:rsid w:val="00894E81"/>
    <w:rsid w:val="00894EBA"/>
    <w:rsid w:val="00895920"/>
    <w:rsid w:val="00895C8E"/>
    <w:rsid w:val="00896170"/>
    <w:rsid w:val="008968F2"/>
    <w:rsid w:val="00896B32"/>
    <w:rsid w:val="00896C99"/>
    <w:rsid w:val="00896DE4"/>
    <w:rsid w:val="00896F58"/>
    <w:rsid w:val="008978CB"/>
    <w:rsid w:val="0089792E"/>
    <w:rsid w:val="008A0C56"/>
    <w:rsid w:val="008A1530"/>
    <w:rsid w:val="008A1B26"/>
    <w:rsid w:val="008A31C9"/>
    <w:rsid w:val="008A3BCA"/>
    <w:rsid w:val="008A43D2"/>
    <w:rsid w:val="008A4474"/>
    <w:rsid w:val="008A4855"/>
    <w:rsid w:val="008A48A7"/>
    <w:rsid w:val="008A4D30"/>
    <w:rsid w:val="008A50C6"/>
    <w:rsid w:val="008A54CD"/>
    <w:rsid w:val="008A614F"/>
    <w:rsid w:val="008A693D"/>
    <w:rsid w:val="008A6961"/>
    <w:rsid w:val="008A69DF"/>
    <w:rsid w:val="008A6A9D"/>
    <w:rsid w:val="008A6B6E"/>
    <w:rsid w:val="008A7600"/>
    <w:rsid w:val="008B0174"/>
    <w:rsid w:val="008B022B"/>
    <w:rsid w:val="008B0A7D"/>
    <w:rsid w:val="008B1067"/>
    <w:rsid w:val="008B1193"/>
    <w:rsid w:val="008B2638"/>
    <w:rsid w:val="008B273D"/>
    <w:rsid w:val="008B2E94"/>
    <w:rsid w:val="008B2F19"/>
    <w:rsid w:val="008B2FC9"/>
    <w:rsid w:val="008B33DF"/>
    <w:rsid w:val="008B34B7"/>
    <w:rsid w:val="008B35B6"/>
    <w:rsid w:val="008B3E3E"/>
    <w:rsid w:val="008B4845"/>
    <w:rsid w:val="008B49BD"/>
    <w:rsid w:val="008B50B7"/>
    <w:rsid w:val="008B5268"/>
    <w:rsid w:val="008B539B"/>
    <w:rsid w:val="008B5522"/>
    <w:rsid w:val="008B5579"/>
    <w:rsid w:val="008B5C85"/>
    <w:rsid w:val="008B6152"/>
    <w:rsid w:val="008B67CE"/>
    <w:rsid w:val="008B6A8C"/>
    <w:rsid w:val="008B6CFC"/>
    <w:rsid w:val="008B7026"/>
    <w:rsid w:val="008B7451"/>
    <w:rsid w:val="008B761A"/>
    <w:rsid w:val="008B79D9"/>
    <w:rsid w:val="008B7BD4"/>
    <w:rsid w:val="008B7C31"/>
    <w:rsid w:val="008C069A"/>
    <w:rsid w:val="008C0876"/>
    <w:rsid w:val="008C23DC"/>
    <w:rsid w:val="008C2968"/>
    <w:rsid w:val="008C299D"/>
    <w:rsid w:val="008C2E88"/>
    <w:rsid w:val="008C2EF7"/>
    <w:rsid w:val="008C2F47"/>
    <w:rsid w:val="008C3098"/>
    <w:rsid w:val="008C3BD8"/>
    <w:rsid w:val="008C440B"/>
    <w:rsid w:val="008C44FE"/>
    <w:rsid w:val="008C4CDD"/>
    <w:rsid w:val="008C4D85"/>
    <w:rsid w:val="008C51E4"/>
    <w:rsid w:val="008C52FF"/>
    <w:rsid w:val="008C563F"/>
    <w:rsid w:val="008C588F"/>
    <w:rsid w:val="008C6475"/>
    <w:rsid w:val="008C6ADF"/>
    <w:rsid w:val="008C6DDF"/>
    <w:rsid w:val="008C7150"/>
    <w:rsid w:val="008C72F0"/>
    <w:rsid w:val="008C7504"/>
    <w:rsid w:val="008C77B4"/>
    <w:rsid w:val="008D0CC0"/>
    <w:rsid w:val="008D1F21"/>
    <w:rsid w:val="008D2AB2"/>
    <w:rsid w:val="008D2F58"/>
    <w:rsid w:val="008D368F"/>
    <w:rsid w:val="008D4212"/>
    <w:rsid w:val="008D4404"/>
    <w:rsid w:val="008D4575"/>
    <w:rsid w:val="008D46BD"/>
    <w:rsid w:val="008D4724"/>
    <w:rsid w:val="008D589B"/>
    <w:rsid w:val="008D5C3A"/>
    <w:rsid w:val="008D6B09"/>
    <w:rsid w:val="008D6D1B"/>
    <w:rsid w:val="008D6F2A"/>
    <w:rsid w:val="008D73D2"/>
    <w:rsid w:val="008D773A"/>
    <w:rsid w:val="008D78B7"/>
    <w:rsid w:val="008D7983"/>
    <w:rsid w:val="008D7E11"/>
    <w:rsid w:val="008E017E"/>
    <w:rsid w:val="008E061F"/>
    <w:rsid w:val="008E17AD"/>
    <w:rsid w:val="008E1E0F"/>
    <w:rsid w:val="008E2098"/>
    <w:rsid w:val="008E2591"/>
    <w:rsid w:val="008E2BF4"/>
    <w:rsid w:val="008E2D58"/>
    <w:rsid w:val="008E30D7"/>
    <w:rsid w:val="008E3525"/>
    <w:rsid w:val="008E406D"/>
    <w:rsid w:val="008E4EF7"/>
    <w:rsid w:val="008E629F"/>
    <w:rsid w:val="008E660D"/>
    <w:rsid w:val="008E6A20"/>
    <w:rsid w:val="008E7551"/>
    <w:rsid w:val="008E7E08"/>
    <w:rsid w:val="008F0126"/>
    <w:rsid w:val="008F2195"/>
    <w:rsid w:val="008F22EC"/>
    <w:rsid w:val="008F2CBA"/>
    <w:rsid w:val="008F2DB4"/>
    <w:rsid w:val="008F39FE"/>
    <w:rsid w:val="008F3A52"/>
    <w:rsid w:val="008F43E5"/>
    <w:rsid w:val="008F447F"/>
    <w:rsid w:val="008F48FB"/>
    <w:rsid w:val="008F4C52"/>
    <w:rsid w:val="008F638B"/>
    <w:rsid w:val="008F6853"/>
    <w:rsid w:val="008F6D2D"/>
    <w:rsid w:val="008F76AC"/>
    <w:rsid w:val="008F7E0E"/>
    <w:rsid w:val="008F7E53"/>
    <w:rsid w:val="00900DA3"/>
    <w:rsid w:val="0090104F"/>
    <w:rsid w:val="00901103"/>
    <w:rsid w:val="0090184F"/>
    <w:rsid w:val="00901E7E"/>
    <w:rsid w:val="00902086"/>
    <w:rsid w:val="0090221A"/>
    <w:rsid w:val="00902295"/>
    <w:rsid w:val="0090280F"/>
    <w:rsid w:val="00902827"/>
    <w:rsid w:val="00902A34"/>
    <w:rsid w:val="00902F37"/>
    <w:rsid w:val="009039FD"/>
    <w:rsid w:val="00903A83"/>
    <w:rsid w:val="00903B52"/>
    <w:rsid w:val="00903D7E"/>
    <w:rsid w:val="00903E5F"/>
    <w:rsid w:val="00903EB4"/>
    <w:rsid w:val="00904E98"/>
    <w:rsid w:val="009055BF"/>
    <w:rsid w:val="00905EEF"/>
    <w:rsid w:val="00907279"/>
    <w:rsid w:val="00907A43"/>
    <w:rsid w:val="00910A17"/>
    <w:rsid w:val="009111F6"/>
    <w:rsid w:val="0091147D"/>
    <w:rsid w:val="00911908"/>
    <w:rsid w:val="0091193D"/>
    <w:rsid w:val="00911A0B"/>
    <w:rsid w:val="00911D04"/>
    <w:rsid w:val="00912D99"/>
    <w:rsid w:val="00912FD7"/>
    <w:rsid w:val="00913769"/>
    <w:rsid w:val="009146EC"/>
    <w:rsid w:val="00914C3D"/>
    <w:rsid w:val="009151B4"/>
    <w:rsid w:val="00915950"/>
    <w:rsid w:val="00915C81"/>
    <w:rsid w:val="0091618A"/>
    <w:rsid w:val="009161CD"/>
    <w:rsid w:val="00916374"/>
    <w:rsid w:val="00916528"/>
    <w:rsid w:val="00916BD4"/>
    <w:rsid w:val="00916E79"/>
    <w:rsid w:val="00916F3E"/>
    <w:rsid w:val="00916F68"/>
    <w:rsid w:val="009173CD"/>
    <w:rsid w:val="00917467"/>
    <w:rsid w:val="00917957"/>
    <w:rsid w:val="00917E6D"/>
    <w:rsid w:val="0092087F"/>
    <w:rsid w:val="00920A26"/>
    <w:rsid w:val="00921428"/>
    <w:rsid w:val="009218A2"/>
    <w:rsid w:val="00922158"/>
    <w:rsid w:val="009232A3"/>
    <w:rsid w:val="00923347"/>
    <w:rsid w:val="00923937"/>
    <w:rsid w:val="00924178"/>
    <w:rsid w:val="009242C2"/>
    <w:rsid w:val="00926BB6"/>
    <w:rsid w:val="00927930"/>
    <w:rsid w:val="00927D79"/>
    <w:rsid w:val="0093039C"/>
    <w:rsid w:val="00930558"/>
    <w:rsid w:val="00930D59"/>
    <w:rsid w:val="00930DFE"/>
    <w:rsid w:val="00930EB5"/>
    <w:rsid w:val="00930F96"/>
    <w:rsid w:val="009312D1"/>
    <w:rsid w:val="00931D85"/>
    <w:rsid w:val="0093255B"/>
    <w:rsid w:val="00932D97"/>
    <w:rsid w:val="00932DB1"/>
    <w:rsid w:val="00932FDE"/>
    <w:rsid w:val="00933BE4"/>
    <w:rsid w:val="00933CCF"/>
    <w:rsid w:val="009341BB"/>
    <w:rsid w:val="00934225"/>
    <w:rsid w:val="009343A8"/>
    <w:rsid w:val="00934407"/>
    <w:rsid w:val="00934875"/>
    <w:rsid w:val="00934B9B"/>
    <w:rsid w:val="00934E1C"/>
    <w:rsid w:val="00935675"/>
    <w:rsid w:val="00935F90"/>
    <w:rsid w:val="009368F7"/>
    <w:rsid w:val="009369EB"/>
    <w:rsid w:val="00936FAC"/>
    <w:rsid w:val="0093736B"/>
    <w:rsid w:val="00937461"/>
    <w:rsid w:val="00937535"/>
    <w:rsid w:val="009377DC"/>
    <w:rsid w:val="0093785B"/>
    <w:rsid w:val="009378CB"/>
    <w:rsid w:val="00937ADE"/>
    <w:rsid w:val="00937B4E"/>
    <w:rsid w:val="00940451"/>
    <w:rsid w:val="00940B16"/>
    <w:rsid w:val="009410AC"/>
    <w:rsid w:val="00941459"/>
    <w:rsid w:val="009414BA"/>
    <w:rsid w:val="009416B6"/>
    <w:rsid w:val="00941710"/>
    <w:rsid w:val="009418F6"/>
    <w:rsid w:val="00942064"/>
    <w:rsid w:val="009420C9"/>
    <w:rsid w:val="00942983"/>
    <w:rsid w:val="0094301E"/>
    <w:rsid w:val="00943869"/>
    <w:rsid w:val="009452E6"/>
    <w:rsid w:val="0094534D"/>
    <w:rsid w:val="009453BE"/>
    <w:rsid w:val="00945805"/>
    <w:rsid w:val="00947696"/>
    <w:rsid w:val="00947933"/>
    <w:rsid w:val="00947BD0"/>
    <w:rsid w:val="00947DC7"/>
    <w:rsid w:val="00950067"/>
    <w:rsid w:val="0095036C"/>
    <w:rsid w:val="009504C3"/>
    <w:rsid w:val="009507E4"/>
    <w:rsid w:val="00950B55"/>
    <w:rsid w:val="00950E8E"/>
    <w:rsid w:val="00951202"/>
    <w:rsid w:val="009512BA"/>
    <w:rsid w:val="0095197A"/>
    <w:rsid w:val="00951A18"/>
    <w:rsid w:val="00951A67"/>
    <w:rsid w:val="00951F64"/>
    <w:rsid w:val="0095300A"/>
    <w:rsid w:val="0095337E"/>
    <w:rsid w:val="00953549"/>
    <w:rsid w:val="0095354B"/>
    <w:rsid w:val="009540B1"/>
    <w:rsid w:val="00954717"/>
    <w:rsid w:val="00954BC1"/>
    <w:rsid w:val="00954E1D"/>
    <w:rsid w:val="009552FB"/>
    <w:rsid w:val="00955A75"/>
    <w:rsid w:val="00956092"/>
    <w:rsid w:val="0095623E"/>
    <w:rsid w:val="0095633B"/>
    <w:rsid w:val="00956463"/>
    <w:rsid w:val="00956638"/>
    <w:rsid w:val="0095689D"/>
    <w:rsid w:val="00956BB3"/>
    <w:rsid w:val="00956E2B"/>
    <w:rsid w:val="009571B7"/>
    <w:rsid w:val="009571DF"/>
    <w:rsid w:val="009579A6"/>
    <w:rsid w:val="00957A4F"/>
    <w:rsid w:val="00957BF2"/>
    <w:rsid w:val="00957D5A"/>
    <w:rsid w:val="00960415"/>
    <w:rsid w:val="00960CB9"/>
    <w:rsid w:val="009610DE"/>
    <w:rsid w:val="00961193"/>
    <w:rsid w:val="00961412"/>
    <w:rsid w:val="00961BB3"/>
    <w:rsid w:val="00961BE2"/>
    <w:rsid w:val="00961E9E"/>
    <w:rsid w:val="00962576"/>
    <w:rsid w:val="00962721"/>
    <w:rsid w:val="00962D69"/>
    <w:rsid w:val="0096309C"/>
    <w:rsid w:val="009638AE"/>
    <w:rsid w:val="00963C64"/>
    <w:rsid w:val="00963E0E"/>
    <w:rsid w:val="009645BF"/>
    <w:rsid w:val="0096467F"/>
    <w:rsid w:val="00965257"/>
    <w:rsid w:val="009655E8"/>
    <w:rsid w:val="0096590E"/>
    <w:rsid w:val="00965C83"/>
    <w:rsid w:val="00965D95"/>
    <w:rsid w:val="00966353"/>
    <w:rsid w:val="00966642"/>
    <w:rsid w:val="009668ED"/>
    <w:rsid w:val="00966B34"/>
    <w:rsid w:val="00967728"/>
    <w:rsid w:val="00967850"/>
    <w:rsid w:val="0097020D"/>
    <w:rsid w:val="00970362"/>
    <w:rsid w:val="009707B9"/>
    <w:rsid w:val="00970A7C"/>
    <w:rsid w:val="00971574"/>
    <w:rsid w:val="009722CE"/>
    <w:rsid w:val="00972932"/>
    <w:rsid w:val="009730A4"/>
    <w:rsid w:val="009731EF"/>
    <w:rsid w:val="00973D28"/>
    <w:rsid w:val="009740C4"/>
    <w:rsid w:val="00974609"/>
    <w:rsid w:val="00974745"/>
    <w:rsid w:val="009748D0"/>
    <w:rsid w:val="00974A08"/>
    <w:rsid w:val="00974C97"/>
    <w:rsid w:val="009750C7"/>
    <w:rsid w:val="009751C2"/>
    <w:rsid w:val="009752F3"/>
    <w:rsid w:val="0097574D"/>
    <w:rsid w:val="009757EA"/>
    <w:rsid w:val="00975976"/>
    <w:rsid w:val="00975DE8"/>
    <w:rsid w:val="0097614B"/>
    <w:rsid w:val="00976E33"/>
    <w:rsid w:val="009770BB"/>
    <w:rsid w:val="00977B09"/>
    <w:rsid w:val="009805CA"/>
    <w:rsid w:val="00980D8D"/>
    <w:rsid w:val="00981764"/>
    <w:rsid w:val="009825E7"/>
    <w:rsid w:val="00983057"/>
    <w:rsid w:val="0098380B"/>
    <w:rsid w:val="009838E1"/>
    <w:rsid w:val="00983BF2"/>
    <w:rsid w:val="00983DF1"/>
    <w:rsid w:val="0098402F"/>
    <w:rsid w:val="009841AC"/>
    <w:rsid w:val="009849A3"/>
    <w:rsid w:val="009852FA"/>
    <w:rsid w:val="00985894"/>
    <w:rsid w:val="009860FB"/>
    <w:rsid w:val="009862E2"/>
    <w:rsid w:val="00987D37"/>
    <w:rsid w:val="0099014E"/>
    <w:rsid w:val="00990706"/>
    <w:rsid w:val="00990CF5"/>
    <w:rsid w:val="00990FA1"/>
    <w:rsid w:val="009911D2"/>
    <w:rsid w:val="00992406"/>
    <w:rsid w:val="0099250C"/>
    <w:rsid w:val="00992BD0"/>
    <w:rsid w:val="00993064"/>
    <w:rsid w:val="00993D2D"/>
    <w:rsid w:val="00994484"/>
    <w:rsid w:val="0099496D"/>
    <w:rsid w:val="009952B8"/>
    <w:rsid w:val="009958D8"/>
    <w:rsid w:val="00995E13"/>
    <w:rsid w:val="00995F2D"/>
    <w:rsid w:val="0099611A"/>
    <w:rsid w:val="00996536"/>
    <w:rsid w:val="00997138"/>
    <w:rsid w:val="00997223"/>
    <w:rsid w:val="00997B14"/>
    <w:rsid w:val="00997C59"/>
    <w:rsid w:val="00997D08"/>
    <w:rsid w:val="009A0F6D"/>
    <w:rsid w:val="009A11A4"/>
    <w:rsid w:val="009A147A"/>
    <w:rsid w:val="009A268E"/>
    <w:rsid w:val="009A2A85"/>
    <w:rsid w:val="009A3584"/>
    <w:rsid w:val="009A371A"/>
    <w:rsid w:val="009A38C9"/>
    <w:rsid w:val="009A39B0"/>
    <w:rsid w:val="009A3F63"/>
    <w:rsid w:val="009A4696"/>
    <w:rsid w:val="009A66FB"/>
    <w:rsid w:val="009A7791"/>
    <w:rsid w:val="009A7A3D"/>
    <w:rsid w:val="009A7CCD"/>
    <w:rsid w:val="009B010B"/>
    <w:rsid w:val="009B02EE"/>
    <w:rsid w:val="009B034E"/>
    <w:rsid w:val="009B05B9"/>
    <w:rsid w:val="009B08CA"/>
    <w:rsid w:val="009B0C58"/>
    <w:rsid w:val="009B0D09"/>
    <w:rsid w:val="009B148F"/>
    <w:rsid w:val="009B16FA"/>
    <w:rsid w:val="009B1AAA"/>
    <w:rsid w:val="009B2836"/>
    <w:rsid w:val="009B2B45"/>
    <w:rsid w:val="009B332A"/>
    <w:rsid w:val="009B33B7"/>
    <w:rsid w:val="009B3FA7"/>
    <w:rsid w:val="009B4B02"/>
    <w:rsid w:val="009B56E8"/>
    <w:rsid w:val="009B6009"/>
    <w:rsid w:val="009B66BF"/>
    <w:rsid w:val="009B7170"/>
    <w:rsid w:val="009B746B"/>
    <w:rsid w:val="009B7746"/>
    <w:rsid w:val="009B7A3F"/>
    <w:rsid w:val="009C02AA"/>
    <w:rsid w:val="009C0334"/>
    <w:rsid w:val="009C0A1D"/>
    <w:rsid w:val="009C0B1A"/>
    <w:rsid w:val="009C21F9"/>
    <w:rsid w:val="009C2D40"/>
    <w:rsid w:val="009C356E"/>
    <w:rsid w:val="009C3C13"/>
    <w:rsid w:val="009C3D85"/>
    <w:rsid w:val="009C5147"/>
    <w:rsid w:val="009C589B"/>
    <w:rsid w:val="009C62DE"/>
    <w:rsid w:val="009C6A7A"/>
    <w:rsid w:val="009C6E04"/>
    <w:rsid w:val="009C7D9C"/>
    <w:rsid w:val="009D0554"/>
    <w:rsid w:val="009D0566"/>
    <w:rsid w:val="009D09A3"/>
    <w:rsid w:val="009D0D40"/>
    <w:rsid w:val="009D179A"/>
    <w:rsid w:val="009D2124"/>
    <w:rsid w:val="009D2E35"/>
    <w:rsid w:val="009D3391"/>
    <w:rsid w:val="009D47F2"/>
    <w:rsid w:val="009D4A4A"/>
    <w:rsid w:val="009D4E3B"/>
    <w:rsid w:val="009D51BE"/>
    <w:rsid w:val="009D5393"/>
    <w:rsid w:val="009D6581"/>
    <w:rsid w:val="009D67B7"/>
    <w:rsid w:val="009D6CE6"/>
    <w:rsid w:val="009D7B02"/>
    <w:rsid w:val="009E001A"/>
    <w:rsid w:val="009E0699"/>
    <w:rsid w:val="009E1795"/>
    <w:rsid w:val="009E422A"/>
    <w:rsid w:val="009E45A0"/>
    <w:rsid w:val="009E4A97"/>
    <w:rsid w:val="009E4CCF"/>
    <w:rsid w:val="009E583B"/>
    <w:rsid w:val="009E5E90"/>
    <w:rsid w:val="009E62C2"/>
    <w:rsid w:val="009E6E83"/>
    <w:rsid w:val="009E7259"/>
    <w:rsid w:val="009E79E3"/>
    <w:rsid w:val="009F026A"/>
    <w:rsid w:val="009F054A"/>
    <w:rsid w:val="009F09D0"/>
    <w:rsid w:val="009F116F"/>
    <w:rsid w:val="009F1699"/>
    <w:rsid w:val="009F18A6"/>
    <w:rsid w:val="009F1B90"/>
    <w:rsid w:val="009F2E78"/>
    <w:rsid w:val="009F3A8D"/>
    <w:rsid w:val="009F3C5F"/>
    <w:rsid w:val="009F3FA6"/>
    <w:rsid w:val="009F46AA"/>
    <w:rsid w:val="009F46F1"/>
    <w:rsid w:val="009F49DC"/>
    <w:rsid w:val="009F5770"/>
    <w:rsid w:val="009F5F11"/>
    <w:rsid w:val="009F65AC"/>
    <w:rsid w:val="009F7626"/>
    <w:rsid w:val="009F76C8"/>
    <w:rsid w:val="009F7ADF"/>
    <w:rsid w:val="009F7EA5"/>
    <w:rsid w:val="00A00550"/>
    <w:rsid w:val="00A00843"/>
    <w:rsid w:val="00A00DD8"/>
    <w:rsid w:val="00A0126C"/>
    <w:rsid w:val="00A0171B"/>
    <w:rsid w:val="00A021C0"/>
    <w:rsid w:val="00A02A7A"/>
    <w:rsid w:val="00A03604"/>
    <w:rsid w:val="00A0365F"/>
    <w:rsid w:val="00A037F0"/>
    <w:rsid w:val="00A04257"/>
    <w:rsid w:val="00A04262"/>
    <w:rsid w:val="00A04DB2"/>
    <w:rsid w:val="00A05300"/>
    <w:rsid w:val="00A05670"/>
    <w:rsid w:val="00A056DF"/>
    <w:rsid w:val="00A06087"/>
    <w:rsid w:val="00A0647D"/>
    <w:rsid w:val="00A064CC"/>
    <w:rsid w:val="00A06CBC"/>
    <w:rsid w:val="00A06FAC"/>
    <w:rsid w:val="00A1037A"/>
    <w:rsid w:val="00A10DFA"/>
    <w:rsid w:val="00A11DA9"/>
    <w:rsid w:val="00A12081"/>
    <w:rsid w:val="00A123B5"/>
    <w:rsid w:val="00A1261D"/>
    <w:rsid w:val="00A12C8C"/>
    <w:rsid w:val="00A1378D"/>
    <w:rsid w:val="00A1395C"/>
    <w:rsid w:val="00A139BC"/>
    <w:rsid w:val="00A13EE1"/>
    <w:rsid w:val="00A140D6"/>
    <w:rsid w:val="00A1441A"/>
    <w:rsid w:val="00A152F2"/>
    <w:rsid w:val="00A156DF"/>
    <w:rsid w:val="00A158D1"/>
    <w:rsid w:val="00A15CAA"/>
    <w:rsid w:val="00A162DB"/>
    <w:rsid w:val="00A16429"/>
    <w:rsid w:val="00A165FF"/>
    <w:rsid w:val="00A167C0"/>
    <w:rsid w:val="00A17ECE"/>
    <w:rsid w:val="00A20BB4"/>
    <w:rsid w:val="00A20E7C"/>
    <w:rsid w:val="00A20F24"/>
    <w:rsid w:val="00A21854"/>
    <w:rsid w:val="00A218C4"/>
    <w:rsid w:val="00A21B17"/>
    <w:rsid w:val="00A21CD1"/>
    <w:rsid w:val="00A22427"/>
    <w:rsid w:val="00A2245F"/>
    <w:rsid w:val="00A22B84"/>
    <w:rsid w:val="00A23EEC"/>
    <w:rsid w:val="00A24092"/>
    <w:rsid w:val="00A240A4"/>
    <w:rsid w:val="00A24290"/>
    <w:rsid w:val="00A242A0"/>
    <w:rsid w:val="00A24367"/>
    <w:rsid w:val="00A244ED"/>
    <w:rsid w:val="00A245E2"/>
    <w:rsid w:val="00A24A4C"/>
    <w:rsid w:val="00A24E33"/>
    <w:rsid w:val="00A2519E"/>
    <w:rsid w:val="00A25685"/>
    <w:rsid w:val="00A2589D"/>
    <w:rsid w:val="00A258F3"/>
    <w:rsid w:val="00A2657E"/>
    <w:rsid w:val="00A26997"/>
    <w:rsid w:val="00A26FBC"/>
    <w:rsid w:val="00A27F2F"/>
    <w:rsid w:val="00A27F79"/>
    <w:rsid w:val="00A3059C"/>
    <w:rsid w:val="00A307F6"/>
    <w:rsid w:val="00A30C4A"/>
    <w:rsid w:val="00A30CAB"/>
    <w:rsid w:val="00A316CA"/>
    <w:rsid w:val="00A32177"/>
    <w:rsid w:val="00A324F6"/>
    <w:rsid w:val="00A339EE"/>
    <w:rsid w:val="00A33BAB"/>
    <w:rsid w:val="00A34578"/>
    <w:rsid w:val="00A347E1"/>
    <w:rsid w:val="00A34B94"/>
    <w:rsid w:val="00A35526"/>
    <w:rsid w:val="00A35C91"/>
    <w:rsid w:val="00A35F0D"/>
    <w:rsid w:val="00A369A6"/>
    <w:rsid w:val="00A37F3B"/>
    <w:rsid w:val="00A407E0"/>
    <w:rsid w:val="00A40C84"/>
    <w:rsid w:val="00A4113E"/>
    <w:rsid w:val="00A4140E"/>
    <w:rsid w:val="00A41900"/>
    <w:rsid w:val="00A4197D"/>
    <w:rsid w:val="00A41B53"/>
    <w:rsid w:val="00A41C14"/>
    <w:rsid w:val="00A422B9"/>
    <w:rsid w:val="00A42B9B"/>
    <w:rsid w:val="00A431C9"/>
    <w:rsid w:val="00A436CF"/>
    <w:rsid w:val="00A43B5F"/>
    <w:rsid w:val="00A43B96"/>
    <w:rsid w:val="00A4404D"/>
    <w:rsid w:val="00A442C2"/>
    <w:rsid w:val="00A44C4E"/>
    <w:rsid w:val="00A44FC1"/>
    <w:rsid w:val="00A45277"/>
    <w:rsid w:val="00A456DC"/>
    <w:rsid w:val="00A45E54"/>
    <w:rsid w:val="00A46729"/>
    <w:rsid w:val="00A46F47"/>
    <w:rsid w:val="00A4774D"/>
    <w:rsid w:val="00A47C0D"/>
    <w:rsid w:val="00A5085B"/>
    <w:rsid w:val="00A50925"/>
    <w:rsid w:val="00A51B26"/>
    <w:rsid w:val="00A51F60"/>
    <w:rsid w:val="00A52174"/>
    <w:rsid w:val="00A52258"/>
    <w:rsid w:val="00A52621"/>
    <w:rsid w:val="00A528C4"/>
    <w:rsid w:val="00A5302F"/>
    <w:rsid w:val="00A53796"/>
    <w:rsid w:val="00A54407"/>
    <w:rsid w:val="00A54598"/>
    <w:rsid w:val="00A54E8F"/>
    <w:rsid w:val="00A54F5B"/>
    <w:rsid w:val="00A55A2F"/>
    <w:rsid w:val="00A5653F"/>
    <w:rsid w:val="00A56791"/>
    <w:rsid w:val="00A567A2"/>
    <w:rsid w:val="00A56A54"/>
    <w:rsid w:val="00A56E83"/>
    <w:rsid w:val="00A5726D"/>
    <w:rsid w:val="00A57393"/>
    <w:rsid w:val="00A573AA"/>
    <w:rsid w:val="00A5780F"/>
    <w:rsid w:val="00A57F50"/>
    <w:rsid w:val="00A60460"/>
    <w:rsid w:val="00A60856"/>
    <w:rsid w:val="00A60B98"/>
    <w:rsid w:val="00A61AFD"/>
    <w:rsid w:val="00A61E01"/>
    <w:rsid w:val="00A62147"/>
    <w:rsid w:val="00A627FA"/>
    <w:rsid w:val="00A62C1D"/>
    <w:rsid w:val="00A63547"/>
    <w:rsid w:val="00A64196"/>
    <w:rsid w:val="00A64A72"/>
    <w:rsid w:val="00A64CA5"/>
    <w:rsid w:val="00A64D4F"/>
    <w:rsid w:val="00A65844"/>
    <w:rsid w:val="00A662B9"/>
    <w:rsid w:val="00A6699E"/>
    <w:rsid w:val="00A67370"/>
    <w:rsid w:val="00A67464"/>
    <w:rsid w:val="00A67AA2"/>
    <w:rsid w:val="00A70E73"/>
    <w:rsid w:val="00A7117E"/>
    <w:rsid w:val="00A71313"/>
    <w:rsid w:val="00A71AC0"/>
    <w:rsid w:val="00A721A7"/>
    <w:rsid w:val="00A72390"/>
    <w:rsid w:val="00A72685"/>
    <w:rsid w:val="00A73345"/>
    <w:rsid w:val="00A745C3"/>
    <w:rsid w:val="00A747CB"/>
    <w:rsid w:val="00A747F3"/>
    <w:rsid w:val="00A74FA2"/>
    <w:rsid w:val="00A74FC3"/>
    <w:rsid w:val="00A753E5"/>
    <w:rsid w:val="00A7566C"/>
    <w:rsid w:val="00A76981"/>
    <w:rsid w:val="00A76A61"/>
    <w:rsid w:val="00A76EA9"/>
    <w:rsid w:val="00A775F2"/>
    <w:rsid w:val="00A77FE1"/>
    <w:rsid w:val="00A802BA"/>
    <w:rsid w:val="00A802E9"/>
    <w:rsid w:val="00A80347"/>
    <w:rsid w:val="00A807B0"/>
    <w:rsid w:val="00A80B10"/>
    <w:rsid w:val="00A80B64"/>
    <w:rsid w:val="00A80FCC"/>
    <w:rsid w:val="00A81DC5"/>
    <w:rsid w:val="00A81F28"/>
    <w:rsid w:val="00A8278B"/>
    <w:rsid w:val="00A82867"/>
    <w:rsid w:val="00A82FAD"/>
    <w:rsid w:val="00A838B9"/>
    <w:rsid w:val="00A838D7"/>
    <w:rsid w:val="00A83EEA"/>
    <w:rsid w:val="00A84474"/>
    <w:rsid w:val="00A844C5"/>
    <w:rsid w:val="00A84529"/>
    <w:rsid w:val="00A84591"/>
    <w:rsid w:val="00A848F9"/>
    <w:rsid w:val="00A84F1B"/>
    <w:rsid w:val="00A85501"/>
    <w:rsid w:val="00A85BA8"/>
    <w:rsid w:val="00A85E46"/>
    <w:rsid w:val="00A85F68"/>
    <w:rsid w:val="00A8686D"/>
    <w:rsid w:val="00A868F7"/>
    <w:rsid w:val="00A8695C"/>
    <w:rsid w:val="00A870F9"/>
    <w:rsid w:val="00A874AA"/>
    <w:rsid w:val="00A8788B"/>
    <w:rsid w:val="00A879CA"/>
    <w:rsid w:val="00A9060C"/>
    <w:rsid w:val="00A90AF5"/>
    <w:rsid w:val="00A90CF3"/>
    <w:rsid w:val="00A90F50"/>
    <w:rsid w:val="00A9142D"/>
    <w:rsid w:val="00A915E1"/>
    <w:rsid w:val="00A91B6B"/>
    <w:rsid w:val="00A9275F"/>
    <w:rsid w:val="00A9334B"/>
    <w:rsid w:val="00A93B5A"/>
    <w:rsid w:val="00A943B2"/>
    <w:rsid w:val="00A95091"/>
    <w:rsid w:val="00A9594B"/>
    <w:rsid w:val="00A95C1F"/>
    <w:rsid w:val="00A9657F"/>
    <w:rsid w:val="00A96666"/>
    <w:rsid w:val="00A96B78"/>
    <w:rsid w:val="00A974C2"/>
    <w:rsid w:val="00A97F24"/>
    <w:rsid w:val="00AA04D9"/>
    <w:rsid w:val="00AA0570"/>
    <w:rsid w:val="00AA16E6"/>
    <w:rsid w:val="00AA1D36"/>
    <w:rsid w:val="00AA2B64"/>
    <w:rsid w:val="00AA3CD5"/>
    <w:rsid w:val="00AA3EC3"/>
    <w:rsid w:val="00AA3FDE"/>
    <w:rsid w:val="00AA41EB"/>
    <w:rsid w:val="00AA4872"/>
    <w:rsid w:val="00AA4B51"/>
    <w:rsid w:val="00AA4D3D"/>
    <w:rsid w:val="00AA4EB8"/>
    <w:rsid w:val="00AA4FE8"/>
    <w:rsid w:val="00AA5302"/>
    <w:rsid w:val="00AA5374"/>
    <w:rsid w:val="00AA5892"/>
    <w:rsid w:val="00AA5C3C"/>
    <w:rsid w:val="00AA6A72"/>
    <w:rsid w:val="00AA706B"/>
    <w:rsid w:val="00AA75FF"/>
    <w:rsid w:val="00AA7755"/>
    <w:rsid w:val="00AA7852"/>
    <w:rsid w:val="00AA7C9C"/>
    <w:rsid w:val="00AA7EAF"/>
    <w:rsid w:val="00AB08F0"/>
    <w:rsid w:val="00AB1641"/>
    <w:rsid w:val="00AB1712"/>
    <w:rsid w:val="00AB1F34"/>
    <w:rsid w:val="00AB28F3"/>
    <w:rsid w:val="00AB34EA"/>
    <w:rsid w:val="00AB354B"/>
    <w:rsid w:val="00AB3908"/>
    <w:rsid w:val="00AB3933"/>
    <w:rsid w:val="00AB3BCB"/>
    <w:rsid w:val="00AB3DE2"/>
    <w:rsid w:val="00AB422E"/>
    <w:rsid w:val="00AB429C"/>
    <w:rsid w:val="00AB4D79"/>
    <w:rsid w:val="00AB50A7"/>
    <w:rsid w:val="00AB593B"/>
    <w:rsid w:val="00AB6F7C"/>
    <w:rsid w:val="00AB7442"/>
    <w:rsid w:val="00AC0542"/>
    <w:rsid w:val="00AC068F"/>
    <w:rsid w:val="00AC077A"/>
    <w:rsid w:val="00AC0B07"/>
    <w:rsid w:val="00AC0D3D"/>
    <w:rsid w:val="00AC1DC3"/>
    <w:rsid w:val="00AC249E"/>
    <w:rsid w:val="00AC290F"/>
    <w:rsid w:val="00AC2B66"/>
    <w:rsid w:val="00AC2B67"/>
    <w:rsid w:val="00AC2F6C"/>
    <w:rsid w:val="00AC3C51"/>
    <w:rsid w:val="00AC40D0"/>
    <w:rsid w:val="00AC4756"/>
    <w:rsid w:val="00AC4E4A"/>
    <w:rsid w:val="00AC5166"/>
    <w:rsid w:val="00AC54D4"/>
    <w:rsid w:val="00AC54FC"/>
    <w:rsid w:val="00AC587E"/>
    <w:rsid w:val="00AC5A98"/>
    <w:rsid w:val="00AC5ACB"/>
    <w:rsid w:val="00AC60F7"/>
    <w:rsid w:val="00AC6312"/>
    <w:rsid w:val="00AC6326"/>
    <w:rsid w:val="00AC63C9"/>
    <w:rsid w:val="00AC666C"/>
    <w:rsid w:val="00AC6788"/>
    <w:rsid w:val="00AC6CA0"/>
    <w:rsid w:val="00AC735F"/>
    <w:rsid w:val="00AD0567"/>
    <w:rsid w:val="00AD1167"/>
    <w:rsid w:val="00AD1A40"/>
    <w:rsid w:val="00AD1E14"/>
    <w:rsid w:val="00AD237D"/>
    <w:rsid w:val="00AD3954"/>
    <w:rsid w:val="00AD3BD2"/>
    <w:rsid w:val="00AD3C28"/>
    <w:rsid w:val="00AD3C88"/>
    <w:rsid w:val="00AD4B4C"/>
    <w:rsid w:val="00AD4C29"/>
    <w:rsid w:val="00AD5FAF"/>
    <w:rsid w:val="00AD6401"/>
    <w:rsid w:val="00AD6BD3"/>
    <w:rsid w:val="00AD6FAD"/>
    <w:rsid w:val="00AD75AD"/>
    <w:rsid w:val="00AD7647"/>
    <w:rsid w:val="00AE049D"/>
    <w:rsid w:val="00AE154D"/>
    <w:rsid w:val="00AE166B"/>
    <w:rsid w:val="00AE2559"/>
    <w:rsid w:val="00AE2FB7"/>
    <w:rsid w:val="00AE3566"/>
    <w:rsid w:val="00AE3AA4"/>
    <w:rsid w:val="00AE3C40"/>
    <w:rsid w:val="00AE3D52"/>
    <w:rsid w:val="00AE4DF9"/>
    <w:rsid w:val="00AE528C"/>
    <w:rsid w:val="00AE5CFF"/>
    <w:rsid w:val="00AE5E44"/>
    <w:rsid w:val="00AE6CB9"/>
    <w:rsid w:val="00AE7C57"/>
    <w:rsid w:val="00AF0188"/>
    <w:rsid w:val="00AF0526"/>
    <w:rsid w:val="00AF16B4"/>
    <w:rsid w:val="00AF1840"/>
    <w:rsid w:val="00AF1875"/>
    <w:rsid w:val="00AF22E9"/>
    <w:rsid w:val="00AF2F05"/>
    <w:rsid w:val="00AF2F4F"/>
    <w:rsid w:val="00AF3EA9"/>
    <w:rsid w:val="00AF4711"/>
    <w:rsid w:val="00AF4C5E"/>
    <w:rsid w:val="00AF5159"/>
    <w:rsid w:val="00AF5B03"/>
    <w:rsid w:val="00AF63F6"/>
    <w:rsid w:val="00AF6B85"/>
    <w:rsid w:val="00AF747B"/>
    <w:rsid w:val="00B00541"/>
    <w:rsid w:val="00B00611"/>
    <w:rsid w:val="00B006B2"/>
    <w:rsid w:val="00B011B1"/>
    <w:rsid w:val="00B0122A"/>
    <w:rsid w:val="00B0145C"/>
    <w:rsid w:val="00B01741"/>
    <w:rsid w:val="00B01763"/>
    <w:rsid w:val="00B021A5"/>
    <w:rsid w:val="00B023CF"/>
    <w:rsid w:val="00B02585"/>
    <w:rsid w:val="00B02E6C"/>
    <w:rsid w:val="00B03151"/>
    <w:rsid w:val="00B034B7"/>
    <w:rsid w:val="00B0352A"/>
    <w:rsid w:val="00B043A5"/>
    <w:rsid w:val="00B0458A"/>
    <w:rsid w:val="00B050DA"/>
    <w:rsid w:val="00B06596"/>
    <w:rsid w:val="00B06907"/>
    <w:rsid w:val="00B06E60"/>
    <w:rsid w:val="00B06FDB"/>
    <w:rsid w:val="00B07518"/>
    <w:rsid w:val="00B07BD0"/>
    <w:rsid w:val="00B07F93"/>
    <w:rsid w:val="00B1038F"/>
    <w:rsid w:val="00B109D0"/>
    <w:rsid w:val="00B13443"/>
    <w:rsid w:val="00B138CB"/>
    <w:rsid w:val="00B13A7A"/>
    <w:rsid w:val="00B15F70"/>
    <w:rsid w:val="00B16AA1"/>
    <w:rsid w:val="00B177BF"/>
    <w:rsid w:val="00B17B74"/>
    <w:rsid w:val="00B205DF"/>
    <w:rsid w:val="00B208C8"/>
    <w:rsid w:val="00B2198B"/>
    <w:rsid w:val="00B2220B"/>
    <w:rsid w:val="00B22BB1"/>
    <w:rsid w:val="00B22C11"/>
    <w:rsid w:val="00B234C1"/>
    <w:rsid w:val="00B2355E"/>
    <w:rsid w:val="00B236DB"/>
    <w:rsid w:val="00B24AC0"/>
    <w:rsid w:val="00B25143"/>
    <w:rsid w:val="00B252AA"/>
    <w:rsid w:val="00B25986"/>
    <w:rsid w:val="00B25D67"/>
    <w:rsid w:val="00B25F18"/>
    <w:rsid w:val="00B26008"/>
    <w:rsid w:val="00B260AB"/>
    <w:rsid w:val="00B2616B"/>
    <w:rsid w:val="00B266F5"/>
    <w:rsid w:val="00B26707"/>
    <w:rsid w:val="00B267EB"/>
    <w:rsid w:val="00B26925"/>
    <w:rsid w:val="00B273F0"/>
    <w:rsid w:val="00B2741E"/>
    <w:rsid w:val="00B278BA"/>
    <w:rsid w:val="00B27A1E"/>
    <w:rsid w:val="00B27AA4"/>
    <w:rsid w:val="00B27D98"/>
    <w:rsid w:val="00B27EFE"/>
    <w:rsid w:val="00B3023A"/>
    <w:rsid w:val="00B30856"/>
    <w:rsid w:val="00B3097C"/>
    <w:rsid w:val="00B30A2E"/>
    <w:rsid w:val="00B31131"/>
    <w:rsid w:val="00B315B1"/>
    <w:rsid w:val="00B3166F"/>
    <w:rsid w:val="00B31CC0"/>
    <w:rsid w:val="00B323D3"/>
    <w:rsid w:val="00B32FB8"/>
    <w:rsid w:val="00B331EE"/>
    <w:rsid w:val="00B33C4C"/>
    <w:rsid w:val="00B349A4"/>
    <w:rsid w:val="00B34D40"/>
    <w:rsid w:val="00B35702"/>
    <w:rsid w:val="00B35E27"/>
    <w:rsid w:val="00B3615B"/>
    <w:rsid w:val="00B36E9A"/>
    <w:rsid w:val="00B3702B"/>
    <w:rsid w:val="00B37456"/>
    <w:rsid w:val="00B37BAE"/>
    <w:rsid w:val="00B40393"/>
    <w:rsid w:val="00B4061F"/>
    <w:rsid w:val="00B415B9"/>
    <w:rsid w:val="00B416A6"/>
    <w:rsid w:val="00B41A76"/>
    <w:rsid w:val="00B41D92"/>
    <w:rsid w:val="00B424D6"/>
    <w:rsid w:val="00B42939"/>
    <w:rsid w:val="00B4412A"/>
    <w:rsid w:val="00B44531"/>
    <w:rsid w:val="00B45BCA"/>
    <w:rsid w:val="00B46136"/>
    <w:rsid w:val="00B46217"/>
    <w:rsid w:val="00B46225"/>
    <w:rsid w:val="00B462E7"/>
    <w:rsid w:val="00B463AB"/>
    <w:rsid w:val="00B4649F"/>
    <w:rsid w:val="00B470BE"/>
    <w:rsid w:val="00B47BAC"/>
    <w:rsid w:val="00B5054B"/>
    <w:rsid w:val="00B508B9"/>
    <w:rsid w:val="00B51097"/>
    <w:rsid w:val="00B51D57"/>
    <w:rsid w:val="00B51D83"/>
    <w:rsid w:val="00B522DE"/>
    <w:rsid w:val="00B526F1"/>
    <w:rsid w:val="00B5394E"/>
    <w:rsid w:val="00B53C1B"/>
    <w:rsid w:val="00B53C90"/>
    <w:rsid w:val="00B53FC6"/>
    <w:rsid w:val="00B546E4"/>
    <w:rsid w:val="00B5556F"/>
    <w:rsid w:val="00B55624"/>
    <w:rsid w:val="00B55D2D"/>
    <w:rsid w:val="00B56D88"/>
    <w:rsid w:val="00B56DCE"/>
    <w:rsid w:val="00B570DD"/>
    <w:rsid w:val="00B5739B"/>
    <w:rsid w:val="00B574D1"/>
    <w:rsid w:val="00B57578"/>
    <w:rsid w:val="00B57A19"/>
    <w:rsid w:val="00B60161"/>
    <w:rsid w:val="00B60F6E"/>
    <w:rsid w:val="00B61D40"/>
    <w:rsid w:val="00B62198"/>
    <w:rsid w:val="00B627DF"/>
    <w:rsid w:val="00B632D9"/>
    <w:rsid w:val="00B637B9"/>
    <w:rsid w:val="00B63ACF"/>
    <w:rsid w:val="00B64475"/>
    <w:rsid w:val="00B64A60"/>
    <w:rsid w:val="00B64B70"/>
    <w:rsid w:val="00B65B46"/>
    <w:rsid w:val="00B660C3"/>
    <w:rsid w:val="00B66973"/>
    <w:rsid w:val="00B66B03"/>
    <w:rsid w:val="00B66F6F"/>
    <w:rsid w:val="00B675F0"/>
    <w:rsid w:val="00B70229"/>
    <w:rsid w:val="00B7046A"/>
    <w:rsid w:val="00B70B2B"/>
    <w:rsid w:val="00B70E06"/>
    <w:rsid w:val="00B70E50"/>
    <w:rsid w:val="00B711D6"/>
    <w:rsid w:val="00B716CF"/>
    <w:rsid w:val="00B72000"/>
    <w:rsid w:val="00B72301"/>
    <w:rsid w:val="00B735E1"/>
    <w:rsid w:val="00B74D7D"/>
    <w:rsid w:val="00B7545E"/>
    <w:rsid w:val="00B7593B"/>
    <w:rsid w:val="00B75CC5"/>
    <w:rsid w:val="00B767A7"/>
    <w:rsid w:val="00B76812"/>
    <w:rsid w:val="00B76B53"/>
    <w:rsid w:val="00B76FD2"/>
    <w:rsid w:val="00B77F34"/>
    <w:rsid w:val="00B821B8"/>
    <w:rsid w:val="00B82473"/>
    <w:rsid w:val="00B82BD0"/>
    <w:rsid w:val="00B82F3F"/>
    <w:rsid w:val="00B834B6"/>
    <w:rsid w:val="00B83716"/>
    <w:rsid w:val="00B8385C"/>
    <w:rsid w:val="00B83BF1"/>
    <w:rsid w:val="00B83D47"/>
    <w:rsid w:val="00B83D84"/>
    <w:rsid w:val="00B83E00"/>
    <w:rsid w:val="00B84267"/>
    <w:rsid w:val="00B84861"/>
    <w:rsid w:val="00B8522D"/>
    <w:rsid w:val="00B85B7E"/>
    <w:rsid w:val="00B8630A"/>
    <w:rsid w:val="00B864E5"/>
    <w:rsid w:val="00B8652B"/>
    <w:rsid w:val="00B868E9"/>
    <w:rsid w:val="00B86D4B"/>
    <w:rsid w:val="00B873D5"/>
    <w:rsid w:val="00B8748C"/>
    <w:rsid w:val="00B87E85"/>
    <w:rsid w:val="00B87EC8"/>
    <w:rsid w:val="00B9148B"/>
    <w:rsid w:val="00B91629"/>
    <w:rsid w:val="00B91C5F"/>
    <w:rsid w:val="00B91CDA"/>
    <w:rsid w:val="00B927C7"/>
    <w:rsid w:val="00B929AA"/>
    <w:rsid w:val="00B933D6"/>
    <w:rsid w:val="00B933F4"/>
    <w:rsid w:val="00B9370A"/>
    <w:rsid w:val="00B93DEA"/>
    <w:rsid w:val="00B941DE"/>
    <w:rsid w:val="00B9457A"/>
    <w:rsid w:val="00B9499C"/>
    <w:rsid w:val="00B94BAB"/>
    <w:rsid w:val="00B9552C"/>
    <w:rsid w:val="00B96F22"/>
    <w:rsid w:val="00B971D2"/>
    <w:rsid w:val="00BA0315"/>
    <w:rsid w:val="00BA075B"/>
    <w:rsid w:val="00BA1098"/>
    <w:rsid w:val="00BA10DB"/>
    <w:rsid w:val="00BA121B"/>
    <w:rsid w:val="00BA12B2"/>
    <w:rsid w:val="00BA1A66"/>
    <w:rsid w:val="00BA1C1D"/>
    <w:rsid w:val="00BA20AB"/>
    <w:rsid w:val="00BA2AC3"/>
    <w:rsid w:val="00BA3611"/>
    <w:rsid w:val="00BA43EF"/>
    <w:rsid w:val="00BA4C36"/>
    <w:rsid w:val="00BA4C9C"/>
    <w:rsid w:val="00BA54C7"/>
    <w:rsid w:val="00BA5B65"/>
    <w:rsid w:val="00BA6014"/>
    <w:rsid w:val="00BA60F5"/>
    <w:rsid w:val="00BA627F"/>
    <w:rsid w:val="00BA62A8"/>
    <w:rsid w:val="00BA6585"/>
    <w:rsid w:val="00BA6FCF"/>
    <w:rsid w:val="00BA711A"/>
    <w:rsid w:val="00BA7300"/>
    <w:rsid w:val="00BA77B9"/>
    <w:rsid w:val="00BA7AB6"/>
    <w:rsid w:val="00BA7CA9"/>
    <w:rsid w:val="00BA7CE2"/>
    <w:rsid w:val="00BB11B0"/>
    <w:rsid w:val="00BB124D"/>
    <w:rsid w:val="00BB1339"/>
    <w:rsid w:val="00BB162C"/>
    <w:rsid w:val="00BB2621"/>
    <w:rsid w:val="00BB2C2E"/>
    <w:rsid w:val="00BB3017"/>
    <w:rsid w:val="00BB3162"/>
    <w:rsid w:val="00BB4992"/>
    <w:rsid w:val="00BB4D6F"/>
    <w:rsid w:val="00BB4E9C"/>
    <w:rsid w:val="00BB4EF6"/>
    <w:rsid w:val="00BB6198"/>
    <w:rsid w:val="00BB7193"/>
    <w:rsid w:val="00BB7E56"/>
    <w:rsid w:val="00BC0356"/>
    <w:rsid w:val="00BC0687"/>
    <w:rsid w:val="00BC0728"/>
    <w:rsid w:val="00BC0AFA"/>
    <w:rsid w:val="00BC13DC"/>
    <w:rsid w:val="00BC1903"/>
    <w:rsid w:val="00BC1CA7"/>
    <w:rsid w:val="00BC2572"/>
    <w:rsid w:val="00BC29F9"/>
    <w:rsid w:val="00BC2BA1"/>
    <w:rsid w:val="00BC2C80"/>
    <w:rsid w:val="00BC3038"/>
    <w:rsid w:val="00BC3513"/>
    <w:rsid w:val="00BC3938"/>
    <w:rsid w:val="00BC4AEF"/>
    <w:rsid w:val="00BC5D96"/>
    <w:rsid w:val="00BC780B"/>
    <w:rsid w:val="00BC7932"/>
    <w:rsid w:val="00BD0267"/>
    <w:rsid w:val="00BD1227"/>
    <w:rsid w:val="00BD185B"/>
    <w:rsid w:val="00BD1E43"/>
    <w:rsid w:val="00BD2108"/>
    <w:rsid w:val="00BD2292"/>
    <w:rsid w:val="00BD2A9E"/>
    <w:rsid w:val="00BD2B4C"/>
    <w:rsid w:val="00BD35C7"/>
    <w:rsid w:val="00BD3877"/>
    <w:rsid w:val="00BD3966"/>
    <w:rsid w:val="00BD3B2C"/>
    <w:rsid w:val="00BD3CB6"/>
    <w:rsid w:val="00BD3E0B"/>
    <w:rsid w:val="00BD43C5"/>
    <w:rsid w:val="00BD4807"/>
    <w:rsid w:val="00BD4892"/>
    <w:rsid w:val="00BD55FD"/>
    <w:rsid w:val="00BD5732"/>
    <w:rsid w:val="00BD6528"/>
    <w:rsid w:val="00BD68F3"/>
    <w:rsid w:val="00BD6F29"/>
    <w:rsid w:val="00BD730E"/>
    <w:rsid w:val="00BD7690"/>
    <w:rsid w:val="00BE007E"/>
    <w:rsid w:val="00BE09C2"/>
    <w:rsid w:val="00BE0F67"/>
    <w:rsid w:val="00BE1B11"/>
    <w:rsid w:val="00BE2600"/>
    <w:rsid w:val="00BE27FD"/>
    <w:rsid w:val="00BE28E3"/>
    <w:rsid w:val="00BE2A06"/>
    <w:rsid w:val="00BE2A07"/>
    <w:rsid w:val="00BE2D89"/>
    <w:rsid w:val="00BE31D6"/>
    <w:rsid w:val="00BE3481"/>
    <w:rsid w:val="00BE3C2A"/>
    <w:rsid w:val="00BE3D17"/>
    <w:rsid w:val="00BE3E95"/>
    <w:rsid w:val="00BE4559"/>
    <w:rsid w:val="00BE4742"/>
    <w:rsid w:val="00BE4B85"/>
    <w:rsid w:val="00BE4D53"/>
    <w:rsid w:val="00BE4E86"/>
    <w:rsid w:val="00BE54B3"/>
    <w:rsid w:val="00BE5606"/>
    <w:rsid w:val="00BE6166"/>
    <w:rsid w:val="00BE64C8"/>
    <w:rsid w:val="00BE6782"/>
    <w:rsid w:val="00BE69C6"/>
    <w:rsid w:val="00BE6B8F"/>
    <w:rsid w:val="00BF00CD"/>
    <w:rsid w:val="00BF0586"/>
    <w:rsid w:val="00BF077E"/>
    <w:rsid w:val="00BF11F1"/>
    <w:rsid w:val="00BF1DC8"/>
    <w:rsid w:val="00BF275F"/>
    <w:rsid w:val="00BF27D5"/>
    <w:rsid w:val="00BF2AA1"/>
    <w:rsid w:val="00BF38C3"/>
    <w:rsid w:val="00BF3D1B"/>
    <w:rsid w:val="00BF4063"/>
    <w:rsid w:val="00BF415B"/>
    <w:rsid w:val="00BF4ED8"/>
    <w:rsid w:val="00BF5922"/>
    <w:rsid w:val="00BF626B"/>
    <w:rsid w:val="00BF63B8"/>
    <w:rsid w:val="00BF6561"/>
    <w:rsid w:val="00BF6DA8"/>
    <w:rsid w:val="00BF6F23"/>
    <w:rsid w:val="00BF767C"/>
    <w:rsid w:val="00BF7B9C"/>
    <w:rsid w:val="00C0075C"/>
    <w:rsid w:val="00C0085F"/>
    <w:rsid w:val="00C01043"/>
    <w:rsid w:val="00C01574"/>
    <w:rsid w:val="00C01920"/>
    <w:rsid w:val="00C02F5C"/>
    <w:rsid w:val="00C03930"/>
    <w:rsid w:val="00C043E0"/>
    <w:rsid w:val="00C050F8"/>
    <w:rsid w:val="00C05383"/>
    <w:rsid w:val="00C05722"/>
    <w:rsid w:val="00C05B89"/>
    <w:rsid w:val="00C06330"/>
    <w:rsid w:val="00C06CF3"/>
    <w:rsid w:val="00C07538"/>
    <w:rsid w:val="00C079A6"/>
    <w:rsid w:val="00C07B06"/>
    <w:rsid w:val="00C07F84"/>
    <w:rsid w:val="00C10534"/>
    <w:rsid w:val="00C10E90"/>
    <w:rsid w:val="00C10FC9"/>
    <w:rsid w:val="00C1157E"/>
    <w:rsid w:val="00C11CB7"/>
    <w:rsid w:val="00C11E25"/>
    <w:rsid w:val="00C12D38"/>
    <w:rsid w:val="00C12FC0"/>
    <w:rsid w:val="00C1300E"/>
    <w:rsid w:val="00C1313D"/>
    <w:rsid w:val="00C138C3"/>
    <w:rsid w:val="00C1434F"/>
    <w:rsid w:val="00C148F5"/>
    <w:rsid w:val="00C14A81"/>
    <w:rsid w:val="00C14D06"/>
    <w:rsid w:val="00C160BB"/>
    <w:rsid w:val="00C162B1"/>
    <w:rsid w:val="00C16485"/>
    <w:rsid w:val="00C16805"/>
    <w:rsid w:val="00C17183"/>
    <w:rsid w:val="00C17D7E"/>
    <w:rsid w:val="00C20AA5"/>
    <w:rsid w:val="00C20B70"/>
    <w:rsid w:val="00C21139"/>
    <w:rsid w:val="00C212BA"/>
    <w:rsid w:val="00C217A3"/>
    <w:rsid w:val="00C21B89"/>
    <w:rsid w:val="00C222C3"/>
    <w:rsid w:val="00C22592"/>
    <w:rsid w:val="00C225C6"/>
    <w:rsid w:val="00C225CE"/>
    <w:rsid w:val="00C22940"/>
    <w:rsid w:val="00C2351F"/>
    <w:rsid w:val="00C23A72"/>
    <w:rsid w:val="00C242A0"/>
    <w:rsid w:val="00C245CB"/>
    <w:rsid w:val="00C258CA"/>
    <w:rsid w:val="00C25BCD"/>
    <w:rsid w:val="00C2653B"/>
    <w:rsid w:val="00C267DD"/>
    <w:rsid w:val="00C27566"/>
    <w:rsid w:val="00C27B7E"/>
    <w:rsid w:val="00C308AA"/>
    <w:rsid w:val="00C310C0"/>
    <w:rsid w:val="00C310FD"/>
    <w:rsid w:val="00C3193E"/>
    <w:rsid w:val="00C31DE2"/>
    <w:rsid w:val="00C31EB8"/>
    <w:rsid w:val="00C32638"/>
    <w:rsid w:val="00C334F3"/>
    <w:rsid w:val="00C33738"/>
    <w:rsid w:val="00C338C4"/>
    <w:rsid w:val="00C33ABA"/>
    <w:rsid w:val="00C3510A"/>
    <w:rsid w:val="00C3540F"/>
    <w:rsid w:val="00C35A52"/>
    <w:rsid w:val="00C35EB0"/>
    <w:rsid w:val="00C36372"/>
    <w:rsid w:val="00C366F9"/>
    <w:rsid w:val="00C3679E"/>
    <w:rsid w:val="00C369C1"/>
    <w:rsid w:val="00C374BD"/>
    <w:rsid w:val="00C37ED7"/>
    <w:rsid w:val="00C4025B"/>
    <w:rsid w:val="00C40C80"/>
    <w:rsid w:val="00C40FD0"/>
    <w:rsid w:val="00C4136F"/>
    <w:rsid w:val="00C4171C"/>
    <w:rsid w:val="00C41F3A"/>
    <w:rsid w:val="00C42D7D"/>
    <w:rsid w:val="00C44475"/>
    <w:rsid w:val="00C44AB7"/>
    <w:rsid w:val="00C44FB1"/>
    <w:rsid w:val="00C456BC"/>
    <w:rsid w:val="00C4580D"/>
    <w:rsid w:val="00C45B31"/>
    <w:rsid w:val="00C46055"/>
    <w:rsid w:val="00C460CF"/>
    <w:rsid w:val="00C462F2"/>
    <w:rsid w:val="00C47280"/>
    <w:rsid w:val="00C47486"/>
    <w:rsid w:val="00C476D7"/>
    <w:rsid w:val="00C47A7E"/>
    <w:rsid w:val="00C47EA2"/>
    <w:rsid w:val="00C50A35"/>
    <w:rsid w:val="00C51B3D"/>
    <w:rsid w:val="00C52CD7"/>
    <w:rsid w:val="00C52DF0"/>
    <w:rsid w:val="00C52EE4"/>
    <w:rsid w:val="00C533B1"/>
    <w:rsid w:val="00C535B2"/>
    <w:rsid w:val="00C5414D"/>
    <w:rsid w:val="00C543C0"/>
    <w:rsid w:val="00C5461B"/>
    <w:rsid w:val="00C5480D"/>
    <w:rsid w:val="00C54BAD"/>
    <w:rsid w:val="00C54E15"/>
    <w:rsid w:val="00C54F33"/>
    <w:rsid w:val="00C553D7"/>
    <w:rsid w:val="00C57030"/>
    <w:rsid w:val="00C577C2"/>
    <w:rsid w:val="00C57836"/>
    <w:rsid w:val="00C60100"/>
    <w:rsid w:val="00C6048A"/>
    <w:rsid w:val="00C60B14"/>
    <w:rsid w:val="00C60D97"/>
    <w:rsid w:val="00C60F6A"/>
    <w:rsid w:val="00C61009"/>
    <w:rsid w:val="00C61A8E"/>
    <w:rsid w:val="00C61D58"/>
    <w:rsid w:val="00C61ED6"/>
    <w:rsid w:val="00C61FC8"/>
    <w:rsid w:val="00C6256B"/>
    <w:rsid w:val="00C63E27"/>
    <w:rsid w:val="00C641C3"/>
    <w:rsid w:val="00C646FA"/>
    <w:rsid w:val="00C6494F"/>
    <w:rsid w:val="00C64F4B"/>
    <w:rsid w:val="00C654B1"/>
    <w:rsid w:val="00C657F5"/>
    <w:rsid w:val="00C658D7"/>
    <w:rsid w:val="00C65EA1"/>
    <w:rsid w:val="00C66315"/>
    <w:rsid w:val="00C66DD9"/>
    <w:rsid w:val="00C66E1A"/>
    <w:rsid w:val="00C67427"/>
    <w:rsid w:val="00C6769C"/>
    <w:rsid w:val="00C67BB0"/>
    <w:rsid w:val="00C67D03"/>
    <w:rsid w:val="00C67EAE"/>
    <w:rsid w:val="00C7053D"/>
    <w:rsid w:val="00C70784"/>
    <w:rsid w:val="00C70C74"/>
    <w:rsid w:val="00C70E71"/>
    <w:rsid w:val="00C71083"/>
    <w:rsid w:val="00C726C0"/>
    <w:rsid w:val="00C73025"/>
    <w:rsid w:val="00C7339E"/>
    <w:rsid w:val="00C73500"/>
    <w:rsid w:val="00C73F63"/>
    <w:rsid w:val="00C75663"/>
    <w:rsid w:val="00C75EC0"/>
    <w:rsid w:val="00C7621F"/>
    <w:rsid w:val="00C76792"/>
    <w:rsid w:val="00C76BB2"/>
    <w:rsid w:val="00C76BE3"/>
    <w:rsid w:val="00C76F8A"/>
    <w:rsid w:val="00C775AA"/>
    <w:rsid w:val="00C77829"/>
    <w:rsid w:val="00C778AF"/>
    <w:rsid w:val="00C77982"/>
    <w:rsid w:val="00C77F64"/>
    <w:rsid w:val="00C803EF"/>
    <w:rsid w:val="00C806AB"/>
    <w:rsid w:val="00C80B1B"/>
    <w:rsid w:val="00C80C1C"/>
    <w:rsid w:val="00C80C23"/>
    <w:rsid w:val="00C812C3"/>
    <w:rsid w:val="00C818C7"/>
    <w:rsid w:val="00C8202A"/>
    <w:rsid w:val="00C820D3"/>
    <w:rsid w:val="00C826FD"/>
    <w:rsid w:val="00C82A81"/>
    <w:rsid w:val="00C83406"/>
    <w:rsid w:val="00C83B9E"/>
    <w:rsid w:val="00C8517E"/>
    <w:rsid w:val="00C8540E"/>
    <w:rsid w:val="00C857F8"/>
    <w:rsid w:val="00C859C1"/>
    <w:rsid w:val="00C85A83"/>
    <w:rsid w:val="00C87E35"/>
    <w:rsid w:val="00C87EED"/>
    <w:rsid w:val="00C90380"/>
    <w:rsid w:val="00C903D8"/>
    <w:rsid w:val="00C90753"/>
    <w:rsid w:val="00C90CB5"/>
    <w:rsid w:val="00C911B2"/>
    <w:rsid w:val="00C9127D"/>
    <w:rsid w:val="00C91617"/>
    <w:rsid w:val="00C91EF7"/>
    <w:rsid w:val="00C92236"/>
    <w:rsid w:val="00C92A70"/>
    <w:rsid w:val="00C9326A"/>
    <w:rsid w:val="00C936B1"/>
    <w:rsid w:val="00C93992"/>
    <w:rsid w:val="00C94310"/>
    <w:rsid w:val="00C94A44"/>
    <w:rsid w:val="00C964BC"/>
    <w:rsid w:val="00C96B51"/>
    <w:rsid w:val="00C9726F"/>
    <w:rsid w:val="00C97870"/>
    <w:rsid w:val="00C9787F"/>
    <w:rsid w:val="00C97A8C"/>
    <w:rsid w:val="00CA0035"/>
    <w:rsid w:val="00CA12FB"/>
    <w:rsid w:val="00CA1BFA"/>
    <w:rsid w:val="00CA1FA8"/>
    <w:rsid w:val="00CA26DD"/>
    <w:rsid w:val="00CA2A1C"/>
    <w:rsid w:val="00CA2AF7"/>
    <w:rsid w:val="00CA352A"/>
    <w:rsid w:val="00CA4131"/>
    <w:rsid w:val="00CA4A3C"/>
    <w:rsid w:val="00CA4BB7"/>
    <w:rsid w:val="00CA5230"/>
    <w:rsid w:val="00CA5615"/>
    <w:rsid w:val="00CA5E6A"/>
    <w:rsid w:val="00CA5EE2"/>
    <w:rsid w:val="00CA5EEF"/>
    <w:rsid w:val="00CA6184"/>
    <w:rsid w:val="00CA63AB"/>
    <w:rsid w:val="00CA7DEC"/>
    <w:rsid w:val="00CB16E2"/>
    <w:rsid w:val="00CB1883"/>
    <w:rsid w:val="00CB1A19"/>
    <w:rsid w:val="00CB1CFC"/>
    <w:rsid w:val="00CB1E9E"/>
    <w:rsid w:val="00CB27BA"/>
    <w:rsid w:val="00CB2A9A"/>
    <w:rsid w:val="00CB33C3"/>
    <w:rsid w:val="00CB36E9"/>
    <w:rsid w:val="00CB40EF"/>
    <w:rsid w:val="00CB4581"/>
    <w:rsid w:val="00CB4FD0"/>
    <w:rsid w:val="00CB50A0"/>
    <w:rsid w:val="00CB53AD"/>
    <w:rsid w:val="00CB56FF"/>
    <w:rsid w:val="00CB61B0"/>
    <w:rsid w:val="00CB646D"/>
    <w:rsid w:val="00CB6CF3"/>
    <w:rsid w:val="00CB7768"/>
    <w:rsid w:val="00CC0051"/>
    <w:rsid w:val="00CC02A8"/>
    <w:rsid w:val="00CC0388"/>
    <w:rsid w:val="00CC061A"/>
    <w:rsid w:val="00CC0B4F"/>
    <w:rsid w:val="00CC0E12"/>
    <w:rsid w:val="00CC27A4"/>
    <w:rsid w:val="00CC2D54"/>
    <w:rsid w:val="00CC36B0"/>
    <w:rsid w:val="00CC3B51"/>
    <w:rsid w:val="00CC3DC3"/>
    <w:rsid w:val="00CC3ECC"/>
    <w:rsid w:val="00CC45F1"/>
    <w:rsid w:val="00CC55AD"/>
    <w:rsid w:val="00CC58E1"/>
    <w:rsid w:val="00CC64CD"/>
    <w:rsid w:val="00CC6BE0"/>
    <w:rsid w:val="00CC71A2"/>
    <w:rsid w:val="00CC7383"/>
    <w:rsid w:val="00CD08CB"/>
    <w:rsid w:val="00CD19FB"/>
    <w:rsid w:val="00CD1D96"/>
    <w:rsid w:val="00CD1F46"/>
    <w:rsid w:val="00CD201E"/>
    <w:rsid w:val="00CD37DE"/>
    <w:rsid w:val="00CD3A8A"/>
    <w:rsid w:val="00CD40B6"/>
    <w:rsid w:val="00CD45AD"/>
    <w:rsid w:val="00CD4A1A"/>
    <w:rsid w:val="00CD4A36"/>
    <w:rsid w:val="00CD4B40"/>
    <w:rsid w:val="00CD57D9"/>
    <w:rsid w:val="00CD5D01"/>
    <w:rsid w:val="00CD5EE2"/>
    <w:rsid w:val="00CD5FBC"/>
    <w:rsid w:val="00CD77B1"/>
    <w:rsid w:val="00CE0574"/>
    <w:rsid w:val="00CE072D"/>
    <w:rsid w:val="00CE08C5"/>
    <w:rsid w:val="00CE10A5"/>
    <w:rsid w:val="00CE26FF"/>
    <w:rsid w:val="00CE2ADB"/>
    <w:rsid w:val="00CE3CB4"/>
    <w:rsid w:val="00CE3FDD"/>
    <w:rsid w:val="00CE4A1C"/>
    <w:rsid w:val="00CE4BA3"/>
    <w:rsid w:val="00CE4FB3"/>
    <w:rsid w:val="00CE5A26"/>
    <w:rsid w:val="00CE659D"/>
    <w:rsid w:val="00CE68E6"/>
    <w:rsid w:val="00CE74CF"/>
    <w:rsid w:val="00CE7FDA"/>
    <w:rsid w:val="00CF039F"/>
    <w:rsid w:val="00CF1196"/>
    <w:rsid w:val="00CF1798"/>
    <w:rsid w:val="00CF1951"/>
    <w:rsid w:val="00CF1AB1"/>
    <w:rsid w:val="00CF24EA"/>
    <w:rsid w:val="00CF2672"/>
    <w:rsid w:val="00CF2E56"/>
    <w:rsid w:val="00CF2E73"/>
    <w:rsid w:val="00CF331F"/>
    <w:rsid w:val="00CF34C9"/>
    <w:rsid w:val="00CF380F"/>
    <w:rsid w:val="00CF3884"/>
    <w:rsid w:val="00CF4169"/>
    <w:rsid w:val="00CF45B4"/>
    <w:rsid w:val="00CF4846"/>
    <w:rsid w:val="00CF57D2"/>
    <w:rsid w:val="00CF61E3"/>
    <w:rsid w:val="00CF6D64"/>
    <w:rsid w:val="00CF7846"/>
    <w:rsid w:val="00CF7C4C"/>
    <w:rsid w:val="00CF7EB8"/>
    <w:rsid w:val="00CF7FB5"/>
    <w:rsid w:val="00D00179"/>
    <w:rsid w:val="00D00314"/>
    <w:rsid w:val="00D00326"/>
    <w:rsid w:val="00D00563"/>
    <w:rsid w:val="00D00679"/>
    <w:rsid w:val="00D011E4"/>
    <w:rsid w:val="00D012A9"/>
    <w:rsid w:val="00D0145D"/>
    <w:rsid w:val="00D02C54"/>
    <w:rsid w:val="00D02DFC"/>
    <w:rsid w:val="00D02E02"/>
    <w:rsid w:val="00D02ED9"/>
    <w:rsid w:val="00D03550"/>
    <w:rsid w:val="00D0442B"/>
    <w:rsid w:val="00D0464A"/>
    <w:rsid w:val="00D04B0E"/>
    <w:rsid w:val="00D05BE7"/>
    <w:rsid w:val="00D05F7B"/>
    <w:rsid w:val="00D06733"/>
    <w:rsid w:val="00D07079"/>
    <w:rsid w:val="00D074D0"/>
    <w:rsid w:val="00D07A8E"/>
    <w:rsid w:val="00D07D8B"/>
    <w:rsid w:val="00D10043"/>
    <w:rsid w:val="00D1039F"/>
    <w:rsid w:val="00D106B4"/>
    <w:rsid w:val="00D119E8"/>
    <w:rsid w:val="00D11C26"/>
    <w:rsid w:val="00D11CCF"/>
    <w:rsid w:val="00D11CFE"/>
    <w:rsid w:val="00D11E59"/>
    <w:rsid w:val="00D129FA"/>
    <w:rsid w:val="00D12C3F"/>
    <w:rsid w:val="00D13808"/>
    <w:rsid w:val="00D14394"/>
    <w:rsid w:val="00D14A97"/>
    <w:rsid w:val="00D14B58"/>
    <w:rsid w:val="00D14DDB"/>
    <w:rsid w:val="00D14FFF"/>
    <w:rsid w:val="00D161FC"/>
    <w:rsid w:val="00D164A0"/>
    <w:rsid w:val="00D169C5"/>
    <w:rsid w:val="00D17042"/>
    <w:rsid w:val="00D179A8"/>
    <w:rsid w:val="00D17B91"/>
    <w:rsid w:val="00D17F70"/>
    <w:rsid w:val="00D17FA7"/>
    <w:rsid w:val="00D20A5F"/>
    <w:rsid w:val="00D212B0"/>
    <w:rsid w:val="00D213BB"/>
    <w:rsid w:val="00D213DF"/>
    <w:rsid w:val="00D21BDA"/>
    <w:rsid w:val="00D21F1E"/>
    <w:rsid w:val="00D223A4"/>
    <w:rsid w:val="00D227C6"/>
    <w:rsid w:val="00D228DF"/>
    <w:rsid w:val="00D230C6"/>
    <w:rsid w:val="00D23E9F"/>
    <w:rsid w:val="00D24655"/>
    <w:rsid w:val="00D24EB7"/>
    <w:rsid w:val="00D252F0"/>
    <w:rsid w:val="00D256BC"/>
    <w:rsid w:val="00D259C1"/>
    <w:rsid w:val="00D25A99"/>
    <w:rsid w:val="00D25CDC"/>
    <w:rsid w:val="00D25D9F"/>
    <w:rsid w:val="00D264DC"/>
    <w:rsid w:val="00D26E62"/>
    <w:rsid w:val="00D277EA"/>
    <w:rsid w:val="00D27B14"/>
    <w:rsid w:val="00D300AE"/>
    <w:rsid w:val="00D30107"/>
    <w:rsid w:val="00D30B45"/>
    <w:rsid w:val="00D31E49"/>
    <w:rsid w:val="00D31FAD"/>
    <w:rsid w:val="00D32407"/>
    <w:rsid w:val="00D32538"/>
    <w:rsid w:val="00D32C99"/>
    <w:rsid w:val="00D33203"/>
    <w:rsid w:val="00D3335A"/>
    <w:rsid w:val="00D33427"/>
    <w:rsid w:val="00D341B3"/>
    <w:rsid w:val="00D348FB"/>
    <w:rsid w:val="00D34FE0"/>
    <w:rsid w:val="00D35041"/>
    <w:rsid w:val="00D3574A"/>
    <w:rsid w:val="00D3608C"/>
    <w:rsid w:val="00D3631E"/>
    <w:rsid w:val="00D366D4"/>
    <w:rsid w:val="00D36A1B"/>
    <w:rsid w:val="00D36C7A"/>
    <w:rsid w:val="00D37178"/>
    <w:rsid w:val="00D3732A"/>
    <w:rsid w:val="00D37559"/>
    <w:rsid w:val="00D376E9"/>
    <w:rsid w:val="00D4052F"/>
    <w:rsid w:val="00D40742"/>
    <w:rsid w:val="00D407F0"/>
    <w:rsid w:val="00D41428"/>
    <w:rsid w:val="00D419F9"/>
    <w:rsid w:val="00D42563"/>
    <w:rsid w:val="00D42D81"/>
    <w:rsid w:val="00D42DF9"/>
    <w:rsid w:val="00D431BB"/>
    <w:rsid w:val="00D44327"/>
    <w:rsid w:val="00D4450E"/>
    <w:rsid w:val="00D449E9"/>
    <w:rsid w:val="00D463E7"/>
    <w:rsid w:val="00D46D3A"/>
    <w:rsid w:val="00D47DAC"/>
    <w:rsid w:val="00D50258"/>
    <w:rsid w:val="00D505D7"/>
    <w:rsid w:val="00D50B7F"/>
    <w:rsid w:val="00D50C14"/>
    <w:rsid w:val="00D51BBB"/>
    <w:rsid w:val="00D51C37"/>
    <w:rsid w:val="00D5270D"/>
    <w:rsid w:val="00D53004"/>
    <w:rsid w:val="00D5375F"/>
    <w:rsid w:val="00D542DB"/>
    <w:rsid w:val="00D54A8A"/>
    <w:rsid w:val="00D54CCF"/>
    <w:rsid w:val="00D5505C"/>
    <w:rsid w:val="00D5597B"/>
    <w:rsid w:val="00D55DBE"/>
    <w:rsid w:val="00D56443"/>
    <w:rsid w:val="00D56601"/>
    <w:rsid w:val="00D56EB2"/>
    <w:rsid w:val="00D57294"/>
    <w:rsid w:val="00D57CE7"/>
    <w:rsid w:val="00D6011D"/>
    <w:rsid w:val="00D602E0"/>
    <w:rsid w:val="00D602F0"/>
    <w:rsid w:val="00D609CB"/>
    <w:rsid w:val="00D6167B"/>
    <w:rsid w:val="00D61785"/>
    <w:rsid w:val="00D61B61"/>
    <w:rsid w:val="00D6200F"/>
    <w:rsid w:val="00D625C5"/>
    <w:rsid w:val="00D62AB6"/>
    <w:rsid w:val="00D62BFB"/>
    <w:rsid w:val="00D63342"/>
    <w:rsid w:val="00D636D8"/>
    <w:rsid w:val="00D64792"/>
    <w:rsid w:val="00D64EC8"/>
    <w:rsid w:val="00D6596C"/>
    <w:rsid w:val="00D65E91"/>
    <w:rsid w:val="00D6601D"/>
    <w:rsid w:val="00D6604E"/>
    <w:rsid w:val="00D67103"/>
    <w:rsid w:val="00D67922"/>
    <w:rsid w:val="00D70172"/>
    <w:rsid w:val="00D70750"/>
    <w:rsid w:val="00D707DF"/>
    <w:rsid w:val="00D707EF"/>
    <w:rsid w:val="00D70FBF"/>
    <w:rsid w:val="00D7139D"/>
    <w:rsid w:val="00D71ECD"/>
    <w:rsid w:val="00D7235E"/>
    <w:rsid w:val="00D724E2"/>
    <w:rsid w:val="00D728A5"/>
    <w:rsid w:val="00D72D76"/>
    <w:rsid w:val="00D72E0F"/>
    <w:rsid w:val="00D72F22"/>
    <w:rsid w:val="00D735C2"/>
    <w:rsid w:val="00D73971"/>
    <w:rsid w:val="00D74A74"/>
    <w:rsid w:val="00D74D8C"/>
    <w:rsid w:val="00D7561D"/>
    <w:rsid w:val="00D75B90"/>
    <w:rsid w:val="00D75C22"/>
    <w:rsid w:val="00D75D29"/>
    <w:rsid w:val="00D76292"/>
    <w:rsid w:val="00D7638D"/>
    <w:rsid w:val="00D76766"/>
    <w:rsid w:val="00D80187"/>
    <w:rsid w:val="00D80B62"/>
    <w:rsid w:val="00D80CFD"/>
    <w:rsid w:val="00D81249"/>
    <w:rsid w:val="00D81A50"/>
    <w:rsid w:val="00D8208E"/>
    <w:rsid w:val="00D82A49"/>
    <w:rsid w:val="00D82B79"/>
    <w:rsid w:val="00D83618"/>
    <w:rsid w:val="00D844EB"/>
    <w:rsid w:val="00D84696"/>
    <w:rsid w:val="00D846BE"/>
    <w:rsid w:val="00D848DE"/>
    <w:rsid w:val="00D855B8"/>
    <w:rsid w:val="00D85AE2"/>
    <w:rsid w:val="00D85C46"/>
    <w:rsid w:val="00D85FCB"/>
    <w:rsid w:val="00D8600A"/>
    <w:rsid w:val="00D86445"/>
    <w:rsid w:val="00D87844"/>
    <w:rsid w:val="00D87DC1"/>
    <w:rsid w:val="00D905C7"/>
    <w:rsid w:val="00D90A35"/>
    <w:rsid w:val="00D90D87"/>
    <w:rsid w:val="00D90E65"/>
    <w:rsid w:val="00D91D43"/>
    <w:rsid w:val="00D91D9A"/>
    <w:rsid w:val="00D928EF"/>
    <w:rsid w:val="00D93E66"/>
    <w:rsid w:val="00D941F8"/>
    <w:rsid w:val="00D94288"/>
    <w:rsid w:val="00D95702"/>
    <w:rsid w:val="00D95A29"/>
    <w:rsid w:val="00D96066"/>
    <w:rsid w:val="00D9608E"/>
    <w:rsid w:val="00D96DC2"/>
    <w:rsid w:val="00D9747C"/>
    <w:rsid w:val="00D97C8E"/>
    <w:rsid w:val="00DA070E"/>
    <w:rsid w:val="00DA0B02"/>
    <w:rsid w:val="00DA0CE0"/>
    <w:rsid w:val="00DA0F7B"/>
    <w:rsid w:val="00DA22BA"/>
    <w:rsid w:val="00DA26BC"/>
    <w:rsid w:val="00DA276F"/>
    <w:rsid w:val="00DA33E3"/>
    <w:rsid w:val="00DA383A"/>
    <w:rsid w:val="00DA3868"/>
    <w:rsid w:val="00DA402A"/>
    <w:rsid w:val="00DA43B8"/>
    <w:rsid w:val="00DA510A"/>
    <w:rsid w:val="00DA54A1"/>
    <w:rsid w:val="00DA58FC"/>
    <w:rsid w:val="00DA62D8"/>
    <w:rsid w:val="00DA63D6"/>
    <w:rsid w:val="00DA6411"/>
    <w:rsid w:val="00DA6673"/>
    <w:rsid w:val="00DA6CD2"/>
    <w:rsid w:val="00DA77B8"/>
    <w:rsid w:val="00DA7CA0"/>
    <w:rsid w:val="00DA7CA8"/>
    <w:rsid w:val="00DA7F4C"/>
    <w:rsid w:val="00DB002D"/>
    <w:rsid w:val="00DB071F"/>
    <w:rsid w:val="00DB0C71"/>
    <w:rsid w:val="00DB0FC1"/>
    <w:rsid w:val="00DB1F1D"/>
    <w:rsid w:val="00DB2381"/>
    <w:rsid w:val="00DB3158"/>
    <w:rsid w:val="00DB36C0"/>
    <w:rsid w:val="00DB37E2"/>
    <w:rsid w:val="00DB400F"/>
    <w:rsid w:val="00DB460F"/>
    <w:rsid w:val="00DB5117"/>
    <w:rsid w:val="00DB56A3"/>
    <w:rsid w:val="00DB582E"/>
    <w:rsid w:val="00DB6960"/>
    <w:rsid w:val="00DB6B4B"/>
    <w:rsid w:val="00DB6E84"/>
    <w:rsid w:val="00DB6F5D"/>
    <w:rsid w:val="00DB7A8D"/>
    <w:rsid w:val="00DC107A"/>
    <w:rsid w:val="00DC10C0"/>
    <w:rsid w:val="00DC1965"/>
    <w:rsid w:val="00DC24D5"/>
    <w:rsid w:val="00DC2707"/>
    <w:rsid w:val="00DC2C6D"/>
    <w:rsid w:val="00DC3108"/>
    <w:rsid w:val="00DC34B3"/>
    <w:rsid w:val="00DC42EF"/>
    <w:rsid w:val="00DC4C66"/>
    <w:rsid w:val="00DC5D21"/>
    <w:rsid w:val="00DC638E"/>
    <w:rsid w:val="00DC6BF7"/>
    <w:rsid w:val="00DC6D68"/>
    <w:rsid w:val="00DC7023"/>
    <w:rsid w:val="00DC708F"/>
    <w:rsid w:val="00DD0CA6"/>
    <w:rsid w:val="00DD0CB0"/>
    <w:rsid w:val="00DD12F1"/>
    <w:rsid w:val="00DD2395"/>
    <w:rsid w:val="00DD2485"/>
    <w:rsid w:val="00DD36D7"/>
    <w:rsid w:val="00DD457E"/>
    <w:rsid w:val="00DD48E4"/>
    <w:rsid w:val="00DD529C"/>
    <w:rsid w:val="00DD5682"/>
    <w:rsid w:val="00DD6205"/>
    <w:rsid w:val="00DD69B4"/>
    <w:rsid w:val="00DD6BD7"/>
    <w:rsid w:val="00DD74E5"/>
    <w:rsid w:val="00DD758C"/>
    <w:rsid w:val="00DD7A17"/>
    <w:rsid w:val="00DD7CCF"/>
    <w:rsid w:val="00DD7E12"/>
    <w:rsid w:val="00DE013B"/>
    <w:rsid w:val="00DE0422"/>
    <w:rsid w:val="00DE0706"/>
    <w:rsid w:val="00DE0954"/>
    <w:rsid w:val="00DE0D68"/>
    <w:rsid w:val="00DE2338"/>
    <w:rsid w:val="00DE258E"/>
    <w:rsid w:val="00DE29B2"/>
    <w:rsid w:val="00DE3045"/>
    <w:rsid w:val="00DE35BC"/>
    <w:rsid w:val="00DE365D"/>
    <w:rsid w:val="00DE37A1"/>
    <w:rsid w:val="00DE39A2"/>
    <w:rsid w:val="00DE3B9A"/>
    <w:rsid w:val="00DE4396"/>
    <w:rsid w:val="00DE505B"/>
    <w:rsid w:val="00DE5FE8"/>
    <w:rsid w:val="00DE6895"/>
    <w:rsid w:val="00DE6A65"/>
    <w:rsid w:val="00DE73F2"/>
    <w:rsid w:val="00DF0571"/>
    <w:rsid w:val="00DF0838"/>
    <w:rsid w:val="00DF09EC"/>
    <w:rsid w:val="00DF0E64"/>
    <w:rsid w:val="00DF0EF5"/>
    <w:rsid w:val="00DF0FDF"/>
    <w:rsid w:val="00DF10B9"/>
    <w:rsid w:val="00DF16FE"/>
    <w:rsid w:val="00DF1851"/>
    <w:rsid w:val="00DF1FE7"/>
    <w:rsid w:val="00DF2D45"/>
    <w:rsid w:val="00DF409E"/>
    <w:rsid w:val="00DF4276"/>
    <w:rsid w:val="00DF460B"/>
    <w:rsid w:val="00DF4999"/>
    <w:rsid w:val="00DF4FE1"/>
    <w:rsid w:val="00DF534E"/>
    <w:rsid w:val="00DF54B3"/>
    <w:rsid w:val="00DF562C"/>
    <w:rsid w:val="00DF577B"/>
    <w:rsid w:val="00DF59C5"/>
    <w:rsid w:val="00DF5ADC"/>
    <w:rsid w:val="00DF5AE0"/>
    <w:rsid w:val="00DF6CB5"/>
    <w:rsid w:val="00DF6E09"/>
    <w:rsid w:val="00DF7289"/>
    <w:rsid w:val="00DF742A"/>
    <w:rsid w:val="00DF7712"/>
    <w:rsid w:val="00DF7A0E"/>
    <w:rsid w:val="00DF7B99"/>
    <w:rsid w:val="00DF7C7F"/>
    <w:rsid w:val="00E00223"/>
    <w:rsid w:val="00E00352"/>
    <w:rsid w:val="00E003C8"/>
    <w:rsid w:val="00E0048D"/>
    <w:rsid w:val="00E004C0"/>
    <w:rsid w:val="00E009BC"/>
    <w:rsid w:val="00E00BF1"/>
    <w:rsid w:val="00E00C3A"/>
    <w:rsid w:val="00E01AE3"/>
    <w:rsid w:val="00E02CA3"/>
    <w:rsid w:val="00E03AFA"/>
    <w:rsid w:val="00E03EEA"/>
    <w:rsid w:val="00E03F8B"/>
    <w:rsid w:val="00E045EC"/>
    <w:rsid w:val="00E04845"/>
    <w:rsid w:val="00E06580"/>
    <w:rsid w:val="00E06C5A"/>
    <w:rsid w:val="00E06E93"/>
    <w:rsid w:val="00E0770D"/>
    <w:rsid w:val="00E07F5C"/>
    <w:rsid w:val="00E10F52"/>
    <w:rsid w:val="00E11503"/>
    <w:rsid w:val="00E115AE"/>
    <w:rsid w:val="00E1229C"/>
    <w:rsid w:val="00E126CB"/>
    <w:rsid w:val="00E129E7"/>
    <w:rsid w:val="00E12A5D"/>
    <w:rsid w:val="00E12AF0"/>
    <w:rsid w:val="00E13CEA"/>
    <w:rsid w:val="00E14E7E"/>
    <w:rsid w:val="00E15530"/>
    <w:rsid w:val="00E16135"/>
    <w:rsid w:val="00E163E6"/>
    <w:rsid w:val="00E17074"/>
    <w:rsid w:val="00E174FE"/>
    <w:rsid w:val="00E1794A"/>
    <w:rsid w:val="00E2016A"/>
    <w:rsid w:val="00E20DA3"/>
    <w:rsid w:val="00E2115F"/>
    <w:rsid w:val="00E21303"/>
    <w:rsid w:val="00E214F1"/>
    <w:rsid w:val="00E2159A"/>
    <w:rsid w:val="00E2192C"/>
    <w:rsid w:val="00E21DA8"/>
    <w:rsid w:val="00E221BB"/>
    <w:rsid w:val="00E22722"/>
    <w:rsid w:val="00E227C6"/>
    <w:rsid w:val="00E23272"/>
    <w:rsid w:val="00E238C1"/>
    <w:rsid w:val="00E23A73"/>
    <w:rsid w:val="00E23B97"/>
    <w:rsid w:val="00E242F1"/>
    <w:rsid w:val="00E24641"/>
    <w:rsid w:val="00E2477E"/>
    <w:rsid w:val="00E248BE"/>
    <w:rsid w:val="00E24A25"/>
    <w:rsid w:val="00E24CC2"/>
    <w:rsid w:val="00E24E5D"/>
    <w:rsid w:val="00E24FDE"/>
    <w:rsid w:val="00E255A4"/>
    <w:rsid w:val="00E25899"/>
    <w:rsid w:val="00E25CFD"/>
    <w:rsid w:val="00E26CB5"/>
    <w:rsid w:val="00E27030"/>
    <w:rsid w:val="00E2726A"/>
    <w:rsid w:val="00E27696"/>
    <w:rsid w:val="00E27E1F"/>
    <w:rsid w:val="00E30066"/>
    <w:rsid w:val="00E3018A"/>
    <w:rsid w:val="00E3065A"/>
    <w:rsid w:val="00E30680"/>
    <w:rsid w:val="00E313ED"/>
    <w:rsid w:val="00E3206B"/>
    <w:rsid w:val="00E321B0"/>
    <w:rsid w:val="00E32284"/>
    <w:rsid w:val="00E32D04"/>
    <w:rsid w:val="00E33111"/>
    <w:rsid w:val="00E335F8"/>
    <w:rsid w:val="00E33B82"/>
    <w:rsid w:val="00E34C50"/>
    <w:rsid w:val="00E3521B"/>
    <w:rsid w:val="00E370CF"/>
    <w:rsid w:val="00E37254"/>
    <w:rsid w:val="00E37496"/>
    <w:rsid w:val="00E37522"/>
    <w:rsid w:val="00E37F67"/>
    <w:rsid w:val="00E40A5D"/>
    <w:rsid w:val="00E41525"/>
    <w:rsid w:val="00E42656"/>
    <w:rsid w:val="00E429E7"/>
    <w:rsid w:val="00E42DA4"/>
    <w:rsid w:val="00E44079"/>
    <w:rsid w:val="00E4414D"/>
    <w:rsid w:val="00E442DB"/>
    <w:rsid w:val="00E44C45"/>
    <w:rsid w:val="00E44C67"/>
    <w:rsid w:val="00E4584E"/>
    <w:rsid w:val="00E45A8C"/>
    <w:rsid w:val="00E45DB2"/>
    <w:rsid w:val="00E46D8F"/>
    <w:rsid w:val="00E47020"/>
    <w:rsid w:val="00E47527"/>
    <w:rsid w:val="00E47948"/>
    <w:rsid w:val="00E50E6B"/>
    <w:rsid w:val="00E515D9"/>
    <w:rsid w:val="00E51AAF"/>
    <w:rsid w:val="00E51AFF"/>
    <w:rsid w:val="00E51EC1"/>
    <w:rsid w:val="00E52138"/>
    <w:rsid w:val="00E5217F"/>
    <w:rsid w:val="00E52A17"/>
    <w:rsid w:val="00E52D2B"/>
    <w:rsid w:val="00E5319F"/>
    <w:rsid w:val="00E53CDE"/>
    <w:rsid w:val="00E54274"/>
    <w:rsid w:val="00E5432C"/>
    <w:rsid w:val="00E54549"/>
    <w:rsid w:val="00E545F9"/>
    <w:rsid w:val="00E55CEB"/>
    <w:rsid w:val="00E55E93"/>
    <w:rsid w:val="00E5642D"/>
    <w:rsid w:val="00E56C6F"/>
    <w:rsid w:val="00E56F7D"/>
    <w:rsid w:val="00E578B1"/>
    <w:rsid w:val="00E602F2"/>
    <w:rsid w:val="00E6068E"/>
    <w:rsid w:val="00E61751"/>
    <w:rsid w:val="00E61BAA"/>
    <w:rsid w:val="00E61F52"/>
    <w:rsid w:val="00E6258E"/>
    <w:rsid w:val="00E627B7"/>
    <w:rsid w:val="00E63301"/>
    <w:rsid w:val="00E6332A"/>
    <w:rsid w:val="00E63459"/>
    <w:rsid w:val="00E63A0C"/>
    <w:rsid w:val="00E63B5C"/>
    <w:rsid w:val="00E642F0"/>
    <w:rsid w:val="00E643BB"/>
    <w:rsid w:val="00E64DBF"/>
    <w:rsid w:val="00E652BB"/>
    <w:rsid w:val="00E65910"/>
    <w:rsid w:val="00E6629B"/>
    <w:rsid w:val="00E6693D"/>
    <w:rsid w:val="00E66984"/>
    <w:rsid w:val="00E66BA1"/>
    <w:rsid w:val="00E67C55"/>
    <w:rsid w:val="00E67E7E"/>
    <w:rsid w:val="00E702D6"/>
    <w:rsid w:val="00E70A56"/>
    <w:rsid w:val="00E71AE8"/>
    <w:rsid w:val="00E71E3C"/>
    <w:rsid w:val="00E739E8"/>
    <w:rsid w:val="00E73B2D"/>
    <w:rsid w:val="00E74927"/>
    <w:rsid w:val="00E74934"/>
    <w:rsid w:val="00E75001"/>
    <w:rsid w:val="00E7571F"/>
    <w:rsid w:val="00E75EFB"/>
    <w:rsid w:val="00E75F73"/>
    <w:rsid w:val="00E76113"/>
    <w:rsid w:val="00E774F7"/>
    <w:rsid w:val="00E77F64"/>
    <w:rsid w:val="00E82572"/>
    <w:rsid w:val="00E82617"/>
    <w:rsid w:val="00E82623"/>
    <w:rsid w:val="00E82681"/>
    <w:rsid w:val="00E83F83"/>
    <w:rsid w:val="00E84388"/>
    <w:rsid w:val="00E84ED3"/>
    <w:rsid w:val="00E8517A"/>
    <w:rsid w:val="00E8551D"/>
    <w:rsid w:val="00E858CB"/>
    <w:rsid w:val="00E85E39"/>
    <w:rsid w:val="00E8625A"/>
    <w:rsid w:val="00E86EE9"/>
    <w:rsid w:val="00E879E2"/>
    <w:rsid w:val="00E87EC4"/>
    <w:rsid w:val="00E903D4"/>
    <w:rsid w:val="00E910F5"/>
    <w:rsid w:val="00E933AF"/>
    <w:rsid w:val="00E93518"/>
    <w:rsid w:val="00E93AFD"/>
    <w:rsid w:val="00E94930"/>
    <w:rsid w:val="00E94F4D"/>
    <w:rsid w:val="00E94FCE"/>
    <w:rsid w:val="00E955A2"/>
    <w:rsid w:val="00E96717"/>
    <w:rsid w:val="00E96D7E"/>
    <w:rsid w:val="00EA015F"/>
    <w:rsid w:val="00EA0520"/>
    <w:rsid w:val="00EA06E9"/>
    <w:rsid w:val="00EA1360"/>
    <w:rsid w:val="00EA1E39"/>
    <w:rsid w:val="00EA20EA"/>
    <w:rsid w:val="00EA22AD"/>
    <w:rsid w:val="00EA233A"/>
    <w:rsid w:val="00EA2415"/>
    <w:rsid w:val="00EA25B8"/>
    <w:rsid w:val="00EA3B17"/>
    <w:rsid w:val="00EA41C2"/>
    <w:rsid w:val="00EA49F5"/>
    <w:rsid w:val="00EA690B"/>
    <w:rsid w:val="00EA7149"/>
    <w:rsid w:val="00EA7299"/>
    <w:rsid w:val="00EB0051"/>
    <w:rsid w:val="00EB036C"/>
    <w:rsid w:val="00EB03D9"/>
    <w:rsid w:val="00EB054C"/>
    <w:rsid w:val="00EB0DE8"/>
    <w:rsid w:val="00EB1682"/>
    <w:rsid w:val="00EB20CD"/>
    <w:rsid w:val="00EB22B7"/>
    <w:rsid w:val="00EB23A6"/>
    <w:rsid w:val="00EB282E"/>
    <w:rsid w:val="00EB38C8"/>
    <w:rsid w:val="00EB3907"/>
    <w:rsid w:val="00EB3F34"/>
    <w:rsid w:val="00EB3FC9"/>
    <w:rsid w:val="00EB4E57"/>
    <w:rsid w:val="00EB5270"/>
    <w:rsid w:val="00EB6002"/>
    <w:rsid w:val="00EB6216"/>
    <w:rsid w:val="00EB6FDF"/>
    <w:rsid w:val="00EB7585"/>
    <w:rsid w:val="00EB785C"/>
    <w:rsid w:val="00EB7B0B"/>
    <w:rsid w:val="00EC06B8"/>
    <w:rsid w:val="00EC0953"/>
    <w:rsid w:val="00EC0C83"/>
    <w:rsid w:val="00EC37F8"/>
    <w:rsid w:val="00EC3AF1"/>
    <w:rsid w:val="00EC3E94"/>
    <w:rsid w:val="00EC3F90"/>
    <w:rsid w:val="00EC3FEA"/>
    <w:rsid w:val="00EC43D2"/>
    <w:rsid w:val="00EC4770"/>
    <w:rsid w:val="00EC48FF"/>
    <w:rsid w:val="00EC5055"/>
    <w:rsid w:val="00EC6245"/>
    <w:rsid w:val="00EC6DDC"/>
    <w:rsid w:val="00EC75BB"/>
    <w:rsid w:val="00EC7E8B"/>
    <w:rsid w:val="00ED04DA"/>
    <w:rsid w:val="00ED0D3F"/>
    <w:rsid w:val="00ED160E"/>
    <w:rsid w:val="00ED20AD"/>
    <w:rsid w:val="00ED21AF"/>
    <w:rsid w:val="00ED21C2"/>
    <w:rsid w:val="00ED2249"/>
    <w:rsid w:val="00ED22C3"/>
    <w:rsid w:val="00ED25F3"/>
    <w:rsid w:val="00ED2652"/>
    <w:rsid w:val="00ED2984"/>
    <w:rsid w:val="00ED2B8F"/>
    <w:rsid w:val="00ED2D76"/>
    <w:rsid w:val="00ED2D7A"/>
    <w:rsid w:val="00ED2EF2"/>
    <w:rsid w:val="00ED2F77"/>
    <w:rsid w:val="00ED308B"/>
    <w:rsid w:val="00ED334F"/>
    <w:rsid w:val="00ED33AF"/>
    <w:rsid w:val="00ED33D8"/>
    <w:rsid w:val="00ED3533"/>
    <w:rsid w:val="00ED409A"/>
    <w:rsid w:val="00ED4DA8"/>
    <w:rsid w:val="00ED55B9"/>
    <w:rsid w:val="00ED57FE"/>
    <w:rsid w:val="00ED5863"/>
    <w:rsid w:val="00ED5C69"/>
    <w:rsid w:val="00ED654D"/>
    <w:rsid w:val="00ED6EC2"/>
    <w:rsid w:val="00ED7029"/>
    <w:rsid w:val="00ED712D"/>
    <w:rsid w:val="00ED78E6"/>
    <w:rsid w:val="00ED7901"/>
    <w:rsid w:val="00ED7BB9"/>
    <w:rsid w:val="00ED7E9A"/>
    <w:rsid w:val="00EE07CF"/>
    <w:rsid w:val="00EE1B7C"/>
    <w:rsid w:val="00EE21FD"/>
    <w:rsid w:val="00EE2C88"/>
    <w:rsid w:val="00EE2CBD"/>
    <w:rsid w:val="00EE31B8"/>
    <w:rsid w:val="00EE3586"/>
    <w:rsid w:val="00EE36C8"/>
    <w:rsid w:val="00EE3C31"/>
    <w:rsid w:val="00EE41AA"/>
    <w:rsid w:val="00EE476D"/>
    <w:rsid w:val="00EE4B1C"/>
    <w:rsid w:val="00EE4B7A"/>
    <w:rsid w:val="00EE4EF8"/>
    <w:rsid w:val="00EE57A6"/>
    <w:rsid w:val="00EE5C05"/>
    <w:rsid w:val="00EE64BA"/>
    <w:rsid w:val="00EE6AB0"/>
    <w:rsid w:val="00EE6B76"/>
    <w:rsid w:val="00EE6B80"/>
    <w:rsid w:val="00EE6EC8"/>
    <w:rsid w:val="00EE708A"/>
    <w:rsid w:val="00EE713B"/>
    <w:rsid w:val="00EE7245"/>
    <w:rsid w:val="00EE74B7"/>
    <w:rsid w:val="00EE78FB"/>
    <w:rsid w:val="00EE7AC5"/>
    <w:rsid w:val="00EE7EBA"/>
    <w:rsid w:val="00EE7F8B"/>
    <w:rsid w:val="00EF068B"/>
    <w:rsid w:val="00EF0EB3"/>
    <w:rsid w:val="00EF11A2"/>
    <w:rsid w:val="00EF13C7"/>
    <w:rsid w:val="00EF1973"/>
    <w:rsid w:val="00EF224B"/>
    <w:rsid w:val="00EF2364"/>
    <w:rsid w:val="00EF2A1F"/>
    <w:rsid w:val="00EF36A2"/>
    <w:rsid w:val="00EF3B5F"/>
    <w:rsid w:val="00EF48CE"/>
    <w:rsid w:val="00EF4DD6"/>
    <w:rsid w:val="00EF5593"/>
    <w:rsid w:val="00EF561D"/>
    <w:rsid w:val="00EF5CE7"/>
    <w:rsid w:val="00EF67B6"/>
    <w:rsid w:val="00EF6BCD"/>
    <w:rsid w:val="00EF7482"/>
    <w:rsid w:val="00EF74E8"/>
    <w:rsid w:val="00EF74E9"/>
    <w:rsid w:val="00EF7B33"/>
    <w:rsid w:val="00EF7B4B"/>
    <w:rsid w:val="00EF7C82"/>
    <w:rsid w:val="00F000D7"/>
    <w:rsid w:val="00F0172C"/>
    <w:rsid w:val="00F01ABD"/>
    <w:rsid w:val="00F01C13"/>
    <w:rsid w:val="00F0209E"/>
    <w:rsid w:val="00F0250A"/>
    <w:rsid w:val="00F025C6"/>
    <w:rsid w:val="00F025D5"/>
    <w:rsid w:val="00F028C2"/>
    <w:rsid w:val="00F02E74"/>
    <w:rsid w:val="00F03283"/>
    <w:rsid w:val="00F033A8"/>
    <w:rsid w:val="00F0344E"/>
    <w:rsid w:val="00F04268"/>
    <w:rsid w:val="00F05ADB"/>
    <w:rsid w:val="00F06B68"/>
    <w:rsid w:val="00F06E4E"/>
    <w:rsid w:val="00F104E9"/>
    <w:rsid w:val="00F108A7"/>
    <w:rsid w:val="00F109CA"/>
    <w:rsid w:val="00F11920"/>
    <w:rsid w:val="00F11CAE"/>
    <w:rsid w:val="00F122D7"/>
    <w:rsid w:val="00F126D3"/>
    <w:rsid w:val="00F12E35"/>
    <w:rsid w:val="00F13652"/>
    <w:rsid w:val="00F13875"/>
    <w:rsid w:val="00F153CB"/>
    <w:rsid w:val="00F15B95"/>
    <w:rsid w:val="00F15BE5"/>
    <w:rsid w:val="00F161C4"/>
    <w:rsid w:val="00F17F71"/>
    <w:rsid w:val="00F20508"/>
    <w:rsid w:val="00F209B8"/>
    <w:rsid w:val="00F2116F"/>
    <w:rsid w:val="00F21195"/>
    <w:rsid w:val="00F214D9"/>
    <w:rsid w:val="00F21FB3"/>
    <w:rsid w:val="00F226F0"/>
    <w:rsid w:val="00F22772"/>
    <w:rsid w:val="00F22862"/>
    <w:rsid w:val="00F22C9E"/>
    <w:rsid w:val="00F22FD7"/>
    <w:rsid w:val="00F23A5E"/>
    <w:rsid w:val="00F23C30"/>
    <w:rsid w:val="00F2631F"/>
    <w:rsid w:val="00F26EE5"/>
    <w:rsid w:val="00F275EA"/>
    <w:rsid w:val="00F27857"/>
    <w:rsid w:val="00F27AD6"/>
    <w:rsid w:val="00F27C0B"/>
    <w:rsid w:val="00F30D32"/>
    <w:rsid w:val="00F3132B"/>
    <w:rsid w:val="00F318E5"/>
    <w:rsid w:val="00F32BF9"/>
    <w:rsid w:val="00F32C85"/>
    <w:rsid w:val="00F32CCB"/>
    <w:rsid w:val="00F32D7F"/>
    <w:rsid w:val="00F331CF"/>
    <w:rsid w:val="00F34B7A"/>
    <w:rsid w:val="00F3509B"/>
    <w:rsid w:val="00F351B3"/>
    <w:rsid w:val="00F35402"/>
    <w:rsid w:val="00F35428"/>
    <w:rsid w:val="00F36542"/>
    <w:rsid w:val="00F36732"/>
    <w:rsid w:val="00F36765"/>
    <w:rsid w:val="00F3677D"/>
    <w:rsid w:val="00F373AB"/>
    <w:rsid w:val="00F37794"/>
    <w:rsid w:val="00F40739"/>
    <w:rsid w:val="00F40863"/>
    <w:rsid w:val="00F40CC8"/>
    <w:rsid w:val="00F41DD7"/>
    <w:rsid w:val="00F4213E"/>
    <w:rsid w:val="00F42376"/>
    <w:rsid w:val="00F42D85"/>
    <w:rsid w:val="00F42F58"/>
    <w:rsid w:val="00F43D36"/>
    <w:rsid w:val="00F44544"/>
    <w:rsid w:val="00F45352"/>
    <w:rsid w:val="00F455C6"/>
    <w:rsid w:val="00F45A8F"/>
    <w:rsid w:val="00F45E9C"/>
    <w:rsid w:val="00F45F94"/>
    <w:rsid w:val="00F46F5E"/>
    <w:rsid w:val="00F47580"/>
    <w:rsid w:val="00F47680"/>
    <w:rsid w:val="00F477DC"/>
    <w:rsid w:val="00F47E28"/>
    <w:rsid w:val="00F47F41"/>
    <w:rsid w:val="00F50CAE"/>
    <w:rsid w:val="00F51120"/>
    <w:rsid w:val="00F51453"/>
    <w:rsid w:val="00F515BD"/>
    <w:rsid w:val="00F51E5A"/>
    <w:rsid w:val="00F5203F"/>
    <w:rsid w:val="00F5252D"/>
    <w:rsid w:val="00F52776"/>
    <w:rsid w:val="00F52B1F"/>
    <w:rsid w:val="00F52BAA"/>
    <w:rsid w:val="00F532E2"/>
    <w:rsid w:val="00F53356"/>
    <w:rsid w:val="00F53E5F"/>
    <w:rsid w:val="00F54203"/>
    <w:rsid w:val="00F54C70"/>
    <w:rsid w:val="00F54DFC"/>
    <w:rsid w:val="00F55080"/>
    <w:rsid w:val="00F55345"/>
    <w:rsid w:val="00F5551B"/>
    <w:rsid w:val="00F5590D"/>
    <w:rsid w:val="00F55DFD"/>
    <w:rsid w:val="00F5602C"/>
    <w:rsid w:val="00F56100"/>
    <w:rsid w:val="00F56253"/>
    <w:rsid w:val="00F56716"/>
    <w:rsid w:val="00F57238"/>
    <w:rsid w:val="00F577AD"/>
    <w:rsid w:val="00F57E7D"/>
    <w:rsid w:val="00F600BF"/>
    <w:rsid w:val="00F6066F"/>
    <w:rsid w:val="00F60AE1"/>
    <w:rsid w:val="00F6111D"/>
    <w:rsid w:val="00F615D0"/>
    <w:rsid w:val="00F6160F"/>
    <w:rsid w:val="00F61DF5"/>
    <w:rsid w:val="00F63910"/>
    <w:rsid w:val="00F63EDA"/>
    <w:rsid w:val="00F64C58"/>
    <w:rsid w:val="00F652E1"/>
    <w:rsid w:val="00F65F8F"/>
    <w:rsid w:val="00F66013"/>
    <w:rsid w:val="00F6646F"/>
    <w:rsid w:val="00F665AC"/>
    <w:rsid w:val="00F70239"/>
    <w:rsid w:val="00F710BE"/>
    <w:rsid w:val="00F71243"/>
    <w:rsid w:val="00F72197"/>
    <w:rsid w:val="00F73179"/>
    <w:rsid w:val="00F73685"/>
    <w:rsid w:val="00F73AA6"/>
    <w:rsid w:val="00F73AD6"/>
    <w:rsid w:val="00F73DE5"/>
    <w:rsid w:val="00F74B03"/>
    <w:rsid w:val="00F74E49"/>
    <w:rsid w:val="00F75061"/>
    <w:rsid w:val="00F753A9"/>
    <w:rsid w:val="00F75EA5"/>
    <w:rsid w:val="00F76309"/>
    <w:rsid w:val="00F7642D"/>
    <w:rsid w:val="00F7674B"/>
    <w:rsid w:val="00F76AE1"/>
    <w:rsid w:val="00F770A3"/>
    <w:rsid w:val="00F77194"/>
    <w:rsid w:val="00F80143"/>
    <w:rsid w:val="00F801D9"/>
    <w:rsid w:val="00F81141"/>
    <w:rsid w:val="00F81B71"/>
    <w:rsid w:val="00F81C9F"/>
    <w:rsid w:val="00F82BEE"/>
    <w:rsid w:val="00F82DA2"/>
    <w:rsid w:val="00F83080"/>
    <w:rsid w:val="00F830E5"/>
    <w:rsid w:val="00F8350E"/>
    <w:rsid w:val="00F83D57"/>
    <w:rsid w:val="00F843BA"/>
    <w:rsid w:val="00F8481C"/>
    <w:rsid w:val="00F84F83"/>
    <w:rsid w:val="00F8518A"/>
    <w:rsid w:val="00F857C5"/>
    <w:rsid w:val="00F85AFD"/>
    <w:rsid w:val="00F85B1F"/>
    <w:rsid w:val="00F8617D"/>
    <w:rsid w:val="00F864AF"/>
    <w:rsid w:val="00F86569"/>
    <w:rsid w:val="00F8662B"/>
    <w:rsid w:val="00F869DC"/>
    <w:rsid w:val="00F86E3D"/>
    <w:rsid w:val="00F873A4"/>
    <w:rsid w:val="00F90010"/>
    <w:rsid w:val="00F9006E"/>
    <w:rsid w:val="00F90679"/>
    <w:rsid w:val="00F90A5F"/>
    <w:rsid w:val="00F90FFE"/>
    <w:rsid w:val="00F91256"/>
    <w:rsid w:val="00F916D5"/>
    <w:rsid w:val="00F91707"/>
    <w:rsid w:val="00F91996"/>
    <w:rsid w:val="00F9210D"/>
    <w:rsid w:val="00F924B3"/>
    <w:rsid w:val="00F924F6"/>
    <w:rsid w:val="00F928AC"/>
    <w:rsid w:val="00F92AC0"/>
    <w:rsid w:val="00F9348C"/>
    <w:rsid w:val="00F93AE4"/>
    <w:rsid w:val="00F94966"/>
    <w:rsid w:val="00F95239"/>
    <w:rsid w:val="00F9533D"/>
    <w:rsid w:val="00F96394"/>
    <w:rsid w:val="00F96913"/>
    <w:rsid w:val="00F96C58"/>
    <w:rsid w:val="00F9717F"/>
    <w:rsid w:val="00FA0093"/>
    <w:rsid w:val="00FA0AAF"/>
    <w:rsid w:val="00FA1591"/>
    <w:rsid w:val="00FA18CA"/>
    <w:rsid w:val="00FA1F36"/>
    <w:rsid w:val="00FA34EA"/>
    <w:rsid w:val="00FA3895"/>
    <w:rsid w:val="00FA39E4"/>
    <w:rsid w:val="00FA3CC9"/>
    <w:rsid w:val="00FA3D2E"/>
    <w:rsid w:val="00FA4920"/>
    <w:rsid w:val="00FA4A77"/>
    <w:rsid w:val="00FA5268"/>
    <w:rsid w:val="00FA5609"/>
    <w:rsid w:val="00FA5D32"/>
    <w:rsid w:val="00FA5EF4"/>
    <w:rsid w:val="00FA6AAF"/>
    <w:rsid w:val="00FA6B66"/>
    <w:rsid w:val="00FA78B7"/>
    <w:rsid w:val="00FA7C07"/>
    <w:rsid w:val="00FA7EE9"/>
    <w:rsid w:val="00FB02CE"/>
    <w:rsid w:val="00FB02EA"/>
    <w:rsid w:val="00FB0755"/>
    <w:rsid w:val="00FB08A2"/>
    <w:rsid w:val="00FB09CA"/>
    <w:rsid w:val="00FB0B35"/>
    <w:rsid w:val="00FB0C5E"/>
    <w:rsid w:val="00FB0C9E"/>
    <w:rsid w:val="00FB1524"/>
    <w:rsid w:val="00FB17BF"/>
    <w:rsid w:val="00FB1821"/>
    <w:rsid w:val="00FB195D"/>
    <w:rsid w:val="00FB2798"/>
    <w:rsid w:val="00FB2A29"/>
    <w:rsid w:val="00FB2C4D"/>
    <w:rsid w:val="00FB3228"/>
    <w:rsid w:val="00FB3AFC"/>
    <w:rsid w:val="00FB4912"/>
    <w:rsid w:val="00FB51FD"/>
    <w:rsid w:val="00FB6308"/>
    <w:rsid w:val="00FB7E9F"/>
    <w:rsid w:val="00FC0085"/>
    <w:rsid w:val="00FC0552"/>
    <w:rsid w:val="00FC0605"/>
    <w:rsid w:val="00FC134D"/>
    <w:rsid w:val="00FC140E"/>
    <w:rsid w:val="00FC18D4"/>
    <w:rsid w:val="00FC19D1"/>
    <w:rsid w:val="00FC1CD2"/>
    <w:rsid w:val="00FC1F55"/>
    <w:rsid w:val="00FC218C"/>
    <w:rsid w:val="00FC21F9"/>
    <w:rsid w:val="00FC328F"/>
    <w:rsid w:val="00FC3405"/>
    <w:rsid w:val="00FC376D"/>
    <w:rsid w:val="00FC426C"/>
    <w:rsid w:val="00FC5124"/>
    <w:rsid w:val="00FC5749"/>
    <w:rsid w:val="00FC5909"/>
    <w:rsid w:val="00FC5988"/>
    <w:rsid w:val="00FC6BFF"/>
    <w:rsid w:val="00FC7BAB"/>
    <w:rsid w:val="00FC7E7B"/>
    <w:rsid w:val="00FD0B3A"/>
    <w:rsid w:val="00FD0FC4"/>
    <w:rsid w:val="00FD1ABC"/>
    <w:rsid w:val="00FD1C32"/>
    <w:rsid w:val="00FD40D9"/>
    <w:rsid w:val="00FD43BF"/>
    <w:rsid w:val="00FD467A"/>
    <w:rsid w:val="00FD46E3"/>
    <w:rsid w:val="00FD4965"/>
    <w:rsid w:val="00FD4EA6"/>
    <w:rsid w:val="00FD55E4"/>
    <w:rsid w:val="00FD5920"/>
    <w:rsid w:val="00FD59FF"/>
    <w:rsid w:val="00FD636C"/>
    <w:rsid w:val="00FD6D33"/>
    <w:rsid w:val="00FD6F5A"/>
    <w:rsid w:val="00FD7069"/>
    <w:rsid w:val="00FD71F9"/>
    <w:rsid w:val="00FE0997"/>
    <w:rsid w:val="00FE0DE8"/>
    <w:rsid w:val="00FE1325"/>
    <w:rsid w:val="00FE15AD"/>
    <w:rsid w:val="00FE1739"/>
    <w:rsid w:val="00FE173D"/>
    <w:rsid w:val="00FE1865"/>
    <w:rsid w:val="00FE1C3B"/>
    <w:rsid w:val="00FE2235"/>
    <w:rsid w:val="00FE2DEE"/>
    <w:rsid w:val="00FE40C2"/>
    <w:rsid w:val="00FE4638"/>
    <w:rsid w:val="00FE4708"/>
    <w:rsid w:val="00FE4801"/>
    <w:rsid w:val="00FE4D13"/>
    <w:rsid w:val="00FE4E08"/>
    <w:rsid w:val="00FE56A9"/>
    <w:rsid w:val="00FE684A"/>
    <w:rsid w:val="00FE73BB"/>
    <w:rsid w:val="00FE7466"/>
    <w:rsid w:val="00FE7B2B"/>
    <w:rsid w:val="00FE7E35"/>
    <w:rsid w:val="00FF0E3F"/>
    <w:rsid w:val="00FF1466"/>
    <w:rsid w:val="00FF1ED8"/>
    <w:rsid w:val="00FF29A4"/>
    <w:rsid w:val="00FF2EE2"/>
    <w:rsid w:val="00FF3874"/>
    <w:rsid w:val="00FF3A24"/>
    <w:rsid w:val="00FF42C1"/>
    <w:rsid w:val="00FF4948"/>
    <w:rsid w:val="00FF4B26"/>
    <w:rsid w:val="00FF4DAD"/>
    <w:rsid w:val="00FF4EBC"/>
    <w:rsid w:val="00FF4FE8"/>
    <w:rsid w:val="00FF5D9A"/>
    <w:rsid w:val="00FF5FEF"/>
    <w:rsid w:val="00FF6234"/>
    <w:rsid w:val="00FF6E09"/>
    <w:rsid w:val="00FF7757"/>
    <w:rsid w:val="00FF7A3A"/>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59CECA67"/>
  <w15:chartTrackingRefBased/>
  <w15:docId w15:val="{F5E21432-BB28-4D3D-983F-1574A972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29"/>
    <w:pPr>
      <w:spacing w:after="0" w:line="360" w:lineRule="auto"/>
      <w:ind w:firstLine="706"/>
      <w:jc w:val="both"/>
    </w:pPr>
    <w:rPr>
      <w:rFonts w:ascii="Times New Roman" w:hAnsi="Times New Roman" w:cs="Times New Roman"/>
      <w:sz w:val="24"/>
      <w:szCs w:val="24"/>
    </w:rPr>
  </w:style>
  <w:style w:type="paragraph" w:styleId="Heading1">
    <w:name w:val="heading 1"/>
    <w:basedOn w:val="Ttulo12"/>
    <w:next w:val="Normal"/>
    <w:link w:val="Heading1Char"/>
    <w:autoRedefine/>
    <w:qFormat/>
    <w:rsid w:val="00C17183"/>
    <w:pPr>
      <w:spacing w:after="1200" w:line="240" w:lineRule="auto"/>
      <w:jc w:val="center"/>
      <w:outlineLvl w:val="0"/>
    </w:pPr>
    <w:rPr>
      <w:b/>
      <w:bCs/>
      <w:sz w:val="48"/>
      <w:szCs w:val="48"/>
    </w:rPr>
  </w:style>
  <w:style w:type="paragraph" w:styleId="Heading2">
    <w:name w:val="heading 2"/>
    <w:basedOn w:val="Ttulo22"/>
    <w:next w:val="Normal"/>
    <w:link w:val="Heading2Char"/>
    <w:autoRedefine/>
    <w:unhideWhenUsed/>
    <w:qFormat/>
    <w:rsid w:val="005B6BDF"/>
    <w:pPr>
      <w:ind w:left="630" w:hanging="630"/>
      <w:outlineLvl w:val="1"/>
    </w:pPr>
    <w:rPr>
      <w:b/>
      <w:bCs/>
      <w:sz w:val="32"/>
      <w:szCs w:val="32"/>
    </w:rPr>
  </w:style>
  <w:style w:type="paragraph" w:styleId="Heading3">
    <w:name w:val="heading 3"/>
    <w:basedOn w:val="Ttulo31"/>
    <w:next w:val="Normal"/>
    <w:link w:val="Heading3Char"/>
    <w:autoRedefine/>
    <w:unhideWhenUsed/>
    <w:qFormat/>
    <w:rsid w:val="0009126F"/>
    <w:pPr>
      <w:keepNext/>
      <w:numPr>
        <w:ilvl w:val="0"/>
        <w:numId w:val="0"/>
      </w:numPr>
      <w:spacing w:before="240" w:after="60" w:line="240" w:lineRule="auto"/>
      <w:jc w:val="left"/>
      <w:outlineLvl w:val="2"/>
    </w:pPr>
    <w:rPr>
      <w:b/>
    </w:rPr>
  </w:style>
  <w:style w:type="paragraph" w:styleId="Heading4">
    <w:name w:val="heading 4"/>
    <w:basedOn w:val="Ttulo41"/>
    <w:next w:val="Normal"/>
    <w:link w:val="Heading4Char"/>
    <w:autoRedefine/>
    <w:unhideWhenUsed/>
    <w:qFormat/>
    <w:rsid w:val="005B0D19"/>
    <w:pPr>
      <w:spacing w:before="120" w:after="240" w:line="240" w:lineRule="auto"/>
      <w:outlineLvl w:val="3"/>
    </w:pPr>
    <w:rPr>
      <w:b/>
    </w:rPr>
  </w:style>
  <w:style w:type="paragraph" w:styleId="Heading5">
    <w:name w:val="heading 5"/>
    <w:basedOn w:val="Ttulo51"/>
    <w:next w:val="Normal"/>
    <w:link w:val="Heading5Char"/>
    <w:autoRedefine/>
    <w:unhideWhenUsed/>
    <w:qFormat/>
    <w:rsid w:val="009579A6"/>
    <w:pPr>
      <w:spacing w:before="120" w:after="240" w:line="240" w:lineRule="auto"/>
      <w:outlineLvl w:val="4"/>
    </w:pPr>
    <w:rPr>
      <w:b/>
    </w:rPr>
  </w:style>
  <w:style w:type="paragraph" w:styleId="Heading6">
    <w:name w:val="heading 6"/>
    <w:basedOn w:val="Normal"/>
    <w:next w:val="Normal"/>
    <w:link w:val="Heading6Char"/>
    <w:qFormat/>
    <w:rsid w:val="00240EFB"/>
    <w:pPr>
      <w:spacing w:before="240" w:after="60" w:line="240" w:lineRule="auto"/>
      <w:ind w:firstLine="0"/>
      <w:outlineLvl w:val="5"/>
    </w:pPr>
    <w:rPr>
      <w:rFonts w:eastAsia="Times New Roman"/>
      <w:b/>
      <w:sz w:val="22"/>
      <w:szCs w:val="22"/>
      <w:lang w:eastAsia="pt-BR"/>
    </w:rPr>
  </w:style>
  <w:style w:type="paragraph" w:styleId="Heading7">
    <w:name w:val="heading 7"/>
    <w:basedOn w:val="Normal"/>
    <w:next w:val="Normal"/>
    <w:link w:val="Heading7Char"/>
    <w:qFormat/>
    <w:rsid w:val="00240EFB"/>
    <w:pPr>
      <w:spacing w:before="240" w:after="60" w:line="240" w:lineRule="auto"/>
      <w:ind w:firstLine="0"/>
      <w:outlineLvl w:val="6"/>
    </w:pPr>
    <w:rPr>
      <w:rFonts w:eastAsia="Times New Roman"/>
      <w:bCs/>
      <w:lang w:eastAsia="pt-BR"/>
    </w:rPr>
  </w:style>
  <w:style w:type="paragraph" w:styleId="Heading8">
    <w:name w:val="heading 8"/>
    <w:basedOn w:val="Normal"/>
    <w:next w:val="Normal"/>
    <w:link w:val="Heading8Char"/>
    <w:qFormat/>
    <w:rsid w:val="00240EFB"/>
    <w:pPr>
      <w:spacing w:before="240" w:after="60" w:line="240" w:lineRule="auto"/>
      <w:ind w:firstLine="0"/>
      <w:outlineLvl w:val="7"/>
    </w:pPr>
    <w:rPr>
      <w:rFonts w:eastAsia="Times New Roman"/>
      <w:bCs/>
      <w:i/>
      <w:iCs/>
      <w:lang w:eastAsia="pt-BR"/>
    </w:rPr>
  </w:style>
  <w:style w:type="paragraph" w:styleId="Heading9">
    <w:name w:val="heading 9"/>
    <w:basedOn w:val="Normal"/>
    <w:next w:val="Normal"/>
    <w:link w:val="Heading9Char"/>
    <w:qFormat/>
    <w:rsid w:val="00240EFB"/>
    <w:pPr>
      <w:spacing w:before="240" w:after="60" w:line="240" w:lineRule="auto"/>
      <w:ind w:firstLine="0"/>
      <w:outlineLvl w:val="8"/>
    </w:pPr>
    <w:rPr>
      <w:rFonts w:eastAsia="Times New Roman" w:cs="Arial"/>
      <w:bCs/>
      <w:sz w:val="22"/>
      <w:szCs w:val="22"/>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4FF"/>
    <w:pPr>
      <w:spacing w:after="0" w:line="240" w:lineRule="auto"/>
    </w:pPr>
    <w:rPr>
      <w:rFonts w:eastAsiaTheme="minorEastAsia"/>
      <w:lang w:eastAsia="pt-BR"/>
    </w:rPr>
  </w:style>
  <w:style w:type="character" w:customStyle="1" w:styleId="NoSpacingChar">
    <w:name w:val="No Spacing Char"/>
    <w:basedOn w:val="DefaultParagraphFont"/>
    <w:link w:val="NoSpacing"/>
    <w:uiPriority w:val="1"/>
    <w:rsid w:val="005354FF"/>
    <w:rPr>
      <w:rFonts w:eastAsiaTheme="minorEastAsia"/>
      <w:lang w:eastAsia="pt-BR"/>
    </w:rPr>
  </w:style>
  <w:style w:type="character" w:customStyle="1" w:styleId="Heading1Char">
    <w:name w:val="Heading 1 Char"/>
    <w:basedOn w:val="DefaultParagraphFont"/>
    <w:link w:val="Heading1"/>
    <w:rsid w:val="00C17183"/>
    <w:rPr>
      <w:rFonts w:ascii="Times New Roman" w:hAnsi="Times New Roman" w:cs="Times New Roman"/>
      <w:b/>
      <w:bCs/>
      <w:sz w:val="48"/>
      <w:szCs w:val="48"/>
    </w:rPr>
  </w:style>
  <w:style w:type="character" w:customStyle="1" w:styleId="Heading2Char">
    <w:name w:val="Heading 2 Char"/>
    <w:basedOn w:val="DefaultParagraphFont"/>
    <w:link w:val="Heading2"/>
    <w:rsid w:val="005B6BDF"/>
    <w:rPr>
      <w:rFonts w:ascii="Times New Roman" w:hAnsi="Times New Roman" w:cs="Times New Roman"/>
      <w:b/>
      <w:bCs/>
      <w:sz w:val="32"/>
      <w:szCs w:val="32"/>
    </w:rPr>
  </w:style>
  <w:style w:type="character" w:customStyle="1" w:styleId="Heading3Char">
    <w:name w:val="Heading 3 Char"/>
    <w:basedOn w:val="DefaultParagraphFont"/>
    <w:link w:val="Heading3"/>
    <w:rsid w:val="008F43E5"/>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5B0D19"/>
    <w:rPr>
      <w:rFonts w:ascii="Times New Roman" w:hAnsi="Times New Roman" w:cs="Times New Roman"/>
      <w:b/>
      <w:sz w:val="24"/>
      <w:szCs w:val="24"/>
    </w:rPr>
  </w:style>
  <w:style w:type="character" w:customStyle="1" w:styleId="Heading5Char">
    <w:name w:val="Heading 5 Char"/>
    <w:basedOn w:val="DefaultParagraphFont"/>
    <w:link w:val="Heading5"/>
    <w:uiPriority w:val="9"/>
    <w:rsid w:val="009579A6"/>
    <w:rPr>
      <w:rFonts w:ascii="Times New Roman" w:hAnsi="Times New Roman" w:cs="Times New Roman"/>
      <w:b/>
      <w:sz w:val="24"/>
      <w:szCs w:val="24"/>
    </w:rPr>
  </w:style>
  <w:style w:type="paragraph" w:customStyle="1" w:styleId="Ttulo11">
    <w:name w:val="Título 11"/>
    <w:basedOn w:val="Normal"/>
    <w:rsid w:val="00281E05"/>
    <w:pPr>
      <w:numPr>
        <w:numId w:val="1"/>
      </w:numPr>
    </w:pPr>
  </w:style>
  <w:style w:type="paragraph" w:customStyle="1" w:styleId="Ttulo21">
    <w:name w:val="Título 21"/>
    <w:basedOn w:val="Normal"/>
    <w:rsid w:val="00281E05"/>
    <w:pPr>
      <w:numPr>
        <w:ilvl w:val="1"/>
        <w:numId w:val="1"/>
      </w:numPr>
    </w:pPr>
  </w:style>
  <w:style w:type="paragraph" w:customStyle="1" w:styleId="Ttulo31">
    <w:name w:val="Título 31"/>
    <w:basedOn w:val="Normal"/>
    <w:rsid w:val="00281E05"/>
    <w:pPr>
      <w:numPr>
        <w:ilvl w:val="2"/>
        <w:numId w:val="1"/>
      </w:numPr>
    </w:pPr>
  </w:style>
  <w:style w:type="paragraph" w:customStyle="1" w:styleId="Ttulo41">
    <w:name w:val="Título 41"/>
    <w:basedOn w:val="Normal"/>
    <w:rsid w:val="00281E05"/>
    <w:pPr>
      <w:numPr>
        <w:ilvl w:val="3"/>
        <w:numId w:val="1"/>
      </w:numPr>
    </w:pPr>
  </w:style>
  <w:style w:type="paragraph" w:customStyle="1" w:styleId="Ttulo51">
    <w:name w:val="Título 51"/>
    <w:basedOn w:val="Normal"/>
    <w:rsid w:val="00281E05"/>
    <w:pPr>
      <w:numPr>
        <w:ilvl w:val="4"/>
        <w:numId w:val="1"/>
      </w:numPr>
    </w:pPr>
  </w:style>
  <w:style w:type="paragraph" w:customStyle="1" w:styleId="Ttulo61">
    <w:name w:val="Título 61"/>
    <w:basedOn w:val="Normal"/>
    <w:rsid w:val="00281E05"/>
    <w:pPr>
      <w:numPr>
        <w:ilvl w:val="5"/>
        <w:numId w:val="1"/>
      </w:numPr>
    </w:pPr>
  </w:style>
  <w:style w:type="paragraph" w:customStyle="1" w:styleId="Ttulo71">
    <w:name w:val="Título 71"/>
    <w:basedOn w:val="Normal"/>
    <w:rsid w:val="00281E05"/>
    <w:pPr>
      <w:numPr>
        <w:ilvl w:val="6"/>
        <w:numId w:val="1"/>
      </w:numPr>
    </w:pPr>
  </w:style>
  <w:style w:type="paragraph" w:customStyle="1" w:styleId="Ttulo81">
    <w:name w:val="Título 81"/>
    <w:basedOn w:val="Normal"/>
    <w:rsid w:val="00281E05"/>
    <w:pPr>
      <w:numPr>
        <w:ilvl w:val="7"/>
        <w:numId w:val="1"/>
      </w:numPr>
    </w:pPr>
  </w:style>
  <w:style w:type="paragraph" w:customStyle="1" w:styleId="Ttulo91">
    <w:name w:val="Título 91"/>
    <w:basedOn w:val="Normal"/>
    <w:rsid w:val="00281E05"/>
    <w:pPr>
      <w:numPr>
        <w:ilvl w:val="8"/>
        <w:numId w:val="1"/>
      </w:numPr>
    </w:pPr>
  </w:style>
  <w:style w:type="character" w:customStyle="1" w:styleId="Heading6Char">
    <w:name w:val="Heading 6 Char"/>
    <w:basedOn w:val="DefaultParagraphFont"/>
    <w:link w:val="Heading6"/>
    <w:rsid w:val="00240EFB"/>
    <w:rPr>
      <w:rFonts w:ascii="Times New Roman" w:eastAsia="Times New Roman" w:hAnsi="Times New Roman" w:cs="Times New Roman"/>
      <w:b/>
      <w:lang w:eastAsia="pt-BR"/>
    </w:rPr>
  </w:style>
  <w:style w:type="character" w:customStyle="1" w:styleId="Heading7Char">
    <w:name w:val="Heading 7 Char"/>
    <w:basedOn w:val="DefaultParagraphFont"/>
    <w:link w:val="Heading7"/>
    <w:rsid w:val="00240EFB"/>
    <w:rPr>
      <w:rFonts w:ascii="Times New Roman" w:eastAsia="Times New Roman" w:hAnsi="Times New Roman" w:cs="Times New Roman"/>
      <w:bCs/>
      <w:sz w:val="24"/>
      <w:szCs w:val="24"/>
      <w:lang w:eastAsia="pt-BR"/>
    </w:rPr>
  </w:style>
  <w:style w:type="character" w:customStyle="1" w:styleId="Heading8Char">
    <w:name w:val="Heading 8 Char"/>
    <w:basedOn w:val="DefaultParagraphFont"/>
    <w:link w:val="Heading8"/>
    <w:rsid w:val="00240EFB"/>
    <w:rPr>
      <w:rFonts w:ascii="Times New Roman" w:eastAsia="Times New Roman" w:hAnsi="Times New Roman" w:cs="Times New Roman"/>
      <w:bCs/>
      <w:i/>
      <w:iCs/>
      <w:sz w:val="24"/>
      <w:szCs w:val="24"/>
      <w:lang w:eastAsia="pt-BR"/>
    </w:rPr>
  </w:style>
  <w:style w:type="character" w:customStyle="1" w:styleId="Heading9Char">
    <w:name w:val="Heading 9 Char"/>
    <w:basedOn w:val="DefaultParagraphFont"/>
    <w:link w:val="Heading9"/>
    <w:rsid w:val="00240EFB"/>
    <w:rPr>
      <w:rFonts w:ascii="Times New Roman" w:eastAsia="Times New Roman" w:hAnsi="Times New Roman" w:cs="Arial"/>
      <w:bCs/>
      <w:lang w:eastAsia="pt-BR"/>
    </w:rPr>
  </w:style>
  <w:style w:type="table" w:styleId="TableGrid">
    <w:name w:val="Table Grid"/>
    <w:basedOn w:val="TableNormal"/>
    <w:rsid w:val="00240EF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E442DB"/>
    <w:pPr>
      <w:spacing w:line="240" w:lineRule="auto"/>
      <w:ind w:left="990" w:hanging="990"/>
      <w:jc w:val="center"/>
    </w:pPr>
    <w:rPr>
      <w:rFonts w:eastAsia="Times New Roman"/>
      <w:noProof/>
      <w:lang w:eastAsia="pt-BR"/>
    </w:rPr>
  </w:style>
  <w:style w:type="paragraph" w:styleId="Footer">
    <w:name w:val="footer"/>
    <w:basedOn w:val="Normal"/>
    <w:link w:val="FooterChar"/>
    <w:rsid w:val="00240EFB"/>
    <w:pPr>
      <w:tabs>
        <w:tab w:val="center" w:pos="4252"/>
        <w:tab w:val="right" w:pos="8504"/>
      </w:tabs>
      <w:spacing w:line="240" w:lineRule="auto"/>
      <w:ind w:firstLine="0"/>
    </w:pPr>
    <w:rPr>
      <w:rFonts w:eastAsia="Times New Roman"/>
      <w:bCs/>
      <w:lang w:eastAsia="pt-BR"/>
    </w:rPr>
  </w:style>
  <w:style w:type="character" w:customStyle="1" w:styleId="FooterChar">
    <w:name w:val="Footer Char"/>
    <w:basedOn w:val="DefaultParagraphFont"/>
    <w:link w:val="Footer"/>
    <w:uiPriority w:val="99"/>
    <w:rsid w:val="00240EFB"/>
    <w:rPr>
      <w:rFonts w:ascii="Times New Roman" w:eastAsia="Times New Roman" w:hAnsi="Times New Roman" w:cs="Times New Roman"/>
      <w:bCs/>
      <w:sz w:val="24"/>
      <w:szCs w:val="24"/>
      <w:lang w:eastAsia="pt-BR"/>
    </w:rPr>
  </w:style>
  <w:style w:type="character" w:styleId="PageNumber">
    <w:name w:val="page number"/>
    <w:basedOn w:val="DefaultParagraphFont"/>
    <w:rsid w:val="00240EFB"/>
  </w:style>
  <w:style w:type="paragraph" w:customStyle="1" w:styleId="MTDisplayEquation">
    <w:name w:val="MTDisplayEquation"/>
    <w:basedOn w:val="Normal"/>
    <w:rsid w:val="00240EFB"/>
    <w:pPr>
      <w:tabs>
        <w:tab w:val="center" w:pos="4240"/>
        <w:tab w:val="right" w:pos="8500"/>
      </w:tabs>
      <w:spacing w:line="240" w:lineRule="auto"/>
      <w:ind w:firstLine="709"/>
    </w:pPr>
    <w:rPr>
      <w:rFonts w:eastAsia="Times New Roman"/>
      <w:bCs/>
      <w:lang w:eastAsia="pt-BR"/>
    </w:rPr>
  </w:style>
  <w:style w:type="paragraph" w:styleId="Header">
    <w:name w:val="header"/>
    <w:basedOn w:val="Normal"/>
    <w:link w:val="HeaderChar"/>
    <w:rsid w:val="00240EFB"/>
    <w:pPr>
      <w:tabs>
        <w:tab w:val="center" w:pos="4252"/>
        <w:tab w:val="right" w:pos="8504"/>
      </w:tabs>
      <w:spacing w:line="240" w:lineRule="auto"/>
      <w:ind w:firstLine="0"/>
    </w:pPr>
    <w:rPr>
      <w:rFonts w:eastAsia="Times New Roman"/>
      <w:bCs/>
      <w:lang w:eastAsia="pt-BR"/>
    </w:rPr>
  </w:style>
  <w:style w:type="character" w:customStyle="1" w:styleId="HeaderChar">
    <w:name w:val="Header Char"/>
    <w:basedOn w:val="DefaultParagraphFont"/>
    <w:link w:val="Header"/>
    <w:uiPriority w:val="99"/>
    <w:rsid w:val="00240EFB"/>
    <w:rPr>
      <w:rFonts w:ascii="Times New Roman" w:eastAsia="Times New Roman" w:hAnsi="Times New Roman" w:cs="Times New Roman"/>
      <w:bCs/>
      <w:sz w:val="24"/>
      <w:szCs w:val="24"/>
      <w:lang w:eastAsia="pt-BR"/>
    </w:rPr>
  </w:style>
  <w:style w:type="paragraph" w:styleId="TOC1">
    <w:name w:val="toc 1"/>
    <w:basedOn w:val="Normal"/>
    <w:next w:val="Normal"/>
    <w:autoRedefine/>
    <w:uiPriority w:val="39"/>
    <w:qFormat/>
    <w:rsid w:val="0071499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qFormat/>
    <w:rsid w:val="0071499D"/>
    <w:pPr>
      <w:ind w:left="240"/>
      <w:jc w:val="left"/>
    </w:pPr>
    <w:rPr>
      <w:rFonts w:asciiTheme="minorHAnsi" w:hAnsiTheme="minorHAnsi" w:cstheme="minorHAnsi"/>
      <w:smallCaps/>
      <w:sz w:val="20"/>
      <w:szCs w:val="20"/>
    </w:rPr>
  </w:style>
  <w:style w:type="numbering" w:styleId="1ai">
    <w:name w:val="Outline List 1"/>
    <w:basedOn w:val="NoList"/>
    <w:rsid w:val="00240EFB"/>
    <w:pPr>
      <w:numPr>
        <w:numId w:val="3"/>
      </w:numPr>
    </w:pPr>
  </w:style>
  <w:style w:type="paragraph" w:styleId="TOC3">
    <w:name w:val="toc 3"/>
    <w:basedOn w:val="Normal"/>
    <w:next w:val="Normal"/>
    <w:autoRedefine/>
    <w:uiPriority w:val="39"/>
    <w:qFormat/>
    <w:rsid w:val="0071499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qFormat/>
    <w:rsid w:val="0071499D"/>
    <w:pPr>
      <w:ind w:left="720"/>
      <w:jc w:val="left"/>
    </w:pPr>
    <w:rPr>
      <w:rFonts w:asciiTheme="minorHAnsi" w:hAnsiTheme="minorHAnsi" w:cstheme="minorHAnsi"/>
      <w:sz w:val="18"/>
      <w:szCs w:val="18"/>
    </w:rPr>
  </w:style>
  <w:style w:type="paragraph" w:styleId="TOC5">
    <w:name w:val="toc 5"/>
    <w:basedOn w:val="Normal"/>
    <w:next w:val="Normal"/>
    <w:autoRedefine/>
    <w:uiPriority w:val="39"/>
    <w:rsid w:val="00F76309"/>
    <w:pPr>
      <w:ind w:left="960"/>
      <w:jc w:val="left"/>
    </w:pPr>
    <w:rPr>
      <w:rFonts w:asciiTheme="minorHAnsi" w:hAnsiTheme="minorHAnsi" w:cstheme="minorHAnsi"/>
      <w:sz w:val="18"/>
      <w:szCs w:val="18"/>
    </w:rPr>
  </w:style>
  <w:style w:type="paragraph" w:styleId="TOC6">
    <w:name w:val="toc 6"/>
    <w:basedOn w:val="Normal"/>
    <w:next w:val="Normal"/>
    <w:autoRedefine/>
    <w:uiPriority w:val="39"/>
    <w:rsid w:val="00240EFB"/>
    <w:pPr>
      <w:ind w:left="1200"/>
      <w:jc w:val="left"/>
    </w:pPr>
    <w:rPr>
      <w:rFonts w:asciiTheme="minorHAnsi" w:hAnsiTheme="minorHAnsi" w:cstheme="minorHAnsi"/>
      <w:sz w:val="18"/>
      <w:szCs w:val="18"/>
    </w:rPr>
  </w:style>
  <w:style w:type="paragraph" w:styleId="TOC7">
    <w:name w:val="toc 7"/>
    <w:basedOn w:val="Normal"/>
    <w:next w:val="Normal"/>
    <w:autoRedefine/>
    <w:uiPriority w:val="39"/>
    <w:rsid w:val="00240EFB"/>
    <w:pPr>
      <w:ind w:left="1440"/>
      <w:jc w:val="left"/>
    </w:pPr>
    <w:rPr>
      <w:rFonts w:asciiTheme="minorHAnsi" w:hAnsiTheme="minorHAnsi" w:cstheme="minorHAnsi"/>
      <w:sz w:val="18"/>
      <w:szCs w:val="18"/>
    </w:rPr>
  </w:style>
  <w:style w:type="paragraph" w:styleId="TOC8">
    <w:name w:val="toc 8"/>
    <w:basedOn w:val="Normal"/>
    <w:next w:val="Normal"/>
    <w:autoRedefine/>
    <w:uiPriority w:val="39"/>
    <w:rsid w:val="00240EFB"/>
    <w:pPr>
      <w:ind w:left="1680"/>
      <w:jc w:val="left"/>
    </w:pPr>
    <w:rPr>
      <w:rFonts w:asciiTheme="minorHAnsi" w:hAnsiTheme="minorHAnsi" w:cstheme="minorHAnsi"/>
      <w:sz w:val="18"/>
      <w:szCs w:val="18"/>
    </w:rPr>
  </w:style>
  <w:style w:type="paragraph" w:styleId="TOC9">
    <w:name w:val="toc 9"/>
    <w:basedOn w:val="Normal"/>
    <w:next w:val="Normal"/>
    <w:autoRedefine/>
    <w:uiPriority w:val="39"/>
    <w:rsid w:val="00240EFB"/>
    <w:pPr>
      <w:ind w:left="1920"/>
      <w:jc w:val="left"/>
    </w:pPr>
    <w:rPr>
      <w:rFonts w:asciiTheme="minorHAnsi" w:hAnsiTheme="minorHAnsi" w:cstheme="minorHAnsi"/>
      <w:sz w:val="18"/>
      <w:szCs w:val="18"/>
    </w:rPr>
  </w:style>
  <w:style w:type="character" w:styleId="Hyperlink">
    <w:name w:val="Hyperlink"/>
    <w:basedOn w:val="DefaultParagraphFont"/>
    <w:uiPriority w:val="99"/>
    <w:rsid w:val="00240EFB"/>
    <w:rPr>
      <w:color w:val="0000FF"/>
      <w:u w:val="single"/>
    </w:rPr>
  </w:style>
  <w:style w:type="paragraph" w:customStyle="1" w:styleId="Estilo1">
    <w:name w:val="Estilo1"/>
    <w:basedOn w:val="TOC2"/>
    <w:rsid w:val="00240EFB"/>
    <w:pPr>
      <w:tabs>
        <w:tab w:val="left" w:pos="960"/>
        <w:tab w:val="right" w:leader="dot" w:pos="8494"/>
      </w:tabs>
    </w:pPr>
    <w:rPr>
      <w:rFonts w:cs="Arial"/>
      <w:smallCaps w:val="0"/>
      <w:noProof/>
    </w:rPr>
  </w:style>
  <w:style w:type="numbering" w:styleId="111111">
    <w:name w:val="Outline List 2"/>
    <w:basedOn w:val="NoList"/>
    <w:rsid w:val="00240EFB"/>
    <w:pPr>
      <w:numPr>
        <w:numId w:val="4"/>
      </w:numPr>
    </w:pPr>
  </w:style>
  <w:style w:type="paragraph" w:customStyle="1" w:styleId="Estilo2">
    <w:name w:val="Estilo2"/>
    <w:basedOn w:val="TOC2"/>
    <w:rsid w:val="00240EFB"/>
    <w:pPr>
      <w:tabs>
        <w:tab w:val="left" w:pos="960"/>
        <w:tab w:val="right" w:leader="dot" w:pos="8494"/>
      </w:tabs>
    </w:pPr>
    <w:rPr>
      <w:noProof/>
    </w:rPr>
  </w:style>
  <w:style w:type="paragraph" w:customStyle="1" w:styleId="Estilo3">
    <w:name w:val="Estilo3"/>
    <w:basedOn w:val="TOC2"/>
    <w:next w:val="Estilo2"/>
    <w:rsid w:val="00240EFB"/>
    <w:pPr>
      <w:tabs>
        <w:tab w:val="left" w:pos="960"/>
        <w:tab w:val="right" w:leader="dot" w:pos="8494"/>
      </w:tabs>
    </w:pPr>
    <w:rPr>
      <w:b/>
      <w:smallCaps w:val="0"/>
      <w:noProof/>
    </w:rPr>
  </w:style>
  <w:style w:type="paragraph" w:styleId="DocumentMap">
    <w:name w:val="Document Map"/>
    <w:basedOn w:val="Normal"/>
    <w:link w:val="DocumentMapChar"/>
    <w:semiHidden/>
    <w:rsid w:val="00240EFB"/>
    <w:pPr>
      <w:shd w:val="clear" w:color="auto" w:fill="000080"/>
      <w:spacing w:line="240" w:lineRule="auto"/>
      <w:ind w:firstLine="0"/>
    </w:pPr>
    <w:rPr>
      <w:rFonts w:ascii="Tahoma" w:eastAsia="Times New Roman" w:hAnsi="Tahoma" w:cs="Tahoma"/>
      <w:bCs/>
      <w:sz w:val="20"/>
      <w:szCs w:val="20"/>
      <w:lang w:eastAsia="pt-BR"/>
    </w:rPr>
  </w:style>
  <w:style w:type="character" w:customStyle="1" w:styleId="DocumentMapChar">
    <w:name w:val="Document Map Char"/>
    <w:basedOn w:val="DefaultParagraphFont"/>
    <w:link w:val="DocumentMap"/>
    <w:semiHidden/>
    <w:rsid w:val="00240EFB"/>
    <w:rPr>
      <w:rFonts w:ascii="Tahoma" w:eastAsia="Times New Roman" w:hAnsi="Tahoma" w:cs="Tahoma"/>
      <w:bCs/>
      <w:sz w:val="20"/>
      <w:szCs w:val="20"/>
      <w:shd w:val="clear" w:color="auto" w:fill="000080"/>
      <w:lang w:eastAsia="pt-BR"/>
    </w:rPr>
  </w:style>
  <w:style w:type="paragraph" w:styleId="TOCHeading">
    <w:name w:val="TOC Heading"/>
    <w:basedOn w:val="Heading1"/>
    <w:next w:val="Normal"/>
    <w:uiPriority w:val="39"/>
    <w:unhideWhenUsed/>
    <w:qFormat/>
    <w:rsid w:val="00240EFB"/>
    <w:pPr>
      <w:keepNext/>
      <w:keepLines/>
      <w:numPr>
        <w:numId w:val="0"/>
      </w:numPr>
      <w:spacing w:before="480" w:after="0" w:line="276" w:lineRule="auto"/>
      <w:outlineLvl w:val="9"/>
    </w:pPr>
    <w:rPr>
      <w:rFonts w:ascii="Cambria" w:eastAsia="Times New Roman" w:hAnsi="Cambria"/>
      <w:color w:val="365F91"/>
      <w:sz w:val="28"/>
      <w:szCs w:val="28"/>
    </w:rPr>
  </w:style>
  <w:style w:type="paragraph" w:styleId="BalloonText">
    <w:name w:val="Balloon Text"/>
    <w:basedOn w:val="Normal"/>
    <w:link w:val="BalloonTextChar"/>
    <w:rsid w:val="00240EFB"/>
    <w:pPr>
      <w:spacing w:line="240" w:lineRule="auto"/>
      <w:ind w:firstLine="0"/>
    </w:pPr>
    <w:rPr>
      <w:rFonts w:ascii="Tahoma" w:eastAsia="Times New Roman" w:hAnsi="Tahoma" w:cs="Tahoma"/>
      <w:bCs/>
      <w:sz w:val="16"/>
      <w:szCs w:val="16"/>
      <w:lang w:eastAsia="pt-BR"/>
    </w:rPr>
  </w:style>
  <w:style w:type="character" w:customStyle="1" w:styleId="BalloonTextChar">
    <w:name w:val="Balloon Text Char"/>
    <w:basedOn w:val="DefaultParagraphFont"/>
    <w:link w:val="BalloonText"/>
    <w:rsid w:val="00240EFB"/>
    <w:rPr>
      <w:rFonts w:ascii="Tahoma" w:eastAsia="Times New Roman" w:hAnsi="Tahoma" w:cs="Tahoma"/>
      <w:bCs/>
      <w:sz w:val="16"/>
      <w:szCs w:val="16"/>
      <w:lang w:eastAsia="pt-BR"/>
    </w:rPr>
  </w:style>
  <w:style w:type="paragraph" w:styleId="FootnoteText">
    <w:name w:val="footnote text"/>
    <w:basedOn w:val="Normal"/>
    <w:link w:val="FootnoteTextChar"/>
    <w:rsid w:val="00240EFB"/>
    <w:pPr>
      <w:spacing w:line="240" w:lineRule="auto"/>
      <w:ind w:firstLine="0"/>
    </w:pPr>
    <w:rPr>
      <w:rFonts w:eastAsia="Times New Roman"/>
      <w:bCs/>
      <w:sz w:val="20"/>
      <w:szCs w:val="20"/>
      <w:lang w:eastAsia="pt-BR"/>
    </w:rPr>
  </w:style>
  <w:style w:type="character" w:customStyle="1" w:styleId="FootnoteTextChar">
    <w:name w:val="Footnote Text Char"/>
    <w:basedOn w:val="DefaultParagraphFont"/>
    <w:link w:val="FootnoteText"/>
    <w:rsid w:val="00240EFB"/>
    <w:rPr>
      <w:rFonts w:ascii="Times New Roman" w:eastAsia="Times New Roman" w:hAnsi="Times New Roman" w:cs="Times New Roman"/>
      <w:bCs/>
      <w:sz w:val="20"/>
      <w:szCs w:val="20"/>
      <w:lang w:eastAsia="pt-BR"/>
    </w:rPr>
  </w:style>
  <w:style w:type="character" w:styleId="FootnoteReference">
    <w:name w:val="footnote reference"/>
    <w:basedOn w:val="DefaultParagraphFont"/>
    <w:rsid w:val="00240EFB"/>
    <w:rPr>
      <w:vertAlign w:val="superscript"/>
    </w:rPr>
  </w:style>
  <w:style w:type="paragraph" w:styleId="NormalWeb">
    <w:name w:val="Normal (Web)"/>
    <w:basedOn w:val="Normal"/>
    <w:uiPriority w:val="99"/>
    <w:unhideWhenUsed/>
    <w:rsid w:val="00240EFB"/>
    <w:pPr>
      <w:spacing w:before="100" w:beforeAutospacing="1" w:after="100" w:afterAutospacing="1" w:line="240" w:lineRule="auto"/>
      <w:ind w:firstLine="0"/>
    </w:pPr>
    <w:rPr>
      <w:rFonts w:eastAsia="Times New Roman"/>
      <w:lang w:val="en-US"/>
    </w:rPr>
  </w:style>
  <w:style w:type="paragraph" w:styleId="EndnoteText">
    <w:name w:val="endnote text"/>
    <w:basedOn w:val="Normal"/>
    <w:link w:val="EndnoteTextChar"/>
    <w:rsid w:val="00240EFB"/>
    <w:pPr>
      <w:spacing w:line="240" w:lineRule="auto"/>
      <w:ind w:firstLine="0"/>
    </w:pPr>
    <w:rPr>
      <w:rFonts w:eastAsia="Times New Roman"/>
      <w:bCs/>
      <w:sz w:val="20"/>
      <w:szCs w:val="20"/>
      <w:lang w:eastAsia="pt-BR"/>
    </w:rPr>
  </w:style>
  <w:style w:type="character" w:customStyle="1" w:styleId="EndnoteTextChar">
    <w:name w:val="Endnote Text Char"/>
    <w:basedOn w:val="DefaultParagraphFont"/>
    <w:link w:val="EndnoteText"/>
    <w:rsid w:val="00240EFB"/>
    <w:rPr>
      <w:rFonts w:ascii="Times New Roman" w:eastAsia="Times New Roman" w:hAnsi="Times New Roman" w:cs="Times New Roman"/>
      <w:bCs/>
      <w:sz w:val="20"/>
      <w:szCs w:val="20"/>
      <w:lang w:eastAsia="pt-BR"/>
    </w:rPr>
  </w:style>
  <w:style w:type="character" w:styleId="EndnoteReference">
    <w:name w:val="endnote reference"/>
    <w:basedOn w:val="DefaultParagraphFont"/>
    <w:rsid w:val="00240EFB"/>
    <w:rPr>
      <w:vertAlign w:val="superscript"/>
    </w:rPr>
  </w:style>
  <w:style w:type="paragraph" w:styleId="ListParagraph">
    <w:name w:val="List Paragraph"/>
    <w:basedOn w:val="Normal"/>
    <w:uiPriority w:val="34"/>
    <w:qFormat/>
    <w:rsid w:val="00240EFB"/>
    <w:pPr>
      <w:spacing w:line="240" w:lineRule="auto"/>
      <w:ind w:left="720" w:firstLine="0"/>
      <w:contextualSpacing/>
    </w:pPr>
    <w:rPr>
      <w:rFonts w:eastAsia="Times New Roman"/>
      <w:bCs/>
      <w:lang w:eastAsia="pt-BR"/>
    </w:rPr>
  </w:style>
  <w:style w:type="character" w:styleId="PlaceholderText">
    <w:name w:val="Placeholder Text"/>
    <w:basedOn w:val="DefaultParagraphFont"/>
    <w:uiPriority w:val="99"/>
    <w:semiHidden/>
    <w:rsid w:val="00240EFB"/>
    <w:rPr>
      <w:color w:val="808080"/>
    </w:rPr>
  </w:style>
  <w:style w:type="character" w:styleId="BookTitle">
    <w:name w:val="Book Title"/>
    <w:basedOn w:val="DefaultParagraphFont"/>
    <w:uiPriority w:val="33"/>
    <w:qFormat/>
    <w:rsid w:val="00240EFB"/>
    <w:rPr>
      <w:b/>
      <w:bCs/>
      <w:smallCaps/>
      <w:spacing w:val="5"/>
    </w:rPr>
  </w:style>
  <w:style w:type="character" w:customStyle="1" w:styleId="citation">
    <w:name w:val="citation"/>
    <w:basedOn w:val="DefaultParagraphFont"/>
    <w:rsid w:val="00240EFB"/>
  </w:style>
  <w:style w:type="character" w:styleId="CommentReference">
    <w:name w:val="annotation reference"/>
    <w:basedOn w:val="DefaultParagraphFont"/>
    <w:semiHidden/>
    <w:unhideWhenUsed/>
    <w:rsid w:val="00240EFB"/>
    <w:rPr>
      <w:sz w:val="16"/>
      <w:szCs w:val="16"/>
    </w:rPr>
  </w:style>
  <w:style w:type="paragraph" w:styleId="CommentText">
    <w:name w:val="annotation text"/>
    <w:basedOn w:val="Normal"/>
    <w:link w:val="CommentTextChar"/>
    <w:semiHidden/>
    <w:unhideWhenUsed/>
    <w:rsid w:val="00240EFB"/>
    <w:pPr>
      <w:spacing w:line="240" w:lineRule="auto"/>
      <w:ind w:firstLine="0"/>
    </w:pPr>
    <w:rPr>
      <w:rFonts w:eastAsia="Times New Roman"/>
      <w:bCs/>
      <w:sz w:val="20"/>
      <w:szCs w:val="20"/>
      <w:lang w:eastAsia="pt-BR"/>
    </w:rPr>
  </w:style>
  <w:style w:type="character" w:customStyle="1" w:styleId="CommentTextChar">
    <w:name w:val="Comment Text Char"/>
    <w:basedOn w:val="DefaultParagraphFont"/>
    <w:link w:val="CommentText"/>
    <w:semiHidden/>
    <w:rsid w:val="00240EFB"/>
    <w:rPr>
      <w:rFonts w:ascii="Times New Roman" w:eastAsia="Times New Roman" w:hAnsi="Times New Roman" w:cs="Times New Roman"/>
      <w:bCs/>
      <w:sz w:val="20"/>
      <w:szCs w:val="20"/>
      <w:lang w:eastAsia="pt-BR"/>
    </w:rPr>
  </w:style>
  <w:style w:type="paragraph" w:styleId="CommentSubject">
    <w:name w:val="annotation subject"/>
    <w:basedOn w:val="CommentText"/>
    <w:next w:val="CommentText"/>
    <w:link w:val="CommentSubjectChar"/>
    <w:semiHidden/>
    <w:unhideWhenUsed/>
    <w:rsid w:val="00240EFB"/>
    <w:rPr>
      <w:b/>
    </w:rPr>
  </w:style>
  <w:style w:type="character" w:customStyle="1" w:styleId="CommentSubjectChar">
    <w:name w:val="Comment Subject Char"/>
    <w:basedOn w:val="CommentTextChar"/>
    <w:link w:val="CommentSubject"/>
    <w:semiHidden/>
    <w:rsid w:val="00240EFB"/>
    <w:rPr>
      <w:rFonts w:ascii="Times New Roman" w:eastAsia="Times New Roman" w:hAnsi="Times New Roman" w:cs="Times New Roman"/>
      <w:b/>
      <w:bCs/>
      <w:sz w:val="20"/>
      <w:szCs w:val="20"/>
      <w:lang w:eastAsia="pt-BR"/>
    </w:rPr>
  </w:style>
  <w:style w:type="character" w:styleId="SubtleReference">
    <w:name w:val="Subtle Reference"/>
    <w:basedOn w:val="DefaultParagraphFont"/>
    <w:uiPriority w:val="31"/>
    <w:qFormat/>
    <w:rsid w:val="00240EFB"/>
    <w:rPr>
      <w:rFonts w:ascii="Times New Roman" w:hAnsi="Times New Roman"/>
      <w:caps w:val="0"/>
      <w:smallCaps/>
      <w:color w:val="auto"/>
      <w:sz w:val="24"/>
    </w:rPr>
  </w:style>
  <w:style w:type="character" w:styleId="IntenseReference">
    <w:name w:val="Intense Reference"/>
    <w:basedOn w:val="DefaultParagraphFont"/>
    <w:uiPriority w:val="32"/>
    <w:qFormat/>
    <w:rsid w:val="00240EFB"/>
    <w:rPr>
      <w:rFonts w:ascii="Times New Roman" w:hAnsi="Times New Roman"/>
      <w:b w:val="0"/>
      <w:bCs/>
      <w:smallCaps/>
      <w:color w:val="auto"/>
      <w:spacing w:val="5"/>
      <w:sz w:val="24"/>
    </w:rPr>
  </w:style>
  <w:style w:type="paragraph" w:customStyle="1" w:styleId="Ttulo12">
    <w:name w:val="Título 12"/>
    <w:basedOn w:val="Normal"/>
    <w:rsid w:val="00865FCB"/>
    <w:pPr>
      <w:numPr>
        <w:numId w:val="18"/>
      </w:numPr>
    </w:pPr>
  </w:style>
  <w:style w:type="paragraph" w:customStyle="1" w:styleId="Ttulo22">
    <w:name w:val="Título 22"/>
    <w:basedOn w:val="Normal"/>
    <w:rsid w:val="00865FCB"/>
    <w:pPr>
      <w:numPr>
        <w:ilvl w:val="1"/>
        <w:numId w:val="18"/>
      </w:numPr>
    </w:pPr>
  </w:style>
  <w:style w:type="paragraph" w:customStyle="1" w:styleId="Ttulo32">
    <w:name w:val="Título 32"/>
    <w:basedOn w:val="Normal"/>
    <w:rsid w:val="00865FCB"/>
    <w:pPr>
      <w:numPr>
        <w:ilvl w:val="2"/>
        <w:numId w:val="18"/>
      </w:numPr>
    </w:pPr>
  </w:style>
  <w:style w:type="paragraph" w:customStyle="1" w:styleId="Ttulo42">
    <w:name w:val="Título 42"/>
    <w:basedOn w:val="Normal"/>
    <w:rsid w:val="00865FCB"/>
    <w:pPr>
      <w:numPr>
        <w:ilvl w:val="3"/>
        <w:numId w:val="18"/>
      </w:numPr>
    </w:pPr>
  </w:style>
  <w:style w:type="paragraph" w:customStyle="1" w:styleId="Ttulo52">
    <w:name w:val="Título 52"/>
    <w:basedOn w:val="Normal"/>
    <w:rsid w:val="00865FCB"/>
    <w:pPr>
      <w:numPr>
        <w:ilvl w:val="4"/>
        <w:numId w:val="18"/>
      </w:numPr>
    </w:pPr>
  </w:style>
  <w:style w:type="paragraph" w:customStyle="1" w:styleId="Ttulo62">
    <w:name w:val="Título 62"/>
    <w:basedOn w:val="Normal"/>
    <w:rsid w:val="00865FCB"/>
    <w:pPr>
      <w:numPr>
        <w:ilvl w:val="5"/>
        <w:numId w:val="18"/>
      </w:numPr>
    </w:pPr>
  </w:style>
  <w:style w:type="paragraph" w:customStyle="1" w:styleId="Ttulo72">
    <w:name w:val="Título 72"/>
    <w:basedOn w:val="Normal"/>
    <w:rsid w:val="00865FCB"/>
    <w:pPr>
      <w:numPr>
        <w:ilvl w:val="6"/>
        <w:numId w:val="18"/>
      </w:numPr>
    </w:pPr>
  </w:style>
  <w:style w:type="paragraph" w:customStyle="1" w:styleId="Ttulo82">
    <w:name w:val="Título 82"/>
    <w:basedOn w:val="Normal"/>
    <w:rsid w:val="00865FCB"/>
    <w:pPr>
      <w:numPr>
        <w:ilvl w:val="7"/>
        <w:numId w:val="18"/>
      </w:numPr>
    </w:pPr>
  </w:style>
  <w:style w:type="paragraph" w:customStyle="1" w:styleId="Ttulo92">
    <w:name w:val="Título 92"/>
    <w:basedOn w:val="Normal"/>
    <w:rsid w:val="00865FCB"/>
    <w:pPr>
      <w:numPr>
        <w:ilvl w:val="8"/>
        <w:numId w:val="18"/>
      </w:numPr>
    </w:pPr>
  </w:style>
  <w:style w:type="character" w:customStyle="1" w:styleId="nowrap">
    <w:name w:val="nowrap"/>
    <w:basedOn w:val="DefaultParagraphFont"/>
    <w:rsid w:val="0086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10.wmf"/><Relationship Id="rId34" Type="http://schemas.openxmlformats.org/officeDocument/2006/relationships/oleObject" Target="embeddings/oleObject4.bin"/><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7.png"/><Relationship Id="rId11" Type="http://schemas.openxmlformats.org/officeDocument/2006/relationships/oleObject" Target="embeddings/oleObject1.bin"/><Relationship Id="rId24" Type="http://schemas.openxmlformats.org/officeDocument/2006/relationships/image" Target="media/image12.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50.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31.t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oleObject" Target="embeddings/oleObject3.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emf"/><Relationship Id="rId48" Type="http://schemas.openxmlformats.org/officeDocument/2006/relationships/image" Target="media/image35.wmf"/><Relationship Id="rId8" Type="http://schemas.openxmlformats.org/officeDocument/2006/relationships/image" Target="media/image1.t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wmf"/><Relationship Id="rId38" Type="http://schemas.openxmlformats.org/officeDocument/2006/relationships/image" Target="media/image25.png"/><Relationship Id="rId46" Type="http://schemas.openxmlformats.org/officeDocument/2006/relationships/image" Target="media/image33.emf"/><Relationship Id="rId20" Type="http://schemas.openxmlformats.org/officeDocument/2006/relationships/image" Target="media/image9.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2T09:02:49.228"/>
    </inkml:context>
    <inkml:brush xml:id="br0">
      <inkml:brushProperty name="width" value="0.025" units="cm"/>
      <inkml:brushProperty name="height" value="0.025" units="cm"/>
    </inkml:brush>
  </inkml:definitions>
  <inkml:trace contextRef="#ctx0" brushRef="#br0">103 0 5090,'0'0'2247,"-11"1"-1372,6-1-772,-37 3 328,39-3-386,1 0 1,-1 0-1,0 1 0,1 0 1,-1-1-1,1 1 0,0 0 0,-1 0 1,1 0-1,-1 1 0,1-1 1,0 0-1,0 1 0,0 0 1,0-1-1,0 1-45,1 1 261,0 0 0,0 0 0,1 0 1,-1 0-1,1 0 0,0-1 0,0 1 0,0 0 0,0 0 0,0 0 1,1 2-263,0 6-561,21-11-6662,-15 0 4140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71DA-AF61-47B9-B053-F2107E31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143</Pages>
  <Words>40812</Words>
  <Characters>232634</Characters>
  <Application>Microsoft Office Word</Application>
  <DocSecurity>0</DocSecurity>
  <Lines>1938</Lines>
  <Paragraphs>545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estadula de goiás</vt:lpstr>
      <vt:lpstr>universidade estadula de goiás</vt:lpstr>
    </vt:vector>
  </TitlesOfParts>
  <Company>Anápolis, 2018</Company>
  <LinksUpToDate>false</LinksUpToDate>
  <CharactersWithSpaces>272901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estadula de goiás</dc:title>
  <dc:subject>Centro de Ciências Exatas e Tecnológica</dc:subject>
  <dc:creator>Ademir Camargo</dc:creator>
  <cp:keywords/>
  <dc:description/>
  <cp:lastModifiedBy>Ademir Camargo</cp:lastModifiedBy>
  <cp:revision>131</cp:revision>
  <cp:lastPrinted>2022-05-10T18:35:00Z</cp:lastPrinted>
  <dcterms:created xsi:type="dcterms:W3CDTF">2022-05-02T18:58:00Z</dcterms:created>
  <dcterms:modified xsi:type="dcterms:W3CDTF">2022-05-19T20:15:00Z</dcterms:modified>
</cp:coreProperties>
</file>