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7B" w:rsidRDefault="00C02A7B"/>
    <w:p w:rsidR="00DE23F7" w:rsidRDefault="00DE23F7" w:rsidP="00DE23F7"/>
    <w:p w:rsidR="00DE23F7" w:rsidRDefault="00DE23F7" w:rsidP="00DE23F7">
      <w:r>
        <w:t>Para gestionar al equipo desde el punto de vista técnico, es importante establecer un plan de gestión técnica que incluya los siguientes elementos:</w:t>
      </w:r>
    </w:p>
    <w:p w:rsidR="00DE23F7" w:rsidRDefault="00DE23F7" w:rsidP="00DE23F7"/>
    <w:p w:rsidR="00DE23F7" w:rsidRDefault="00DE23F7" w:rsidP="00DE23F7">
      <w:pPr>
        <w:pStyle w:val="Prrafodelista"/>
        <w:numPr>
          <w:ilvl w:val="0"/>
          <w:numId w:val="1"/>
        </w:numPr>
      </w:pPr>
      <w:r w:rsidRPr="001B7404">
        <w:rPr>
          <w:b/>
        </w:rPr>
        <w:t>Roles y responsabilidades:</w:t>
      </w:r>
      <w:r>
        <w:t xml:space="preserve"> </w:t>
      </w:r>
      <w:r w:rsidR="008230F0">
        <w:t xml:space="preserve">se definirán los </w:t>
      </w:r>
      <w:r>
        <w:t xml:space="preserve"> roles y responsabilidades de cada miembro del equipo, incluyendo el líder técnico, los desarrolladores y los arquitectos.</w:t>
      </w:r>
    </w:p>
    <w:p w:rsidR="00DE23F7" w:rsidRDefault="00DE23F7" w:rsidP="00DE23F7"/>
    <w:p w:rsidR="00DE23F7" w:rsidRDefault="00DE23F7" w:rsidP="00DE23F7">
      <w:pPr>
        <w:pStyle w:val="Prrafodelista"/>
        <w:numPr>
          <w:ilvl w:val="0"/>
          <w:numId w:val="1"/>
        </w:numPr>
      </w:pPr>
      <w:r w:rsidRPr="001B7404">
        <w:rPr>
          <w:b/>
        </w:rPr>
        <w:t>Procesos y metodologías</w:t>
      </w:r>
      <w:r>
        <w:t xml:space="preserve">: </w:t>
      </w:r>
      <w:r w:rsidR="008230F0">
        <w:t>se establecerán</w:t>
      </w:r>
      <w:r>
        <w:t xml:space="preserve"> procesos y metodologías claras para el desarrollo del proyecto, como Scrum. Estos procesos deben ser comunicados y entendidos por todo el equipo.</w:t>
      </w:r>
    </w:p>
    <w:p w:rsidR="00DE23F7" w:rsidRDefault="00DE23F7" w:rsidP="00DE23F7"/>
    <w:p w:rsidR="00DE23F7" w:rsidRDefault="00DE23F7" w:rsidP="00DE23F7">
      <w:pPr>
        <w:pStyle w:val="Prrafodelista"/>
        <w:numPr>
          <w:ilvl w:val="0"/>
          <w:numId w:val="1"/>
        </w:numPr>
      </w:pPr>
      <w:r w:rsidRPr="001B7404">
        <w:rPr>
          <w:b/>
        </w:rPr>
        <w:t>Comunicación</w:t>
      </w:r>
      <w:r>
        <w:t xml:space="preserve">: </w:t>
      </w:r>
      <w:r w:rsidR="008230F0">
        <w:t xml:space="preserve">se establecerán </w:t>
      </w:r>
      <w:r>
        <w:t xml:space="preserve"> canales de comunicación claros y efectivos entre los miembros del equipo, incluyendo reuniones regulares y herramientas de colaboración.</w:t>
      </w:r>
    </w:p>
    <w:p w:rsidR="00DE23F7" w:rsidRDefault="00DE23F7" w:rsidP="00DE23F7"/>
    <w:p w:rsidR="00DE23F7" w:rsidRDefault="00DE23F7" w:rsidP="00DE23F7">
      <w:pPr>
        <w:pStyle w:val="Prrafodelista"/>
        <w:numPr>
          <w:ilvl w:val="0"/>
          <w:numId w:val="1"/>
        </w:numPr>
      </w:pPr>
      <w:r w:rsidRPr="001B7404">
        <w:rPr>
          <w:b/>
        </w:rPr>
        <w:t>Capacitación</w:t>
      </w:r>
      <w:r>
        <w:t xml:space="preserve">: </w:t>
      </w:r>
      <w:r w:rsidR="008230F0">
        <w:t>Se proporcionara</w:t>
      </w:r>
      <w:r>
        <w:t xml:space="preserve"> capacitación y recursos para que el equipo pueda adquirir las habilidades necesarias para el desarrollo del proyecto.</w:t>
      </w:r>
    </w:p>
    <w:p w:rsidR="00DE23F7" w:rsidRDefault="00DE23F7" w:rsidP="00DE23F7"/>
    <w:p w:rsidR="00DE23F7" w:rsidRDefault="00DE23F7" w:rsidP="00DE23F7">
      <w:pPr>
        <w:pStyle w:val="Prrafodelista"/>
        <w:numPr>
          <w:ilvl w:val="0"/>
          <w:numId w:val="1"/>
        </w:numPr>
      </w:pPr>
      <w:r w:rsidRPr="001B7404">
        <w:rPr>
          <w:b/>
        </w:rPr>
        <w:t>Gestión de riesgos</w:t>
      </w:r>
      <w:r>
        <w:t xml:space="preserve">: </w:t>
      </w:r>
      <w:r w:rsidR="008230F0">
        <w:t>se identificaran</w:t>
      </w:r>
      <w:r>
        <w:t xml:space="preserve"> y </w:t>
      </w:r>
      <w:r w:rsidR="008230F0">
        <w:t>gestionaran</w:t>
      </w:r>
      <w:r>
        <w:t xml:space="preserve"> los riesgos técnicos del proyecto, como se describió anteriormente.</w:t>
      </w:r>
    </w:p>
    <w:p w:rsidR="00DE23F7" w:rsidRDefault="00DE23F7" w:rsidP="00DE23F7">
      <w:pPr>
        <w:pStyle w:val="Prrafodelista"/>
      </w:pPr>
    </w:p>
    <w:p w:rsidR="00DE23F7" w:rsidRDefault="00DE23F7" w:rsidP="00DE23F7">
      <w:r>
        <w:t xml:space="preserve">Para medir y controlar el proceso, es importante establecer métricas y </w:t>
      </w:r>
      <w:proofErr w:type="spellStart"/>
      <w:r>
        <w:t>KPIs</w:t>
      </w:r>
      <w:proofErr w:type="spellEnd"/>
      <w:r>
        <w:t xml:space="preserve"> (Key Performance Indicators) que permitan medir el progreso y la calidad del proyecto. Algunas métricas q</w:t>
      </w:r>
      <w:r w:rsidR="008230F0">
        <w:t>ue se consideraran son:</w:t>
      </w:r>
    </w:p>
    <w:p w:rsidR="00DE23F7" w:rsidRDefault="00DE23F7" w:rsidP="00DE23F7"/>
    <w:p w:rsidR="00DE23F7" w:rsidRDefault="00DE23F7" w:rsidP="00DE23F7">
      <w:pPr>
        <w:pStyle w:val="Prrafodelista"/>
        <w:numPr>
          <w:ilvl w:val="0"/>
          <w:numId w:val="2"/>
        </w:numPr>
      </w:pPr>
      <w:r>
        <w:t>Velocidad de entrega</w:t>
      </w:r>
    </w:p>
    <w:p w:rsidR="00DE23F7" w:rsidRDefault="00DE23F7" w:rsidP="00DE23F7">
      <w:pPr>
        <w:pStyle w:val="Prrafodelista"/>
        <w:numPr>
          <w:ilvl w:val="0"/>
          <w:numId w:val="2"/>
        </w:numPr>
      </w:pPr>
      <w:r>
        <w:t>Calidad de código</w:t>
      </w:r>
    </w:p>
    <w:p w:rsidR="00DE23F7" w:rsidRDefault="00DE23F7" w:rsidP="00DE23F7">
      <w:pPr>
        <w:pStyle w:val="Prrafodelista"/>
        <w:numPr>
          <w:ilvl w:val="0"/>
          <w:numId w:val="2"/>
        </w:numPr>
      </w:pPr>
      <w:r>
        <w:t>Cobertura de pruebas</w:t>
      </w:r>
    </w:p>
    <w:p w:rsidR="00DE23F7" w:rsidRDefault="00DE23F7" w:rsidP="00DE23F7">
      <w:pPr>
        <w:pStyle w:val="Prrafodelista"/>
        <w:numPr>
          <w:ilvl w:val="0"/>
          <w:numId w:val="2"/>
        </w:numPr>
      </w:pPr>
      <w:r>
        <w:t>Tiempo de respuesta del sistema</w:t>
      </w:r>
    </w:p>
    <w:p w:rsidR="00DE23F7" w:rsidRDefault="00DE23F7" w:rsidP="00DE23F7">
      <w:pPr>
        <w:pStyle w:val="Prrafodelista"/>
        <w:numPr>
          <w:ilvl w:val="0"/>
          <w:numId w:val="2"/>
        </w:numPr>
      </w:pPr>
      <w:r>
        <w:t>Número de errores y defectos</w:t>
      </w:r>
    </w:p>
    <w:p w:rsidR="00DE23F7" w:rsidRDefault="00DE23F7" w:rsidP="00DE23F7">
      <w:pPr>
        <w:pStyle w:val="Prrafodelista"/>
        <w:numPr>
          <w:ilvl w:val="0"/>
          <w:numId w:val="2"/>
        </w:numPr>
      </w:pPr>
      <w:r>
        <w:t>Satisfacción del cliente</w:t>
      </w:r>
    </w:p>
    <w:p w:rsidR="00DE23F7" w:rsidRDefault="00DE23F7" w:rsidP="00DE23F7">
      <w:r>
        <w:t>Estas métricas deben ser monitoreadas regularmente y utilizadas para tomar decisiones y ajustar el proceso de desarrollo.</w:t>
      </w:r>
    </w:p>
    <w:p w:rsidR="00DE23F7" w:rsidRDefault="00DE23F7" w:rsidP="00DE23F7"/>
    <w:p w:rsidR="00DE23F7" w:rsidRDefault="00DE23F7" w:rsidP="008230F0">
      <w:pPr>
        <w:jc w:val="both"/>
      </w:pPr>
      <w:r>
        <w:t>Para gobernar el alcance técnico, es importante establecer un plan de gestión de alcance que incluya la definición clara de los requerimientos técnicos del proyecto. Estos requerimientos deben ser revisados y aprobados por el cliente y el equipo técnico antes del inicio del proyecto.</w:t>
      </w:r>
    </w:p>
    <w:p w:rsidR="00DE23F7" w:rsidRDefault="00DE23F7" w:rsidP="00DE23F7"/>
    <w:p w:rsidR="00DE23F7" w:rsidRDefault="00DE23F7" w:rsidP="00DE23F7">
      <w:r>
        <w:t>Es importante también establecer un proceso de cambio de alcance que permita la revisión y aprobación de cualquier cambio en los requerimientos técnicos del proyecto. Este proceso debe incluir la evaluación del impacto en el presupuesto y el cronograma del proyecto.</w:t>
      </w:r>
    </w:p>
    <w:p w:rsidR="00DE23F7" w:rsidRDefault="00DE23F7" w:rsidP="00DE23F7"/>
    <w:p w:rsidR="00DE23F7" w:rsidRPr="00DE23F7" w:rsidRDefault="00DE23F7" w:rsidP="00DE23F7">
      <w:pPr>
        <w:tabs>
          <w:tab w:val="left" w:pos="1140"/>
        </w:tabs>
      </w:pPr>
      <w:bookmarkStart w:id="0" w:name="_GoBack"/>
      <w:bookmarkEnd w:id="0"/>
    </w:p>
    <w:sectPr w:rsidR="00DE23F7" w:rsidRPr="00DE23F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FB1" w:rsidRDefault="00EB4FB1" w:rsidP="00357427">
      <w:pPr>
        <w:spacing w:after="0" w:line="240" w:lineRule="auto"/>
      </w:pPr>
      <w:r>
        <w:separator/>
      </w:r>
    </w:p>
  </w:endnote>
  <w:endnote w:type="continuationSeparator" w:id="0">
    <w:p w:rsidR="00EB4FB1" w:rsidRDefault="00EB4FB1" w:rsidP="0035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FB1" w:rsidRDefault="00EB4FB1" w:rsidP="00357427">
      <w:pPr>
        <w:spacing w:after="0" w:line="240" w:lineRule="auto"/>
      </w:pPr>
      <w:r>
        <w:separator/>
      </w:r>
    </w:p>
  </w:footnote>
  <w:footnote w:type="continuationSeparator" w:id="0">
    <w:p w:rsidR="00EB4FB1" w:rsidRDefault="00EB4FB1" w:rsidP="00357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427" w:rsidRDefault="0035742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305941" wp14:editId="16DD0CAD">
          <wp:simplePos x="0" y="0"/>
          <wp:positionH relativeFrom="margin">
            <wp:align>left</wp:align>
          </wp:positionH>
          <wp:positionV relativeFrom="paragraph">
            <wp:posOffset>-193</wp:posOffset>
          </wp:positionV>
          <wp:extent cx="6300216" cy="9415272"/>
          <wp:effectExtent l="0" t="0" r="5715" b="0"/>
          <wp:wrapNone/>
          <wp:docPr id="4170" name="Picture 41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0" name="Picture 41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0216" cy="94152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57427" w:rsidRDefault="003574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B4C9F"/>
    <w:multiLevelType w:val="hybridMultilevel"/>
    <w:tmpl w:val="96408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C44F9"/>
    <w:multiLevelType w:val="hybridMultilevel"/>
    <w:tmpl w:val="9B546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27"/>
    <w:rsid w:val="00357427"/>
    <w:rsid w:val="008230F0"/>
    <w:rsid w:val="00C02A7B"/>
    <w:rsid w:val="00DE23F7"/>
    <w:rsid w:val="00E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7A9ED8-E720-482E-920A-7960B08E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3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7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427"/>
  </w:style>
  <w:style w:type="paragraph" w:styleId="Piedepgina">
    <w:name w:val="footer"/>
    <w:basedOn w:val="Normal"/>
    <w:link w:val="PiedepginaCar"/>
    <w:uiPriority w:val="99"/>
    <w:unhideWhenUsed/>
    <w:rsid w:val="00357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427"/>
  </w:style>
  <w:style w:type="paragraph" w:styleId="Prrafodelista">
    <w:name w:val="List Paragraph"/>
    <w:basedOn w:val="Normal"/>
    <w:uiPriority w:val="34"/>
    <w:qFormat/>
    <w:rsid w:val="00DE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Rincon</dc:creator>
  <cp:keywords/>
  <dc:description/>
  <cp:lastModifiedBy>Carlos Alberto Hernandez Rincon</cp:lastModifiedBy>
  <cp:revision>3</cp:revision>
  <dcterms:created xsi:type="dcterms:W3CDTF">2023-08-21T19:48:00Z</dcterms:created>
  <dcterms:modified xsi:type="dcterms:W3CDTF">2023-08-21T19:55:00Z</dcterms:modified>
</cp:coreProperties>
</file>