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1BD9" w14:textId="076673CA" w:rsidR="0079502C" w:rsidRPr="0079502C" w:rsidRDefault="0079502C" w:rsidP="0079502C">
      <w:pPr>
        <w:pStyle w:val="Ttulo"/>
        <w:rPr>
          <w:sz w:val="36"/>
          <w:szCs w:val="36"/>
        </w:rPr>
      </w:pPr>
      <w:r w:rsidRPr="0079502C">
        <w:rPr>
          <w:sz w:val="36"/>
          <w:szCs w:val="36"/>
        </w:rPr>
        <w:t>Práctica: Similitud de Documentos con Bag-of-Words y Similitud del Coseno</w:t>
      </w:r>
    </w:p>
    <w:p w14:paraId="17EBC3E0" w14:textId="77777777" w:rsidR="0079502C" w:rsidRDefault="0079502C" w:rsidP="0079502C"/>
    <w:p w14:paraId="6A3F45B9" w14:textId="7736B4FF" w:rsidR="0079502C" w:rsidRDefault="0079502C" w:rsidP="0079502C">
      <w:pPr>
        <w:pStyle w:val="Ttulo2"/>
      </w:pPr>
      <w:r>
        <w:t>Objetivo:</w:t>
      </w:r>
    </w:p>
    <w:p w14:paraId="1862A7A5" w14:textId="77777777" w:rsidR="0079502C" w:rsidRDefault="0079502C" w:rsidP="0079502C">
      <w:r>
        <w:t>Adquirir experiencia práctica en el cálculo de la similitud entre documentos utilizando el método de bag-of-words y la métrica de similitud del coseno.</w:t>
      </w:r>
    </w:p>
    <w:p w14:paraId="1BC62BD3" w14:textId="77777777" w:rsidR="0079502C" w:rsidRDefault="0079502C" w:rsidP="0079502C"/>
    <w:p w14:paraId="1C8C110D" w14:textId="5C250F89" w:rsidR="0079502C" w:rsidRDefault="0079502C" w:rsidP="0079502C">
      <w:pPr>
        <w:pStyle w:val="Ttulo2"/>
      </w:pPr>
      <w:r>
        <w:t xml:space="preserve">Contexto: </w:t>
      </w:r>
    </w:p>
    <w:p w14:paraId="4476D991" w14:textId="77777777" w:rsidR="0079502C" w:rsidRDefault="0079502C" w:rsidP="0079502C">
      <w:r>
        <w:t>Se proporciona un conjunto de 12 documentos relacionados con tecnología móvil y vehículos eléctricos. En el conjunto, algunos documentos tratan solo de tecnología móvil, otros solo de vehículos eléctricos, y hay documentos que abordan ambos temas simultáneamente.</w:t>
      </w:r>
    </w:p>
    <w:p w14:paraId="1E857235" w14:textId="77777777" w:rsidR="0079502C" w:rsidRDefault="0079502C" w:rsidP="0079502C"/>
    <w:p w14:paraId="10DED4D6" w14:textId="216DFCEC" w:rsidR="0079502C" w:rsidRDefault="0079502C" w:rsidP="0079502C">
      <w:pPr>
        <w:pStyle w:val="Ttulo2"/>
      </w:pPr>
      <w:r>
        <w:t>Instrucciones:</w:t>
      </w:r>
    </w:p>
    <w:p w14:paraId="4F97C2B3" w14:textId="284B78F9" w:rsidR="0079502C" w:rsidRDefault="0079502C" w:rsidP="0079502C">
      <w:r>
        <w:t>1. Preprocesamiento de datos:</w:t>
      </w:r>
    </w:p>
    <w:p w14:paraId="0C1531C6" w14:textId="77777777" w:rsidR="0079502C" w:rsidRDefault="0079502C" w:rsidP="0079502C">
      <w:r>
        <w:t xml:space="preserve">   - Convertir todos los textos a minúsculas.</w:t>
      </w:r>
    </w:p>
    <w:p w14:paraId="2423218B" w14:textId="77777777" w:rsidR="0079502C" w:rsidRDefault="0079502C" w:rsidP="0079502C">
      <w:r>
        <w:t xml:space="preserve">   - Eliminar signos de puntuación y otros caracteres no alfabéticos.</w:t>
      </w:r>
    </w:p>
    <w:p w14:paraId="60F13862" w14:textId="138CAE26" w:rsidR="0079502C" w:rsidRDefault="0079502C" w:rsidP="0079502C">
      <w:r>
        <w:t xml:space="preserve">   - (Opcional) Realizar una eliminación de palabras comunes o "stop words".</w:t>
      </w:r>
    </w:p>
    <w:p w14:paraId="210CEC3C" w14:textId="4D47BEBE" w:rsidR="0079502C" w:rsidRDefault="0079502C" w:rsidP="0079502C">
      <w:r>
        <w:t>2. Construcción de Bag-of-Words:</w:t>
      </w:r>
    </w:p>
    <w:p w14:paraId="07CF6B1A" w14:textId="77777777" w:rsidR="0079502C" w:rsidRDefault="0079502C" w:rsidP="0079502C">
      <w:r>
        <w:t xml:space="preserve">   - Crear un vocabulario global basado en todas las palabras únicas presentes en los documentos.</w:t>
      </w:r>
    </w:p>
    <w:p w14:paraId="029E0802" w14:textId="377F7911" w:rsidR="0079502C" w:rsidRDefault="0079502C" w:rsidP="0079502C">
      <w:r>
        <w:t xml:space="preserve">   - Representar cada documento como un vector en el espacio del vocabulario.</w:t>
      </w:r>
    </w:p>
    <w:p w14:paraId="03A5F817" w14:textId="04584C8B" w:rsidR="0079502C" w:rsidRDefault="0079502C" w:rsidP="0079502C">
      <w:r>
        <w:t>3. Cálculo de la Similitud del Coseno:</w:t>
      </w:r>
    </w:p>
    <w:p w14:paraId="44A20985" w14:textId="32C05590" w:rsidR="0079502C" w:rsidRDefault="0079502C" w:rsidP="0079502C">
      <w:r>
        <w:t xml:space="preserve">   - Calcular la similitud del coseno entre todos los pares de documentos utilizando sus representaciones vectoriales.</w:t>
      </w:r>
    </w:p>
    <w:p w14:paraId="175419EA" w14:textId="3F160AE7" w:rsidR="0079502C" w:rsidRDefault="0079502C" w:rsidP="0079502C">
      <w:r>
        <w:t>4. Análisis:</w:t>
      </w:r>
    </w:p>
    <w:p w14:paraId="1072EB2B" w14:textId="77777777" w:rsidR="0079502C" w:rsidRDefault="0079502C" w:rsidP="0079502C">
      <w:r>
        <w:t xml:space="preserve">   - Identificar qué documentos son más similares entre sí y cuáles son menos similares.</w:t>
      </w:r>
    </w:p>
    <w:p w14:paraId="23B49D33" w14:textId="77777777" w:rsidR="0079502C" w:rsidRDefault="0079502C" w:rsidP="0079502C">
      <w:r>
        <w:t xml:space="preserve">   - Observar la relación entre la similitud y los temas tratados en los documentos. Por ejemplo, determinar si los documentos que tratan sobre el mismo tema tienden a ser más similares entre sí que aquellos que tratan temas diferentes.</w:t>
      </w:r>
    </w:p>
    <w:p w14:paraId="551F832D" w14:textId="34F838DA" w:rsidR="0079502C" w:rsidRDefault="0079502C" w:rsidP="0079502C">
      <w:r>
        <w:br w:type="page"/>
      </w:r>
    </w:p>
    <w:p w14:paraId="5C4F09C0" w14:textId="01CFDE3D" w:rsidR="0079502C" w:rsidRDefault="0079502C" w:rsidP="0079502C">
      <w:pPr>
        <w:pStyle w:val="Ttulo2"/>
      </w:pPr>
      <w:r>
        <w:lastRenderedPageBreak/>
        <w:t>Entregables:</w:t>
      </w:r>
    </w:p>
    <w:p w14:paraId="5F35FC44" w14:textId="77777777" w:rsidR="0079502C" w:rsidRDefault="0079502C" w:rsidP="0079502C">
      <w:r>
        <w:t xml:space="preserve">   - Código fuente utilizado para el preprocesamiento, construcción del bag-of-words y cálculo de la similitud del coseno.</w:t>
      </w:r>
    </w:p>
    <w:p w14:paraId="3C3CC495" w14:textId="5399AF40" w:rsidR="00AA497B" w:rsidRPr="0079502C" w:rsidRDefault="0079502C" w:rsidP="0079502C">
      <w:pPr>
        <w:rPr>
          <w:lang w:val="es-ES"/>
        </w:rPr>
      </w:pPr>
      <w:r>
        <w:t xml:space="preserve">   - Un breve informe que detalle los hallazgos</w:t>
      </w:r>
      <w:r>
        <w:rPr>
          <w:lang w:val="es-ES"/>
        </w:rPr>
        <w:t xml:space="preserve"> en cuanto a la similitud entre documentos.</w:t>
      </w:r>
    </w:p>
    <w:sectPr w:rsidR="00AA497B" w:rsidRPr="0079502C" w:rsidSect="0079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2C"/>
    <w:rsid w:val="001B37BF"/>
    <w:rsid w:val="0079502C"/>
    <w:rsid w:val="00A54E2C"/>
    <w:rsid w:val="00AA497B"/>
    <w:rsid w:val="00B9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B94"/>
  <w15:chartTrackingRefBased/>
  <w15:docId w15:val="{445EE51C-C393-CA40-B47A-7CCF0EE7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IC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02C"/>
  </w:style>
  <w:style w:type="paragraph" w:styleId="Ttulo1">
    <w:name w:val="heading 1"/>
    <w:basedOn w:val="Normal"/>
    <w:next w:val="Normal"/>
    <w:link w:val="Ttulo1Car"/>
    <w:uiPriority w:val="9"/>
    <w:qFormat/>
    <w:rsid w:val="0079502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02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02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02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02C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02C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02C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02C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02C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502C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79502C"/>
    <w:rPr>
      <w:smallCaps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79502C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9502C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02C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02C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02C"/>
    <w:rPr>
      <w:smallCaps/>
      <w:color w:val="0075A2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02C"/>
    <w:rPr>
      <w:smallCaps/>
      <w:color w:val="009DD9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02C"/>
    <w:rPr>
      <w:b/>
      <w:smallCaps/>
      <w:color w:val="009DD9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02C"/>
    <w:rPr>
      <w:b/>
      <w:i/>
      <w:smallCaps/>
      <w:color w:val="0075A2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02C"/>
    <w:rPr>
      <w:b/>
      <w:i/>
      <w:smallCaps/>
      <w:color w:val="004D6C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9502C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02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9502C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79502C"/>
    <w:rPr>
      <w:b/>
      <w:color w:val="009DD9" w:themeColor="accent2"/>
    </w:rPr>
  </w:style>
  <w:style w:type="character" w:styleId="nfasis">
    <w:name w:val="Emphasis"/>
    <w:uiPriority w:val="20"/>
    <w:qFormat/>
    <w:rsid w:val="0079502C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79502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50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9502C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79502C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02C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02C"/>
    <w:rPr>
      <w:b/>
      <w:i/>
      <w:color w:val="FFFFFF" w:themeColor="background1"/>
      <w:shd w:val="clear" w:color="auto" w:fill="009DD9" w:themeFill="accent2"/>
    </w:rPr>
  </w:style>
  <w:style w:type="character" w:styleId="nfasissutil">
    <w:name w:val="Subtle Emphasis"/>
    <w:uiPriority w:val="19"/>
    <w:qFormat/>
    <w:rsid w:val="0079502C"/>
    <w:rPr>
      <w:i/>
    </w:rPr>
  </w:style>
  <w:style w:type="character" w:styleId="nfasisintenso">
    <w:name w:val="Intense Emphasis"/>
    <w:uiPriority w:val="21"/>
    <w:qFormat/>
    <w:rsid w:val="0079502C"/>
    <w:rPr>
      <w:b/>
      <w:i/>
      <w:color w:val="009DD9" w:themeColor="accent2"/>
      <w:spacing w:val="10"/>
    </w:rPr>
  </w:style>
  <w:style w:type="character" w:styleId="Referenciasutil">
    <w:name w:val="Subtle Reference"/>
    <w:uiPriority w:val="31"/>
    <w:qFormat/>
    <w:rsid w:val="0079502C"/>
    <w:rPr>
      <w:b/>
    </w:rPr>
  </w:style>
  <w:style w:type="character" w:styleId="Referenciaintensa">
    <w:name w:val="Intense Reference"/>
    <w:uiPriority w:val="32"/>
    <w:qFormat/>
    <w:rsid w:val="0079502C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9502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9502C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9502C"/>
  </w:style>
  <w:style w:type="paragraph" w:customStyle="1" w:styleId="PersonalName">
    <w:name w:val="Personal Name"/>
    <w:basedOn w:val="Ttulo"/>
    <w:rsid w:val="0079502C"/>
    <w:rPr>
      <w:b/>
      <w:caps/>
      <w:color w:val="000000"/>
      <w:sz w:val="28"/>
      <w:szCs w:val="28"/>
    </w:rPr>
  </w:style>
  <w:style w:type="paragraph" w:styleId="Revisin">
    <w:name w:val="Revision"/>
    <w:hidden/>
    <w:uiPriority w:val="99"/>
    <w:semiHidden/>
    <w:rsid w:val="0079502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 Guerra Artal</dc:creator>
  <cp:keywords/>
  <dc:description/>
  <cp:lastModifiedBy>Cayetano Guerra Artal</cp:lastModifiedBy>
  <cp:revision>2</cp:revision>
  <dcterms:created xsi:type="dcterms:W3CDTF">2023-09-27T21:40:00Z</dcterms:created>
  <dcterms:modified xsi:type="dcterms:W3CDTF">2023-09-28T12:37:00Z</dcterms:modified>
</cp:coreProperties>
</file>