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F3C2" w14:textId="75DB5FEB" w:rsidR="00F450BD" w:rsidRPr="007A28A4" w:rsidRDefault="007A28A4" w:rsidP="007A28A4">
      <w:pPr>
        <w:jc w:val="center"/>
        <w:rPr>
          <w:u w:val="single"/>
        </w:rPr>
      </w:pPr>
      <w:r w:rsidRPr="007A28A4">
        <w:rPr>
          <w:u w:val="single"/>
        </w:rPr>
        <w:t>Matplotlib Plots</w:t>
      </w:r>
    </w:p>
    <w:p w14:paraId="576E5255" w14:textId="3E5969A3" w:rsidR="007A28A4" w:rsidRDefault="007A28A4" w:rsidP="007A28A4"/>
    <w:p w14:paraId="07366384" w14:textId="41E94CA6" w:rsidR="007A28A4" w:rsidRDefault="007A28A4" w:rsidP="007A28A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2ED7E2F" wp14:editId="7C686001">
            <wp:extent cx="5943600" cy="216408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950C" w14:textId="04FB3C69" w:rsidR="007A28A4" w:rsidRDefault="007A28A4" w:rsidP="007A28A4"/>
    <w:p w14:paraId="354942BD" w14:textId="47F976C8" w:rsidR="007A28A4" w:rsidRDefault="007A28A4" w:rsidP="007A28A4">
      <w:pPr>
        <w:pStyle w:val="ListParagraph"/>
        <w:numPr>
          <w:ilvl w:val="0"/>
          <w:numId w:val="1"/>
        </w:numPr>
      </w:pPr>
      <w:r>
        <w:t xml:space="preserve">This first visualization is a line graph. In this graph, I used </w:t>
      </w:r>
      <w:r w:rsidR="00AF101E">
        <w:t xml:space="preserve">the annual percentage change around the world excel file. I chose that data for this graph because I believed that this data would be somewhat suitable for this type of graph. The graph is showing the decline of the annual percentage </w:t>
      </w:r>
      <w:r w:rsidR="00BF5EF5">
        <w:t>change between</w:t>
      </w:r>
      <w:r w:rsidR="00AF101E">
        <w:t xml:space="preserve"> the countries of Luxembourg, Slovak Republic, Portugal, and Croatia.</w:t>
      </w:r>
    </w:p>
    <w:p w14:paraId="45BF6BC3" w14:textId="4C82479F" w:rsidR="00AF101E" w:rsidRDefault="00AF101E" w:rsidP="00AF101E"/>
    <w:p w14:paraId="3D027587" w14:textId="717C44E2" w:rsidR="00AF101E" w:rsidRDefault="00AF101E" w:rsidP="00AF101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36DFA45" wp14:editId="0F03BF91">
            <wp:extent cx="5943600" cy="273748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85EE" w14:textId="439D0BEF" w:rsidR="00AF101E" w:rsidRDefault="00AF101E" w:rsidP="00AF101E"/>
    <w:p w14:paraId="7ADFBB7E" w14:textId="562C9ECC" w:rsidR="00AF101E" w:rsidRDefault="00AF101E" w:rsidP="00AF101E">
      <w:pPr>
        <w:pStyle w:val="ListParagraph"/>
        <w:numPr>
          <w:ilvl w:val="0"/>
          <w:numId w:val="1"/>
        </w:numPr>
      </w:pPr>
      <w:r>
        <w:t xml:space="preserve">This second visualization is a bar graph. In this graph, I used the averages of market value, total remaining debt, and household income for first-time and </w:t>
      </w:r>
      <w:proofErr w:type="spellStart"/>
      <w:proofErr w:type="gramStart"/>
      <w:r>
        <w:t>non first-time</w:t>
      </w:r>
      <w:proofErr w:type="spellEnd"/>
      <w:proofErr w:type="gramEnd"/>
      <w:r>
        <w:t xml:space="preserve"> homebuyers. The amounts </w:t>
      </w:r>
      <w:r w:rsidR="00BF5EF5">
        <w:t>are</w:t>
      </w:r>
      <w:r>
        <w:t xml:space="preserve"> represented in thousands. I used this graph for that data because I believed that the data could be easily interpreted in this visualization. However, the graph is only depicting data for </w:t>
      </w:r>
      <w:proofErr w:type="spellStart"/>
      <w:proofErr w:type="gramStart"/>
      <w:r>
        <w:t>non first-time</w:t>
      </w:r>
      <w:proofErr w:type="spellEnd"/>
      <w:proofErr w:type="gramEnd"/>
      <w:r>
        <w:t xml:space="preserve"> homebuyers, so this graph is not well suited for the data</w:t>
      </w:r>
      <w:r w:rsidR="00BF5EF5">
        <w:t xml:space="preserve"> unless it was a double bar graph</w:t>
      </w:r>
      <w:r>
        <w:t>.</w:t>
      </w:r>
    </w:p>
    <w:p w14:paraId="354BD975" w14:textId="720AC998" w:rsidR="00AF101E" w:rsidRDefault="00AF101E" w:rsidP="00AF101E">
      <w:pPr>
        <w:ind w:left="360"/>
      </w:pPr>
    </w:p>
    <w:p w14:paraId="22E4B92B" w14:textId="366D1CD9" w:rsidR="00AF101E" w:rsidRDefault="00AF101E" w:rsidP="00AF101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5C3CCD1" wp14:editId="0A08340A">
            <wp:extent cx="4377447" cy="3051984"/>
            <wp:effectExtent l="0" t="0" r="444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57" cy="307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086" w14:textId="5BD43610" w:rsidR="00AF101E" w:rsidRDefault="00AF101E" w:rsidP="00AF101E"/>
    <w:p w14:paraId="772AE0A5" w14:textId="4B898AD1" w:rsidR="00AF101E" w:rsidRDefault="00BF5EF5" w:rsidP="00AF101E">
      <w:pPr>
        <w:pStyle w:val="ListParagraph"/>
        <w:numPr>
          <w:ilvl w:val="0"/>
          <w:numId w:val="1"/>
        </w:numPr>
      </w:pPr>
      <w:r>
        <w:t>The third visualization is a histogram. In this graph, I used the value of mortgages and market values. I used this data for this graph just for the sake of showing an example of a histogram. None of my data is suitable for a histogram because none of my data is continuous nor specified in intervals or a range of values. This graph is intended to show the relationship between homeowners’ mortgage to the market value of their house. I think a better graph for this data would be a regular bar graph.</w:t>
      </w:r>
    </w:p>
    <w:p w14:paraId="769F4CDD" w14:textId="67A91A90" w:rsidR="00BF5EF5" w:rsidRDefault="00BF5EF5" w:rsidP="00BF5EF5"/>
    <w:p w14:paraId="440284C1" w14:textId="77777777" w:rsidR="00BF5EF5" w:rsidRDefault="00BF5EF5">
      <w:r>
        <w:br w:type="page"/>
      </w:r>
    </w:p>
    <w:p w14:paraId="5D6CF761" w14:textId="2A5E1FD0" w:rsidR="00BF5EF5" w:rsidRDefault="00BF5EF5" w:rsidP="00BF5EF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4F84BEF" wp14:editId="15B37F06">
            <wp:extent cx="4210259" cy="2676393"/>
            <wp:effectExtent l="0" t="0" r="0" b="381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129" cy="26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8A1" w14:textId="7163B002" w:rsidR="00BF5EF5" w:rsidRDefault="00BF5EF5" w:rsidP="00BF5EF5"/>
    <w:p w14:paraId="18641E23" w14:textId="5E8DCDB6" w:rsidR="00BF5EF5" w:rsidRDefault="00BF5EF5" w:rsidP="00BF5EF5">
      <w:pPr>
        <w:pStyle w:val="ListParagraph"/>
        <w:numPr>
          <w:ilvl w:val="0"/>
          <w:numId w:val="1"/>
        </w:numPr>
      </w:pPr>
      <w:r>
        <w:t xml:space="preserve">This fourth visualization is a </w:t>
      </w:r>
      <w:r w:rsidR="00420295">
        <w:t>scatter plot</w:t>
      </w:r>
      <w:r>
        <w:t xml:space="preserve">. In this graph, I used </w:t>
      </w:r>
      <w:r w:rsidR="00AF2F2B">
        <w:t xml:space="preserve">annual credit growth in percentage changes for different quarters of the years 2019 and 2020. I used the data for this graph because I believed it would show the change </w:t>
      </w:r>
      <w:r w:rsidR="00420295">
        <w:t xml:space="preserve">of credit growth </w:t>
      </w:r>
      <w:r w:rsidR="00AF2F2B">
        <w:t>over time between the quarters</w:t>
      </w:r>
      <w:r w:rsidR="00420295">
        <w:t xml:space="preserve">. The graph doesn’t depict </w:t>
      </w:r>
      <w:proofErr w:type="gramStart"/>
      <w:r w:rsidR="00420295">
        <w:t>all of</w:t>
      </w:r>
      <w:proofErr w:type="gramEnd"/>
      <w:r w:rsidR="00420295">
        <w:t xml:space="preserve"> the data, so it doesn’t show much change. I think the graph is suitable for the data.</w:t>
      </w:r>
    </w:p>
    <w:p w14:paraId="14FD9779" w14:textId="39E06DDC" w:rsidR="00420295" w:rsidRDefault="00420295" w:rsidP="00420295"/>
    <w:p w14:paraId="71E36BA8" w14:textId="3FC8A8D4" w:rsidR="00420295" w:rsidRDefault="00420295" w:rsidP="0042029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F5095E1" wp14:editId="234EC3FF">
            <wp:extent cx="3321424" cy="231622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6" cy="23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A4FC" w14:textId="167EED0F" w:rsidR="00420295" w:rsidRDefault="00420295" w:rsidP="00420295"/>
    <w:p w14:paraId="1E59233B" w14:textId="235E3B6A" w:rsidR="00420295" w:rsidRDefault="00420295" w:rsidP="00420295">
      <w:pPr>
        <w:pStyle w:val="ListParagraph"/>
        <w:numPr>
          <w:ilvl w:val="0"/>
          <w:numId w:val="1"/>
        </w:numPr>
      </w:pPr>
      <w:r>
        <w:t>This fifth graph is a</w:t>
      </w:r>
      <w:r w:rsidR="003541B9">
        <w:t xml:space="preserve">n area plot. In this graph, I used the tax amount, insurance amount, and maintenance amounts in homeownership. </w:t>
      </w:r>
      <w:r w:rsidR="00E64B83">
        <w:t>I believe this is a fair representation of the data. If the graph showed more values, I believe the visualization would look better. The values are represented in hundreds.</w:t>
      </w:r>
    </w:p>
    <w:p w14:paraId="711A1132" w14:textId="10129424" w:rsidR="00E64B83" w:rsidRDefault="00E64B83">
      <w:r>
        <w:br w:type="page"/>
      </w:r>
    </w:p>
    <w:p w14:paraId="33C9EEFD" w14:textId="13CD9720" w:rsidR="00E64B83" w:rsidRDefault="00E64B83" w:rsidP="00E64B83"/>
    <w:p w14:paraId="512B58AD" w14:textId="40462B44" w:rsidR="00E64B83" w:rsidRDefault="00E64B83" w:rsidP="00E64B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A925261" wp14:editId="0A54C153">
            <wp:extent cx="3917244" cy="2760793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854" cy="27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0F5" w14:textId="249BE3D6" w:rsidR="00E64B83" w:rsidRDefault="00E64B83" w:rsidP="00E64B83"/>
    <w:p w14:paraId="0B804F1A" w14:textId="6EC385D1" w:rsidR="00E64B83" w:rsidRDefault="00E64B83" w:rsidP="00E64B83">
      <w:pPr>
        <w:pStyle w:val="ListParagraph"/>
        <w:numPr>
          <w:ilvl w:val="0"/>
          <w:numId w:val="1"/>
        </w:numPr>
      </w:pPr>
      <w:r>
        <w:t xml:space="preserve">This last graph is a pie chart. In this graph, I used the credit growth data again. I do not think this graph depicts the data well at all. The majority of my data would not work for this graph except maybe for the percent of first-time home buyers and </w:t>
      </w:r>
      <w:proofErr w:type="spellStart"/>
      <w:proofErr w:type="gramStart"/>
      <w:r>
        <w:t>non first-time</w:t>
      </w:r>
      <w:proofErr w:type="spellEnd"/>
      <w:proofErr w:type="gramEnd"/>
      <w:r>
        <w:t xml:space="preserve"> homebuyers in general. A better graph to use for this data would be the scatter plot or a bar graph. This graph doesn’t convey or show how the credit growth between different countries.</w:t>
      </w:r>
    </w:p>
    <w:sectPr w:rsidR="00E64B8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C80D" w14:textId="77777777" w:rsidR="00FF054F" w:rsidRDefault="00FF054F" w:rsidP="007A28A4">
      <w:r>
        <w:separator/>
      </w:r>
    </w:p>
  </w:endnote>
  <w:endnote w:type="continuationSeparator" w:id="0">
    <w:p w14:paraId="0E78EFD0" w14:textId="77777777" w:rsidR="00FF054F" w:rsidRDefault="00FF054F" w:rsidP="007A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D315" w14:textId="77777777" w:rsidR="00FF054F" w:rsidRDefault="00FF054F" w:rsidP="007A28A4">
      <w:r>
        <w:separator/>
      </w:r>
    </w:p>
  </w:footnote>
  <w:footnote w:type="continuationSeparator" w:id="0">
    <w:p w14:paraId="53B95228" w14:textId="77777777" w:rsidR="00FF054F" w:rsidRDefault="00FF054F" w:rsidP="007A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C279" w14:textId="3BD46D9B" w:rsidR="007A28A4" w:rsidRDefault="007A28A4">
    <w:pPr>
      <w:pStyle w:val="Header"/>
    </w:pPr>
    <w:r>
      <w:t>Cayla Burch</w:t>
    </w:r>
  </w:p>
  <w:p w14:paraId="5F7D9B2A" w14:textId="047A4813" w:rsidR="007A28A4" w:rsidRDefault="007A28A4">
    <w:pPr>
      <w:pStyle w:val="Header"/>
    </w:pPr>
    <w:r>
      <w:t>9 October 2021</w:t>
    </w:r>
  </w:p>
  <w:p w14:paraId="622BB9C5" w14:textId="3691EC29" w:rsidR="007A28A4" w:rsidRDefault="007A28A4">
    <w:pPr>
      <w:pStyle w:val="Header"/>
    </w:pPr>
    <w:r>
      <w:t>CTEC 298</w:t>
    </w:r>
  </w:p>
  <w:p w14:paraId="171DB245" w14:textId="129506D9" w:rsidR="007A28A4" w:rsidRDefault="007A28A4">
    <w:pPr>
      <w:pStyle w:val="Header"/>
    </w:pPr>
    <w:r>
      <w:t xml:space="preserve">Dr. </w:t>
    </w:r>
    <w:proofErr w:type="spellStart"/>
    <w:r>
      <w:t>Bemley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4D0"/>
    <w:multiLevelType w:val="hybridMultilevel"/>
    <w:tmpl w:val="73E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3CF5"/>
    <w:multiLevelType w:val="hybridMultilevel"/>
    <w:tmpl w:val="AD7E602C"/>
    <w:lvl w:ilvl="0" w:tplc="824E55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A4"/>
    <w:rsid w:val="003541B9"/>
    <w:rsid w:val="00420295"/>
    <w:rsid w:val="007A28A4"/>
    <w:rsid w:val="00AF101E"/>
    <w:rsid w:val="00AF2F2B"/>
    <w:rsid w:val="00BF5EF5"/>
    <w:rsid w:val="00E64B83"/>
    <w:rsid w:val="00F450BD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ABDD"/>
  <w15:chartTrackingRefBased/>
  <w15:docId w15:val="{798CC9FE-0957-AB48-818E-CA4787FD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8A4"/>
  </w:style>
  <w:style w:type="paragraph" w:styleId="Footer">
    <w:name w:val="footer"/>
    <w:basedOn w:val="Normal"/>
    <w:link w:val="FooterChar"/>
    <w:uiPriority w:val="99"/>
    <w:unhideWhenUsed/>
    <w:rsid w:val="007A2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8A4"/>
  </w:style>
  <w:style w:type="paragraph" w:styleId="ListParagraph">
    <w:name w:val="List Paragraph"/>
    <w:basedOn w:val="Normal"/>
    <w:uiPriority w:val="34"/>
    <w:qFormat/>
    <w:rsid w:val="007A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Burch</dc:creator>
  <cp:keywords/>
  <dc:description/>
  <cp:lastModifiedBy>Cayla Burch</cp:lastModifiedBy>
  <cp:revision>1</cp:revision>
  <dcterms:created xsi:type="dcterms:W3CDTF">2021-10-10T21:18:00Z</dcterms:created>
  <dcterms:modified xsi:type="dcterms:W3CDTF">2021-10-11T00:10:00Z</dcterms:modified>
</cp:coreProperties>
</file>