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B1D3680" wp14:paraId="4E8554F0" wp14:textId="1F4A9269">
      <w:pPr>
        <w:spacing w:before="0" w:beforeAutospacing="off" w:after="0" w:afterAutospacing="off"/>
        <w:rPr>
          <w:rFonts w:ascii="Times New Roman" w:hAnsi="Times New Roman" w:eastAsia="Times New Roman" w:cs="Times New Roman"/>
          <w:b w:val="1"/>
          <w:bCs w:val="1"/>
          <w:i w:val="0"/>
          <w:iCs w:val="0"/>
          <w:caps w:val="0"/>
          <w:smallCaps w:val="0"/>
          <w:noProof w:val="0"/>
          <w:color w:val="auto"/>
          <w:sz w:val="24"/>
          <w:szCs w:val="24"/>
          <w:lang w:val="en-US"/>
        </w:rPr>
      </w:pPr>
      <w:r w:rsidRPr="3B1D3680" w:rsidR="15946BE3">
        <w:rPr>
          <w:rFonts w:ascii="Times New Roman" w:hAnsi="Times New Roman" w:eastAsia="Times New Roman" w:cs="Times New Roman"/>
          <w:b w:val="1"/>
          <w:bCs w:val="1"/>
          <w:i w:val="0"/>
          <w:iCs w:val="0"/>
          <w:caps w:val="0"/>
          <w:smallCaps w:val="0"/>
          <w:noProof w:val="0"/>
          <w:color w:val="auto"/>
          <w:sz w:val="24"/>
          <w:szCs w:val="24"/>
          <w:lang w:val="en-US"/>
        </w:rPr>
        <w:t>Part 1</w:t>
      </w:r>
    </w:p>
    <w:p xmlns:wp14="http://schemas.microsoft.com/office/word/2010/wordml" w:rsidP="3B1D3680" wp14:paraId="7C4D3B8C" wp14:textId="38A6B796">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Lai et al. 2022 (</w:t>
      </w:r>
      <w:hyperlink r:id="R837a6d9522f44e70">
        <w:r w:rsidRPr="3B1D3680" w:rsidR="15946BE3">
          <w:rPr>
            <w:rStyle w:val="Hyperlink"/>
            <w:rFonts w:ascii="Times New Roman" w:hAnsi="Times New Roman" w:eastAsia="Times New Roman" w:cs="Times New Roman"/>
            <w:b w:val="0"/>
            <w:bCs w:val="0"/>
            <w:i w:val="0"/>
            <w:iCs w:val="0"/>
            <w:caps w:val="0"/>
            <w:smallCaps w:val="0"/>
            <w:strike w:val="0"/>
            <w:dstrike w:val="0"/>
            <w:noProof w:val="0"/>
            <w:color w:val="auto"/>
            <w:sz w:val="24"/>
            <w:szCs w:val="24"/>
            <w:u w:val="single"/>
            <w:lang w:val="en-US"/>
          </w:rPr>
          <w:t>https://www.nature.com/articles/s41398-022-02029-2Links to an external site.</w:t>
        </w:r>
      </w:hyperlink>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use 410 GWAS-nominated candidate genes for alcohol used disorder (AUD) as inputs for over-representation analysis in PANTHER's Gene List Analysis tool (</w:t>
      </w:r>
      <w:hyperlink r:id="Rc288ec34a38f4a78">
        <w:r w:rsidRPr="3B1D3680" w:rsidR="15946BE3">
          <w:rPr>
            <w:rStyle w:val="Hyperlink"/>
            <w:rFonts w:ascii="Times New Roman" w:hAnsi="Times New Roman" w:eastAsia="Times New Roman" w:cs="Times New Roman"/>
            <w:b w:val="0"/>
            <w:bCs w:val="0"/>
            <w:i w:val="0"/>
            <w:iCs w:val="0"/>
            <w:caps w:val="0"/>
            <w:smallCaps w:val="0"/>
            <w:strike w:val="0"/>
            <w:dstrike w:val="0"/>
            <w:noProof w:val="0"/>
            <w:color w:val="auto"/>
            <w:sz w:val="24"/>
            <w:szCs w:val="24"/>
            <w:u w:val="single"/>
            <w:lang w:val="en-US"/>
          </w:rPr>
          <w:t>http://www.pantherdb.org/Links to an external site.</w:t>
        </w:r>
      </w:hyperlink>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 </w:t>
      </w:r>
    </w:p>
    <w:p xmlns:wp14="http://schemas.microsoft.com/office/word/2010/wordml" w:rsidP="3B1D3680" wp14:paraId="49E6A6A2" wp14:textId="3FEB3B29">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3B1D3680" wp14:paraId="2359F36E" wp14:textId="0229FC45">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1. Re-do the PANTHER gene set analysis. </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You'll</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 need to read the relevant part of the paper and look at some of the supplementary data. Use your judgment to get as close to the authors' results as possible. </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You should get very similar but not identical results.</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 Download the results table (just </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what's</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 significant, which should be the default setting).</w:t>
      </w:r>
    </w:p>
    <w:p xmlns:wp14="http://schemas.microsoft.com/office/word/2010/wordml" w:rsidP="3B1D3680" wp14:paraId="663E32C3" wp14:textId="68CB8920">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876B36F" wp14:paraId="7E2B1203" wp14:textId="0365BC2B">
      <w:pPr>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1876B36F" w:rsidR="672A55D2">
        <w:rPr>
          <w:rFonts w:ascii="Times New Roman" w:hAnsi="Times New Roman" w:eastAsia="Times New Roman" w:cs="Times New Roman"/>
          <w:b w:val="0"/>
          <w:bCs w:val="0"/>
          <w:i w:val="0"/>
          <w:iCs w:val="0"/>
          <w:caps w:val="0"/>
          <w:smallCaps w:val="0"/>
          <w:noProof w:val="0"/>
          <w:color w:val="auto"/>
          <w:sz w:val="24"/>
          <w:szCs w:val="24"/>
          <w:lang w:val="en-US"/>
        </w:rPr>
        <w:t>See analysis.txt</w:t>
      </w:r>
      <w:r w:rsidRPr="1876B36F" w:rsidR="53867A6F">
        <w:rPr>
          <w:rFonts w:ascii="Times New Roman" w:hAnsi="Times New Roman" w:eastAsia="Times New Roman" w:cs="Times New Roman"/>
          <w:b w:val="0"/>
          <w:bCs w:val="0"/>
          <w:i w:val="0"/>
          <w:iCs w:val="0"/>
          <w:caps w:val="0"/>
          <w:smallCaps w:val="0"/>
          <w:noProof w:val="0"/>
          <w:color w:val="auto"/>
          <w:sz w:val="24"/>
          <w:szCs w:val="24"/>
          <w:lang w:val="en-US"/>
        </w:rPr>
        <w:t xml:space="preserve"> as raw downloaded table</w:t>
      </w:r>
    </w:p>
    <w:p xmlns:wp14="http://schemas.microsoft.com/office/word/2010/wordml" w:rsidP="3B1D3680" wp14:paraId="3F9F76B3" wp14:textId="5C8391C8">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3B1D3680" wp14:paraId="73E0FA58" wp14:textId="252657ED">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u w:val="none"/>
          <w:lang w:val="en-US"/>
        </w:rPr>
      </w:pP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2. Starting with which file/data you used and why, explain what you did in enough </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detail</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 that I could replicate it without having to ask you any questions. Include parameters/o</w:t>
      </w:r>
      <w:r w:rsidRPr="3B1D3680" w:rsidR="15946BE3">
        <w:rPr>
          <w:rFonts w:ascii="Times New Roman" w:hAnsi="Times New Roman" w:eastAsia="Times New Roman" w:cs="Times New Roman"/>
          <w:b w:val="0"/>
          <w:bCs w:val="0"/>
          <w:i w:val="0"/>
          <w:iCs w:val="0"/>
          <w:caps w:val="0"/>
          <w:smallCaps w:val="0"/>
          <w:noProof w:val="0"/>
          <w:color w:val="auto"/>
          <w:sz w:val="24"/>
          <w:szCs w:val="24"/>
          <w:u w:val="none"/>
          <w:lang w:val="en-US"/>
        </w:rPr>
        <w:t>ptions you selected.</w:t>
      </w:r>
    </w:p>
    <w:p xmlns:wp14="http://schemas.microsoft.com/office/word/2010/wordml" w:rsidP="3B1D3680" wp14:paraId="3F05CC01" wp14:textId="17607BFE">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u w:val="none"/>
          <w:lang w:val="en-US"/>
        </w:rPr>
      </w:pPr>
    </w:p>
    <w:p xmlns:wp14="http://schemas.microsoft.com/office/word/2010/wordml" w:rsidP="1876B36F" wp14:paraId="5856D086" wp14:textId="28A582E8">
      <w:pPr>
        <w:pStyle w:val="Normal"/>
        <w:shd w:val="clear" w:color="auto" w:fill="FFFFFF" w:themeFill="background1"/>
        <w:spacing w:before="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1876B36F" w:rsidR="1CCB6CB4">
        <w:rPr>
          <w:rFonts w:ascii="Times New Roman" w:hAnsi="Times New Roman" w:eastAsia="Times New Roman" w:cs="Times New Roman"/>
          <w:b w:val="0"/>
          <w:bCs w:val="0"/>
          <w:i w:val="0"/>
          <w:iCs w:val="0"/>
          <w:caps w:val="0"/>
          <w:smallCaps w:val="0"/>
          <w:noProof w:val="0"/>
          <w:color w:val="auto"/>
          <w:sz w:val="24"/>
          <w:szCs w:val="24"/>
          <w:u w:val="none"/>
          <w:lang w:val="en-US"/>
        </w:rPr>
        <w:t xml:space="preserve"> </w:t>
      </w:r>
      <w:r>
        <w:tab/>
      </w:r>
      <w:r w:rsidRPr="1876B36F" w:rsidR="4C342925">
        <w:rPr>
          <w:rFonts w:ascii="Times New Roman" w:hAnsi="Times New Roman" w:eastAsia="Times New Roman" w:cs="Times New Roman"/>
          <w:b w:val="0"/>
          <w:bCs w:val="0"/>
          <w:i w:val="0"/>
          <w:iCs w:val="0"/>
          <w:caps w:val="0"/>
          <w:smallCaps w:val="0"/>
          <w:noProof w:val="0"/>
          <w:color w:val="auto"/>
          <w:sz w:val="24"/>
          <w:szCs w:val="24"/>
          <w:u w:val="none"/>
          <w:lang w:val="en-US"/>
        </w:rPr>
        <w:t xml:space="preserve">When looking into the supplemental material for the paper the </w:t>
      </w:r>
      <w:hyperlink r:id="R10f9be23b17c47d8">
        <w:r w:rsidRPr="1876B36F" w:rsidR="4C342925">
          <w:rPr>
            <w:rStyle w:val="Hyperlink"/>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410 genes included in calculating PRSgene</w:t>
        </w:r>
      </w:hyperlink>
      <w:r w:rsidRPr="1876B36F" w:rsidR="305C7918">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file </w:t>
      </w:r>
      <w:r w:rsidRPr="1876B36F" w:rsidR="305C7918">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contained</w:t>
      </w:r>
      <w:r w:rsidRPr="1876B36F" w:rsidR="305C7918">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a table with the 410 gene names that I copied and pasted into the geneonlology.org GO enrichment analysis </w:t>
      </w:r>
      <w:r w:rsidRPr="1876B36F" w:rsidR="1D9E49BF">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on the right side of the screen. I used the biological process </w:t>
      </w:r>
      <w:r w:rsidRPr="1876B36F" w:rsidR="1D9E49BF">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option</w:t>
      </w:r>
      <w:r w:rsidRPr="1876B36F" w:rsidR="1D9E49BF">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because that is what the paper said they used and the homo sapiens for species</w:t>
      </w:r>
      <w:r w:rsidRPr="1876B36F" w:rsidR="108D8129">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I then launched PANTHER and used the default parameters of Fisher’s Exact test an</w:t>
      </w:r>
      <w:r w:rsidRPr="1876B36F" w:rsidR="108D8129">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d Calculating False Discovery Rate as the correction. </w:t>
      </w:r>
      <w:r w:rsidRPr="1876B36F" w:rsidR="7E7EFAC9">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PANTHER already corrects for the </w:t>
      </w:r>
      <w:r w:rsidRPr="1876B36F" w:rsidR="7E7EFAC9">
        <w:rPr>
          <w:rFonts w:ascii="Times New Roman" w:hAnsi="Times New Roman" w:eastAsia="Times New Roman" w:cs="Times New Roman"/>
          <w:b w:val="0"/>
          <w:bCs w:val="0"/>
          <w:i w:val="0"/>
          <w:iCs w:val="0"/>
          <w:caps w:val="0"/>
          <w:smallCaps w:val="0"/>
          <w:noProof w:val="0"/>
          <w:color w:val="auto"/>
          <w:sz w:val="24"/>
          <w:szCs w:val="24"/>
          <w:lang w:val="en-US"/>
        </w:rPr>
        <w:t xml:space="preserve">FDR P &lt; 0.05 </w:t>
      </w:r>
      <w:r w:rsidRPr="1876B36F" w:rsidR="3FEB3BB1">
        <w:rPr>
          <w:rFonts w:ascii="Times New Roman" w:hAnsi="Times New Roman" w:eastAsia="Times New Roman" w:cs="Times New Roman"/>
          <w:b w:val="0"/>
          <w:bCs w:val="0"/>
          <w:i w:val="0"/>
          <w:iCs w:val="0"/>
          <w:caps w:val="0"/>
          <w:smallCaps w:val="0"/>
          <w:noProof w:val="0"/>
          <w:color w:val="auto"/>
          <w:sz w:val="24"/>
          <w:szCs w:val="24"/>
          <w:lang w:val="en-US"/>
        </w:rPr>
        <w:t xml:space="preserve">significance, so I downloaded the table from the website and then uploaded it to R. </w:t>
      </w:r>
    </w:p>
    <w:p xmlns:wp14="http://schemas.microsoft.com/office/word/2010/wordml" w:rsidP="3B1D3680" wp14:paraId="2F4E1551" wp14:textId="2F18ED40">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3B1D3680" wp14:paraId="7859B093" wp14:textId="5E0C05CF">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3. Consider a gene set to be sig</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nificant if FDR &lt; 0</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.05.</w:t>
      </w:r>
    </w:p>
    <w:p xmlns:wp14="http://schemas.microsoft.com/office/word/2010/wordml" w:rsidP="3B1D3680" wp14:paraId="5DEF70E1" wp14:textId="4608E7A0">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How many gene sets were significant...</w:t>
      </w:r>
    </w:p>
    <w:p xmlns:wp14="http://schemas.microsoft.com/office/word/2010/wordml" w:rsidP="3B1D3680" wp14:paraId="42FD930C" wp14:textId="593ED024">
      <w:pPr>
        <w:pStyle w:val="ListParagraph"/>
        <w:numPr>
          <w:ilvl w:val="0"/>
          <w:numId w:val="1"/>
        </w:numPr>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auto"/>
          <w:sz w:val="24"/>
          <w:szCs w:val="24"/>
          <w:lang w:val="en-US"/>
        </w:rPr>
      </w:pP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for you and Lai et al.?</w:t>
      </w:r>
    </w:p>
    <w:p w:rsidR="19196053" w:rsidP="1876B36F" w:rsidRDefault="19196053" w14:paraId="28199031" w14:textId="17D74862">
      <w:pPr>
        <w:pStyle w:val="Normal"/>
        <w:spacing w:before="0" w:beforeAutospacing="off" w:after="0" w:afterAutospacing="off"/>
        <w:ind w:right="0"/>
        <w:rPr>
          <w:rFonts w:ascii="Times New Roman" w:hAnsi="Times New Roman" w:eastAsia="Times New Roman" w:cs="Times New Roman"/>
          <w:b w:val="0"/>
          <w:bCs w:val="0"/>
          <w:i w:val="0"/>
          <w:iCs w:val="0"/>
          <w:caps w:val="0"/>
          <w:smallCaps w:val="0"/>
          <w:noProof w:val="0"/>
          <w:color w:val="auto"/>
          <w:sz w:val="24"/>
          <w:szCs w:val="24"/>
          <w:lang w:val="en-US"/>
        </w:rPr>
      </w:pPr>
      <w:r w:rsidRPr="1876B36F" w:rsidR="18BF2223">
        <w:rPr>
          <w:rFonts w:ascii="Times New Roman" w:hAnsi="Times New Roman" w:eastAsia="Times New Roman" w:cs="Times New Roman"/>
          <w:b w:val="0"/>
          <w:bCs w:val="0"/>
          <w:i w:val="0"/>
          <w:iCs w:val="0"/>
          <w:caps w:val="0"/>
          <w:smallCaps w:val="0"/>
          <w:noProof w:val="0"/>
          <w:color w:val="auto"/>
          <w:sz w:val="24"/>
          <w:szCs w:val="24"/>
          <w:lang w:val="en-US"/>
        </w:rPr>
        <w:t>32</w:t>
      </w:r>
    </w:p>
    <w:p xmlns:wp14="http://schemas.microsoft.com/office/word/2010/wordml" w:rsidP="3B1D3680" wp14:paraId="178B9EB4" wp14:textId="1414A715">
      <w:pPr>
        <w:pStyle w:val="ListParagraph"/>
        <w:numPr>
          <w:ilvl w:val="0"/>
          <w:numId w:val="1"/>
        </w:numPr>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auto"/>
          <w:sz w:val="24"/>
          <w:szCs w:val="24"/>
          <w:lang w:val="en-US"/>
        </w:rPr>
      </w:pP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for you, but not for Lai et al.?</w:t>
      </w:r>
    </w:p>
    <w:p w:rsidR="1F9C455D" w:rsidP="1876B36F" w:rsidRDefault="1F9C455D" w14:paraId="222190DA" w14:textId="704157A9">
      <w:pPr>
        <w:pStyle w:val="Normal"/>
        <w:spacing w:before="0" w:beforeAutospacing="off" w:after="0" w:afterAutospacing="off"/>
        <w:ind w:right="0"/>
        <w:rPr>
          <w:rFonts w:ascii="Times New Roman" w:hAnsi="Times New Roman" w:eastAsia="Times New Roman" w:cs="Times New Roman"/>
          <w:b w:val="0"/>
          <w:bCs w:val="0"/>
          <w:i w:val="0"/>
          <w:iCs w:val="0"/>
          <w:caps w:val="0"/>
          <w:smallCaps w:val="0"/>
          <w:noProof w:val="0"/>
          <w:color w:val="auto"/>
          <w:sz w:val="24"/>
          <w:szCs w:val="24"/>
          <w:lang w:val="en-US"/>
        </w:rPr>
      </w:pPr>
      <w:r w:rsidRPr="1876B36F" w:rsidR="30DC5261">
        <w:rPr>
          <w:rFonts w:ascii="Times New Roman" w:hAnsi="Times New Roman" w:eastAsia="Times New Roman" w:cs="Times New Roman"/>
          <w:b w:val="0"/>
          <w:bCs w:val="0"/>
          <w:i w:val="0"/>
          <w:iCs w:val="0"/>
          <w:caps w:val="0"/>
          <w:smallCaps w:val="0"/>
          <w:noProof w:val="0"/>
          <w:color w:val="auto"/>
          <w:sz w:val="24"/>
          <w:szCs w:val="24"/>
          <w:lang w:val="en-US"/>
        </w:rPr>
        <w:t>(89</w:t>
      </w:r>
      <w:r w:rsidRPr="1876B36F" w:rsidR="5D51517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876B36F" w:rsidR="30DC5261">
        <w:rPr>
          <w:rFonts w:ascii="Times New Roman" w:hAnsi="Times New Roman" w:eastAsia="Times New Roman" w:cs="Times New Roman"/>
          <w:b w:val="0"/>
          <w:bCs w:val="0"/>
          <w:i w:val="0"/>
          <w:iCs w:val="0"/>
          <w:caps w:val="0"/>
          <w:smallCaps w:val="0"/>
          <w:noProof w:val="0"/>
          <w:color w:val="auto"/>
          <w:sz w:val="24"/>
          <w:szCs w:val="24"/>
          <w:lang w:val="en-US"/>
        </w:rPr>
        <w:t>-</w:t>
      </w:r>
      <w:r w:rsidRPr="1876B36F" w:rsidR="5D51517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876B36F" w:rsidR="30DC5261">
        <w:rPr>
          <w:rFonts w:ascii="Times New Roman" w:hAnsi="Times New Roman" w:eastAsia="Times New Roman" w:cs="Times New Roman"/>
          <w:b w:val="0"/>
          <w:bCs w:val="0"/>
          <w:i w:val="0"/>
          <w:iCs w:val="0"/>
          <w:caps w:val="0"/>
          <w:smallCaps w:val="0"/>
          <w:noProof w:val="0"/>
          <w:color w:val="auto"/>
          <w:sz w:val="24"/>
          <w:szCs w:val="24"/>
          <w:lang w:val="en-US"/>
        </w:rPr>
        <w:t>32) = 57</w:t>
      </w:r>
    </w:p>
    <w:p xmlns:wp14="http://schemas.microsoft.com/office/word/2010/wordml" w:rsidP="3B1D3680" wp14:paraId="5A105240" wp14:textId="75338E85">
      <w:pPr>
        <w:pStyle w:val="ListParagraph"/>
        <w:numPr>
          <w:ilvl w:val="0"/>
          <w:numId w:val="1"/>
        </w:numPr>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auto"/>
          <w:sz w:val="24"/>
          <w:szCs w:val="24"/>
          <w:lang w:val="en-US"/>
        </w:rPr>
      </w:pP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for Lai et al., but not for you?</w:t>
      </w:r>
    </w:p>
    <w:p xmlns:wp14="http://schemas.microsoft.com/office/word/2010/wordml" w:rsidP="1876B36F" wp14:paraId="3AB96114" wp14:textId="5244D41A">
      <w:pPr>
        <w:pStyle w:val="Normal"/>
        <w:spacing w:before="0" w:beforeAutospacing="off" w:after="0" w:afterAutospacing="off"/>
        <w:ind w:right="0"/>
        <w:rPr>
          <w:rFonts w:ascii="Times New Roman" w:hAnsi="Times New Roman" w:eastAsia="Times New Roman" w:cs="Times New Roman"/>
          <w:b w:val="0"/>
          <w:bCs w:val="0"/>
          <w:i w:val="0"/>
          <w:iCs w:val="0"/>
          <w:caps w:val="0"/>
          <w:smallCaps w:val="0"/>
          <w:noProof w:val="0"/>
          <w:color w:val="auto"/>
          <w:sz w:val="24"/>
          <w:szCs w:val="24"/>
          <w:lang w:val="en-US"/>
        </w:rPr>
      </w:pPr>
      <w:r w:rsidRPr="1876B36F" w:rsidR="1A2B604D">
        <w:rPr>
          <w:rFonts w:ascii="Times New Roman" w:hAnsi="Times New Roman" w:eastAsia="Times New Roman" w:cs="Times New Roman"/>
          <w:b w:val="0"/>
          <w:bCs w:val="0"/>
          <w:i w:val="0"/>
          <w:iCs w:val="0"/>
          <w:caps w:val="0"/>
          <w:smallCaps w:val="0"/>
          <w:noProof w:val="0"/>
          <w:color w:val="auto"/>
          <w:sz w:val="24"/>
          <w:szCs w:val="24"/>
          <w:lang w:val="en-US"/>
        </w:rPr>
        <w:t xml:space="preserve">(54 - 32) = 22 </w:t>
      </w:r>
    </w:p>
    <w:p w:rsidR="1876B36F" w:rsidP="1876B36F" w:rsidRDefault="1876B36F" w14:paraId="6B7A64CB" w14:textId="3FFD4B1D">
      <w:pPr>
        <w:pStyle w:val="Normal"/>
        <w:spacing w:before="0" w:beforeAutospacing="off" w:after="0" w:afterAutospacing="off"/>
        <w:ind w:right="0"/>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3B1D3680" wp14:paraId="612F3361" wp14:textId="345EC516">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4. Make a figure of -log</w:t>
      </w:r>
      <w:r w:rsidRPr="1876B36F" w:rsidR="7FF6EDB1">
        <w:rPr>
          <w:rFonts w:ascii="Times New Roman" w:hAnsi="Times New Roman" w:eastAsia="Times New Roman" w:cs="Times New Roman"/>
          <w:b w:val="0"/>
          <w:bCs w:val="0"/>
          <w:i w:val="0"/>
          <w:iCs w:val="0"/>
          <w:caps w:val="0"/>
          <w:smallCaps w:val="0"/>
          <w:noProof w:val="0"/>
          <w:color w:val="auto"/>
          <w:sz w:val="24"/>
          <w:szCs w:val="24"/>
          <w:vertAlign w:val="subscript"/>
          <w:lang w:val="en-US"/>
        </w:rPr>
        <w:t>10</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p</w:t>
      </w:r>
      <w:r w:rsidRPr="1876B36F" w:rsidR="7FF6EDB1">
        <w:rPr>
          <w:rFonts w:ascii="Times New Roman" w:hAnsi="Times New Roman" w:eastAsia="Times New Roman" w:cs="Times New Roman"/>
          <w:b w:val="0"/>
          <w:bCs w:val="0"/>
          <w:i w:val="0"/>
          <w:iCs w:val="0"/>
          <w:caps w:val="0"/>
          <w:smallCaps w:val="0"/>
          <w:noProof w:val="0"/>
          <w:color w:val="auto"/>
          <w:sz w:val="24"/>
          <w:szCs w:val="24"/>
          <w:vertAlign w:val="subscript"/>
          <w:lang w:val="en-US"/>
        </w:rPr>
        <w:t>your_analysis</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vs. -log</w:t>
      </w:r>
      <w:r w:rsidRPr="1876B36F" w:rsidR="7FF6EDB1">
        <w:rPr>
          <w:rFonts w:ascii="Times New Roman" w:hAnsi="Times New Roman" w:eastAsia="Times New Roman" w:cs="Times New Roman"/>
          <w:b w:val="0"/>
          <w:bCs w:val="0"/>
          <w:i w:val="0"/>
          <w:iCs w:val="0"/>
          <w:caps w:val="0"/>
          <w:smallCaps w:val="0"/>
          <w:noProof w:val="0"/>
          <w:color w:val="auto"/>
          <w:sz w:val="24"/>
          <w:szCs w:val="24"/>
          <w:vertAlign w:val="subscript"/>
          <w:lang w:val="en-US"/>
        </w:rPr>
        <w:t>10</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p</w:t>
      </w:r>
      <w:r w:rsidRPr="1876B36F" w:rsidR="7FF6EDB1">
        <w:rPr>
          <w:rFonts w:ascii="Times New Roman" w:hAnsi="Times New Roman" w:eastAsia="Times New Roman" w:cs="Times New Roman"/>
          <w:b w:val="0"/>
          <w:bCs w:val="0"/>
          <w:i w:val="0"/>
          <w:iCs w:val="0"/>
          <w:caps w:val="0"/>
          <w:smallCaps w:val="0"/>
          <w:noProof w:val="0"/>
          <w:color w:val="auto"/>
          <w:sz w:val="24"/>
          <w:szCs w:val="24"/>
          <w:vertAlign w:val="subscript"/>
          <w:lang w:val="en-US"/>
        </w:rPr>
        <w:t>Lai_et_al</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for all the gene sets that were significant (FDR &lt; 0.05) in both your and their analyses.</w:t>
      </w:r>
    </w:p>
    <w:p xmlns:wp14="http://schemas.microsoft.com/office/word/2010/wordml" w:rsidP="1876B36F" wp14:paraId="3E8573F2" wp14:textId="30233272">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876B36F" wp14:paraId="44241399" wp14:textId="5A742909">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876B36F" wp14:paraId="21F25EED" wp14:textId="37E108BD">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876B36F" wp14:paraId="77AF6209" wp14:textId="6190C044">
      <w:pPr>
        <w:pStyle w:val="Normal"/>
        <w:spacing w:before="0" w:beforeAutospacing="off" w:after="0" w:afterAutospacing="off"/>
      </w:pPr>
      <w:r w:rsidR="7B0B0C2E">
        <w:drawing>
          <wp:inline xmlns:wp14="http://schemas.microsoft.com/office/word/2010/wordprocessingDrawing" wp14:editId="1517712C" wp14:anchorId="376B0C9B">
            <wp:extent cx="5943600" cy="3676650"/>
            <wp:effectExtent l="0" t="0" r="0" b="0"/>
            <wp:docPr id="1013559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559785" name="Picture 1013559785"/>
                    <pic:cNvPicPr/>
                  </pic:nvPicPr>
                  <pic:blipFill>
                    <a:blip xmlns:r="http://schemas.openxmlformats.org/officeDocument/2006/relationships" r:embed="rId1150052995">
                      <a:extLst>
                        <a:ext uri="{28A0092B-C50C-407E-A947-70E740481C1C}">
                          <a14:useLocalDpi xmlns:a14="http://schemas.microsoft.com/office/drawing/2010/main"/>
                        </a:ext>
                      </a:extLst>
                    </a:blip>
                    <a:stretch>
                      <a:fillRect/>
                    </a:stretch>
                  </pic:blipFill>
                  <pic:spPr>
                    <a:xfrm>
                      <a:off x="0" y="0"/>
                      <a:ext cx="5943600" cy="3676650"/>
                    </a:xfrm>
                    <a:prstGeom prst="rect">
                      <a:avLst/>
                    </a:prstGeom>
                  </pic:spPr>
                </pic:pic>
              </a:graphicData>
            </a:graphic>
          </wp:inline>
        </w:drawing>
      </w:r>
    </w:p>
    <w:p xmlns:wp14="http://schemas.microsoft.com/office/word/2010/wordml" w:rsidP="3B1D3680" wp14:paraId="6E99DA15" wp14:textId="18FAA192">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5. Assuming you used exactly the same set of PANTHER parameters and the same input list as Lai et al., what do you think could explain the differences?</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 Hint: read the last subsection of the Methods section and your PANTHER results page very carefully.</w:t>
      </w:r>
    </w:p>
    <w:p w:rsidR="1876B36F" w:rsidP="1876B36F" w:rsidRDefault="1876B36F" w14:paraId="1964D49A" w14:textId="63A96C51">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w:rsidR="71EBDA88" w:rsidP="1876B36F" w:rsidRDefault="71EBDA88" w14:paraId="2A8FF3A5" w14:textId="5DECC546">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1876B36F" w:rsidR="71EBDA88">
        <w:rPr>
          <w:rFonts w:ascii="Times New Roman" w:hAnsi="Times New Roman" w:eastAsia="Times New Roman" w:cs="Times New Roman"/>
          <w:b w:val="0"/>
          <w:bCs w:val="0"/>
          <w:i w:val="0"/>
          <w:iCs w:val="0"/>
          <w:caps w:val="0"/>
          <w:smallCaps w:val="0"/>
          <w:noProof w:val="0"/>
          <w:color w:val="auto"/>
          <w:sz w:val="24"/>
          <w:szCs w:val="24"/>
          <w:lang w:val="en-US"/>
        </w:rPr>
        <w:t xml:space="preserve">When looking at the results page and the PANTHER </w:t>
      </w:r>
      <w:r w:rsidRPr="1876B36F" w:rsidR="71EBDA88">
        <w:rPr>
          <w:rFonts w:ascii="Times New Roman" w:hAnsi="Times New Roman" w:eastAsia="Times New Roman" w:cs="Times New Roman"/>
          <w:b w:val="0"/>
          <w:bCs w:val="0"/>
          <w:i w:val="0"/>
          <w:iCs w:val="0"/>
          <w:caps w:val="0"/>
          <w:smallCaps w:val="0"/>
          <w:noProof w:val="0"/>
          <w:color w:val="auto"/>
          <w:sz w:val="24"/>
          <w:szCs w:val="24"/>
          <w:lang w:val="en-US"/>
        </w:rPr>
        <w:t>page</w:t>
      </w:r>
      <w:r w:rsidRPr="1876B36F" w:rsidR="71EBDA88">
        <w:rPr>
          <w:rFonts w:ascii="Times New Roman" w:hAnsi="Times New Roman" w:eastAsia="Times New Roman" w:cs="Times New Roman"/>
          <w:b w:val="0"/>
          <w:bCs w:val="0"/>
          <w:i w:val="0"/>
          <w:iCs w:val="0"/>
          <w:caps w:val="0"/>
          <w:smallCaps w:val="0"/>
          <w:noProof w:val="0"/>
          <w:color w:val="auto"/>
          <w:sz w:val="24"/>
          <w:szCs w:val="24"/>
          <w:lang w:val="en-US"/>
        </w:rPr>
        <w:t xml:space="preserve"> there is a </w:t>
      </w:r>
      <w:r w:rsidRPr="1876B36F" w:rsidR="33B1799F">
        <w:rPr>
          <w:rFonts w:ascii="Times New Roman" w:hAnsi="Times New Roman" w:eastAsia="Times New Roman" w:cs="Times New Roman"/>
          <w:b w:val="0"/>
          <w:bCs w:val="0"/>
          <w:i w:val="0"/>
          <w:iCs w:val="0"/>
          <w:caps w:val="0"/>
          <w:smallCaps w:val="0"/>
          <w:noProof w:val="0"/>
          <w:color w:val="auto"/>
          <w:sz w:val="24"/>
          <w:szCs w:val="24"/>
          <w:lang w:val="en-US"/>
        </w:rPr>
        <w:t>discrepancy due to date of release for the PANTHER tools used in the two analyses</w:t>
      </w:r>
      <w:r w:rsidRPr="1876B36F" w:rsidR="43ECE3FA">
        <w:rPr>
          <w:rFonts w:ascii="Times New Roman" w:hAnsi="Times New Roman" w:eastAsia="Times New Roman" w:cs="Times New Roman"/>
          <w:b w:val="0"/>
          <w:bCs w:val="0"/>
          <w:i w:val="0"/>
          <w:iCs w:val="0"/>
          <w:caps w:val="0"/>
          <w:smallCaps w:val="0"/>
          <w:noProof w:val="0"/>
          <w:color w:val="auto"/>
          <w:sz w:val="24"/>
          <w:szCs w:val="24"/>
          <w:lang w:val="en-US"/>
        </w:rPr>
        <w:t xml:space="preserve">. This could lead to a difference in data and lead to different results for the same set of genes input into the program. </w:t>
      </w:r>
    </w:p>
    <w:p xmlns:wp14="http://schemas.microsoft.com/office/word/2010/wordml" w:rsidP="3B1D3680" wp14:paraId="293C87C6" wp14:textId="42C28152">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876B36F" wp14:paraId="541E727E" wp14:textId="6D87E2A2">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6. For the most significant gene set in your results, how many genes were in the gene set? List them. How many of the uploaded genes were in the gene set? Which genes were they? </w:t>
      </w:r>
      <w:r w:rsidRPr="1876B36F" w:rsidR="7FF6EDB1">
        <w:rPr>
          <w:rFonts w:ascii="Times New Roman" w:hAnsi="Times New Roman" w:eastAsia="Times New Roman" w:cs="Times New Roman"/>
          <w:b w:val="0"/>
          <w:bCs w:val="0"/>
          <w:i w:val="1"/>
          <w:iCs w:val="1"/>
          <w:caps w:val="0"/>
          <w:smallCaps w:val="0"/>
          <w:noProof w:val="0"/>
          <w:color w:val="auto"/>
          <w:sz w:val="24"/>
          <w:szCs w:val="24"/>
          <w:lang w:val="en-US"/>
        </w:rPr>
        <w:t>T</w:t>
      </w:r>
      <w:r w:rsidRPr="1876B36F" w:rsidR="7FF6EDB1">
        <w:rPr>
          <w:rFonts w:ascii="Times New Roman" w:hAnsi="Times New Roman" w:eastAsia="Times New Roman" w:cs="Times New Roman"/>
          <w:b w:val="0"/>
          <w:bCs w:val="0"/>
          <w:i w:val="1"/>
          <w:iCs w:val="1"/>
          <w:caps w:val="0"/>
          <w:smallCaps w:val="0"/>
          <w:noProof w:val="0"/>
          <w:color w:val="auto"/>
          <w:sz w:val="24"/>
          <w:szCs w:val="24"/>
          <w:lang w:val="en-US"/>
        </w:rPr>
        <w:t>ry</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 to fill in th</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e 2x2 table </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representing</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 the input for the exact test:</w:t>
      </w:r>
    </w:p>
    <w:p w:rsidR="1876B36F" w:rsidP="1876B36F" w:rsidRDefault="1876B36F" w14:paraId="2EA309F1" w14:textId="534151F3">
      <w:pPr>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w:rsidR="4977BAE1" w:rsidP="1876B36F" w:rsidRDefault="4977BAE1" w14:paraId="57D3E565" w14:textId="6756D135">
      <w:pPr>
        <w:pStyle w:val="Normal"/>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76B36F" w:rsidR="4977B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regulation of biological quality (GO:0065008)</w:t>
      </w:r>
      <w:r w:rsidRPr="1876B36F" w:rsidR="47E324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98 genes</w:t>
      </w:r>
    </w:p>
    <w:p w:rsidR="48AC0923" w:rsidP="1876B36F" w:rsidRDefault="48AC0923" w14:paraId="7A2BC918" w14:textId="459085DA">
      <w:pPr>
        <w:pStyle w:val="Normal"/>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76B36F" w:rsidR="48AC09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96 mapped IDs</w:t>
      </w:r>
    </w:p>
    <w:tbl>
      <w:tblPr>
        <w:tblStyle w:val="TableGrid"/>
        <w:bidiVisual w:val="0"/>
        <w:tblW w:w="10948" w:type="dxa"/>
        <w:tblInd w:w="-150" w:type="dxa"/>
        <w:tblBorders>
          <w:top w:val="single" w:sz="6"/>
          <w:left w:val="single" w:sz="6"/>
          <w:bottom w:val="single" w:sz="6"/>
          <w:right w:val="single" w:sz="6"/>
        </w:tblBorders>
        <w:tblLook w:val="06A0" w:firstRow="1" w:lastRow="0" w:firstColumn="1" w:lastColumn="0" w:noHBand="1" w:noVBand="1"/>
      </w:tblPr>
      <w:tblGrid>
        <w:gridCol w:w="2070"/>
        <w:gridCol w:w="3575"/>
        <w:gridCol w:w="2651"/>
        <w:gridCol w:w="2652"/>
      </w:tblGrid>
      <w:tr w:rsidR="3B1D3680" w:rsidTr="1876B36F" w14:paraId="17A0FC6D">
        <w:trPr>
          <w:trHeight w:val="300"/>
        </w:trPr>
        <w:tc>
          <w:tcPr>
            <w:tcW w:w="2070" w:type="dxa"/>
            <w:tcMar>
              <w:top w:w="30" w:type="dxa"/>
              <w:left w:w="30" w:type="dxa"/>
              <w:bottom w:w="30" w:type="dxa"/>
              <w:right w:w="30" w:type="dxa"/>
            </w:tcMar>
            <w:vAlign w:val="center"/>
          </w:tcPr>
          <w:p w:rsidR="3B1D3680" w:rsidP="3B1D3680" w:rsidRDefault="3B1D3680" w14:paraId="008030B1" w14:textId="61B50A17">
            <w:pPr>
              <w:rPr>
                <w:rFonts w:ascii="Times New Roman" w:hAnsi="Times New Roman" w:eastAsia="Times New Roman" w:cs="Times New Roman"/>
                <w:color w:val="auto"/>
                <w:sz w:val="24"/>
                <w:szCs w:val="24"/>
              </w:rPr>
            </w:pPr>
          </w:p>
        </w:tc>
        <w:tc>
          <w:tcPr>
            <w:tcW w:w="3575" w:type="dxa"/>
            <w:tcMar>
              <w:top w:w="30" w:type="dxa"/>
              <w:left w:w="30" w:type="dxa"/>
              <w:bottom w:w="30" w:type="dxa"/>
              <w:right w:w="30" w:type="dxa"/>
            </w:tcMar>
            <w:vAlign w:val="center"/>
          </w:tcPr>
          <w:p w:rsidR="3B1D3680" w:rsidP="3B1D3680" w:rsidRDefault="3B1D3680" w14:paraId="7524CF87" w14:textId="2F5EA6BE">
            <w:pPr>
              <w:spacing w:before="0" w:beforeAutospacing="off" w:after="0" w:afterAutospacing="off"/>
              <w:rPr>
                <w:rFonts w:ascii="Times New Roman" w:hAnsi="Times New Roman" w:eastAsia="Times New Roman" w:cs="Times New Roman"/>
                <w:color w:val="auto"/>
                <w:sz w:val="24"/>
                <w:szCs w:val="24"/>
              </w:rPr>
            </w:pPr>
            <w:r w:rsidRPr="1876B36F" w:rsidR="0F40E330">
              <w:rPr>
                <w:rFonts w:ascii="Times New Roman" w:hAnsi="Times New Roman" w:eastAsia="Times New Roman" w:cs="Times New Roman"/>
                <w:color w:val="auto"/>
                <w:sz w:val="24"/>
                <w:szCs w:val="24"/>
              </w:rPr>
              <w:t>Genes on your list</w:t>
            </w:r>
          </w:p>
        </w:tc>
        <w:tc>
          <w:tcPr>
            <w:tcW w:w="2651" w:type="dxa"/>
            <w:tcMar>
              <w:top w:w="30" w:type="dxa"/>
              <w:left w:w="30" w:type="dxa"/>
              <w:bottom w:w="30" w:type="dxa"/>
              <w:right w:w="30" w:type="dxa"/>
            </w:tcMar>
            <w:vAlign w:val="center"/>
          </w:tcPr>
          <w:p w:rsidR="3B1D3680" w:rsidP="3B1D3680" w:rsidRDefault="3B1D3680" w14:paraId="556039D0" w14:textId="19AF1625">
            <w:pPr>
              <w:spacing w:before="0" w:beforeAutospacing="off" w:after="0" w:afterAutospacing="off"/>
              <w:rPr>
                <w:rFonts w:ascii="Times New Roman" w:hAnsi="Times New Roman" w:eastAsia="Times New Roman" w:cs="Times New Roman"/>
                <w:color w:val="auto"/>
                <w:sz w:val="24"/>
                <w:szCs w:val="24"/>
              </w:rPr>
            </w:pPr>
            <w:r w:rsidRPr="1876B36F" w:rsidR="0F40E330">
              <w:rPr>
                <w:rFonts w:ascii="Times New Roman" w:hAnsi="Times New Roman" w:eastAsia="Times New Roman" w:cs="Times New Roman"/>
                <w:color w:val="auto"/>
                <w:sz w:val="24"/>
                <w:szCs w:val="24"/>
              </w:rPr>
              <w:t>Genes not on your list</w:t>
            </w:r>
          </w:p>
        </w:tc>
        <w:tc>
          <w:tcPr>
            <w:tcW w:w="2652" w:type="dxa"/>
            <w:tcMar>
              <w:top w:w="30" w:type="dxa"/>
              <w:left w:w="30" w:type="dxa"/>
              <w:bottom w:w="30" w:type="dxa"/>
              <w:right w:w="30" w:type="dxa"/>
            </w:tcMar>
            <w:vAlign w:val="center"/>
          </w:tcPr>
          <w:p w:rsidR="3B1D3680" w:rsidP="3B1D3680" w:rsidRDefault="3B1D3680" w14:paraId="21926811" w14:textId="598F54BF">
            <w:pPr>
              <w:spacing w:before="0" w:beforeAutospacing="off" w:after="0" w:afterAutospacing="off"/>
              <w:rPr>
                <w:rFonts w:ascii="Times New Roman" w:hAnsi="Times New Roman" w:eastAsia="Times New Roman" w:cs="Times New Roman"/>
                <w:color w:val="auto"/>
                <w:sz w:val="24"/>
                <w:szCs w:val="24"/>
              </w:rPr>
            </w:pPr>
            <w:r w:rsidRPr="1876B36F" w:rsidR="0F40E330">
              <w:rPr>
                <w:rFonts w:ascii="Times New Roman" w:hAnsi="Times New Roman" w:eastAsia="Times New Roman" w:cs="Times New Roman"/>
                <w:color w:val="auto"/>
                <w:sz w:val="24"/>
                <w:szCs w:val="24"/>
              </w:rPr>
              <w:t>Total</w:t>
            </w:r>
          </w:p>
        </w:tc>
      </w:tr>
      <w:tr w:rsidR="3B1D3680" w:rsidTr="1876B36F" w14:paraId="1D06AE1A">
        <w:trPr>
          <w:trHeight w:val="300"/>
        </w:trPr>
        <w:tc>
          <w:tcPr>
            <w:tcW w:w="2070" w:type="dxa"/>
            <w:tcMar>
              <w:top w:w="30" w:type="dxa"/>
              <w:left w:w="30" w:type="dxa"/>
              <w:bottom w:w="30" w:type="dxa"/>
              <w:right w:w="30" w:type="dxa"/>
            </w:tcMar>
            <w:vAlign w:val="center"/>
          </w:tcPr>
          <w:p w:rsidR="3B1D3680" w:rsidP="3B1D3680" w:rsidRDefault="3B1D3680" w14:paraId="6434EA92" w14:textId="5D10022A">
            <w:pPr>
              <w:spacing w:before="0" w:beforeAutospacing="off" w:after="0" w:afterAutospacing="off"/>
              <w:rPr>
                <w:rFonts w:ascii="Times New Roman" w:hAnsi="Times New Roman" w:eastAsia="Times New Roman" w:cs="Times New Roman"/>
                <w:color w:val="auto"/>
                <w:sz w:val="24"/>
                <w:szCs w:val="24"/>
              </w:rPr>
            </w:pPr>
            <w:r w:rsidRPr="3B1D3680" w:rsidR="3B1D3680">
              <w:rPr>
                <w:rFonts w:ascii="Times New Roman" w:hAnsi="Times New Roman" w:eastAsia="Times New Roman" w:cs="Times New Roman"/>
                <w:color w:val="auto"/>
                <w:sz w:val="24"/>
                <w:szCs w:val="24"/>
              </w:rPr>
              <w:t>Genes with GO term annotation</w:t>
            </w:r>
          </w:p>
        </w:tc>
        <w:tc>
          <w:tcPr>
            <w:tcW w:w="3575" w:type="dxa"/>
            <w:tcMar>
              <w:top w:w="30" w:type="dxa"/>
              <w:left w:w="30" w:type="dxa"/>
              <w:bottom w:w="30" w:type="dxa"/>
              <w:right w:w="30" w:type="dxa"/>
            </w:tcMar>
            <w:vAlign w:val="center"/>
          </w:tcPr>
          <w:p w:rsidR="3B1D3680" w:rsidP="1876B36F" w:rsidRDefault="3B1D3680" w14:paraId="654157B9" w14:textId="5B4D481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76B36F" w:rsidR="5DE71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96</w:t>
            </w:r>
          </w:p>
        </w:tc>
        <w:tc>
          <w:tcPr>
            <w:tcW w:w="2651" w:type="dxa"/>
            <w:tcMar>
              <w:top w:w="30" w:type="dxa"/>
              <w:left w:w="30" w:type="dxa"/>
              <w:bottom w:w="30" w:type="dxa"/>
              <w:right w:w="30" w:type="dxa"/>
            </w:tcMar>
            <w:vAlign w:val="center"/>
          </w:tcPr>
          <w:p w:rsidR="3B1D3680" w:rsidP="3B1D3680" w:rsidRDefault="3B1D3680" w14:paraId="2EFA1692" w14:textId="7F36A5DE">
            <w:pPr>
              <w:rPr>
                <w:rFonts w:ascii="Times New Roman" w:hAnsi="Times New Roman" w:eastAsia="Times New Roman" w:cs="Times New Roman"/>
                <w:color w:val="auto"/>
                <w:sz w:val="24"/>
                <w:szCs w:val="24"/>
              </w:rPr>
            </w:pPr>
            <w:r w:rsidRPr="1876B36F" w:rsidR="5DE71FFA">
              <w:rPr>
                <w:rFonts w:ascii="Times New Roman" w:hAnsi="Times New Roman" w:eastAsia="Times New Roman" w:cs="Times New Roman"/>
                <w:color w:val="auto"/>
                <w:sz w:val="24"/>
                <w:szCs w:val="24"/>
              </w:rPr>
              <w:t xml:space="preserve">       </w:t>
            </w:r>
            <w:r w:rsidRPr="1876B36F" w:rsidR="6FBAD699">
              <w:rPr>
                <w:rFonts w:ascii="Times New Roman" w:hAnsi="Times New Roman" w:eastAsia="Times New Roman" w:cs="Times New Roman"/>
                <w:color w:val="auto"/>
                <w:sz w:val="24"/>
                <w:szCs w:val="24"/>
              </w:rPr>
              <w:t>2969</w:t>
            </w:r>
          </w:p>
        </w:tc>
        <w:tc>
          <w:tcPr>
            <w:tcW w:w="2652" w:type="dxa"/>
            <w:tcMar>
              <w:top w:w="30" w:type="dxa"/>
              <w:left w:w="30" w:type="dxa"/>
              <w:bottom w:w="30" w:type="dxa"/>
              <w:right w:w="30" w:type="dxa"/>
            </w:tcMar>
            <w:vAlign w:val="center"/>
          </w:tcPr>
          <w:p w:rsidR="3B1D3680" w:rsidP="3B1D3680" w:rsidRDefault="3B1D3680" w14:paraId="3A452996" w14:textId="0A259E47">
            <w:pPr>
              <w:rPr>
                <w:rFonts w:ascii="Times New Roman" w:hAnsi="Times New Roman" w:eastAsia="Times New Roman" w:cs="Times New Roman"/>
                <w:color w:val="auto"/>
                <w:sz w:val="24"/>
                <w:szCs w:val="24"/>
              </w:rPr>
            </w:pPr>
            <w:r w:rsidRPr="1876B36F" w:rsidR="5DE71FFA">
              <w:rPr>
                <w:rFonts w:ascii="Times New Roman" w:hAnsi="Times New Roman" w:eastAsia="Times New Roman" w:cs="Times New Roman"/>
                <w:color w:val="auto"/>
                <w:sz w:val="24"/>
                <w:szCs w:val="24"/>
              </w:rPr>
              <w:t xml:space="preserve">     </w:t>
            </w:r>
            <w:r w:rsidRPr="1876B36F" w:rsidR="59DBB535">
              <w:rPr>
                <w:rFonts w:ascii="Times New Roman" w:hAnsi="Times New Roman" w:eastAsia="Times New Roman" w:cs="Times New Roman"/>
                <w:color w:val="auto"/>
                <w:sz w:val="24"/>
                <w:szCs w:val="24"/>
              </w:rPr>
              <w:t>3065</w:t>
            </w:r>
          </w:p>
        </w:tc>
      </w:tr>
      <w:tr w:rsidR="3B1D3680" w:rsidTr="1876B36F" w14:paraId="50FEDDF3">
        <w:trPr>
          <w:trHeight w:val="300"/>
        </w:trPr>
        <w:tc>
          <w:tcPr>
            <w:tcW w:w="2070" w:type="dxa"/>
            <w:tcMar>
              <w:top w:w="30" w:type="dxa"/>
              <w:left w:w="30" w:type="dxa"/>
              <w:bottom w:w="30" w:type="dxa"/>
              <w:right w:w="30" w:type="dxa"/>
            </w:tcMar>
            <w:vAlign w:val="center"/>
          </w:tcPr>
          <w:p w:rsidR="3B1D3680" w:rsidP="3B1D3680" w:rsidRDefault="3B1D3680" w14:paraId="616950A5" w14:textId="248A012C">
            <w:pPr>
              <w:spacing w:before="0" w:beforeAutospacing="off" w:after="0" w:afterAutospacing="off"/>
              <w:rPr>
                <w:rFonts w:ascii="Times New Roman" w:hAnsi="Times New Roman" w:eastAsia="Times New Roman" w:cs="Times New Roman"/>
                <w:color w:val="auto"/>
                <w:sz w:val="24"/>
                <w:szCs w:val="24"/>
              </w:rPr>
            </w:pPr>
            <w:r w:rsidRPr="3B1D3680" w:rsidR="3B1D3680">
              <w:rPr>
                <w:rFonts w:ascii="Times New Roman" w:hAnsi="Times New Roman" w:eastAsia="Times New Roman" w:cs="Times New Roman"/>
                <w:color w:val="auto"/>
                <w:sz w:val="24"/>
                <w:szCs w:val="24"/>
              </w:rPr>
              <w:t>Genes without GO term annotation</w:t>
            </w:r>
          </w:p>
        </w:tc>
        <w:tc>
          <w:tcPr>
            <w:tcW w:w="3575" w:type="dxa"/>
            <w:tcMar>
              <w:top w:w="30" w:type="dxa"/>
              <w:left w:w="30" w:type="dxa"/>
              <w:bottom w:w="30" w:type="dxa"/>
              <w:right w:w="30" w:type="dxa"/>
            </w:tcMar>
            <w:vAlign w:val="center"/>
          </w:tcPr>
          <w:p w:rsidR="3B1D3680" w:rsidP="3B1D3680" w:rsidRDefault="3B1D3680" w14:paraId="0C7439C9" w14:textId="3C0AF34C">
            <w:pPr>
              <w:rPr>
                <w:rFonts w:ascii="Times New Roman" w:hAnsi="Times New Roman" w:eastAsia="Times New Roman" w:cs="Times New Roman"/>
                <w:color w:val="auto"/>
                <w:sz w:val="24"/>
                <w:szCs w:val="24"/>
              </w:rPr>
            </w:pPr>
            <w:r w:rsidRPr="1876B36F" w:rsidR="7ABFB2E4">
              <w:rPr>
                <w:rFonts w:ascii="Times New Roman" w:hAnsi="Times New Roman" w:eastAsia="Times New Roman" w:cs="Times New Roman"/>
                <w:color w:val="auto"/>
                <w:sz w:val="24"/>
                <w:szCs w:val="24"/>
              </w:rPr>
              <w:t xml:space="preserve">          2</w:t>
            </w:r>
          </w:p>
        </w:tc>
        <w:tc>
          <w:tcPr>
            <w:tcW w:w="2651" w:type="dxa"/>
            <w:tcMar>
              <w:top w:w="30" w:type="dxa"/>
              <w:left w:w="30" w:type="dxa"/>
              <w:bottom w:w="30" w:type="dxa"/>
              <w:right w:w="30" w:type="dxa"/>
            </w:tcMar>
            <w:vAlign w:val="center"/>
          </w:tcPr>
          <w:p w:rsidR="3B1D3680" w:rsidP="3B1D3680" w:rsidRDefault="3B1D3680" w14:paraId="4959E2F5" w14:textId="018E36A5">
            <w:pPr>
              <w:rPr>
                <w:rFonts w:ascii="Times New Roman" w:hAnsi="Times New Roman" w:eastAsia="Times New Roman" w:cs="Times New Roman"/>
                <w:color w:val="auto"/>
                <w:sz w:val="24"/>
                <w:szCs w:val="24"/>
              </w:rPr>
            </w:pPr>
            <w:r w:rsidRPr="1876B36F" w:rsidR="38370CCF">
              <w:rPr>
                <w:rFonts w:ascii="Times New Roman" w:hAnsi="Times New Roman" w:eastAsia="Times New Roman" w:cs="Times New Roman"/>
                <w:color w:val="auto"/>
                <w:sz w:val="24"/>
                <w:szCs w:val="24"/>
              </w:rPr>
              <w:t xml:space="preserve">       </w:t>
            </w:r>
            <w:r w:rsidRPr="1876B36F" w:rsidR="72AC893A">
              <w:rPr>
                <w:rFonts w:ascii="Times New Roman" w:hAnsi="Times New Roman" w:eastAsia="Times New Roman" w:cs="Times New Roman"/>
                <w:color w:val="auto"/>
                <w:sz w:val="24"/>
                <w:szCs w:val="24"/>
              </w:rPr>
              <w:t>0</w:t>
            </w:r>
          </w:p>
        </w:tc>
        <w:tc>
          <w:tcPr>
            <w:tcW w:w="2652" w:type="dxa"/>
            <w:tcMar>
              <w:top w:w="30" w:type="dxa"/>
              <w:left w:w="30" w:type="dxa"/>
              <w:bottom w:w="30" w:type="dxa"/>
              <w:right w:w="30" w:type="dxa"/>
            </w:tcMar>
            <w:vAlign w:val="center"/>
          </w:tcPr>
          <w:p w:rsidR="3B1D3680" w:rsidP="3B1D3680" w:rsidRDefault="3B1D3680" w14:paraId="41DE5AFF" w14:textId="69AE44C4">
            <w:pPr>
              <w:rPr>
                <w:rFonts w:ascii="Times New Roman" w:hAnsi="Times New Roman" w:eastAsia="Times New Roman" w:cs="Times New Roman"/>
                <w:color w:val="auto"/>
                <w:sz w:val="24"/>
                <w:szCs w:val="24"/>
              </w:rPr>
            </w:pPr>
            <w:r w:rsidRPr="1876B36F" w:rsidR="40DCB6A7">
              <w:rPr>
                <w:rFonts w:ascii="Times New Roman" w:hAnsi="Times New Roman" w:eastAsia="Times New Roman" w:cs="Times New Roman"/>
                <w:color w:val="auto"/>
                <w:sz w:val="24"/>
                <w:szCs w:val="24"/>
              </w:rPr>
              <w:t xml:space="preserve">      2</w:t>
            </w:r>
          </w:p>
        </w:tc>
      </w:tr>
      <w:tr w:rsidR="3B1D3680" w:rsidTr="1876B36F" w14:paraId="1A5B94F0">
        <w:trPr>
          <w:trHeight w:val="300"/>
        </w:trPr>
        <w:tc>
          <w:tcPr>
            <w:tcW w:w="2070" w:type="dxa"/>
            <w:tcMar>
              <w:top w:w="30" w:type="dxa"/>
              <w:left w:w="30" w:type="dxa"/>
              <w:bottom w:w="30" w:type="dxa"/>
              <w:right w:w="30" w:type="dxa"/>
            </w:tcMar>
            <w:vAlign w:val="center"/>
          </w:tcPr>
          <w:p w:rsidR="3B1D3680" w:rsidP="3B1D3680" w:rsidRDefault="3B1D3680" w14:paraId="1C734FF4" w14:textId="337ED48B">
            <w:pPr>
              <w:spacing w:before="0" w:beforeAutospacing="off" w:after="0" w:afterAutospacing="off"/>
              <w:rPr>
                <w:rFonts w:ascii="Times New Roman" w:hAnsi="Times New Roman" w:eastAsia="Times New Roman" w:cs="Times New Roman"/>
                <w:color w:val="auto"/>
                <w:sz w:val="24"/>
                <w:szCs w:val="24"/>
              </w:rPr>
            </w:pPr>
            <w:r w:rsidRPr="3B1D3680" w:rsidR="3B1D3680">
              <w:rPr>
                <w:rFonts w:ascii="Times New Roman" w:hAnsi="Times New Roman" w:eastAsia="Times New Roman" w:cs="Times New Roman"/>
                <w:color w:val="auto"/>
                <w:sz w:val="24"/>
                <w:szCs w:val="24"/>
              </w:rPr>
              <w:t>Total</w:t>
            </w:r>
          </w:p>
        </w:tc>
        <w:tc>
          <w:tcPr>
            <w:tcW w:w="3575" w:type="dxa"/>
            <w:tcMar>
              <w:top w:w="30" w:type="dxa"/>
              <w:left w:w="30" w:type="dxa"/>
              <w:bottom w:w="30" w:type="dxa"/>
              <w:right w:w="30" w:type="dxa"/>
            </w:tcMar>
            <w:vAlign w:val="center"/>
          </w:tcPr>
          <w:p w:rsidR="3B1D3680" w:rsidP="3B1D3680" w:rsidRDefault="3B1D3680" w14:paraId="69ED9A56" w14:textId="187A6D8B">
            <w:pPr>
              <w:rPr>
                <w:rFonts w:ascii="Times New Roman" w:hAnsi="Times New Roman" w:eastAsia="Times New Roman" w:cs="Times New Roman"/>
                <w:color w:val="auto"/>
                <w:sz w:val="24"/>
                <w:szCs w:val="24"/>
              </w:rPr>
            </w:pPr>
            <w:r w:rsidRPr="1876B36F" w:rsidR="62C542A4">
              <w:rPr>
                <w:rFonts w:ascii="Times New Roman" w:hAnsi="Times New Roman" w:eastAsia="Times New Roman" w:cs="Times New Roman"/>
                <w:color w:val="auto"/>
                <w:sz w:val="24"/>
                <w:szCs w:val="24"/>
              </w:rPr>
              <w:t xml:space="preserve">          98</w:t>
            </w:r>
          </w:p>
        </w:tc>
        <w:tc>
          <w:tcPr>
            <w:tcW w:w="2651" w:type="dxa"/>
            <w:tcMar>
              <w:top w:w="30" w:type="dxa"/>
              <w:left w:w="30" w:type="dxa"/>
              <w:bottom w:w="30" w:type="dxa"/>
              <w:right w:w="30" w:type="dxa"/>
            </w:tcMar>
            <w:vAlign w:val="center"/>
          </w:tcPr>
          <w:p w:rsidR="3B1D3680" w:rsidP="3B1D3680" w:rsidRDefault="3B1D3680" w14:paraId="029DDC5D" w14:textId="27EDB356">
            <w:pPr>
              <w:rPr>
                <w:rFonts w:ascii="Times New Roman" w:hAnsi="Times New Roman" w:eastAsia="Times New Roman" w:cs="Times New Roman"/>
                <w:color w:val="auto"/>
                <w:sz w:val="24"/>
                <w:szCs w:val="24"/>
              </w:rPr>
            </w:pPr>
            <w:r w:rsidRPr="1876B36F" w:rsidR="7B5BC2E7">
              <w:rPr>
                <w:rFonts w:ascii="Times New Roman" w:hAnsi="Times New Roman" w:eastAsia="Times New Roman" w:cs="Times New Roman"/>
                <w:color w:val="auto"/>
                <w:sz w:val="24"/>
                <w:szCs w:val="24"/>
              </w:rPr>
              <w:t xml:space="preserve">         </w:t>
            </w:r>
            <w:r w:rsidRPr="1876B36F" w:rsidR="1D0042D6">
              <w:rPr>
                <w:rFonts w:ascii="Times New Roman" w:hAnsi="Times New Roman" w:eastAsia="Times New Roman" w:cs="Times New Roman"/>
                <w:color w:val="auto"/>
                <w:sz w:val="24"/>
                <w:szCs w:val="24"/>
              </w:rPr>
              <w:t>2969</w:t>
            </w:r>
          </w:p>
        </w:tc>
        <w:tc>
          <w:tcPr>
            <w:tcW w:w="2652" w:type="dxa"/>
            <w:tcMar>
              <w:top w:w="30" w:type="dxa"/>
              <w:left w:w="30" w:type="dxa"/>
              <w:bottom w:w="30" w:type="dxa"/>
              <w:right w:w="30" w:type="dxa"/>
            </w:tcMar>
            <w:vAlign w:val="center"/>
          </w:tcPr>
          <w:p w:rsidR="3B1D3680" w:rsidP="3B1D3680" w:rsidRDefault="3B1D3680" w14:paraId="2AF76F92" w14:textId="547C605C">
            <w:pPr>
              <w:rPr>
                <w:rFonts w:ascii="Times New Roman" w:hAnsi="Times New Roman" w:eastAsia="Times New Roman" w:cs="Times New Roman"/>
                <w:color w:val="auto"/>
                <w:sz w:val="24"/>
                <w:szCs w:val="24"/>
              </w:rPr>
            </w:pPr>
            <w:r w:rsidRPr="1876B36F" w:rsidR="7B5BC2E7">
              <w:rPr>
                <w:rFonts w:ascii="Times New Roman" w:hAnsi="Times New Roman" w:eastAsia="Times New Roman" w:cs="Times New Roman"/>
                <w:color w:val="auto"/>
                <w:sz w:val="24"/>
                <w:szCs w:val="24"/>
              </w:rPr>
              <w:t xml:space="preserve"> </w:t>
            </w:r>
          </w:p>
        </w:tc>
      </w:tr>
    </w:tbl>
    <w:p xmlns:wp14="http://schemas.microsoft.com/office/word/2010/wordml" w:rsidP="3B1D3680" wp14:paraId="3B736CF4" wp14:textId="15A15935">
      <w:pPr>
        <w:bidi w:val="0"/>
        <w:spacing w:before="180" w:beforeAutospacing="off" w:after="18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 </w:t>
      </w:r>
    </w:p>
    <w:p xmlns:wp14="http://schemas.microsoft.com/office/word/2010/wordml" w:rsidP="3B1D3680" wp14:paraId="557B3343" wp14:textId="0ABB9FD2">
      <w:pPr>
        <w:bidi w:val="0"/>
        <w:spacing w:before="0" w:beforeAutospacing="off" w:after="0" w:afterAutospacing="off"/>
        <w:rPr>
          <w:rFonts w:ascii="Times New Roman" w:hAnsi="Times New Roman" w:eastAsia="Times New Roman" w:cs="Times New Roman"/>
          <w:b w:val="1"/>
          <w:bCs w:val="1"/>
          <w:i w:val="0"/>
          <w:iCs w:val="0"/>
          <w:caps w:val="0"/>
          <w:smallCaps w:val="0"/>
          <w:noProof w:val="0"/>
          <w:color w:val="auto"/>
          <w:sz w:val="24"/>
          <w:szCs w:val="24"/>
          <w:lang w:val="en-US"/>
        </w:rPr>
      </w:pPr>
      <w:r w:rsidRPr="3B1D3680" w:rsidR="15946BE3">
        <w:rPr>
          <w:rFonts w:ascii="Times New Roman" w:hAnsi="Times New Roman" w:eastAsia="Times New Roman" w:cs="Times New Roman"/>
          <w:b w:val="1"/>
          <w:bCs w:val="1"/>
          <w:i w:val="0"/>
          <w:iCs w:val="0"/>
          <w:caps w:val="0"/>
          <w:smallCaps w:val="0"/>
          <w:noProof w:val="0"/>
          <w:color w:val="auto"/>
          <w:sz w:val="24"/>
          <w:szCs w:val="24"/>
          <w:lang w:val="en-US"/>
        </w:rPr>
        <w:t>Part 2</w:t>
      </w:r>
    </w:p>
    <w:p xmlns:wp14="http://schemas.microsoft.com/office/word/2010/wordml" w:rsidP="3B1D3680" wp14:paraId="76C3ACEF" wp14:textId="5CFCE956">
      <w:p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Input the same list of genes to </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Enrichr</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 (</w:t>
      </w:r>
      <w:hyperlink r:id="R2b18b700062548f8">
        <w:r w:rsidRPr="3B1D3680" w:rsidR="15946BE3">
          <w:rPr>
            <w:rStyle w:val="Hyperlink"/>
            <w:rFonts w:ascii="Times New Roman" w:hAnsi="Times New Roman" w:eastAsia="Times New Roman" w:cs="Times New Roman"/>
            <w:b w:val="0"/>
            <w:bCs w:val="0"/>
            <w:i w:val="0"/>
            <w:iCs w:val="0"/>
            <w:caps w:val="0"/>
            <w:smallCaps w:val="0"/>
            <w:strike w:val="0"/>
            <w:dstrike w:val="0"/>
            <w:noProof w:val="0"/>
            <w:color w:val="auto"/>
            <w:sz w:val="24"/>
            <w:szCs w:val="24"/>
            <w:u w:val="single"/>
            <w:lang w:val="en-US"/>
          </w:rPr>
          <w:t>https://maayanlab.cloud/Enrichr/Links to an external site.</w:t>
        </w:r>
      </w:hyperlink>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w:t>
      </w:r>
    </w:p>
    <w:p xmlns:wp14="http://schemas.microsoft.com/office/word/2010/wordml" w:rsidP="3B1D3680" wp14:paraId="4E13B45A" wp14:textId="36E3E78E">
      <w:p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1. Are any KEGG or REACTOME pathways significant after adjusting for multiple correction? What are the most significant KEGG and REACTOME pathways?</w:t>
      </w:r>
    </w:p>
    <w:p w:rsidR="1876B36F" w:rsidP="1876B36F" w:rsidRDefault="1876B36F" w14:paraId="3CA8F626" w14:textId="79B679D9">
      <w:p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w:rsidR="0C973F03" w:rsidP="1876B36F" w:rsidRDefault="0C973F03" w14:paraId="516FDD4A" w14:textId="4F01777E">
      <w:pPr>
        <w:bidi w:val="0"/>
        <w:spacing w:before="0" w:beforeAutospacing="off" w:after="0" w:afterAutospacing="off"/>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1876B36F" w:rsidR="0C973F03">
        <w:rPr>
          <w:rFonts w:ascii="Times New Roman" w:hAnsi="Times New Roman" w:eastAsia="Times New Roman" w:cs="Times New Roman"/>
          <w:b w:val="0"/>
          <w:bCs w:val="0"/>
          <w:i w:val="0"/>
          <w:iCs w:val="0"/>
          <w:caps w:val="0"/>
          <w:smallCaps w:val="0"/>
          <w:noProof w:val="0"/>
          <w:color w:val="auto"/>
          <w:sz w:val="24"/>
          <w:szCs w:val="24"/>
          <w:lang w:val="en-US"/>
        </w:rPr>
        <w:t xml:space="preserve">When looking at the </w:t>
      </w:r>
      <w:r w:rsidRPr="1876B36F" w:rsidR="0DB2919E">
        <w:rPr>
          <w:rFonts w:ascii="Times New Roman" w:hAnsi="Times New Roman" w:eastAsia="Times New Roman" w:cs="Times New Roman"/>
          <w:b w:val="0"/>
          <w:bCs w:val="0"/>
          <w:i w:val="0"/>
          <w:iCs w:val="0"/>
          <w:caps w:val="0"/>
          <w:smallCaps w:val="0"/>
          <w:noProof w:val="0"/>
          <w:color w:val="auto"/>
          <w:sz w:val="24"/>
          <w:szCs w:val="24"/>
          <w:lang w:val="en-US"/>
        </w:rPr>
        <w:t>adjusted p-value column for the REACTOME 2024 pathway analysis</w:t>
      </w:r>
      <w:r w:rsidRPr="1876B36F" w:rsidR="053369AA">
        <w:rPr>
          <w:rFonts w:ascii="Times New Roman" w:hAnsi="Times New Roman" w:eastAsia="Times New Roman" w:cs="Times New Roman"/>
          <w:b w:val="0"/>
          <w:bCs w:val="0"/>
          <w:i w:val="0"/>
          <w:iCs w:val="0"/>
          <w:caps w:val="0"/>
          <w:smallCaps w:val="0"/>
          <w:noProof w:val="0"/>
          <w:color w:val="auto"/>
          <w:sz w:val="24"/>
          <w:szCs w:val="24"/>
          <w:lang w:val="en-US"/>
        </w:rPr>
        <w:t xml:space="preserve"> and the KEGG 2026 pathway </w:t>
      </w:r>
      <w:r w:rsidRPr="1876B36F" w:rsidR="053369AA">
        <w:rPr>
          <w:rFonts w:ascii="Times New Roman" w:hAnsi="Times New Roman" w:eastAsia="Times New Roman" w:cs="Times New Roman"/>
          <w:b w:val="0"/>
          <w:bCs w:val="0"/>
          <w:i w:val="0"/>
          <w:iCs w:val="0"/>
          <w:caps w:val="0"/>
          <w:smallCaps w:val="0"/>
          <w:noProof w:val="0"/>
          <w:color w:val="auto"/>
          <w:sz w:val="24"/>
          <w:szCs w:val="24"/>
          <w:lang w:val="en-US"/>
        </w:rPr>
        <w:t>analysis,</w:t>
      </w:r>
      <w:r w:rsidRPr="1876B36F" w:rsidR="0DB2919E">
        <w:rPr>
          <w:rFonts w:ascii="Times New Roman" w:hAnsi="Times New Roman" w:eastAsia="Times New Roman" w:cs="Times New Roman"/>
          <w:b w:val="0"/>
          <w:bCs w:val="0"/>
          <w:i w:val="0"/>
          <w:iCs w:val="0"/>
          <w:caps w:val="0"/>
          <w:smallCaps w:val="0"/>
          <w:noProof w:val="0"/>
          <w:color w:val="auto"/>
          <w:sz w:val="24"/>
          <w:szCs w:val="24"/>
          <w:lang w:val="en-US"/>
        </w:rPr>
        <w:t xml:space="preserve"> there are no </w:t>
      </w:r>
      <w:r w:rsidRPr="1876B36F" w:rsidR="029BCE19">
        <w:rPr>
          <w:rFonts w:ascii="Times New Roman" w:hAnsi="Times New Roman" w:eastAsia="Times New Roman" w:cs="Times New Roman"/>
          <w:b w:val="0"/>
          <w:bCs w:val="0"/>
          <w:i w:val="0"/>
          <w:iCs w:val="0"/>
          <w:caps w:val="0"/>
          <w:smallCaps w:val="0"/>
          <w:noProof w:val="0"/>
          <w:color w:val="auto"/>
          <w:sz w:val="24"/>
          <w:szCs w:val="24"/>
          <w:lang w:val="en-US"/>
        </w:rPr>
        <w:t xml:space="preserve">significant (&lt; 0.05) pathways for the 410 genes. </w:t>
      </w:r>
    </w:p>
    <w:p xmlns:wp14="http://schemas.microsoft.com/office/word/2010/wordml" w:rsidP="3B1D3680" wp14:paraId="54B15DBB" wp14:textId="0C65DB90">
      <w:p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3B1D3680" wp14:paraId="3D109049" wp14:textId="39BBCA4C">
      <w:p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2. How do the top GO term enrichment results seem to compare with those from before?</w:t>
      </w:r>
    </w:p>
    <w:p xmlns:wp14="http://schemas.microsoft.com/office/word/2010/wordml" w:rsidP="1876B36F" wp14:paraId="775ECC5E" wp14:textId="26F180B0">
      <w:p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w:rsidR="51C1DF29" w:rsidP="1876B36F" w:rsidRDefault="51C1DF29" w14:paraId="77352314" w14:textId="38D81601">
      <w:pPr>
        <w:pStyle w:val="Normal"/>
        <w:bidi w:val="0"/>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pPr>
      <w:r w:rsidRPr="1876B36F" w:rsidR="51C1DF29">
        <w:rPr>
          <w:rFonts w:ascii="Times New Roman" w:hAnsi="Times New Roman" w:eastAsia="Times New Roman" w:cs="Times New Roman"/>
          <w:b w:val="0"/>
          <w:bCs w:val="0"/>
          <w:i w:val="0"/>
          <w:iCs w:val="0"/>
          <w:caps w:val="0"/>
          <w:smallCaps w:val="0"/>
          <w:noProof w:val="0"/>
          <w:color w:val="auto"/>
          <w:sz w:val="24"/>
          <w:szCs w:val="24"/>
          <w:lang w:val="en-US"/>
        </w:rPr>
        <w:t>The top GO term enrichment result</w:t>
      </w:r>
      <w:r w:rsidRPr="1876B36F" w:rsidR="0FC041C6">
        <w:rPr>
          <w:rFonts w:ascii="Times New Roman" w:hAnsi="Times New Roman" w:eastAsia="Times New Roman" w:cs="Times New Roman"/>
          <w:b w:val="0"/>
          <w:bCs w:val="0"/>
          <w:i w:val="0"/>
          <w:iCs w:val="0"/>
          <w:caps w:val="0"/>
          <w:smallCaps w:val="0"/>
          <w:noProof w:val="0"/>
          <w:color w:val="auto"/>
          <w:sz w:val="24"/>
          <w:szCs w:val="24"/>
          <w:lang w:val="en-US"/>
        </w:rPr>
        <w:t xml:space="preserve"> for the 410 genes on </w:t>
      </w:r>
      <w:r w:rsidRPr="1876B36F" w:rsidR="0FC041C6">
        <w:rPr>
          <w:rFonts w:ascii="Times New Roman" w:hAnsi="Times New Roman" w:eastAsia="Times New Roman" w:cs="Times New Roman"/>
          <w:b w:val="0"/>
          <w:bCs w:val="0"/>
          <w:i w:val="0"/>
          <w:iCs w:val="0"/>
          <w:caps w:val="0"/>
          <w:smallCaps w:val="0"/>
          <w:noProof w:val="0"/>
          <w:color w:val="auto"/>
          <w:sz w:val="24"/>
          <w:szCs w:val="24"/>
          <w:lang w:val="en-US"/>
        </w:rPr>
        <w:t>Enrichr</w:t>
      </w:r>
      <w:r w:rsidRPr="1876B36F" w:rsidR="0FC041C6">
        <w:rPr>
          <w:rFonts w:ascii="Times New Roman" w:hAnsi="Times New Roman" w:eastAsia="Times New Roman" w:cs="Times New Roman"/>
          <w:b w:val="0"/>
          <w:bCs w:val="0"/>
          <w:i w:val="0"/>
          <w:iCs w:val="0"/>
          <w:caps w:val="0"/>
          <w:smallCaps w:val="0"/>
          <w:noProof w:val="0"/>
          <w:color w:val="auto"/>
          <w:sz w:val="24"/>
          <w:szCs w:val="24"/>
          <w:lang w:val="en-US"/>
        </w:rPr>
        <w:t xml:space="preserve"> is </w:t>
      </w:r>
      <w:r w:rsidRPr="1876B36F" w:rsidR="0FC041C6">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Protein Alpha-1,2-Demannosylation (GO:0036508) which </w:t>
      </w:r>
      <w:r w:rsidRPr="1876B36F" w:rsidR="7E9EC0B2">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showed up on the PANTHER </w:t>
      </w:r>
      <w:r w:rsidRPr="1876B36F" w:rsidR="7E9EC0B2">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results, but</w:t>
      </w:r>
      <w:r w:rsidRPr="1876B36F" w:rsidR="7E9EC0B2">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did not end up </w:t>
      </w:r>
      <w:r w:rsidRPr="1876B36F" w:rsidR="6F799E70">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as one of the top results. The G</w:t>
      </w:r>
      <w:r w:rsidRPr="1876B36F" w:rsidR="55AF4CDE">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O for the regulation of biological quality also did not show up in the table, which is </w:t>
      </w:r>
      <w:r w:rsidRPr="1876B36F" w:rsidR="55AF4CDE">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very interesting</w:t>
      </w:r>
      <w:r w:rsidRPr="1876B36F" w:rsidR="55AF4CDE">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 since it was the top GO term for the PATHER analysis. This was all done using the GO Biological Process 2025 </w:t>
      </w:r>
      <w:r w:rsidRPr="1876B36F" w:rsidR="62D0D28B">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t xml:space="preserve">in the Ontologies tab. </w:t>
      </w:r>
    </w:p>
    <w:p w:rsidR="1876B36F" w:rsidP="1876B36F" w:rsidRDefault="1876B36F" w14:paraId="40591E63" w14:textId="6C902339">
      <w:p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3B1D3680" wp14:paraId="01083841" wp14:textId="19669C5C">
      <w:p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1876B36F" w:rsidR="44187669">
        <w:rPr>
          <w:rFonts w:ascii="Times New Roman" w:hAnsi="Times New Roman" w:eastAsia="Times New Roman" w:cs="Times New Roman"/>
          <w:b w:val="0"/>
          <w:bCs w:val="0"/>
          <w:i w:val="0"/>
          <w:iCs w:val="0"/>
          <w:caps w:val="0"/>
          <w:smallCaps w:val="0"/>
          <w:noProof w:val="0"/>
          <w:color w:val="auto"/>
          <w:sz w:val="24"/>
          <w:szCs w:val="24"/>
          <w:lang w:val="en-US"/>
        </w:rPr>
        <w:t xml:space="preserve">3. </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Are any Roadmap tissue/cell types enriched for </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ChIPseq</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 peaks?</w:t>
      </w:r>
    </w:p>
    <w:p w:rsidR="1876B36F" w:rsidP="1876B36F" w:rsidRDefault="1876B36F" w14:paraId="1B7A3912" w14:textId="452E6FF8">
      <w:p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w:rsidR="2B30E3F2" w:rsidP="1876B36F" w:rsidRDefault="2B30E3F2" w14:paraId="353B15C9" w14:textId="7D914017">
      <w:p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1876B36F" w:rsidR="2B30E3F2">
        <w:rPr>
          <w:rFonts w:ascii="Times New Roman" w:hAnsi="Times New Roman" w:eastAsia="Times New Roman" w:cs="Times New Roman"/>
          <w:b w:val="0"/>
          <w:bCs w:val="0"/>
          <w:i w:val="0"/>
          <w:iCs w:val="0"/>
          <w:caps w:val="0"/>
          <w:smallCaps w:val="0"/>
          <w:noProof w:val="0"/>
          <w:color w:val="auto"/>
          <w:sz w:val="24"/>
          <w:szCs w:val="24"/>
          <w:lang w:val="en-US"/>
        </w:rPr>
        <w:t>Using the adjusted p-value column in the table</w:t>
      </w:r>
      <w:r w:rsidRPr="1876B36F" w:rsidR="121CDD90">
        <w:rPr>
          <w:rFonts w:ascii="Times New Roman" w:hAnsi="Times New Roman" w:eastAsia="Times New Roman" w:cs="Times New Roman"/>
          <w:b w:val="0"/>
          <w:bCs w:val="0"/>
          <w:i w:val="0"/>
          <w:iCs w:val="0"/>
          <w:caps w:val="0"/>
          <w:smallCaps w:val="0"/>
          <w:noProof w:val="0"/>
          <w:color w:val="auto"/>
          <w:sz w:val="24"/>
          <w:szCs w:val="24"/>
          <w:lang w:val="en-US"/>
        </w:rPr>
        <w:t xml:space="preserve"> under the Epigenomics Roadmap HM ChIP-seq in the transcription tab, there are no p-values that are less</w:t>
      </w:r>
      <w:r w:rsidRPr="1876B36F" w:rsidR="6089AA4C">
        <w:rPr>
          <w:rFonts w:ascii="Times New Roman" w:hAnsi="Times New Roman" w:eastAsia="Times New Roman" w:cs="Times New Roman"/>
          <w:b w:val="0"/>
          <w:bCs w:val="0"/>
          <w:i w:val="0"/>
          <w:iCs w:val="0"/>
          <w:caps w:val="0"/>
          <w:smallCaps w:val="0"/>
          <w:noProof w:val="0"/>
          <w:color w:val="auto"/>
          <w:sz w:val="24"/>
          <w:szCs w:val="24"/>
          <w:lang w:val="en-US"/>
        </w:rPr>
        <w:t xml:space="preserve"> than 0.05. This indcates that there are no tissues/cell types that are significantly enriched</w:t>
      </w:r>
      <w:r w:rsidRPr="1876B36F" w:rsidR="535A84C5">
        <w:rPr>
          <w:rFonts w:ascii="Times New Roman" w:hAnsi="Times New Roman" w:eastAsia="Times New Roman" w:cs="Times New Roman"/>
          <w:b w:val="0"/>
          <w:bCs w:val="0"/>
          <w:i w:val="0"/>
          <w:iCs w:val="0"/>
          <w:caps w:val="0"/>
          <w:smallCaps w:val="0"/>
          <w:noProof w:val="0"/>
          <w:color w:val="auto"/>
          <w:sz w:val="24"/>
          <w:szCs w:val="24"/>
          <w:lang w:val="en-US"/>
        </w:rPr>
        <w:t xml:space="preserve"> for ChIP-seq peaks. </w:t>
      </w:r>
    </w:p>
    <w:p xmlns:wp14="http://schemas.microsoft.com/office/word/2010/wordml" w:rsidP="3B1D3680" wp14:paraId="7F81AAB6" wp14:textId="497A3F1C">
      <w:p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3B1D3680" wp14:paraId="3BFEBF5F" wp14:textId="63BF5485">
      <w:pPr>
        <w:bidi w:val="0"/>
        <w:spacing w:before="180" w:beforeAutospacing="off" w:after="18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3B1D3680" w:rsidR="15946BE3">
        <w:rPr>
          <w:rFonts w:ascii="Times New Roman" w:hAnsi="Times New Roman" w:eastAsia="Times New Roman" w:cs="Times New Roman"/>
          <w:b w:val="1"/>
          <w:bCs w:val="1"/>
          <w:i w:val="0"/>
          <w:iCs w:val="0"/>
          <w:caps w:val="0"/>
          <w:smallCaps w:val="0"/>
          <w:noProof w:val="0"/>
          <w:color w:val="auto"/>
          <w:sz w:val="24"/>
          <w:szCs w:val="24"/>
          <w:lang w:val="en-US"/>
        </w:rPr>
        <w:t>Part 3</w:t>
      </w:r>
      <w:r>
        <w:br/>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White et al. 2020 (</w:t>
      </w:r>
      <w:hyperlink r:id="Rbe270fca237a4c7c">
        <w:r w:rsidRPr="3B1D3680" w:rsidR="15946BE3">
          <w:rPr>
            <w:rStyle w:val="Hyperlink"/>
            <w:rFonts w:ascii="Times New Roman" w:hAnsi="Times New Roman" w:eastAsia="Times New Roman" w:cs="Times New Roman"/>
            <w:b w:val="0"/>
            <w:bCs w:val="0"/>
            <w:i w:val="0"/>
            <w:iCs w:val="0"/>
            <w:caps w:val="0"/>
            <w:smallCaps w:val="0"/>
            <w:strike w:val="0"/>
            <w:dstrike w:val="0"/>
            <w:noProof w:val="0"/>
            <w:color w:val="auto"/>
            <w:sz w:val="24"/>
            <w:szCs w:val="24"/>
            <w:u w:val="single"/>
            <w:lang w:val="en-US"/>
          </w:rPr>
          <w:t>https://www.nature.com/articles/s41588-020-00741-7Links to an external site.</w:t>
        </w:r>
      </w:hyperlink>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performed a GWAS of normal-range facial variation. They performed GREAT analysis (</w:t>
      </w:r>
      <w:hyperlink r:id="R71c077e33f794b8e">
        <w:r w:rsidRPr="3B1D3680" w:rsidR="15946BE3">
          <w:rPr>
            <w:rStyle w:val="Hyperlink"/>
            <w:rFonts w:ascii="Times New Roman" w:hAnsi="Times New Roman" w:eastAsia="Times New Roman" w:cs="Times New Roman"/>
            <w:b w:val="0"/>
            <w:bCs w:val="0"/>
            <w:i w:val="0"/>
            <w:iCs w:val="0"/>
            <w:caps w:val="0"/>
            <w:smallCaps w:val="0"/>
            <w:strike w:val="0"/>
            <w:dstrike w:val="0"/>
            <w:noProof w:val="0"/>
            <w:color w:val="auto"/>
            <w:sz w:val="24"/>
            <w:szCs w:val="24"/>
            <w:u w:val="single"/>
            <w:lang w:val="en-US"/>
          </w:rPr>
          <w:t>http://great.stanford.edu/public/html/Links to an external site.</w:t>
        </w:r>
      </w:hyperlink>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 on the 203 genome-wide significant associations in their data. Here </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you'll</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 try to reproduce their </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GREAT results</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w:t>
      </w:r>
    </w:p>
    <w:p xmlns:wp14="http://schemas.microsoft.com/office/word/2010/wordml" w:rsidP="3B1D3680" wp14:paraId="10DA2F5C" wp14:textId="0D6BE55B">
      <w:pPr>
        <w:bidi w:val="0"/>
        <w:spacing w:before="180" w:beforeAutospacing="off" w:after="180" w:afterAutospacing="off"/>
        <w:rPr>
          <w:rFonts w:ascii="Times New Roman" w:hAnsi="Times New Roman" w:eastAsia="Times New Roman" w:cs="Times New Roman"/>
          <w:b w:val="0"/>
          <w:bCs w:val="0"/>
          <w:i w:val="0"/>
          <w:iCs w:val="0"/>
          <w:caps w:val="0"/>
          <w:smallCaps w:val="0"/>
          <w:noProof w:val="0"/>
          <w:color w:val="auto"/>
          <w:sz w:val="24"/>
          <w:szCs w:val="24"/>
          <w:lang w:val="en-US"/>
        </w:rPr>
      </w:pPr>
      <w:r>
        <w:br/>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1.  GREAT </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requires</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 bed format input, so use Supplementary Table 3 to make a bed file </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containing</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 the 203 SNPs. (Columns 2 and 3 should be identical, just the position of each SNP. Note that for X chromosome SNPs, column 1 should have </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chrX</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w:t>
      </w:r>
    </w:p>
    <w:p w:rsidR="1876B36F" w:rsidP="1876B36F" w:rsidRDefault="1876B36F" w14:paraId="02A36FFA" w14:textId="3C3FB1C7">
      <w:pPr>
        <w:bidi w:val="0"/>
        <w:spacing w:before="180" w:beforeAutospacing="off" w:after="180" w:afterAutospacing="off"/>
      </w:pPr>
    </w:p>
    <w:p w:rsidR="1F1F244F" w:rsidP="1876B36F" w:rsidRDefault="1F1F244F" w14:paraId="5D3C88A1" w14:textId="014DAC5D">
      <w:pPr>
        <w:bidi w:val="0"/>
        <w:spacing w:before="180" w:beforeAutospacing="off" w:after="180" w:afterAutospacing="off"/>
        <w:ind w:firstLine="720"/>
      </w:pPr>
      <w:r w:rsidR="1F1F244F">
        <w:rPr/>
        <w:t xml:space="preserve">See HW6.bed </w:t>
      </w:r>
    </w:p>
    <w:p xmlns:wp14="http://schemas.microsoft.com/office/word/2010/wordml" w:rsidP="3B1D3680" wp14:paraId="30C87CBB" wp14:textId="1E53A618">
      <w:pPr>
        <w:bidi w:val="0"/>
        <w:spacing w:before="180" w:beforeAutospacing="off" w:after="180" w:afterAutospacing="off"/>
        <w:rPr>
          <w:rFonts w:ascii="Times New Roman" w:hAnsi="Times New Roman" w:eastAsia="Times New Roman" w:cs="Times New Roman"/>
          <w:b w:val="0"/>
          <w:bCs w:val="0"/>
          <w:i w:val="0"/>
          <w:iCs w:val="0"/>
          <w:caps w:val="0"/>
          <w:smallCaps w:val="0"/>
          <w:noProof w:val="0"/>
          <w:color w:val="auto"/>
          <w:sz w:val="24"/>
          <w:szCs w:val="24"/>
          <w:lang w:val="en-US"/>
        </w:rPr>
      </w:pPr>
      <w:r>
        <w:br/>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2. Upload the results to GREAT and run the analysis. Make sure you </w:t>
      </w:r>
      <w:r w:rsidRPr="1876B36F" w:rsidR="7FF6EDB1">
        <w:rPr>
          <w:rFonts w:ascii="Times New Roman" w:hAnsi="Times New Roman" w:eastAsia="Times New Roman" w:cs="Times New Roman"/>
          <w:b w:val="1"/>
          <w:bCs w:val="1"/>
          <w:i w:val="0"/>
          <w:iCs w:val="0"/>
          <w:caps w:val="0"/>
          <w:smallCaps w:val="0"/>
          <w:noProof w:val="0"/>
          <w:color w:val="auto"/>
          <w:sz w:val="24"/>
          <w:szCs w:val="24"/>
          <w:lang w:val="en-US"/>
        </w:rPr>
        <w:t>carefully</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 read the notes at the top of </w:t>
      </w:r>
      <w:hyperlink r:id="Rcbd3ff083df341e2">
        <w:r w:rsidRPr="1876B36F" w:rsidR="7FF6EDB1">
          <w:rPr>
            <w:rStyle w:val="Hyperlink"/>
            <w:rFonts w:ascii="Times New Roman" w:hAnsi="Times New Roman" w:eastAsia="Times New Roman" w:cs="Times New Roman"/>
            <w:b w:val="0"/>
            <w:bCs w:val="0"/>
            <w:i w:val="0"/>
            <w:iCs w:val="0"/>
            <w:caps w:val="0"/>
            <w:smallCaps w:val="0"/>
            <w:strike w:val="0"/>
            <w:dstrike w:val="0"/>
            <w:noProof w:val="0"/>
            <w:color w:val="auto"/>
            <w:sz w:val="24"/>
            <w:szCs w:val="24"/>
            <w:u w:val="single"/>
            <w:lang w:val="en-US"/>
          </w:rPr>
          <w:t>White et al.'s GREAT results</w:t>
        </w:r>
      </w:hyperlink>
      <w:hyperlink r:id="R7651cd311c974f33">
        <w:r w:rsidRPr="1876B36F" w:rsidR="7FF6EDB1">
          <w:rPr>
            <w:rStyle w:val="Hyperlink"/>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Download White et al.'s GREAT results</w:t>
        </w:r>
      </w:hyperlink>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(which I downloaded from a </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FigShare</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 repository) to help you set the "Association rule settings" the same as White et al. (the defaults are not what you want). Be sure to use the correct species and genome build, too. After the job runs, go to Global Controls &gt; Columns and click "Show All". Then, in the "Global Controls" bar, use the dropdown menu to select "All data as .</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tsv</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(not just the shown data!). That will download the results as a tab-separated file.</w:t>
      </w:r>
    </w:p>
    <w:p w:rsidR="1876B36F" w:rsidP="1876B36F" w:rsidRDefault="1876B36F" w14:paraId="22DBF63D" w14:textId="66EE2426">
      <w:pPr>
        <w:bidi w:val="0"/>
        <w:spacing w:before="180" w:beforeAutospacing="off" w:after="180" w:afterAutospacing="off"/>
      </w:pPr>
    </w:p>
    <w:p w:rsidR="3620663F" w:rsidP="1876B36F" w:rsidRDefault="3620663F" w14:paraId="4436867A" w14:textId="6AB486F8">
      <w:pPr>
        <w:bidi w:val="0"/>
        <w:spacing w:before="180" w:beforeAutospacing="off" w:after="180" w:afterAutospacing="off"/>
      </w:pPr>
      <w:hyperlink r:id="R95512bc1505744f5">
        <w:r w:rsidRPr="1876B36F" w:rsidR="3620663F">
          <w:rPr>
            <w:rStyle w:val="Hyperlink"/>
          </w:rPr>
          <w:t>https://www.metagenomics.wiki/pdf/qc/gbp</w:t>
        </w:r>
      </w:hyperlink>
      <w:r w:rsidR="3620663F">
        <w:rPr/>
        <w:t xml:space="preserve"> to understand bp to </w:t>
      </w:r>
      <w:r w:rsidR="3620663F">
        <w:rPr/>
        <w:t>kbp</w:t>
      </w:r>
    </w:p>
    <w:p w:rsidR="00674433" w:rsidP="1876B36F" w:rsidRDefault="00674433" w14:paraId="456C010E" w14:textId="057F1821">
      <w:pPr>
        <w:bidi w:val="0"/>
        <w:spacing w:before="180" w:beforeAutospacing="off" w:after="180" w:afterAutospacing="off"/>
      </w:pPr>
      <w:r w:rsidR="00674433">
        <w:rPr/>
        <w:t xml:space="preserve">I tried to go to the 3.0.0 version to recreate the results, but it gives a 404 </w:t>
      </w:r>
      <w:r w:rsidR="00674433">
        <w:rPr/>
        <w:t>error</w:t>
      </w:r>
      <w:r w:rsidR="00674433">
        <w:rPr/>
        <w:t xml:space="preserve"> so I stuck with the current version of GREAT for the results. </w:t>
      </w:r>
    </w:p>
    <w:p w:rsidR="1876B36F" w:rsidP="1876B36F" w:rsidRDefault="1876B36F" w14:paraId="53AB7653" w14:textId="09C74388">
      <w:pPr>
        <w:bidi w:val="0"/>
        <w:spacing w:before="180" w:beforeAutospacing="off" w:after="180" w:afterAutospacing="off"/>
      </w:pPr>
    </w:p>
    <w:p w:rsidR="17432434" w:rsidP="1876B36F" w:rsidRDefault="17432434" w14:paraId="78667EF7" w14:textId="024A93F3">
      <w:pPr>
        <w:bidi w:val="0"/>
        <w:spacing w:before="180" w:beforeAutospacing="off" w:after="180" w:afterAutospacing="off"/>
      </w:pPr>
      <w:r w:rsidR="17432434">
        <w:rPr/>
        <w:t xml:space="preserve">See </w:t>
      </w:r>
      <w:r w:rsidR="17432434">
        <w:rPr/>
        <w:t>greatExportAll.tsv</w:t>
      </w:r>
      <w:r w:rsidR="17432434">
        <w:rPr/>
        <w:t xml:space="preserve"> for results</w:t>
      </w:r>
    </w:p>
    <w:p w:rsidR="1876B36F" w:rsidP="1876B36F" w:rsidRDefault="1876B36F" w14:paraId="6C502211" w14:textId="3F6701F5">
      <w:pPr>
        <w:bidi w:val="0"/>
        <w:spacing w:before="180" w:beforeAutospacing="off" w:after="180" w:afterAutospacing="off"/>
      </w:pPr>
    </w:p>
    <w:p xmlns:wp14="http://schemas.microsoft.com/office/word/2010/wordml" w:rsidP="3B1D3680" wp14:paraId="77955383" wp14:textId="06962CF5">
      <w:pPr>
        <w:bidi w:val="0"/>
        <w:spacing w:before="180" w:beforeAutospacing="off" w:after="180" w:afterAutospacing="off"/>
        <w:rPr>
          <w:rFonts w:ascii="Times New Roman" w:hAnsi="Times New Roman" w:eastAsia="Times New Roman" w:cs="Times New Roman"/>
          <w:b w:val="0"/>
          <w:bCs w:val="0"/>
          <w:i w:val="0"/>
          <w:iCs w:val="0"/>
          <w:caps w:val="0"/>
          <w:smallCaps w:val="0"/>
          <w:noProof w:val="0"/>
          <w:color w:val="auto"/>
          <w:sz w:val="24"/>
          <w:szCs w:val="24"/>
          <w:lang w:val="en-US"/>
        </w:rPr>
      </w:pPr>
      <w:r>
        <w:br/>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3. White et al. show some of their </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GREAT results</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 xml:space="preserve"> in Extended Data Fig. 5a. Within each of the three annotation categories they show, focus on the two most significantly enriched annotations. For those 6 annotations, how do your results compare? Answer both in terms of significance (-log</w:t>
      </w:r>
      <w:r w:rsidRPr="1876B36F" w:rsidR="7FF6EDB1">
        <w:rPr>
          <w:rFonts w:ascii="Times New Roman" w:hAnsi="Times New Roman" w:eastAsia="Times New Roman" w:cs="Times New Roman"/>
          <w:b w:val="0"/>
          <w:bCs w:val="0"/>
          <w:i w:val="0"/>
          <w:iCs w:val="0"/>
          <w:caps w:val="0"/>
          <w:smallCaps w:val="0"/>
          <w:noProof w:val="0"/>
          <w:color w:val="auto"/>
          <w:sz w:val="24"/>
          <w:szCs w:val="24"/>
          <w:vertAlign w:val="subscript"/>
          <w:lang w:val="en-US"/>
        </w:rPr>
        <w:t>10</w:t>
      </w:r>
      <w:r w:rsidRPr="1876B36F" w:rsidR="7FF6EDB1">
        <w:rPr>
          <w:rFonts w:ascii="Times New Roman" w:hAnsi="Times New Roman" w:eastAsia="Times New Roman" w:cs="Times New Roman"/>
          <w:b w:val="0"/>
          <w:bCs w:val="0"/>
          <w:i w:val="0"/>
          <w:iCs w:val="0"/>
          <w:caps w:val="0"/>
          <w:smallCaps w:val="0"/>
          <w:noProof w:val="0"/>
          <w:color w:val="auto"/>
          <w:sz w:val="24"/>
          <w:szCs w:val="24"/>
          <w:lang w:val="en-US"/>
        </w:rPr>
        <w:t>(p)) and in terms of "Observed/Total". How similar do your results seem? Are your top results shown in Extended Data Fig. 5a? Why do you think there are differences?</w:t>
      </w:r>
    </w:p>
    <w:p w:rsidR="1876B36F" w:rsidP="1876B36F" w:rsidRDefault="1876B36F" w14:paraId="03603AB0" w14:textId="3E3AA40D">
      <w:pPr>
        <w:bidi w:val="0"/>
        <w:spacing w:before="180" w:beforeAutospacing="off" w:after="180" w:afterAutospacing="off"/>
        <w:rPr>
          <w:rFonts w:ascii="Times New Roman" w:hAnsi="Times New Roman" w:eastAsia="Times New Roman" w:cs="Times New Roman"/>
          <w:b w:val="0"/>
          <w:bCs w:val="0"/>
          <w:i w:val="0"/>
          <w:iCs w:val="0"/>
          <w:caps w:val="0"/>
          <w:smallCaps w:val="0"/>
          <w:noProof w:val="0"/>
          <w:color w:val="auto"/>
          <w:sz w:val="24"/>
          <w:szCs w:val="24"/>
          <w:lang w:val="en-US"/>
        </w:rPr>
      </w:pPr>
    </w:p>
    <w:p w:rsidR="598F6049" w:rsidP="1876B36F" w:rsidRDefault="598F6049" w14:paraId="326778C4" w14:textId="79767208">
      <w:pPr>
        <w:bidi w:val="0"/>
        <w:spacing w:before="180" w:beforeAutospacing="off" w:after="18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1876B36F" w:rsidR="598F6049">
        <w:rPr>
          <w:rFonts w:ascii="Times New Roman" w:hAnsi="Times New Roman" w:eastAsia="Times New Roman" w:cs="Times New Roman"/>
          <w:b w:val="0"/>
          <w:bCs w:val="0"/>
          <w:i w:val="0"/>
          <w:iCs w:val="0"/>
          <w:caps w:val="0"/>
          <w:smallCaps w:val="0"/>
          <w:noProof w:val="0"/>
          <w:color w:val="auto"/>
          <w:sz w:val="24"/>
          <w:szCs w:val="24"/>
          <w:lang w:val="en-US"/>
        </w:rPr>
        <w:t xml:space="preserve">For the mouse phenotype grouping in the paper, the </w:t>
      </w:r>
      <w:r w:rsidRPr="1876B36F" w:rsidR="0C137F82">
        <w:rPr>
          <w:rFonts w:ascii="Times New Roman" w:hAnsi="Times New Roman" w:eastAsia="Times New Roman" w:cs="Times New Roman"/>
          <w:b w:val="0"/>
          <w:bCs w:val="0"/>
          <w:i w:val="0"/>
          <w:iCs w:val="0"/>
          <w:caps w:val="0"/>
          <w:smallCaps w:val="0"/>
          <w:noProof w:val="0"/>
          <w:color w:val="auto"/>
          <w:sz w:val="24"/>
          <w:szCs w:val="24"/>
          <w:lang w:val="en-US"/>
        </w:rPr>
        <w:t>abnormal neurocranium morphology and abnormal cartilage morphology</w:t>
      </w:r>
      <w:r w:rsidRPr="1876B36F" w:rsidR="598F60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876B36F" w:rsidR="598F6049">
        <w:rPr>
          <w:rFonts w:ascii="Times New Roman" w:hAnsi="Times New Roman" w:eastAsia="Times New Roman" w:cs="Times New Roman"/>
          <w:b w:val="0"/>
          <w:bCs w:val="0"/>
          <w:i w:val="0"/>
          <w:iCs w:val="0"/>
          <w:caps w:val="0"/>
          <w:smallCaps w:val="0"/>
          <w:noProof w:val="0"/>
          <w:color w:val="auto"/>
          <w:sz w:val="24"/>
          <w:szCs w:val="24"/>
          <w:lang w:val="en-US"/>
        </w:rPr>
        <w:t xml:space="preserve">were the 2 main </w:t>
      </w:r>
      <w:r w:rsidRPr="1876B36F" w:rsidR="2F9F716E">
        <w:rPr>
          <w:rFonts w:ascii="Times New Roman" w:hAnsi="Times New Roman" w:eastAsia="Times New Roman" w:cs="Times New Roman"/>
          <w:b w:val="0"/>
          <w:bCs w:val="0"/>
          <w:i w:val="0"/>
          <w:iCs w:val="0"/>
          <w:caps w:val="0"/>
          <w:smallCaps w:val="0"/>
          <w:noProof w:val="0"/>
          <w:color w:val="auto"/>
          <w:sz w:val="24"/>
          <w:szCs w:val="24"/>
          <w:lang w:val="en-US"/>
        </w:rPr>
        <w:t>phenotypes with p-values of</w:t>
      </w:r>
      <w:r w:rsidRPr="1876B36F" w:rsidR="60562801">
        <w:rPr>
          <w:rFonts w:ascii="Times New Roman" w:hAnsi="Times New Roman" w:eastAsia="Times New Roman" w:cs="Times New Roman"/>
          <w:b w:val="0"/>
          <w:bCs w:val="0"/>
          <w:i w:val="0"/>
          <w:iCs w:val="0"/>
          <w:caps w:val="0"/>
          <w:smallCaps w:val="0"/>
          <w:noProof w:val="0"/>
          <w:color w:val="auto"/>
          <w:sz w:val="24"/>
          <w:szCs w:val="24"/>
          <w:lang w:val="en-US"/>
        </w:rPr>
        <w:t xml:space="preserve"> 12.21 and 12.19 on the </w:t>
      </w:r>
      <w:r w:rsidRPr="1876B36F" w:rsidR="07888F30">
        <w:rPr>
          <w:rFonts w:ascii="Times New Roman" w:hAnsi="Times New Roman" w:eastAsia="Times New Roman" w:cs="Times New Roman"/>
          <w:b w:val="0"/>
          <w:bCs w:val="0"/>
          <w:i w:val="0"/>
          <w:iCs w:val="0"/>
          <w:caps w:val="0"/>
          <w:smallCaps w:val="0"/>
          <w:noProof w:val="0"/>
          <w:color w:val="auto"/>
          <w:sz w:val="24"/>
          <w:szCs w:val="24"/>
          <w:lang w:val="en-US"/>
        </w:rPr>
        <w:t>-</w:t>
      </w:r>
      <w:r w:rsidRPr="1876B36F" w:rsidR="4EEB91FB">
        <w:rPr>
          <w:rFonts w:ascii="Times New Roman" w:hAnsi="Times New Roman" w:eastAsia="Times New Roman" w:cs="Times New Roman"/>
          <w:b w:val="0"/>
          <w:bCs w:val="0"/>
          <w:i w:val="0"/>
          <w:iCs w:val="0"/>
          <w:caps w:val="0"/>
          <w:smallCaps w:val="0"/>
          <w:noProof w:val="0"/>
          <w:color w:val="auto"/>
          <w:sz w:val="24"/>
          <w:szCs w:val="24"/>
          <w:lang w:val="en-US"/>
        </w:rPr>
        <w:t>log scale</w:t>
      </w:r>
      <w:r w:rsidRPr="1876B36F" w:rsidR="085E47A1">
        <w:rPr>
          <w:rFonts w:ascii="Times New Roman" w:hAnsi="Times New Roman" w:eastAsia="Times New Roman" w:cs="Times New Roman"/>
          <w:b w:val="0"/>
          <w:bCs w:val="0"/>
          <w:i w:val="0"/>
          <w:iCs w:val="0"/>
          <w:caps w:val="0"/>
          <w:smallCaps w:val="0"/>
          <w:noProof w:val="0"/>
          <w:color w:val="auto"/>
          <w:sz w:val="24"/>
          <w:szCs w:val="24"/>
          <w:lang w:val="en-US"/>
        </w:rPr>
        <w:t xml:space="preserve"> and an observed total of 40/239 and 50/346 </w:t>
      </w:r>
      <w:r w:rsidRPr="1876B36F" w:rsidR="085E47A1">
        <w:rPr>
          <w:rFonts w:ascii="Times New Roman" w:hAnsi="Times New Roman" w:eastAsia="Times New Roman" w:cs="Times New Roman"/>
          <w:b w:val="0"/>
          <w:bCs w:val="0"/>
          <w:i w:val="0"/>
          <w:iCs w:val="0"/>
          <w:caps w:val="0"/>
          <w:smallCaps w:val="0"/>
          <w:noProof w:val="0"/>
          <w:color w:val="auto"/>
          <w:sz w:val="24"/>
          <w:szCs w:val="24"/>
          <w:lang w:val="en-US"/>
        </w:rPr>
        <w:t>respectivly</w:t>
      </w:r>
      <w:r w:rsidRPr="1876B36F" w:rsidR="4EEB91F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876B36F" w:rsidR="6479D0DC">
        <w:rPr>
          <w:rFonts w:ascii="Times New Roman" w:hAnsi="Times New Roman" w:eastAsia="Times New Roman" w:cs="Times New Roman"/>
          <w:b w:val="0"/>
          <w:bCs w:val="0"/>
          <w:i w:val="0"/>
          <w:iCs w:val="0"/>
          <w:caps w:val="0"/>
          <w:smallCaps w:val="0"/>
          <w:noProof w:val="0"/>
          <w:color w:val="auto"/>
          <w:sz w:val="24"/>
          <w:szCs w:val="24"/>
          <w:lang w:val="en-US"/>
        </w:rPr>
        <w:t xml:space="preserve">This differs from the results that I got slightly as the top two mouse phenotypes were abnormal craniofacial bone morphology and abnormal craniofacial morphology. </w:t>
      </w:r>
      <w:r w:rsidRPr="1876B36F" w:rsidR="6479D0DC">
        <w:rPr>
          <w:rFonts w:ascii="Times New Roman" w:hAnsi="Times New Roman" w:eastAsia="Times New Roman" w:cs="Times New Roman"/>
          <w:b w:val="0"/>
          <w:bCs w:val="0"/>
          <w:i w:val="0"/>
          <w:iCs w:val="0"/>
          <w:caps w:val="0"/>
          <w:smallCaps w:val="0"/>
          <w:noProof w:val="0"/>
          <w:color w:val="auto"/>
          <w:sz w:val="24"/>
          <w:szCs w:val="24"/>
          <w:lang w:val="en-US"/>
        </w:rPr>
        <w:t>Thes</w:t>
      </w:r>
      <w:r w:rsidRPr="1876B36F" w:rsidR="18C1F31B">
        <w:rPr>
          <w:rFonts w:ascii="Times New Roman" w:hAnsi="Times New Roman" w:eastAsia="Times New Roman" w:cs="Times New Roman"/>
          <w:b w:val="0"/>
          <w:bCs w:val="0"/>
          <w:i w:val="0"/>
          <w:iCs w:val="0"/>
          <w:caps w:val="0"/>
          <w:smallCaps w:val="0"/>
          <w:noProof w:val="0"/>
          <w:color w:val="auto"/>
          <w:sz w:val="24"/>
          <w:szCs w:val="24"/>
          <w:lang w:val="en-US"/>
        </w:rPr>
        <w:t>e</w:t>
      </w:r>
      <w:r w:rsidRPr="1876B36F" w:rsidR="18C1F31B">
        <w:rPr>
          <w:rFonts w:ascii="Times New Roman" w:hAnsi="Times New Roman" w:eastAsia="Times New Roman" w:cs="Times New Roman"/>
          <w:b w:val="0"/>
          <w:bCs w:val="0"/>
          <w:i w:val="0"/>
          <w:iCs w:val="0"/>
          <w:caps w:val="0"/>
          <w:smallCaps w:val="0"/>
          <w:noProof w:val="0"/>
          <w:color w:val="auto"/>
          <w:sz w:val="24"/>
          <w:szCs w:val="24"/>
          <w:lang w:val="en-US"/>
        </w:rPr>
        <w:t xml:space="preserve"> has </w:t>
      </w:r>
      <w:r w:rsidRPr="1876B36F" w:rsidR="18C1F31B">
        <w:rPr>
          <w:rFonts w:ascii="Times New Roman" w:hAnsi="Times New Roman" w:eastAsia="Times New Roman" w:cs="Times New Roman"/>
          <w:b w:val="0"/>
          <w:bCs w:val="0"/>
          <w:i w:val="0"/>
          <w:iCs w:val="0"/>
          <w:caps w:val="0"/>
          <w:smallCaps w:val="0"/>
          <w:noProof w:val="0"/>
          <w:color w:val="auto"/>
          <w:sz w:val="24"/>
          <w:szCs w:val="24"/>
          <w:lang w:val="en-US"/>
        </w:rPr>
        <w:t>–log10</w:t>
      </w:r>
      <w:r w:rsidRPr="1876B36F" w:rsidR="18C1F31B">
        <w:rPr>
          <w:rFonts w:ascii="Times New Roman" w:hAnsi="Times New Roman" w:eastAsia="Times New Roman" w:cs="Times New Roman"/>
          <w:b w:val="0"/>
          <w:bCs w:val="0"/>
          <w:i w:val="0"/>
          <w:iCs w:val="0"/>
          <w:caps w:val="0"/>
          <w:smallCaps w:val="0"/>
          <w:noProof w:val="0"/>
          <w:color w:val="auto"/>
          <w:sz w:val="24"/>
          <w:szCs w:val="24"/>
          <w:lang w:val="en-US"/>
        </w:rPr>
        <w:t xml:space="preserve">(P-values) of </w:t>
      </w:r>
      <w:r w:rsidRPr="1876B36F" w:rsidR="58166035">
        <w:rPr>
          <w:rFonts w:ascii="Times New Roman" w:hAnsi="Times New Roman" w:eastAsia="Times New Roman" w:cs="Times New Roman"/>
          <w:b w:val="0"/>
          <w:bCs w:val="0"/>
          <w:i w:val="0"/>
          <w:iCs w:val="0"/>
          <w:caps w:val="0"/>
          <w:smallCaps w:val="0"/>
          <w:noProof w:val="0"/>
          <w:color w:val="auto"/>
          <w:sz w:val="24"/>
          <w:szCs w:val="24"/>
          <w:lang w:val="en-US"/>
        </w:rPr>
        <w:t xml:space="preserve">25.05 and 24.79 </w:t>
      </w:r>
      <w:r w:rsidRPr="1876B36F" w:rsidR="7263B5D6">
        <w:rPr>
          <w:rFonts w:ascii="Times New Roman" w:hAnsi="Times New Roman" w:eastAsia="Times New Roman" w:cs="Times New Roman"/>
          <w:b w:val="0"/>
          <w:bCs w:val="0"/>
          <w:i w:val="0"/>
          <w:iCs w:val="0"/>
          <w:caps w:val="0"/>
          <w:smallCaps w:val="0"/>
          <w:noProof w:val="0"/>
          <w:color w:val="auto"/>
          <w:sz w:val="24"/>
          <w:szCs w:val="24"/>
          <w:lang w:val="en-US"/>
        </w:rPr>
        <w:t xml:space="preserve">and an observed total of 63/597 and 78/951 </w:t>
      </w:r>
      <w:r w:rsidRPr="1876B36F" w:rsidR="58166035">
        <w:rPr>
          <w:rFonts w:ascii="Times New Roman" w:hAnsi="Times New Roman" w:eastAsia="Times New Roman" w:cs="Times New Roman"/>
          <w:b w:val="0"/>
          <w:bCs w:val="0"/>
          <w:i w:val="0"/>
          <w:iCs w:val="0"/>
          <w:caps w:val="0"/>
          <w:smallCaps w:val="0"/>
          <w:noProof w:val="0"/>
          <w:color w:val="auto"/>
          <w:sz w:val="24"/>
          <w:szCs w:val="24"/>
          <w:lang w:val="en-US"/>
        </w:rPr>
        <w:t xml:space="preserve">respectively. </w:t>
      </w:r>
    </w:p>
    <w:p w:rsidR="58166035" w:rsidP="1876B36F" w:rsidRDefault="58166035" w14:paraId="7841A79A" w14:textId="5DB48BF6">
      <w:pPr>
        <w:bidi w:val="0"/>
        <w:spacing w:before="180" w:beforeAutospacing="off" w:after="18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1876B36F" w:rsidR="58166035">
        <w:rPr>
          <w:rFonts w:ascii="Times New Roman" w:hAnsi="Times New Roman" w:eastAsia="Times New Roman" w:cs="Times New Roman"/>
          <w:b w:val="0"/>
          <w:bCs w:val="0"/>
          <w:i w:val="0"/>
          <w:iCs w:val="0"/>
          <w:caps w:val="0"/>
          <w:smallCaps w:val="0"/>
          <w:noProof w:val="0"/>
          <w:color w:val="auto"/>
          <w:sz w:val="24"/>
          <w:szCs w:val="24"/>
          <w:lang w:val="en-US"/>
        </w:rPr>
        <w:t xml:space="preserve">The </w:t>
      </w:r>
      <w:r w:rsidRPr="1876B36F" w:rsidR="136EEEB9">
        <w:rPr>
          <w:rFonts w:ascii="Times New Roman" w:hAnsi="Times New Roman" w:eastAsia="Times New Roman" w:cs="Times New Roman"/>
          <w:b w:val="0"/>
          <w:bCs w:val="0"/>
          <w:i w:val="0"/>
          <w:iCs w:val="0"/>
          <w:caps w:val="0"/>
          <w:smallCaps w:val="0"/>
          <w:noProof w:val="0"/>
          <w:color w:val="auto"/>
          <w:sz w:val="24"/>
          <w:szCs w:val="24"/>
          <w:lang w:val="en-US"/>
        </w:rPr>
        <w:t xml:space="preserve">top two human phenotypes in the paper were oral cleft </w:t>
      </w:r>
      <w:r w:rsidRPr="1876B36F" w:rsidR="099B2711">
        <w:rPr>
          <w:rFonts w:ascii="Times New Roman" w:hAnsi="Times New Roman" w:eastAsia="Times New Roman" w:cs="Times New Roman"/>
          <w:b w:val="0"/>
          <w:bCs w:val="0"/>
          <w:i w:val="0"/>
          <w:iCs w:val="0"/>
          <w:caps w:val="0"/>
          <w:smallCaps w:val="0"/>
          <w:noProof w:val="0"/>
          <w:color w:val="auto"/>
          <w:sz w:val="24"/>
          <w:szCs w:val="24"/>
          <w:lang w:val="en-US"/>
        </w:rPr>
        <w:t xml:space="preserve">with a –log10(p-value) of 3.66 and an observed/total of 34/309 and aplasia/hypoplasia </w:t>
      </w:r>
      <w:r w:rsidRPr="1876B36F" w:rsidR="24CA3E72">
        <w:rPr>
          <w:rFonts w:ascii="Times New Roman" w:hAnsi="Times New Roman" w:eastAsia="Times New Roman" w:cs="Times New Roman"/>
          <w:b w:val="0"/>
          <w:bCs w:val="0"/>
          <w:i w:val="0"/>
          <w:iCs w:val="0"/>
          <w:caps w:val="0"/>
          <w:smallCaps w:val="0"/>
          <w:noProof w:val="0"/>
          <w:color w:val="auto"/>
          <w:sz w:val="24"/>
          <w:szCs w:val="24"/>
          <w:lang w:val="en-US"/>
        </w:rPr>
        <w:t xml:space="preserve">involving the skeleton with a –log10(p-value) of 3.14 and an observed/total of 43/495. </w:t>
      </w:r>
      <w:r w:rsidRPr="1876B36F" w:rsidR="0DE1B52B">
        <w:rPr>
          <w:rFonts w:ascii="Times New Roman" w:hAnsi="Times New Roman" w:eastAsia="Times New Roman" w:cs="Times New Roman"/>
          <w:b w:val="0"/>
          <w:bCs w:val="0"/>
          <w:i w:val="0"/>
          <w:iCs w:val="0"/>
          <w:caps w:val="0"/>
          <w:smallCaps w:val="0"/>
          <w:noProof w:val="0"/>
          <w:color w:val="auto"/>
          <w:sz w:val="24"/>
          <w:szCs w:val="24"/>
          <w:lang w:val="en-US"/>
        </w:rPr>
        <w:t xml:space="preserve">This is different than the top two phenotypes in the analysis that I ran as they are </w:t>
      </w:r>
      <w:r w:rsidRPr="1876B36F" w:rsidR="613E3E2E">
        <w:rPr>
          <w:rFonts w:ascii="Times New Roman" w:hAnsi="Times New Roman" w:eastAsia="Times New Roman" w:cs="Times New Roman"/>
          <w:b w:val="0"/>
          <w:bCs w:val="0"/>
          <w:i w:val="0"/>
          <w:iCs w:val="0"/>
          <w:caps w:val="0"/>
          <w:smallCaps w:val="0"/>
          <w:noProof w:val="0"/>
          <w:color w:val="auto"/>
          <w:sz w:val="24"/>
          <w:szCs w:val="24"/>
          <w:lang w:val="en-US"/>
        </w:rPr>
        <w:t>abnormality</w:t>
      </w:r>
      <w:r w:rsidRPr="1876B36F" w:rsidR="0DE1B52B">
        <w:rPr>
          <w:rFonts w:ascii="Times New Roman" w:hAnsi="Times New Roman" w:eastAsia="Times New Roman" w:cs="Times New Roman"/>
          <w:b w:val="0"/>
          <w:bCs w:val="0"/>
          <w:i w:val="0"/>
          <w:iCs w:val="0"/>
          <w:caps w:val="0"/>
          <w:smallCaps w:val="0"/>
          <w:noProof w:val="0"/>
          <w:color w:val="auto"/>
          <w:sz w:val="24"/>
          <w:szCs w:val="24"/>
          <w:lang w:val="en-US"/>
        </w:rPr>
        <w:t xml:space="preserve"> of the mouth with a –log10(</w:t>
      </w:r>
      <w:r w:rsidRPr="1876B36F" w:rsidR="0DE1B52B">
        <w:rPr>
          <w:rFonts w:ascii="Times New Roman" w:hAnsi="Times New Roman" w:eastAsia="Times New Roman" w:cs="Times New Roman"/>
          <w:b w:val="0"/>
          <w:bCs w:val="0"/>
          <w:i w:val="0"/>
          <w:iCs w:val="0"/>
          <w:caps w:val="0"/>
          <w:smallCaps w:val="0"/>
          <w:noProof w:val="0"/>
          <w:color w:val="auto"/>
          <w:sz w:val="24"/>
          <w:szCs w:val="24"/>
          <w:lang w:val="en-US"/>
        </w:rPr>
        <w:t>pvalue</w:t>
      </w:r>
      <w:r w:rsidRPr="1876B36F" w:rsidR="0DE1B52B">
        <w:rPr>
          <w:rFonts w:ascii="Times New Roman" w:hAnsi="Times New Roman" w:eastAsia="Times New Roman" w:cs="Times New Roman"/>
          <w:b w:val="0"/>
          <w:bCs w:val="0"/>
          <w:i w:val="0"/>
          <w:iCs w:val="0"/>
          <w:caps w:val="0"/>
          <w:smallCaps w:val="0"/>
          <w:noProof w:val="0"/>
          <w:color w:val="auto"/>
          <w:sz w:val="24"/>
          <w:szCs w:val="24"/>
          <w:lang w:val="en-US"/>
        </w:rPr>
        <w:t xml:space="preserve">) of 12.69 and </w:t>
      </w:r>
      <w:r w:rsidRPr="1876B36F" w:rsidR="60977DC5">
        <w:rPr>
          <w:rFonts w:ascii="Times New Roman" w:hAnsi="Times New Roman" w:eastAsia="Times New Roman" w:cs="Times New Roman"/>
          <w:b w:val="0"/>
          <w:bCs w:val="0"/>
          <w:i w:val="0"/>
          <w:iCs w:val="0"/>
          <w:caps w:val="0"/>
          <w:smallCaps w:val="0"/>
          <w:noProof w:val="0"/>
          <w:color w:val="auto"/>
          <w:sz w:val="24"/>
          <w:szCs w:val="24"/>
          <w:lang w:val="en-US"/>
        </w:rPr>
        <w:t xml:space="preserve">an observed/total of 52/936 as well as </w:t>
      </w:r>
      <w:r w:rsidRPr="1876B36F" w:rsidR="106800F1">
        <w:rPr>
          <w:rFonts w:ascii="Times New Roman" w:hAnsi="Times New Roman" w:eastAsia="Times New Roman" w:cs="Times New Roman"/>
          <w:b w:val="0"/>
          <w:bCs w:val="0"/>
          <w:i w:val="0"/>
          <w:iCs w:val="0"/>
          <w:caps w:val="0"/>
          <w:smallCaps w:val="0"/>
          <w:noProof w:val="0"/>
          <w:color w:val="auto"/>
          <w:sz w:val="24"/>
          <w:szCs w:val="24"/>
          <w:lang w:val="en-US"/>
        </w:rPr>
        <w:t xml:space="preserve">abnormal morphology of the ocular adnexa with a –log10(p-value) of 12.18 and an </w:t>
      </w:r>
      <w:r w:rsidRPr="1876B36F" w:rsidR="106800F1">
        <w:rPr>
          <w:rFonts w:ascii="Times New Roman" w:hAnsi="Times New Roman" w:eastAsia="Times New Roman" w:cs="Times New Roman"/>
          <w:b w:val="0"/>
          <w:bCs w:val="0"/>
          <w:i w:val="0"/>
          <w:iCs w:val="0"/>
          <w:caps w:val="0"/>
          <w:smallCaps w:val="0"/>
          <w:noProof w:val="0"/>
          <w:color w:val="auto"/>
          <w:sz w:val="24"/>
          <w:szCs w:val="24"/>
          <w:lang w:val="en-US"/>
        </w:rPr>
        <w:t>observed</w:t>
      </w:r>
      <w:r w:rsidRPr="1876B36F" w:rsidR="106800F1">
        <w:rPr>
          <w:rFonts w:ascii="Times New Roman" w:hAnsi="Times New Roman" w:eastAsia="Times New Roman" w:cs="Times New Roman"/>
          <w:b w:val="0"/>
          <w:bCs w:val="0"/>
          <w:i w:val="0"/>
          <w:iCs w:val="0"/>
          <w:caps w:val="0"/>
          <w:smallCaps w:val="0"/>
          <w:noProof w:val="0"/>
          <w:color w:val="auto"/>
          <w:sz w:val="24"/>
          <w:szCs w:val="24"/>
          <w:lang w:val="en-US"/>
        </w:rPr>
        <w:t xml:space="preserve">/total of 37/608. </w:t>
      </w:r>
    </w:p>
    <w:p w:rsidR="106800F1" w:rsidP="1876B36F" w:rsidRDefault="106800F1" w14:paraId="40C7B191" w14:textId="565D96D2">
      <w:pPr>
        <w:bidi w:val="0"/>
        <w:spacing w:before="180" w:beforeAutospacing="off" w:after="18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1876B36F" w:rsidR="106800F1">
        <w:rPr>
          <w:rFonts w:ascii="Times New Roman" w:hAnsi="Times New Roman" w:eastAsia="Times New Roman" w:cs="Times New Roman"/>
          <w:b w:val="0"/>
          <w:bCs w:val="0"/>
          <w:i w:val="0"/>
          <w:iCs w:val="0"/>
          <w:caps w:val="0"/>
          <w:smallCaps w:val="0"/>
          <w:noProof w:val="0"/>
          <w:color w:val="auto"/>
          <w:sz w:val="24"/>
          <w:szCs w:val="24"/>
          <w:lang w:val="en-US"/>
        </w:rPr>
        <w:t xml:space="preserve">The top two GO biological </w:t>
      </w:r>
      <w:r w:rsidRPr="1876B36F" w:rsidR="106800F1">
        <w:rPr>
          <w:rFonts w:ascii="Times New Roman" w:hAnsi="Times New Roman" w:eastAsia="Times New Roman" w:cs="Times New Roman"/>
          <w:b w:val="0"/>
          <w:bCs w:val="0"/>
          <w:i w:val="0"/>
          <w:iCs w:val="0"/>
          <w:caps w:val="0"/>
          <w:smallCaps w:val="0"/>
          <w:noProof w:val="0"/>
          <w:color w:val="auto"/>
          <w:sz w:val="24"/>
          <w:szCs w:val="24"/>
          <w:lang w:val="en-US"/>
        </w:rPr>
        <w:t>process</w:t>
      </w:r>
      <w:r w:rsidRPr="1876B36F" w:rsidR="106800F1">
        <w:rPr>
          <w:rFonts w:ascii="Times New Roman" w:hAnsi="Times New Roman" w:eastAsia="Times New Roman" w:cs="Times New Roman"/>
          <w:b w:val="0"/>
          <w:bCs w:val="0"/>
          <w:i w:val="0"/>
          <w:iCs w:val="0"/>
          <w:caps w:val="0"/>
          <w:smallCaps w:val="0"/>
          <w:noProof w:val="0"/>
          <w:color w:val="auto"/>
          <w:sz w:val="24"/>
          <w:szCs w:val="24"/>
          <w:lang w:val="en-US"/>
        </w:rPr>
        <w:t xml:space="preserve"> in the paper were skeletal system development with a –log10(p-value) of 14.89 and an observed/total of 58/403 a</w:t>
      </w:r>
      <w:r w:rsidRPr="1876B36F" w:rsidR="14803CDD">
        <w:rPr>
          <w:rFonts w:ascii="Times New Roman" w:hAnsi="Times New Roman" w:eastAsia="Times New Roman" w:cs="Times New Roman"/>
          <w:b w:val="0"/>
          <w:bCs w:val="0"/>
          <w:i w:val="0"/>
          <w:iCs w:val="0"/>
          <w:caps w:val="0"/>
          <w:smallCaps w:val="0"/>
          <w:noProof w:val="0"/>
          <w:color w:val="auto"/>
          <w:sz w:val="24"/>
          <w:szCs w:val="24"/>
          <w:lang w:val="en-US"/>
        </w:rPr>
        <w:t>s well as skeletal system morphologies with a –log10(p-value) of 14.56 and an observed/total of 36/191. The top two GO biological process</w:t>
      </w:r>
      <w:r w:rsidRPr="1876B36F" w:rsidR="5999FCAC">
        <w:rPr>
          <w:rFonts w:ascii="Times New Roman" w:hAnsi="Times New Roman" w:eastAsia="Times New Roman" w:cs="Times New Roman"/>
          <w:b w:val="0"/>
          <w:bCs w:val="0"/>
          <w:i w:val="0"/>
          <w:iCs w:val="0"/>
          <w:caps w:val="0"/>
          <w:smallCaps w:val="0"/>
          <w:noProof w:val="0"/>
          <w:color w:val="auto"/>
          <w:sz w:val="24"/>
          <w:szCs w:val="24"/>
          <w:lang w:val="en-US"/>
        </w:rPr>
        <w:t xml:space="preserve"> for my analysis</w:t>
      </w:r>
      <w:r w:rsidRPr="1876B36F" w:rsidR="14803CDD">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876B36F" w:rsidR="185D1DB2">
        <w:rPr>
          <w:rFonts w:ascii="Times New Roman" w:hAnsi="Times New Roman" w:eastAsia="Times New Roman" w:cs="Times New Roman"/>
          <w:b w:val="0"/>
          <w:bCs w:val="0"/>
          <w:i w:val="0"/>
          <w:iCs w:val="0"/>
          <w:caps w:val="0"/>
          <w:smallCaps w:val="0"/>
          <w:noProof w:val="0"/>
          <w:color w:val="auto"/>
          <w:sz w:val="24"/>
          <w:szCs w:val="24"/>
          <w:lang w:val="en-US"/>
        </w:rPr>
        <w:t xml:space="preserve">were skeletal system development </w:t>
      </w:r>
      <w:r w:rsidRPr="1876B36F" w:rsidR="7B64FB35">
        <w:rPr>
          <w:rFonts w:ascii="Times New Roman" w:hAnsi="Times New Roman" w:eastAsia="Times New Roman" w:cs="Times New Roman"/>
          <w:b w:val="0"/>
          <w:bCs w:val="0"/>
          <w:i w:val="0"/>
          <w:iCs w:val="0"/>
          <w:caps w:val="0"/>
          <w:smallCaps w:val="0"/>
          <w:noProof w:val="0"/>
          <w:color w:val="auto"/>
          <w:sz w:val="24"/>
          <w:szCs w:val="24"/>
          <w:lang w:val="en-US"/>
        </w:rPr>
        <w:t xml:space="preserve">with a –log10(p-value) of 32.36 and an observed total of 53/465 as well as animal organ morphogenesis with a –log10(p-value) of </w:t>
      </w:r>
      <w:r w:rsidRPr="1876B36F" w:rsidR="6F89A547">
        <w:rPr>
          <w:rFonts w:ascii="Times New Roman" w:hAnsi="Times New Roman" w:eastAsia="Times New Roman" w:cs="Times New Roman"/>
          <w:b w:val="0"/>
          <w:bCs w:val="0"/>
          <w:i w:val="0"/>
          <w:iCs w:val="0"/>
          <w:caps w:val="0"/>
          <w:smallCaps w:val="0"/>
          <w:noProof w:val="0"/>
          <w:color w:val="auto"/>
          <w:sz w:val="24"/>
          <w:szCs w:val="24"/>
          <w:lang w:val="en-US"/>
        </w:rPr>
        <w:t xml:space="preserve">27.88 and an observed/total of 71/861. </w:t>
      </w:r>
    </w:p>
    <w:p w:rsidR="1876B36F" w:rsidP="1876B36F" w:rsidRDefault="1876B36F" w14:paraId="6B9F361D" w14:textId="31694F0D">
      <w:pPr>
        <w:bidi w:val="0"/>
        <w:spacing w:before="180" w:beforeAutospacing="off" w:after="180" w:afterAutospacing="off"/>
        <w:rPr>
          <w:rFonts w:ascii="Times New Roman" w:hAnsi="Times New Roman" w:eastAsia="Times New Roman" w:cs="Times New Roman"/>
          <w:b w:val="0"/>
          <w:bCs w:val="0"/>
          <w:i w:val="0"/>
          <w:iCs w:val="0"/>
          <w:caps w:val="0"/>
          <w:smallCaps w:val="0"/>
          <w:noProof w:val="0"/>
          <w:color w:val="auto"/>
          <w:sz w:val="24"/>
          <w:szCs w:val="24"/>
          <w:lang w:val="en-US"/>
        </w:rPr>
      </w:pPr>
    </w:p>
    <w:p w:rsidR="6F89A547" w:rsidP="1876B36F" w:rsidRDefault="6F89A547" w14:paraId="5DCBF925" w14:textId="067C6114">
      <w:pPr>
        <w:bidi w:val="0"/>
        <w:spacing w:before="180" w:beforeAutospacing="off" w:after="18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1876B36F" w:rsidR="6F89A547">
        <w:rPr>
          <w:rFonts w:ascii="Times New Roman" w:hAnsi="Times New Roman" w:eastAsia="Times New Roman" w:cs="Times New Roman"/>
          <w:b w:val="0"/>
          <w:bCs w:val="0"/>
          <w:i w:val="0"/>
          <w:iCs w:val="0"/>
          <w:caps w:val="0"/>
          <w:smallCaps w:val="0"/>
          <w:noProof w:val="0"/>
          <w:color w:val="auto"/>
          <w:sz w:val="24"/>
          <w:szCs w:val="24"/>
          <w:lang w:val="en-US"/>
        </w:rPr>
        <w:t xml:space="preserve">Overall, for the top 6 </w:t>
      </w:r>
      <w:r w:rsidRPr="1876B36F" w:rsidR="6F89A547">
        <w:rPr>
          <w:rFonts w:ascii="Times New Roman" w:hAnsi="Times New Roman" w:eastAsia="Times New Roman" w:cs="Times New Roman"/>
          <w:b w:val="0"/>
          <w:bCs w:val="0"/>
          <w:i w:val="0"/>
          <w:iCs w:val="0"/>
          <w:caps w:val="0"/>
          <w:smallCaps w:val="0"/>
          <w:noProof w:val="0"/>
          <w:color w:val="auto"/>
          <w:sz w:val="24"/>
          <w:szCs w:val="24"/>
          <w:lang w:val="en-US"/>
        </w:rPr>
        <w:t>GREAT results</w:t>
      </w:r>
      <w:r w:rsidRPr="1876B36F" w:rsidR="6F89A547">
        <w:rPr>
          <w:rFonts w:ascii="Times New Roman" w:hAnsi="Times New Roman" w:eastAsia="Times New Roman" w:cs="Times New Roman"/>
          <w:b w:val="0"/>
          <w:bCs w:val="0"/>
          <w:i w:val="0"/>
          <w:iCs w:val="0"/>
          <w:caps w:val="0"/>
          <w:smallCaps w:val="0"/>
          <w:noProof w:val="0"/>
          <w:color w:val="auto"/>
          <w:sz w:val="24"/>
          <w:szCs w:val="24"/>
          <w:lang w:val="en-US"/>
        </w:rPr>
        <w:t xml:space="preserve"> that were being </w:t>
      </w:r>
      <w:r w:rsidRPr="1876B36F" w:rsidR="6F89A547">
        <w:rPr>
          <w:rFonts w:ascii="Times New Roman" w:hAnsi="Times New Roman" w:eastAsia="Times New Roman" w:cs="Times New Roman"/>
          <w:b w:val="0"/>
          <w:bCs w:val="0"/>
          <w:i w:val="0"/>
          <w:iCs w:val="0"/>
          <w:caps w:val="0"/>
          <w:smallCaps w:val="0"/>
          <w:noProof w:val="0"/>
          <w:color w:val="auto"/>
          <w:sz w:val="24"/>
          <w:szCs w:val="24"/>
          <w:lang w:val="en-US"/>
        </w:rPr>
        <w:t>observed</w:t>
      </w:r>
      <w:r w:rsidRPr="1876B36F" w:rsidR="6F89A547">
        <w:rPr>
          <w:rFonts w:ascii="Times New Roman" w:hAnsi="Times New Roman" w:eastAsia="Times New Roman" w:cs="Times New Roman"/>
          <w:b w:val="0"/>
          <w:bCs w:val="0"/>
          <w:i w:val="0"/>
          <w:iCs w:val="0"/>
          <w:caps w:val="0"/>
          <w:smallCaps w:val="0"/>
          <w:noProof w:val="0"/>
          <w:color w:val="auto"/>
          <w:sz w:val="24"/>
          <w:szCs w:val="24"/>
          <w:lang w:val="en-US"/>
        </w:rPr>
        <w:t xml:space="preserve">, there was </w:t>
      </w:r>
      <w:r w:rsidRPr="1876B36F" w:rsidR="6F89A547">
        <w:rPr>
          <w:rFonts w:ascii="Times New Roman" w:hAnsi="Times New Roman" w:eastAsia="Times New Roman" w:cs="Times New Roman"/>
          <w:b w:val="0"/>
          <w:bCs w:val="0"/>
          <w:i w:val="0"/>
          <w:iCs w:val="0"/>
          <w:caps w:val="0"/>
          <w:smallCaps w:val="0"/>
          <w:noProof w:val="0"/>
          <w:color w:val="auto"/>
          <w:sz w:val="24"/>
          <w:szCs w:val="24"/>
          <w:lang w:val="en-US"/>
        </w:rPr>
        <w:t>very little</w:t>
      </w:r>
      <w:r w:rsidRPr="1876B36F" w:rsidR="6F89A547">
        <w:rPr>
          <w:rFonts w:ascii="Times New Roman" w:hAnsi="Times New Roman" w:eastAsia="Times New Roman" w:cs="Times New Roman"/>
          <w:b w:val="0"/>
          <w:bCs w:val="0"/>
          <w:i w:val="0"/>
          <w:iCs w:val="0"/>
          <w:caps w:val="0"/>
          <w:smallCaps w:val="0"/>
          <w:noProof w:val="0"/>
          <w:color w:val="auto"/>
          <w:sz w:val="24"/>
          <w:szCs w:val="24"/>
          <w:lang w:val="en-US"/>
        </w:rPr>
        <w:t xml:space="preserve"> direct overlap between the paper and the results from the analysis run during the homework. </w:t>
      </w:r>
      <w:r w:rsidRPr="1876B36F" w:rsidR="6516B9A8">
        <w:rPr>
          <w:rFonts w:ascii="Times New Roman" w:hAnsi="Times New Roman" w:eastAsia="Times New Roman" w:cs="Times New Roman"/>
          <w:b w:val="0"/>
          <w:bCs w:val="0"/>
          <w:i w:val="0"/>
          <w:iCs w:val="0"/>
          <w:caps w:val="0"/>
          <w:smallCaps w:val="0"/>
          <w:noProof w:val="0"/>
          <w:color w:val="auto"/>
          <w:sz w:val="24"/>
          <w:szCs w:val="24"/>
          <w:lang w:val="en-US"/>
        </w:rPr>
        <w:t xml:space="preserve">There was one direct overlap in the GO biological process top result of skeletal system </w:t>
      </w:r>
      <w:r w:rsidRPr="1876B36F" w:rsidR="6516B9A8">
        <w:rPr>
          <w:rFonts w:ascii="Times New Roman" w:hAnsi="Times New Roman" w:eastAsia="Times New Roman" w:cs="Times New Roman"/>
          <w:b w:val="0"/>
          <w:bCs w:val="0"/>
          <w:i w:val="0"/>
          <w:iCs w:val="0"/>
          <w:caps w:val="0"/>
          <w:smallCaps w:val="0"/>
          <w:noProof w:val="0"/>
          <w:color w:val="auto"/>
          <w:sz w:val="24"/>
          <w:szCs w:val="24"/>
          <w:lang w:val="en-US"/>
        </w:rPr>
        <w:t>development</w:t>
      </w:r>
      <w:r w:rsidRPr="1876B36F" w:rsidR="6516B9A8">
        <w:rPr>
          <w:rFonts w:ascii="Times New Roman" w:hAnsi="Times New Roman" w:eastAsia="Times New Roman" w:cs="Times New Roman"/>
          <w:b w:val="0"/>
          <w:bCs w:val="0"/>
          <w:i w:val="0"/>
          <w:iCs w:val="0"/>
          <w:caps w:val="0"/>
          <w:smallCaps w:val="0"/>
          <w:noProof w:val="0"/>
          <w:color w:val="auto"/>
          <w:sz w:val="24"/>
          <w:szCs w:val="24"/>
          <w:lang w:val="en-US"/>
        </w:rPr>
        <w:t xml:space="preserve"> but the </w:t>
      </w:r>
      <w:r w:rsidRPr="1876B36F" w:rsidR="21D57455">
        <w:rPr>
          <w:rFonts w:ascii="Times New Roman" w:hAnsi="Times New Roman" w:eastAsia="Times New Roman" w:cs="Times New Roman"/>
          <w:b w:val="0"/>
          <w:bCs w:val="0"/>
          <w:i w:val="0"/>
          <w:iCs w:val="0"/>
          <w:caps w:val="0"/>
          <w:smallCaps w:val="0"/>
          <w:noProof w:val="0"/>
          <w:color w:val="auto"/>
          <w:sz w:val="24"/>
          <w:szCs w:val="24"/>
          <w:lang w:val="en-US"/>
        </w:rPr>
        <w:t xml:space="preserve">p-values and </w:t>
      </w:r>
      <w:r w:rsidRPr="1876B36F" w:rsidR="21D57455">
        <w:rPr>
          <w:rFonts w:ascii="Times New Roman" w:hAnsi="Times New Roman" w:eastAsia="Times New Roman" w:cs="Times New Roman"/>
          <w:b w:val="0"/>
          <w:bCs w:val="0"/>
          <w:i w:val="0"/>
          <w:iCs w:val="0"/>
          <w:caps w:val="0"/>
          <w:smallCaps w:val="0"/>
          <w:noProof w:val="0"/>
          <w:color w:val="auto"/>
          <w:sz w:val="24"/>
          <w:szCs w:val="24"/>
          <w:lang w:val="en-US"/>
        </w:rPr>
        <w:t>observed</w:t>
      </w:r>
      <w:r w:rsidRPr="1876B36F" w:rsidR="21D57455">
        <w:rPr>
          <w:rFonts w:ascii="Times New Roman" w:hAnsi="Times New Roman" w:eastAsia="Times New Roman" w:cs="Times New Roman"/>
          <w:b w:val="0"/>
          <w:bCs w:val="0"/>
          <w:i w:val="0"/>
          <w:iCs w:val="0"/>
          <w:caps w:val="0"/>
          <w:smallCaps w:val="0"/>
          <w:noProof w:val="0"/>
          <w:color w:val="auto"/>
          <w:sz w:val="24"/>
          <w:szCs w:val="24"/>
          <w:lang w:val="en-US"/>
        </w:rPr>
        <w:t xml:space="preserve"> counts were different. Otherwise, the results looked to affect similar areas of the body and seemed to have the same general idea </w:t>
      </w:r>
      <w:r w:rsidRPr="1876B36F" w:rsidR="75DC7B28">
        <w:rPr>
          <w:rFonts w:ascii="Times New Roman" w:hAnsi="Times New Roman" w:eastAsia="Times New Roman" w:cs="Times New Roman"/>
          <w:b w:val="0"/>
          <w:bCs w:val="0"/>
          <w:i w:val="0"/>
          <w:iCs w:val="0"/>
          <w:caps w:val="0"/>
          <w:smallCaps w:val="0"/>
          <w:noProof w:val="0"/>
          <w:color w:val="auto"/>
          <w:sz w:val="24"/>
          <w:szCs w:val="24"/>
          <w:lang w:val="en-US"/>
        </w:rPr>
        <w:t xml:space="preserve">of effect in the phenotypes. I think the main reason for the differences is the inability for </w:t>
      </w:r>
      <w:r w:rsidRPr="1876B36F" w:rsidR="5A9931A3">
        <w:rPr>
          <w:rFonts w:ascii="Times New Roman" w:hAnsi="Times New Roman" w:eastAsia="Times New Roman" w:cs="Times New Roman"/>
          <w:b w:val="0"/>
          <w:bCs w:val="0"/>
          <w:i w:val="0"/>
          <w:iCs w:val="0"/>
          <w:caps w:val="0"/>
          <w:smallCaps w:val="0"/>
          <w:noProof w:val="0"/>
          <w:color w:val="auto"/>
          <w:sz w:val="24"/>
          <w:szCs w:val="24"/>
          <w:lang w:val="en-US"/>
        </w:rPr>
        <w:t xml:space="preserve">GREAT to be run on the 3.0.0 version so the data from this homework is more up to date than the data reported in the paper. </w:t>
      </w:r>
    </w:p>
    <w:p xmlns:wp14="http://schemas.microsoft.com/office/word/2010/wordml" w:rsidP="3B1D3680" wp14:paraId="294C6821" wp14:textId="21D72E26">
      <w:pPr>
        <w:bidi w:val="0"/>
        <w:spacing w:before="180" w:beforeAutospacing="off" w:after="180" w:afterAutospacing="off"/>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3B1D3680" wp14:paraId="3B4AEA07" wp14:textId="05A30367">
      <w:pPr>
        <w:bidi w:val="0"/>
        <w:spacing w:before="180" w:beforeAutospacing="off" w:after="180" w:afterAutospacing="off"/>
        <w:rPr>
          <w:rFonts w:ascii="Times New Roman" w:hAnsi="Times New Roman" w:eastAsia="Times New Roman" w:cs="Times New Roman"/>
          <w:b w:val="1"/>
          <w:bCs w:val="1"/>
          <w:i w:val="0"/>
          <w:iCs w:val="0"/>
          <w:caps w:val="0"/>
          <w:smallCaps w:val="0"/>
          <w:noProof w:val="0"/>
          <w:color w:val="auto"/>
          <w:sz w:val="24"/>
          <w:szCs w:val="24"/>
          <w:lang w:val="en-US"/>
        </w:rPr>
      </w:pPr>
      <w:r w:rsidRPr="3B1D3680" w:rsidR="15946BE3">
        <w:rPr>
          <w:rFonts w:ascii="Times New Roman" w:hAnsi="Times New Roman" w:eastAsia="Times New Roman" w:cs="Times New Roman"/>
          <w:b w:val="1"/>
          <w:bCs w:val="1"/>
          <w:i w:val="0"/>
          <w:iCs w:val="0"/>
          <w:caps w:val="0"/>
          <w:smallCaps w:val="0"/>
          <w:noProof w:val="0"/>
          <w:color w:val="auto"/>
          <w:sz w:val="24"/>
          <w:szCs w:val="24"/>
          <w:lang w:val="en-US"/>
        </w:rPr>
        <w:t>Tips</w:t>
      </w:r>
      <w:r>
        <w:br/>
      </w:r>
    </w:p>
    <w:p xmlns:wp14="http://schemas.microsoft.com/office/word/2010/wordml" w:rsidP="3B1D3680" wp14:paraId="692619AC" wp14:textId="4B15AF2B">
      <w:pPr>
        <w:pStyle w:val="ListParagraph"/>
        <w:numPr>
          <w:ilvl w:val="0"/>
          <w:numId w:val="2"/>
        </w:numPr>
        <w:bidi w:val="0"/>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auto"/>
          <w:sz w:val="24"/>
          <w:szCs w:val="24"/>
          <w:lang w:val="en-US"/>
        </w:rPr>
      </w:pP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Use </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readxl</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read_xlsx</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 to read .xlsx files into R (the </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skip</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 and </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sheet</w:t>
      </w:r>
      <w:r w:rsidRPr="3B1D3680" w:rsidR="15946BE3">
        <w:rPr>
          <w:rFonts w:ascii="Times New Roman" w:hAnsi="Times New Roman" w:eastAsia="Times New Roman" w:cs="Times New Roman"/>
          <w:b w:val="0"/>
          <w:bCs w:val="0"/>
          <w:i w:val="0"/>
          <w:iCs w:val="0"/>
          <w:caps w:val="0"/>
          <w:smallCaps w:val="0"/>
          <w:noProof w:val="0"/>
          <w:color w:val="auto"/>
          <w:sz w:val="24"/>
          <w:szCs w:val="24"/>
          <w:lang w:val="en-US"/>
        </w:rPr>
        <w:t xml:space="preserve"> options are useful)</w:t>
      </w:r>
    </w:p>
    <w:p xmlns:wp14="http://schemas.microsoft.com/office/word/2010/wordml" w:rsidP="3B1D3680" wp14:paraId="53854EE1" wp14:textId="54C8166B">
      <w:pPr>
        <w:bidi w:val="0"/>
        <w:spacing w:before="180" w:beforeAutospacing="off" w:after="180" w:afterAutospacing="off"/>
        <w:rPr>
          <w:rFonts w:ascii="Times New Roman" w:hAnsi="Times New Roman" w:eastAsia="Times New Roman" w:cs="Times New Roman"/>
          <w:b w:val="1"/>
          <w:bCs w:val="1"/>
          <w:i w:val="0"/>
          <w:iCs w:val="0"/>
          <w:caps w:val="0"/>
          <w:smallCaps w:val="0"/>
          <w:noProof w:val="0"/>
          <w:color w:val="auto"/>
          <w:sz w:val="24"/>
          <w:szCs w:val="24"/>
          <w:lang w:val="en-US"/>
        </w:rPr>
      </w:pPr>
      <w:r w:rsidRPr="3B1D3680" w:rsidR="15946BE3">
        <w:rPr>
          <w:rFonts w:ascii="Times New Roman" w:hAnsi="Times New Roman" w:eastAsia="Times New Roman" w:cs="Times New Roman"/>
          <w:b w:val="1"/>
          <w:bCs w:val="1"/>
          <w:i w:val="0"/>
          <w:iCs w:val="0"/>
          <w:caps w:val="0"/>
          <w:smallCaps w:val="0"/>
          <w:noProof w:val="0"/>
          <w:color w:val="auto"/>
          <w:sz w:val="24"/>
          <w:szCs w:val="24"/>
          <w:lang w:val="en-US"/>
        </w:rPr>
        <w:t>Submit to Canvas</w:t>
      </w:r>
    </w:p>
    <w:p xmlns:wp14="http://schemas.microsoft.com/office/word/2010/wordml" w:rsidP="3B1D3680" wp14:paraId="35B97235" wp14:textId="7F9BBF93">
      <w:pPr>
        <w:pStyle w:val="ListParagraph"/>
        <w:numPr>
          <w:ilvl w:val="0"/>
          <w:numId w:val="3"/>
        </w:numPr>
        <w:bidi w:val="0"/>
        <w:spacing w:before="0" w:beforeAutospacing="off" w:after="0" w:afterAutospacing="off"/>
        <w:ind w:left="375" w:right="0"/>
        <w:rPr>
          <w:rFonts w:ascii="Times New Roman" w:hAnsi="Times New Roman" w:eastAsia="Times New Roman" w:cs="Times New Roman"/>
          <w:b w:val="1"/>
          <w:bCs w:val="1"/>
          <w:i w:val="0"/>
          <w:iCs w:val="0"/>
          <w:caps w:val="0"/>
          <w:smallCaps w:val="0"/>
          <w:noProof w:val="0"/>
          <w:color w:val="auto"/>
          <w:sz w:val="24"/>
          <w:szCs w:val="24"/>
          <w:lang w:val="en-US"/>
        </w:rPr>
      </w:pPr>
      <w:r w:rsidRPr="3B1D3680" w:rsidR="15946BE3">
        <w:rPr>
          <w:rFonts w:ascii="Times New Roman" w:hAnsi="Times New Roman" w:eastAsia="Times New Roman" w:cs="Times New Roman"/>
          <w:b w:val="1"/>
          <w:bCs w:val="1"/>
          <w:i w:val="0"/>
          <w:iCs w:val="0"/>
          <w:caps w:val="0"/>
          <w:smallCaps w:val="0"/>
          <w:noProof w:val="0"/>
          <w:color w:val="auto"/>
          <w:sz w:val="24"/>
          <w:szCs w:val="24"/>
          <w:lang w:val="en-US"/>
        </w:rPr>
        <w:t>your answers to the questions/prompts Parts 1-</w:t>
      </w:r>
      <w:r w:rsidRPr="3B1D3680" w:rsidR="15946BE3">
        <w:rPr>
          <w:rFonts w:ascii="Times New Roman" w:hAnsi="Times New Roman" w:eastAsia="Times New Roman" w:cs="Times New Roman"/>
          <w:b w:val="1"/>
          <w:bCs w:val="1"/>
          <w:i w:val="0"/>
          <w:iCs w:val="0"/>
          <w:caps w:val="0"/>
          <w:smallCaps w:val="0"/>
          <w:noProof w:val="0"/>
          <w:color w:val="auto"/>
          <w:sz w:val="24"/>
          <w:szCs w:val="24"/>
          <w:lang w:val="en-US"/>
        </w:rPr>
        <w:t>3  in</w:t>
      </w:r>
      <w:r w:rsidRPr="3B1D3680" w:rsidR="15946BE3">
        <w:rPr>
          <w:rFonts w:ascii="Times New Roman" w:hAnsi="Times New Roman" w:eastAsia="Times New Roman" w:cs="Times New Roman"/>
          <w:b w:val="1"/>
          <w:bCs w:val="1"/>
          <w:i w:val="0"/>
          <w:iCs w:val="0"/>
          <w:caps w:val="0"/>
          <w:smallCaps w:val="0"/>
          <w:noProof w:val="0"/>
          <w:color w:val="auto"/>
          <w:sz w:val="24"/>
          <w:szCs w:val="24"/>
          <w:lang w:val="en-US"/>
        </w:rPr>
        <w:t xml:space="preserve"> a .docx file (include the figure from 1.4)</w:t>
      </w:r>
    </w:p>
    <w:p xmlns:wp14="http://schemas.microsoft.com/office/word/2010/wordml" w:rsidP="3B1D3680" wp14:paraId="15942DAE" wp14:textId="6F2E5D76">
      <w:pPr>
        <w:pStyle w:val="ListParagraph"/>
        <w:numPr>
          <w:ilvl w:val="0"/>
          <w:numId w:val="3"/>
        </w:numPr>
        <w:bidi w:val="0"/>
        <w:spacing w:before="0" w:beforeAutospacing="off" w:after="0" w:afterAutospacing="off"/>
        <w:ind w:left="375" w:right="0"/>
        <w:rPr>
          <w:rFonts w:ascii="Times New Roman" w:hAnsi="Times New Roman" w:eastAsia="Times New Roman" w:cs="Times New Roman"/>
          <w:b w:val="1"/>
          <w:bCs w:val="1"/>
          <w:i w:val="0"/>
          <w:iCs w:val="0"/>
          <w:caps w:val="0"/>
          <w:smallCaps w:val="0"/>
          <w:noProof w:val="0"/>
          <w:color w:val="auto"/>
          <w:sz w:val="24"/>
          <w:szCs w:val="24"/>
          <w:lang w:val="en-US"/>
        </w:rPr>
      </w:pPr>
      <w:r w:rsidRPr="3B1D3680" w:rsidR="15946BE3">
        <w:rPr>
          <w:rFonts w:ascii="Times New Roman" w:hAnsi="Times New Roman" w:eastAsia="Times New Roman" w:cs="Times New Roman"/>
          <w:b w:val="1"/>
          <w:bCs w:val="1"/>
          <w:i w:val="0"/>
          <w:iCs w:val="0"/>
          <w:caps w:val="0"/>
          <w:smallCaps w:val="0"/>
          <w:noProof w:val="0"/>
          <w:color w:val="auto"/>
          <w:sz w:val="24"/>
          <w:szCs w:val="24"/>
          <w:lang w:val="en-US"/>
        </w:rPr>
        <w:t>the table of results you downloaded from PANTHER</w:t>
      </w:r>
    </w:p>
    <w:p xmlns:wp14="http://schemas.microsoft.com/office/word/2010/wordml" w:rsidP="3B1D3680" wp14:paraId="6028D4D6" wp14:textId="1512D805">
      <w:pPr>
        <w:pStyle w:val="ListParagraph"/>
        <w:numPr>
          <w:ilvl w:val="0"/>
          <w:numId w:val="3"/>
        </w:numPr>
        <w:bidi w:val="0"/>
        <w:spacing w:before="0" w:beforeAutospacing="off" w:after="0" w:afterAutospacing="off"/>
        <w:ind w:left="375" w:right="0"/>
        <w:rPr>
          <w:rFonts w:ascii="Times New Roman" w:hAnsi="Times New Roman" w:eastAsia="Times New Roman" w:cs="Times New Roman"/>
          <w:b w:val="1"/>
          <w:bCs w:val="1"/>
          <w:i w:val="0"/>
          <w:iCs w:val="0"/>
          <w:caps w:val="0"/>
          <w:smallCaps w:val="0"/>
          <w:noProof w:val="0"/>
          <w:color w:val="auto"/>
          <w:sz w:val="24"/>
          <w:szCs w:val="24"/>
          <w:lang w:val="en-US"/>
        </w:rPr>
      </w:pPr>
      <w:r w:rsidRPr="3B1D3680" w:rsidR="15946BE3">
        <w:rPr>
          <w:rFonts w:ascii="Times New Roman" w:hAnsi="Times New Roman" w:eastAsia="Times New Roman" w:cs="Times New Roman"/>
          <w:b w:val="1"/>
          <w:bCs w:val="1"/>
          <w:i w:val="0"/>
          <w:iCs w:val="0"/>
          <w:caps w:val="0"/>
          <w:smallCaps w:val="0"/>
          <w:noProof w:val="0"/>
          <w:color w:val="auto"/>
          <w:sz w:val="24"/>
          <w:szCs w:val="24"/>
          <w:lang w:val="en-US"/>
        </w:rPr>
        <w:t>the bed file you created for 3.1</w:t>
      </w:r>
    </w:p>
    <w:p xmlns:wp14="http://schemas.microsoft.com/office/word/2010/wordml" w:rsidP="3B1D3680" wp14:paraId="17F5E1DB" wp14:textId="18B6E9D4">
      <w:pPr>
        <w:pStyle w:val="ListParagraph"/>
        <w:numPr>
          <w:ilvl w:val="0"/>
          <w:numId w:val="3"/>
        </w:numPr>
        <w:bidi w:val="0"/>
        <w:spacing w:before="0" w:beforeAutospacing="off" w:after="0" w:afterAutospacing="off"/>
        <w:ind w:left="375" w:right="0"/>
        <w:rPr>
          <w:rFonts w:ascii="Times New Roman" w:hAnsi="Times New Roman" w:eastAsia="Times New Roman" w:cs="Times New Roman"/>
          <w:b w:val="1"/>
          <w:bCs w:val="1"/>
          <w:i w:val="0"/>
          <w:iCs w:val="0"/>
          <w:caps w:val="0"/>
          <w:smallCaps w:val="0"/>
          <w:noProof w:val="0"/>
          <w:color w:val="auto"/>
          <w:sz w:val="24"/>
          <w:szCs w:val="24"/>
          <w:lang w:val="en-US"/>
        </w:rPr>
      </w:pPr>
      <w:r w:rsidRPr="3B1D3680" w:rsidR="15946BE3">
        <w:rPr>
          <w:rFonts w:ascii="Times New Roman" w:hAnsi="Times New Roman" w:eastAsia="Times New Roman" w:cs="Times New Roman"/>
          <w:b w:val="1"/>
          <w:bCs w:val="1"/>
          <w:i w:val="0"/>
          <w:iCs w:val="0"/>
          <w:caps w:val="0"/>
          <w:smallCaps w:val="0"/>
          <w:noProof w:val="0"/>
          <w:color w:val="auto"/>
          <w:sz w:val="24"/>
          <w:szCs w:val="24"/>
          <w:lang w:val="en-US"/>
        </w:rPr>
        <w:t>the table of results you downloaded from GREAT</w:t>
      </w:r>
    </w:p>
    <w:p xmlns:wp14="http://schemas.microsoft.com/office/word/2010/wordml" w:rsidP="3B1D3680" wp14:paraId="2C078E63" wp14:textId="1B15529B">
      <w:pPr>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2491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c66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b9d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BB9AF3"/>
    <w:rsid w:val="00635294"/>
    <w:rsid w:val="00674433"/>
    <w:rsid w:val="029BCE19"/>
    <w:rsid w:val="033426E3"/>
    <w:rsid w:val="053369AA"/>
    <w:rsid w:val="072A769C"/>
    <w:rsid w:val="074CEF9F"/>
    <w:rsid w:val="07888F30"/>
    <w:rsid w:val="085E47A1"/>
    <w:rsid w:val="08C3F9D9"/>
    <w:rsid w:val="099B2711"/>
    <w:rsid w:val="09A38D8D"/>
    <w:rsid w:val="0A8A12CF"/>
    <w:rsid w:val="0C137F82"/>
    <w:rsid w:val="0C973F03"/>
    <w:rsid w:val="0DB2919E"/>
    <w:rsid w:val="0DE1B52B"/>
    <w:rsid w:val="0F064903"/>
    <w:rsid w:val="0F40E330"/>
    <w:rsid w:val="0F4879B4"/>
    <w:rsid w:val="0F48AD72"/>
    <w:rsid w:val="0FBAB990"/>
    <w:rsid w:val="0FBAC69A"/>
    <w:rsid w:val="0FC041C6"/>
    <w:rsid w:val="106800F1"/>
    <w:rsid w:val="108D8129"/>
    <w:rsid w:val="115F19D3"/>
    <w:rsid w:val="120265B9"/>
    <w:rsid w:val="120265B9"/>
    <w:rsid w:val="121CDD90"/>
    <w:rsid w:val="12BA9B9B"/>
    <w:rsid w:val="12C6B926"/>
    <w:rsid w:val="12E988C8"/>
    <w:rsid w:val="136EEEB9"/>
    <w:rsid w:val="14803CDD"/>
    <w:rsid w:val="152E2497"/>
    <w:rsid w:val="158BFC26"/>
    <w:rsid w:val="15946BE3"/>
    <w:rsid w:val="15F99CEC"/>
    <w:rsid w:val="17432434"/>
    <w:rsid w:val="17F3C4C5"/>
    <w:rsid w:val="185D1DB2"/>
    <w:rsid w:val="1876B36F"/>
    <w:rsid w:val="18BF2223"/>
    <w:rsid w:val="18C1F31B"/>
    <w:rsid w:val="18CEF743"/>
    <w:rsid w:val="18F36E0B"/>
    <w:rsid w:val="19196053"/>
    <w:rsid w:val="19EC1416"/>
    <w:rsid w:val="1A2B604D"/>
    <w:rsid w:val="1AED787E"/>
    <w:rsid w:val="1BEDC56C"/>
    <w:rsid w:val="1CCB6CB4"/>
    <w:rsid w:val="1D0042D6"/>
    <w:rsid w:val="1D9E49BF"/>
    <w:rsid w:val="1DD98B78"/>
    <w:rsid w:val="1DF3B9EF"/>
    <w:rsid w:val="1F1F244F"/>
    <w:rsid w:val="1F9C455D"/>
    <w:rsid w:val="20B74F40"/>
    <w:rsid w:val="219CB804"/>
    <w:rsid w:val="21BB9AF3"/>
    <w:rsid w:val="21D57455"/>
    <w:rsid w:val="22679249"/>
    <w:rsid w:val="24CA3E72"/>
    <w:rsid w:val="25023201"/>
    <w:rsid w:val="25AC102C"/>
    <w:rsid w:val="2715E9F6"/>
    <w:rsid w:val="28315527"/>
    <w:rsid w:val="287E0421"/>
    <w:rsid w:val="29231B3F"/>
    <w:rsid w:val="299DE7D0"/>
    <w:rsid w:val="2AB9D39F"/>
    <w:rsid w:val="2B30E3F2"/>
    <w:rsid w:val="2BC94BB9"/>
    <w:rsid w:val="2E32E71B"/>
    <w:rsid w:val="2EB0EF43"/>
    <w:rsid w:val="2F9F716E"/>
    <w:rsid w:val="305C7918"/>
    <w:rsid w:val="308B946F"/>
    <w:rsid w:val="30DC5261"/>
    <w:rsid w:val="3224E1F1"/>
    <w:rsid w:val="3224E1F1"/>
    <w:rsid w:val="328D821C"/>
    <w:rsid w:val="33B1799F"/>
    <w:rsid w:val="34C1A62A"/>
    <w:rsid w:val="3620663F"/>
    <w:rsid w:val="36A03CA4"/>
    <w:rsid w:val="38370CCF"/>
    <w:rsid w:val="38C47DA5"/>
    <w:rsid w:val="39C46A35"/>
    <w:rsid w:val="39C46A35"/>
    <w:rsid w:val="3A1FEA8B"/>
    <w:rsid w:val="3B137270"/>
    <w:rsid w:val="3B1D3680"/>
    <w:rsid w:val="3D8EB476"/>
    <w:rsid w:val="3D98C684"/>
    <w:rsid w:val="3DE32F29"/>
    <w:rsid w:val="3EBCAB27"/>
    <w:rsid w:val="3FEB3BB1"/>
    <w:rsid w:val="40704DE9"/>
    <w:rsid w:val="40DCB6A7"/>
    <w:rsid w:val="41AFD099"/>
    <w:rsid w:val="424ECE64"/>
    <w:rsid w:val="42D16CD7"/>
    <w:rsid w:val="43043275"/>
    <w:rsid w:val="434F8CB5"/>
    <w:rsid w:val="43ECE3FA"/>
    <w:rsid w:val="44187669"/>
    <w:rsid w:val="4533AD2E"/>
    <w:rsid w:val="4627F0D1"/>
    <w:rsid w:val="462A0D02"/>
    <w:rsid w:val="4744FDAB"/>
    <w:rsid w:val="47E324C4"/>
    <w:rsid w:val="480518C7"/>
    <w:rsid w:val="48AC0923"/>
    <w:rsid w:val="4977BAE1"/>
    <w:rsid w:val="4A83A5AA"/>
    <w:rsid w:val="4BAF0AD4"/>
    <w:rsid w:val="4BE44510"/>
    <w:rsid w:val="4C342925"/>
    <w:rsid w:val="4C898245"/>
    <w:rsid w:val="4CF28B98"/>
    <w:rsid w:val="4D760D8B"/>
    <w:rsid w:val="4DC77B29"/>
    <w:rsid w:val="4E385267"/>
    <w:rsid w:val="4EEB91FB"/>
    <w:rsid w:val="4F3DF7B1"/>
    <w:rsid w:val="51C1DF29"/>
    <w:rsid w:val="51E4AA9C"/>
    <w:rsid w:val="51E4AA9C"/>
    <w:rsid w:val="51ECF7D3"/>
    <w:rsid w:val="51F0B38C"/>
    <w:rsid w:val="51FB5C17"/>
    <w:rsid w:val="527DBDDD"/>
    <w:rsid w:val="535A84C5"/>
    <w:rsid w:val="53639F3C"/>
    <w:rsid w:val="53867A6F"/>
    <w:rsid w:val="554ED7B0"/>
    <w:rsid w:val="55AF4CDE"/>
    <w:rsid w:val="55F05852"/>
    <w:rsid w:val="58166035"/>
    <w:rsid w:val="58238ABF"/>
    <w:rsid w:val="598F6049"/>
    <w:rsid w:val="5999FCAC"/>
    <w:rsid w:val="59DBB535"/>
    <w:rsid w:val="5A12971E"/>
    <w:rsid w:val="5A9931A3"/>
    <w:rsid w:val="5ACF1E52"/>
    <w:rsid w:val="5B00BEEE"/>
    <w:rsid w:val="5C3F231D"/>
    <w:rsid w:val="5D51517A"/>
    <w:rsid w:val="5DDF8332"/>
    <w:rsid w:val="5DE71FFA"/>
    <w:rsid w:val="5E0AFD2F"/>
    <w:rsid w:val="60562801"/>
    <w:rsid w:val="6089AA4C"/>
    <w:rsid w:val="6089C69C"/>
    <w:rsid w:val="60977DC5"/>
    <w:rsid w:val="609F31A4"/>
    <w:rsid w:val="61046277"/>
    <w:rsid w:val="61295A69"/>
    <w:rsid w:val="613E3E2E"/>
    <w:rsid w:val="615C9497"/>
    <w:rsid w:val="61C40B41"/>
    <w:rsid w:val="62C542A4"/>
    <w:rsid w:val="62D0D28B"/>
    <w:rsid w:val="63242BFD"/>
    <w:rsid w:val="6397832E"/>
    <w:rsid w:val="6479D0DC"/>
    <w:rsid w:val="6516B9A8"/>
    <w:rsid w:val="672A55D2"/>
    <w:rsid w:val="6C240F07"/>
    <w:rsid w:val="6C576B97"/>
    <w:rsid w:val="6CD6191D"/>
    <w:rsid w:val="6CD64881"/>
    <w:rsid w:val="6CD64881"/>
    <w:rsid w:val="6D31937E"/>
    <w:rsid w:val="6F5FE95A"/>
    <w:rsid w:val="6F799E70"/>
    <w:rsid w:val="6F89A547"/>
    <w:rsid w:val="6FA33307"/>
    <w:rsid w:val="6FBAD699"/>
    <w:rsid w:val="70AA9265"/>
    <w:rsid w:val="71EBDA88"/>
    <w:rsid w:val="7263B5D6"/>
    <w:rsid w:val="729ED48B"/>
    <w:rsid w:val="72AC893A"/>
    <w:rsid w:val="75DC7B28"/>
    <w:rsid w:val="76379C84"/>
    <w:rsid w:val="76B1C341"/>
    <w:rsid w:val="77F3887A"/>
    <w:rsid w:val="788DA154"/>
    <w:rsid w:val="7AAACA9A"/>
    <w:rsid w:val="7ABFB2E4"/>
    <w:rsid w:val="7B0B0C2E"/>
    <w:rsid w:val="7B5BC2E7"/>
    <w:rsid w:val="7B64FB35"/>
    <w:rsid w:val="7E7EFAC9"/>
    <w:rsid w:val="7E9EC0B2"/>
    <w:rsid w:val="7FF6E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25A76"/>
  <w15:chartTrackingRefBased/>
  <w15:docId w15:val="{11199635-C5DF-4FA9-8E31-1B913C31C8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B1D3680"/>
    <w:pPr>
      <w:spacing/>
      <w:ind w:left="720"/>
      <w:contextualSpacing/>
    </w:pPr>
  </w:style>
  <w:style w:type="character" w:styleId="Hyperlink">
    <w:uiPriority w:val="99"/>
    <w:name w:val="Hyperlink"/>
    <w:basedOn w:val="DefaultParagraphFont"/>
    <w:unhideWhenUsed/>
    <w:rsid w:val="3B1D368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nature.com/articles/s41398-022-02029-2" TargetMode="External" Id="R837a6d9522f44e70" /><Relationship Type="http://schemas.openxmlformats.org/officeDocument/2006/relationships/hyperlink" Target="http://www.pantherdb.org/" TargetMode="External" Id="Rc288ec34a38f4a78" /><Relationship Type="http://schemas.openxmlformats.org/officeDocument/2006/relationships/hyperlink" Target="https://maayanlab.cloud/Enrichr/" TargetMode="External" Id="R2b18b700062548f8" /><Relationship Type="http://schemas.openxmlformats.org/officeDocument/2006/relationships/hyperlink" Target="https://www.nature.com/articles/s41588-020-00741-7" TargetMode="External" Id="Rbe270fca237a4c7c" /><Relationship Type="http://schemas.openxmlformats.org/officeDocument/2006/relationships/hyperlink" Target="http://great.stanford.edu/public/html/" TargetMode="External" Id="R71c077e33f794b8e" /><Relationship Type="http://schemas.openxmlformats.org/officeDocument/2006/relationships/numbering" Target="numbering.xml" Id="R1d6ef8e3d9c24610" /><Relationship Type="http://schemas.openxmlformats.org/officeDocument/2006/relationships/hyperlink" Target="https://static-content.springer.com/esm/art%3A10.1038%2Fs41398-022-02029-2/MediaObjects/41398_2022_2029_MOESM2_ESM.docx" TargetMode="External" Id="R10f9be23b17c47d8" /><Relationship Type="http://schemas.openxmlformats.org/officeDocument/2006/relationships/image" Target="/media/image.png" Id="rId1150052995" /><Relationship Type="http://schemas.openxmlformats.org/officeDocument/2006/relationships/hyperlink" Target="https://canvas.pitt.edu/courses/355272/files/24021976?wrap=1" TargetMode="External" Id="Rcbd3ff083df341e2" /><Relationship Type="http://schemas.openxmlformats.org/officeDocument/2006/relationships/hyperlink" Target="https://canvas.pitt.edu/courses/355272/files/24021976/download?download_frd=1" TargetMode="External" Id="R7651cd311c974f33" /><Relationship Type="http://schemas.openxmlformats.org/officeDocument/2006/relationships/hyperlink" Target="https://www.metagenomics.wiki/pdf/qc/gbp" TargetMode="External" Id="R95512bc1505744f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2026-04-13T18:04:00.6262260Z</dcterms:created>
  <dcterms:modified xsi:type="dcterms:W3CDTF">2026-04-15T18:46:51.3230997Z</dcterms:modified>
  <dc:creator>Grove, Caylin M</dc:creator>
  <lastModifiedBy>Grove, Caylin M</lastModifiedBy>
</coreProperties>
</file>