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59" w:lineRule="auto"/>
        <w:jc w:val="center"/>
      </w:pPr>
      <w:r>
        <w:rPr>
          <w:rFonts w:ascii="Microsoft YaHei" w:hAnsi="Microsoft YaHei" w:eastAsia="Microsoft YaHei"/>
          <w:b/>
          <w:sz w:val="44"/>
        </w:rPr>
        <w:t>Campus Match AI</w:t>
        <w:br/>
        <w:t>PPT 讲稿：技术内核深度版</w:t>
      </w:r>
    </w:p>
    <w:p>
      <w:pPr>
        <w:spacing w:after="80" w:line="259" w:lineRule="auto"/>
        <w:jc w:val="center"/>
      </w:pPr>
      <w:r>
        <w:rPr>
          <w:rFonts w:ascii="Microsoft YaHei" w:hAnsi="Microsoft YaHei" w:eastAsia="Microsoft YaHei"/>
          <w:color w:val="5A5A5A"/>
          <w:sz w:val="24"/>
        </w:rPr>
        <w:t>每个模块都讲清楚：为什么用、内部怎么计算、参数是什么、输出如何进入产品、结论是什么</w:t>
      </w:r>
    </w:p>
    <w:p>
      <w:pPr>
        <w:pStyle w:val="Heading1"/>
        <w:spacing w:after="80" w:line="259" w:lineRule="auto"/>
      </w:pPr>
      <w:r>
        <w:t>一、总讲法：不要报技术名，要讲计算链路</w:t>
      </w:r>
    </w:p>
    <w:p>
      <w:pPr>
        <w:spacing w:after="80" w:line="259" w:lineRule="auto"/>
      </w:pPr>
      <w:r>
        <w:rPr>
          <w:rFonts w:ascii="Microsoft YaHei" w:hAnsi="Microsoft YaHei" w:eastAsia="Microsoft YaHei"/>
          <w:b/>
        </w:rPr>
        <w:t>整场汇报建议用一条主线讲：用户的自然语言和行为信号，本来是松散、模糊、不可计算的；我们把它们先表示成结构化画像，再表示成向量和图，之后用检索、排序、图神经网络和风控策略把它们变成可解释推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top"/>
            <w:shd w:fill="DDEEF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层次</w:t>
            </w:r>
          </w:p>
        </w:tc>
        <w:tc>
          <w:tcPr>
            <w:tcW w:type="dxa" w:w="3389"/>
            <w:vAlign w:val="top"/>
            <w:shd w:fill="DDEEF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技术内核</w:t>
            </w:r>
          </w:p>
        </w:tc>
        <w:tc>
          <w:tcPr>
            <w:tcW w:type="dxa" w:w="3389"/>
            <w:vAlign w:val="top"/>
            <w:shd w:fill="DDEEF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产品作用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表示层</w:t>
            </w:r>
          </w:p>
        </w:tc>
        <w:tc>
          <w:tcPr>
            <w:tcW w:type="dxa" w:w="3389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结构化画像、384 维文本向量、48 维图片直方图、知识图谱三元组</w:t>
            </w:r>
          </w:p>
        </w:tc>
        <w:tc>
          <w:tcPr>
            <w:tcW w:type="dxa" w:w="3389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把自然语言和用户偏好变成可计算对象。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检索层</w:t>
            </w:r>
          </w:p>
        </w:tc>
        <w:tc>
          <w:tcPr>
            <w:tcW w:type="dxa" w:w="3389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Sentence embedding 语义召回、FAISS Flat/IVF/HNSW、混合检索 rerank</w:t>
            </w:r>
          </w:p>
        </w:tc>
        <w:tc>
          <w:tcPr>
            <w:tcW w:type="dxa" w:w="3389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让用户用口语化需求也能找到候选人。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推荐层</w:t>
            </w:r>
          </w:p>
        </w:tc>
        <w:tc>
          <w:tcPr>
            <w:tcW w:type="dxa" w:w="3389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多源加权打分、图谱 Jaccard、GNN 链路预测、治理可见度调整</w:t>
            </w:r>
          </w:p>
        </w:tc>
        <w:tc>
          <w:tcPr>
            <w:tcW w:type="dxa" w:w="3389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生成心动星球和搭子任务的候选排序。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解释层</w:t>
            </w:r>
          </w:p>
        </w:tc>
        <w:tc>
          <w:tcPr>
            <w:tcW w:type="dxa" w:w="3389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GraphRAG 路径证据、聊天 RAG Top-K、画像标签证据</w:t>
            </w:r>
          </w:p>
        </w:tc>
        <w:tc>
          <w:tcPr>
            <w:tcW w:type="dxa" w:w="3389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说明为什么推荐、怎么破冰、哪些地方有风险。</w:t>
            </w:r>
          </w:p>
        </w:tc>
      </w:tr>
      <w:tr>
        <w:tc>
          <w:tcPr>
            <w:tcW w:type="dxa" w:w="3389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治理层</w:t>
            </w:r>
          </w:p>
        </w:tc>
        <w:tc>
          <w:tcPr>
            <w:tcW w:type="dxa" w:w="3389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信用分公式、GCN 风险节点分类、首约风险和关系热度评分</w:t>
            </w:r>
          </w:p>
        </w:tc>
        <w:tc>
          <w:tcPr>
            <w:tcW w:type="dxa" w:w="3389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处理失约、不适反馈、线下地点和关系复盘。</w:t>
            </w:r>
          </w:p>
        </w:tc>
      </w:tr>
    </w:tbl>
    <w:p>
      <w:pPr>
        <w:spacing w:after="80" w:line="259" w:lineRule="auto"/>
      </w:pPr>
    </w:p>
    <w:p>
      <w:pPr>
        <w:pStyle w:val="Heading1"/>
        <w:spacing w:after="80" w:line="259" w:lineRule="auto"/>
      </w:pPr>
      <w:r>
        <w:t>模块 1：结构化画像：把访谈文本变成后续算法输入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DDEEF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讲解维度</w:t>
            </w:r>
          </w:p>
        </w:tc>
        <w:tc>
          <w:tcPr>
            <w:tcW w:type="dxa" w:w="5083"/>
            <w:vAlign w:val="top"/>
            <w:shd w:fill="DDEEF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为什么需要它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用户原始回答是自然语言，不能直接做图谱建边、向量检索和推荐打分。必须先抽成稳定字段，否则后续算法没有统一输入。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输入是什么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输入是用户注册/访谈中表达的兴趣、理想关系、沟通偏好、雷点、时间、约会方式等信息。当前 demo 用合成校园用户模拟这些输入。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技术内核怎么工作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内核是字段归一化与隐性意图提取。系统把自由文本压到固定 schema：interests、values、relationship_goal、communication_style、available_time、preferred_date、deal_breakers 等。然后根据规则补充隐性意图，例如“认真了解”增强关系稳定性，“边界感”增强尊重空间，“慢热但深入”增强低压力沟通。这个步骤不是模型训练，而是把非结构化信息变成后续算法的共同坐标系。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本项目参数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用户数=120；画像字段覆盖兴趣、价值观、关系目标、沟通风格、理想约会、可用时间、雷点和隐性意图。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输出怎么被使用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输出进入三条线：拼接成画像文本做 embedding；抽成三元组建知识图谱；作为匹配公式里的显式特征。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可以得出的结论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结论：画像是整个项目的数据底座，不是前端展示文案。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PPT 画面建议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画一个“访谈回答 -&gt; 字段 schema -&gt; 向量/图谱/推荐”的三分流图。</w:t>
            </w:r>
          </w:p>
        </w:tc>
      </w:tr>
    </w:tbl>
    <w:p>
      <w:pPr>
        <w:spacing w:after="80" w:line="259" w:lineRule="auto"/>
      </w:pPr>
    </w:p>
    <w:p>
      <w:pPr>
        <w:pStyle w:val="Heading1"/>
        <w:spacing w:after="80" w:line="259" w:lineRule="auto"/>
      </w:pPr>
      <w:r>
        <w:t>模块 2：文本向量模型：Transformer 如何输出 384 维语义向量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DDEEF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讲解维度</w:t>
            </w:r>
          </w:p>
        </w:tc>
        <w:tc>
          <w:tcPr>
            <w:tcW w:type="dxa" w:w="5083"/>
            <w:vAlign w:val="top"/>
            <w:shd w:fill="DDEEF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为什么需要它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用户的搜索和画像都是自然语言，关键词匹配会漏掉同义表达。语义向量可以把表达不同但意思接近的句子放到相近位置。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输入是什么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输入是画像文本或搜索语句。画像文本由自我介绍、理想对象、兴趣、价值观、关系目标、沟通风格、约会偏好和雷点拼接而成。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技术内核怎么工作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技术内核是 SentenceTransformer。第一步分词，把文本切成 token，并加 attention mask。第二步送入 12 层 Transformer。每层内部有多头自注意力：把 token 表示线性变换成 Q、K、V，计算 softmax(QK^T/sqrt(d_k))V，让每个 token 根据上下文重新编码。第三步经过前馈网络和残差归一化，得到每个 token 的上下文向量。第四步 mean pooling：e = sum(mask_i * h_i) / sum(mask_i)，把 token 级向量压成句子向量。最后做 L2 normalize，便于用内积表示余弦相似度。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本项目参数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模型=paraphrase-multilingual-MiniLM-L12-v2；hidden_size=384；num_hidden_layers=12；attention_heads=12；intermediate_size=1536；SentenceTransformer max_seq_length=128；pooling=mean pooling；输出维度=384。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输出怎么被使用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输出为 text_embeddings，shape=[120, 384]。它被用于语义搜索、匹配文本相似度、混合检索向量分和 FAISS 索引。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可以得出的结论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结论：384 维不是我们随意设置，而是预训练句向量模型的输出维度；项目没有训练这个模型，只把它作为冻结 encoder。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PPT 画面建议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画 Transformer block：Token -&gt; Q/K/V self-attention -&gt; hidden states -&gt; mean pooling -&gt; 384d vector。</w:t>
            </w:r>
          </w:p>
        </w:tc>
      </w:tr>
    </w:tbl>
    <w:p>
      <w:pPr>
        <w:spacing w:after="80" w:line="259" w:lineRule="auto"/>
      </w:pPr>
    </w:p>
    <w:p>
      <w:pPr>
        <w:pStyle w:val="Heading1"/>
        <w:spacing w:after="80" w:line="259" w:lineRule="auto"/>
      </w:pPr>
      <w:r>
        <w:t>模块 3：图片轻量特征：为什么不用重模型也能有视觉辅助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DDEEF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讲解维度</w:t>
            </w:r>
          </w:p>
        </w:tc>
        <w:tc>
          <w:tcPr>
            <w:tcW w:type="dxa" w:w="5083"/>
            <w:vAlign w:val="top"/>
            <w:shd w:fill="DDEEF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为什么需要它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社交产品有视觉直觉，但本项目重点不是颜值打分，而且要控制依赖和存储。用颜色直方图可以低成本表达图片整体风格。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输入是什么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输入是每个用户的占位生活方式图片或头像图。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技术内核怎么工作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技术内核是 RGB histogram。先把图片统一缩放到 224x224，分别对 R、G、B 三个通道统计像素分布。每个通道分成 16 个区间，统计每个区间的像素占比，三个通道拼接得到 48 维向量。最后做 L2 normalize，使不同图片尺寸和亮度规模不会直接影响内积。它不是深度视觉模型，只能反映颜色和风格粗特征。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本项目参数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resize=224x224；bins=16/channel；维度=16*3=48；image_embedding_shape=[120, 48]。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输出怎么被使用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输出进入匹配公式的 image_similarity，权重较小，只作为辅助，不主导推荐。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可以得出的结论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结论：视觉特征在当前 demo 中是轻量风格信号，不是颜值识别。后续如果需要更强语义图片理解，可以替换为 CLIP。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PPT 画面建议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画“输入 -&gt; 内部计算 -&gt; 输出”的流程图，旁边放关键参数和一个真实样例。</w:t>
            </w:r>
          </w:p>
        </w:tc>
      </w:tr>
    </w:tbl>
    <w:p>
      <w:pPr>
        <w:spacing w:after="80" w:line="259" w:lineRule="auto"/>
      </w:pPr>
    </w:p>
    <w:p>
      <w:pPr>
        <w:pStyle w:val="Heading1"/>
        <w:spacing w:after="80" w:line="259" w:lineRule="auto"/>
      </w:pPr>
      <w:r>
        <w:t>模块 4：语义搜索：query vector 如何找到候选人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DDEEF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讲解维度</w:t>
            </w:r>
          </w:p>
        </w:tc>
        <w:tc>
          <w:tcPr>
            <w:tcW w:type="dxa" w:w="5083"/>
            <w:vAlign w:val="top"/>
            <w:shd w:fill="DDEEF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为什么需要它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用户不会总是输入标准标签，可能说“想找会编程、能一起学习的人”。语义搜索让系统理解这类模糊需求。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输入是什么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输入是用户搜索 query 和所有用户画像向量。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技术内核怎么工作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技术内核是向量近邻检索。先用同一个句向量模型把 query 编成 384 维向量 q，再和每个用户画像向量 u_i 计算相似度 score_i = q · u_i。因为向量已归一化，这个内积可以看成余弦相似度。然后按 score_i 降序取 Top-K。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本项目参数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示例 query=想找会编程、能一起学习的人；backend=faiss.IndexFlatIP；query_encoder=sentence_transformer；query_embedding_dim=384；Top-1=匿名用户102，score=0.4892。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输出怎么被使用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输出是候选用户列表和相似度分数，进入雷达搜索界面，也作为后续混合检索的一路召回。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可以得出的结论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结论：语义搜索解决“说法不同但意思相近”的问题，但不能独立处理硬条件，所以还需要混合检索。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PPT 画面建议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画“输入 -&gt; 内部计算 -&gt; 输出”的流程图，旁边放关键参数和一个真实样例。</w:t>
            </w:r>
          </w:p>
        </w:tc>
      </w:tr>
    </w:tbl>
    <w:p>
      <w:pPr>
        <w:spacing w:after="80" w:line="259" w:lineRule="auto"/>
      </w:pPr>
    </w:p>
    <w:p>
      <w:pPr>
        <w:pStyle w:val="Heading1"/>
        <w:spacing w:after="80" w:line="259" w:lineRule="auto"/>
      </w:pPr>
      <w:r>
        <w:t>模块 5：混合检索：为什么不是只靠向量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DDEEF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讲解维度</w:t>
            </w:r>
          </w:p>
        </w:tc>
        <w:tc>
          <w:tcPr>
            <w:tcW w:type="dxa" w:w="5083"/>
            <w:vAlign w:val="top"/>
            <w:shd w:fill="DDEEF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为什么需要它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向量检索擅长语义相似，但社交寻人常常包含硬条件，比如男生、运动、会拍照、185+。纯向量可能找语义近但条件不满足的人。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输入是什么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输入是自然语言 query，例如“想找个会弹吉他的阳光学长”，以及用户画像字段、画像文本和性别等硬条件。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技术内核怎么工作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技术内核分四步：第一，规则识别触发意图，比如 music_skill 和 sunny_senior。第二，把原句拆成显性需求、隐性意图和画像字段映射，构造一个小型意图图。第三，对每个候选计算四个分数：vector_score 来自语义向量；sparse_score 来自关键词/字段命中；graph_score 来自画像字段与意图图节点匹配；constraint_score 来自硬条件满足度。第四，用加权 rerank：final = 0.34*vector + 0.24*sparse + 0.28*graph + 0.14*constraint。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本项目参数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显性需求=会弹吉他、音乐兴趣、偏好男生、阳光气质；隐性意图=音乐技能、艺术细胞、低压力聊天、外向主动、探索欲强、线下见面意愿；权重={"vector": 0.34, "sparse": 0.24, "graph": 0.28, "constraint": 0.14}。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输出怎么被使用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输出是雷达页 Top-K 候选，并能显示每个候选是因为哪些标签、语义或约束被召回。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可以得出的结论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结论：混合检索兼顾“懂人话”和“满足硬条件”，比单一路径更适合校园社交搜索。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PPT 画面建议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画“输入 -&gt; 内部计算 -&gt; 输出”的流程图，旁边放关键参数和一个真实样例。</w:t>
            </w:r>
          </w:p>
        </w:tc>
      </w:tr>
    </w:tbl>
    <w:p>
      <w:pPr>
        <w:spacing w:after="80" w:line="259" w:lineRule="auto"/>
      </w:pPr>
    </w:p>
    <w:p>
      <w:pPr>
        <w:pStyle w:val="Heading1"/>
        <w:spacing w:after="80" w:line="259" w:lineRule="auto"/>
      </w:pPr>
      <w:r>
        <w:t>模块 6：FAISS 索引：Flat、IVF、HNSW 的内核差别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DDEEF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讲解维度</w:t>
            </w:r>
          </w:p>
        </w:tc>
        <w:tc>
          <w:tcPr>
            <w:tcW w:type="dxa" w:w="5083"/>
            <w:vAlign w:val="top"/>
            <w:shd w:fill="DDEEF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为什么需要它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当用户规模扩大时，逐个算相似度会变慢。需要向量索引结构来加速 Top-K 检索。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输入是什么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输入是所有用户的 384 维画像向量和 query 向量。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技术内核怎么工作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Flat 的内核是精确扫描：对每个向量都算 q·u_i，排序取 Top-K，结果最准但规模大时慢。IVF 的内核是倒排聚类：先用聚类把向量分到 nlist 个中心桶，查询时只找最近的 nprobe 个桶，再在桶内扫描；速度更快但可能漏掉不在被扫描桶里的真近邻。HNSW 的内核是近邻图：每个向量连接 M 个邻居，查询时从入口点沿图贪心搜索，用 efSearch 控制搜索宽度；通常在速度和召回之间平衡较好。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本项目参数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Flat：faiss.IndexFlatIP，参数={"metric": "inner_product"}，avg_search_ms=0.01048，overlap_with_flat=1.0；IVF：faiss.IndexIVFFlat，参数={"nlist": 8, "nprobe": 2, "metric": "inner_product"}，avg_search_ms=0.00988，overlap_with_flat=0.4；HNSW：faiss.IndexHNSWFlat，参数={"M": 16, "efConstruction": 40, "efSearch": 32}，avg_search_ms=0.01555，overlap_with_flat=1.0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输出怎么被使用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输出是同一批 query 在不同索引下的耗时和召回重合度，用于管理员端技术实验展示。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可以得出的结论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结论：Flat 是精确基线；IVF 需要调 nlist/nprobe；HNSW 在当前数据上与 Flat 结果一致，但小数据集不能体现大规模速度优势。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PPT 画面建议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画“输入 -&gt; 内部计算 -&gt; 输出”的流程图，旁边放关键参数和一个真实样例。</w:t>
            </w:r>
          </w:p>
        </w:tc>
      </w:tr>
    </w:tbl>
    <w:p>
      <w:pPr>
        <w:spacing w:after="80" w:line="259" w:lineRule="auto"/>
      </w:pPr>
    </w:p>
    <w:p>
      <w:pPr>
        <w:pStyle w:val="Heading1"/>
        <w:spacing w:after="80" w:line="259" w:lineRule="auto"/>
      </w:pPr>
      <w:r>
        <w:t>模块 7：知识图谱：为什么社交匹配适合图结构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DDEEF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讲解维度</w:t>
            </w:r>
          </w:p>
        </w:tc>
        <w:tc>
          <w:tcPr>
            <w:tcW w:type="dxa" w:w="5083"/>
            <w:vAlign w:val="top"/>
            <w:shd w:fill="DDEEF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为什么需要它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社交匹配本质上是关系问题：用户连接兴趣、价值观、目标、地点、时间、风险事件。表格能存字段，但不擅长解释多跳关系。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输入是什么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输入是画像字段、推荐结果、GraphRAG 证据、搭子请求、关系热度、首约计划和治理记录。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技术内核怎么工作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技术内核是实体-关系建模。用户是 User 节点，兴趣是 Interest 节点，价值观是 Value 节点，推荐是 MatchRecommendation 节点，证据是 GraphRAGEvidence 节点。边表达语义关系，例如 User-LIKES-&gt;Interest，User-VALUES-&gt;Value，User-HAS_MATCH_RECOMMENDATION-&gt;MatchRecommendation，MatchRecommendation-HAS_GRAPHRAG_PATH-&gt;Evidence。这样共同兴趣可以变成两跳路径：UserA -&gt; Interest &lt;- UserB。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本项目参数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Neo4j 导出节点=5209，关系=14600；LIKES=648，VALUES=482，HAS_GRAPHRAG_PATH=3599。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输出怎么被使用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输出进入 Neo4j Browser 和管理员前端，老师可以点节点、拖动图谱、看推荐路径。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可以得出的结论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结论：图谱让推荐证据可查询、可展示、可解释。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PPT 画面建议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画“输入 -&gt; 内部计算 -&gt; 输出”的流程图，旁边放关键参数和一个真实样例。</w:t>
            </w:r>
          </w:p>
        </w:tc>
      </w:tr>
    </w:tbl>
    <w:p>
      <w:pPr>
        <w:spacing w:after="80" w:line="259" w:lineRule="auto"/>
      </w:pPr>
    </w:p>
    <w:p>
      <w:pPr>
        <w:pStyle w:val="Heading1"/>
        <w:spacing w:after="80" w:line="259" w:lineRule="auto"/>
      </w:pPr>
      <w:r>
        <w:t>模块 8：图算法：中心性、PageRank、共同邻居、社区发现怎么解释产品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DDEEF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讲解维度</w:t>
            </w:r>
          </w:p>
        </w:tc>
        <w:tc>
          <w:tcPr>
            <w:tcW w:type="dxa" w:w="5083"/>
            <w:vAlign w:val="top"/>
            <w:shd w:fill="DDEEF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为什么需要它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有了图谱后，不只要展示，还要从结构中计算有用信息。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输入是什么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输入是用户画像三元组构成的图，节点包括用户和属性，边包括喜欢、重视、偏好、可用时间等。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技术内核怎么工作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技术内核包括五类算法。Degree centrality 看一个节点连接多少关系，能反映用户画像丰富度或标签流行度。PageRank 不只看连接数，还看连接过来的节点是否重要。Common neighbors 计算两个用户共享多少邻居，可解释共同兴趣和共同价值观。Shortest path 查看两个节点之间最短解释链路。Greedy modularity communities 按边连接密度划分社区，发现兴趣和价值观相近的人群。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本项目参数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library=networkx；n_nodes=251；n_edges=3365；algorithms=degree_centrality、pagerank、common_neighbors、shortest_path、greedy_modularity_communities。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输出怎么被使用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输出是管理员端的图分析 trace，也可以作为后续推荐特征候选。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可以得出的结论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结论：图算法让知识图谱从“能看”变成“能分析”。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PPT 画面建议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画“输入 -&gt; 内部计算 -&gt; 输出”的流程图，旁边放关键参数和一个真实样例。</w:t>
            </w:r>
          </w:p>
        </w:tc>
      </w:tr>
    </w:tbl>
    <w:p>
      <w:pPr>
        <w:spacing w:after="80" w:line="259" w:lineRule="auto"/>
      </w:pPr>
    </w:p>
    <w:p>
      <w:pPr>
        <w:pStyle w:val="Heading1"/>
        <w:spacing w:after="80" w:line="259" w:lineRule="auto"/>
      </w:pPr>
      <w:r>
        <w:t>模块 9：匹配排序：从多路特征到最终推荐分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DDEEF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讲解维度</w:t>
            </w:r>
          </w:p>
        </w:tc>
        <w:tc>
          <w:tcPr>
            <w:tcW w:type="dxa" w:w="5083"/>
            <w:vAlign w:val="top"/>
            <w:shd w:fill="DDEEF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为什么需要它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恋爱匹配不能只看兴趣，也不能只看向量相似。要同时考虑相似、互补、长期目标、沟通节奏和风险。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输入是什么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输入是两个用户的文本向量、图片向量、画像字段、图谱共同邻居、GNN 链路分和治理记录。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技术内核怎么工作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技术内核是多源加权评分。文本相似度 = 向量内积。图谱相似度 = 0.45*兴趣 Jaccard + 0.35*价值观 Jaccard + 0.10*约会偏好 Jaccard + 0.10*可用时间 Jaccard。目标一致和沟通一致是二值特征。GNN_link_score 来自训练后的链路预测模型。最终基础分是各项加权求和，再减冲突惩罚。治理模块再做 final_score = base_score * visibility_multiplier。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本项目参数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权重={"text_similarity": 0.27, "graph_similarity": 0.22, "value_similarity": 0.18, "goal_match": 0.1, "communication_match": 0.05, "image_similarity": 0.08, "gnn_link_score": 0.1}；惩罚={"strong_goal_conflict": 0.3, "deal_breaker_hit": 0.4, "campus_distance": 0.05, "communication_conflict": 0.12}。样例 U001-&gt;U010：base=0.622，final=0.5287，text=0.6882，graph=0.471，gnn=0.6362，governance_penalty=0.0933。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输出怎么被使用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输出是每个用户 Top-K 推荐卡，以及每张卡的分数拆解和理由。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可以得出的结论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结论：推荐分是可解释的多目标打分，不是单一模型黑箱。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PPT 画面建议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画“输入 -&gt; 内部计算 -&gt; 输出”的流程图，旁边放关键参数和一个真实样例。</w:t>
            </w:r>
          </w:p>
        </w:tc>
      </w:tr>
    </w:tbl>
    <w:p>
      <w:pPr>
        <w:spacing w:after="80" w:line="259" w:lineRule="auto"/>
      </w:pPr>
    </w:p>
    <w:p>
      <w:pPr>
        <w:pStyle w:val="Heading1"/>
        <w:spacing w:after="80" w:line="259" w:lineRule="auto"/>
      </w:pPr>
      <w:r>
        <w:t>模块 10：GraphRAG：图谱证据如何变成推荐理由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DDEEF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讲解维度</w:t>
            </w:r>
          </w:p>
        </w:tc>
        <w:tc>
          <w:tcPr>
            <w:tcW w:type="dxa" w:w="5083"/>
            <w:vAlign w:val="top"/>
            <w:shd w:fill="DDEEF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为什么需要它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如果只给推荐分，用户不知道为什么。GraphRAG 的作用是先找证据，再组织语言。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输入是什么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输入是用户 A、候选用户 B，以及他们在知识图谱中的连接关系。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技术内核怎么工作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技术内核是路径检索和证据压缩。系统先查共同邻居路径，例如 A-LIKES-&gt;剧本杀&lt;-LIKES-B，A-VALUES-&gt;边界感&lt;-VALUES-B，A-PREFERS_DATE-&gt;图书馆学习&lt;-PREFERS_DATE-B。再把这些路径按类型聚合为共同兴趣、共同价值观、共同约会偏好、关系目标一致、空闲时间一致。最后生成 reason、common_points、differences、risk_notes、ice_breakers。这里的“生成”不是训练大模型，而是基于证据模板组织。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本项目参数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样例理由=共同兴趣：剧本杀；共同价值观：坦诚沟通、安全感、情绪稳定、边界感；约会偏好相近：图书馆学习、运动、音乐现场；graph_paths=11 条；ice_breaker=如果真约一场剧本杀，你会想先试轻量本，还是直接玩硬核推理？。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输出怎么被使用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输出进入用户推荐卡和管理员推荐解释，也同步导出到 Neo4j 的 GraphRAGEvidence。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可以得出的结论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结论：推荐理由来自图谱路径，所以能追溯、能点开、能解释。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PPT 画面建议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画“输入 -&gt; 内部计算 -&gt; 输出”的流程图，旁边放关键参数和一个真实样例。</w:t>
            </w:r>
          </w:p>
        </w:tc>
      </w:tr>
    </w:tbl>
    <w:p>
      <w:pPr>
        <w:spacing w:after="80" w:line="259" w:lineRule="auto"/>
      </w:pPr>
    </w:p>
    <w:p>
      <w:pPr>
        <w:pStyle w:val="Heading1"/>
        <w:spacing w:after="80" w:line="259" w:lineRule="auto"/>
      </w:pPr>
      <w:r>
        <w:t>模块 11：聊天 RAG：短文本检索建议的内核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DDEEF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讲解维度</w:t>
            </w:r>
          </w:p>
        </w:tc>
        <w:tc>
          <w:tcPr>
            <w:tcW w:type="dxa" w:w="5083"/>
            <w:vAlign w:val="top"/>
            <w:shd w:fill="DDEEF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为什么需要它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匹配后最容易卡在破冰聊天。聊天建议需要结合当前语境，但不能随便编活动或替用户越界表达。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输入是什么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输入是用户在聊天框输入的一句话、当前用户画像、候选人画像、匹配理由和知识库文档。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技术内核怎么工作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技术内核是本地短文本检索。先为 query 生成 chat embedding：0.45*hash_embedding(text) + 0.55*字符/二元/三元 gram 哈希特征，然后归一化。知识库文档也用同样方法向量化。基础分是 doc_vector · query_vector。之后根据关键词加 boost，例如“剧本杀/推荐/活动”提升活动推荐文档，“累/焦虑/没胃口”提升情绪照顾文档，“图书馆/咖啡/见面”提升低压力首约文档。取 Top-3 后输出最高建议。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本项目参数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知识库=11 类；示例 query=我们周五去图书馆旁边喝咖啡吗？；method=hash_embedding + inner_product_top_k；Top-1=date_low_pressure，score=0.4773；suggestion=如果你愿意，我们先约一小时，聊不累再继续。。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输出怎么被使用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输出是聊天页的建议回复和管理员端检索 trace。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可以得出的结论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结论：聊天建议是检索增强、可控输出，不是完整 LLM 对话生成。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PPT 画面建议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画“输入 -&gt; 内部计算 -&gt; 输出”的流程图，旁边放关键参数和一个真实样例。</w:t>
            </w:r>
          </w:p>
        </w:tc>
      </w:tr>
    </w:tbl>
    <w:p>
      <w:pPr>
        <w:spacing w:after="80" w:line="259" w:lineRule="auto"/>
      </w:pPr>
    </w:p>
    <w:p>
      <w:pPr>
        <w:pStyle w:val="Heading1"/>
        <w:spacing w:after="80" w:line="259" w:lineRule="auto"/>
      </w:pPr>
      <w:r>
        <w:t>模块 12：闪电搭子：即时场景评分内核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DDEEF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讲解维度</w:t>
            </w:r>
          </w:p>
        </w:tc>
        <w:tc>
          <w:tcPr>
            <w:tcW w:type="dxa" w:w="5083"/>
            <w:vAlign w:val="top"/>
            <w:shd w:fill="DDEEF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为什么需要它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搭子任务和恋爱推荐不同，核心不是长期三观，而是这件事现在能不能一起做。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输入是什么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输入是用户发布的任务文本、目标时间、地点、安全上下文、候选用户画像和当前治理记录。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技术内核怎么工作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技术内核分两步。第一步识别场景意图：关键词把任务分成 meal、study、sports、walk、chat；识别 now/future；如果出现“累、没胃口、不舒服”，标记 care_needed。第二步计算候选分：final = 0.28*semantic + 0.22*time_score + 0.20*location_score + 0.20*task_score + 0.10*care_score - safety_penalty。之后治理可见度再下调。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本项目参数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请求数=12；候选=60。样例 request=R001，task=meal，location=张江校区咖啡角；候选 score=0.6498。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输出怎么被使用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输出是搭子任务候选列表、加入确认和安全提示。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可以得出的结论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结论：搭子模式是任务/时间/地点驱动，不是恋爱推荐的复制。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PPT 画面建议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画“输入 -&gt; 内部计算 -&gt; 输出”的流程图，旁边放关键参数和一个真实样例。</w:t>
            </w:r>
          </w:p>
        </w:tc>
      </w:tr>
    </w:tbl>
    <w:p>
      <w:pPr>
        <w:spacing w:after="80" w:line="259" w:lineRule="auto"/>
      </w:pPr>
    </w:p>
    <w:p>
      <w:pPr>
        <w:pStyle w:val="Heading1"/>
        <w:spacing w:after="80" w:line="259" w:lineRule="auto"/>
      </w:pPr>
      <w:r>
        <w:t>模块 13：关系热度：7 天曲线的公式内核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DDEEF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讲解维度</w:t>
            </w:r>
          </w:p>
        </w:tc>
        <w:tc>
          <w:tcPr>
            <w:tcW w:type="dxa" w:w="5083"/>
            <w:vAlign w:val="top"/>
            <w:shd w:fill="DDEEF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为什么需要它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关系不是匹配成功就结束，后续互动应该反过来更新画像和关系判断。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输入是什么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输入是模拟聊天聚合指标：基础匹配分、每天消息数、平均回复延迟、积极表达比例、共同话题命中。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技术内核怎么工作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技术内核是加权热度公式：heat = 0.30*base_match_score + 0.25*min(message_count/80,1) + 0.25*positive_ratio + 0.10*min(shared_topic_hits/4,1) + 0.10*(1-min(avg_response_delay_min/120,1))。然后计算 avg_heat、first_heat、last_heat、heat_delta，并按阈值判断升温稳定、快速升温、热度下降、互动偏冷或平稳了解。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本项目参数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样例 pair=P001；avg_heat=0.664；first=0.621；last=0.729；delta=0.108；status=平稳了解。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输出怎么被使用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输出是关系气象站曲线和可能的 profile_updates。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可以得出的结论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结论：当前这是演示模拟指标，不是真实聊天记录；真实系统必须基于授权后的脱敏摘要。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PPT 画面建议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画“输入 -&gt; 内部计算 -&gt; 输出”的流程图，旁边放关键参数和一个真实样例。</w:t>
            </w:r>
          </w:p>
        </w:tc>
      </w:tr>
    </w:tbl>
    <w:p>
      <w:pPr>
        <w:spacing w:after="80" w:line="259" w:lineRule="auto"/>
      </w:pPr>
    </w:p>
    <w:p>
      <w:pPr>
        <w:pStyle w:val="Heading1"/>
        <w:spacing w:after="80" w:line="259" w:lineRule="auto"/>
      </w:pPr>
      <w:r>
        <w:t>模块 14：首约安全：地点、天气、距离的风险评分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DDEEF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讲解维度</w:t>
            </w:r>
          </w:p>
        </w:tc>
        <w:tc>
          <w:tcPr>
            <w:tcW w:type="dxa" w:w="5083"/>
            <w:vAlign w:val="top"/>
            <w:shd w:fill="DDEEF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为什么需要它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社交推荐进入线下时，安全比“推荐成功”更重要。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输入是什么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输入是候选地点、双方模拟位置、天气、地点是否室内、人流和安全等级。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技术内核怎么工作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技术内核是规则化风险累加。风险从 0.1 起步；地点安全等级 medium 加 0.15，low 加 0.35；降雨概率 &gt;=0.6 且户外加 0.25；大风户外加 0.18；双方最大距离 &gt;2km 加 0.08。最终 score&gt;=0.55 判 high，&gt;=0.30 判 medium，否则 low。距离使用 haversine 球面距离公式计算经纬度距离。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本项目参数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样例 plan=D001；location=邯郸校区图书馆旁咖啡馆；weather=晴；rain=0.05；risk=low/0.1；suggestion=推荐在「邯郸校区图书馆旁咖啡馆」见面，控制在 30-60 分钟，保持轻松和边界感。。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输出怎么被使用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输出是首约地点建议、安全风险和替代建议。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可以得出的结论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结论：首约策划不是“约见面”的文案，而是把环境风险纳入决策。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PPT 画面建议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画“输入 -&gt; 内部计算 -&gt; 输出”的流程图，旁边放关键参数和一个真实样例。</w:t>
            </w:r>
          </w:p>
        </w:tc>
      </w:tr>
    </w:tbl>
    <w:p>
      <w:pPr>
        <w:spacing w:after="80" w:line="259" w:lineRule="auto"/>
      </w:pPr>
    </w:p>
    <w:p>
      <w:pPr>
        <w:pStyle w:val="Heading1"/>
        <w:spacing w:after="80" w:line="259" w:lineRule="auto"/>
      </w:pPr>
      <w:r>
        <w:t>模块 15：信用治理：从行为事件到推荐可见度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DDEEF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讲解维度</w:t>
            </w:r>
          </w:p>
        </w:tc>
        <w:tc>
          <w:tcPr>
            <w:tcW w:type="dxa" w:w="5083"/>
            <w:vAlign w:val="top"/>
            <w:shd w:fill="DDEEF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为什么需要它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校园社交最怕失约、不适反馈和骚扰。治理规则必须进入排序，而不是只做后台记录。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输入是什么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输入是每个用户的治理事件：失约次数、迟取消次数、不适反馈次数、骚扰标记、正向反馈次数。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技术内核怎么工作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技术内核是信用分和策略映射。credit = 100 - 18*no_show - 8*late_cancel - 20*unsafe_report - 40*harassment + 3*positive_feedback，并截断到 0-100。信用分低于 85、70、50 分别降低可见度；no_show&gt;=2 触发 12 小时闪电搭子发布冷却；unsafe_report&gt;=2 降低可见度上限；unsafe_report&gt;=3 或 harassment&gt;=1 触发限制主动邀约和人工复核。推荐里使用 candidate visibility_multiplier 乘到 base_score。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本项目参数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样例 user=U001；credit=77；events={"no_show_count": 1, "late_cancel_count": 1, "unsafe_report_count": 0, "harassment_flag_count": 0, "positive_feedback_count": 1}；visibility=0.85；actions=recommendation_downrank。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输出怎么被使用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输出影响恋爱推荐和搭子候选排序，也进入管理员安全视角。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可以得出的结论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结论：治理模块真实改变推荐曝光，能体现安全约束。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PPT 画面建议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画“输入 -&gt; 内部计算 -&gt; 输出”的流程图，旁边放关键参数和一个真实样例。</w:t>
            </w:r>
          </w:p>
        </w:tc>
      </w:tr>
    </w:tbl>
    <w:p>
      <w:pPr>
        <w:spacing w:after="80" w:line="259" w:lineRule="auto"/>
      </w:pPr>
    </w:p>
    <w:p>
      <w:pPr>
        <w:pStyle w:val="Heading1"/>
        <w:spacing w:after="80" w:line="259" w:lineRule="auto"/>
      </w:pPr>
      <w:r>
        <w:t>模块 16：GraphSAGE：链路预测模型的训练内核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DDEEF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讲解维度</w:t>
            </w:r>
          </w:p>
        </w:tc>
        <w:tc>
          <w:tcPr>
            <w:tcW w:type="dxa" w:w="5083"/>
            <w:vAlign w:val="top"/>
            <w:shd w:fill="DDEEF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为什么需要它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普通相似度只能看显式重合，GraphSAGE 可以利用图邻域学习潜在匹配关系。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输入是什么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输入是一张 User-Attribute 图。User 节点特征是 384 维画像向量；属性节点特征是同维度 hash 向量；边连接用户和兴趣、价值观、人格、时间、约会偏好、雷点、目标、沟通风格、校区、专业。训练样本是用户对。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技术内核怎么工作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技术内核是邻居聚合。每层 GraphSAGE 都把节点自身表示和邻居平均表示合成新表示：h_v^(k) = sigma(W_self h_v^(k-1) + W_nei mean_{u in N(v)} h_u^(k-1))。两层后得到用户 embedding z_u 和 z_v，用 dot product decode：score = sigmoid(z_u · z_v)。训练目标是二分类 BCE loss。由于没有真实成功匹配标签，正样本规则是共同兴趣 &gt;=2、共同价值观 &gt;=1、关系目标一致。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本项目参数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backend=torch_mean_graphsage；device=cpu；nodes=238；edges=6010；train_pairs=614；test_pairs=154；epochs=80；hidden_dim=128；AUC=0.7039。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输出怎么被使用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输出 7140 条用户对 gnn_link_score，以 0.1 权重进入匹配公式。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可以得出的结论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结论：GraphSAGE 是项目真实训练的模型，但标签是 pseudo label，不是真实恋爱成功标签。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PPT 画面建议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画“输入 -&gt; 内部计算 -&gt; 输出”的流程图，旁边放关键参数和一个真实样例。</w:t>
            </w:r>
          </w:p>
        </w:tc>
      </w:tr>
    </w:tbl>
    <w:p>
      <w:pPr>
        <w:spacing w:after="80" w:line="259" w:lineRule="auto"/>
      </w:pPr>
    </w:p>
    <w:p>
      <w:pPr>
        <w:pStyle w:val="Heading1"/>
        <w:spacing w:after="80" w:line="259" w:lineRule="auto"/>
      </w:pPr>
      <w:r>
        <w:t>模块 17：GCN：风险节点分类模型的训练内核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DDEEF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讲解维度</w:t>
            </w:r>
          </w:p>
        </w:tc>
        <w:tc>
          <w:tcPr>
            <w:tcW w:type="dxa" w:w="5083"/>
            <w:vAlign w:val="top"/>
            <w:shd w:fill="DDEEF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为什么需要它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治理风险不只由一个事件决定，也和用户画像、信用分段、策略动作构成的邻域有关。GCN 用邻接传播学习节点风险。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输入是什么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输入是一张 User + Attribute + GovernanceEvent + GovernanceAction + CreditBand 图。用户节点标签来自治理规则：信用分低、可见度下降、人工复核或限制主动邀约即为风险。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技术内核怎么工作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技术内核是图卷积传播。先构造带自环的邻接矩阵 A，再做对称归一化 A_hat = D^-1/2 A D^-1/2。每层更新：H^(l+1) = sigma(A_hat H^(l) W^(l))。两层后取用户节点表示，接线性分类器输出风险 logit，再用 sigmoid 得到风险概率。损失函数是 BCEWithLogitsLoss，并用 pos_weight 缓解风险样本较少的问题。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本项目参数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nodes=260；edges=6914；positive=29；negative=91；train_nodes=95；test_nodes=25；epochs=80；hidden_dim=96；AUC=0.9825；Accuracy=0.88。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输出怎么被使用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输出是每个用户的 gnn_risk_probability，管理员端可以按风险概率排序查看。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可以得出的结论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结论：GCN 证明图神经网络不只用于匹配，也能用于校园社交治理。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PPT 画面建议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画“输入 -&gt; 内部计算 -&gt; 输出”的流程图，旁边放关键参数和一个真实样例。</w:t>
            </w:r>
          </w:p>
        </w:tc>
      </w:tr>
    </w:tbl>
    <w:p>
      <w:pPr>
        <w:spacing w:after="80" w:line="259" w:lineRule="auto"/>
      </w:pPr>
    </w:p>
    <w:p>
      <w:pPr>
        <w:spacing w:after="80" w:line="259" w:lineRule="auto"/>
      </w:pPr>
      <w:r>
        <w:br w:type="page"/>
      </w:r>
    </w:p>
    <w:p>
      <w:pPr>
        <w:pStyle w:val="Heading1"/>
        <w:spacing w:after="80" w:line="259" w:lineRule="auto"/>
      </w:pPr>
      <w:r>
        <w:t>三、答辩时每页怎么讲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DDEEF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PPT 页</w:t>
            </w:r>
          </w:p>
        </w:tc>
        <w:tc>
          <w:tcPr>
            <w:tcW w:type="dxa" w:w="5083"/>
            <w:vAlign w:val="top"/>
            <w:shd w:fill="DDEEF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自然语言讲法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 项目问题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先说校园社交不是简单滑卡，而是要解决找得到、说得清、约得安全、管得住。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 画像建模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讲画像是统一输入，所有后续向量、图谱、推荐和风控都从字段化画像出发。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 文本向量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重点讲 Transformer 自注意力、mean pooling 和 384 维输出，不要只报 MiniLM 名字。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 搜索与混合检索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讲纯向量只能处理语义相似，混合检索加入关键词、图约束和硬条件。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 FAISS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讲 Flat 精确扫描、IVF 倒排聚类、HNSW 近邻图搜索，说明各自 trade-off。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 推荐公式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讲多源加权和惩罚项，说明推荐不是单一相似度。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 GraphRAG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讲共同路径如何变成推荐理由和破冰问题。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 聊天 RAG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讲本地 Top-K 检索和关键词 boost，说明不是大模型乱生成。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 搭子与首约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讲即时任务评分和地点天气风险评分。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 图谱与图算法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讲 Neo4j 存关系，NetworkX 计算结构。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11 GraphSAGE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讲用户-属性图、邻居聚合、dot-product decoder 和 pseudo label。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12 GCN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讲归一化邻接矩阵传播和风险节点二分类。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13 结论边界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明确哪些是预训练、哪些是自己训练、哪些是模拟数据。</w:t>
            </w:r>
          </w:p>
        </w:tc>
      </w:tr>
    </w:tbl>
    <w:p>
      <w:pPr>
        <w:spacing w:after="80" w:line="259" w:lineRule="auto"/>
      </w:pPr>
    </w:p>
    <w:p>
      <w:pPr>
        <w:pStyle w:val="Heading1"/>
        <w:spacing w:after="80" w:line="259" w:lineRule="auto"/>
      </w:pPr>
      <w:r>
        <w:t>四、老师追问时的准确回答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  <w:shd w:fill="DDEEF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追问</w:t>
            </w:r>
          </w:p>
        </w:tc>
        <w:tc>
          <w:tcPr>
            <w:tcW w:type="dxa" w:w="5083"/>
            <w:vAlign w:val="top"/>
            <w:shd w:fill="DDEEF8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回答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文本向量 384 维是用什么训练的？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它不是本项目训练的，是 sentence-transformers/paraphrase-multilingual-MiniLM-L12-v2 预训练句向量模型输出的维度。模型内部是 12 层 Transformer，hidden_size=384，mean pooling 后得到 384 维句向量。项目只用它做冻结编码器。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为什么不用自己训练文本向量？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当前没有真实大规模用户语义配对数据。直接训练容易过拟合且不稳定。用成熟多语言句向量模型能先保证语义搜索可用；后续有真实点击/匹配反馈后，可以用对比学习微调。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项目到底训练了什么？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训练了 GraphSAGE 链路预测和 GCN 风险分类。GraphSAGE AUC=0.7039，GCN AUC=0.9825，Accuracy=0.88。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GraphSAGE 标签可靠吗？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标签是 pseudo label，由共同兴趣、共同价值观和关系目标规则构造。它适合课程 demo 验证图学习流程，但不能说成真实用户成功匹配标签。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聊天是 RAG 还是模板？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它是本地检索增强建议：先向量检索 Top-K，再按最高相关文档输出建议。最终语言目前是可控建议，不是外部 LLM 生成。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Neo4j 是真实导入吗？</w:t>
            </w:r>
          </w:p>
        </w:tc>
        <w:tc>
          <w:tcPr>
            <w:tcW w:type="dxa" w:w="5083"/>
            <w:vAlign w:val="top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项目已生成可导入 Neo4j 的 CSV/Cypher，包含 5209 节点和 14600 关系；前端图谱和导出数据同源。</w:t>
            </w:r>
          </w:p>
        </w:tc>
      </w:tr>
    </w:tbl>
    <w:p>
      <w:pPr>
        <w:spacing w:after="80" w:line="259" w:lineRule="auto"/>
      </w:pPr>
    </w:p>
    <w:p>
      <w:pPr>
        <w:pStyle w:val="Heading1"/>
        <w:spacing w:after="80" w:line="259" w:lineRule="auto"/>
      </w:pPr>
      <w:r>
        <w:t>五、外部模型来源口径</w:t>
      </w:r>
    </w:p>
    <w:p>
      <w:pPr>
        <w:pStyle w:val="ListBullet"/>
        <w:spacing w:after="80" w:line="259" w:lineRule="auto"/>
      </w:pPr>
      <w:r>
        <w:rPr>
          <w:rFonts w:ascii="Microsoft YaHei" w:hAnsi="Microsoft YaHei" w:eastAsia="Microsoft YaHei"/>
          <w:b w:val="0"/>
        </w:rPr>
        <w:t>paraphrase-multilingual-MiniLM-L12-v2 是 sentence-transformers 发布的预训练句向量模型，模型卡说明它将句子和段落映射到 384 维 dense vector，可用于 semantic search 和 clustering。</w:t>
      </w:r>
    </w:p>
    <w:p>
      <w:pPr>
        <w:pStyle w:val="ListBullet"/>
        <w:spacing w:after="80" w:line="259" w:lineRule="auto"/>
      </w:pPr>
      <w:r>
        <w:rPr>
          <w:rFonts w:ascii="Microsoft YaHei" w:hAnsi="Microsoft YaHei" w:eastAsia="Microsoft YaHei"/>
          <w:b w:val="0"/>
        </w:rPr>
        <w:t>本地模型配置显示：BertModel 架构，12 层，12 个 attention heads，hidden_size 384，intermediate_size 1536；SentenceTransformer 包装后 max_seq_length 128，mean pooling。</w:t>
      </w:r>
    </w:p>
    <w:p>
      <w:pPr>
        <w:pStyle w:val="ListBullet"/>
        <w:spacing w:after="80" w:line="259" w:lineRule="auto"/>
      </w:pPr>
      <w:r>
        <w:rPr>
          <w:rFonts w:ascii="Microsoft YaHei" w:hAnsi="Microsoft YaHei" w:eastAsia="Microsoft YaHei"/>
          <w:b w:val="0"/>
        </w:rPr>
        <w:t>汇报时不要说“我们训练了 MiniLM”。准确说法：我们使用预训练 MiniLM 句向量做文本表示，自己训练的是 GraphSAGE 和 GCN。</w:t>
      </w:r>
    </w:p>
    <w:p>
      <w:r>
        <w:br w:type="page"/>
      </w:r>
    </w:p>
    <w:p>
      <w:pPr>
        <w:pStyle w:val="Heading1"/>
      </w:pPr>
      <w:r>
        <w:t>前四项补齐：检索、抽取、本体、RAG 的可展示实现</w:t>
      </w:r>
    </w:p>
    <w:p>
      <w:r>
        <w:rPr>
          <w:b/>
        </w:rPr>
        <w:t>这一版不是只在界面上写“用了某某技术”，而是把四个模块接进主 pipeline，并生成可复查的 JSON trace。</w:t>
      </w:r>
      <w:r>
        <w:t>管理员前端读取这些 trace 后，可以直接看到每一步输入、参数、检索结果、校验结论和最终回复，适合做答辩时的技术证据页。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项目</w:t>
            </w:r>
          </w:p>
        </w:tc>
        <w:tc>
          <w:tcPr>
            <w:tcW w:type="dxa" w:w="5083"/>
          </w:tcPr>
          <w:p>
            <w:r>
              <w:t>本次运行结果</w:t>
            </w:r>
          </w:p>
        </w:tc>
      </w:tr>
      <w:tr>
        <w:tc>
          <w:tcPr>
            <w:tcW w:type="dxa" w:w="5083"/>
          </w:tcPr>
          <w:p>
            <w:r>
              <w:t>用户画像数量</w:t>
            </w:r>
          </w:p>
        </w:tc>
        <w:tc>
          <w:tcPr>
            <w:tcW w:type="dxa" w:w="5083"/>
          </w:tcPr>
          <w:p>
            <w:r>
              <w:t>120 个</w:t>
            </w:r>
          </w:p>
        </w:tc>
      </w:tr>
      <w:tr>
        <w:tc>
          <w:tcPr>
            <w:tcW w:type="dxa" w:w="5083"/>
          </w:tcPr>
          <w:p>
            <w:r>
              <w:t>画像三元组</w:t>
            </w:r>
          </w:p>
        </w:tc>
        <w:tc>
          <w:tcPr>
            <w:tcW w:type="dxa" w:w="5083"/>
          </w:tcPr>
          <w:p>
            <w:r>
              <w:t>3365 条</w:t>
            </w:r>
          </w:p>
        </w:tc>
      </w:tr>
      <w:tr>
        <w:tc>
          <w:tcPr>
            <w:tcW w:type="dxa" w:w="5083"/>
          </w:tcPr>
          <w:p>
            <w:r>
              <w:t>BM25混合检索 trace</w:t>
            </w:r>
          </w:p>
        </w:tc>
        <w:tc>
          <w:tcPr>
            <w:tcW w:type="dxa" w:w="5083"/>
          </w:tcPr>
          <w:p>
            <w:r>
              <w:t>5 条</w:t>
            </w:r>
          </w:p>
        </w:tc>
      </w:tr>
      <w:tr>
        <w:tc>
          <w:tcPr>
            <w:tcW w:type="dxa" w:w="5083"/>
          </w:tcPr>
          <w:p>
            <w:r>
              <w:t>访谈抽取 trace</w:t>
            </w:r>
          </w:p>
        </w:tc>
        <w:tc>
          <w:tcPr>
            <w:tcW w:type="dxa" w:w="5083"/>
          </w:tcPr>
          <w:p>
            <w:r>
              <w:t>8 个用户</w:t>
            </w:r>
          </w:p>
        </w:tc>
      </w:tr>
      <w:tr>
        <w:tc>
          <w:tcPr>
            <w:tcW w:type="dxa" w:w="5083"/>
          </w:tcPr>
          <w:p>
            <w:r>
              <w:t>Ontology 校验</w:t>
            </w:r>
          </w:p>
        </w:tc>
        <w:tc>
          <w:tcPr>
            <w:tcW w:type="dxa" w:w="5083"/>
          </w:tcPr>
          <w:p>
            <w:r>
              <w:t>ok，通过率 1.0</w:t>
            </w:r>
          </w:p>
        </w:tc>
      </w:tr>
      <w:tr>
        <w:tc>
          <w:tcPr>
            <w:tcW w:type="dxa" w:w="5083"/>
          </w:tcPr>
          <w:p>
            <w:r>
              <w:t>完整 RAG trace</w:t>
            </w:r>
          </w:p>
        </w:tc>
        <w:tc>
          <w:tcPr>
            <w:tcW w:type="dxa" w:w="5083"/>
          </w:tcPr>
          <w:p>
            <w:r>
              <w:t>8 条</w:t>
            </w:r>
          </w:p>
        </w:tc>
      </w:tr>
      <w:tr>
        <w:tc>
          <w:tcPr>
            <w:tcW w:type="dxa" w:w="5083"/>
          </w:tcPr>
          <w:p>
            <w:r>
              <w:t>前端展示位置</w:t>
            </w:r>
          </w:p>
        </w:tc>
        <w:tc>
          <w:tcPr>
            <w:tcW w:type="dxa" w:w="5083"/>
          </w:tcPr>
          <w:p>
            <w:r>
              <w:t>demo/index.html -&gt; 管理员视角 -&gt; 课程方法驾驶舱</w:t>
            </w:r>
          </w:p>
        </w:tc>
      </w:tr>
    </w:tbl>
    <w:p>
      <w:pPr>
        <w:pStyle w:val="Heading2"/>
      </w:pPr>
      <w:r>
        <w:t>1. BM25 + 语义向量 + 图约束的混合检索</w:t>
      </w:r>
    </w:p>
    <w:p>
      <w:r>
        <w:rPr>
          <w:b/>
        </w:rPr>
        <w:t>PPT这一页怎么讲：</w:t>
      </w:r>
      <w:r>
        <w:t>先给老师看一个自然语言需求，例如“想找个会弹吉他的阳光学长”。系统不是只做关键词搜索，而是同时跑精确词命中、语义相似、画像图谱约束和硬条件约束，最后融合排序。</w:t>
      </w:r>
    </w:p>
    <w:p>
      <w:r>
        <w:rPr>
          <w:b/>
        </w:rPr>
        <w:t>为什么要做：</w:t>
      </w:r>
      <w:r>
        <w:t>单纯向量检索会把语义相近但硬条件不满足的人也排上来；单纯关键词又无法理解“大白话需求”。所以这里把稀疏检索、稠密向量和图谱约束合在一起，既能解释，又能提高结果可控性。</w:t>
      </w:r>
    </w:p>
    <w:p>
      <w:r>
        <w:rPr>
          <w:b/>
        </w:rPr>
        <w:t>实际方法：</w:t>
      </w:r>
      <w:r>
        <w:t>BM25负责精确词命中，使用中文字符 bigram 和英文/数字 token；稠密向量负责语义相似，文本向量为384维，当前实际 provider 为 sentence_transformer；图约束来自意图图谱抽出的 profile_terms，例如音乐、男生、外向、认真了解；constraint 分数处理硬条件，例如性别偏好。四路分数归一化后加权融合。</w:t>
      </w:r>
    </w:p>
    <w:p>
      <w:r>
        <w:rPr>
          <w:b/>
        </w:rPr>
        <w:t>关键参数与输入输出：</w:t>
      </w:r>
      <w:r>
        <w:t>BM25参数 k1=1.5、b=0.75、平均文档长度 291.57；融合权重为 BM25 0.3、Dense 0.32、Graph 0.26、Constraint 0.12。输入是自然语言 query、120份画像文档和384维向量，输出是各召回器 Top-K 以及 fused_top_k。</w:t>
      </w:r>
    </w:p>
    <w:p>
      <w:r>
        <w:rPr>
          <w:b/>
        </w:rPr>
        <w:t>本次跑出来的结果：</w:t>
      </w:r>
      <w:r>
        <w:t>本次生成 5 条混合检索 trace。样例 query 为“想找个会弹吉他的阳光学长”，前端会同时展示 BM25 Top-K、Dense Top-K、Graph Top-K 和最终融合 Top-K。</w:t>
      </w:r>
    </w:p>
    <w:p>
      <w:r>
        <w:rPr>
          <w:b/>
        </w:rPr>
        <w:t>可以得出的结论：</w:t>
      </w:r>
      <w:r>
        <w:t>这个模块可以说明项目里的“雷达搜索”不是页面筛选假逻辑，而是有检索结构的：关键词保证命中，向量保证泛化，图约束保证结果符合画像语义，硬条件保证用户明确要求不被忽略。</w:t>
      </w:r>
    </w:p>
    <w:p>
      <w:pPr>
        <w:pStyle w:val="Heading2"/>
      </w:pPr>
      <w:r>
        <w:t>2. 访谈文本到实体、关系、三元组的抽取链路</w:t>
      </w:r>
    </w:p>
    <w:p>
      <w:r>
        <w:rPr>
          <w:b/>
        </w:rPr>
        <w:t>PPT这一页怎么讲：</w:t>
      </w:r>
      <w:r>
        <w:t>这一页讲注册后的 AI 访谈如何变成可计算画像。不是用户填完表直接写死标签，而是从问答文本里抽取兴趣、价值观、目标、沟通方式、时间、约会偏好、雷点和校区。</w:t>
      </w:r>
    </w:p>
    <w:p>
      <w:r>
        <w:rPr>
          <w:b/>
        </w:rPr>
        <w:t>为什么要做：</w:t>
      </w:r>
      <w:r>
        <w:t>产品想做“灵魂画像”，必须证明自然语言能落到结构化数据，否则后面的图谱、检索、匹配都没有数据来源。这个模块就是知识获取入口。</w:t>
      </w:r>
    </w:p>
    <w:p>
      <w:r>
        <w:rPr>
          <w:b/>
        </w:rPr>
        <w:t>实际方法：</w:t>
      </w:r>
      <w:r>
        <w:t>当前实现采用可解释的实体关系抽取流程：先把访谈拆成问答句，再根据字段识别实体，例如“古典音乐”归到 Interest，“边界感”归到 Value；随后根据本体关系生成三元组，例如 User-LIKES-Interest、User-VALUES-Value。后续如果接 LLM 或 SFT，可以把这套 trace 当作标注格式和评估样例。</w:t>
      </w:r>
    </w:p>
    <w:p>
      <w:r>
        <w:rPr>
          <w:b/>
        </w:rPr>
        <w:t>关键参数与输入输出：</w:t>
      </w:r>
      <w:r>
        <w:t>每个样例用户生成4轮访谈问答。本次对 8 个用户生成抽取 trace；样例用户 U001 抽取实体 15 个、三元组 15 条。置信度规则：价值观、关系目标、沟通方式等强字段给 0.92，兴趣、时间、地点等字段给 0.86。</w:t>
      </w:r>
    </w:p>
    <w:p>
      <w:r>
        <w:rPr>
          <w:b/>
        </w:rPr>
        <w:t>本次跑出来的结果：</w:t>
      </w:r>
      <w:r>
        <w:t>前端展示原始问答、抽取出的实体和三元组。例如样例中会把“古典音乐”抽成 Interest，关系为 LIKES。</w:t>
      </w:r>
    </w:p>
    <w:p>
      <w:r>
        <w:rPr>
          <w:b/>
        </w:rPr>
        <w:t>可以得出的结论：</w:t>
      </w:r>
      <w:r>
        <w:t>这个模块的结论是：画像生成有可追溯来源。老师问“标签从哪里来”，可以直接点开访谈抽取 trace，而不是只说大模型总结。</w:t>
      </w:r>
    </w:p>
    <w:p>
      <w:pPr>
        <w:pStyle w:val="Heading2"/>
      </w:pPr>
      <w:r>
        <w:t>3. Ontology 本体约束和图谱质量校验</w:t>
      </w:r>
    </w:p>
    <w:p>
      <w:r>
        <w:rPr>
          <w:b/>
        </w:rPr>
        <w:t>PPT这一页怎么讲：</w:t>
      </w:r>
      <w:r>
        <w:t>这一页讲为什么知识图谱不是随便连线。我们定义了 User 可以连接哪些类型节点、允许哪些关系，并对生成出来的三元组逐条检查。</w:t>
      </w:r>
    </w:p>
    <w:p>
      <w:r>
        <w:rPr>
          <w:b/>
        </w:rPr>
        <w:t>为什么要做：</w:t>
      </w:r>
      <w:r>
        <w:t>如果图谱没有本体约束，后续 Neo4j 可视化会好看但不可信，关系名可能乱用，节点类型也可能混乱。答辩时最容易被问“你这张图怎么保证不是糊的”，本体校验就是回答这个问题。</w:t>
      </w:r>
    </w:p>
    <w:p>
      <w:r>
        <w:rPr>
          <w:b/>
        </w:rPr>
        <w:t>实际方法：</w:t>
      </w:r>
      <w:r>
        <w:t>本体包含 User、School、Gender、Interest、Value、PersonalityTag、RelationshipGoal、CommunicationStyle、TimeSlot、DatePreference、DealBreaker、Campus、Major 等类型。关系层面校验 domain 必须是 User，relation 必须在 schema 中，object 必须真实出现在该用户画像字段里。</w:t>
      </w:r>
    </w:p>
    <w:p>
      <w:r>
        <w:rPr>
          <w:b/>
        </w:rPr>
        <w:t>关键参数与输入输出：</w:t>
      </w:r>
      <w:r>
        <w:t>本次校验 3365 条画像三元组，合法 3365 条，违规 0 条，通过率 1.0。这次实现时第一次运行发现 schema 漏了学校、性别和人格标签关系，补齐后通过率达到 1.0。</w:t>
      </w:r>
    </w:p>
    <w:p>
      <w:r>
        <w:rPr>
          <w:b/>
        </w:rPr>
        <w:t>本次跑出来的结果：</w:t>
      </w:r>
      <w:r>
        <w:t>前端展示 relation coverage，例如 LIKES=648、VALUES=482、HAS_PERSONALITY=370。</w:t>
      </w:r>
    </w:p>
    <w:p>
      <w:r>
        <w:rPr>
          <w:b/>
        </w:rPr>
        <w:t>可以得出的结论：</w:t>
      </w:r>
      <w:r>
        <w:t>这个模块的结论是：图谱不是静态展示图，而是有 schema 和质量控制。它也能解释为什么 Neo4j 中节点和关系数量是可信的。</w:t>
      </w:r>
    </w:p>
    <w:p>
      <w:pPr>
        <w:pStyle w:val="Heading2"/>
      </w:pPr>
      <w:r>
        <w:t>4. 完整 RAG 流水线：从用户消息到最终回复</w:t>
      </w:r>
    </w:p>
    <w:p>
      <w:r>
        <w:rPr>
          <w:b/>
        </w:rPr>
        <w:t>PPT这一页怎么讲：</w:t>
      </w:r>
      <w:r>
        <w:t>这一页讲聊天回复不再是固定模板。用户输入一句话后，系统会改写 query、选择知识来源、做 Top-K 检索、重排、压缩上下文、做安全校验，最后生成一条更自然的回复建议。</w:t>
      </w:r>
    </w:p>
    <w:p>
      <w:r>
        <w:rPr>
          <w:b/>
        </w:rPr>
        <w:t>为什么要做：</w:t>
      </w:r>
      <w:r>
        <w:t>之前聊天建议如果只靠规则，很容易反复出现同一句话，比如一直提“剧本杀”。完整 RAG 的作用是让回复由当前消息和检索证据共同决定，同时通过 verifier 限制编造活动和线下安全风险。</w:t>
      </w:r>
    </w:p>
    <w:p>
      <w:r>
        <w:rPr>
          <w:b/>
        </w:rPr>
        <w:t>实际方法：</w:t>
      </w:r>
      <w:r>
        <w:t>流程分为七步：query_rewrite 把原句改写成带画像和边界要求的检索 query；router 选择画像上下文、破冰库、首约安全库或场景库；retrieval 做向量 Top-K；rerank 使用相似度排序；context_compression 只保留最有用的证据；safety_verifier 检查越界语气、活动编造和线下安全证据；final_answer 输出回复。</w:t>
      </w:r>
    </w:p>
    <w:p>
      <w:r>
        <w:rPr>
          <w:b/>
        </w:rPr>
        <w:t>关键参数与输入输出：</w:t>
      </w:r>
      <w:r>
        <w:t>本次生成 8 条 RAG pipeline trace。样例 query 为“我们周五去图书馆旁边喝咖啡吗？”；检索 Top-K 第一条是“低压力首约”，分数 0.6065；安全校验状态为 pass。知识源包括 profile_and_match_context、icebreaker_library、date_safety_playbook、scene_playbook、emotion_weather_station 等。</w:t>
      </w:r>
    </w:p>
    <w:p>
      <w:r>
        <w:rPr>
          <w:b/>
        </w:rPr>
        <w:t>本次跑出来的结果：</w:t>
      </w:r>
      <w:r>
        <w:t>样例最终回复为：“如果你愿意，我们先约一小时，聊不累再继续。”。前端会展示每一步的路由、Top-K 文档、压缩证据条数和校验 flags。</w:t>
      </w:r>
    </w:p>
    <w:p>
      <w:r>
        <w:rPr>
          <w:b/>
        </w:rPr>
        <w:t>可以得出的结论：</w:t>
      </w:r>
      <w:r>
        <w:t>这个模块的结论是：聊天回复有证据来源和安全检查，不再是纯模板。答辩时可以用它说明项目已经把向量检索、画像上下文和回复生成串成了完整链路。</w:t>
      </w:r>
    </w:p>
    <w:p>
      <w:r>
        <w:rPr>
          <w:b/>
        </w:rPr>
        <w:t>展示建议：</w:t>
      </w:r>
      <w:r>
        <w:t>PPT中先展示用户端一句自然语言需求，再切到管理员端技术证据页。讲解顺序建议是：访谈抽取说明数据从哪里来，本体校验说明图谱为什么可信，BM25混合检索说明如何找人，完整RAG说明聊天回复如何生成。</w:t>
      </w:r>
    </w:p>
    <w:p>
      <w:pPr>
        <w:pStyle w:val="Heading1"/>
      </w:pPr>
      <w:r>
        <w:t>少量 API 调用样例：证明大模型可接入但不替代核心算法</w:t>
      </w:r>
    </w:p>
    <w:p>
      <w:r>
        <w:rPr>
          <w:b/>
        </w:rPr>
        <w:t>本次补充说明：</w:t>
      </w:r>
      <w:r>
        <w:t>为了节省额度，pipeline 没有全量调用大模型，只在两个关键位置做少量 API 样例：访谈实体关系抽取 2 条、RAG 最终回复生成 4 条。其余样本仍走本地规则或检索模板回落。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项目</w:t>
            </w:r>
          </w:p>
        </w:tc>
        <w:tc>
          <w:tcPr>
            <w:tcW w:type="dxa" w:w="5083"/>
          </w:tcPr>
          <w:p>
            <w:r>
              <w:t>结果</w:t>
            </w:r>
          </w:p>
        </w:tc>
      </w:tr>
      <w:tr>
        <w:tc>
          <w:tcPr>
            <w:tcW w:type="dxa" w:w="5083"/>
          </w:tcPr>
          <w:p>
            <w:r>
              <w:t>API provider</w:t>
            </w:r>
          </w:p>
        </w:tc>
        <w:tc>
          <w:tcPr>
            <w:tcW w:type="dxa" w:w="5083"/>
          </w:tcPr>
          <w:p>
            <w:r>
              <w:t>anthropic_compatible</w:t>
            </w:r>
          </w:p>
        </w:tc>
      </w:tr>
      <w:tr>
        <w:tc>
          <w:tcPr>
            <w:tcW w:type="dxa" w:w="5083"/>
          </w:tcPr>
          <w:p>
            <w:r>
              <w:t>API model</w:t>
            </w:r>
          </w:p>
        </w:tc>
        <w:tc>
          <w:tcPr>
            <w:tcW w:type="dxa" w:w="5083"/>
          </w:tcPr>
          <w:p>
            <w:r>
              <w:t>claude-opus-4-8</w:t>
            </w:r>
          </w:p>
        </w:tc>
      </w:tr>
      <w:tr>
        <w:tc>
          <w:tcPr>
            <w:tcW w:type="dxa" w:w="5083"/>
          </w:tcPr>
          <w:p>
            <w:r>
              <w:t>访谈抽取 API 样例</w:t>
            </w:r>
          </w:p>
        </w:tc>
        <w:tc>
          <w:tcPr>
            <w:tcW w:type="dxa" w:w="5083"/>
          </w:tcPr>
          <w:p>
            <w:r>
              <w:t>2 / 8 条</w:t>
            </w:r>
          </w:p>
        </w:tc>
      </w:tr>
      <w:tr>
        <w:tc>
          <w:tcPr>
            <w:tcW w:type="dxa" w:w="5083"/>
          </w:tcPr>
          <w:p>
            <w:r>
              <w:t>RAG 回复 API 样例</w:t>
            </w:r>
          </w:p>
        </w:tc>
        <w:tc>
          <w:tcPr>
            <w:tcW w:type="dxa" w:w="5083"/>
          </w:tcPr>
          <w:p>
            <w:r>
              <w:t>4 / 8 条</w:t>
            </w:r>
          </w:p>
        </w:tc>
      </w:tr>
      <w:tr>
        <w:tc>
          <w:tcPr>
            <w:tcW w:type="dxa" w:w="5083"/>
          </w:tcPr>
          <w:p>
            <w:r>
              <w:t>本地保留能力</w:t>
            </w:r>
          </w:p>
        </w:tc>
        <w:tc>
          <w:tcPr>
            <w:tcW w:type="dxa" w:w="5083"/>
          </w:tcPr>
          <w:p>
            <w:r>
              <w:t>BM25、向量检索、图约束、Ontology 校验、Top-K 检索、RAG 路由和安全校验仍本地运行</w:t>
            </w:r>
          </w:p>
        </w:tc>
      </w:tr>
      <w:tr>
        <w:tc>
          <w:tcPr>
            <w:tcW w:type="dxa" w:w="5083"/>
          </w:tcPr>
          <w:p>
            <w:r>
              <w:t>前端展示位置</w:t>
            </w:r>
          </w:p>
        </w:tc>
        <w:tc>
          <w:tcPr>
            <w:tcW w:type="dxa" w:w="5083"/>
          </w:tcPr>
          <w:p>
            <w:r>
              <w:t>管理员视角 -&gt; 课程方法驾驶舱 -&gt; 访谈实体关系抽取 / 完整 RAG 流水线</w:t>
            </w:r>
          </w:p>
        </w:tc>
      </w:tr>
    </w:tbl>
    <w:p>
      <w:r>
        <w:rPr>
          <w:b/>
        </w:rPr>
        <w:t>PPT讲法：</w:t>
      </w:r>
      <w:r>
        <w:t>可以说我们没有把项目做成“调用一次大模型就结束”的黑盒。大模型只放在最适合它的位置：一是把访谈自然语言转成结构化 JSON，二是在 RAG 已经检索到证据后生成更自然的一句话。核心检索、图谱、排序和校验仍然可复查。</w:t>
      </w:r>
    </w:p>
    <w:p>
      <w:r>
        <w:rPr>
          <w:b/>
        </w:rPr>
        <w:t>访谈 API 样例：</w:t>
      </w:r>
      <w:r>
        <w:t>INTERVIEW_TRACE_001 使用 claude-opus-4-8 抽取实体 15 个、三元组 16 条。抽取后仍进入 ontology 校验，不直接信任模型输出。</w:t>
      </w:r>
    </w:p>
    <w:p>
      <w:r>
        <w:rPr>
          <w:b/>
        </w:rPr>
        <w:t>RAG API 样例：</w:t>
      </w:r>
      <w:r>
        <w:t>RAG_PIPELINE_001 先完成 query rewrite、router、retrieval、compression，再调用 claude-opus-4-8 生成回复：“周五下午可以，图书馆那家一小时就够，之后看感觉再决定要不要继续。”。</w:t>
      </w:r>
    </w:p>
    <w:p>
      <w:r>
        <w:rPr>
          <w:b/>
        </w:rPr>
        <w:t>结论：</w:t>
      </w:r>
      <w:r>
        <w:t>现在可以在答辩中明确区分：哪些是本地算法真实运行，哪些是 API 增强样例。这样既证明能接大模型，又不会把课程要求里的向量数据库、知识图谱、RAG、schema 校验和图算法讲空。</w:t>
      </w:r>
    </w:p>
    <w:p>
      <w:pPr>
        <w:pStyle w:val="Heading1"/>
      </w:pPr>
      <w:r>
        <w:t>API 调用实测版：10 次访谈抽取 + 10 次 RAG 回复</w:t>
      </w:r>
    </w:p>
    <w:p>
      <w:r>
        <w:rPr>
          <w:b/>
        </w:rPr>
        <w:t>本次真实运行结果：</w:t>
      </w:r>
      <w:r>
        <w:t>pipeline 已完整跑完并落盘，不是中途记录。访谈实体关系抽取发起 10 次 API，成功进入 trace 10 条；RAG 最终回复生成发起 10 次 API，成功进入 trace 10 条。其余检索、图谱、本体校验、重排和安全校验仍在本地完成。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项目</w:t>
            </w:r>
          </w:p>
        </w:tc>
        <w:tc>
          <w:tcPr>
            <w:tcW w:type="dxa" w:w="5083"/>
          </w:tcPr>
          <w:p>
            <w:r>
              <w:t>本次结果</w:t>
            </w:r>
          </w:p>
        </w:tc>
      </w:tr>
      <w:tr>
        <w:tc>
          <w:tcPr>
            <w:tcW w:type="dxa" w:w="5083"/>
          </w:tcPr>
          <w:p>
            <w:r>
              <w:t>API provider</w:t>
            </w:r>
          </w:p>
        </w:tc>
        <w:tc>
          <w:tcPr>
            <w:tcW w:type="dxa" w:w="5083"/>
          </w:tcPr>
          <w:p>
            <w:r>
              <w:t>anthropic_compatible</w:t>
            </w:r>
          </w:p>
        </w:tc>
      </w:tr>
      <w:tr>
        <w:tc>
          <w:tcPr>
            <w:tcW w:type="dxa" w:w="5083"/>
          </w:tcPr>
          <w:p>
            <w:r>
              <w:t>API model</w:t>
            </w:r>
          </w:p>
        </w:tc>
        <w:tc>
          <w:tcPr>
            <w:tcW w:type="dxa" w:w="5083"/>
          </w:tcPr>
          <w:p>
            <w:r>
              <w:t>claude-opus-4-8</w:t>
            </w:r>
          </w:p>
        </w:tc>
      </w:tr>
      <w:tr>
        <w:tc>
          <w:tcPr>
            <w:tcW w:type="dxa" w:w="5083"/>
          </w:tcPr>
          <w:p>
            <w:r>
              <w:t>访谈抽取 API</w:t>
            </w:r>
          </w:p>
        </w:tc>
        <w:tc>
          <w:tcPr>
            <w:tcW w:type="dxa" w:w="5083"/>
          </w:tcPr>
          <w:p>
            <w:r>
              <w:t>10 次尝试 / 10 条成功 trace</w:t>
            </w:r>
          </w:p>
        </w:tc>
      </w:tr>
      <w:tr>
        <w:tc>
          <w:tcPr>
            <w:tcW w:type="dxa" w:w="5083"/>
          </w:tcPr>
          <w:p>
            <w:r>
              <w:t>RAG 回复 API</w:t>
            </w:r>
          </w:p>
        </w:tc>
        <w:tc>
          <w:tcPr>
            <w:tcW w:type="dxa" w:w="5083"/>
          </w:tcPr>
          <w:p>
            <w:r>
              <w:t>10 次尝试 / 10 条成功 trace</w:t>
            </w:r>
          </w:p>
        </w:tc>
      </w:tr>
      <w:tr>
        <w:tc>
          <w:tcPr>
            <w:tcW w:type="dxa" w:w="5083"/>
          </w:tcPr>
          <w:p>
            <w:r>
              <w:t>访谈抽取总 trace</w:t>
            </w:r>
          </w:p>
        </w:tc>
        <w:tc>
          <w:tcPr>
            <w:tcW w:type="dxa" w:w="5083"/>
          </w:tcPr>
          <w:p>
            <w:r>
              <w:t>10 条</w:t>
            </w:r>
          </w:p>
        </w:tc>
      </w:tr>
      <w:tr>
        <w:tc>
          <w:tcPr>
            <w:tcW w:type="dxa" w:w="5083"/>
          </w:tcPr>
          <w:p>
            <w:r>
              <w:t>RAG pipeline 总 trace</w:t>
            </w:r>
          </w:p>
        </w:tc>
        <w:tc>
          <w:tcPr>
            <w:tcW w:type="dxa" w:w="5083"/>
          </w:tcPr>
          <w:p>
            <w:r>
              <w:t>12 条</w:t>
            </w:r>
          </w:p>
        </w:tc>
      </w:tr>
      <w:tr>
        <w:tc>
          <w:tcPr>
            <w:tcW w:type="dxa" w:w="5083"/>
          </w:tcPr>
          <w:p>
            <w:r>
              <w:t>Ontology 校验</w:t>
            </w:r>
          </w:p>
        </w:tc>
        <w:tc>
          <w:tcPr>
            <w:tcW w:type="dxa" w:w="5083"/>
          </w:tcPr>
          <w:p>
            <w:r>
              <w:t>ok / valid ratio 1.0</w:t>
            </w:r>
          </w:p>
        </w:tc>
      </w:tr>
      <w:tr>
        <w:tc>
          <w:tcPr>
            <w:tcW w:type="dxa" w:w="5083"/>
          </w:tcPr>
          <w:p>
            <w:r>
              <w:t>前端展示位置</w:t>
            </w:r>
          </w:p>
        </w:tc>
        <w:tc>
          <w:tcPr>
            <w:tcW w:type="dxa" w:w="5083"/>
          </w:tcPr>
          <w:p>
            <w:r>
              <w:t>管理员视角 -&gt; 课程方法驾驶舱 -&gt; 访谈实体关系抽取 / 完整 RAG 流水线</w:t>
            </w:r>
          </w:p>
        </w:tc>
      </w:tr>
    </w:tbl>
    <w:p>
      <w:r>
        <w:rPr>
          <w:b/>
        </w:rPr>
        <w:t>访谈抽取样例怎么讲：</w:t>
      </w:r>
      <w:r>
        <w:t>以 INTERVIEW_TRACE_001 为例，模型 claude-opus-4-8 从4轮访谈文本中抽取实体 15 个、三元组 16 条；抽取结果仍要经过本体关系和字段一致性检查。</w:t>
      </w:r>
    </w:p>
    <w:p>
      <w:r>
        <w:rPr>
          <w:b/>
        </w:rPr>
        <w:t>RAG 回复样例怎么讲：</w:t>
      </w:r>
      <w:r>
        <w:t>以 RAG_PIPELINE_001 为例，系统先做 query rewrite、router、retrieval、rerank、context compression，再把压缩证据交给 claude-opus-4-8 生成一句回复：“要不我们先约一小时试试，聊得自在再决定要不要继续？”。</w:t>
      </w:r>
    </w:p>
    <w:p>
      <w:r>
        <w:rPr>
          <w:b/>
        </w:rPr>
        <w:t>答辩结论：</w:t>
      </w:r>
      <w:r>
        <w:t>这说明项目不是只模拟 API，而是已经有可控调用链路：大模型只承担自然语言抽取和生成，核心的向量检索、图谱约束、Ontology 校验和安全 verifier 仍然可复查。</w:t>
      </w:r>
    </w:p>
    <w:p>
      <w:pPr>
        <w:pStyle w:val="Heading1"/>
      </w:pPr>
      <w:r>
        <w:t>后续改进目标</w:t>
      </w:r>
    </w:p>
    <w:p>
      <w:r>
        <w:rPr>
          <w:b/>
        </w:rPr>
        <w:t xml:space="preserve">1. </w:t>
      </w:r>
      <w:r>
        <w:t>给 API 批处理增加增量 checkpoint：每完成一条调用就写入 JSONL，避免长批次中断后丢失已完成结果。</w:t>
      </w:r>
    </w:p>
    <w:p>
      <w:r>
        <w:rPr>
          <w:b/>
        </w:rPr>
        <w:t xml:space="preserve">2. </w:t>
      </w:r>
      <w:r>
        <w:t>把访谈抽取从 prompt-only 升级为“LLM 抽取 + Ontology 自动修复 + 人工确认队列”，重点处理模型输出关系名不规范、置信度不足的问题。</w:t>
      </w:r>
    </w:p>
    <w:p>
      <w:r>
        <w:rPr>
          <w:b/>
        </w:rPr>
        <w:t xml:space="preserve">3. </w:t>
      </w:r>
      <w:r>
        <w:t>把 RAG 回复做成线上实时链路：用户输入后实时检索 Top-K、调用 API、展示检索证据和安全校验，而不只是在 pipeline 里预生成 trace。</w:t>
      </w:r>
    </w:p>
    <w:p>
      <w:r>
        <w:rPr>
          <w:b/>
        </w:rPr>
        <w:t xml:space="preserve">4. </w:t>
      </w:r>
      <w:r>
        <w:t>增加 RAG 评价指标：检索命中率、证据覆盖率、回复重复率、安全改写率，用于证明“回复更自然”不是主观感觉。</w:t>
      </w:r>
    </w:p>
    <w:p>
      <w:r>
        <w:rPr>
          <w:b/>
        </w:rPr>
        <w:t xml:space="preserve">5. </w:t>
      </w:r>
      <w:r>
        <w:t>Neo4j 进一步接真实查询：前端点击节点时展示对应 Cypher 查询和返回路径，管理员可以拖拽图谱并看到 User-Interest-Value-Match 的完整子图。</w:t>
      </w:r>
    </w:p>
    <w:p>
      <w:pPr>
        <w:pStyle w:val="Heading1"/>
      </w:pPr>
      <w:r>
        <w:t>20 条 API Trace 完整结果核对表</w:t>
      </w:r>
    </w:p>
    <w:p>
      <w:r>
        <w:rPr>
          <w:b/>
        </w:rPr>
        <w:t>说明：</w:t>
      </w:r>
      <w:r>
        <w:t>下面列出本次实际落盘的 API 调用结果。访谈抽取 10 条全部成功，RAG 回复 10 条全部成功；表格中的状态 OK 表示该条 trace 同时满足：llm_used=true、模型名存在、核心输出非空、llm_error 为空。</w:t>
      </w:r>
    </w:p>
    <w:p>
      <w:pPr>
        <w:pStyle w:val="Heading2"/>
      </w:pPr>
      <w:r>
        <w:t>A. 访谈实体关系抽取 API 结果（10/10）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c>
          <w:tcPr>
            <w:tcW w:type="dxa" w:w="1452"/>
          </w:tcPr>
          <w:p>
            <w:r>
              <w:t>Trace ID</w:t>
            </w:r>
          </w:p>
        </w:tc>
        <w:tc>
          <w:tcPr>
            <w:tcW w:type="dxa" w:w="1452"/>
          </w:tcPr>
          <w:p>
            <w:r>
              <w:t>用户</w:t>
            </w:r>
          </w:p>
        </w:tc>
        <w:tc>
          <w:tcPr>
            <w:tcW w:type="dxa" w:w="1452"/>
          </w:tcPr>
          <w:p>
            <w:r>
              <w:t>模型</w:t>
            </w:r>
          </w:p>
        </w:tc>
        <w:tc>
          <w:tcPr>
            <w:tcW w:type="dxa" w:w="1452"/>
          </w:tcPr>
          <w:p>
            <w:r>
              <w:t>实体数</w:t>
            </w:r>
          </w:p>
        </w:tc>
        <w:tc>
          <w:tcPr>
            <w:tcW w:type="dxa" w:w="1452"/>
          </w:tcPr>
          <w:p>
            <w:r>
              <w:t>三元组数</w:t>
            </w:r>
          </w:p>
        </w:tc>
        <w:tc>
          <w:tcPr>
            <w:tcW w:type="dxa" w:w="1452"/>
          </w:tcPr>
          <w:p>
            <w:r>
              <w:t>抽取方式</w:t>
            </w:r>
          </w:p>
        </w:tc>
        <w:tc>
          <w:tcPr>
            <w:tcW w:type="dxa" w:w="1452"/>
          </w:tcPr>
          <w:p>
            <w:r>
              <w:t>状态</w:t>
            </w:r>
          </w:p>
        </w:tc>
      </w:tr>
      <w:tr>
        <w:tc>
          <w:tcPr>
            <w:tcW w:type="dxa" w:w="1452"/>
          </w:tcPr>
          <w:p>
            <w:r>
              <w:t>INTERVIEW_TRACE_001</w:t>
            </w:r>
          </w:p>
        </w:tc>
        <w:tc>
          <w:tcPr>
            <w:tcW w:type="dxa" w:w="1452"/>
          </w:tcPr>
          <w:p>
            <w:r>
              <w:t>U001</w:t>
            </w:r>
          </w:p>
        </w:tc>
        <w:tc>
          <w:tcPr>
            <w:tcW w:type="dxa" w:w="1452"/>
          </w:tcPr>
          <w:p>
            <w:r>
              <w:t>claude-opus-4-8</w:t>
            </w:r>
          </w:p>
        </w:tc>
        <w:tc>
          <w:tcPr>
            <w:tcW w:type="dxa" w:w="1452"/>
          </w:tcPr>
          <w:p>
            <w:r>
              <w:t>15</w:t>
            </w:r>
          </w:p>
        </w:tc>
        <w:tc>
          <w:tcPr>
            <w:tcW w:type="dxa" w:w="1452"/>
          </w:tcPr>
          <w:p>
            <w:r>
              <w:t>16</w:t>
            </w:r>
          </w:p>
        </w:tc>
        <w:tc>
          <w:tcPr>
            <w:tcW w:type="dxa" w:w="1452"/>
          </w:tcPr>
          <w:p>
            <w:r>
              <w:t>llm_api_json</w:t>
            </w:r>
          </w:p>
        </w:tc>
        <w:tc>
          <w:tcPr>
            <w:tcW w:type="dxa" w:w="1452"/>
          </w:tcPr>
          <w:p>
            <w:r>
              <w:t>OK</w:t>
            </w:r>
          </w:p>
        </w:tc>
      </w:tr>
      <w:tr>
        <w:tc>
          <w:tcPr>
            <w:tcW w:type="dxa" w:w="1452"/>
          </w:tcPr>
          <w:p>
            <w:r>
              <w:t>INTERVIEW_TRACE_002</w:t>
            </w:r>
          </w:p>
        </w:tc>
        <w:tc>
          <w:tcPr>
            <w:tcW w:type="dxa" w:w="1452"/>
          </w:tcPr>
          <w:p>
            <w:r>
              <w:t>U002</w:t>
            </w:r>
          </w:p>
        </w:tc>
        <w:tc>
          <w:tcPr>
            <w:tcW w:type="dxa" w:w="1452"/>
          </w:tcPr>
          <w:p>
            <w:r>
              <w:t>claude-opus-4-8</w:t>
            </w:r>
          </w:p>
        </w:tc>
        <w:tc>
          <w:tcPr>
            <w:tcW w:type="dxa" w:w="1452"/>
          </w:tcPr>
          <w:p>
            <w:r>
              <w:t>15</w:t>
            </w:r>
          </w:p>
        </w:tc>
        <w:tc>
          <w:tcPr>
            <w:tcW w:type="dxa" w:w="1452"/>
          </w:tcPr>
          <w:p>
            <w:r>
              <w:t>15</w:t>
            </w:r>
          </w:p>
        </w:tc>
        <w:tc>
          <w:tcPr>
            <w:tcW w:type="dxa" w:w="1452"/>
          </w:tcPr>
          <w:p>
            <w:r>
              <w:t>llm_api_json</w:t>
            </w:r>
          </w:p>
        </w:tc>
        <w:tc>
          <w:tcPr>
            <w:tcW w:type="dxa" w:w="1452"/>
          </w:tcPr>
          <w:p>
            <w:r>
              <w:t>OK</w:t>
            </w:r>
          </w:p>
        </w:tc>
      </w:tr>
      <w:tr>
        <w:tc>
          <w:tcPr>
            <w:tcW w:type="dxa" w:w="1452"/>
          </w:tcPr>
          <w:p>
            <w:r>
              <w:t>INTERVIEW_TRACE_003</w:t>
            </w:r>
          </w:p>
        </w:tc>
        <w:tc>
          <w:tcPr>
            <w:tcW w:type="dxa" w:w="1452"/>
          </w:tcPr>
          <w:p>
            <w:r>
              <w:t>U003</w:t>
            </w:r>
          </w:p>
        </w:tc>
        <w:tc>
          <w:tcPr>
            <w:tcW w:type="dxa" w:w="1452"/>
          </w:tcPr>
          <w:p>
            <w:r>
              <w:t>claude-opus-4-8</w:t>
            </w:r>
          </w:p>
        </w:tc>
        <w:tc>
          <w:tcPr>
            <w:tcW w:type="dxa" w:w="1452"/>
          </w:tcPr>
          <w:p>
            <w:r>
              <w:t>15</w:t>
            </w:r>
          </w:p>
        </w:tc>
        <w:tc>
          <w:tcPr>
            <w:tcW w:type="dxa" w:w="1452"/>
          </w:tcPr>
          <w:p>
            <w:r>
              <w:t>16</w:t>
            </w:r>
          </w:p>
        </w:tc>
        <w:tc>
          <w:tcPr>
            <w:tcW w:type="dxa" w:w="1452"/>
          </w:tcPr>
          <w:p>
            <w:r>
              <w:t>llm_api_json</w:t>
            </w:r>
          </w:p>
        </w:tc>
        <w:tc>
          <w:tcPr>
            <w:tcW w:type="dxa" w:w="1452"/>
          </w:tcPr>
          <w:p>
            <w:r>
              <w:t>OK</w:t>
            </w:r>
          </w:p>
        </w:tc>
      </w:tr>
      <w:tr>
        <w:tc>
          <w:tcPr>
            <w:tcW w:type="dxa" w:w="1452"/>
          </w:tcPr>
          <w:p>
            <w:r>
              <w:t>INTERVIEW_TRACE_004</w:t>
            </w:r>
          </w:p>
        </w:tc>
        <w:tc>
          <w:tcPr>
            <w:tcW w:type="dxa" w:w="1452"/>
          </w:tcPr>
          <w:p>
            <w:r>
              <w:t>U004</w:t>
            </w:r>
          </w:p>
        </w:tc>
        <w:tc>
          <w:tcPr>
            <w:tcW w:type="dxa" w:w="1452"/>
          </w:tcPr>
          <w:p>
            <w:r>
              <w:t>claude-opus-4-8</w:t>
            </w:r>
          </w:p>
        </w:tc>
        <w:tc>
          <w:tcPr>
            <w:tcW w:type="dxa" w:w="1452"/>
          </w:tcPr>
          <w:p>
            <w:r>
              <w:t>15</w:t>
            </w:r>
          </w:p>
        </w:tc>
        <w:tc>
          <w:tcPr>
            <w:tcW w:type="dxa" w:w="1452"/>
          </w:tcPr>
          <w:p>
            <w:r>
              <w:t>15</w:t>
            </w:r>
          </w:p>
        </w:tc>
        <w:tc>
          <w:tcPr>
            <w:tcW w:type="dxa" w:w="1452"/>
          </w:tcPr>
          <w:p>
            <w:r>
              <w:t>llm_api_json</w:t>
            </w:r>
          </w:p>
        </w:tc>
        <w:tc>
          <w:tcPr>
            <w:tcW w:type="dxa" w:w="1452"/>
          </w:tcPr>
          <w:p>
            <w:r>
              <w:t>OK</w:t>
            </w:r>
          </w:p>
        </w:tc>
      </w:tr>
      <w:tr>
        <w:tc>
          <w:tcPr>
            <w:tcW w:type="dxa" w:w="1452"/>
          </w:tcPr>
          <w:p>
            <w:r>
              <w:t>INTERVIEW_TRACE_005</w:t>
            </w:r>
          </w:p>
        </w:tc>
        <w:tc>
          <w:tcPr>
            <w:tcW w:type="dxa" w:w="1452"/>
          </w:tcPr>
          <w:p>
            <w:r>
              <w:t>U005</w:t>
            </w:r>
          </w:p>
        </w:tc>
        <w:tc>
          <w:tcPr>
            <w:tcW w:type="dxa" w:w="1452"/>
          </w:tcPr>
          <w:p>
            <w:r>
              <w:t>claude-opus-4-8</w:t>
            </w:r>
          </w:p>
        </w:tc>
        <w:tc>
          <w:tcPr>
            <w:tcW w:type="dxa" w:w="1452"/>
          </w:tcPr>
          <w:p>
            <w:r>
              <w:t>15</w:t>
            </w:r>
          </w:p>
        </w:tc>
        <w:tc>
          <w:tcPr>
            <w:tcW w:type="dxa" w:w="1452"/>
          </w:tcPr>
          <w:p>
            <w:r>
              <w:t>15</w:t>
            </w:r>
          </w:p>
        </w:tc>
        <w:tc>
          <w:tcPr>
            <w:tcW w:type="dxa" w:w="1452"/>
          </w:tcPr>
          <w:p>
            <w:r>
              <w:t>llm_api_json</w:t>
            </w:r>
          </w:p>
        </w:tc>
        <w:tc>
          <w:tcPr>
            <w:tcW w:type="dxa" w:w="1452"/>
          </w:tcPr>
          <w:p>
            <w:r>
              <w:t>OK</w:t>
            </w:r>
          </w:p>
        </w:tc>
      </w:tr>
      <w:tr>
        <w:tc>
          <w:tcPr>
            <w:tcW w:type="dxa" w:w="1452"/>
          </w:tcPr>
          <w:p>
            <w:r>
              <w:t>INTERVIEW_TRACE_006</w:t>
            </w:r>
          </w:p>
        </w:tc>
        <w:tc>
          <w:tcPr>
            <w:tcW w:type="dxa" w:w="1452"/>
          </w:tcPr>
          <w:p>
            <w:r>
              <w:t>U006</w:t>
            </w:r>
          </w:p>
        </w:tc>
        <w:tc>
          <w:tcPr>
            <w:tcW w:type="dxa" w:w="1452"/>
          </w:tcPr>
          <w:p>
            <w:r>
              <w:t>claude-opus-4-8</w:t>
            </w:r>
          </w:p>
        </w:tc>
        <w:tc>
          <w:tcPr>
            <w:tcW w:type="dxa" w:w="1452"/>
          </w:tcPr>
          <w:p>
            <w:r>
              <w:t>15</w:t>
            </w:r>
          </w:p>
        </w:tc>
        <w:tc>
          <w:tcPr>
            <w:tcW w:type="dxa" w:w="1452"/>
          </w:tcPr>
          <w:p>
            <w:r>
              <w:t>15</w:t>
            </w:r>
          </w:p>
        </w:tc>
        <w:tc>
          <w:tcPr>
            <w:tcW w:type="dxa" w:w="1452"/>
          </w:tcPr>
          <w:p>
            <w:r>
              <w:t>llm_api_json</w:t>
            </w:r>
          </w:p>
        </w:tc>
        <w:tc>
          <w:tcPr>
            <w:tcW w:type="dxa" w:w="1452"/>
          </w:tcPr>
          <w:p>
            <w:r>
              <w:t>OK</w:t>
            </w:r>
          </w:p>
        </w:tc>
      </w:tr>
      <w:tr>
        <w:tc>
          <w:tcPr>
            <w:tcW w:type="dxa" w:w="1452"/>
          </w:tcPr>
          <w:p>
            <w:r>
              <w:t>INTERVIEW_TRACE_007</w:t>
            </w:r>
          </w:p>
        </w:tc>
        <w:tc>
          <w:tcPr>
            <w:tcW w:type="dxa" w:w="1452"/>
          </w:tcPr>
          <w:p>
            <w:r>
              <w:t>U007</w:t>
            </w:r>
          </w:p>
        </w:tc>
        <w:tc>
          <w:tcPr>
            <w:tcW w:type="dxa" w:w="1452"/>
          </w:tcPr>
          <w:p>
            <w:r>
              <w:t>claude-opus-4-8</w:t>
            </w:r>
          </w:p>
        </w:tc>
        <w:tc>
          <w:tcPr>
            <w:tcW w:type="dxa" w:w="1452"/>
          </w:tcPr>
          <w:p>
            <w:r>
              <w:t>15</w:t>
            </w:r>
          </w:p>
        </w:tc>
        <w:tc>
          <w:tcPr>
            <w:tcW w:type="dxa" w:w="1452"/>
          </w:tcPr>
          <w:p>
            <w:r>
              <w:t>15</w:t>
            </w:r>
          </w:p>
        </w:tc>
        <w:tc>
          <w:tcPr>
            <w:tcW w:type="dxa" w:w="1452"/>
          </w:tcPr>
          <w:p>
            <w:r>
              <w:t>llm_api_json</w:t>
            </w:r>
          </w:p>
        </w:tc>
        <w:tc>
          <w:tcPr>
            <w:tcW w:type="dxa" w:w="1452"/>
          </w:tcPr>
          <w:p>
            <w:r>
              <w:t>OK</w:t>
            </w:r>
          </w:p>
        </w:tc>
      </w:tr>
      <w:tr>
        <w:tc>
          <w:tcPr>
            <w:tcW w:type="dxa" w:w="1452"/>
          </w:tcPr>
          <w:p>
            <w:r>
              <w:t>INTERVIEW_TRACE_008</w:t>
            </w:r>
          </w:p>
        </w:tc>
        <w:tc>
          <w:tcPr>
            <w:tcW w:type="dxa" w:w="1452"/>
          </w:tcPr>
          <w:p>
            <w:r>
              <w:t>U008</w:t>
            </w:r>
          </w:p>
        </w:tc>
        <w:tc>
          <w:tcPr>
            <w:tcW w:type="dxa" w:w="1452"/>
          </w:tcPr>
          <w:p>
            <w:r>
              <w:t>claude-opus-4-8</w:t>
            </w:r>
          </w:p>
        </w:tc>
        <w:tc>
          <w:tcPr>
            <w:tcW w:type="dxa" w:w="1452"/>
          </w:tcPr>
          <w:p>
            <w:r>
              <w:t>15</w:t>
            </w:r>
          </w:p>
        </w:tc>
        <w:tc>
          <w:tcPr>
            <w:tcW w:type="dxa" w:w="1452"/>
          </w:tcPr>
          <w:p>
            <w:r>
              <w:t>15</w:t>
            </w:r>
          </w:p>
        </w:tc>
        <w:tc>
          <w:tcPr>
            <w:tcW w:type="dxa" w:w="1452"/>
          </w:tcPr>
          <w:p>
            <w:r>
              <w:t>llm_api_json</w:t>
            </w:r>
          </w:p>
        </w:tc>
        <w:tc>
          <w:tcPr>
            <w:tcW w:type="dxa" w:w="1452"/>
          </w:tcPr>
          <w:p>
            <w:r>
              <w:t>OK</w:t>
            </w:r>
          </w:p>
        </w:tc>
      </w:tr>
      <w:tr>
        <w:tc>
          <w:tcPr>
            <w:tcW w:type="dxa" w:w="1452"/>
          </w:tcPr>
          <w:p>
            <w:r>
              <w:t>INTERVIEW_TRACE_009</w:t>
            </w:r>
          </w:p>
        </w:tc>
        <w:tc>
          <w:tcPr>
            <w:tcW w:type="dxa" w:w="1452"/>
          </w:tcPr>
          <w:p>
            <w:r>
              <w:t>U009</w:t>
            </w:r>
          </w:p>
        </w:tc>
        <w:tc>
          <w:tcPr>
            <w:tcW w:type="dxa" w:w="1452"/>
          </w:tcPr>
          <w:p>
            <w:r>
              <w:t>claude-opus-4-8</w:t>
            </w:r>
          </w:p>
        </w:tc>
        <w:tc>
          <w:tcPr>
            <w:tcW w:type="dxa" w:w="1452"/>
          </w:tcPr>
          <w:p>
            <w:r>
              <w:t>15</w:t>
            </w:r>
          </w:p>
        </w:tc>
        <w:tc>
          <w:tcPr>
            <w:tcW w:type="dxa" w:w="1452"/>
          </w:tcPr>
          <w:p>
            <w:r>
              <w:t>15</w:t>
            </w:r>
          </w:p>
        </w:tc>
        <w:tc>
          <w:tcPr>
            <w:tcW w:type="dxa" w:w="1452"/>
          </w:tcPr>
          <w:p>
            <w:r>
              <w:t>llm_api_json</w:t>
            </w:r>
          </w:p>
        </w:tc>
        <w:tc>
          <w:tcPr>
            <w:tcW w:type="dxa" w:w="1452"/>
          </w:tcPr>
          <w:p>
            <w:r>
              <w:t>OK</w:t>
            </w:r>
          </w:p>
        </w:tc>
      </w:tr>
      <w:tr>
        <w:tc>
          <w:tcPr>
            <w:tcW w:type="dxa" w:w="1452"/>
          </w:tcPr>
          <w:p>
            <w:r>
              <w:t>INTERVIEW_TRACE_010</w:t>
            </w:r>
          </w:p>
        </w:tc>
        <w:tc>
          <w:tcPr>
            <w:tcW w:type="dxa" w:w="1452"/>
          </w:tcPr>
          <w:p>
            <w:r>
              <w:t>U010</w:t>
            </w:r>
          </w:p>
        </w:tc>
        <w:tc>
          <w:tcPr>
            <w:tcW w:type="dxa" w:w="1452"/>
          </w:tcPr>
          <w:p>
            <w:r>
              <w:t>claude-opus-4-8</w:t>
            </w:r>
          </w:p>
        </w:tc>
        <w:tc>
          <w:tcPr>
            <w:tcW w:type="dxa" w:w="1452"/>
          </w:tcPr>
          <w:p>
            <w:r>
              <w:t>15</w:t>
            </w:r>
          </w:p>
        </w:tc>
        <w:tc>
          <w:tcPr>
            <w:tcW w:type="dxa" w:w="1452"/>
          </w:tcPr>
          <w:p>
            <w:r>
              <w:t>15</w:t>
            </w:r>
          </w:p>
        </w:tc>
        <w:tc>
          <w:tcPr>
            <w:tcW w:type="dxa" w:w="1452"/>
          </w:tcPr>
          <w:p>
            <w:r>
              <w:t>llm_api_json</w:t>
            </w:r>
          </w:p>
        </w:tc>
        <w:tc>
          <w:tcPr>
            <w:tcW w:type="dxa" w:w="1452"/>
          </w:tcPr>
          <w:p>
            <w:r>
              <w:t>OK</w:t>
            </w:r>
          </w:p>
        </w:tc>
      </w:tr>
    </w:tbl>
    <w:p>
      <w:r>
        <w:rPr>
          <w:b/>
        </w:rPr>
        <w:t>访谈样例 INTERVIEW_TRACE_001：</w:t>
      </w:r>
    </w:p>
    <w:p>
      <w:r>
        <w:t>前 5 条三元组：U001-LIKES-古典音乐；U001-LIKES-露营；U001-LIKES-旅行；U001-VALUES-边界感；U001-VALUES-独立空间</w:t>
      </w:r>
    </w:p>
    <w:p>
      <w:r>
        <w:rPr>
          <w:b/>
        </w:rPr>
        <w:t>访谈样例 INTERVIEW_TRACE_002：</w:t>
      </w:r>
    </w:p>
    <w:p>
      <w:r>
        <w:t>前 5 条三元组：U002-LIKES-摄影；U002-LIKES-AI；U002-LIKES-足球；U002-VALUES-边界感；U002-VALUES-共同进步</w:t>
      </w:r>
    </w:p>
    <w:p>
      <w:r>
        <w:rPr>
          <w:b/>
        </w:rPr>
        <w:t>访谈样例 INTERVIEW_TRACE_003：</w:t>
      </w:r>
    </w:p>
    <w:p>
      <w:r>
        <w:t>前 5 条三元组：U003-LIKES-足球；U003-LIKES-露营；U003-LIKES-咖啡；U003-VALUES-安全感；U003-VALUES-独立空间</w:t>
      </w:r>
    </w:p>
    <w:p>
      <w:pPr>
        <w:pStyle w:val="Heading2"/>
      </w:pPr>
      <w:r>
        <w:t>B. RAG 回复生成 API 结果（10/10）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</w:tblGrid>
      <w:tr>
        <w:tc>
          <w:tcPr>
            <w:tcW w:type="dxa" w:w="1271"/>
          </w:tcPr>
          <w:p>
            <w:r>
              <w:t>Trace ID</w:t>
            </w:r>
          </w:p>
        </w:tc>
        <w:tc>
          <w:tcPr>
            <w:tcW w:type="dxa" w:w="1271"/>
          </w:tcPr>
          <w:p>
            <w:r>
              <w:t>用户</w:t>
            </w:r>
          </w:p>
        </w:tc>
        <w:tc>
          <w:tcPr>
            <w:tcW w:type="dxa" w:w="1271"/>
          </w:tcPr>
          <w:p>
            <w:r>
              <w:t>模型</w:t>
            </w:r>
          </w:p>
        </w:tc>
        <w:tc>
          <w:tcPr>
            <w:tcW w:type="dxa" w:w="1271"/>
          </w:tcPr>
          <w:p>
            <w:r>
              <w:t>意图</w:t>
            </w:r>
          </w:p>
        </w:tc>
        <w:tc>
          <w:tcPr>
            <w:tcW w:type="dxa" w:w="1271"/>
          </w:tcPr>
          <w:p>
            <w:r>
              <w:t>检索证据数</w:t>
            </w:r>
          </w:p>
        </w:tc>
        <w:tc>
          <w:tcPr>
            <w:tcW w:type="dxa" w:w="1271"/>
          </w:tcPr>
          <w:p>
            <w:r>
              <w:t>生成方式</w:t>
            </w:r>
          </w:p>
        </w:tc>
        <w:tc>
          <w:tcPr>
            <w:tcW w:type="dxa" w:w="1271"/>
          </w:tcPr>
          <w:p>
            <w:r>
              <w:t>最终回复</w:t>
            </w:r>
          </w:p>
        </w:tc>
        <w:tc>
          <w:tcPr>
            <w:tcW w:type="dxa" w:w="1271"/>
          </w:tcPr>
          <w:p>
            <w:r>
              <w:t>状态</w:t>
            </w:r>
          </w:p>
        </w:tc>
      </w:tr>
      <w:tr>
        <w:tc>
          <w:tcPr>
            <w:tcW w:type="dxa" w:w="1271"/>
          </w:tcPr>
          <w:p>
            <w:r>
              <w:t>RAG_PIPELINE_001</w:t>
            </w:r>
          </w:p>
        </w:tc>
        <w:tc>
          <w:tcPr>
            <w:tcW w:type="dxa" w:w="1271"/>
          </w:tcPr>
          <w:p>
            <w:r>
              <w:t>U001</w:t>
            </w:r>
          </w:p>
        </w:tc>
        <w:tc>
          <w:tcPr>
            <w:tcW w:type="dxa" w:w="1271"/>
          </w:tcPr>
          <w:p>
            <w:r>
              <w:t>claude-opus-4-8</w:t>
            </w:r>
          </w:p>
        </w:tc>
        <w:tc>
          <w:tcPr>
            <w:tcW w:type="dxa" w:w="1271"/>
          </w:tcPr>
          <w:p>
            <w:r>
              <w:t>first_date</w:t>
            </w:r>
          </w:p>
        </w:tc>
        <w:tc>
          <w:tcPr>
            <w:tcW w:type="dxa" w:w="1271"/>
          </w:tcPr>
          <w:p>
            <w:r>
              <w:t>3</w:t>
            </w:r>
          </w:p>
        </w:tc>
        <w:tc>
          <w:tcPr>
            <w:tcW w:type="dxa" w:w="1271"/>
          </w:tcPr>
          <w:p>
            <w:r>
              <w:t>llm_api_with_retrieved_context</w:t>
            </w:r>
          </w:p>
        </w:tc>
        <w:tc>
          <w:tcPr>
            <w:tcW w:type="dxa" w:w="1271"/>
          </w:tcPr>
          <w:p>
            <w:r>
              <w:t>要不我们先约一小时试试，聊得自在再决定要不要继续？</w:t>
            </w:r>
          </w:p>
        </w:tc>
        <w:tc>
          <w:tcPr>
            <w:tcW w:type="dxa" w:w="1271"/>
          </w:tcPr>
          <w:p>
            <w:r>
              <w:t>OK</w:t>
            </w:r>
          </w:p>
        </w:tc>
      </w:tr>
      <w:tr>
        <w:tc>
          <w:tcPr>
            <w:tcW w:type="dxa" w:w="1271"/>
          </w:tcPr>
          <w:p>
            <w:r>
              <w:t>RAG_PIPELINE_002</w:t>
            </w:r>
          </w:p>
        </w:tc>
        <w:tc>
          <w:tcPr>
            <w:tcW w:type="dxa" w:w="1271"/>
          </w:tcPr>
          <w:p>
            <w:r>
              <w:t>U001</w:t>
            </w:r>
          </w:p>
        </w:tc>
        <w:tc>
          <w:tcPr>
            <w:tcW w:type="dxa" w:w="1271"/>
          </w:tcPr>
          <w:p>
            <w:r>
              <w:t>claude-opus-4-8</w:t>
            </w:r>
          </w:p>
        </w:tc>
        <w:tc>
          <w:tcPr>
            <w:tcW w:type="dxa" w:w="1271"/>
          </w:tcPr>
          <w:p>
            <w:r>
              <w:t>activity_recommendation</w:t>
            </w:r>
          </w:p>
        </w:tc>
        <w:tc>
          <w:tcPr>
            <w:tcW w:type="dxa" w:w="1271"/>
          </w:tcPr>
          <w:p>
            <w:r>
              <w:t>3</w:t>
            </w:r>
          </w:p>
        </w:tc>
        <w:tc>
          <w:tcPr>
            <w:tcW w:type="dxa" w:w="1271"/>
          </w:tcPr>
          <w:p>
            <w:r>
              <w:t>llm_api_with_retrieved_context</w:t>
            </w:r>
          </w:p>
        </w:tc>
        <w:tc>
          <w:tcPr>
            <w:tcW w:type="dxa" w:w="1271"/>
          </w:tcPr>
          <w:p>
            <w:r>
              <w:t>可以先聊聊你喜欢的类型——是偏好轻松情感本，还是硬核推理本？</w:t>
            </w:r>
          </w:p>
        </w:tc>
        <w:tc>
          <w:tcPr>
            <w:tcW w:type="dxa" w:w="1271"/>
          </w:tcPr>
          <w:p>
            <w:r>
              <w:t>OK</w:t>
            </w:r>
          </w:p>
        </w:tc>
      </w:tr>
      <w:tr>
        <w:tc>
          <w:tcPr>
            <w:tcW w:type="dxa" w:w="1271"/>
          </w:tcPr>
          <w:p>
            <w:r>
              <w:t>RAG_PIPELINE_003</w:t>
            </w:r>
          </w:p>
        </w:tc>
        <w:tc>
          <w:tcPr>
            <w:tcW w:type="dxa" w:w="1271"/>
          </w:tcPr>
          <w:p>
            <w:r>
              <w:t>U001</w:t>
            </w:r>
          </w:p>
        </w:tc>
        <w:tc>
          <w:tcPr>
            <w:tcW w:type="dxa" w:w="1271"/>
          </w:tcPr>
          <w:p>
            <w:r>
              <w:t>claude-opus-4-8</w:t>
            </w:r>
          </w:p>
        </w:tc>
        <w:tc>
          <w:tcPr>
            <w:tcW w:type="dxa" w:w="1271"/>
          </w:tcPr>
          <w:p>
            <w:r>
              <w:t>emotion_support</w:t>
            </w:r>
          </w:p>
        </w:tc>
        <w:tc>
          <w:tcPr>
            <w:tcW w:type="dxa" w:w="1271"/>
          </w:tcPr>
          <w:p>
            <w:r>
              <w:t>3</w:t>
            </w:r>
          </w:p>
        </w:tc>
        <w:tc>
          <w:tcPr>
            <w:tcW w:type="dxa" w:w="1271"/>
          </w:tcPr>
          <w:p>
            <w:r>
              <w:t>llm_api_with_retrieved_context</w:t>
            </w:r>
          </w:p>
        </w:tc>
        <w:tc>
          <w:tcPr>
            <w:tcW w:type="dxa" w:w="1271"/>
          </w:tcPr>
          <w:p>
            <w:r>
              <w:t>那今天先轻松聊几句，不用硬撑。</w:t>
            </w:r>
          </w:p>
        </w:tc>
        <w:tc>
          <w:tcPr>
            <w:tcW w:type="dxa" w:w="1271"/>
          </w:tcPr>
          <w:p>
            <w:r>
              <w:t>OK</w:t>
            </w:r>
          </w:p>
        </w:tc>
      </w:tr>
      <w:tr>
        <w:tc>
          <w:tcPr>
            <w:tcW w:type="dxa" w:w="1271"/>
          </w:tcPr>
          <w:p>
            <w:r>
              <w:t>RAG_PIPELINE_004</w:t>
            </w:r>
          </w:p>
        </w:tc>
        <w:tc>
          <w:tcPr>
            <w:tcW w:type="dxa" w:w="1271"/>
          </w:tcPr>
          <w:p>
            <w:r>
              <w:t>U001</w:t>
            </w:r>
          </w:p>
        </w:tc>
        <w:tc>
          <w:tcPr>
            <w:tcW w:type="dxa" w:w="1271"/>
          </w:tcPr>
          <w:p>
            <w:r>
              <w:t>claude-opus-4-8</w:t>
            </w:r>
          </w:p>
        </w:tc>
        <w:tc>
          <w:tcPr>
            <w:tcW w:type="dxa" w:w="1271"/>
          </w:tcPr>
          <w:p>
            <w:r>
              <w:t>scene_buddy</w:t>
            </w:r>
          </w:p>
        </w:tc>
        <w:tc>
          <w:tcPr>
            <w:tcW w:type="dxa" w:w="1271"/>
          </w:tcPr>
          <w:p>
            <w:r>
              <w:t>3</w:t>
            </w:r>
          </w:p>
        </w:tc>
        <w:tc>
          <w:tcPr>
            <w:tcW w:type="dxa" w:w="1271"/>
          </w:tcPr>
          <w:p>
            <w:r>
              <w:t>llm_api_with_retrieved_context</w:t>
            </w:r>
          </w:p>
        </w:tc>
        <w:tc>
          <w:tcPr>
            <w:tcW w:type="dxa" w:w="1271"/>
          </w:tcPr>
          <w:p>
            <w:r>
              <w:t>周三下午有空吗？去羽毛球场轻打一场，强度随意，主要活动一下。</w:t>
            </w:r>
          </w:p>
        </w:tc>
        <w:tc>
          <w:tcPr>
            <w:tcW w:type="dxa" w:w="1271"/>
          </w:tcPr>
          <w:p>
            <w:r>
              <w:t>OK</w:t>
            </w:r>
          </w:p>
        </w:tc>
      </w:tr>
      <w:tr>
        <w:tc>
          <w:tcPr>
            <w:tcW w:type="dxa" w:w="1271"/>
          </w:tcPr>
          <w:p>
            <w:r>
              <w:t>RAG_PIPELINE_005</w:t>
            </w:r>
          </w:p>
        </w:tc>
        <w:tc>
          <w:tcPr>
            <w:tcW w:type="dxa" w:w="1271"/>
          </w:tcPr>
          <w:p>
            <w:r>
              <w:t>U002</w:t>
            </w:r>
          </w:p>
        </w:tc>
        <w:tc>
          <w:tcPr>
            <w:tcW w:type="dxa" w:w="1271"/>
          </w:tcPr>
          <w:p>
            <w:r>
              <w:t>claude-opus-4-8</w:t>
            </w:r>
          </w:p>
        </w:tc>
        <w:tc>
          <w:tcPr>
            <w:tcW w:type="dxa" w:w="1271"/>
          </w:tcPr>
          <w:p>
            <w:r>
              <w:t>first_date</w:t>
            </w:r>
          </w:p>
        </w:tc>
        <w:tc>
          <w:tcPr>
            <w:tcW w:type="dxa" w:w="1271"/>
          </w:tcPr>
          <w:p>
            <w:r>
              <w:t>3</w:t>
            </w:r>
          </w:p>
        </w:tc>
        <w:tc>
          <w:tcPr>
            <w:tcW w:type="dxa" w:w="1271"/>
          </w:tcPr>
          <w:p>
            <w:r>
              <w:t>llm_api_with_retrieved_context</w:t>
            </w:r>
          </w:p>
        </w:tc>
        <w:tc>
          <w:tcPr>
            <w:tcW w:type="dxa" w:w="1271"/>
          </w:tcPr>
          <w:p>
            <w:r>
              <w:t>可以呀，不过我们先约一小时吧，这样都不累，结束再聊要不要继续。</w:t>
            </w:r>
          </w:p>
        </w:tc>
        <w:tc>
          <w:tcPr>
            <w:tcW w:type="dxa" w:w="1271"/>
          </w:tcPr>
          <w:p>
            <w:r>
              <w:t>OK</w:t>
            </w:r>
          </w:p>
        </w:tc>
      </w:tr>
      <w:tr>
        <w:tc>
          <w:tcPr>
            <w:tcW w:type="dxa" w:w="1271"/>
          </w:tcPr>
          <w:p>
            <w:r>
              <w:t>RAG_PIPELINE_006</w:t>
            </w:r>
          </w:p>
        </w:tc>
        <w:tc>
          <w:tcPr>
            <w:tcW w:type="dxa" w:w="1271"/>
          </w:tcPr>
          <w:p>
            <w:r>
              <w:t>U002</w:t>
            </w:r>
          </w:p>
        </w:tc>
        <w:tc>
          <w:tcPr>
            <w:tcW w:type="dxa" w:w="1271"/>
          </w:tcPr>
          <w:p>
            <w:r>
              <w:t>claude-opus-4-8</w:t>
            </w:r>
          </w:p>
        </w:tc>
        <w:tc>
          <w:tcPr>
            <w:tcW w:type="dxa" w:w="1271"/>
          </w:tcPr>
          <w:p>
            <w:r>
              <w:t>activity_recommendation</w:t>
            </w:r>
          </w:p>
        </w:tc>
        <w:tc>
          <w:tcPr>
            <w:tcW w:type="dxa" w:w="1271"/>
          </w:tcPr>
          <w:p>
            <w:r>
              <w:t>3</w:t>
            </w:r>
          </w:p>
        </w:tc>
        <w:tc>
          <w:tcPr>
            <w:tcW w:type="dxa" w:w="1271"/>
          </w:tcPr>
          <w:p>
            <w:r>
              <w:t>llm_api_with_retrieved_context</w:t>
            </w:r>
          </w:p>
        </w:tc>
        <w:tc>
          <w:tcPr>
            <w:tcW w:type="dxa" w:w="1271"/>
          </w:tcPr>
          <w:p>
            <w:r>
              <w:t>最近还没找到特别对味的剧本杀，你平时更偏好轻松欢乐还是硬核推理？</w:t>
            </w:r>
          </w:p>
        </w:tc>
        <w:tc>
          <w:tcPr>
            <w:tcW w:type="dxa" w:w="1271"/>
          </w:tcPr>
          <w:p>
            <w:r>
              <w:t>OK</w:t>
            </w:r>
          </w:p>
        </w:tc>
      </w:tr>
      <w:tr>
        <w:tc>
          <w:tcPr>
            <w:tcW w:type="dxa" w:w="1271"/>
          </w:tcPr>
          <w:p>
            <w:r>
              <w:t>RAG_PIPELINE_007</w:t>
            </w:r>
          </w:p>
        </w:tc>
        <w:tc>
          <w:tcPr>
            <w:tcW w:type="dxa" w:w="1271"/>
          </w:tcPr>
          <w:p>
            <w:r>
              <w:t>U002</w:t>
            </w:r>
          </w:p>
        </w:tc>
        <w:tc>
          <w:tcPr>
            <w:tcW w:type="dxa" w:w="1271"/>
          </w:tcPr>
          <w:p>
            <w:r>
              <w:t>claude-opus-4-8</w:t>
            </w:r>
          </w:p>
        </w:tc>
        <w:tc>
          <w:tcPr>
            <w:tcW w:type="dxa" w:w="1271"/>
          </w:tcPr>
          <w:p>
            <w:r>
              <w:t>emotion_support</w:t>
            </w:r>
          </w:p>
        </w:tc>
        <w:tc>
          <w:tcPr>
            <w:tcW w:type="dxa" w:w="1271"/>
          </w:tcPr>
          <w:p>
            <w:r>
              <w:t>3</w:t>
            </w:r>
          </w:p>
        </w:tc>
        <w:tc>
          <w:tcPr>
            <w:tcW w:type="dxa" w:w="1271"/>
          </w:tcPr>
          <w:p>
            <w:r>
              <w:t>llm_api_with_retrieved_context</w:t>
            </w:r>
          </w:p>
        </w:tc>
        <w:tc>
          <w:tcPr>
            <w:tcW w:type="dxa" w:w="1271"/>
          </w:tcPr>
          <w:p>
            <w:r>
              <w:t>那就先不聊费脑子的事，你靠着歇会儿，想说话的时候我在。</w:t>
            </w:r>
          </w:p>
        </w:tc>
        <w:tc>
          <w:tcPr>
            <w:tcW w:type="dxa" w:w="1271"/>
          </w:tcPr>
          <w:p>
            <w:r>
              <w:t>OK</w:t>
            </w:r>
          </w:p>
        </w:tc>
      </w:tr>
      <w:tr>
        <w:tc>
          <w:tcPr>
            <w:tcW w:type="dxa" w:w="1271"/>
          </w:tcPr>
          <w:p>
            <w:r>
              <w:t>RAG_PIPELINE_008</w:t>
            </w:r>
          </w:p>
        </w:tc>
        <w:tc>
          <w:tcPr>
            <w:tcW w:type="dxa" w:w="1271"/>
          </w:tcPr>
          <w:p>
            <w:r>
              <w:t>U002</w:t>
            </w:r>
          </w:p>
        </w:tc>
        <w:tc>
          <w:tcPr>
            <w:tcW w:type="dxa" w:w="1271"/>
          </w:tcPr>
          <w:p>
            <w:r>
              <w:t>claude-opus-4-8</w:t>
            </w:r>
          </w:p>
        </w:tc>
        <w:tc>
          <w:tcPr>
            <w:tcW w:type="dxa" w:w="1271"/>
          </w:tcPr>
          <w:p>
            <w:r>
              <w:t>scene_buddy</w:t>
            </w:r>
          </w:p>
        </w:tc>
        <w:tc>
          <w:tcPr>
            <w:tcW w:type="dxa" w:w="1271"/>
          </w:tcPr>
          <w:p>
            <w:r>
              <w:t>3</w:t>
            </w:r>
          </w:p>
        </w:tc>
        <w:tc>
          <w:tcPr>
            <w:tcW w:type="dxa" w:w="1271"/>
          </w:tcPr>
          <w:p>
            <w:r>
              <w:t>llm_api_with_retrieved_context</w:t>
            </w:r>
          </w:p>
        </w:tc>
        <w:tc>
          <w:tcPr>
            <w:tcW w:type="dxa" w:w="1271"/>
          </w:tcPr>
          <w:p>
            <w:r>
              <w:t>周三下午有空吗？我也正想动一动，轻量打一场，你来不？</w:t>
            </w:r>
          </w:p>
        </w:tc>
        <w:tc>
          <w:tcPr>
            <w:tcW w:type="dxa" w:w="1271"/>
          </w:tcPr>
          <w:p>
            <w:r>
              <w:t>OK</w:t>
            </w:r>
          </w:p>
        </w:tc>
      </w:tr>
      <w:tr>
        <w:tc>
          <w:tcPr>
            <w:tcW w:type="dxa" w:w="1271"/>
          </w:tcPr>
          <w:p>
            <w:r>
              <w:t>RAG_PIPELINE_009</w:t>
            </w:r>
          </w:p>
        </w:tc>
        <w:tc>
          <w:tcPr>
            <w:tcW w:type="dxa" w:w="1271"/>
          </w:tcPr>
          <w:p>
            <w:r>
              <w:t>U003</w:t>
            </w:r>
          </w:p>
        </w:tc>
        <w:tc>
          <w:tcPr>
            <w:tcW w:type="dxa" w:w="1271"/>
          </w:tcPr>
          <w:p>
            <w:r>
              <w:t>claude-opus-4-8</w:t>
            </w:r>
          </w:p>
        </w:tc>
        <w:tc>
          <w:tcPr>
            <w:tcW w:type="dxa" w:w="1271"/>
          </w:tcPr>
          <w:p>
            <w:r>
              <w:t>first_date</w:t>
            </w:r>
          </w:p>
        </w:tc>
        <w:tc>
          <w:tcPr>
            <w:tcW w:type="dxa" w:w="1271"/>
          </w:tcPr>
          <w:p>
            <w:r>
              <w:t>3</w:t>
            </w:r>
          </w:p>
        </w:tc>
        <w:tc>
          <w:tcPr>
            <w:tcW w:type="dxa" w:w="1271"/>
          </w:tcPr>
          <w:p>
            <w:r>
              <w:t>llm_api_with_retrieved_context</w:t>
            </w:r>
          </w:p>
        </w:tc>
        <w:tc>
          <w:tcPr>
            <w:tcW w:type="dxa" w:w="1271"/>
          </w:tcPr>
          <w:p>
            <w:r>
              <w:t>周五下午可以，我先图书馆复习一小时，你要来了一起喝杯咖啡再继续。</w:t>
            </w:r>
          </w:p>
        </w:tc>
        <w:tc>
          <w:tcPr>
            <w:tcW w:type="dxa" w:w="1271"/>
          </w:tcPr>
          <w:p>
            <w:r>
              <w:t>OK</w:t>
            </w:r>
          </w:p>
        </w:tc>
      </w:tr>
      <w:tr>
        <w:tc>
          <w:tcPr>
            <w:tcW w:type="dxa" w:w="1271"/>
          </w:tcPr>
          <w:p>
            <w:r>
              <w:t>RAG_PIPELINE_010</w:t>
            </w:r>
          </w:p>
        </w:tc>
        <w:tc>
          <w:tcPr>
            <w:tcW w:type="dxa" w:w="1271"/>
          </w:tcPr>
          <w:p>
            <w:r>
              <w:t>U003</w:t>
            </w:r>
          </w:p>
        </w:tc>
        <w:tc>
          <w:tcPr>
            <w:tcW w:type="dxa" w:w="1271"/>
          </w:tcPr>
          <w:p>
            <w:r>
              <w:t>claude-opus-4-8</w:t>
            </w:r>
          </w:p>
        </w:tc>
        <w:tc>
          <w:tcPr>
            <w:tcW w:type="dxa" w:w="1271"/>
          </w:tcPr>
          <w:p>
            <w:r>
              <w:t>activity_recommendation</w:t>
            </w:r>
          </w:p>
        </w:tc>
        <w:tc>
          <w:tcPr>
            <w:tcW w:type="dxa" w:w="1271"/>
          </w:tcPr>
          <w:p>
            <w:r>
              <w:t>3</w:t>
            </w:r>
          </w:p>
        </w:tc>
        <w:tc>
          <w:tcPr>
            <w:tcW w:type="dxa" w:w="1271"/>
          </w:tcPr>
          <w:p>
            <w:r>
              <w:t>llm_api_with_retrieved_context</w:t>
            </w:r>
          </w:p>
        </w:tc>
        <w:tc>
          <w:tcPr>
            <w:tcW w:type="dxa" w:w="1271"/>
          </w:tcPr>
          <w:p>
            <w:r>
              <w:t>比起直接推荐，我更好奇你喜欢哪种类型，是偏推理还是偏沉浸？</w:t>
            </w:r>
          </w:p>
        </w:tc>
        <w:tc>
          <w:tcPr>
            <w:tcW w:type="dxa" w:w="1271"/>
          </w:tcPr>
          <w:p>
            <w:r>
              <w:t>OK</w:t>
            </w:r>
          </w:p>
        </w:tc>
      </w:tr>
    </w:tbl>
    <w:p>
      <w:r>
        <w:rPr>
          <w:b/>
        </w:rPr>
        <w:t>RAG样例 RAG_PIPELINE_001：</w:t>
      </w:r>
      <w:r>
        <w:t>用户消息“我们周五去图书馆旁边喝咖啡吗？”；Top-1证据“低压力首约”；安全校验 pass；最终回复“要不我们先约一小时试试，聊得自在再决定要不要继续？”。</w:t>
      </w:r>
    </w:p>
    <w:p>
      <w:r>
        <w:rPr>
          <w:b/>
        </w:rPr>
        <w:t>RAG样例 RAG_PIPELINE_002：</w:t>
      </w:r>
      <w:r>
        <w:t>用户消息“我也注意到我们都提到了剧本杀，最近有没有相关活动推荐？”；Top-1证据“具体活动推荐”；安全校验 pass；最终回复“可以先聊聊你喜欢的类型——是偏好轻松情感本，还是硬核推理本？”。</w:t>
      </w:r>
    </w:p>
    <w:p>
      <w:r>
        <w:rPr>
          <w:b/>
        </w:rPr>
        <w:t>RAG样例 RAG_PIPELINE_003：</w:t>
      </w:r>
      <w:r>
        <w:t>用户消息“今天有点累，但还是想和对方聊几句。”；Top-1证据“U001 画像和匹配上下文”；安全校验 pass；最终回复“那今天先轻松聊几句，不用硬撑。”。</w:t>
      </w:r>
    </w:p>
    <w:p>
      <w:r>
        <w:rPr>
          <w:b/>
        </w:rPr>
        <w:t>RAG样例 RAG_PIPELINE_004：</w:t>
      </w:r>
      <w:r>
        <w:t>用户消息“周三下午想找人打羽毛球，怎么开口比较自然？”；Top-1证据“运动搭子成局”；安全校验 pass；最终回复“周三下午有空吗？去羽毛球场轻打一场，强度随意，主要活动一下。”。</w:t>
      </w:r>
    </w:p>
    <w:p>
      <w:r>
        <w:rPr>
          <w:b/>
        </w:rPr>
        <w:t>RAG样例 RAG_PIPELINE_005：</w:t>
      </w:r>
      <w:r>
        <w:t>用户消息“我们周五去图书馆旁边喝咖啡吗？”；Top-1证据“低压力首约”；安全校验 pass；最终回复“可以呀，不过我们先约一小时吧，这样都不累，结束再聊要不要继续。”。</w:t>
      </w:r>
    </w:p>
    <w:p>
      <w:r>
        <w:rPr>
          <w:b/>
        </w:rPr>
        <w:t>RAG样例 RAG_PIPELINE_006：</w:t>
      </w:r>
      <w:r>
        <w:t>用户消息“我也注意到我们都提到了剧本杀，最近有没有相关活动推荐？”；Top-1证据“具体活动推荐”；安全校验 pass；最终回复“最近还没找到特别对味的剧本杀，你平时更偏好轻松欢乐还是硬核推理？”。</w:t>
      </w:r>
    </w:p>
    <w:p>
      <w:r>
        <w:rPr>
          <w:b/>
        </w:rPr>
        <w:t>RAG样例 RAG_PIPELINE_007：</w:t>
      </w:r>
      <w:r>
        <w:t>用户消息“今天有点累，但还是想和对方聊几句。”；Top-1证据“U002 画像和匹配上下文”；安全校验 pass；最终回复“那就先不聊费脑子的事，你靠着歇会儿，想说话的时候我在。”。</w:t>
      </w:r>
    </w:p>
    <w:p>
      <w:r>
        <w:rPr>
          <w:b/>
        </w:rPr>
        <w:t>RAG样例 RAG_PIPELINE_008：</w:t>
      </w:r>
      <w:r>
        <w:t>用户消息“周三下午想找人打羽毛球，怎么开口比较自然？”；Top-1证据“运动搭子成局”；安全校验 pass；最终回复“周三下午有空吗？我也正想动一动，轻量打一场，你来不？”。</w:t>
      </w:r>
    </w:p>
    <w:p>
      <w:r>
        <w:rPr>
          <w:b/>
        </w:rPr>
        <w:t>RAG样例 RAG_PIPELINE_009：</w:t>
      </w:r>
      <w:r>
        <w:t>用户消息“我们周五去图书馆旁边喝咖啡吗？”；Top-1证据“低压力首约”；安全校验 pass；最终回复“周五下午可以，我先图书馆复习一小时，你要来了一起喝杯咖啡再继续。”。</w:t>
      </w:r>
    </w:p>
    <w:p>
      <w:r>
        <w:rPr>
          <w:b/>
        </w:rPr>
        <w:t>RAG样例 RAG_PIPELINE_010：</w:t>
      </w:r>
      <w:r>
        <w:t>用户消息“我也注意到我们都提到了剧本杀，最近有没有相关活动推荐？”；Top-1证据“具体活动推荐”；安全校验 pass；最终回复“比起直接推荐，我更好奇你喜欢哪种类型，是偏推理还是偏沉浸？”。</w:t>
      </w:r>
    </w:p>
    <w:p>
      <w:r>
        <w:rPr>
          <w:b/>
        </w:rPr>
        <w:t>结论：这 20 条不是只记录“发起请求”，而是均已返回可解析结果并进入前端可展示 trace。</w:t>
      </w:r>
    </w:p>
    <w:p>
      <w:pPr>
        <w:pStyle w:val="Heading1"/>
      </w:pPr>
      <w:r>
        <w:t>本轮新增：API Trace 明细页与用户输入实时 RAG</w:t>
      </w:r>
    </w:p>
    <w:p>
      <w:r>
        <w:rPr>
          <w:b/>
        </w:rPr>
        <w:t>实现结论：</w:t>
      </w:r>
      <w:r>
        <w:t>已经把 API 调用证据从 Word 扩展到前端管理员视角，同时把用户版消息框接入本地服务端 RAG 接口。前端不保存也不展示 API key，密钥只由本地 Python 服务读取 .env。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项目</w:t>
            </w:r>
          </w:p>
        </w:tc>
        <w:tc>
          <w:tcPr>
            <w:tcW w:type="dxa" w:w="5083"/>
          </w:tcPr>
          <w:p>
            <w:r>
              <w:t>当前实现</w:t>
            </w:r>
          </w:p>
        </w:tc>
      </w:tr>
      <w:tr>
        <w:tc>
          <w:tcPr>
            <w:tcW w:type="dxa" w:w="5083"/>
          </w:tcPr>
          <w:p>
            <w:r>
              <w:t>前端入口</w:t>
            </w:r>
          </w:p>
        </w:tc>
        <w:tc>
          <w:tcPr>
            <w:tcW w:type="dxa" w:w="5083"/>
          </w:tcPr>
          <w:p>
            <w:r>
              <w:t>管理员视角 -&gt; API Trace</w:t>
            </w:r>
          </w:p>
        </w:tc>
      </w:tr>
      <w:tr>
        <w:tc>
          <w:tcPr>
            <w:tcW w:type="dxa" w:w="5083"/>
          </w:tcPr>
          <w:p>
            <w:r>
              <w:t>实时用户入口</w:t>
            </w:r>
          </w:p>
        </w:tc>
        <w:tc>
          <w:tcPr>
            <w:tcW w:type="dxa" w:w="5083"/>
          </w:tcPr>
          <w:p>
            <w:r>
              <w:t>用户版 -&gt; 消息 -&gt; 输入一句话 -&gt; 发送</w:t>
            </w:r>
          </w:p>
        </w:tc>
      </w:tr>
      <w:tr>
        <w:tc>
          <w:tcPr>
            <w:tcW w:type="dxa" w:w="5083"/>
          </w:tcPr>
          <w:p>
            <w:r>
              <w:t>本地 API 服务</w:t>
            </w:r>
          </w:p>
        </w:tc>
        <w:tc>
          <w:tcPr>
            <w:tcW w:type="dxa" w:w="5083"/>
          </w:tcPr>
          <w:p>
            <w:r>
              <w:t>scripts/serve_demo_api.py，端口 8023</w:t>
            </w:r>
          </w:p>
        </w:tc>
      </w:tr>
      <w:tr>
        <w:tc>
          <w:tcPr>
            <w:tcW w:type="dxa" w:w="5083"/>
          </w:tcPr>
          <w:p>
            <w:r>
              <w:t>接口路径</w:t>
            </w:r>
          </w:p>
        </w:tc>
        <w:tc>
          <w:tcPr>
            <w:tcW w:type="dxa" w:w="5083"/>
          </w:tcPr>
          <w:p>
            <w:r>
              <w:t>POST /api/chat-rag</w:t>
            </w:r>
          </w:p>
        </w:tc>
      </w:tr>
      <w:tr>
        <w:tc>
          <w:tcPr>
            <w:tcW w:type="dxa" w:w="5083"/>
          </w:tcPr>
          <w:p>
            <w:r>
              <w:t>密钥位置</w:t>
            </w:r>
          </w:p>
        </w:tc>
        <w:tc>
          <w:tcPr>
            <w:tcW w:type="dxa" w:w="5083"/>
          </w:tcPr>
          <w:p>
            <w:r>
              <w:t>.env，仅服务端读取；demo/index.html 不包含 token</w:t>
            </w:r>
          </w:p>
        </w:tc>
      </w:tr>
      <w:tr>
        <w:tc>
          <w:tcPr>
            <w:tcW w:type="dxa" w:w="5083"/>
          </w:tcPr>
          <w:p>
            <w:r>
              <w:t>预生成 API trace</w:t>
            </w:r>
          </w:p>
        </w:tc>
        <w:tc>
          <w:tcPr>
            <w:tcW w:type="dxa" w:w="5083"/>
          </w:tcPr>
          <w:p>
            <w:r>
              <w:t>访谈 10 条，RAG 10 条</w:t>
            </w:r>
          </w:p>
        </w:tc>
      </w:tr>
      <w:tr>
        <w:tc>
          <w:tcPr>
            <w:tcW w:type="dxa" w:w="5083"/>
          </w:tcPr>
          <w:p>
            <w:r>
              <w:t>实时 API trace</w:t>
            </w:r>
          </w:p>
        </w:tc>
        <w:tc>
          <w:tcPr>
            <w:tcW w:type="dxa" w:w="5083"/>
          </w:tcPr>
          <w:p>
            <w:r>
              <w:t>当前已落盘 2 条，文件 outputs/realtime_chat_api_traces.jsonl</w:t>
            </w:r>
          </w:p>
        </w:tc>
      </w:tr>
      <w:tr>
        <w:tc>
          <w:tcPr>
            <w:tcW w:type="dxa" w:w="5083"/>
          </w:tcPr>
          <w:p>
            <w:r>
              <w:t>演示链接</w:t>
            </w:r>
          </w:p>
        </w:tc>
        <w:tc>
          <w:tcPr>
            <w:tcW w:type="dxa" w:w="5083"/>
          </w:tcPr>
          <w:p>
            <w:r>
              <w:t>http://localhost:8023/</w:t>
            </w:r>
          </w:p>
        </w:tc>
      </w:tr>
    </w:tbl>
    <w:p>
      <w:r>
        <w:rPr>
          <w:b/>
        </w:rPr>
        <w:t>PPT怎么讲 API Trace 明细页：</w:t>
      </w:r>
      <w:r>
        <w:t>这一页用于回答“你是不是真的调用了 API”。管理员端会把访谈抽取、预生成 RAG、实时聊天 RAG 三类调用统一列出来。点开任意 trace，可以看到模型、生成方式、实体/三元组数量、检索 Top-K、最终回复和安全校验。</w:t>
      </w:r>
    </w:p>
    <w:p>
      <w:r>
        <w:rPr>
          <w:b/>
        </w:rPr>
        <w:t>PPT怎么讲实时 RAG：</w:t>
      </w:r>
      <w:r>
        <w:t>用户在消息框输入一句话后，前端请求本地 /api/chat-rag；服务端先根据用户画像和匹配上下文做 query rewrite、router、Top-K 检索、上下文压缩，再调用 claude-opus-4-8 生成回复，最后做安全 verifier。失败时前端会回退到浏览器本地 RAG，不影响演示。</w:t>
      </w:r>
    </w:p>
    <w:p>
      <w:r>
        <w:rPr>
          <w:b/>
        </w:rPr>
        <w:t>实时调用样例：</w:t>
      </w:r>
      <w:r>
        <w:t>CHAT_API_20260613_190903_171576，用户消息“今天有点累，但还是想和对方聊几句。”，Top-K 检索证据 3 条，生成方式 realtime_llm_api_with_retrieved_context，安全校验 pass，最终回复“今天就随便聊聊吧，不用费脑子。”。</w:t>
      </w:r>
    </w:p>
    <w:p>
      <w:pPr>
        <w:pStyle w:val="Heading1"/>
      </w:pPr>
      <w:r>
        <w:t>更新后的后续改进目标</w:t>
      </w:r>
    </w:p>
    <w:p>
      <w:r>
        <w:rPr>
          <w:b/>
        </w:rPr>
        <w:t xml:space="preserve">1. </w:t>
      </w:r>
      <w:r>
        <w:t>给 API 批处理和实时接口增加统一 checkpoint 与 trace 去重，避免重复测试请求堆积到 JSONL。</w:t>
      </w:r>
    </w:p>
    <w:p>
      <w:r>
        <w:rPr>
          <w:b/>
        </w:rPr>
        <w:t xml:space="preserve">2. </w:t>
      </w:r>
      <w:r>
        <w:t>把 API Trace 明细页增加 prompt 摘要折叠区，展示“输入证据摘要”但不展示完整敏感上下文。</w:t>
      </w:r>
    </w:p>
    <w:p>
      <w:r>
        <w:rPr>
          <w:b/>
        </w:rPr>
        <w:t xml:space="preserve">3. </w:t>
      </w:r>
      <w:r>
        <w:t>增加实时 RAG 的质量指标面板：响应耗时、检索分布、回复重复率、安全改写率和 API fallback 次数。</w:t>
      </w:r>
    </w:p>
    <w:p>
      <w:r>
        <w:rPr>
          <w:b/>
        </w:rPr>
        <w:t xml:space="preserve">4. </w:t>
      </w:r>
      <w:r>
        <w:t>把实时 RAG 回复接入对话历史记忆，让模型知道最近两三轮说过什么，进一步减少重复问题。</w:t>
      </w:r>
    </w:p>
    <w:p>
      <w:r>
        <w:rPr>
          <w:b/>
        </w:rPr>
        <w:t xml:space="preserve">5. </w:t>
      </w:r>
      <w:r>
        <w:t>Neo4j 前端点击节点时联动真实 Cypher 查询，展示老师能拖拽、能点开、能看路径的知识图谱证据。</w:t>
      </w:r>
    </w:p>
    <w:p>
      <w:pPr>
        <w:pStyle w:val="Heading1"/>
      </w:pPr>
      <w:r>
        <w:t>GitHub Pages 静态版与本地实时 API 版的一致性说明</w:t>
      </w:r>
    </w:p>
    <w:p>
      <w:r>
        <w:rPr>
          <w:b/>
        </w:rPr>
        <w:t>需要在 PPT 中明确说明：</w:t>
      </w:r>
      <w:r>
        <w:t>公网 GitHub Pages 链接展示的是已经写入 HTML 的静态 demo，包括管理员 API Trace 明细、预生成 RAG trace、访谈抽取 trace、Neo4j 留痕和用户端交互。它和当前本地生成的 demo/index.html 保持一致。</w:t>
      </w:r>
    </w:p>
    <w:p>
      <w:r>
        <w:rPr>
          <w:b/>
        </w:rPr>
        <w:t>GitHub Pages 不能做什么：</w:t>
      </w:r>
      <w:r>
        <w:t>GitHub Pages 是静态托管，不能运行 Python 后端，也不能安全保存 API key。因此用户在公网链接里输入消息时，页面会自动回退到浏览器本地 RAG，不会真正调用模型 API。</w:t>
      </w:r>
    </w:p>
    <w:p>
      <w:r>
        <w:rPr>
          <w:b/>
        </w:rPr>
        <w:t>本地实时 API 怎么演示：</w:t>
      </w:r>
      <w:r>
        <w:t>如果要展示“用户输入一句话 -&gt; 本地检索 Top-K -&gt; 调用 claude-opus-4-8 -&gt; safety verifier -&gt; 返回回复”，需要启动 scripts/serve_demo_api.py，并打开 http://localhost:8023/。这个服务只在本地读取 .env，前端只请求 /api/chat-rag，key 不会进入 HTML。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r>
              <w:t>能力</w:t>
            </w:r>
          </w:p>
        </w:tc>
        <w:tc>
          <w:tcPr>
            <w:tcW w:type="dxa" w:w="3389"/>
          </w:tcPr>
          <w:p>
            <w:r>
              <w:t>GitHub Pages 公网 demo</w:t>
            </w:r>
          </w:p>
        </w:tc>
        <w:tc>
          <w:tcPr>
            <w:tcW w:type="dxa" w:w="3389"/>
          </w:tcPr>
          <w:p>
            <w:r>
              <w:t>本地 8023 demo</w:t>
            </w:r>
          </w:p>
        </w:tc>
      </w:tr>
      <w:tr>
        <w:tc>
          <w:tcPr>
            <w:tcW w:type="dxa" w:w="3389"/>
          </w:tcPr>
          <w:p>
            <w:r>
              <w:t>管理员 API Trace 明细页</w:t>
            </w:r>
          </w:p>
        </w:tc>
        <w:tc>
          <w:tcPr>
            <w:tcW w:type="dxa" w:w="3389"/>
          </w:tcPr>
          <w:p>
            <w:r>
              <w:t>可看静态 trace</w:t>
            </w:r>
          </w:p>
        </w:tc>
        <w:tc>
          <w:tcPr>
            <w:tcW w:type="dxa" w:w="3389"/>
          </w:tcPr>
          <w:p>
            <w:r>
              <w:t>可看静态 trace + 运行时新增 trace</w:t>
            </w:r>
          </w:p>
        </w:tc>
      </w:tr>
      <w:tr>
        <w:tc>
          <w:tcPr>
            <w:tcW w:type="dxa" w:w="3389"/>
          </w:tcPr>
          <w:p>
            <w:r>
              <w:t>访谈抽取 10 条 API 结果</w:t>
            </w:r>
          </w:p>
        </w:tc>
        <w:tc>
          <w:tcPr>
            <w:tcW w:type="dxa" w:w="3389"/>
          </w:tcPr>
          <w:p>
            <w:r>
              <w:t>可展示</w:t>
            </w:r>
          </w:p>
        </w:tc>
        <w:tc>
          <w:tcPr>
            <w:tcW w:type="dxa" w:w="3389"/>
          </w:tcPr>
          <w:p>
            <w:r>
              <w:t>可展示</w:t>
            </w:r>
          </w:p>
        </w:tc>
      </w:tr>
      <w:tr>
        <w:tc>
          <w:tcPr>
            <w:tcW w:type="dxa" w:w="3389"/>
          </w:tcPr>
          <w:p>
            <w:r>
              <w:t>RAG 10 条 API 结果</w:t>
            </w:r>
          </w:p>
        </w:tc>
        <w:tc>
          <w:tcPr>
            <w:tcW w:type="dxa" w:w="3389"/>
          </w:tcPr>
          <w:p>
            <w:r>
              <w:t>可展示</w:t>
            </w:r>
          </w:p>
        </w:tc>
        <w:tc>
          <w:tcPr>
            <w:tcW w:type="dxa" w:w="3389"/>
          </w:tcPr>
          <w:p>
            <w:r>
              <w:t>可展示</w:t>
            </w:r>
          </w:p>
        </w:tc>
      </w:tr>
      <w:tr>
        <w:tc>
          <w:tcPr>
            <w:tcW w:type="dxa" w:w="3389"/>
          </w:tcPr>
          <w:p>
            <w:r>
              <w:t>用户消息实时 API 调用</w:t>
            </w:r>
          </w:p>
        </w:tc>
        <w:tc>
          <w:tcPr>
            <w:tcW w:type="dxa" w:w="3389"/>
          </w:tcPr>
          <w:p>
            <w:r>
              <w:t>不运行后端，回退本地 RAG</w:t>
            </w:r>
          </w:p>
        </w:tc>
        <w:tc>
          <w:tcPr>
            <w:tcW w:type="dxa" w:w="3389"/>
          </w:tcPr>
          <w:p>
            <w:r>
              <w:t>真实调用 /api/chat-rag</w:t>
            </w:r>
          </w:p>
        </w:tc>
      </w:tr>
      <w:tr>
        <w:tc>
          <w:tcPr>
            <w:tcW w:type="dxa" w:w="3389"/>
          </w:tcPr>
          <w:p>
            <w:r>
              <w:t>API key 安全</w:t>
            </w:r>
          </w:p>
        </w:tc>
        <w:tc>
          <w:tcPr>
            <w:tcW w:type="dxa" w:w="3389"/>
          </w:tcPr>
          <w:p>
            <w:r>
              <w:t>页面不包含 key</w:t>
            </w:r>
          </w:p>
        </w:tc>
        <w:tc>
          <w:tcPr>
            <w:tcW w:type="dxa" w:w="3389"/>
          </w:tcPr>
          <w:p>
            <w:r>
              <w:t>.env 只由服务端读取</w:t>
            </w:r>
          </w:p>
        </w:tc>
      </w:tr>
    </w:tbl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2375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2375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23755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