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5728" w14:textId="3A0BEEAC" w:rsidR="004E2360" w:rsidRDefault="00647494" w:rsidP="00647494">
      <w:pPr>
        <w:pStyle w:val="Heading1"/>
      </w:pPr>
      <w:r>
        <w:t>Start Voltage</w:t>
      </w:r>
    </w:p>
    <w:p w14:paraId="76CFFD98" w14:textId="40768555" w:rsidR="00647494" w:rsidRDefault="00647494"/>
    <w:p w14:paraId="1DE5F56F" w14:textId="2AB7EF49" w:rsidR="00647494" w:rsidRDefault="00647494">
      <w:r>
        <w:t>This voltage is the minimum voltage on DC-input of the inverter for operation. Start voltage may affect the operation time of the inverter during a day.</w:t>
      </w:r>
      <w:r w:rsidR="00575D66">
        <w:t xml:space="preserve"> (Grid-connection)</w:t>
      </w:r>
      <w:r>
        <w:t xml:space="preserve"> The voltage generated by the string could be too low due to lack of irradiance early in the morning. </w:t>
      </w:r>
      <w:r w:rsidR="00B15BAE">
        <w:t>[1] This could be seen also from the table below. [2] As</w:t>
      </w:r>
      <w:r w:rsidR="001E75AD">
        <w:t xml:space="preserve"> seen on the Table, the voltage output and light intensity is related </w:t>
      </w:r>
      <w:r w:rsidR="00022EF4">
        <w:t>at low irradiance level. After 200W/m2 radiance, output voltage is almost the same.</w:t>
      </w:r>
    </w:p>
    <w:p w14:paraId="67EF1F4F" w14:textId="4F0040CC" w:rsidR="00B15BAE" w:rsidRDefault="00B15BAE">
      <w:r>
        <w:rPr>
          <w:noProof/>
        </w:rPr>
        <w:drawing>
          <wp:inline distT="0" distB="0" distL="0" distR="0" wp14:anchorId="6E9FBD17" wp14:editId="4325D73F">
            <wp:extent cx="59436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05100"/>
                    </a:xfrm>
                    <a:prstGeom prst="rect">
                      <a:avLst/>
                    </a:prstGeom>
                  </pic:spPr>
                </pic:pic>
              </a:graphicData>
            </a:graphic>
          </wp:inline>
        </w:drawing>
      </w:r>
    </w:p>
    <w:p w14:paraId="43322223" w14:textId="77777777" w:rsidR="005273B8" w:rsidRDefault="005273B8" w:rsidP="005273B8">
      <w:pPr>
        <w:keepNext/>
      </w:pPr>
      <w:r>
        <w:rPr>
          <w:noProof/>
        </w:rPr>
        <w:drawing>
          <wp:inline distT="0" distB="0" distL="0" distR="0" wp14:anchorId="64CD69FA" wp14:editId="7E1F940C">
            <wp:extent cx="5943600" cy="306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8320"/>
                    </a:xfrm>
                    <a:prstGeom prst="rect">
                      <a:avLst/>
                    </a:prstGeom>
                  </pic:spPr>
                </pic:pic>
              </a:graphicData>
            </a:graphic>
          </wp:inline>
        </w:drawing>
      </w:r>
    </w:p>
    <w:p w14:paraId="57C2C306" w14:textId="69A24190" w:rsidR="005273B8" w:rsidRDefault="005273B8" w:rsidP="005273B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Ref [4]</w:t>
      </w:r>
    </w:p>
    <w:p w14:paraId="6FD4E8FA" w14:textId="55FAB355" w:rsidR="00DF046F" w:rsidRDefault="00DF046F"/>
    <w:p w14:paraId="0DBEAF1B" w14:textId="29DCEDBF" w:rsidR="00DF046F" w:rsidRDefault="00DF046F" w:rsidP="00030F46">
      <w:pPr>
        <w:pStyle w:val="Heading2"/>
      </w:pPr>
      <w:r>
        <w:lastRenderedPageBreak/>
        <w:t>Starting Voltage and Minimum Operating Voltage</w:t>
      </w:r>
    </w:p>
    <w:p w14:paraId="1B996E90" w14:textId="77777777" w:rsidR="00442EF4" w:rsidRPr="00442EF4" w:rsidRDefault="00442EF4" w:rsidP="00442EF4"/>
    <w:p w14:paraId="26D60E22" w14:textId="4F54C439" w:rsidR="00DF046F" w:rsidRDefault="00DF046F">
      <w:r>
        <w:t>Generally, solar inverters have higher start voltage than min operating voltage</w:t>
      </w:r>
      <w:r w:rsidR="000B5913">
        <w:t xml:space="preserve">. Why? The reason is that open circuit voltage of solar cells is greater than </w:t>
      </w:r>
      <w:r w:rsidR="00986F9A">
        <w:t xml:space="preserve">the MPP voltage. If the start voltage and min operating voltage was defined as the same the inverter could stop and start operation in many times for the case which solar panel </w:t>
      </w:r>
      <w:proofErr w:type="spellStart"/>
      <w:r w:rsidR="00986F9A">
        <w:t>oc</w:t>
      </w:r>
      <w:proofErr w:type="spellEnd"/>
      <w:r w:rsidR="00986F9A">
        <w:t xml:space="preserve"> voltage is around min operating voltage.</w:t>
      </w:r>
      <w:r w:rsidR="002B485E">
        <w:t xml:space="preserve"> [3]</w:t>
      </w:r>
    </w:p>
    <w:p w14:paraId="67EC4BE3" w14:textId="6F2828EA" w:rsidR="00B15BAE" w:rsidRDefault="00B15BAE"/>
    <w:p w14:paraId="72B696F6" w14:textId="4024BBE5" w:rsidR="00B15BAE" w:rsidRDefault="00B15BAE">
      <w:r>
        <w:t>[1]</w:t>
      </w:r>
      <w:r>
        <w:tab/>
      </w:r>
      <w:hyperlink r:id="rId6" w:anchor=":~:text=For%20example%2C%20the%20startup%20voltage,to%20work%20at%20different%20times" w:history="1">
        <w:r w:rsidRPr="007B050D">
          <w:rPr>
            <w:rStyle w:val="Hyperlink"/>
          </w:rPr>
          <w:t>https://www.saurenergy.com/solar-energy-news/solis-seminar-inverter-starts-up-late-find-possible-causes-troubleshoot-problem#:~:text=For%20example%2C%20the%20startup%20voltage,to%20work%20at%20different%20times</w:t>
        </w:r>
      </w:hyperlink>
      <w:r w:rsidRPr="00B15BAE">
        <w:t>.</w:t>
      </w:r>
    </w:p>
    <w:p w14:paraId="5C49166F" w14:textId="01F8A01E" w:rsidR="00B15BAE" w:rsidRDefault="00B15BAE">
      <w:r>
        <w:t>[2]</w:t>
      </w:r>
      <w:r>
        <w:tab/>
      </w:r>
      <w:r w:rsidRPr="00B15BAE">
        <w:t xml:space="preserve">Li, </w:t>
      </w:r>
      <w:proofErr w:type="spellStart"/>
      <w:r w:rsidRPr="00B15BAE">
        <w:t>Zhe</w:t>
      </w:r>
      <w:proofErr w:type="spellEnd"/>
      <w:r w:rsidRPr="00B15BAE">
        <w:t xml:space="preserve">, Jian Yang, and </w:t>
      </w:r>
      <w:proofErr w:type="spellStart"/>
      <w:r w:rsidRPr="00B15BAE">
        <w:t>Pouya</w:t>
      </w:r>
      <w:proofErr w:type="spellEnd"/>
      <w:r w:rsidRPr="00B15BAE">
        <w:t xml:space="preserve"> </w:t>
      </w:r>
      <w:proofErr w:type="spellStart"/>
      <w:r w:rsidRPr="00B15BAE">
        <w:t>Asareh</w:t>
      </w:r>
      <w:proofErr w:type="spellEnd"/>
      <w:r w:rsidRPr="00B15BAE">
        <w:t xml:space="preserve"> </w:t>
      </w:r>
      <w:proofErr w:type="spellStart"/>
      <w:r w:rsidRPr="00B15BAE">
        <w:t>Nejad</w:t>
      </w:r>
      <w:proofErr w:type="spellEnd"/>
      <w:r w:rsidRPr="00B15BAE">
        <w:t xml:space="preserve"> </w:t>
      </w:r>
      <w:proofErr w:type="spellStart"/>
      <w:r w:rsidRPr="00B15BAE">
        <w:t>Dezfuli</w:t>
      </w:r>
      <w:proofErr w:type="spellEnd"/>
      <w:r w:rsidRPr="00B15BAE">
        <w:t xml:space="preserve">. “Study on the Influence of Light Intensity on the Performance of Solar Cell.” Edited by Hafiz Muhammad Ali. International Journal of Photoenergy 2021 (February 1, 2021): 6648739. </w:t>
      </w:r>
      <w:hyperlink r:id="rId7" w:history="1">
        <w:r w:rsidRPr="007B050D">
          <w:rPr>
            <w:rStyle w:val="Hyperlink"/>
          </w:rPr>
          <w:t>https://doi.org/10.1155/2021/6648739</w:t>
        </w:r>
      </w:hyperlink>
      <w:r w:rsidRPr="00B15BAE">
        <w:t>.</w:t>
      </w:r>
    </w:p>
    <w:p w14:paraId="3A235778" w14:textId="3132854F" w:rsidR="002B485E" w:rsidRDefault="002B485E" w:rsidP="00F045C1">
      <w:pPr>
        <w:ind w:left="720" w:hanging="720"/>
      </w:pPr>
      <w:r>
        <w:t>[3]</w:t>
      </w:r>
      <w:r>
        <w:tab/>
      </w:r>
      <w:r w:rsidR="00F045C1" w:rsidRPr="00F045C1">
        <w:t>Why is the starting voltage of the inverter higher than the minimum voltage?</w:t>
      </w:r>
      <w:r w:rsidR="00F045C1">
        <w:t xml:space="preserve"> </w:t>
      </w:r>
      <w:hyperlink r:id="rId8" w:history="1">
        <w:r w:rsidR="00442EF4" w:rsidRPr="00852392">
          <w:rPr>
            <w:rStyle w:val="Hyperlink"/>
          </w:rPr>
          <w:t>http://www.xingdunpower.com/displaynews.html?id=3339424436405056&amp;mdId=com_456</w:t>
        </w:r>
      </w:hyperlink>
    </w:p>
    <w:p w14:paraId="7A310655" w14:textId="0B797EC0" w:rsidR="005273B8" w:rsidRDefault="005273B8" w:rsidP="00F045C1">
      <w:pPr>
        <w:ind w:left="720" w:hanging="720"/>
      </w:pPr>
      <w:r>
        <w:t>[4]</w:t>
      </w:r>
      <w:r>
        <w:tab/>
      </w:r>
      <w:proofErr w:type="spellStart"/>
      <w:r w:rsidRPr="005273B8">
        <w:t>Mirzaev</w:t>
      </w:r>
      <w:proofErr w:type="spellEnd"/>
      <w:r w:rsidRPr="005273B8">
        <w:t xml:space="preserve">, </w:t>
      </w:r>
      <w:proofErr w:type="spellStart"/>
      <w:r w:rsidRPr="005273B8">
        <w:t>Uchkun</w:t>
      </w:r>
      <w:proofErr w:type="spellEnd"/>
      <w:r w:rsidRPr="005273B8">
        <w:t xml:space="preserve"> &amp; </w:t>
      </w:r>
      <w:proofErr w:type="spellStart"/>
      <w:r w:rsidRPr="005273B8">
        <w:t>Abdullaev</w:t>
      </w:r>
      <w:proofErr w:type="spellEnd"/>
      <w:r w:rsidRPr="005273B8">
        <w:t xml:space="preserve">, </w:t>
      </w:r>
      <w:proofErr w:type="spellStart"/>
      <w:r w:rsidRPr="005273B8">
        <w:t>Elnur</w:t>
      </w:r>
      <w:proofErr w:type="spellEnd"/>
      <w:r w:rsidRPr="005273B8">
        <w:t>. (2020). Experiment of Open-circuit Voltage in -EPH 2 Advanced Photovoltaics Trainer‖ Laboratory and Types of PV Cell. 4. 41-46.</w:t>
      </w:r>
    </w:p>
    <w:p w14:paraId="54A2D674" w14:textId="77777777" w:rsidR="002B485E" w:rsidRDefault="002B485E"/>
    <w:p w14:paraId="495F9296" w14:textId="77777777" w:rsidR="00B15BAE" w:rsidRDefault="00B15BAE"/>
    <w:p w14:paraId="2B575778" w14:textId="77777777" w:rsidR="00B15BAE" w:rsidRDefault="00B15BAE"/>
    <w:p w14:paraId="61C98EE5" w14:textId="4068E7E6" w:rsidR="00B15BAE" w:rsidRDefault="0037475B" w:rsidP="0037475B">
      <w:pPr>
        <w:pStyle w:val="Heading1"/>
      </w:pPr>
      <w:r>
        <w:t>Cooling</w:t>
      </w:r>
    </w:p>
    <w:p w14:paraId="13954610" w14:textId="7BF9BBBA" w:rsidR="0037475B" w:rsidRDefault="0037475B"/>
    <w:p w14:paraId="36A3C6D5" w14:textId="3D2EE670" w:rsidR="0037475B" w:rsidRDefault="0037475B">
      <w:r>
        <w:t>Cooling type varies on power level</w:t>
      </w:r>
    </w:p>
    <w:p w14:paraId="4B4B2A28" w14:textId="09D7A84E" w:rsidR="0037475B" w:rsidRDefault="0037475B"/>
    <w:sectPr w:rsidR="00374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9D"/>
    <w:rsid w:val="00022EF4"/>
    <w:rsid w:val="00030F46"/>
    <w:rsid w:val="000B5913"/>
    <w:rsid w:val="00131D9D"/>
    <w:rsid w:val="001E75AD"/>
    <w:rsid w:val="00281B4E"/>
    <w:rsid w:val="002B485E"/>
    <w:rsid w:val="0037475B"/>
    <w:rsid w:val="00442EF4"/>
    <w:rsid w:val="004E2360"/>
    <w:rsid w:val="005273B8"/>
    <w:rsid w:val="005547E4"/>
    <w:rsid w:val="00575D66"/>
    <w:rsid w:val="00647494"/>
    <w:rsid w:val="007C2235"/>
    <w:rsid w:val="00986F9A"/>
    <w:rsid w:val="00B15BAE"/>
    <w:rsid w:val="00B708C3"/>
    <w:rsid w:val="00DF046F"/>
    <w:rsid w:val="00F0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951D"/>
  <w15:chartTrackingRefBased/>
  <w15:docId w15:val="{F2D45DB1-8B1D-4EE4-B1C6-FFD05C08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5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4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15BAE"/>
    <w:rPr>
      <w:color w:val="0563C1" w:themeColor="hyperlink"/>
      <w:u w:val="single"/>
    </w:rPr>
  </w:style>
  <w:style w:type="character" w:styleId="UnresolvedMention">
    <w:name w:val="Unresolved Mention"/>
    <w:basedOn w:val="DefaultParagraphFont"/>
    <w:uiPriority w:val="99"/>
    <w:semiHidden/>
    <w:unhideWhenUsed/>
    <w:rsid w:val="00B15BAE"/>
    <w:rPr>
      <w:color w:val="605E5C"/>
      <w:shd w:val="clear" w:color="auto" w:fill="E1DFDD"/>
    </w:rPr>
  </w:style>
  <w:style w:type="character" w:customStyle="1" w:styleId="Heading2Char">
    <w:name w:val="Heading 2 Char"/>
    <w:basedOn w:val="DefaultParagraphFont"/>
    <w:link w:val="Heading2"/>
    <w:uiPriority w:val="9"/>
    <w:rsid w:val="00B15BA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273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25618">
      <w:bodyDiv w:val="1"/>
      <w:marLeft w:val="0"/>
      <w:marRight w:val="0"/>
      <w:marTop w:val="0"/>
      <w:marBottom w:val="0"/>
      <w:divBdr>
        <w:top w:val="none" w:sz="0" w:space="0" w:color="auto"/>
        <w:left w:val="none" w:sz="0" w:space="0" w:color="auto"/>
        <w:bottom w:val="none" w:sz="0" w:space="0" w:color="auto"/>
        <w:right w:val="none" w:sz="0" w:space="0" w:color="auto"/>
      </w:divBdr>
      <w:divsChild>
        <w:div w:id="833421412">
          <w:marLeft w:val="480"/>
          <w:marRight w:val="0"/>
          <w:marTop w:val="0"/>
          <w:marBottom w:val="0"/>
          <w:divBdr>
            <w:top w:val="none" w:sz="0" w:space="0" w:color="auto"/>
            <w:left w:val="none" w:sz="0" w:space="0" w:color="auto"/>
            <w:bottom w:val="none" w:sz="0" w:space="0" w:color="auto"/>
            <w:right w:val="none" w:sz="0" w:space="0" w:color="auto"/>
          </w:divBdr>
          <w:divsChild>
            <w:div w:id="3074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6166">
      <w:bodyDiv w:val="1"/>
      <w:marLeft w:val="0"/>
      <w:marRight w:val="0"/>
      <w:marTop w:val="0"/>
      <w:marBottom w:val="0"/>
      <w:divBdr>
        <w:top w:val="none" w:sz="0" w:space="0" w:color="auto"/>
        <w:left w:val="none" w:sz="0" w:space="0" w:color="auto"/>
        <w:bottom w:val="none" w:sz="0" w:space="0" w:color="auto"/>
        <w:right w:val="none" w:sz="0" w:space="0" w:color="auto"/>
      </w:divBdr>
    </w:div>
    <w:div w:id="98404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ingdunpower.com/displaynews.html?id=3339424436405056&amp;mdId=com_456" TargetMode="External"/><Relationship Id="rId3" Type="http://schemas.openxmlformats.org/officeDocument/2006/relationships/webSettings" Target="webSettings.xml"/><Relationship Id="rId7" Type="http://schemas.openxmlformats.org/officeDocument/2006/relationships/hyperlink" Target="https://doi.org/10.1155/2021/66487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urenergy.com/solar-energy-news/solis-seminar-inverter-starts-up-late-find-possible-causes-troubleshoot-problem"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17</cp:revision>
  <dcterms:created xsi:type="dcterms:W3CDTF">2023-05-15T11:57:00Z</dcterms:created>
  <dcterms:modified xsi:type="dcterms:W3CDTF">2023-05-18T23:01:00Z</dcterms:modified>
</cp:coreProperties>
</file>