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11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Pythagorean Theorem, Converse, Distance Formula, and Radicals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Choose the best answer for multiple-choice items. Show work for short-response items.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legs 9 and 12. The hypotenuse is:</w:t>
              <w:br/>
              <w:t>A 13    B 15    C 18    D 21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hypotenuse 17 and one leg 8. The missing leg is:</w:t>
              <w:br/>
              <w:t>A 9    B 12    C 15    D 25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set of side lengths forms a right triangle?</w:t>
              <w:br/>
              <w:t>A 5, 7, 9    B 6, 8, 11    C 7, 24, 25    D 9, 10, 12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sqrt(48) simplifies to:</w:t>
              <w:br/>
              <w:t>A 4sqrt(3)    B 3sqrt(4)    C 8sqrt(6)    D 16sqrt(3)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The distance between (0, 0) and (5, 12) is:</w:t>
              <w:br/>
              <w:t>A 7    B 13    C 17    D sqrt(60)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leg when the hypotenuse is 25 and one leg is 7.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Use the converse to decide whether 10, 24, and 26 form a right triangle.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11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(-2, 3) and (4, 11).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Simplify: sqrt(98).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A figure is dilated by scale factor 3. If the original area is 20 square units, what is the new area?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sqrt(64 + 36) = sqrt(64) + sqrt(36) = 14. Explain the error and give the correct value.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