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Christopher A Zimmerman, PhD</w:t>
      </w:r>
    </w:p>
    <w:p w14:paraId="6487220B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Postdoctoral Fellow</w:t>
      </w:r>
    </w:p>
    <w:p w14:paraId="2F31E66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Princeton Neuroscience Institute</w:t>
      </w:r>
    </w:p>
    <w:p w14:paraId="2861A2B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czimmerman@princeton.edu</w:t>
      </w:r>
    </w:p>
    <w:p w14:paraId="44AB1187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https://cazimmerman.github.io</w:t>
      </w:r>
    </w:p>
    <w:p w14:paraId="71CC4ED8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5F9966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130BB07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2016</w:t>
      </w:r>
      <w:r w:rsidRPr="00356970">
        <w:rPr>
          <w:rFonts w:ascii="Helvetica Neue" w:hAnsi="Helvetica Neue" w:cs="Arial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BS, Neuroscience, University of Pittsburgh</w:t>
      </w:r>
    </w:p>
    <w:p w14:paraId="445DC96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BSE, Bioengineering, University of Pittsburgh</w:t>
      </w:r>
    </w:p>
    <w:p w14:paraId="5D04718C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E84EEB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1CC78B33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A8" wp14:editId="3EB3884F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4BEC9" id="Line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9–</w:t>
      </w:r>
      <w:r w:rsidRPr="00356970">
        <w:rPr>
          <w:rFonts w:ascii="Helvetica Neue" w:hAnsi="Helvetica Neue" w:cs="Arial"/>
          <w:sz w:val="22"/>
          <w:szCs w:val="22"/>
        </w:rPr>
        <w:tab/>
        <w:t>Postdoctoral Fellow, Princeton Neuroscience Institute, Princeton University</w:t>
      </w:r>
      <w:r w:rsidRPr="00356970">
        <w:rPr>
          <w:rFonts w:ascii="Helvetica Neue" w:hAnsi="Helvetica Neue" w:cs="Arial"/>
          <w:sz w:val="22"/>
          <w:szCs w:val="22"/>
        </w:rPr>
        <w:br/>
        <w:t>Advisor: Ilana B Witten, PhD</w:t>
      </w:r>
    </w:p>
    <w:p w14:paraId="1780FF61" w14:textId="67E81049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3–</w:t>
      </w: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Graduate Student, Department of Physiology, University of California San Francisco</w:t>
      </w:r>
      <w:r w:rsidRPr="00356970">
        <w:rPr>
          <w:rFonts w:ascii="Helvetica Neue" w:hAnsi="Helvetica Neue" w:cs="Arial"/>
          <w:sz w:val="22"/>
          <w:szCs w:val="22"/>
        </w:rPr>
        <w:br/>
      </w:r>
      <w:r w:rsidR="007C315F" w:rsidRPr="00356970">
        <w:rPr>
          <w:rFonts w:ascii="Helvetica Neue" w:hAnsi="Helvetica Neue" w:cs="Arial"/>
          <w:sz w:val="22"/>
          <w:szCs w:val="22"/>
        </w:rPr>
        <w:t>Advisor: Zachary A Knight, PhD</w:t>
      </w:r>
      <w:r w:rsidR="007C315F">
        <w:rPr>
          <w:rFonts w:ascii="Helvetica Neue" w:hAnsi="Helvetica Neue" w:cs="Arial"/>
          <w:sz w:val="22"/>
          <w:szCs w:val="22"/>
        </w:rPr>
        <w:br/>
      </w:r>
      <w:r w:rsidRPr="00356970">
        <w:rPr>
          <w:rFonts w:ascii="Helvetica Neue" w:hAnsi="Helvetica Neue" w:cs="Arial"/>
          <w:sz w:val="22"/>
          <w:szCs w:val="22"/>
        </w:rPr>
        <w:t>Thesis: The neural basis of thirst</w:t>
      </w:r>
    </w:p>
    <w:p w14:paraId="4AD1F90A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744BD57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C481D9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1164B" wp14:editId="5B40FBAF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DF983" id="Line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NIH BRAIN Initiative Advanced Postdoctoral Career Transition Award</w:t>
      </w:r>
    </w:p>
    <w:p w14:paraId="616DCEB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Doupe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Fellowship</w:t>
      </w:r>
    </w:p>
    <w:p w14:paraId="4C9F35B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12DB958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0D0427C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Eppendorf and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Science</w:t>
      </w:r>
      <w:r w:rsidRPr="00356970"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7377891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4BD2F1E0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7695F2F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2017</w:t>
      </w:r>
      <w:r w:rsidRPr="00356970">
        <w:rPr>
          <w:rFonts w:ascii="Helvetica Neue" w:hAnsi="Helvetica Neue" w:cs="Arial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2016</w:t>
      </w:r>
      <w:r w:rsidRPr="00356970">
        <w:rPr>
          <w:rFonts w:ascii="Helvetica Neue" w:hAnsi="Helvetica Neue" w:cs="Arial"/>
          <w:sz w:val="22"/>
          <w:szCs w:val="22"/>
        </w:rPr>
        <w:tab/>
        <w:t>Genentech Foundation Predoctoral Fellowship</w:t>
      </w:r>
    </w:p>
    <w:p w14:paraId="469D16B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2015</w:t>
      </w:r>
      <w:r w:rsidRPr="00356970">
        <w:rPr>
          <w:rFonts w:ascii="Helvetica Neue" w:hAnsi="Helvetica Neue" w:cs="Arial"/>
          <w:sz w:val="22"/>
          <w:szCs w:val="22"/>
        </w:rPr>
        <w:tab/>
        <w:t>UCSF Discovery Fellowship</w:t>
      </w:r>
    </w:p>
    <w:p w14:paraId="137D1E8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NSF Graduate Research Fellowship</w:t>
      </w:r>
    </w:p>
    <w:p w14:paraId="420A10A4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172D425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3E57BB02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44A81" wp14:editId="2AAB203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18E34" id="Line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6AE11AB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2023. </w:t>
      </w:r>
      <w:hyperlink r:id="rId7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10.1101/2023.11.06.565681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EE8B413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Guthman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Fetcho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SR,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López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Bondy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2023. </w:t>
      </w:r>
      <w:hyperlink r:id="rId8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10.1101/2023.10.06.561214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60510668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Zorowitz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Bandi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B, Parker NF, Witten IB. A neural substrate of sex-dependent modulation of motivation.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Pr="00356970">
        <w:rPr>
          <w:rFonts w:ascii="Helvetica Neue" w:hAnsi="Helvetica Neue" w:cs="Arial"/>
          <w:sz w:val="22"/>
          <w:szCs w:val="22"/>
        </w:rPr>
        <w:t xml:space="preserve"> 26, 274–284, 2023. </w:t>
      </w:r>
      <w:hyperlink r:id="rId9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10.1038/s41593-022-01229-9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F6FA4E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 32, R1318–R1320, 2022. </w:t>
      </w:r>
      <w:hyperlink r:id="rId10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10.1016/j.cub.2022.10.046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91581E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Iravedra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Garcia JM, </w:t>
      </w:r>
      <w:r w:rsidRPr="00356970">
        <w:rPr>
          <w:rFonts w:ascii="Helvetica Neue" w:hAnsi="Helvetica Neue"/>
          <w:sz w:val="22"/>
          <w:szCs w:val="22"/>
        </w:rPr>
        <w:t xml:space="preserve">Herman AL, Singh P, </w:t>
      </w:r>
      <w:proofErr w:type="spellStart"/>
      <w:r w:rsidRPr="00356970">
        <w:rPr>
          <w:rFonts w:ascii="Helvetica Neue" w:hAnsi="Helvetica Neue"/>
          <w:sz w:val="22"/>
          <w:szCs w:val="22"/>
        </w:rPr>
        <w:t>Bandi</w:t>
      </w:r>
      <w:proofErr w:type="spellEnd"/>
      <w:r w:rsidRPr="00356970">
        <w:rPr>
          <w:rFonts w:ascii="Helvetica Neue" w:hAnsi="Helvetica Neue"/>
          <w:sz w:val="22"/>
          <w:szCs w:val="22"/>
        </w:rPr>
        <w:t xml:space="preserve"> A, Cox J, </w:t>
      </w:r>
      <w:r w:rsidRPr="00356970">
        <w:rPr>
          <w:rFonts w:ascii="Helvetica Neue" w:hAnsi="Helvetica Neue"/>
          <w:sz w:val="22"/>
          <w:szCs w:val="22"/>
          <w:u w:val="single"/>
        </w:rPr>
        <w:t>Zimmerman CA</w:t>
      </w:r>
      <w:r w:rsidRPr="00356970">
        <w:rPr>
          <w:rFonts w:ascii="Helvetica Neue" w:hAnsi="Helvetica Neue"/>
          <w:sz w:val="22"/>
          <w:szCs w:val="22"/>
        </w:rPr>
        <w:t xml:space="preserve">, Cho JR, Engelhard B, Pillow JW, Witten IB. </w:t>
      </w:r>
      <w:r w:rsidRPr="00356970">
        <w:rPr>
          <w:rFonts w:ascii="Helvetica Neue" w:hAnsi="Helvetica Neue" w:cs="Arial"/>
          <w:sz w:val="22"/>
          <w:szCs w:val="22"/>
        </w:rPr>
        <w:t xml:space="preserve">Opponent control of behavior by dorsomedial striatal pathways depends on task demands and internal state.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Pr="00356970">
        <w:rPr>
          <w:rFonts w:ascii="Helvetica Neue" w:hAnsi="Helvetica Neue" w:cs="Arial"/>
          <w:sz w:val="22"/>
          <w:szCs w:val="22"/>
        </w:rPr>
        <w:t xml:space="preserve"> 25, 345–357, 2022. </w:t>
      </w:r>
      <w:hyperlink r:id="rId11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10.1038/s41593-022-01021-9</w:t>
        </w:r>
      </w:hyperlink>
      <w:r w:rsidRPr="00356970">
        <w:rPr>
          <w:rFonts w:ascii="Helvetica Neue" w:hAnsi="Helvetica Neue" w:cs="Arial"/>
          <w:sz w:val="22"/>
          <w:szCs w:val="22"/>
        </w:rPr>
        <w:t>. *Equal contributions</w:t>
      </w:r>
    </w:p>
    <w:p w14:paraId="6924D11B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. The origins of thirst. </w:t>
      </w:r>
      <w:r w:rsidRPr="00356970">
        <w:rPr>
          <w:rFonts w:ascii="Helvetica Neue" w:hAnsi="Helvetica Neue" w:cs="Arial"/>
          <w:i/>
          <w:sz w:val="22"/>
          <w:szCs w:val="22"/>
        </w:rPr>
        <w:t>Science</w:t>
      </w:r>
      <w:r w:rsidRPr="00356970">
        <w:rPr>
          <w:rFonts w:ascii="Helvetica Neue" w:hAnsi="Helvetica Neue" w:cs="Arial"/>
          <w:sz w:val="22"/>
          <w:szCs w:val="22"/>
        </w:rPr>
        <w:t xml:space="preserve"> 370, 45–46, 2020. </w:t>
      </w:r>
      <w:hyperlink r:id="rId12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10.1126/science.abe1479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476EB60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Layers of signals that regulate appetite. </w:t>
      </w:r>
      <w:r w:rsidRPr="00356970">
        <w:rPr>
          <w:rFonts w:ascii="Helvetica Neue" w:hAnsi="Helvetica Neue" w:cs="Arial"/>
          <w:i/>
          <w:sz w:val="22"/>
          <w:szCs w:val="22"/>
        </w:rPr>
        <w:t>Current Opinion in Neurobiology</w:t>
      </w:r>
      <w:r w:rsidRPr="00356970">
        <w:rPr>
          <w:rFonts w:ascii="Helvetica Neue" w:hAnsi="Helvetica Neue" w:cs="Arial"/>
          <w:sz w:val="22"/>
          <w:szCs w:val="22"/>
        </w:rPr>
        <w:t xml:space="preserve"> 64, 79–88, 2020. </w:t>
      </w:r>
      <w:hyperlink r:id="rId13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10.1016/j.conb.2020.03.007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2130914D" w14:textId="77777777" w:rsidR="0028165E" w:rsidRPr="00356970" w:rsidRDefault="0028165E" w:rsidP="0028165E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Ahn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S, Bai L, Chen Y,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TV, Madisen L, Zeng H, Knight ZA. A gut-to-brain signal of fluid osmolarity controls thirst satiation. </w:t>
      </w:r>
      <w:r w:rsidRPr="00356970">
        <w:rPr>
          <w:rFonts w:ascii="Helvetica Neue" w:hAnsi="Helvetica Neue" w:cs="Arial"/>
          <w:i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 </w:t>
      </w:r>
      <w:r w:rsidRPr="00356970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Pr="00356970">
        <w:rPr>
          <w:rFonts w:ascii="Helvetica Neue" w:eastAsiaTheme="minorHAnsi" w:hAnsi="Helvetica Neue" w:cs="Arial"/>
          <w:sz w:val="22"/>
          <w:szCs w:val="22"/>
        </w:rPr>
        <w:br/>
      </w:r>
      <w:r w:rsidRPr="00356970">
        <w:rPr>
          <w:rFonts w:ascii="Helvetica Neue" w:hAnsi="Helvetica Neue" w:cs="Arial"/>
          <w:sz w:val="22"/>
          <w:szCs w:val="22"/>
        </w:rPr>
        <w:t xml:space="preserve">98–102, 2019. </w:t>
      </w:r>
      <w:hyperlink r:id="rId14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10.1038/s41586-019-1066-x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5F42FF21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DE*,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*,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Ahn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JS, Lin YC, Tan CL, Chen Y, Knight ZA. The forebrain thirst circuit drives drinking through negative reinforcement. </w:t>
      </w:r>
      <w:r w:rsidRPr="00356970">
        <w:rPr>
          <w:rFonts w:ascii="Helvetica Neue" w:hAnsi="Helvetica Neue" w:cs="Arial"/>
          <w:i/>
          <w:sz w:val="22"/>
          <w:szCs w:val="22"/>
        </w:rPr>
        <w:t>Neuron</w:t>
      </w:r>
      <w:r w:rsidRPr="00356970">
        <w:rPr>
          <w:rFonts w:ascii="Helvetica Neue" w:hAnsi="Helvetica Neue" w:cs="Arial"/>
          <w:sz w:val="22"/>
          <w:szCs w:val="22"/>
        </w:rPr>
        <w:t xml:space="preserve"> 96, 1272–1281, 2017. </w:t>
      </w:r>
      <w:hyperlink r:id="rId15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10.1016/j.neuron.2017.11.041</w:t>
        </w:r>
      </w:hyperlink>
      <w:r w:rsidRPr="00356970">
        <w:rPr>
          <w:rFonts w:ascii="Helvetica Neue" w:hAnsi="Helvetica Neue" w:cs="Arial"/>
          <w:sz w:val="22"/>
          <w:szCs w:val="22"/>
        </w:rPr>
        <w:t>. *Equal contributions</w:t>
      </w:r>
    </w:p>
    <w:p w14:paraId="28426BC2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356970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356970">
        <w:rPr>
          <w:rFonts w:ascii="Helvetica Neue" w:hAnsi="Helvetica Neue" w:cs="Arial"/>
          <w:sz w:val="22"/>
          <w:szCs w:val="22"/>
        </w:rPr>
        <w:t xml:space="preserve"> 18, 459–469, 2017. </w:t>
      </w:r>
      <w:hyperlink r:id="rId16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10.1038/nrn.2017.71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72CB1FE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356970">
        <w:rPr>
          <w:rFonts w:ascii="Helvetica Neue" w:hAnsi="Helvetica Neue" w:cs="Arial"/>
          <w:i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 26, R1260–R1265, 2016. </w:t>
      </w:r>
      <w:hyperlink r:id="rId17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10.1016/j.cub.2016.11.019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28B51FD0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356970">
        <w:rPr>
          <w:rFonts w:ascii="Helvetica Neue" w:hAnsi="Helvetica Neue" w:cs="Arial"/>
          <w:i/>
          <w:sz w:val="22"/>
          <w:szCs w:val="22"/>
        </w:rPr>
        <w:t>Cell</w:t>
      </w:r>
      <w:r w:rsidRPr="00356970">
        <w:rPr>
          <w:rFonts w:ascii="Helvetica Neue" w:hAnsi="Helvetica Neue" w:cs="Arial"/>
          <w:sz w:val="22"/>
          <w:szCs w:val="22"/>
        </w:rPr>
        <w:t xml:space="preserve"> 167, 47–59, 2016. </w:t>
      </w:r>
      <w:hyperlink r:id="rId18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10.1016/j.cell.2016.08.028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7922D6D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Chen Y, Lin YC,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356970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5, e18640, 2016. </w:t>
      </w:r>
      <w:hyperlink r:id="rId19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10.7554/elife.18640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DE597A6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356970">
        <w:rPr>
          <w:rFonts w:ascii="Helvetica Neue" w:hAnsi="Helvetica Neue" w:cs="Arial"/>
          <w:i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 537, 680–684, 2016. </w:t>
      </w:r>
      <w:hyperlink r:id="rId20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10.1038/nature18950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7BF7881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FJ,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356970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356970">
        <w:rPr>
          <w:rFonts w:ascii="Helvetica Neue" w:hAnsi="Helvetica Neue" w:cs="Arial"/>
          <w:sz w:val="22"/>
          <w:szCs w:val="22"/>
        </w:rPr>
        <w:t xml:space="preserve"> 115, 2359–2375, 2016. </w:t>
      </w:r>
      <w:hyperlink r:id="rId21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10.1152/jn.01043.2015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622D549D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013FEF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1A288A0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FA04C" wp14:editId="46B52D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8DC3D" id="Line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04492B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Conference and Departmental Talks</w:t>
      </w:r>
    </w:p>
    <w:p w14:paraId="01BCC833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Conference. Lisbon, Portugal. Mar 2024.</w:t>
      </w:r>
    </w:p>
    <w:p w14:paraId="4258EE6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68BE766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Helen Hay Whitney Foundation Retreat. Dedham, MA. Nov 2022.</w:t>
      </w:r>
    </w:p>
    <w:p w14:paraId="6DD22D5B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Hellenic Society for Neuroscience Meeting. Virtual. Oct 2021.</w:t>
      </w:r>
    </w:p>
    <w:p w14:paraId="3322DC4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Scripps Department of Neuroscience. La Jolla, CA. Sep 2018.</w:t>
      </w:r>
    </w:p>
    <w:p w14:paraId="5B68FF3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Keystone Symposium, Synapses and Circuits. Santa Fe, NM. Mar 2017.</w:t>
      </w:r>
    </w:p>
    <w:p w14:paraId="6614752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UCSF Neuroscience Retreat. Pacific Grove, CA. Sep 2016.</w:t>
      </w:r>
    </w:p>
    <w:p w14:paraId="39DFBA5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UCSF Diabetes and Obesity Retreat. Santa Cruz, CA. Sep 2015.</w:t>
      </w:r>
    </w:p>
    <w:p w14:paraId="56FBFBD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Conference Posters</w:t>
      </w:r>
    </w:p>
    <w:p w14:paraId="1BF919F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Society for Neuroscience Meeting. Washington, DC. Nov 2023.</w:t>
      </w:r>
    </w:p>
    <w:p w14:paraId="3E6698D6" w14:textId="2FD780C1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Lake Conference, Neural Coding and Dynamics. Seattle, WA. Sep 2023.</w:t>
      </w:r>
    </w:p>
    <w:p w14:paraId="01021DBE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Winter Conference on Brain Research. Snowbird, UT. Jan 2023.</w:t>
      </w:r>
    </w:p>
    <w:p w14:paraId="493BA6E3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Gordon Research Conference, Optogenetics.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Newry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>, ME. Jul 2022.</w:t>
      </w:r>
    </w:p>
    <w:p w14:paraId="107E3A6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Gordon Research Conference, Neuromodulation. Les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>, Switzerland. May 2019.</w:t>
      </w:r>
    </w:p>
    <w:p w14:paraId="013A7BC7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Howard Hughes Medical Institute Meeting. Chevy Chase, MD. Dec 2018.</w:t>
      </w:r>
    </w:p>
    <w:p w14:paraId="3BAB388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Keystone Symposium, Synapses and Circuits. Santa Fe, NM. Mar 2017.</w:t>
      </w:r>
    </w:p>
    <w:p w14:paraId="56F2268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Society for Neuroscience Meeting. San Diego, CA. Nov 2016.</w:t>
      </w:r>
    </w:p>
    <w:p w14:paraId="22BDA1CD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5FF5004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eaching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5177BBA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20918" wp14:editId="76439A0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08F98" id="Line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</w:r>
      <w:proofErr w:type="spellStart"/>
      <w:r w:rsidRPr="00356970">
        <w:rPr>
          <w:rFonts w:ascii="Helvetica Neue" w:hAnsi="Helvetica Neue" w:cs="Arial"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Conference Reviewer</w:t>
      </w:r>
    </w:p>
    <w:p w14:paraId="71F20F6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2–</w:t>
      </w: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Seminar Host</w:t>
      </w:r>
    </w:p>
    <w:p w14:paraId="6E45E5D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lastRenderedPageBreak/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Seminar Series Committee</w:t>
      </w:r>
    </w:p>
    <w:p w14:paraId="0A8F656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Undergraduate Junior Tutorial Course Instructor</w:t>
      </w:r>
    </w:p>
    <w:p w14:paraId="3A32542C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Graduate Student Bootcamp Course Instructor</w:t>
      </w:r>
    </w:p>
    <w:p w14:paraId="37D3EC7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2021</w:t>
      </w:r>
      <w:r w:rsidRPr="00356970">
        <w:rPr>
          <w:rFonts w:ascii="Helvetica Neue" w:hAnsi="Helvetica Neue" w:cs="Arial"/>
          <w:sz w:val="22"/>
          <w:szCs w:val="22"/>
        </w:rPr>
        <w:tab/>
      </w:r>
      <w:proofErr w:type="spellStart"/>
      <w:r w:rsidRPr="00356970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Academy Computational Neuroscience Course Mentor</w:t>
      </w:r>
    </w:p>
    <w:p w14:paraId="5823217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56C8A235" w14:textId="77777777" w:rsidR="0028165E" w:rsidRPr="00356970" w:rsidRDefault="0028165E" w:rsidP="0028165E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Journal Peer Review: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PLOS One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Science Advances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Scientific Reports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6A03B760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0–</w:t>
      </w: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Graduate Student Journal Club Course Instructor</w:t>
      </w:r>
    </w:p>
    <w:p w14:paraId="2B9EBBD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UCSF Science and Health Education Partnership Teaching Volunteer</w:t>
      </w:r>
    </w:p>
    <w:p w14:paraId="0398D20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2018</w:t>
      </w:r>
      <w:r w:rsidRPr="00356970"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18BEA68C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2015</w:t>
      </w:r>
      <w:r w:rsidRPr="00356970">
        <w:rPr>
          <w:rFonts w:ascii="Helvetica Neue" w:hAnsi="Helvetica Neue" w:cs="Arial"/>
          <w:sz w:val="22"/>
          <w:szCs w:val="22"/>
        </w:rPr>
        <w:tab/>
        <w:t>UCSF School of Dentistry Cell Physiology Course Teaching Assistant</w:t>
      </w:r>
    </w:p>
    <w:p w14:paraId="65080553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4–</w:t>
      </w:r>
      <w:r w:rsidRPr="00356970">
        <w:rPr>
          <w:rFonts w:ascii="Helvetica Neue" w:hAnsi="Helvetica Neue" w:cs="Arial"/>
          <w:sz w:val="22"/>
          <w:szCs w:val="22"/>
        </w:rPr>
        <w:t>2017</w:t>
      </w:r>
      <w:r w:rsidRPr="00356970">
        <w:rPr>
          <w:rFonts w:ascii="Helvetica Neue" w:hAnsi="Helvetica Neue" w:cs="Arial"/>
          <w:sz w:val="22"/>
          <w:szCs w:val="22"/>
        </w:rPr>
        <w:tab/>
        <w:t>UCSF Neuroscience Graduate Program Recruitment Host</w:t>
      </w:r>
    </w:p>
    <w:p w14:paraId="7FC1316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4–</w:t>
      </w: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Trainee Supervision in the Knight Lab: 4 PhD Rotations, 3 Technicians, 1 Undergraduate</w:t>
      </w:r>
    </w:p>
    <w:p w14:paraId="3190CD47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1B1FF1B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ress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M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edia</w:t>
      </w:r>
    </w:p>
    <w:p w14:paraId="3387BF0F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92D94" wp14:editId="35D6463B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7359454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099B3" id="Line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The Transmitter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2" w:history="1">
        <w:r w:rsidRPr="00356970">
          <w:rPr>
            <w:rStyle w:val="Hyperlink"/>
            <w:rFonts w:cs="Arial"/>
            <w:szCs w:val="22"/>
          </w:rPr>
          <w:t xml:space="preserve">‘It must be something I ate’ is hard-wired into the </w:t>
        </w:r>
        <w:r w:rsidRPr="00BF5AD6">
          <w:rPr>
            <w:rStyle w:val="Hyperlink"/>
          </w:rPr>
          <w:t>brain</w:t>
        </w:r>
      </w:hyperlink>
      <w:r w:rsidRPr="00356970">
        <w:rPr>
          <w:rFonts w:ascii="Helvetica Neue" w:hAnsi="Helvetica Neue" w:cs="Arial"/>
          <w:sz w:val="22"/>
          <w:szCs w:val="22"/>
        </w:rPr>
        <w:t>. Mar 2024.</w:t>
      </w:r>
    </w:p>
    <w:p w14:paraId="5C54EF6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i/>
          <w:iCs/>
          <w:sz w:val="22"/>
          <w:szCs w:val="22"/>
        </w:rPr>
        <w:t xml:space="preserve"> Conference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3" w:history="1">
        <w:proofErr w:type="spellStart"/>
        <w:r w:rsidRPr="00356970">
          <w:rPr>
            <w:rStyle w:val="Hyperlink"/>
            <w:rFonts w:cs="Arial"/>
            <w:szCs w:val="22"/>
          </w:rPr>
          <w:t>Cosyne</w:t>
        </w:r>
        <w:proofErr w:type="spellEnd"/>
        <w:r w:rsidRPr="00356970">
          <w:rPr>
            <w:rStyle w:val="Hyperlink"/>
            <w:rFonts w:cs="Arial"/>
            <w:szCs w:val="22"/>
          </w:rPr>
          <w:t xml:space="preserve"> Main Meeting talk recording (Session 3: Learning)</w:t>
        </w:r>
      </w:hyperlink>
      <w:r w:rsidRPr="00356970">
        <w:rPr>
          <w:rFonts w:ascii="Helvetica Neue" w:hAnsi="Helvetica Neue" w:cs="Arial"/>
          <w:sz w:val="22"/>
          <w:szCs w:val="22"/>
        </w:rPr>
        <w:t>. Mar 2024.</w:t>
      </w:r>
    </w:p>
    <w:p w14:paraId="417050C1" w14:textId="7D92E26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Scientific American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4" w:history="1">
        <w:r w:rsidRPr="00356970">
          <w:rPr>
            <w:rStyle w:val="Hyperlink"/>
            <w:rFonts w:cs="Arial"/>
            <w:szCs w:val="22"/>
          </w:rPr>
          <w:t>Your body has a clever way to detect how much water to drink</w:t>
        </w:r>
      </w:hyperlink>
      <w:r w:rsidRPr="00356970">
        <w:rPr>
          <w:rFonts w:ascii="Helvetica Neue" w:hAnsi="Helvetica Neue" w:cs="Arial"/>
          <w:sz w:val="22"/>
          <w:szCs w:val="22"/>
        </w:rPr>
        <w:t>. Sep 2022.</w:t>
      </w:r>
    </w:p>
    <w:p w14:paraId="0CD6C0E7" w14:textId="56859E0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SfN</w:t>
      </w:r>
      <w:proofErr w:type="spellEnd"/>
      <w:r w:rsidRPr="00356970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5" w:history="1">
        <w:r w:rsidR="003D35AF">
          <w:rPr>
            <w:rStyle w:val="Hyperlink"/>
            <w:rFonts w:cs="Arial"/>
            <w:szCs w:val="22"/>
          </w:rPr>
          <w:t>Society for Neuroscience presents 2020 Lindsley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25B307A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Naked Neuroscience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6" w:history="1">
        <w:r w:rsidRPr="00356970">
          <w:rPr>
            <w:rStyle w:val="Hyperlink"/>
            <w:rFonts w:cs="Arial"/>
            <w:szCs w:val="22"/>
          </w:rPr>
          <w:t>How does thirst work in the brain?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6039722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Inverse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7" w:history="1">
        <w:r w:rsidRPr="00356970">
          <w:rPr>
            <w:rStyle w:val="Hyperlink"/>
            <w:rFonts w:cs="Arial"/>
            <w:szCs w:val="22"/>
          </w:rPr>
          <w:t>Scientists discover the origin of thirst in the brain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16DE006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Science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8" w:history="1">
        <w:r w:rsidRPr="00356970">
          <w:rPr>
            <w:rStyle w:val="Hyperlink"/>
            <w:rFonts w:cs="Arial"/>
            <w:szCs w:val="22"/>
          </w:rPr>
          <w:t xml:space="preserve">Interview with the winners of the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5DC1C03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Princeton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9" w:history="1">
        <w:r w:rsidRPr="00356970">
          <w:rPr>
            <w:rStyle w:val="Hyperlink"/>
            <w:rFonts w:cs="Arial"/>
            <w:szCs w:val="22"/>
          </w:rPr>
          <w:t xml:space="preserve">Zimmerman wins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6CF7C72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Eppendorf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0" w:history="1">
        <w:r w:rsidRPr="00356970">
          <w:rPr>
            <w:rStyle w:val="Hyperlink"/>
            <w:rFonts w:cs="Arial"/>
            <w:szCs w:val="22"/>
          </w:rPr>
          <w:t xml:space="preserve">Research on thirst wins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78A141A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AAAS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1" w:history="1">
        <w:r w:rsidRPr="00356970">
          <w:rPr>
            <w:rStyle w:val="Hyperlink"/>
            <w:rFonts w:cs="Arial"/>
            <w:szCs w:val="22"/>
          </w:rPr>
          <w:t>Real-time signals from body to brain help regulate sensation of thirst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5D61370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Fred Hutch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2" w:history="1">
        <w:r w:rsidRPr="00356970">
          <w:rPr>
            <w:rStyle w:val="Hyperlink"/>
            <w:rFonts w:cs="Arial"/>
            <w:szCs w:val="22"/>
          </w:rPr>
          <w:t>Fred Hutch announces 2020 Weintraub Award recipients</w:t>
        </w:r>
      </w:hyperlink>
      <w:r w:rsidRPr="00356970">
        <w:rPr>
          <w:rFonts w:ascii="Helvetica Neue" w:hAnsi="Helvetica Neue" w:cs="Arial"/>
          <w:sz w:val="22"/>
          <w:szCs w:val="22"/>
        </w:rPr>
        <w:t>. Mar 2020.</w:t>
      </w:r>
    </w:p>
    <w:p w14:paraId="7588F5C2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 Reviews Gastroenterology and Hepatology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3" w:history="1">
        <w:r w:rsidRPr="00356970">
          <w:rPr>
            <w:rStyle w:val="Hyperlink"/>
            <w:rFonts w:cs="Arial"/>
            <w:szCs w:val="22"/>
          </w:rPr>
          <w:t>A thirst-quenching gut–brain signal</w:t>
        </w:r>
      </w:hyperlink>
      <w:r w:rsidRPr="00356970">
        <w:rPr>
          <w:rFonts w:ascii="Helvetica Neue" w:hAnsi="Helvetica Neue" w:cs="Arial"/>
          <w:sz w:val="22"/>
          <w:szCs w:val="22"/>
        </w:rPr>
        <w:t>. Apr 2019.</w:t>
      </w:r>
    </w:p>
    <w:p w14:paraId="22491B19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NHLBI Press Highlight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4" w:history="1">
        <w:r w:rsidRPr="00356970">
          <w:rPr>
            <w:rStyle w:val="Hyperlink"/>
            <w:rFonts w:cs="Arial"/>
            <w:szCs w:val="22"/>
          </w:rPr>
          <w:t>Your gut controls your thirst and keeps your brain informed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9A15F3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Inscopix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5" w:history="1">
        <w:r w:rsidRPr="00356970">
          <w:rPr>
            <w:rStyle w:val="Hyperlink"/>
            <w:rFonts w:cs="Arial"/>
            <w:szCs w:val="22"/>
          </w:rPr>
          <w:t>A gut check tells the brain about thirst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ECF296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NPR News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6" w:history="1">
        <w:r w:rsidRPr="00356970">
          <w:rPr>
            <w:rStyle w:val="Hyperlink"/>
            <w:rFonts w:cs="Arial"/>
            <w:szCs w:val="22"/>
          </w:rPr>
          <w:t>Blech! Brain science explains why you’re not thirsty for salt water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1C7465D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HHMI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7" w:history="1">
        <w:r w:rsidRPr="00356970">
          <w:rPr>
            <w:rStyle w:val="Hyperlink"/>
            <w:rFonts w:cs="Arial"/>
            <w:szCs w:val="22"/>
          </w:rPr>
          <w:t>Thirst controlled by signal from the gut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38744BC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8" w:history="1">
        <w:r w:rsidRPr="00356970">
          <w:rPr>
            <w:rStyle w:val="Hyperlink"/>
            <w:rFonts w:cs="Arial"/>
            <w:szCs w:val="22"/>
          </w:rPr>
          <w:t>Had enough water? Brain’s thirst centers make a gut check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08B636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Cell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9" w:history="1">
        <w:r w:rsidRPr="00356970">
          <w:rPr>
            <w:rStyle w:val="Hyperlink"/>
            <w:rFonts w:cs="Arial"/>
            <w:szCs w:val="22"/>
          </w:rPr>
          <w:t>Firing up in anticipation</w:t>
        </w:r>
      </w:hyperlink>
      <w:r w:rsidRPr="00356970">
        <w:rPr>
          <w:rFonts w:ascii="Helvetica Neue" w:hAnsi="Helvetica Neue" w:cs="Arial"/>
          <w:sz w:val="22"/>
          <w:szCs w:val="22"/>
        </w:rPr>
        <w:t>. Nov 2016.</w:t>
      </w:r>
    </w:p>
    <w:p w14:paraId="5E72933B" w14:textId="3421F0B5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0" w:history="1">
        <w:r w:rsidRPr="00356970">
          <w:rPr>
            <w:rStyle w:val="Hyperlink"/>
            <w:rFonts w:cs="Arial"/>
            <w:szCs w:val="22"/>
          </w:rPr>
          <w:t xml:space="preserve">Forecast for water </w:t>
        </w:r>
        <w:r w:rsidRPr="00356970">
          <w:rPr>
            <w:rStyle w:val="Hyperlink"/>
            <w:szCs w:val="22"/>
          </w:rPr>
          <w:t>balance</w:t>
        </w:r>
      </w:hyperlink>
      <w:r w:rsidRPr="00356970">
        <w:rPr>
          <w:rFonts w:ascii="Helvetica Neue" w:hAnsi="Helvetica Neue" w:cs="Arial"/>
          <w:sz w:val="22"/>
          <w:szCs w:val="22"/>
        </w:rPr>
        <w:t>. Sep 2016.</w:t>
      </w:r>
    </w:p>
    <w:p w14:paraId="6C872C93" w14:textId="1E110B1B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BBC News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1" w:history="1">
        <w:r w:rsidRPr="00356970">
          <w:rPr>
            <w:rStyle w:val="Hyperlink"/>
            <w:rFonts w:cs="Arial"/>
            <w:szCs w:val="22"/>
          </w:rPr>
          <w:t>Brain’s thirst circuit ‘monitors the mouth’</w:t>
        </w:r>
      </w:hyperlink>
      <w:r w:rsidRPr="00356970">
        <w:rPr>
          <w:rFonts w:ascii="Helvetica Neue" w:hAnsi="Helvetica Neue" w:cs="Arial"/>
          <w:sz w:val="22"/>
          <w:szCs w:val="22"/>
        </w:rPr>
        <w:t>. Sep 2016.</w:t>
      </w:r>
    </w:p>
    <w:p w14:paraId="18C6040F" w14:textId="7343C8CC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2" w:anchor="Sec15" w:history="1">
        <w:r w:rsidRPr="00356970">
          <w:rPr>
            <w:rStyle w:val="Hyperlink"/>
            <w:rFonts w:cs="Arial"/>
            <w:szCs w:val="22"/>
          </w:rPr>
          <w:t>Scientists quench a decades-old question about thirst</w:t>
        </w:r>
      </w:hyperlink>
      <w:r w:rsidRPr="00356970">
        <w:rPr>
          <w:rFonts w:ascii="Helvetica Neue" w:hAnsi="Helvetica Neue" w:cs="Arial"/>
          <w:sz w:val="22"/>
          <w:szCs w:val="22"/>
        </w:rPr>
        <w:t>. Sep</w:t>
      </w:r>
      <w:r w:rsidR="000143CC">
        <w:rPr>
          <w:rFonts w:ascii="Helvetica Neue" w:hAnsi="Helvetica Neue" w:cs="Arial"/>
          <w:sz w:val="22"/>
          <w:szCs w:val="22"/>
        </w:rPr>
        <w:t xml:space="preserve"> </w:t>
      </w:r>
      <w:r w:rsidRPr="00356970">
        <w:rPr>
          <w:rFonts w:ascii="Helvetica Neue" w:hAnsi="Helvetica Neue" w:cs="Arial"/>
          <w:sz w:val="22"/>
          <w:szCs w:val="22"/>
        </w:rPr>
        <w:t>2016.</w:t>
      </w:r>
    </w:p>
    <w:p w14:paraId="08D86C8C" w14:textId="0A7B2D5A" w:rsidR="00F612D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3" w:history="1">
        <w:r w:rsidRPr="00356970">
          <w:rPr>
            <w:rStyle w:val="Hyperlink"/>
            <w:rFonts w:cs="Arial"/>
            <w:szCs w:val="22"/>
          </w:rPr>
          <w:t>New understanding of thirst emerges from brain study</w:t>
        </w:r>
      </w:hyperlink>
      <w:r w:rsidRPr="00356970">
        <w:rPr>
          <w:rFonts w:ascii="Helvetica Neue" w:hAnsi="Helvetica Neue" w:cs="Arial"/>
          <w:sz w:val="22"/>
          <w:szCs w:val="22"/>
        </w:rPr>
        <w:t>. Sep 2016.</w:t>
      </w:r>
    </w:p>
    <w:sectPr w:rsidR="00F612DE" w:rsidRPr="00356970" w:rsidSect="00B65285">
      <w:headerReference w:type="default" r:id="rId44"/>
      <w:footerReference w:type="default" r:id="rId45"/>
      <w:footerReference w:type="first" r:id="rId46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D8DF" w14:textId="77777777" w:rsidR="00956FA6" w:rsidRDefault="00956FA6" w:rsidP="002638F7">
      <w:r>
        <w:separator/>
      </w:r>
    </w:p>
  </w:endnote>
  <w:endnote w:type="continuationSeparator" w:id="0">
    <w:p w14:paraId="70283E35" w14:textId="77777777" w:rsidR="00956FA6" w:rsidRDefault="00956FA6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11C02D99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7A71" w14:textId="77777777" w:rsidR="00956FA6" w:rsidRDefault="00956FA6" w:rsidP="002638F7">
      <w:r>
        <w:separator/>
      </w:r>
    </w:p>
  </w:footnote>
  <w:footnote w:type="continuationSeparator" w:id="0">
    <w:p w14:paraId="71049D0E" w14:textId="77777777" w:rsidR="00956FA6" w:rsidRDefault="00956FA6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40F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29D2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E5E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783F"/>
    <w:rsid w:val="004679BA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2150"/>
    <w:rsid w:val="006B3EC7"/>
    <w:rsid w:val="006B4403"/>
    <w:rsid w:val="006B5580"/>
    <w:rsid w:val="006B594E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7887"/>
    <w:rsid w:val="008E7C73"/>
    <w:rsid w:val="008F000C"/>
    <w:rsid w:val="008F0E0D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628D"/>
    <w:rsid w:val="00AF64CC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90CB6"/>
    <w:rsid w:val="00B9249E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F99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5F29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onb.2020.03.007" TargetMode="External"/><Relationship Id="rId18" Type="http://schemas.openxmlformats.org/officeDocument/2006/relationships/hyperlink" Target="https://doi.org/10.1016/j.cell.2016.08.028" TargetMode="External"/><Relationship Id="rId26" Type="http://schemas.openxmlformats.org/officeDocument/2006/relationships/hyperlink" Target="https://www.thenakedscientists.com/articles/interviews/how-does-thirst-work-brain" TargetMode="External"/><Relationship Id="rId39" Type="http://schemas.openxmlformats.org/officeDocument/2006/relationships/hyperlink" Target="https://www.cell.com/cell/fulltext/S0092-8674(16)31453-2" TargetMode="External"/><Relationship Id="rId21" Type="http://schemas.openxmlformats.org/officeDocument/2006/relationships/hyperlink" Target="https://doi.org/10.1152/jn.01043.2015" TargetMode="External"/><Relationship Id="rId34" Type="http://schemas.openxmlformats.org/officeDocument/2006/relationships/hyperlink" Target="https://www.nhlbi.nih.gov/news/2019/your-gut-controls-your-thirst-and-keeps-your-brain-informed" TargetMode="External"/><Relationship Id="rId42" Type="http://schemas.openxmlformats.org/officeDocument/2006/relationships/hyperlink" Target="https://www.nature.com/articles/nature1895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i.org/10.1101/2023.11.06.5656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rn.2017.71" TargetMode="External"/><Relationship Id="rId29" Type="http://schemas.openxmlformats.org/officeDocument/2006/relationships/hyperlink" Target="https://www.princeton.edu/news/2020/10/02/zimmerman-wins-2020-eppendorf-and-science-priz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593-022-01021-9" TargetMode="External"/><Relationship Id="rId24" Type="http://schemas.openxmlformats.org/officeDocument/2006/relationships/hyperlink" Target="https://www.scientificamerican.com/article/your-body-has-a-clever-way-to-detect-how-much-water-you-should-drink-every-day" TargetMode="External"/><Relationship Id="rId32" Type="http://schemas.openxmlformats.org/officeDocument/2006/relationships/hyperlink" Target="https://www.fredhutch.org/en/news/releases/2020/03/fred-hutch-announces-2020-harold-weintraub-graduate-student-award-recipents.html" TargetMode="External"/><Relationship Id="rId37" Type="http://schemas.openxmlformats.org/officeDocument/2006/relationships/hyperlink" Target="https://www.hhmi.org/news/thirst-controlled-by-signal-from-the-gut" TargetMode="External"/><Relationship Id="rId40" Type="http://schemas.openxmlformats.org/officeDocument/2006/relationships/hyperlink" Target="https://www.nature.com/articles/537626a/fulltext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neuron.2017.11.041" TargetMode="External"/><Relationship Id="rId23" Type="http://schemas.openxmlformats.org/officeDocument/2006/relationships/hyperlink" Target="https://www.youtube.com/watch?v=Tb7fLVhdpNc&amp;t=4739s" TargetMode="External"/><Relationship Id="rId28" Type="http://schemas.openxmlformats.org/officeDocument/2006/relationships/hyperlink" Target="https://www.science.org/content/webinar/interview-winners-2020-eppendorf-science-prize-neurobiology" TargetMode="External"/><Relationship Id="rId36" Type="http://schemas.openxmlformats.org/officeDocument/2006/relationships/hyperlink" Target="https://www.npr.org/sections/thesalt/2019/03/27/707289059/blech-brain-science-explains-why-youre-not-thirsty-for-salt-water" TargetMode="External"/><Relationship Id="rId10" Type="http://schemas.openxmlformats.org/officeDocument/2006/relationships/hyperlink" Target="https://doi.org/10.1016/j.cub.2022.10.046" TargetMode="External"/><Relationship Id="rId19" Type="http://schemas.openxmlformats.org/officeDocument/2006/relationships/hyperlink" Target="https://doi.org/10.7554/elife.18640" TargetMode="External"/><Relationship Id="rId31" Type="http://schemas.openxmlformats.org/officeDocument/2006/relationships/hyperlink" Target="https://www.aaas.org/news/real-time-signals-body-brain-help-regulate-sensation-thirst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3-022-01229-9" TargetMode="External"/><Relationship Id="rId14" Type="http://schemas.openxmlformats.org/officeDocument/2006/relationships/hyperlink" Target="https://doi.org/10.1038/s41586-019-1066-x" TargetMode="External"/><Relationship Id="rId22" Type="http://schemas.openxmlformats.org/officeDocument/2006/relationships/hyperlink" Target="https://www.thetransmitter.org/learning/it-must-be-something-i-ate-is-hard-wired-into-the-brain" TargetMode="External"/><Relationship Id="rId27" Type="http://schemas.openxmlformats.org/officeDocument/2006/relationships/hyperlink" Target="https://www.inverse.com/mind-body/origin-of-thirst-in-the-brain" TargetMode="External"/><Relationship Id="rId30" Type="http://schemas.openxmlformats.org/officeDocument/2006/relationships/hyperlink" Target="https://corporate.eppendorf.com/en/press-releases/08102020-research-on-thirst-wins-2020-eppendorf-science-prize" TargetMode="External"/><Relationship Id="rId35" Type="http://schemas.openxmlformats.org/officeDocument/2006/relationships/hyperlink" Target="https://www.youtube.com/watch?v=9DFYgYN6Vxc" TargetMode="External"/><Relationship Id="rId43" Type="http://schemas.openxmlformats.org/officeDocument/2006/relationships/hyperlink" Target="https://www.ucsf.edu/news/2016/08/403776/new-understanding-thirst-emerges-brain-study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i.org/10.1101/2023.10.06.5612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26/science.abe1479" TargetMode="External"/><Relationship Id="rId17" Type="http://schemas.openxmlformats.org/officeDocument/2006/relationships/hyperlink" Target="https://doi.org/10.1016/j.cub.2016.11.019" TargetMode="External"/><Relationship Id="rId25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3" Type="http://schemas.openxmlformats.org/officeDocument/2006/relationships/hyperlink" Target="https://www.nature.com/articles/s41575-019-0147-5/fulltext" TargetMode="External"/><Relationship Id="rId38" Type="http://schemas.openxmlformats.org/officeDocument/2006/relationships/hyperlink" Target="https://www.ucsf.edu/news/2019/03/413736/had-enough-water-brains-thirst-centers-make-gut-check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doi.org/10.1038/nature18950" TargetMode="External"/><Relationship Id="rId41" Type="http://schemas.openxmlformats.org/officeDocument/2006/relationships/hyperlink" Target="https://www.bbc.com/news/science-environment-36966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11561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9</cp:revision>
  <cp:lastPrinted>2024-04-02T00:45:00Z</cp:lastPrinted>
  <dcterms:created xsi:type="dcterms:W3CDTF">2024-04-02T00:45:00Z</dcterms:created>
  <dcterms:modified xsi:type="dcterms:W3CDTF">2024-04-02T01:50:00Z</dcterms:modified>
  <cp:category/>
</cp:coreProperties>
</file>