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Write SQL queries for the below questions after loading the sample exercise data.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Queries that uses “students” table: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all the students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Ans:- Select * from Students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all the students whose names starts with “H”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Ans:- Select * from students where name like ‘T%’;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all the students whose name has the alphabet “a”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Ans:-  Select * from students where name like ‘%a%’;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all the students and list the results sorted in alphabetical order(a-z).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Ans:-  Select * from students order by name asc;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the first “2” students with the results sorted in the alphabetical order(a-z).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Ans:-  Select * from Students order by name asc limit 2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the next “2” students(3rd and 4th) when they are sorted in the alphabetical order.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ff9900"/>
        </w:rPr>
      </w:pP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color w:val="ff9900"/>
          <w:rtl w:val="0"/>
        </w:rPr>
        <w:t xml:space="preserve">Ans:-  Select * from students order by name asc limit 2,2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Queries that uses “marks” table: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the students who has not appeared in the annual exams.</w:t>
        <w:br w:type="textWrapping"/>
        <w:t xml:space="preserve">Format: All columns of the “marks” table.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Ans:- Select * from marks where annual is not null;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the students who has not appeared in the annual exams during the year “2005”.</w:t>
        <w:br w:type="textWrapping"/>
        <w:t xml:space="preserve">Format: student_id, subject_id, year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hanging="180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Ans:- Select student_id,subject_id,year from marks where annual is not null and year =   2005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the students who has appeared in one of the exams - quarterly, half_yearly or annual.</w:t>
        <w:br w:type="textWrapping"/>
        <w:t xml:space="preserve">Format: student_id, subject_id, year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the students who has scored more than 90 in all the exams - quarterly, half_yearly and annual.</w:t>
        <w:br w:type="textWrapping"/>
        <w:t xml:space="preserve">Format: student_id, subject_id, year, quarterly, half_yearly, annual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Ans:- Select student_id,subject_id,year,quarterly,half_yearly,annual where (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 Quarterly &gt;90 and half_yearly &gt;90 and annual &gt;90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the average marks(in quarterly, half_yearly &amp; annual) for each subject scored for the year.</w:t>
        <w:br w:type="textWrapping"/>
        <w:t xml:space="preserve">Format: student_id, subject_id, average, year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Ans</w:t>
      </w:r>
      <w:r w:rsidDel="00000000" w:rsidR="00000000" w:rsidRPr="00000000">
        <w:rPr>
          <w:rtl w:val="0"/>
        </w:rPr>
        <w:t xml:space="preserve">:- </w:t>
      </w:r>
      <w:r w:rsidDel="00000000" w:rsidR="00000000" w:rsidRPr="00000000">
        <w:rPr>
          <w:color w:val="ff9900"/>
          <w:rtl w:val="0"/>
        </w:rPr>
        <w:t xml:space="preserve">Select student_id,subject_id, AVG(quarterly) as Q,AVG(half_yearly) as HY ,Avg(annual) as Annual,year from marks group by subject_id,year;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the average marks(in quarterly, half_yearly &amp; annual) for each subject scored for the years 2003 &amp; 2004</w:t>
        <w:br w:type="textWrapping"/>
        <w:t xml:space="preserve">Format: student_id, subject_id, average, year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ff9900"/>
          <w:rtl w:val="0"/>
        </w:rPr>
        <w:t xml:space="preserve">Ans</w:t>
      </w:r>
      <w:r w:rsidDel="00000000" w:rsidR="00000000" w:rsidRPr="00000000">
        <w:rPr>
          <w:rtl w:val="0"/>
        </w:rPr>
        <w:t xml:space="preserve">:- </w:t>
      </w:r>
      <w:r w:rsidDel="00000000" w:rsidR="00000000" w:rsidRPr="00000000">
        <w:rPr>
          <w:color w:val="ff9900"/>
          <w:rtl w:val="0"/>
        </w:rPr>
        <w:t xml:space="preserve">Select student_id,subject_id, AVG(quarterly) as Q,AVG(half_yearly) as HY ,Avg(annual) as Annual,year from marks  where year between 2003 and 2004 group by subject_id,year;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