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440" w:header="720" w:footer="720"/>
          <w:pgNumType w:start="1"/>
        </w:sectPr>
      </w:pPr>
      <w:bookmarkStart w:colFirst="0" w:colLast="0" w:name="_r1bnkkcwmg0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Jason Notes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key will be</w:t>
      </w:r>
    </w:p>
    <w:p w:rsidR="00000000" w:rsidDel="00000000" w:rsidP="00000000" w:rsidRDefault="00000000" w:rsidRPr="00000000" w14:paraId="00000003">
      <w:pPr>
        <w:rPr/>
      </w:pPr>
      <w:r w:rsidDel="00000000" w:rsidR="00000000" w:rsidRPr="00000000">
        <w:rPr>
          <w:rtl w:val="0"/>
        </w:rPr>
        <w:t xml:space="preserve">what of the vendor profiles (food, etc) what types of permits tissue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are all the rules relating to these permits?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Where do all these rules live (agencies)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type w:val="nextPage"/>
          <w:pgSz w:h="15840" w:w="12240" w:orient="portrait"/>
          <w:pgMar w:bottom="1440" w:top="1440" w:left="1800" w:right="1440" w:header="720" w:footer="720"/>
          <w:pgNumType w:start="1"/>
        </w:sectPr>
      </w:pPr>
      <w:r w:rsidDel="00000000" w:rsidR="00000000" w:rsidRPr="00000000">
        <w:rPr>
          <w:rtl w:val="0"/>
        </w:rPr>
        <w:t xml:space="preserve">What is the data we need in order to code these rules?</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8wyp6ixky6o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Agenda</w:t>
      </w:r>
      <w:r w:rsidDel="00000000" w:rsidR="00000000" w:rsidRPr="00000000">
        <w:rPr>
          <w:rtl w:val="0"/>
        </w:rPr>
      </w:r>
    </w:p>
    <w:p w:rsidR="00000000" w:rsidDel="00000000" w:rsidP="00000000" w:rsidRDefault="00000000" w:rsidRPr="00000000" w14:paraId="0000000B">
      <w:pPr>
        <w:spacing w:after="200" w:line="240" w:lineRule="auto"/>
        <w:rPr/>
      </w:pPr>
      <w:r w:rsidDel="00000000" w:rsidR="00000000" w:rsidRPr="00000000">
        <w:rPr>
          <w:rtl w:val="0"/>
        </w:rPr>
      </w:r>
    </w:p>
    <w:p w:rsidR="00000000" w:rsidDel="00000000" w:rsidP="00000000" w:rsidRDefault="00000000" w:rsidRPr="00000000" w14:paraId="0000000C">
      <w:pPr>
        <w:spacing w:after="60" w:line="240" w:lineRule="auto"/>
        <w:rPr/>
      </w:pPr>
      <w:r w:rsidDel="00000000" w:rsidR="00000000" w:rsidRPr="00000000">
        <w:rPr>
          <w:b w:val="1"/>
          <w:bCs w:val="1"/>
          <w:color w:val="3c3489"/>
          <w:sz w:val="20"/>
          <w:szCs w:val="20"/>
          <w:rtl w:val="0"/>
        </w:rPr>
        <w:t xml:space="preserve">PRE-MEETING BRIEF &amp; AGENDA</w:t>
      </w:r>
      <w:r w:rsidDel="00000000" w:rsidR="00000000" w:rsidRPr="00000000">
        <w:rPr>
          <w:rtl w:val="0"/>
        </w:rPr>
      </w:r>
    </w:p>
    <w:p w:rsidR="00000000" w:rsidDel="00000000" w:rsidP="00000000" w:rsidRDefault="00000000" w:rsidRPr="00000000" w14:paraId="0000000D">
      <w:pPr>
        <w:pStyle w:val="Heading1"/>
        <w:keepNext w:val="0"/>
        <w:keepLines w:val="0"/>
        <w:spacing w:after="160" w:before="0" w:line="240" w:lineRule="auto"/>
        <w:rPr>
          <w:b w:val="1"/>
          <w:bCs w:val="1"/>
          <w:color w:val="111111"/>
          <w:sz w:val="36"/>
          <w:szCs w:val="36"/>
        </w:rPr>
      </w:pPr>
      <w:r w:rsidDel="00000000" w:rsidR="00000000" w:rsidRPr="00000000">
        <w:rPr>
          <w:b w:val="1"/>
          <w:bCs w:val="1"/>
          <w:color w:val="111111"/>
          <w:sz w:val="38"/>
          <w:szCs w:val="38"/>
          <w:rtl w:val="0"/>
        </w:rPr>
        <w:t xml:space="preserve">Project Kickoff — Street Vendor Services Platform</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E">
            <w:pPr>
              <w:spacing w:line="240" w:lineRule="auto"/>
              <w:rPr/>
            </w:pPr>
            <w:r w:rsidDel="00000000" w:rsidR="00000000" w:rsidRPr="00000000">
              <w:rPr>
                <w:b w:val="1"/>
                <w:bCs w:val="1"/>
                <w:color w:val="666666"/>
                <w:sz w:val="20"/>
                <w:szCs w:val="20"/>
                <w:rtl w:val="0"/>
              </w:rPr>
              <w:t xml:space="preserve">Date</w:t>
            </w:r>
            <w:r w:rsidDel="00000000" w:rsidR="00000000" w:rsidRPr="00000000">
              <w:rPr>
                <w:rtl w:val="0"/>
              </w:rPr>
            </w:r>
          </w:p>
        </w:tc>
        <w:tc>
          <w:tcPr>
            <w:tcBorders>
              <w:left w:color="000000" w:space="0" w:sz="0" w:val="nil"/>
              <w:bottom w:color="000000" w:space="0" w:sz="0" w:val="nil"/>
            </w:tcBorders>
            <w:tcMar>
              <w:top w:w="60.0" w:type="dxa"/>
              <w:left w:w="0.0" w:type="dxa"/>
              <w:bottom w:w="60.0" w:type="dxa"/>
              <w:right w:w="0.0" w:type="dxa"/>
            </w:tcMar>
          </w:tcPr>
          <w:p w:rsidR="00000000" w:rsidDel="00000000" w:rsidP="00000000" w:rsidRDefault="00000000" w:rsidRPr="00000000" w14:paraId="0000000F">
            <w:pPr>
              <w:spacing w:line="240" w:lineRule="auto"/>
              <w:rPr/>
            </w:pPr>
            <w:r w:rsidDel="00000000" w:rsidR="00000000" w:rsidRPr="00000000">
              <w:rPr>
                <w:color w:val="222222"/>
                <w:sz w:val="20"/>
                <w:szCs w:val="20"/>
                <w:rtl w:val="0"/>
              </w:rPr>
              <w:t xml:space="preserve">Wednesday, June 10, 2026</w:t>
            </w:r>
            <w:r w:rsidDel="00000000" w:rsidR="00000000" w:rsidRPr="00000000">
              <w:rPr>
                <w:rtl w:val="0"/>
              </w:rPr>
            </w:r>
          </w:p>
        </w:tc>
      </w:tr>
      <w:tr>
        <w:trPr>
          <w:cantSplit w:val="0"/>
          <w:tblHeader w:val="0"/>
        </w:trPr>
        <w:tc>
          <w:tcPr>
            <w:tcBorders>
              <w:top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0">
            <w:pPr>
              <w:spacing w:line="240" w:lineRule="auto"/>
              <w:rPr/>
            </w:pPr>
            <w:r w:rsidDel="00000000" w:rsidR="00000000" w:rsidRPr="00000000">
              <w:rPr>
                <w:b w:val="1"/>
                <w:bCs w:val="1"/>
                <w:color w:val="666666"/>
                <w:sz w:val="20"/>
                <w:szCs w:val="20"/>
                <w:rtl w:val="0"/>
              </w:rPr>
              <w:t xml:space="preserve">Attendees</w:t>
            </w:r>
            <w:r w:rsidDel="00000000" w:rsidR="00000000" w:rsidRPr="00000000">
              <w:rPr>
                <w:rtl w:val="0"/>
              </w:rPr>
            </w:r>
          </w:p>
        </w:tc>
        <w:tc>
          <w:tcPr>
            <w:tcBorders>
              <w:top w:color="000000" w:space="0" w:sz="0" w:val="nil"/>
              <w:left w:color="000000" w:space="0" w:sz="0" w:val="nil"/>
              <w:bottom w:color="000000" w:space="0" w:sz="0" w:val="nil"/>
            </w:tcBorders>
            <w:tcMar>
              <w:top w:w="60.0" w:type="dxa"/>
              <w:left w:w="0.0" w:type="dxa"/>
              <w:bottom w:w="60.0" w:type="dxa"/>
              <w:right w:w="0.0" w:type="dxa"/>
            </w:tcMar>
          </w:tcPr>
          <w:p w:rsidR="00000000" w:rsidDel="00000000" w:rsidP="00000000" w:rsidRDefault="00000000" w:rsidRPr="00000000" w14:paraId="00000011">
            <w:pPr>
              <w:spacing w:line="240" w:lineRule="auto"/>
              <w:rPr/>
            </w:pPr>
            <w:r w:rsidDel="00000000" w:rsidR="00000000" w:rsidRPr="00000000">
              <w:rPr>
                <w:color w:val="222222"/>
                <w:sz w:val="20"/>
                <w:szCs w:val="20"/>
                <w:rtl w:val="0"/>
              </w:rPr>
              <w:t xml:space="preserve">Chris (you) &amp; Carina Kaufman-Gutierrez, Executive Director, NYC Office of Street Vendor Services (SVS)</w:t>
            </w:r>
            <w:r w:rsidDel="00000000" w:rsidR="00000000" w:rsidRPr="00000000">
              <w:rPr>
                <w:rtl w:val="0"/>
              </w:rPr>
            </w:r>
          </w:p>
        </w:tc>
      </w:tr>
      <w:tr>
        <w:trPr>
          <w:cantSplit w:val="0"/>
          <w:tblHeader w:val="0"/>
        </w:trPr>
        <w:tc>
          <w:tcPr>
            <w:tcBorders>
              <w:top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2">
            <w:pPr>
              <w:spacing w:line="240" w:lineRule="auto"/>
              <w:rPr/>
            </w:pPr>
            <w:r w:rsidDel="00000000" w:rsidR="00000000" w:rsidRPr="00000000">
              <w:rPr>
                <w:b w:val="1"/>
                <w:bCs w:val="1"/>
                <w:color w:val="666666"/>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0" w:val="nil"/>
            </w:tcBorders>
            <w:tcMar>
              <w:top w:w="60.0" w:type="dxa"/>
              <w:left w:w="0.0" w:type="dxa"/>
              <w:bottom w:w="60.0" w:type="dxa"/>
              <w:right w:w="0.0" w:type="dxa"/>
            </w:tcMar>
          </w:tcPr>
          <w:p w:rsidR="00000000" w:rsidDel="00000000" w:rsidP="00000000" w:rsidRDefault="00000000" w:rsidRPr="00000000" w14:paraId="00000013">
            <w:pPr>
              <w:spacing w:line="240" w:lineRule="auto"/>
              <w:rPr/>
            </w:pPr>
            <w:r w:rsidDel="00000000" w:rsidR="00000000" w:rsidRPr="00000000">
              <w:rPr>
                <w:color w:val="222222"/>
                <w:sz w:val="20"/>
                <w:szCs w:val="20"/>
                <w:rtl w:val="0"/>
              </w:rPr>
              <w:t xml:space="preserve">Project kickoff — align on scope, deliverables, meeting cadence, interagency partners, and Carina's vision for the platform</w:t>
            </w:r>
            <w:r w:rsidDel="00000000" w:rsidR="00000000" w:rsidRPr="00000000">
              <w:rPr>
                <w:rtl w:val="0"/>
              </w:rPr>
            </w:r>
          </w:p>
        </w:tc>
      </w:tr>
      <w:tr>
        <w:trPr>
          <w:cantSplit w:val="0"/>
          <w:tblHeader w:val="0"/>
        </w:trPr>
        <w:tc>
          <w:tcPr>
            <w:tcBorders>
              <w:top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4">
            <w:pPr>
              <w:spacing w:line="240" w:lineRule="auto"/>
              <w:rPr/>
            </w:pPr>
            <w:r w:rsidDel="00000000" w:rsidR="00000000" w:rsidRPr="00000000">
              <w:rPr>
                <w:b w:val="1"/>
                <w:bCs w:val="1"/>
                <w:color w:val="666666"/>
                <w:sz w:val="20"/>
                <w:szCs w:val="20"/>
                <w:rtl w:val="0"/>
              </w:rPr>
              <w:t xml:space="preserve">Deliverable #1</w:t>
            </w:r>
            <w:r w:rsidDel="00000000" w:rsidR="00000000" w:rsidRPr="00000000">
              <w:rPr>
                <w:rtl w:val="0"/>
              </w:rPr>
            </w:r>
          </w:p>
        </w:tc>
        <w:tc>
          <w:tcPr>
            <w:tcBorders>
              <w:top w:color="000000" w:space="0" w:sz="0" w:val="nil"/>
              <w:left w:color="000000" w:space="0" w:sz="0" w:val="nil"/>
            </w:tcBorders>
            <w:tcMar>
              <w:top w:w="60.0" w:type="dxa"/>
              <w:left w:w="0.0" w:type="dxa"/>
              <w:bottom w:w="60.0" w:type="dxa"/>
              <w:right w:w="0.0" w:type="dxa"/>
            </w:tcMar>
          </w:tcPr>
          <w:p w:rsidR="00000000" w:rsidDel="00000000" w:rsidP="00000000" w:rsidRDefault="00000000" w:rsidRPr="00000000" w14:paraId="00000015">
            <w:pPr>
              <w:spacing w:line="240" w:lineRule="auto"/>
              <w:rPr/>
            </w:pPr>
            <w:r w:rsidDel="00000000" w:rsidR="00000000" w:rsidRPr="00000000">
              <w:rPr>
                <w:color w:val="222222"/>
                <w:sz w:val="20"/>
                <w:szCs w:val="20"/>
                <w:rtl w:val="0"/>
              </w:rPr>
              <w:t xml:space="preserve">Meeting readout / action items log </w:t>
            </w:r>
            <w:r w:rsidDel="00000000" w:rsidR="00000000" w:rsidRPr="00000000">
              <w:rPr>
                <w:rtl w:val="0"/>
              </w:rPr>
            </w:r>
          </w:p>
        </w:tc>
      </w:tr>
    </w:tbl>
    <w:p w:rsidR="00000000" w:rsidDel="00000000" w:rsidP="00000000" w:rsidRDefault="00000000" w:rsidRPr="00000000" w14:paraId="00000016">
      <w:pPr>
        <w:pBdr>
          <w:bottom w:color="dddddd" w:space="1" w:sz="4" w:val="single"/>
        </w:pBdr>
        <w:spacing w:after="160" w:before="160" w:line="240" w:lineRule="auto"/>
        <w:rPr/>
      </w:pPr>
      <w:r w:rsidDel="00000000" w:rsidR="00000000" w:rsidRPr="00000000">
        <w:rPr>
          <w:rtl w:val="0"/>
        </w:rPr>
      </w:r>
    </w:p>
    <w:p w:rsidR="00000000" w:rsidDel="00000000" w:rsidP="00000000" w:rsidRDefault="00000000" w:rsidRPr="00000000" w14:paraId="00000017">
      <w:pPr>
        <w:spacing w:after="120" w:before="240" w:line="240" w:lineRule="auto"/>
        <w:rPr/>
      </w:pPr>
      <w:r w:rsidDel="00000000" w:rsidR="00000000" w:rsidRPr="00000000">
        <w:rPr>
          <w:b w:val="1"/>
          <w:bCs w:val="1"/>
          <w:color w:val="3c3489"/>
          <w:sz w:val="18"/>
          <w:szCs w:val="18"/>
          <w:rtl w:val="0"/>
        </w:rPr>
        <w:t xml:space="preserve">PART 1 — PRE-MEETING BRIEF</w:t>
      </w:r>
      <w:r w:rsidDel="00000000" w:rsidR="00000000" w:rsidRPr="00000000">
        <w:rPr>
          <w:rtl w:val="0"/>
        </w:rPr>
      </w:r>
    </w:p>
    <w:p w:rsidR="00000000" w:rsidDel="00000000" w:rsidP="00000000" w:rsidRDefault="00000000" w:rsidRPr="00000000" w14:paraId="00000018">
      <w:pPr>
        <w:spacing w:after="40" w:before="80" w:line="240" w:lineRule="auto"/>
        <w:rPr/>
      </w:pPr>
      <w:r w:rsidDel="00000000" w:rsidR="00000000" w:rsidRPr="00000000">
        <w:rPr>
          <w:rtl w:val="0"/>
        </w:rPr>
      </w:r>
    </w:p>
    <w:p w:rsidR="00000000" w:rsidDel="00000000" w:rsidP="00000000" w:rsidRDefault="00000000" w:rsidRPr="00000000" w14:paraId="00000019">
      <w:pPr>
        <w:pStyle w:val="Heading2"/>
        <w:keepNext w:val="0"/>
        <w:keepLines w:val="0"/>
        <w:spacing w:after="100" w:before="240" w:line="240" w:lineRule="auto"/>
        <w:rPr>
          <w:b w:val="1"/>
          <w:bCs w:val="1"/>
          <w:color w:val="3c3489"/>
          <w:sz w:val="28"/>
          <w:szCs w:val="28"/>
        </w:rPr>
      </w:pPr>
      <w:r w:rsidDel="00000000" w:rsidR="00000000" w:rsidRPr="00000000">
        <w:rPr>
          <w:b w:val="1"/>
          <w:bCs w:val="1"/>
          <w:color w:val="3c3489"/>
          <w:sz w:val="26"/>
          <w:szCs w:val="26"/>
          <w:rtl w:val="0"/>
        </w:rPr>
        <w:t xml:space="preserve">Who Is Carina Kaufman-Gutierrez?</w:t>
      </w:r>
      <w:r w:rsidDel="00000000" w:rsidR="00000000" w:rsidRPr="00000000">
        <w:rPr>
          <w:rtl w:val="0"/>
        </w:rPr>
      </w:r>
    </w:p>
    <w:p w:rsidR="00000000" w:rsidDel="00000000" w:rsidP="00000000" w:rsidRDefault="00000000" w:rsidRPr="00000000" w14:paraId="0000001A">
      <w:pPr>
        <w:spacing w:after="60" w:before="60" w:line="240" w:lineRule="auto"/>
        <w:rPr/>
      </w:pPr>
      <w:r w:rsidDel="00000000" w:rsidR="00000000" w:rsidRPr="00000000">
        <w:rPr>
          <w:color w:val="222222"/>
          <w:rtl w:val="0"/>
        </w:rPr>
        <w:t xml:space="preserve">Carina was recently named the first-ever Executive Director of the newly created NYC Office of Street Vendor Services (SVS), housed within the Department of Small Business Services (SBS). This is a brand-new office created specifically to centralize support for street vendors navigating city systems.</w:t>
      </w:r>
      <w:r w:rsidDel="00000000" w:rsidR="00000000" w:rsidRPr="00000000">
        <w:rPr>
          <w:rtl w:val="0"/>
        </w:rPr>
      </w:r>
    </w:p>
    <w:p w:rsidR="00000000" w:rsidDel="00000000" w:rsidP="00000000" w:rsidRDefault="00000000" w:rsidRPr="00000000" w14:paraId="0000001B">
      <w:pPr>
        <w:spacing w:after="60" w:before="60" w:line="240" w:lineRule="auto"/>
        <w:rPr/>
      </w:pPr>
      <w:r w:rsidDel="00000000" w:rsidR="00000000" w:rsidRPr="00000000">
        <w:rPr>
          <w:rtl w:val="0"/>
        </w:rPr>
      </w:r>
    </w:p>
    <w:p w:rsidR="00000000" w:rsidDel="00000000" w:rsidP="00000000" w:rsidRDefault="00000000" w:rsidRPr="00000000" w14:paraId="0000001C">
      <w:pPr>
        <w:spacing w:after="60" w:before="60" w:line="240" w:lineRule="auto"/>
        <w:rPr/>
      </w:pPr>
      <w:r w:rsidDel="00000000" w:rsidR="00000000" w:rsidRPr="00000000">
        <w:rPr>
          <w:color w:val="222222"/>
          <w:rtl w:val="0"/>
        </w:rPr>
        <w:t xml:space="preserve">Her background is deeply vendor-side:</w:t>
      </w:r>
      <w:r w:rsidDel="00000000" w:rsidR="00000000" w:rsidRPr="00000000">
        <w:rPr>
          <w:rtl w:val="0"/>
        </w:rPr>
      </w:r>
    </w:p>
    <w:p w:rsidR="00000000" w:rsidDel="00000000" w:rsidP="00000000" w:rsidRDefault="00000000" w:rsidRPr="00000000" w14:paraId="0000001D">
      <w:pPr>
        <w:numPr>
          <w:ilvl w:val="0"/>
          <w:numId w:val="10"/>
        </w:numPr>
        <w:spacing w:after="60" w:before="60" w:line="240" w:lineRule="auto"/>
        <w:ind w:left="720" w:hanging="360"/>
      </w:pPr>
      <w:r w:rsidDel="00000000" w:rsidR="00000000" w:rsidRPr="00000000">
        <w:rPr>
          <w:color w:val="222222"/>
          <w:rtl w:val="0"/>
        </w:rPr>
        <w:t xml:space="preserve">Nearly 7 years at the Street Vendor Project</w:t>
      </w:r>
      <w:r w:rsidDel="00000000" w:rsidR="00000000" w:rsidRPr="00000000">
        <w:rPr>
          <w:color w:val="666666"/>
          <w:sz w:val="20"/>
          <w:szCs w:val="20"/>
          <w:rtl w:val="0"/>
        </w:rPr>
        <w:t xml:space="preserve">  —  a vendor advocacy organization — she knows the pain points firsthand</w:t>
      </w:r>
      <w:r w:rsidDel="00000000" w:rsidR="00000000" w:rsidRPr="00000000">
        <w:rPr>
          <w:rtl w:val="0"/>
        </w:rPr>
      </w:r>
    </w:p>
    <w:p w:rsidR="00000000" w:rsidDel="00000000" w:rsidP="00000000" w:rsidRDefault="00000000" w:rsidRPr="00000000" w14:paraId="0000001E">
      <w:pPr>
        <w:numPr>
          <w:ilvl w:val="0"/>
          <w:numId w:val="10"/>
        </w:numPr>
        <w:spacing w:after="60" w:before="60" w:line="240" w:lineRule="auto"/>
        <w:ind w:left="720" w:hanging="360"/>
      </w:pPr>
      <w:r w:rsidDel="00000000" w:rsidR="00000000" w:rsidRPr="00000000">
        <w:rPr>
          <w:color w:val="222222"/>
          <w:rtl w:val="0"/>
        </w:rPr>
        <w:t xml:space="preserve">Prior roles at SBS, GrowNYC Greenmarkets, and the Community Service Society</w:t>
      </w:r>
      <w:r w:rsidDel="00000000" w:rsidR="00000000" w:rsidRPr="00000000">
        <w:rPr>
          <w:rtl w:val="0"/>
        </w:rPr>
      </w:r>
    </w:p>
    <w:p w:rsidR="00000000" w:rsidDel="00000000" w:rsidP="00000000" w:rsidRDefault="00000000" w:rsidRPr="00000000" w14:paraId="0000001F">
      <w:pPr>
        <w:numPr>
          <w:ilvl w:val="0"/>
          <w:numId w:val="10"/>
        </w:numPr>
        <w:spacing w:after="60" w:before="60" w:line="240" w:lineRule="auto"/>
        <w:ind w:left="720" w:hanging="360"/>
      </w:pPr>
      <w:r w:rsidDel="00000000" w:rsidR="00000000" w:rsidRPr="00000000">
        <w:rPr>
          <w:color w:val="222222"/>
          <w:rtl w:val="0"/>
        </w:rPr>
        <w:t xml:space="preserve">Strong relationships across the vendor community and city agencies</w:t>
      </w:r>
      <w:r w:rsidDel="00000000" w:rsidR="00000000" w:rsidRPr="00000000">
        <w:rPr>
          <w:rtl w:val="0"/>
        </w:rPr>
      </w:r>
    </w:p>
    <w:p w:rsidR="00000000" w:rsidDel="00000000" w:rsidP="00000000" w:rsidRDefault="00000000" w:rsidRPr="00000000" w14:paraId="00000020">
      <w:pPr>
        <w:spacing w:after="40" w:before="80" w:line="240" w:lineRule="auto"/>
        <w:rPr/>
      </w:pPr>
      <w:r w:rsidDel="00000000" w:rsidR="00000000" w:rsidRPr="00000000">
        <w:rPr>
          <w:rtl w:val="0"/>
        </w:rPr>
      </w:r>
    </w:p>
    <w:p w:rsidR="00000000" w:rsidDel="00000000" w:rsidP="00000000" w:rsidRDefault="00000000" w:rsidRPr="00000000" w14:paraId="00000021">
      <w:pPr>
        <w:pStyle w:val="Heading2"/>
        <w:keepNext w:val="0"/>
        <w:keepLines w:val="0"/>
        <w:spacing w:after="100" w:before="240" w:line="240" w:lineRule="auto"/>
        <w:rPr>
          <w:b w:val="1"/>
          <w:bCs w:val="1"/>
          <w:color w:val="3c3489"/>
          <w:sz w:val="28"/>
          <w:szCs w:val="28"/>
        </w:rPr>
      </w:pPr>
      <w:r w:rsidDel="00000000" w:rsidR="00000000" w:rsidRPr="00000000">
        <w:rPr>
          <w:b w:val="1"/>
          <w:bCs w:val="1"/>
          <w:color w:val="3c3489"/>
          <w:sz w:val="26"/>
          <w:szCs w:val="26"/>
          <w:rtl w:val="0"/>
        </w:rPr>
        <w:t xml:space="preserve">What Her Office Does</w:t>
      </w:r>
      <w:r w:rsidDel="00000000" w:rsidR="00000000" w:rsidRPr="00000000">
        <w:rPr>
          <w:rtl w:val="0"/>
        </w:rPr>
      </w:r>
    </w:p>
    <w:p w:rsidR="00000000" w:rsidDel="00000000" w:rsidP="00000000" w:rsidRDefault="00000000" w:rsidRPr="00000000" w14:paraId="00000022">
      <w:pPr>
        <w:spacing w:after="60" w:before="60" w:line="240" w:lineRule="auto"/>
        <w:rPr/>
      </w:pPr>
      <w:r w:rsidDel="00000000" w:rsidR="00000000" w:rsidRPr="00000000">
        <w:rPr>
          <w:color w:val="222222"/>
          <w:rtl w:val="0"/>
        </w:rPr>
        <w:t xml:space="preserve">SVS is designed to be a one-stop shop for street vendors — helping them understand permits, licenses, enforcement rules, and how to navigate city bureaucracy. The office coordinates across multiple agencies that all touch the vendor experience.</w:t>
      </w:r>
      <w:r w:rsidDel="00000000" w:rsidR="00000000" w:rsidRPr="00000000">
        <w:rPr>
          <w:rtl w:val="0"/>
        </w:rPr>
      </w:r>
    </w:p>
    <w:p w:rsidR="00000000" w:rsidDel="00000000" w:rsidP="00000000" w:rsidRDefault="00000000" w:rsidRPr="00000000" w14:paraId="00000023">
      <w:pPr>
        <w:spacing w:after="40" w:before="80" w:line="240"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100" w:before="240" w:line="240" w:lineRule="auto"/>
        <w:rPr>
          <w:b w:val="1"/>
          <w:bCs w:val="1"/>
          <w:color w:val="3c3489"/>
          <w:sz w:val="28"/>
          <w:szCs w:val="28"/>
        </w:rPr>
      </w:pPr>
      <w:r w:rsidDel="00000000" w:rsidR="00000000" w:rsidRPr="00000000">
        <w:rPr>
          <w:b w:val="1"/>
          <w:bCs w:val="1"/>
          <w:color w:val="3c3489"/>
          <w:sz w:val="26"/>
          <w:szCs w:val="26"/>
          <w:rtl w:val="0"/>
        </w:rPr>
        <w:t xml:space="preserve">Why This Meeting Matters</w:t>
      </w:r>
      <w:r w:rsidDel="00000000" w:rsidR="00000000" w:rsidRPr="00000000">
        <w:rPr>
          <w:rtl w:val="0"/>
        </w:rPr>
      </w:r>
    </w:p>
    <w:p w:rsidR="00000000" w:rsidDel="00000000" w:rsidP="00000000" w:rsidRDefault="00000000" w:rsidRPr="00000000" w14:paraId="00000025">
      <w:pPr>
        <w:spacing w:after="60" w:before="60" w:line="240" w:lineRule="auto"/>
        <w:rPr/>
      </w:pPr>
      <w:r w:rsidDel="00000000" w:rsidR="00000000" w:rsidRPr="00000000">
        <w:rPr>
          <w:color w:val="222222"/>
          <w:rtl w:val="0"/>
        </w:rPr>
        <w:t xml:space="preserve">Carina is the primary stakeholder and subject-matter expert for this platform. Her perspective will shape:</w:t>
      </w:r>
      <w:r w:rsidDel="00000000" w:rsidR="00000000" w:rsidRPr="00000000">
        <w:rPr>
          <w:rtl w:val="0"/>
        </w:rPr>
      </w:r>
    </w:p>
    <w:p w:rsidR="00000000" w:rsidDel="00000000" w:rsidP="00000000" w:rsidRDefault="00000000" w:rsidRPr="00000000" w14:paraId="00000026">
      <w:pPr>
        <w:numPr>
          <w:ilvl w:val="0"/>
          <w:numId w:val="10"/>
        </w:numPr>
        <w:spacing w:after="60" w:before="60" w:line="240" w:lineRule="auto"/>
        <w:ind w:left="720" w:hanging="360"/>
      </w:pPr>
      <w:r w:rsidDel="00000000" w:rsidR="00000000" w:rsidRPr="00000000">
        <w:rPr>
          <w:color w:val="222222"/>
          <w:rtl w:val="0"/>
        </w:rPr>
        <w:t xml:space="preserve">What the product actually needs to do for vendors</w:t>
      </w:r>
      <w:r w:rsidDel="00000000" w:rsidR="00000000" w:rsidRPr="00000000">
        <w:rPr>
          <w:rtl w:val="0"/>
        </w:rPr>
      </w:r>
    </w:p>
    <w:p w:rsidR="00000000" w:rsidDel="00000000" w:rsidP="00000000" w:rsidRDefault="00000000" w:rsidRPr="00000000" w14:paraId="00000027">
      <w:pPr>
        <w:numPr>
          <w:ilvl w:val="0"/>
          <w:numId w:val="10"/>
        </w:numPr>
        <w:spacing w:after="60" w:before="60" w:line="240" w:lineRule="auto"/>
        <w:ind w:left="720" w:hanging="360"/>
      </w:pPr>
      <w:r w:rsidDel="00000000" w:rsidR="00000000" w:rsidRPr="00000000">
        <w:rPr>
          <w:color w:val="222222"/>
          <w:rtl w:val="0"/>
        </w:rPr>
        <w:t xml:space="preserve">Which agencies are critical to involve</w:t>
      </w:r>
      <w:r w:rsidDel="00000000" w:rsidR="00000000" w:rsidRPr="00000000">
        <w:rPr>
          <w:rtl w:val="0"/>
        </w:rPr>
      </w:r>
    </w:p>
    <w:p w:rsidR="00000000" w:rsidDel="00000000" w:rsidP="00000000" w:rsidRDefault="00000000" w:rsidRPr="00000000" w14:paraId="00000028">
      <w:pPr>
        <w:numPr>
          <w:ilvl w:val="0"/>
          <w:numId w:val="10"/>
        </w:numPr>
        <w:spacing w:after="60" w:before="60" w:line="240" w:lineRule="auto"/>
        <w:ind w:left="720" w:hanging="360"/>
      </w:pPr>
      <w:r w:rsidDel="00000000" w:rsidR="00000000" w:rsidRPr="00000000">
        <w:rPr>
          <w:color w:val="222222"/>
          <w:rtl w:val="0"/>
        </w:rPr>
        <w:t xml:space="preserve">What success looks like from the city's perspective</w:t>
      </w:r>
      <w:r w:rsidDel="00000000" w:rsidR="00000000" w:rsidRPr="00000000">
        <w:rPr>
          <w:rtl w:val="0"/>
        </w:rPr>
      </w:r>
    </w:p>
    <w:p w:rsidR="00000000" w:rsidDel="00000000" w:rsidP="00000000" w:rsidRDefault="00000000" w:rsidRPr="00000000" w14:paraId="00000029">
      <w:pPr>
        <w:numPr>
          <w:ilvl w:val="0"/>
          <w:numId w:val="10"/>
        </w:numPr>
        <w:spacing w:after="60" w:before="60" w:line="240" w:lineRule="auto"/>
        <w:ind w:left="720" w:hanging="360"/>
      </w:pPr>
      <w:r w:rsidDel="00000000" w:rsidR="00000000" w:rsidRPr="00000000">
        <w:rPr>
          <w:color w:val="222222"/>
          <w:rtl w:val="0"/>
        </w:rPr>
        <w:t xml:space="preserve">The tone, language, and UX approach that will resonate with the vendor community</w:t>
      </w:r>
      <w:r w:rsidDel="00000000" w:rsidR="00000000" w:rsidRPr="00000000">
        <w:rPr>
          <w:rtl w:val="0"/>
        </w:rPr>
      </w:r>
    </w:p>
    <w:p w:rsidR="00000000" w:rsidDel="00000000" w:rsidP="00000000" w:rsidRDefault="00000000" w:rsidRPr="00000000" w14:paraId="0000002A">
      <w:pPr>
        <w:spacing w:after="40" w:before="80" w:line="240" w:lineRule="auto"/>
        <w:rPr/>
      </w:pPr>
      <w:r w:rsidDel="00000000" w:rsidR="00000000" w:rsidRPr="00000000">
        <w:rPr>
          <w:rtl w:val="0"/>
        </w:rPr>
      </w:r>
    </w:p>
    <w:p w:rsidR="00000000" w:rsidDel="00000000" w:rsidP="00000000" w:rsidRDefault="00000000" w:rsidRPr="00000000" w14:paraId="0000002B">
      <w:pPr>
        <w:pStyle w:val="Heading2"/>
        <w:keepNext w:val="0"/>
        <w:keepLines w:val="0"/>
        <w:spacing w:after="100" w:before="240" w:line="240" w:lineRule="auto"/>
        <w:rPr>
          <w:b w:val="1"/>
          <w:bCs w:val="1"/>
          <w:color w:val="3c3489"/>
          <w:sz w:val="28"/>
          <w:szCs w:val="28"/>
        </w:rPr>
      </w:pPr>
      <w:r w:rsidDel="00000000" w:rsidR="00000000" w:rsidRPr="00000000">
        <w:rPr>
          <w:b w:val="1"/>
          <w:bCs w:val="1"/>
          <w:color w:val="3c3489"/>
          <w:sz w:val="26"/>
          <w:szCs w:val="26"/>
          <w:rtl w:val="0"/>
        </w:rPr>
        <w:t xml:space="preserve">Suggested Questions to Have Ready</w:t>
      </w:r>
      <w:r w:rsidDel="00000000" w:rsidR="00000000" w:rsidRPr="00000000">
        <w:rPr>
          <w:rtl w:val="0"/>
        </w:rPr>
      </w:r>
    </w:p>
    <w:p w:rsidR="00000000" w:rsidDel="00000000" w:rsidP="00000000" w:rsidRDefault="00000000" w:rsidRPr="00000000" w14:paraId="0000002C">
      <w:pPr>
        <w:spacing w:after="60" w:before="60" w:line="240" w:lineRule="auto"/>
        <w:rPr/>
      </w:pPr>
      <w:r w:rsidDel="00000000" w:rsidR="00000000" w:rsidRPr="00000000">
        <w:rPr>
          <w:color w:val="222222"/>
          <w:rtl w:val="0"/>
        </w:rPr>
        <w:t xml:space="preserve">For Agenda Item 4 (Vision &amp; UX), consider coming prepared with:</w:t>
      </w:r>
      <w:r w:rsidDel="00000000" w:rsidR="00000000" w:rsidRPr="00000000">
        <w:rPr>
          <w:rtl w:val="0"/>
        </w:rPr>
      </w:r>
    </w:p>
    <w:p w:rsidR="00000000" w:rsidDel="00000000" w:rsidP="00000000" w:rsidRDefault="00000000" w:rsidRPr="00000000" w14:paraId="0000002D">
      <w:pPr>
        <w:numPr>
          <w:ilvl w:val="0"/>
          <w:numId w:val="10"/>
        </w:numPr>
        <w:spacing w:after="60" w:before="60" w:line="240" w:lineRule="auto"/>
        <w:ind w:left="720" w:hanging="360"/>
      </w:pPr>
      <w:r w:rsidDel="00000000" w:rsidR="00000000" w:rsidRPr="00000000">
        <w:rPr>
          <w:color w:val="222222"/>
          <w:rtl w:val="0"/>
        </w:rPr>
        <w:t xml:space="preserve">What do vendors ask SVS about most frequently?</w:t>
      </w:r>
      <w:r w:rsidDel="00000000" w:rsidR="00000000" w:rsidRPr="00000000">
        <w:rPr>
          <w:rtl w:val="0"/>
        </w:rPr>
      </w:r>
    </w:p>
    <w:p w:rsidR="00000000" w:rsidDel="00000000" w:rsidP="00000000" w:rsidRDefault="00000000" w:rsidRPr="00000000" w14:paraId="0000002E">
      <w:pPr>
        <w:numPr>
          <w:ilvl w:val="0"/>
          <w:numId w:val="10"/>
        </w:numPr>
        <w:spacing w:after="60" w:before="60" w:line="240" w:lineRule="auto"/>
        <w:ind w:left="720" w:hanging="360"/>
      </w:pPr>
      <w:r w:rsidDel="00000000" w:rsidR="00000000" w:rsidRPr="00000000">
        <w:rPr>
          <w:color w:val="222222"/>
          <w:rtl w:val="0"/>
        </w:rPr>
        <w:t xml:space="preserve">Where does the current system most commonly break down for them?</w:t>
      </w:r>
      <w:r w:rsidDel="00000000" w:rsidR="00000000" w:rsidRPr="00000000">
        <w:rPr>
          <w:rtl w:val="0"/>
        </w:rPr>
      </w:r>
    </w:p>
    <w:p w:rsidR="00000000" w:rsidDel="00000000" w:rsidP="00000000" w:rsidRDefault="00000000" w:rsidRPr="00000000" w14:paraId="0000002F">
      <w:pPr>
        <w:numPr>
          <w:ilvl w:val="0"/>
          <w:numId w:val="10"/>
        </w:numPr>
        <w:spacing w:after="60" w:before="60" w:line="240" w:lineRule="auto"/>
        <w:ind w:left="720" w:hanging="360"/>
      </w:pPr>
      <w:r w:rsidDel="00000000" w:rsidR="00000000" w:rsidRPr="00000000">
        <w:rPr>
          <w:color w:val="222222"/>
          <w:rtl w:val="0"/>
        </w:rPr>
        <w:t xml:space="preserve">Are there language or literacy barriers to consider in the UX?</w:t>
      </w:r>
      <w:r w:rsidDel="00000000" w:rsidR="00000000" w:rsidRPr="00000000">
        <w:rPr>
          <w:rtl w:val="0"/>
        </w:rPr>
      </w:r>
    </w:p>
    <w:p w:rsidR="00000000" w:rsidDel="00000000" w:rsidP="00000000" w:rsidRDefault="00000000" w:rsidRPr="00000000" w14:paraId="00000030">
      <w:pPr>
        <w:numPr>
          <w:ilvl w:val="0"/>
          <w:numId w:val="10"/>
        </w:numPr>
        <w:spacing w:after="60" w:before="60" w:line="240" w:lineRule="auto"/>
        <w:ind w:left="720" w:hanging="360"/>
      </w:pPr>
      <w:r w:rsidDel="00000000" w:rsidR="00000000" w:rsidRPr="00000000">
        <w:rPr>
          <w:color w:val="222222"/>
          <w:rtl w:val="0"/>
        </w:rPr>
        <w:t xml:space="preserve">What does a "successful" interaction with this platform look like for a vendor?</w:t>
      </w:r>
      <w:r w:rsidDel="00000000" w:rsidR="00000000" w:rsidRPr="00000000">
        <w:rPr>
          <w:rtl w:val="0"/>
        </w:rPr>
      </w:r>
    </w:p>
    <w:p w:rsidR="00000000" w:rsidDel="00000000" w:rsidP="00000000" w:rsidRDefault="00000000" w:rsidRPr="00000000" w14:paraId="00000031">
      <w:pPr>
        <w:numPr>
          <w:ilvl w:val="0"/>
          <w:numId w:val="10"/>
        </w:numPr>
        <w:spacing w:after="60" w:before="60" w:line="240" w:lineRule="auto"/>
        <w:ind w:left="720" w:hanging="360"/>
      </w:pPr>
      <w:r w:rsidDel="00000000" w:rsidR="00000000" w:rsidRPr="00000000">
        <w:rPr>
          <w:color w:val="222222"/>
          <w:rtl w:val="0"/>
        </w:rPr>
        <w:t xml:space="preserve">Are there any agencies or contacts you'd add to our outreach list beyond DCWP, DOHMH, DOT, and DPR?</w:t>
      </w:r>
      <w:r w:rsidDel="00000000" w:rsidR="00000000" w:rsidRPr="00000000">
        <w:rPr>
          <w:rtl w:val="0"/>
        </w:rPr>
      </w:r>
    </w:p>
    <w:p w:rsidR="00000000" w:rsidDel="00000000" w:rsidP="00000000" w:rsidRDefault="00000000" w:rsidRPr="00000000" w14:paraId="00000032">
      <w:pPr>
        <w:numPr>
          <w:ilvl w:val="0"/>
          <w:numId w:val="10"/>
        </w:numPr>
        <w:spacing w:after="60" w:before="60" w:line="240" w:lineRule="auto"/>
        <w:ind w:left="720" w:hanging="360"/>
      </w:pPr>
      <w:r w:rsidDel="00000000" w:rsidR="00000000" w:rsidRPr="00000000">
        <w:rPr>
          <w:color w:val="222222"/>
          <w:rtl w:val="0"/>
        </w:rPr>
        <w:t xml:space="preserve">What tone or terminology resonates with vendors — and what doesn't?</w:t>
      </w:r>
      <w:r w:rsidDel="00000000" w:rsidR="00000000" w:rsidRPr="00000000">
        <w:rPr>
          <w:rtl w:val="0"/>
        </w:rPr>
      </w:r>
    </w:p>
    <w:p w:rsidR="00000000" w:rsidDel="00000000" w:rsidP="00000000" w:rsidRDefault="00000000" w:rsidRPr="00000000" w14:paraId="00000033">
      <w:pPr>
        <w:spacing w:after="40" w:before="80" w:line="240" w:lineRule="auto"/>
        <w:rPr/>
      </w:pPr>
      <w:r w:rsidDel="00000000" w:rsidR="00000000" w:rsidRPr="00000000">
        <w:rPr>
          <w:rtl w:val="0"/>
        </w:rPr>
      </w:r>
    </w:p>
    <w:p w:rsidR="00000000" w:rsidDel="00000000" w:rsidP="00000000" w:rsidRDefault="00000000" w:rsidRPr="00000000" w14:paraId="00000034">
      <w:pPr>
        <w:pStyle w:val="Heading2"/>
        <w:keepNext w:val="0"/>
        <w:keepLines w:val="0"/>
        <w:spacing w:after="100" w:before="240" w:line="240" w:lineRule="auto"/>
        <w:rPr>
          <w:b w:val="1"/>
          <w:bCs w:val="1"/>
          <w:color w:val="3c3489"/>
          <w:sz w:val="28"/>
          <w:szCs w:val="28"/>
        </w:rPr>
      </w:pPr>
      <w:r w:rsidDel="00000000" w:rsidR="00000000" w:rsidRPr="00000000">
        <w:rPr>
          <w:b w:val="1"/>
          <w:bCs w:val="1"/>
          <w:color w:val="3c3489"/>
          <w:sz w:val="26"/>
          <w:szCs w:val="26"/>
          <w:rtl w:val="0"/>
        </w:rPr>
        <w:t xml:space="preserve">Context on the Deliverables</w:t>
      </w:r>
      <w:r w:rsidDel="00000000" w:rsidR="00000000" w:rsidRPr="00000000">
        <w:rPr>
          <w:rtl w:val="0"/>
        </w:rPr>
      </w:r>
    </w:p>
    <w:p w:rsidR="00000000" w:rsidDel="00000000" w:rsidP="00000000" w:rsidRDefault="00000000" w:rsidRPr="00000000" w14:paraId="00000035">
      <w:pPr>
        <w:spacing w:after="60" w:before="60" w:line="240" w:lineRule="auto"/>
        <w:rPr>
          <w:b w:val="1"/>
          <w:bCs w:val="1"/>
        </w:rPr>
      </w:pPr>
      <w:r w:rsidDel="00000000" w:rsidR="00000000" w:rsidRPr="00000000">
        <w:rPr>
          <w:color w:val="222222"/>
          <w:rtl w:val="0"/>
        </w:rPr>
        <w:t xml:space="preserve">The project has three deliverables. Today's meeting primarily advances Deliverable #1:</w:t>
      </w:r>
      <w:r w:rsidDel="00000000" w:rsidR="00000000" w:rsidRPr="00000000">
        <w:rPr>
          <w:rtl w:val="0"/>
        </w:rPr>
      </w:r>
    </w:p>
    <w:p w:rsidR="00000000" w:rsidDel="00000000" w:rsidP="00000000" w:rsidRDefault="00000000" w:rsidRPr="00000000" w14:paraId="00000036">
      <w:pPr>
        <w:numPr>
          <w:ilvl w:val="0"/>
          <w:numId w:val="10"/>
        </w:numPr>
        <w:spacing w:after="240" w:before="240" w:line="240" w:lineRule="auto"/>
        <w:ind w:left="720" w:right="600" w:hanging="360"/>
      </w:pPr>
      <w:r w:rsidDel="00000000" w:rsidR="00000000" w:rsidRPr="00000000">
        <w:rPr>
          <w:b w:val="1"/>
          <w:bCs w:val="1"/>
          <w:rtl w:val="0"/>
        </w:rPr>
        <w:t xml:space="preserve">Deliverable #1 — Project Kickoff (due June 30, 2026)</w:t>
      </w:r>
      <w:r w:rsidDel="00000000" w:rsidR="00000000" w:rsidRPr="00000000">
        <w:rPr>
          <w:rtl w:val="0"/>
        </w:rPr>
        <w:t xml:space="preserve"> — Initiate project, review scope and alignment. Invoice doc required: Readout from kickoff meeting including action items.</w:t>
      </w:r>
    </w:p>
    <w:p w:rsidR="00000000" w:rsidDel="00000000" w:rsidP="00000000" w:rsidRDefault="00000000" w:rsidRPr="00000000" w14:paraId="00000037">
      <w:pPr>
        <w:numPr>
          <w:ilvl w:val="0"/>
          <w:numId w:val="10"/>
        </w:numPr>
        <w:spacing w:after="240" w:before="240" w:line="240" w:lineRule="auto"/>
        <w:ind w:left="720" w:right="600" w:hanging="360"/>
      </w:pPr>
      <w:r w:rsidDel="00000000" w:rsidR="00000000" w:rsidRPr="00000000">
        <w:rPr>
          <w:b w:val="1"/>
          <w:bCs w:val="1"/>
          <w:rtl w:val="0"/>
        </w:rPr>
        <w:t xml:space="preserve">Deliverable #2 — Governance Alignment + Pilot Scope Finalized (due August 3, 2026)</w:t>
      </w:r>
      <w:r w:rsidDel="00000000" w:rsidR="00000000" w:rsidRPr="00000000">
        <w:rPr>
          <w:rtl w:val="0"/>
        </w:rPr>
        <w:t xml:space="preserve"> — Finalized Scope, Project Plan, and Street Vendor survey to benchmark metrics for success. Invoice docs: Finalized Scope, Business Requirements Document, Detailed Work Plan with milestones, street vendor survey and work plan, Summary of features and requirements.</w:t>
      </w:r>
    </w:p>
    <w:p w:rsidR="00000000" w:rsidDel="00000000" w:rsidP="00000000" w:rsidRDefault="00000000" w:rsidRPr="00000000" w14:paraId="00000038">
      <w:pPr>
        <w:numPr>
          <w:ilvl w:val="0"/>
          <w:numId w:val="10"/>
        </w:numPr>
        <w:spacing w:after="240" w:before="240" w:line="240" w:lineRule="auto"/>
        <w:ind w:left="720" w:right="600" w:hanging="360"/>
      </w:pPr>
      <w:r w:rsidDel="00000000" w:rsidR="00000000" w:rsidRPr="00000000">
        <w:rPr>
          <w:b w:val="1"/>
          <w:bCs w:val="1"/>
          <w:rtl w:val="0"/>
        </w:rPr>
        <w:t xml:space="preserve">Deliverable #3 — Rule Library v1 + Prototype Platform Demo (due November 2, 2026)</w:t>
      </w:r>
      <w:r w:rsidDel="00000000" w:rsidR="00000000" w:rsidRPr="00000000">
        <w:rPr>
          <w:rtl w:val="0"/>
        </w:rPr>
        <w:t xml:space="preserve"> — Prototype converting text-based regulations into map-based logic (permitted/restricted/prohibited); vendor-facing map UX with plain-language explanations; rule library; multi-lingual support in 10 NYC languages + Wolof (Local Law 30); feedback tool; customer notification sign-up. Invoice docs: prototype demo/screenshots, agency rules mapping, data systems, regulation index, and translated rules.</w:t>
      </w:r>
      <w:r w:rsidDel="00000000" w:rsidR="00000000" w:rsidRPr="00000000">
        <w:rPr>
          <w:rtl w:val="0"/>
        </w:rPr>
      </w:r>
    </w:p>
    <w:p w:rsidR="00000000" w:rsidDel="00000000" w:rsidP="00000000" w:rsidRDefault="00000000" w:rsidRPr="00000000" w14:paraId="00000039">
      <w:pPr>
        <w:spacing w:after="120" w:line="240" w:lineRule="auto"/>
        <w:rPr/>
      </w:pPr>
      <w:r w:rsidDel="00000000" w:rsidR="00000000" w:rsidRPr="00000000">
        <w:rPr>
          <w:rtl w:val="0"/>
        </w:rPr>
      </w:r>
    </w:p>
    <w:p w:rsidR="00000000" w:rsidDel="00000000" w:rsidP="00000000" w:rsidRDefault="00000000" w:rsidRPr="00000000" w14:paraId="0000003A">
      <w:pPr>
        <w:pBdr>
          <w:bottom w:color="dddddd" w:space="1" w:sz="4" w:val="single"/>
        </w:pBdr>
        <w:spacing w:after="160" w:before="160" w:line="240" w:lineRule="auto"/>
        <w:rPr/>
      </w:pPr>
      <w:r w:rsidDel="00000000" w:rsidR="00000000" w:rsidRPr="00000000">
        <w:rPr>
          <w:rtl w:val="0"/>
        </w:rPr>
      </w:r>
    </w:p>
    <w:p w:rsidR="00000000" w:rsidDel="00000000" w:rsidP="00000000" w:rsidRDefault="00000000" w:rsidRPr="00000000" w14:paraId="0000003B">
      <w:pPr>
        <w:spacing w:after="120" w:before="240" w:line="240" w:lineRule="auto"/>
        <w:rPr/>
      </w:pPr>
      <w:r w:rsidDel="00000000" w:rsidR="00000000" w:rsidRPr="00000000">
        <w:rPr>
          <w:b w:val="1"/>
          <w:bCs w:val="1"/>
          <w:color w:val="3c3489"/>
          <w:sz w:val="18"/>
          <w:szCs w:val="18"/>
          <w:rtl w:val="0"/>
        </w:rPr>
        <w:t xml:space="preserve">PART 2 — MEETING AGENDA</w:t>
      </w:r>
      <w:r w:rsidDel="00000000" w:rsidR="00000000" w:rsidRPr="00000000">
        <w:rPr>
          <w:rtl w:val="0"/>
        </w:rPr>
      </w:r>
    </w:p>
    <w:p w:rsidR="00000000" w:rsidDel="00000000" w:rsidP="00000000" w:rsidRDefault="00000000" w:rsidRPr="00000000" w14:paraId="0000003C">
      <w:pPr>
        <w:spacing w:after="60" w:before="60" w:line="240" w:lineRule="auto"/>
        <w:rPr/>
      </w:pPr>
      <w:r w:rsidDel="00000000" w:rsidR="00000000" w:rsidRPr="00000000">
        <w:rPr>
          <w:color w:val="666666"/>
          <w:rtl w:val="0"/>
        </w:rPr>
        <w:t xml:space="preserve">Total estimated time: ~60 minutes</w:t>
      </w:r>
      <w:r w:rsidDel="00000000" w:rsidR="00000000" w:rsidRPr="00000000">
        <w:rPr>
          <w:rtl w:val="0"/>
        </w:rPr>
      </w:r>
    </w:p>
    <w:p w:rsidR="00000000" w:rsidDel="00000000" w:rsidP="00000000" w:rsidRDefault="00000000" w:rsidRPr="00000000" w14:paraId="0000003D">
      <w:pPr>
        <w:spacing w:after="80" w:before="100" w:line="240" w:lineRule="auto"/>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560"/>
        <w:gridCol w:w="1300"/>
        <w:tblGridChange w:id="0">
          <w:tblGrid>
            <w:gridCol w:w="500"/>
            <w:gridCol w:w="656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3c3489" w:val="clear"/>
            <w:tcMar>
              <w:top w:w="100.0" w:type="dxa"/>
              <w:left w:w="140.0" w:type="dxa"/>
              <w:bottom w:w="100.0" w:type="dxa"/>
              <w:right w:w="140.0" w:type="dxa"/>
            </w:tcMar>
          </w:tcPr>
          <w:p w:rsidR="00000000" w:rsidDel="00000000" w:rsidP="00000000" w:rsidRDefault="00000000" w:rsidRPr="00000000" w14:paraId="0000003E">
            <w:pPr>
              <w:spacing w:line="24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c3489" w:val="clear"/>
            <w:tcMar>
              <w:top w:w="100.0" w:type="dxa"/>
              <w:left w:w="160.0" w:type="dxa"/>
              <w:bottom w:w="100.0" w:type="dxa"/>
              <w:right w:w="160.0" w:type="dxa"/>
            </w:tcMar>
          </w:tcPr>
          <w:p w:rsidR="00000000" w:rsidDel="00000000" w:rsidP="00000000" w:rsidRDefault="00000000" w:rsidRPr="00000000" w14:paraId="0000003F">
            <w:pPr>
              <w:spacing w:line="240" w:lineRule="auto"/>
              <w:rPr/>
            </w:pPr>
            <w:r w:rsidDel="00000000" w:rsidR="00000000" w:rsidRPr="00000000">
              <w:rPr>
                <w:b w:val="1"/>
                <w:bCs w:val="1"/>
                <w:color w:val="ffffff"/>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c3489" w:val="clear"/>
            <w:tcMar>
              <w:top w:w="100.0" w:type="dxa"/>
              <w:left w:w="120.0" w:type="dxa"/>
              <w:bottom w:w="100.0" w:type="dxa"/>
              <w:right w:w="120.0" w:type="dxa"/>
            </w:tcMar>
          </w:tcPr>
          <w:p w:rsidR="00000000" w:rsidDel="00000000" w:rsidP="00000000" w:rsidRDefault="00000000" w:rsidRPr="00000000" w14:paraId="00000040">
            <w:pPr>
              <w:spacing w:line="240" w:lineRule="auto"/>
              <w:jc w:val="center"/>
              <w:rPr/>
            </w:pPr>
            <w:r w:rsidDel="00000000" w:rsidR="00000000" w:rsidRPr="00000000">
              <w:rPr>
                <w:b w:val="1"/>
                <w:bCs w:val="1"/>
                <w:color w:val="ffffff"/>
                <w:sz w:val="20"/>
                <w:szCs w:val="20"/>
                <w:rtl w:val="0"/>
              </w:rPr>
              <w:t xml:space="preserv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120.0" w:type="dxa"/>
              <w:left w:w="140.0" w:type="dxa"/>
              <w:bottom w:w="120.0" w:type="dxa"/>
              <w:right w:w="140.0" w:type="dxa"/>
            </w:tcMar>
            <w:vAlign w:val="center"/>
          </w:tcPr>
          <w:p w:rsidR="00000000" w:rsidDel="00000000" w:rsidP="00000000" w:rsidRDefault="00000000" w:rsidRPr="00000000" w14:paraId="00000041">
            <w:pPr>
              <w:spacing w:line="240" w:lineRule="auto"/>
              <w:jc w:val="center"/>
              <w:rPr/>
            </w:pPr>
            <w:r w:rsidDel="00000000" w:rsidR="00000000" w:rsidRPr="00000000">
              <w:rPr>
                <w:b w:val="1"/>
                <w:bCs w:val="1"/>
                <w:color w:val="3c348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42">
            <w:pPr>
              <w:spacing w:after="60" w:line="240" w:lineRule="auto"/>
              <w:rPr/>
            </w:pPr>
            <w:r w:rsidDel="00000000" w:rsidR="00000000" w:rsidRPr="00000000">
              <w:rPr>
                <w:b w:val="1"/>
                <w:bCs w:val="1"/>
                <w:color w:val="111111"/>
                <w:rtl w:val="0"/>
              </w:rPr>
              <w:t xml:space="preserve">Project Deliverables Overview</w:t>
            </w:r>
            <w:r w:rsidDel="00000000" w:rsidR="00000000" w:rsidRPr="00000000">
              <w:rPr>
                <w:rtl w:val="0"/>
              </w:rPr>
            </w:r>
          </w:p>
          <w:p w:rsidR="00000000" w:rsidDel="00000000" w:rsidP="00000000" w:rsidRDefault="00000000" w:rsidRPr="00000000" w14:paraId="00000043">
            <w:pPr>
              <w:spacing w:after="60" w:line="240" w:lineRule="auto"/>
              <w:rPr/>
            </w:pPr>
            <w:r w:rsidDel="00000000" w:rsidR="00000000" w:rsidRPr="00000000">
              <w:rPr>
                <w:color w:val="666666"/>
                <w:sz w:val="20"/>
                <w:szCs w:val="20"/>
                <w:rtl w:val="0"/>
              </w:rPr>
              <w:t xml:space="preserve">Walk through Deliverables #1–3 at a high level, then focus on Deliverable #1 — confirming scope, alignment, and action items. The readout from today's meeting serves as the primary Deliverable #1 output.</w:t>
            </w:r>
            <w:r w:rsidDel="00000000" w:rsidR="00000000" w:rsidRPr="00000000">
              <w:rPr>
                <w:rtl w:val="0"/>
              </w:rPr>
            </w:r>
          </w:p>
          <w:p w:rsidR="00000000" w:rsidDel="00000000" w:rsidP="00000000" w:rsidRDefault="00000000" w:rsidRPr="00000000" w14:paraId="00000044">
            <w:pPr>
              <w:spacing w:before="40" w:line="240" w:lineRule="auto"/>
              <w:rPr/>
            </w:pPr>
            <w:r w:rsidDel="00000000" w:rsidR="00000000" w:rsidRPr="00000000">
              <w:rPr>
                <w:b w:val="1"/>
                <w:bCs w:val="1"/>
                <w:color w:val="3c3489"/>
                <w:sz w:val="18"/>
                <w:szCs w:val="18"/>
                <w:shd w:fill="eeedfe" w:val="clear"/>
                <w:rtl w:val="0"/>
              </w:rPr>
              <w:t xml:space="preserve">  ★  Primary focus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vAlign w:val="center"/>
          </w:tcPr>
          <w:p w:rsidR="00000000" w:rsidDel="00000000" w:rsidP="00000000" w:rsidRDefault="00000000" w:rsidRPr="00000000" w14:paraId="00000045">
            <w:pPr>
              <w:spacing w:line="240" w:lineRule="auto"/>
              <w:jc w:val="center"/>
              <w:rPr/>
            </w:pPr>
            <w:r w:rsidDel="00000000" w:rsidR="00000000" w:rsidRPr="00000000">
              <w:rPr>
                <w:color w:val="666666"/>
                <w:sz w:val="20"/>
                <w:szCs w:val="20"/>
                <w:rtl w:val="0"/>
              </w:rPr>
              <w:t xml:space="preserve">~20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120.0" w:type="dxa"/>
              <w:left w:w="140.0" w:type="dxa"/>
              <w:bottom w:w="120.0" w:type="dxa"/>
              <w:right w:w="140.0" w:type="dxa"/>
            </w:tcMar>
            <w:vAlign w:val="center"/>
          </w:tcPr>
          <w:p w:rsidR="00000000" w:rsidDel="00000000" w:rsidP="00000000" w:rsidRDefault="00000000" w:rsidRPr="00000000" w14:paraId="00000046">
            <w:pPr>
              <w:spacing w:line="240" w:lineRule="auto"/>
              <w:jc w:val="center"/>
              <w:rPr/>
            </w:pPr>
            <w:r w:rsidDel="00000000" w:rsidR="00000000" w:rsidRPr="00000000">
              <w:rPr>
                <w:b w:val="1"/>
                <w:bCs w:val="1"/>
                <w:color w:val="3c348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47">
            <w:pPr>
              <w:spacing w:after="60" w:line="240" w:lineRule="auto"/>
              <w:rPr/>
            </w:pPr>
            <w:r w:rsidDel="00000000" w:rsidR="00000000" w:rsidRPr="00000000">
              <w:rPr>
                <w:b w:val="1"/>
                <w:bCs w:val="1"/>
                <w:color w:val="111111"/>
                <w:rtl w:val="0"/>
              </w:rPr>
              <w:t xml:space="preserve">Meeting Cadence with SBS</w:t>
            </w:r>
            <w:r w:rsidDel="00000000" w:rsidR="00000000" w:rsidRPr="00000000">
              <w:rPr>
                <w:rtl w:val="0"/>
              </w:rPr>
            </w:r>
          </w:p>
          <w:p w:rsidR="00000000" w:rsidDel="00000000" w:rsidP="00000000" w:rsidRDefault="00000000" w:rsidRPr="00000000" w14:paraId="00000048">
            <w:pPr>
              <w:spacing w:after="60" w:line="240" w:lineRule="auto"/>
              <w:rPr/>
            </w:pPr>
            <w:r w:rsidDel="00000000" w:rsidR="00000000" w:rsidRPr="00000000">
              <w:rPr>
                <w:color w:val="666666"/>
                <w:sz w:val="20"/>
                <w:szCs w:val="20"/>
                <w:rtl w:val="0"/>
              </w:rPr>
              <w:t xml:space="preserve">Agree on a recurring meeting schedule — frequency, format, and key SBS stakeholders to include on a standing call.</w:t>
            </w:r>
            <w:r w:rsidDel="00000000" w:rsidR="00000000" w:rsidRPr="00000000">
              <w:rPr>
                <w:rtl w:val="0"/>
              </w:rPr>
            </w:r>
          </w:p>
          <w:p w:rsidR="00000000" w:rsidDel="00000000" w:rsidP="00000000" w:rsidRDefault="00000000" w:rsidRPr="00000000" w14:paraId="00000049">
            <w:pPr>
              <w:spacing w:before="40" w:line="240" w:lineRule="auto"/>
              <w:rPr/>
            </w:pPr>
            <w:r w:rsidDel="00000000" w:rsidR="00000000" w:rsidRPr="00000000">
              <w:rPr>
                <w:b w:val="1"/>
                <w:bCs w:val="1"/>
                <w:color w:val="666666"/>
                <w:sz w:val="18"/>
                <w:szCs w:val="18"/>
                <w:shd w:fill="f5f5f5" w:val="clear"/>
                <w:rtl w:val="0"/>
              </w:rPr>
              <w:t xml:space="preserve">  ◆  Logistics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vAlign w:val="center"/>
          </w:tcPr>
          <w:p w:rsidR="00000000" w:rsidDel="00000000" w:rsidP="00000000" w:rsidRDefault="00000000" w:rsidRPr="00000000" w14:paraId="0000004A">
            <w:pPr>
              <w:spacing w:line="240" w:lineRule="auto"/>
              <w:jc w:val="center"/>
              <w:rPr/>
            </w:pPr>
            <w:r w:rsidDel="00000000" w:rsidR="00000000" w:rsidRPr="00000000">
              <w:rPr>
                <w:color w:val="666666"/>
                <w:sz w:val="20"/>
                <w:szCs w:val="20"/>
                <w:rtl w:val="0"/>
              </w:rPr>
              <w:t xml:space="preserve">~10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120.0" w:type="dxa"/>
              <w:left w:w="140.0" w:type="dxa"/>
              <w:bottom w:w="120.0" w:type="dxa"/>
              <w:right w:w="140.0" w:type="dxa"/>
            </w:tcMar>
            <w:vAlign w:val="center"/>
          </w:tcPr>
          <w:p w:rsidR="00000000" w:rsidDel="00000000" w:rsidP="00000000" w:rsidRDefault="00000000" w:rsidRPr="00000000" w14:paraId="0000004B">
            <w:pPr>
              <w:spacing w:line="240" w:lineRule="auto"/>
              <w:jc w:val="center"/>
              <w:rPr/>
            </w:pPr>
            <w:r w:rsidDel="00000000" w:rsidR="00000000" w:rsidRPr="00000000">
              <w:rPr>
                <w:b w:val="1"/>
                <w:bCs w:val="1"/>
                <w:color w:val="3c348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4C">
            <w:pPr>
              <w:spacing w:after="60" w:line="240" w:lineRule="auto"/>
              <w:rPr/>
            </w:pPr>
            <w:r w:rsidDel="00000000" w:rsidR="00000000" w:rsidRPr="00000000">
              <w:rPr>
                <w:b w:val="1"/>
                <w:bCs w:val="1"/>
                <w:color w:val="111111"/>
                <w:rtl w:val="0"/>
              </w:rPr>
              <w:t xml:space="preserve">Interagency Meeting Roster</w:t>
            </w:r>
            <w:r w:rsidDel="00000000" w:rsidR="00000000" w:rsidRPr="00000000">
              <w:rPr>
                <w:rtl w:val="0"/>
              </w:rPr>
            </w:r>
          </w:p>
          <w:p w:rsidR="00000000" w:rsidDel="00000000" w:rsidP="00000000" w:rsidRDefault="00000000" w:rsidRPr="00000000" w14:paraId="0000004D">
            <w:pPr>
              <w:spacing w:after="60" w:line="240" w:lineRule="auto"/>
              <w:rPr/>
            </w:pPr>
            <w:r w:rsidDel="00000000" w:rsidR="00000000" w:rsidRPr="00000000">
              <w:rPr>
                <w:color w:val="666666"/>
                <w:sz w:val="20"/>
                <w:szCs w:val="20"/>
                <w:rtl w:val="0"/>
              </w:rPr>
              <w:t xml:space="preserve">Identify key contacts and meeting owners across partner agencies: DCWP, DOHMH, DOT, DPR, and any others Carina recommends based on the enforcement and permitting landscape.</w:t>
            </w:r>
            <w:r w:rsidDel="00000000" w:rsidR="00000000" w:rsidRPr="00000000">
              <w:rPr>
                <w:rtl w:val="0"/>
              </w:rPr>
            </w:r>
          </w:p>
          <w:p w:rsidR="00000000" w:rsidDel="00000000" w:rsidP="00000000" w:rsidRDefault="00000000" w:rsidRPr="00000000" w14:paraId="0000004E">
            <w:pPr>
              <w:spacing w:before="40" w:line="240" w:lineRule="auto"/>
              <w:rPr/>
            </w:pPr>
            <w:r w:rsidDel="00000000" w:rsidR="00000000" w:rsidRPr="00000000">
              <w:rPr>
                <w:b w:val="1"/>
                <w:bCs w:val="1"/>
                <w:color w:val="666666"/>
                <w:sz w:val="18"/>
                <w:szCs w:val="18"/>
                <w:shd w:fill="f5f5f5" w:val="clear"/>
                <w:rtl w:val="0"/>
              </w:rPr>
              <w:t xml:space="preserve">  ◆  Planning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vAlign w:val="center"/>
          </w:tcPr>
          <w:p w:rsidR="00000000" w:rsidDel="00000000" w:rsidP="00000000" w:rsidRDefault="00000000" w:rsidRPr="00000000" w14:paraId="0000004F">
            <w:pPr>
              <w:spacing w:line="240" w:lineRule="auto"/>
              <w:jc w:val="center"/>
              <w:rPr/>
            </w:pPr>
            <w:r w:rsidDel="00000000" w:rsidR="00000000" w:rsidRPr="00000000">
              <w:rPr>
                <w:color w:val="666666"/>
                <w:sz w:val="20"/>
                <w:szCs w:val="20"/>
                <w:rtl w:val="0"/>
              </w:rPr>
              <w:t xml:space="preserve">~10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120.0" w:type="dxa"/>
              <w:left w:w="140.0" w:type="dxa"/>
              <w:bottom w:w="120.0" w:type="dxa"/>
              <w:right w:w="140.0" w:type="dxa"/>
            </w:tcMar>
            <w:vAlign w:val="center"/>
          </w:tcPr>
          <w:p w:rsidR="00000000" w:rsidDel="00000000" w:rsidP="00000000" w:rsidRDefault="00000000" w:rsidRPr="00000000" w14:paraId="00000050">
            <w:pPr>
              <w:spacing w:line="240" w:lineRule="auto"/>
              <w:jc w:val="center"/>
              <w:rPr/>
            </w:pPr>
            <w:r w:rsidDel="00000000" w:rsidR="00000000" w:rsidRPr="00000000">
              <w:rPr>
                <w:b w:val="1"/>
                <w:bCs w:val="1"/>
                <w:color w:val="3c348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51">
            <w:pPr>
              <w:spacing w:after="60" w:line="240" w:lineRule="auto"/>
              <w:rPr/>
            </w:pPr>
            <w:r w:rsidDel="00000000" w:rsidR="00000000" w:rsidRPr="00000000">
              <w:rPr>
                <w:b w:val="1"/>
                <w:bCs w:val="1"/>
                <w:color w:val="111111"/>
                <w:rtl w:val="0"/>
              </w:rPr>
              <w:t xml:space="preserve">Vision, Product Requirements &amp; UX Priorities</w:t>
            </w:r>
            <w:r w:rsidDel="00000000" w:rsidR="00000000" w:rsidRPr="00000000">
              <w:rPr>
                <w:rtl w:val="0"/>
              </w:rPr>
            </w:r>
          </w:p>
          <w:p w:rsidR="00000000" w:rsidDel="00000000" w:rsidP="00000000" w:rsidRDefault="00000000" w:rsidRPr="00000000" w14:paraId="00000052">
            <w:pPr>
              <w:spacing w:after="60" w:line="240" w:lineRule="auto"/>
              <w:rPr/>
            </w:pPr>
            <w:r w:rsidDel="00000000" w:rsidR="00000000" w:rsidRPr="00000000">
              <w:rPr>
                <w:color w:val="666666"/>
                <w:sz w:val="20"/>
                <w:szCs w:val="20"/>
                <w:rtl w:val="0"/>
              </w:rPr>
              <w:t xml:space="preserve">Hear Carina's perspective on the problems vendors face navigating city systems today, what success looks like for the platform, and early thoughts on user experience, tone, and must-have features.</w:t>
            </w:r>
            <w:r w:rsidDel="00000000" w:rsidR="00000000" w:rsidRPr="00000000">
              <w:rPr>
                <w:rtl w:val="0"/>
              </w:rPr>
            </w:r>
          </w:p>
          <w:p w:rsidR="00000000" w:rsidDel="00000000" w:rsidP="00000000" w:rsidRDefault="00000000" w:rsidRPr="00000000" w14:paraId="00000053">
            <w:pPr>
              <w:spacing w:before="40" w:line="240" w:lineRule="auto"/>
              <w:rPr/>
            </w:pPr>
            <w:r w:rsidDel="00000000" w:rsidR="00000000" w:rsidRPr="00000000">
              <w:rPr>
                <w:b w:val="1"/>
                <w:bCs w:val="1"/>
                <w:color w:val="3c3489"/>
                <w:sz w:val="18"/>
                <w:szCs w:val="18"/>
                <w:shd w:fill="eeedfe" w:val="clear"/>
                <w:rtl w:val="0"/>
              </w:rPr>
              <w:t xml:space="preserve">  ★  Key discussion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vAlign w:val="center"/>
          </w:tcPr>
          <w:p w:rsidR="00000000" w:rsidDel="00000000" w:rsidP="00000000" w:rsidRDefault="00000000" w:rsidRPr="00000000" w14:paraId="00000054">
            <w:pPr>
              <w:spacing w:line="240" w:lineRule="auto"/>
              <w:jc w:val="center"/>
              <w:rPr/>
            </w:pPr>
            <w:r w:rsidDel="00000000" w:rsidR="00000000" w:rsidRPr="00000000">
              <w:rPr>
                <w:color w:val="666666"/>
                <w:sz w:val="20"/>
                <w:szCs w:val="20"/>
                <w:rtl w:val="0"/>
              </w:rPr>
              <w:t xml:space="preserve">~20 min</w:t>
            </w:r>
            <w:r w:rsidDel="00000000" w:rsidR="00000000" w:rsidRPr="00000000">
              <w:rPr>
                <w:rtl w:val="0"/>
              </w:rPr>
            </w:r>
          </w:p>
        </w:tc>
      </w:tr>
    </w:tbl>
    <w:p w:rsidR="00000000" w:rsidDel="00000000" w:rsidP="00000000" w:rsidRDefault="00000000" w:rsidRPr="00000000" w14:paraId="00000055">
      <w:pPr>
        <w:spacing w:after="80" w:before="120" w:line="240" w:lineRule="auto"/>
        <w:rPr/>
      </w:pPr>
      <w:r w:rsidDel="00000000" w:rsidR="00000000" w:rsidRPr="00000000">
        <w:rPr>
          <w:rtl w:val="0"/>
        </w:rPr>
      </w:r>
    </w:p>
    <w:p w:rsidR="00000000" w:rsidDel="00000000" w:rsidP="00000000" w:rsidRDefault="00000000" w:rsidRPr="00000000" w14:paraId="00000056">
      <w:pPr>
        <w:pBdr>
          <w:bottom w:color="dddddd" w:space="1" w:sz="4" w:val="single"/>
        </w:pBdr>
        <w:spacing w:after="160" w:before="160" w:line="240" w:lineRule="auto"/>
        <w:rPr/>
      </w:pPr>
      <w:r w:rsidDel="00000000" w:rsidR="00000000" w:rsidRPr="00000000">
        <w:rPr>
          <w:rtl w:val="0"/>
        </w:rPr>
      </w:r>
    </w:p>
    <w:p w:rsidR="00000000" w:rsidDel="00000000" w:rsidP="00000000" w:rsidRDefault="00000000" w:rsidRPr="00000000" w14:paraId="00000057">
      <w:pPr>
        <w:spacing w:after="120" w:before="240" w:line="240" w:lineRule="auto"/>
        <w:rPr/>
      </w:pPr>
      <w:r w:rsidDel="00000000" w:rsidR="00000000" w:rsidRPr="00000000">
        <w:rPr>
          <w:b w:val="1"/>
          <w:bCs w:val="1"/>
          <w:color w:val="3c3489"/>
          <w:sz w:val="18"/>
          <w:szCs w:val="18"/>
          <w:rtl w:val="0"/>
        </w:rPr>
        <w:t xml:space="preserve">PART 3 — ACTION ITEMS (TO COMPLETE DURING MEETING)</w:t>
      </w:r>
      <w:r w:rsidDel="00000000" w:rsidR="00000000" w:rsidRPr="00000000">
        <w:rPr>
          <w:rtl w:val="0"/>
        </w:rPr>
      </w:r>
    </w:p>
    <w:p w:rsidR="00000000" w:rsidDel="00000000" w:rsidP="00000000" w:rsidRDefault="00000000" w:rsidRPr="00000000" w14:paraId="00000058">
      <w:pPr>
        <w:spacing w:after="40" w:before="6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880"/>
        <w:gridCol w:w="1800"/>
        <w:tblGridChange w:id="0">
          <w:tblGrid>
            <w:gridCol w:w="4680"/>
            <w:gridCol w:w="288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3c3489" w:val="clear"/>
            <w:tcMar>
              <w:top w:w="100.0" w:type="dxa"/>
              <w:left w:w="160.0" w:type="dxa"/>
              <w:bottom w:w="100.0" w:type="dxa"/>
              <w:right w:w="160.0" w:type="dxa"/>
            </w:tcMar>
          </w:tcPr>
          <w:p w:rsidR="00000000" w:rsidDel="00000000" w:rsidP="00000000" w:rsidRDefault="00000000" w:rsidRPr="00000000" w14:paraId="00000059">
            <w:pPr>
              <w:spacing w:line="240" w:lineRule="auto"/>
              <w:rPr/>
            </w:pPr>
            <w:r w:rsidDel="00000000" w:rsidR="00000000" w:rsidRPr="00000000">
              <w:rPr>
                <w:b w:val="1"/>
                <w:bCs w:val="1"/>
                <w:color w:val="ffffff"/>
                <w:sz w:val="20"/>
                <w:szCs w:val="20"/>
                <w:rtl w:val="0"/>
              </w:rPr>
              <w:t xml:space="preserve">Action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c3489" w:val="clear"/>
            <w:tcMar>
              <w:top w:w="100.0" w:type="dxa"/>
              <w:left w:w="140.0" w:type="dxa"/>
              <w:bottom w:w="100.0" w:type="dxa"/>
              <w:right w:w="140.0" w:type="dxa"/>
            </w:tcMar>
          </w:tcPr>
          <w:p w:rsidR="00000000" w:rsidDel="00000000" w:rsidP="00000000" w:rsidRDefault="00000000" w:rsidRPr="00000000" w14:paraId="0000005A">
            <w:pPr>
              <w:spacing w:line="240" w:lineRule="auto"/>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c3489" w:val="clear"/>
            <w:tcMar>
              <w:top w:w="100.0" w:type="dxa"/>
              <w:left w:w="120.0" w:type="dxa"/>
              <w:bottom w:w="100.0" w:type="dxa"/>
              <w:right w:w="120.0" w:type="dxa"/>
            </w:tcMar>
          </w:tcPr>
          <w:p w:rsidR="00000000" w:rsidDel="00000000" w:rsidP="00000000" w:rsidRDefault="00000000" w:rsidRPr="00000000" w14:paraId="0000005B">
            <w:pPr>
              <w:spacing w:line="240" w:lineRule="auto"/>
              <w:rPr/>
            </w:pPr>
            <w:r w:rsidDel="00000000" w:rsidR="00000000" w:rsidRPr="00000000">
              <w:rPr>
                <w:b w:val="1"/>
                <w:bCs w:val="1"/>
                <w:color w:val="ffffff"/>
                <w:sz w:val="20"/>
                <w:szCs w:val="20"/>
                <w:rtl w:val="0"/>
              </w:rPr>
              <w:t xml:space="preserve">Due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5C">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5D">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5E">
            <w:pPr>
              <w:spacing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5F">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60">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61">
            <w:pPr>
              <w:spacing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62">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63">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64">
            <w:pPr>
              <w:spacing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65">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66">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67">
            <w:pPr>
              <w:spacing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68">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69">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6A">
            <w:pPr>
              <w:spacing w:line="240" w:lineRule="auto"/>
              <w:rPr/>
            </w:pPr>
            <w:r w:rsidDel="00000000" w:rsidR="00000000" w:rsidRPr="00000000">
              <w:rPr>
                <w:rtl w:val="0"/>
              </w:rPr>
            </w:r>
          </w:p>
        </w:tc>
      </w:tr>
    </w:tbl>
    <w:p w:rsidR="00000000" w:rsidDel="00000000" w:rsidP="00000000" w:rsidRDefault="00000000" w:rsidRPr="00000000" w14:paraId="0000006B">
      <w:pPr>
        <w:spacing w:after="60" w:before="100" w:line="240" w:lineRule="auto"/>
        <w:rPr/>
      </w:pPr>
      <w:r w:rsidDel="00000000" w:rsidR="00000000" w:rsidRPr="00000000">
        <w:rPr>
          <w:rtl w:val="0"/>
        </w:rPr>
      </w:r>
    </w:p>
    <w:p w:rsidR="00000000" w:rsidDel="00000000" w:rsidP="00000000" w:rsidRDefault="00000000" w:rsidRPr="00000000" w14:paraId="0000006C">
      <w:pPr>
        <w:spacing w:before="60" w:line="240" w:lineRule="auto"/>
        <w:rPr/>
      </w:pPr>
      <w:r w:rsidDel="00000000" w:rsidR="00000000" w:rsidRPr="00000000">
        <w:rPr>
          <w:b w:val="1"/>
          <w:bCs w:val="1"/>
          <w:color w:val="666666"/>
          <w:sz w:val="20"/>
          <w:szCs w:val="20"/>
          <w:rtl w:val="0"/>
        </w:rPr>
        <w:t xml:space="preserve">Notes</w:t>
      </w:r>
      <w:r w:rsidDel="00000000" w:rsidR="00000000" w:rsidRPr="00000000">
        <w:rPr>
          <w:rtl w:val="0"/>
        </w:rPr>
      </w:r>
    </w:p>
    <w:p w:rsidR="00000000" w:rsidDel="00000000" w:rsidP="00000000" w:rsidRDefault="00000000" w:rsidRPr="00000000" w14:paraId="0000006D">
      <w:pPr>
        <w:pBdr>
          <w:bottom w:color="dddddd" w:space="1" w:sz="4" w:val="single"/>
        </w:pBdr>
        <w:spacing w:after="60" w:before="60" w:line="240" w:lineRule="auto"/>
        <w:rPr/>
      </w:pPr>
      <w:r w:rsidDel="00000000" w:rsidR="00000000" w:rsidRPr="00000000">
        <w:rPr>
          <w:rtl w:val="0"/>
        </w:rPr>
      </w:r>
    </w:p>
    <w:p w:rsidR="00000000" w:rsidDel="00000000" w:rsidP="00000000" w:rsidRDefault="00000000" w:rsidRPr="00000000" w14:paraId="0000006E">
      <w:pPr>
        <w:pBdr>
          <w:bottom w:color="dddddd" w:space="1" w:sz="4" w:val="single"/>
        </w:pBdr>
        <w:spacing w:after="60" w:before="60" w:line="240" w:lineRule="auto"/>
        <w:rPr/>
      </w:pPr>
      <w:r w:rsidDel="00000000" w:rsidR="00000000" w:rsidRPr="00000000">
        <w:rPr>
          <w:rtl w:val="0"/>
        </w:rPr>
      </w:r>
    </w:p>
    <w:p w:rsidR="00000000" w:rsidDel="00000000" w:rsidP="00000000" w:rsidRDefault="00000000" w:rsidRPr="00000000" w14:paraId="0000006F">
      <w:pPr>
        <w:pBdr>
          <w:bottom w:color="dddddd" w:space="1" w:sz="4" w:val="single"/>
        </w:pBdr>
        <w:spacing w:after="60" w:before="60" w:line="240" w:lineRule="auto"/>
        <w:rPr/>
      </w:pPr>
      <w:r w:rsidDel="00000000" w:rsidR="00000000" w:rsidRPr="00000000">
        <w:rPr>
          <w:rtl w:val="0"/>
        </w:rPr>
      </w:r>
    </w:p>
    <w:p w:rsidR="00000000" w:rsidDel="00000000" w:rsidP="00000000" w:rsidRDefault="00000000" w:rsidRPr="00000000" w14:paraId="00000070">
      <w:pPr>
        <w:pBdr>
          <w:bottom w:color="dddddd" w:space="1" w:sz="4" w:val="single"/>
        </w:pBdr>
        <w:spacing w:after="60" w:before="60" w:line="240" w:lineRule="auto"/>
        <w:rPr/>
      </w:pPr>
      <w:r w:rsidDel="00000000" w:rsidR="00000000" w:rsidRPr="00000000">
        <w:rPr>
          <w:rtl w:val="0"/>
        </w:rPr>
      </w:r>
    </w:p>
    <w:p w:rsidR="00000000" w:rsidDel="00000000" w:rsidP="00000000" w:rsidRDefault="00000000" w:rsidRPr="00000000" w14:paraId="00000071">
      <w:pPr>
        <w:rPr/>
        <w:sectPr>
          <w:type w:val="nextPage"/>
          <w:pgSz w:h="15840" w:w="12240" w:orient="portrait"/>
          <w:pgMar w:bottom="1440" w:top="1440" w:left="180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hxj95phwyk5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Street Vendors Rules</w:t>
      </w: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90.0" w:type="dxa"/>
              <w:left w:w="140.0" w:type="dxa"/>
              <w:bottom w:w="90.0" w:type="dxa"/>
              <w:right w:w="140.0" w:type="dxa"/>
            </w:tcMar>
          </w:tcPr>
          <w:p w:rsidR="00000000" w:rsidDel="00000000" w:rsidP="00000000" w:rsidRDefault="00000000" w:rsidRPr="00000000" w14:paraId="00000074">
            <w:pPr>
              <w:spacing w:line="240" w:lineRule="auto"/>
              <w:rPr>
                <w:sz w:val="21"/>
                <w:szCs w:val="21"/>
              </w:rPr>
            </w:pPr>
            <w:r w:rsidDel="00000000" w:rsidR="00000000" w:rsidRPr="00000000">
              <w:rPr>
                <w:b w:val="1"/>
                <w:bCs w:val="1"/>
                <w:color w:val="ffffff"/>
                <w:rtl w:val="0"/>
              </w:rPr>
              <w:t xml:space="preserve">STREET VENDOR SITE SELECTION TOOL</w:t>
            </w:r>
            <w:r w:rsidDel="00000000" w:rsidR="00000000" w:rsidRPr="00000000">
              <w:rPr>
                <w:rtl w:val="0"/>
              </w:rPr>
            </w:r>
          </w:p>
        </w:tc>
      </w:tr>
    </w:tbl>
    <w:p w:rsidR="00000000" w:rsidDel="00000000" w:rsidP="00000000" w:rsidRDefault="00000000" w:rsidRPr="00000000" w14:paraId="00000075">
      <w:pPr>
        <w:spacing w:before="80" w:line="240" w:lineRule="auto"/>
        <w:rPr>
          <w:sz w:val="21"/>
          <w:szCs w:val="21"/>
        </w:rPr>
      </w:pPr>
      <w:r w:rsidDel="00000000" w:rsidR="00000000" w:rsidRPr="00000000">
        <w:rPr>
          <w:rtl w:val="0"/>
        </w:rPr>
      </w:r>
    </w:p>
    <w:p w:rsidR="00000000" w:rsidDel="00000000" w:rsidP="00000000" w:rsidRDefault="00000000" w:rsidRPr="00000000" w14:paraId="00000076">
      <w:pPr>
        <w:spacing w:after="60" w:line="240" w:lineRule="auto"/>
        <w:rPr>
          <w:sz w:val="21"/>
          <w:szCs w:val="21"/>
        </w:rPr>
      </w:pPr>
      <w:r w:rsidDel="00000000" w:rsidR="00000000" w:rsidRPr="00000000">
        <w:rPr>
          <w:b w:val="1"/>
          <w:bCs w:val="1"/>
          <w:color w:val="2e75b6"/>
          <w:sz w:val="48"/>
          <w:szCs w:val="48"/>
          <w:rtl w:val="0"/>
        </w:rPr>
        <w:t xml:space="preserve">Where Can Vendors Legally Operate?</w:t>
      </w:r>
      <w:r w:rsidDel="00000000" w:rsidR="00000000" w:rsidRPr="00000000">
        <w:rPr>
          <w:rtl w:val="0"/>
        </w:rPr>
      </w:r>
    </w:p>
    <w:p w:rsidR="00000000" w:rsidDel="00000000" w:rsidP="00000000" w:rsidRDefault="00000000" w:rsidRPr="00000000" w14:paraId="00000077">
      <w:pPr>
        <w:spacing w:after="60" w:line="240" w:lineRule="auto"/>
        <w:rPr>
          <w:sz w:val="21"/>
          <w:szCs w:val="21"/>
        </w:rPr>
      </w:pPr>
      <w:r w:rsidDel="00000000" w:rsidR="00000000" w:rsidRPr="00000000">
        <w:rPr>
          <w:i w:val="1"/>
          <w:iCs w:val="1"/>
          <w:color w:val="444444"/>
          <w:sz w:val="20"/>
          <w:szCs w:val="20"/>
          <w:rtl w:val="0"/>
        </w:rPr>
        <w:t xml:space="preserve">Live XYZ  x  NYC SBS  x  Street Vendor Project  |  June 2026  |  DRAFT</w:t>
      </w:r>
      <w:r w:rsidDel="00000000" w:rsidR="00000000" w:rsidRPr="00000000">
        <w:rPr>
          <w:rtl w:val="0"/>
        </w:rPr>
      </w:r>
    </w:p>
    <w:p w:rsidR="00000000" w:rsidDel="00000000" w:rsidP="00000000" w:rsidRDefault="00000000" w:rsidRPr="00000000" w14:paraId="00000078">
      <w:pPr>
        <w:spacing w:before="60" w:line="240" w:lineRule="auto"/>
        <w:rPr>
          <w:sz w:val="21"/>
          <w:szCs w:val="21"/>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90.0" w:type="dxa"/>
              <w:left w:w="140.0" w:type="dxa"/>
              <w:bottom w:w="90.0" w:type="dxa"/>
              <w:right w:w="140.0" w:type="dxa"/>
            </w:tcMar>
          </w:tcPr>
          <w:p w:rsidR="00000000" w:rsidDel="00000000" w:rsidP="00000000" w:rsidRDefault="00000000" w:rsidRPr="00000000" w14:paraId="00000079">
            <w:pPr>
              <w:spacing w:after="40" w:line="240" w:lineRule="auto"/>
              <w:rPr>
                <w:sz w:val="21"/>
                <w:szCs w:val="21"/>
              </w:rPr>
            </w:pPr>
            <w:r w:rsidDel="00000000" w:rsidR="00000000" w:rsidRPr="00000000">
              <w:rPr>
                <w:b w:val="1"/>
                <w:bCs w:val="1"/>
                <w:color w:val="2e75b6"/>
                <w:sz w:val="21"/>
                <w:szCs w:val="21"/>
                <w:rtl w:val="0"/>
              </w:rPr>
              <w:t xml:space="preserve">What this document is</w:t>
            </w:r>
            <w:r w:rsidDel="00000000" w:rsidR="00000000" w:rsidRPr="00000000">
              <w:rPr>
                <w:rtl w:val="0"/>
              </w:rPr>
            </w:r>
          </w:p>
          <w:p w:rsidR="00000000" w:rsidDel="00000000" w:rsidP="00000000" w:rsidRDefault="00000000" w:rsidRPr="00000000" w14:paraId="0000007A">
            <w:pPr>
              <w:spacing w:line="240" w:lineRule="auto"/>
              <w:rPr>
                <w:sz w:val="21"/>
                <w:szCs w:val="21"/>
              </w:rPr>
            </w:pPr>
            <w:r w:rsidDel="00000000" w:rsidR="00000000" w:rsidRPr="00000000">
              <w:rPr>
                <w:color w:val="444444"/>
                <w:sz w:val="20"/>
                <w:szCs w:val="20"/>
                <w:rtl w:val="0"/>
              </w:rPr>
              <w:t xml:space="preserve">These rules come directly from NYC law — nothing here is made up. Our job is to turn these rules into a map that vendors can actually use.</w:t>
            </w:r>
            <w:r w:rsidDel="00000000" w:rsidR="00000000" w:rsidRPr="00000000">
              <w:rPr>
                <w:rtl w:val="0"/>
              </w:rPr>
            </w:r>
          </w:p>
        </w:tc>
      </w:tr>
    </w:tbl>
    <w:p w:rsidR="00000000" w:rsidDel="00000000" w:rsidP="00000000" w:rsidRDefault="00000000" w:rsidRPr="00000000" w14:paraId="0000007B">
      <w:pPr>
        <w:spacing w:before="40" w:line="240" w:lineRule="auto"/>
        <w:rPr>
          <w:sz w:val="21"/>
          <w:szCs w:val="21"/>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fdf" w:val="clear"/>
            <w:tcMar>
              <w:top w:w="90.0" w:type="dxa"/>
              <w:left w:w="140.0" w:type="dxa"/>
              <w:bottom w:w="90.0" w:type="dxa"/>
              <w:right w:w="140.0" w:type="dxa"/>
            </w:tcMar>
          </w:tcPr>
          <w:p w:rsidR="00000000" w:rsidDel="00000000" w:rsidP="00000000" w:rsidRDefault="00000000" w:rsidRPr="00000000" w14:paraId="0000007C">
            <w:pPr>
              <w:spacing w:after="40" w:line="240" w:lineRule="auto"/>
              <w:rPr>
                <w:sz w:val="21"/>
                <w:szCs w:val="21"/>
              </w:rPr>
            </w:pPr>
            <w:r w:rsidDel="00000000" w:rsidR="00000000" w:rsidRPr="00000000">
              <w:rPr>
                <w:b w:val="1"/>
                <w:bCs w:val="1"/>
                <w:color w:val="1e7a4e"/>
                <w:sz w:val="21"/>
                <w:szCs w:val="21"/>
                <w:rtl w:val="0"/>
              </w:rPr>
              <w:t xml:space="preserve">Who this is for</w:t>
            </w:r>
            <w:r w:rsidDel="00000000" w:rsidR="00000000" w:rsidRPr="00000000">
              <w:rPr>
                <w:rtl w:val="0"/>
              </w:rPr>
            </w:r>
          </w:p>
          <w:p w:rsidR="00000000" w:rsidDel="00000000" w:rsidP="00000000" w:rsidRDefault="00000000" w:rsidRPr="00000000" w14:paraId="0000007D">
            <w:pPr>
              <w:spacing w:line="240" w:lineRule="auto"/>
              <w:rPr>
                <w:sz w:val="21"/>
                <w:szCs w:val="21"/>
              </w:rPr>
            </w:pPr>
            <w:r w:rsidDel="00000000" w:rsidR="00000000" w:rsidRPr="00000000">
              <w:rPr>
                <w:color w:val="444444"/>
                <w:sz w:val="20"/>
                <w:szCs w:val="20"/>
                <w:rtl w:val="0"/>
              </w:rPr>
              <w:t xml:space="preserve">Project managers, outreach staff, and anyone on the team who needs to understand what the tool does — without having to read legal code. Engineers have a separate technical document with the full specifications.</w:t>
            </w:r>
            <w:r w:rsidDel="00000000" w:rsidR="00000000" w:rsidRPr="00000000">
              <w:rPr>
                <w:rtl w:val="0"/>
              </w:rPr>
            </w:r>
          </w:p>
        </w:tc>
      </w:tr>
    </w:tbl>
    <w:p w:rsidR="00000000" w:rsidDel="00000000" w:rsidP="00000000" w:rsidRDefault="00000000" w:rsidRPr="00000000" w14:paraId="0000007E">
      <w:pPr>
        <w:spacing w:before="40" w:line="240" w:lineRule="auto"/>
        <w:rPr>
          <w:sz w:val="21"/>
          <w:szCs w:val="21"/>
        </w:rPr>
      </w:pPr>
      <w:r w:rsidDel="00000000" w:rsidR="00000000" w:rsidRPr="00000000">
        <w:rPr>
          <w:rtl w:val="0"/>
        </w:rPr>
      </w:r>
    </w:p>
    <w:p w:rsidR="00000000" w:rsidDel="00000000" w:rsidP="00000000" w:rsidRDefault="00000000" w:rsidRPr="00000000" w14:paraId="0000007F">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keepNext w:val="0"/>
        <w:keepLines w:val="0"/>
        <w:spacing w:line="240" w:lineRule="auto"/>
        <w:rPr>
          <w:b w:val="1"/>
          <w:bCs w:val="1"/>
          <w:color w:val="1b3a5c"/>
          <w:sz w:val="34"/>
          <w:szCs w:val="34"/>
        </w:rPr>
      </w:pPr>
      <w:r w:rsidDel="00000000" w:rsidR="00000000" w:rsidRPr="00000000">
        <w:rPr>
          <w:b w:val="1"/>
          <w:bCs w:val="1"/>
          <w:color w:val="1b3a5c"/>
          <w:sz w:val="34"/>
          <w:szCs w:val="34"/>
          <w:rtl w:val="0"/>
        </w:rPr>
        <w:t xml:space="preserve">1. The Big Picture</w:t>
      </w:r>
    </w:p>
    <w:p w:rsidR="00000000" w:rsidDel="00000000" w:rsidP="00000000" w:rsidRDefault="00000000" w:rsidRPr="00000000" w14:paraId="00000081">
      <w:pPr>
        <w:spacing w:after="80" w:before="60" w:line="240" w:lineRule="auto"/>
        <w:rPr>
          <w:sz w:val="21"/>
          <w:szCs w:val="21"/>
        </w:rPr>
      </w:pPr>
      <w:r w:rsidDel="00000000" w:rsidR="00000000" w:rsidRPr="00000000">
        <w:rPr>
          <w:color w:val="444444"/>
          <w:sz w:val="21"/>
          <w:szCs w:val="21"/>
          <w:rtl w:val="0"/>
        </w:rPr>
        <w:t xml:space="preserve">Right now, there is no single map that shows where a street vendor can legally operate in New York City. The rules exist — but they are spread across multiple city agencies, written in legal text, and nearly impossible for a vendor to translate into 'can I set up here?'</w:t>
      </w:r>
      <w:r w:rsidDel="00000000" w:rsidR="00000000" w:rsidRPr="00000000">
        <w:rPr>
          <w:rtl w:val="0"/>
        </w:rPr>
      </w:r>
    </w:p>
    <w:p w:rsidR="00000000" w:rsidDel="00000000" w:rsidP="00000000" w:rsidRDefault="00000000" w:rsidRPr="00000000" w14:paraId="00000082">
      <w:pPr>
        <w:spacing w:after="80" w:before="60" w:line="240" w:lineRule="auto"/>
        <w:rPr>
          <w:sz w:val="21"/>
          <w:szCs w:val="21"/>
        </w:rPr>
      </w:pPr>
      <w:r w:rsidDel="00000000" w:rsidR="00000000" w:rsidRPr="00000000">
        <w:rPr>
          <w:color w:val="444444"/>
          <w:sz w:val="21"/>
          <w:szCs w:val="21"/>
          <w:rtl w:val="0"/>
        </w:rPr>
        <w:t xml:space="preserve">Our tool solves this by converting all those rules into a color-coded map:</w:t>
      </w:r>
      <w:r w:rsidDel="00000000" w:rsidR="00000000" w:rsidRPr="00000000">
        <w:rPr>
          <w:rtl w:val="0"/>
        </w:rPr>
      </w:r>
    </w:p>
    <w:p w:rsidR="00000000" w:rsidDel="00000000" w:rsidP="00000000" w:rsidRDefault="00000000" w:rsidRPr="00000000" w14:paraId="00000083">
      <w:pPr>
        <w:spacing w:before="20" w:line="240" w:lineRule="auto"/>
        <w:rPr>
          <w:sz w:val="21"/>
          <w:szCs w:val="21"/>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7a4e" w:val="clear"/>
            <w:tcMar>
              <w:top w:w="90.0" w:type="dxa"/>
              <w:left w:w="140.0" w:type="dxa"/>
              <w:bottom w:w="90.0" w:type="dxa"/>
              <w:right w:w="140.0" w:type="dxa"/>
            </w:tcMar>
          </w:tcPr>
          <w:p w:rsidR="00000000" w:rsidDel="00000000" w:rsidP="00000000" w:rsidRDefault="00000000" w:rsidRPr="00000000" w14:paraId="00000084">
            <w:pPr>
              <w:spacing w:line="240" w:lineRule="auto"/>
              <w:rPr>
                <w:sz w:val="21"/>
                <w:szCs w:val="21"/>
              </w:rPr>
            </w:pPr>
            <w:r w:rsidDel="00000000" w:rsidR="00000000" w:rsidRPr="00000000">
              <w:rPr>
                <w:b w:val="1"/>
                <w:bCs w:val="1"/>
                <w:color w:val="ffffff"/>
                <w:rtl w:val="0"/>
              </w:rPr>
              <w:t xml:space="preserve">GREEN — Permitted: You can vend here</w:t>
            </w:r>
            <w:r w:rsidDel="00000000" w:rsidR="00000000" w:rsidRPr="00000000">
              <w:rPr>
                <w:rtl w:val="0"/>
              </w:rPr>
            </w:r>
          </w:p>
        </w:tc>
      </w:tr>
    </w:tbl>
    <w:p w:rsidR="00000000" w:rsidDel="00000000" w:rsidP="00000000" w:rsidRDefault="00000000" w:rsidRPr="00000000" w14:paraId="00000085">
      <w:pPr>
        <w:spacing w:before="6" w:line="240" w:lineRule="auto"/>
        <w:rPr>
          <w:sz w:val="21"/>
          <w:szCs w:val="21"/>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770a" w:val="clear"/>
            <w:tcMar>
              <w:top w:w="90.0" w:type="dxa"/>
              <w:left w:w="140.0" w:type="dxa"/>
              <w:bottom w:w="90.0" w:type="dxa"/>
              <w:right w:w="140.0" w:type="dxa"/>
            </w:tcMar>
          </w:tcPr>
          <w:p w:rsidR="00000000" w:rsidDel="00000000" w:rsidP="00000000" w:rsidRDefault="00000000" w:rsidRPr="00000000" w14:paraId="00000086">
            <w:pPr>
              <w:spacing w:line="240" w:lineRule="auto"/>
              <w:rPr>
                <w:sz w:val="21"/>
                <w:szCs w:val="21"/>
              </w:rPr>
            </w:pPr>
            <w:r w:rsidDel="00000000" w:rsidR="00000000" w:rsidRPr="00000000">
              <w:rPr>
                <w:b w:val="1"/>
                <w:bCs w:val="1"/>
                <w:color w:val="ffffff"/>
                <w:rtl w:val="0"/>
              </w:rPr>
              <w:t xml:space="preserve">YELLOW — Restricted: You can vend here, but only at certain times or with certain permits</w:t>
            </w:r>
            <w:r w:rsidDel="00000000" w:rsidR="00000000" w:rsidRPr="00000000">
              <w:rPr>
                <w:rtl w:val="0"/>
              </w:rPr>
            </w:r>
          </w:p>
        </w:tc>
      </w:tr>
    </w:tbl>
    <w:p w:rsidR="00000000" w:rsidDel="00000000" w:rsidP="00000000" w:rsidRDefault="00000000" w:rsidRPr="00000000" w14:paraId="00000087">
      <w:pPr>
        <w:spacing w:before="6" w:line="240" w:lineRule="auto"/>
        <w:rPr>
          <w:sz w:val="21"/>
          <w:szCs w:val="21"/>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90.0" w:type="dxa"/>
              <w:left w:w="140.0" w:type="dxa"/>
              <w:bottom w:w="90.0" w:type="dxa"/>
              <w:right w:w="140.0" w:type="dxa"/>
            </w:tcMar>
          </w:tcPr>
          <w:p w:rsidR="00000000" w:rsidDel="00000000" w:rsidP="00000000" w:rsidRDefault="00000000" w:rsidRPr="00000000" w14:paraId="00000088">
            <w:pPr>
              <w:spacing w:line="240" w:lineRule="auto"/>
              <w:rPr>
                <w:sz w:val="21"/>
                <w:szCs w:val="21"/>
              </w:rPr>
            </w:pPr>
            <w:r w:rsidDel="00000000" w:rsidR="00000000" w:rsidRPr="00000000">
              <w:rPr>
                <w:b w:val="1"/>
                <w:bCs w:val="1"/>
                <w:color w:val="ffffff"/>
                <w:rtl w:val="0"/>
              </w:rPr>
              <w:t xml:space="preserve">RED — Prohibited: You cannot vend here</w:t>
            </w:r>
            <w:r w:rsidDel="00000000" w:rsidR="00000000" w:rsidRPr="00000000">
              <w:rPr>
                <w:rtl w:val="0"/>
              </w:rPr>
            </w:r>
          </w:p>
        </w:tc>
      </w:tr>
    </w:tbl>
    <w:p w:rsidR="00000000" w:rsidDel="00000000" w:rsidP="00000000" w:rsidRDefault="00000000" w:rsidRPr="00000000" w14:paraId="00000089">
      <w:pPr>
        <w:spacing w:before="6" w:line="240" w:lineRule="auto"/>
        <w:rPr>
          <w:sz w:val="21"/>
          <w:szCs w:val="21"/>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88888" w:val="clear"/>
            <w:tcMar>
              <w:top w:w="90.0" w:type="dxa"/>
              <w:left w:w="140.0" w:type="dxa"/>
              <w:bottom w:w="90.0" w:type="dxa"/>
              <w:right w:w="140.0" w:type="dxa"/>
            </w:tcMar>
          </w:tcPr>
          <w:p w:rsidR="00000000" w:rsidDel="00000000" w:rsidP="00000000" w:rsidRDefault="00000000" w:rsidRPr="00000000" w14:paraId="0000008A">
            <w:pPr>
              <w:spacing w:line="240" w:lineRule="auto"/>
              <w:rPr>
                <w:sz w:val="21"/>
                <w:szCs w:val="21"/>
              </w:rPr>
            </w:pPr>
            <w:r w:rsidDel="00000000" w:rsidR="00000000" w:rsidRPr="00000000">
              <w:rPr>
                <w:b w:val="1"/>
                <w:bCs w:val="1"/>
                <w:color w:val="ffffff"/>
                <w:rtl w:val="0"/>
              </w:rPr>
              <w:t xml:space="preserve">GRAY — Out of Scope: Parks and plazas (these use a separate permit system)</w:t>
            </w:r>
            <w:r w:rsidDel="00000000" w:rsidR="00000000" w:rsidRPr="00000000">
              <w:rPr>
                <w:rtl w:val="0"/>
              </w:rPr>
            </w:r>
          </w:p>
        </w:tc>
      </w:tr>
    </w:tbl>
    <w:p w:rsidR="00000000" w:rsidDel="00000000" w:rsidP="00000000" w:rsidRDefault="00000000" w:rsidRPr="00000000" w14:paraId="0000008B">
      <w:pPr>
        <w:spacing w:before="50" w:line="240" w:lineRule="auto"/>
        <w:rPr>
          <w:sz w:val="21"/>
          <w:szCs w:val="21"/>
        </w:rPr>
      </w:pPr>
      <w:r w:rsidDel="00000000" w:rsidR="00000000" w:rsidRPr="00000000">
        <w:rPr>
          <w:rtl w:val="0"/>
        </w:rPr>
      </w:r>
    </w:p>
    <w:p w:rsidR="00000000" w:rsidDel="00000000" w:rsidP="00000000" w:rsidRDefault="00000000" w:rsidRPr="00000000" w14:paraId="0000008C">
      <w:pPr>
        <w:spacing w:after="80" w:before="60" w:line="240" w:lineRule="auto"/>
        <w:rPr>
          <w:sz w:val="21"/>
          <w:szCs w:val="21"/>
        </w:rPr>
      </w:pPr>
      <w:r w:rsidDel="00000000" w:rsidR="00000000" w:rsidRPr="00000000">
        <w:rPr>
          <w:color w:val="444444"/>
          <w:sz w:val="21"/>
          <w:szCs w:val="21"/>
          <w:rtl w:val="0"/>
        </w:rPr>
        <w:t xml:space="preserve">The rules fall into four categories, each covered in this document:</w:t>
      </w:r>
      <w:r w:rsidDel="00000000" w:rsidR="00000000" w:rsidRPr="00000000">
        <w:rPr>
          <w:rtl w:val="0"/>
        </w:rPr>
      </w:r>
    </w:p>
    <w:p w:rsidR="00000000" w:rsidDel="00000000" w:rsidP="00000000" w:rsidRDefault="00000000" w:rsidRPr="00000000" w14:paraId="0000008D">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Vendor types</w:t>
      </w:r>
      <w:r w:rsidDel="00000000" w:rsidR="00000000" w:rsidRPr="00000000">
        <w:rPr>
          <w:color w:val="444444"/>
          <w:sz w:val="21"/>
          <w:szCs w:val="21"/>
          <w:rtl w:val="0"/>
        </w:rPr>
        <w:t xml:space="preserve"> — different permits have different rights</w:t>
      </w:r>
      <w:r w:rsidDel="00000000" w:rsidR="00000000" w:rsidRPr="00000000">
        <w:rPr>
          <w:rtl w:val="0"/>
        </w:rPr>
      </w:r>
    </w:p>
    <w:p w:rsidR="00000000" w:rsidDel="00000000" w:rsidP="00000000" w:rsidRDefault="00000000" w:rsidRPr="00000000" w14:paraId="0000008E">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Sidewalk rules</w:t>
      </w:r>
      <w:r w:rsidDel="00000000" w:rsidR="00000000" w:rsidRPr="00000000">
        <w:rPr>
          <w:color w:val="444444"/>
          <w:sz w:val="21"/>
          <w:szCs w:val="21"/>
          <w:rtl w:val="0"/>
        </w:rPr>
        <w:t xml:space="preserve"> — how much space must be left for pedestrians</w:t>
      </w:r>
      <w:r w:rsidDel="00000000" w:rsidR="00000000" w:rsidRPr="00000000">
        <w:rPr>
          <w:rtl w:val="0"/>
        </w:rPr>
      </w:r>
    </w:p>
    <w:p w:rsidR="00000000" w:rsidDel="00000000" w:rsidP="00000000" w:rsidRDefault="00000000" w:rsidRPr="00000000" w14:paraId="0000008F">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Stay-away distances</w:t>
      </w:r>
      <w:r w:rsidDel="00000000" w:rsidR="00000000" w:rsidRPr="00000000">
        <w:rPr>
          <w:color w:val="444444"/>
          <w:sz w:val="21"/>
          <w:szCs w:val="21"/>
          <w:rtl w:val="0"/>
        </w:rPr>
        <w:t xml:space="preserve"> — how far from subway entrances, bus stops, driveways, etc.</w:t>
      </w:r>
      <w:r w:rsidDel="00000000" w:rsidR="00000000" w:rsidRPr="00000000">
        <w:rPr>
          <w:rtl w:val="0"/>
        </w:rPr>
      </w:r>
    </w:p>
    <w:p w:rsidR="00000000" w:rsidDel="00000000" w:rsidP="00000000" w:rsidRDefault="00000000" w:rsidRPr="00000000" w14:paraId="00000090">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No-go zones</w:t>
      </w:r>
      <w:r w:rsidDel="00000000" w:rsidR="00000000" w:rsidRPr="00000000">
        <w:rPr>
          <w:color w:val="444444"/>
          <w:sz w:val="21"/>
          <w:szCs w:val="21"/>
          <w:rtl w:val="0"/>
        </w:rPr>
        <w:t xml:space="preserve"> — entire areas where vending is banned or restricted</w:t>
      </w:r>
      <w:r w:rsidDel="00000000" w:rsidR="00000000" w:rsidRPr="00000000">
        <w:rPr>
          <w:rtl w:val="0"/>
        </w:rPr>
      </w:r>
    </w:p>
    <w:p w:rsidR="00000000" w:rsidDel="00000000" w:rsidP="00000000" w:rsidRDefault="00000000" w:rsidRPr="00000000" w14:paraId="00000091">
      <w:pPr>
        <w:spacing w:before="80" w:line="240" w:lineRule="auto"/>
        <w:rPr>
          <w:sz w:val="21"/>
          <w:szCs w:val="21"/>
        </w:rPr>
      </w:pPr>
      <w:r w:rsidDel="00000000" w:rsidR="00000000" w:rsidRPr="00000000">
        <w:rPr>
          <w:rtl w:val="0"/>
        </w:rPr>
      </w:r>
    </w:p>
    <w:p w:rsidR="00000000" w:rsidDel="00000000" w:rsidP="00000000" w:rsidRDefault="00000000" w:rsidRPr="00000000" w14:paraId="00000092">
      <w:pPr>
        <w:pStyle w:val="Heading1"/>
        <w:keepNext w:val="0"/>
        <w:keepLines w:val="0"/>
        <w:spacing w:line="240" w:lineRule="auto"/>
        <w:rPr>
          <w:b w:val="1"/>
          <w:bCs w:val="1"/>
          <w:color w:val="1b3a5c"/>
          <w:sz w:val="34"/>
          <w:szCs w:val="34"/>
        </w:rPr>
      </w:pPr>
      <w:r w:rsidDel="00000000" w:rsidR="00000000" w:rsidRPr="00000000">
        <w:rPr>
          <w:b w:val="1"/>
          <w:bCs w:val="1"/>
          <w:color w:val="1b3a5c"/>
          <w:sz w:val="34"/>
          <w:szCs w:val="34"/>
          <w:rtl w:val="0"/>
        </w:rPr>
        <w:t xml:space="preserve">2. The Two Types of Vendors</w:t>
      </w:r>
    </w:p>
    <w:p w:rsidR="00000000" w:rsidDel="00000000" w:rsidP="00000000" w:rsidRDefault="00000000" w:rsidRPr="00000000" w14:paraId="00000093">
      <w:pPr>
        <w:spacing w:after="80" w:before="60" w:line="240" w:lineRule="auto"/>
        <w:rPr>
          <w:sz w:val="21"/>
          <w:szCs w:val="21"/>
        </w:rPr>
      </w:pPr>
      <w:r w:rsidDel="00000000" w:rsidR="00000000" w:rsidRPr="00000000">
        <w:rPr>
          <w:color w:val="444444"/>
          <w:sz w:val="21"/>
          <w:szCs w:val="21"/>
          <w:rtl w:val="0"/>
        </w:rPr>
        <w:t xml:space="preserve">NYC has two completely separate legal systems for street vending, depending on what you sell. The map needs to handle both.</w:t>
      </w:r>
      <w:r w:rsidDel="00000000" w:rsidR="00000000" w:rsidRPr="00000000">
        <w:rPr>
          <w:rtl w:val="0"/>
        </w:rPr>
      </w:r>
    </w:p>
    <w:p w:rsidR="00000000" w:rsidDel="00000000" w:rsidP="00000000" w:rsidRDefault="00000000" w:rsidRPr="00000000" w14:paraId="00000094">
      <w:pPr>
        <w:spacing w:before="40" w:line="240" w:lineRule="auto"/>
        <w:rPr>
          <w:sz w:val="21"/>
          <w:szCs w:val="21"/>
        </w:rPr>
      </w:pPr>
      <w:r w:rsidDel="00000000" w:rsidR="00000000" w:rsidRPr="00000000">
        <w:rPr>
          <w:rtl w:val="0"/>
        </w:rPr>
      </w:r>
    </w:p>
    <w:p w:rsidR="00000000" w:rsidDel="00000000" w:rsidP="00000000" w:rsidRDefault="00000000" w:rsidRPr="00000000" w14:paraId="00000095">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Food Vendors (Mobile Food Vendors / MFV)</w:t>
      </w:r>
    </w:p>
    <w:p w:rsidR="00000000" w:rsidDel="00000000" w:rsidP="00000000" w:rsidRDefault="00000000" w:rsidRPr="00000000" w14:paraId="00000096">
      <w:pPr>
        <w:spacing w:after="80" w:before="60" w:line="240" w:lineRule="auto"/>
        <w:rPr>
          <w:sz w:val="21"/>
          <w:szCs w:val="21"/>
        </w:rPr>
      </w:pPr>
      <w:r w:rsidDel="00000000" w:rsidR="00000000" w:rsidRPr="00000000">
        <w:rPr>
          <w:color w:val="444444"/>
          <w:sz w:val="21"/>
          <w:szCs w:val="21"/>
          <w:rtl w:val="0"/>
        </w:rPr>
        <w:t xml:space="preserve">Sells food from a cart or truck. Regulated by the NYC Department of Health (DOHMH).</w:t>
      </w:r>
      <w:r w:rsidDel="00000000" w:rsidR="00000000" w:rsidRPr="00000000">
        <w:rPr>
          <w:rtl w:val="0"/>
        </w:rPr>
      </w:r>
    </w:p>
    <w:p w:rsidR="00000000" w:rsidDel="00000000" w:rsidP="00000000" w:rsidRDefault="00000000" w:rsidRPr="00000000" w14:paraId="00000097">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Citywide Permit</w:t>
      </w:r>
      <w:r w:rsidDel="00000000" w:rsidR="00000000" w:rsidRPr="00000000">
        <w:rPr>
          <w:color w:val="444444"/>
          <w:sz w:val="21"/>
          <w:szCs w:val="21"/>
          <w:rtl w:val="0"/>
        </w:rPr>
        <w:t xml:space="preserve"> — can vend anywhere in all 5 boroughs, year-round</w:t>
      </w:r>
      <w:r w:rsidDel="00000000" w:rsidR="00000000" w:rsidRPr="00000000">
        <w:rPr>
          <w:rtl w:val="0"/>
        </w:rPr>
      </w:r>
    </w:p>
    <w:p w:rsidR="00000000" w:rsidDel="00000000" w:rsidP="00000000" w:rsidRDefault="00000000" w:rsidRPr="00000000" w14:paraId="00000098">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Borough-Specific Permit</w:t>
      </w:r>
      <w:r w:rsidDel="00000000" w:rsidR="00000000" w:rsidRPr="00000000">
        <w:rPr>
          <w:color w:val="444444"/>
          <w:sz w:val="21"/>
          <w:szCs w:val="21"/>
          <w:rtl w:val="0"/>
        </w:rPr>
        <w:t xml:space="preserve"> — can only vend in one specific borough (not Manhattan)</w:t>
      </w:r>
      <w:r w:rsidDel="00000000" w:rsidR="00000000" w:rsidRPr="00000000">
        <w:rPr>
          <w:rtl w:val="0"/>
        </w:rPr>
      </w:r>
    </w:p>
    <w:p w:rsidR="00000000" w:rsidDel="00000000" w:rsidP="00000000" w:rsidRDefault="00000000" w:rsidRPr="00000000" w14:paraId="00000099">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Green Cart Permit</w:t>
      </w:r>
      <w:r w:rsidDel="00000000" w:rsidR="00000000" w:rsidRPr="00000000">
        <w:rPr>
          <w:color w:val="444444"/>
          <w:sz w:val="21"/>
          <w:szCs w:val="21"/>
          <w:rtl w:val="0"/>
        </w:rPr>
        <w:t xml:space="preserve"> — can only sell fresh fruits, vegetables, water, and raw nuts. Limited to specific lower-income neighborhoods.</w:t>
      </w:r>
      <w:r w:rsidDel="00000000" w:rsidR="00000000" w:rsidRPr="00000000">
        <w:rPr>
          <w:rtl w:val="0"/>
        </w:rPr>
      </w:r>
    </w:p>
    <w:p w:rsidR="00000000" w:rsidDel="00000000" w:rsidP="00000000" w:rsidRDefault="00000000" w:rsidRPr="00000000" w14:paraId="0000009A">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Seasonal Permit</w:t>
      </w:r>
      <w:r w:rsidDel="00000000" w:rsidR="00000000" w:rsidRPr="00000000">
        <w:rPr>
          <w:color w:val="444444"/>
          <w:sz w:val="21"/>
          <w:szCs w:val="21"/>
          <w:rtl w:val="0"/>
        </w:rPr>
        <w:t xml:space="preserve"> — can only vend April 1 through October 31</w:t>
      </w:r>
      <w:r w:rsidDel="00000000" w:rsidR="00000000" w:rsidRPr="00000000">
        <w:rPr>
          <w:rtl w:val="0"/>
        </w:rPr>
      </w:r>
    </w:p>
    <w:p w:rsidR="00000000" w:rsidDel="00000000" w:rsidP="00000000" w:rsidRDefault="00000000" w:rsidRPr="00000000" w14:paraId="0000009B">
      <w:pPr>
        <w:spacing w:before="20" w:line="240" w:lineRule="auto"/>
        <w:rPr>
          <w:sz w:val="21"/>
          <w:szCs w:val="21"/>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90.0" w:type="dxa"/>
              <w:left w:w="140.0" w:type="dxa"/>
              <w:bottom w:w="90.0" w:type="dxa"/>
              <w:right w:w="140.0" w:type="dxa"/>
            </w:tcMar>
          </w:tcPr>
          <w:p w:rsidR="00000000" w:rsidDel="00000000" w:rsidP="00000000" w:rsidRDefault="00000000" w:rsidRPr="00000000" w14:paraId="0000009C">
            <w:pPr>
              <w:spacing w:after="40" w:line="240" w:lineRule="auto"/>
              <w:rPr>
                <w:sz w:val="21"/>
                <w:szCs w:val="21"/>
              </w:rPr>
            </w:pPr>
            <w:r w:rsidDel="00000000" w:rsidR="00000000" w:rsidRPr="00000000">
              <w:rPr>
                <w:b w:val="1"/>
                <w:bCs w:val="1"/>
                <w:color w:val="b7770a"/>
                <w:sz w:val="21"/>
                <w:szCs w:val="21"/>
                <w:rtl w:val="0"/>
              </w:rPr>
              <w:t xml:space="preserve">Important for the map  Important for the map</w:t>
            </w:r>
            <w:r w:rsidDel="00000000" w:rsidR="00000000" w:rsidRPr="00000000">
              <w:rPr>
                <w:rtl w:val="0"/>
              </w:rPr>
            </w:r>
          </w:p>
          <w:p w:rsidR="00000000" w:rsidDel="00000000" w:rsidP="00000000" w:rsidRDefault="00000000" w:rsidRPr="00000000" w14:paraId="0000009D">
            <w:pPr>
              <w:spacing w:line="240" w:lineRule="auto"/>
              <w:rPr>
                <w:sz w:val="21"/>
                <w:szCs w:val="21"/>
              </w:rPr>
            </w:pPr>
            <w:r w:rsidDel="00000000" w:rsidR="00000000" w:rsidRPr="00000000">
              <w:rPr>
                <w:color w:val="444444"/>
                <w:sz w:val="20"/>
                <w:szCs w:val="20"/>
                <w:rtl w:val="0"/>
              </w:rPr>
              <w:t xml:space="preserve">A food vendor's permit type determines which boroughs they can operate in. The map must ask vendors which permit type they have before showing them where they can go.</w:t>
            </w:r>
            <w:r w:rsidDel="00000000" w:rsidR="00000000" w:rsidRPr="00000000">
              <w:rPr>
                <w:rtl w:val="0"/>
              </w:rPr>
            </w:r>
          </w:p>
        </w:tc>
      </w:tr>
    </w:tbl>
    <w:p w:rsidR="00000000" w:rsidDel="00000000" w:rsidP="00000000" w:rsidRDefault="00000000" w:rsidRPr="00000000" w14:paraId="0000009E">
      <w:pPr>
        <w:spacing w:before="50" w:line="240" w:lineRule="auto"/>
        <w:rPr>
          <w:sz w:val="21"/>
          <w:szCs w:val="21"/>
        </w:rPr>
      </w:pPr>
      <w:r w:rsidDel="00000000" w:rsidR="00000000" w:rsidRPr="00000000">
        <w:rPr>
          <w:rtl w:val="0"/>
        </w:rPr>
      </w:r>
    </w:p>
    <w:p w:rsidR="00000000" w:rsidDel="00000000" w:rsidP="00000000" w:rsidRDefault="00000000" w:rsidRPr="00000000" w14:paraId="0000009F">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Merchandise Vendors (General Vendors / GV)</w:t>
      </w:r>
    </w:p>
    <w:p w:rsidR="00000000" w:rsidDel="00000000" w:rsidP="00000000" w:rsidRDefault="00000000" w:rsidRPr="00000000" w14:paraId="000000A0">
      <w:pPr>
        <w:spacing w:after="80" w:before="60" w:line="240" w:lineRule="auto"/>
        <w:rPr>
          <w:sz w:val="21"/>
          <w:szCs w:val="21"/>
        </w:rPr>
      </w:pPr>
      <w:r w:rsidDel="00000000" w:rsidR="00000000" w:rsidRPr="00000000">
        <w:rPr>
          <w:color w:val="444444"/>
          <w:sz w:val="21"/>
          <w:szCs w:val="21"/>
          <w:rtl w:val="0"/>
        </w:rPr>
        <w:t xml:space="preserve">Sells non-food goods (clothing, accessories, art, etc.). Regulated by DCWP.</w:t>
      </w:r>
      <w:r w:rsidDel="00000000" w:rsidR="00000000" w:rsidRPr="00000000">
        <w:rPr>
          <w:rtl w:val="0"/>
        </w:rPr>
      </w:r>
    </w:p>
    <w:p w:rsidR="00000000" w:rsidDel="00000000" w:rsidP="00000000" w:rsidRDefault="00000000" w:rsidRPr="00000000" w14:paraId="000000A1">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Standard License</w:t>
      </w:r>
      <w:r w:rsidDel="00000000" w:rsidR="00000000" w:rsidRPr="00000000">
        <w:rPr>
          <w:color w:val="444444"/>
          <w:sz w:val="21"/>
          <w:szCs w:val="21"/>
          <w:rtl w:val="0"/>
        </w:rPr>
        <w:t xml:space="preserve"> — limited to 853 licenses citywide. Cannot operate in major commercial zones (see Section 5).</w:t>
      </w:r>
      <w:r w:rsidDel="00000000" w:rsidR="00000000" w:rsidRPr="00000000">
        <w:rPr>
          <w:rtl w:val="0"/>
        </w:rPr>
      </w:r>
    </w:p>
    <w:p w:rsidR="00000000" w:rsidDel="00000000" w:rsidP="00000000" w:rsidRDefault="00000000" w:rsidRPr="00000000" w14:paraId="000000A2">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Yellow Specialized License</w:t>
      </w:r>
      <w:r w:rsidDel="00000000" w:rsidR="00000000" w:rsidRPr="00000000">
        <w:rPr>
          <w:color w:val="444444"/>
          <w:sz w:val="21"/>
          <w:szCs w:val="21"/>
          <w:rtl w:val="0"/>
        </w:rPr>
        <w:t xml:space="preserve"> — for veterans with a service-related disability. Can operate in some areas where standard licenses cannot.</w:t>
      </w:r>
      <w:r w:rsidDel="00000000" w:rsidR="00000000" w:rsidRPr="00000000">
        <w:rPr>
          <w:rtl w:val="0"/>
        </w:rPr>
      </w:r>
    </w:p>
    <w:p w:rsidR="00000000" w:rsidDel="00000000" w:rsidP="00000000" w:rsidRDefault="00000000" w:rsidRPr="00000000" w14:paraId="000000A3">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Blue Midtown Core License</w:t>
      </w:r>
      <w:r w:rsidDel="00000000" w:rsidR="00000000" w:rsidRPr="00000000">
        <w:rPr>
          <w:color w:val="444444"/>
          <w:sz w:val="21"/>
          <w:szCs w:val="21"/>
          <w:rtl w:val="0"/>
        </w:rPr>
        <w:t xml:space="preserve"> — for disabled veterans only. Required to operate in the Midtown area. Only 105 exist.</w:t>
      </w:r>
      <w:r w:rsidDel="00000000" w:rsidR="00000000" w:rsidRPr="00000000">
        <w:rPr>
          <w:rtl w:val="0"/>
        </w:rPr>
      </w:r>
    </w:p>
    <w:p w:rsidR="00000000" w:rsidDel="00000000" w:rsidP="00000000" w:rsidRDefault="00000000" w:rsidRPr="00000000" w14:paraId="000000A4">
      <w:pPr>
        <w:spacing w:before="20" w:line="240" w:lineRule="auto"/>
        <w:rPr>
          <w:sz w:val="21"/>
          <w:szCs w:val="21"/>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90.0" w:type="dxa"/>
              <w:left w:w="140.0" w:type="dxa"/>
              <w:bottom w:w="90.0" w:type="dxa"/>
              <w:right w:w="140.0" w:type="dxa"/>
            </w:tcMar>
          </w:tcPr>
          <w:p w:rsidR="00000000" w:rsidDel="00000000" w:rsidP="00000000" w:rsidRDefault="00000000" w:rsidRPr="00000000" w14:paraId="000000A5">
            <w:pPr>
              <w:spacing w:after="40" w:line="240" w:lineRule="auto"/>
              <w:rPr>
                <w:sz w:val="21"/>
                <w:szCs w:val="21"/>
              </w:rPr>
            </w:pPr>
            <w:r w:rsidDel="00000000" w:rsidR="00000000" w:rsidRPr="00000000">
              <w:rPr>
                <w:b w:val="1"/>
                <w:bCs w:val="1"/>
                <w:color w:val="2e75b6"/>
                <w:sz w:val="21"/>
                <w:szCs w:val="21"/>
                <w:rtl w:val="0"/>
              </w:rPr>
              <w:t xml:space="preserve">Note on First Amendment vendors  Note on First Amendment vendors</w:t>
            </w:r>
            <w:r w:rsidDel="00000000" w:rsidR="00000000" w:rsidRPr="00000000">
              <w:rPr>
                <w:rtl w:val="0"/>
              </w:rPr>
            </w:r>
          </w:p>
          <w:p w:rsidR="00000000" w:rsidDel="00000000" w:rsidP="00000000" w:rsidRDefault="00000000" w:rsidRPr="00000000" w14:paraId="000000A6">
            <w:pPr>
              <w:spacing w:line="240" w:lineRule="auto"/>
              <w:rPr>
                <w:sz w:val="21"/>
                <w:szCs w:val="21"/>
              </w:rPr>
            </w:pPr>
            <w:r w:rsidDel="00000000" w:rsidR="00000000" w:rsidRPr="00000000">
              <w:rPr>
                <w:color w:val="444444"/>
                <w:sz w:val="20"/>
                <w:szCs w:val="20"/>
                <w:rtl w:val="0"/>
              </w:rPr>
              <w:t xml:space="preserve">People selling books, newspapers, artwork, or prints do not need a license. But they still must follow all the same placement and location rules as everyone else.</w:t>
            </w:r>
            <w:r w:rsidDel="00000000" w:rsidR="00000000" w:rsidRPr="00000000">
              <w:rPr>
                <w:rtl w:val="0"/>
              </w:rPr>
            </w:r>
          </w:p>
        </w:tc>
      </w:tr>
    </w:tbl>
    <w:p w:rsidR="00000000" w:rsidDel="00000000" w:rsidP="00000000" w:rsidRDefault="00000000" w:rsidRPr="00000000" w14:paraId="000000A7">
      <w:pPr>
        <w:spacing w:before="80" w:line="240" w:lineRule="auto"/>
        <w:rPr>
          <w:sz w:val="21"/>
          <w:szCs w:val="21"/>
        </w:rPr>
      </w:pPr>
      <w:r w:rsidDel="00000000" w:rsidR="00000000" w:rsidRPr="00000000">
        <w:rPr>
          <w:rtl w:val="0"/>
        </w:rPr>
      </w:r>
    </w:p>
    <w:p w:rsidR="00000000" w:rsidDel="00000000" w:rsidP="00000000" w:rsidRDefault="00000000" w:rsidRPr="00000000" w14:paraId="000000A8">
      <w:pPr>
        <w:pStyle w:val="Heading1"/>
        <w:keepNext w:val="0"/>
        <w:keepLines w:val="0"/>
        <w:spacing w:line="240" w:lineRule="auto"/>
        <w:rPr>
          <w:b w:val="1"/>
          <w:bCs w:val="1"/>
          <w:color w:val="1b3a5c"/>
          <w:sz w:val="34"/>
          <w:szCs w:val="34"/>
        </w:rPr>
      </w:pPr>
      <w:r w:rsidDel="00000000" w:rsidR="00000000" w:rsidRPr="00000000">
        <w:rPr>
          <w:b w:val="1"/>
          <w:bCs w:val="1"/>
          <w:color w:val="1b3a5c"/>
          <w:sz w:val="34"/>
          <w:szCs w:val="34"/>
          <w:rtl w:val="0"/>
        </w:rPr>
        <w:t xml:space="preserve">3. Sidewalk Rules (Apply to Everyone)</w:t>
      </w:r>
    </w:p>
    <w:p w:rsidR="00000000" w:rsidDel="00000000" w:rsidP="00000000" w:rsidRDefault="00000000" w:rsidRPr="00000000" w14:paraId="000000A9">
      <w:pPr>
        <w:spacing w:after="80" w:before="60" w:line="240" w:lineRule="auto"/>
        <w:rPr>
          <w:sz w:val="21"/>
          <w:szCs w:val="21"/>
        </w:rPr>
      </w:pPr>
      <w:r w:rsidDel="00000000" w:rsidR="00000000" w:rsidRPr="00000000">
        <w:rPr>
          <w:color w:val="444444"/>
          <w:sz w:val="21"/>
          <w:szCs w:val="21"/>
          <w:rtl w:val="0"/>
        </w:rPr>
        <w:t xml:space="preserve">These rules apply to all vendors, regardless of permit type. They are about how much space a vendor can take up on the sidewalk.</w:t>
      </w:r>
      <w:r w:rsidDel="00000000" w:rsidR="00000000" w:rsidRPr="00000000">
        <w:rPr>
          <w:rtl w:val="0"/>
        </w:rPr>
      </w:r>
    </w:p>
    <w:p w:rsidR="00000000" w:rsidDel="00000000" w:rsidP="00000000" w:rsidRDefault="00000000" w:rsidRPr="00000000" w14:paraId="000000AA">
      <w:pPr>
        <w:spacing w:before="30" w:line="240" w:lineRule="auto"/>
        <w:rPr>
          <w:sz w:val="21"/>
          <w:szCs w:val="21"/>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AB">
            <w:pPr>
              <w:spacing w:line="240" w:lineRule="auto"/>
              <w:rPr>
                <w:sz w:val="21"/>
                <w:szCs w:val="21"/>
              </w:rPr>
            </w:pPr>
            <w:r w:rsidDel="00000000" w:rsidR="00000000" w:rsidRPr="00000000">
              <w:rPr>
                <w:b w:val="1"/>
                <w:bCs w:val="1"/>
                <w:color w:val="ffffff"/>
                <w:rtl w:val="0"/>
              </w:rPr>
              <w:t xml:space="preserve">Rule 1 — Leave 12 feet clear for pedestrians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AC">
            <w:pPr>
              <w:spacing w:line="240" w:lineRule="auto"/>
              <w:rPr>
                <w:sz w:val="21"/>
                <w:szCs w:val="21"/>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AD">
            <w:pPr>
              <w:spacing w:after="30" w:line="240" w:lineRule="auto"/>
              <w:rPr>
                <w:sz w:val="21"/>
                <w:szCs w:val="21"/>
              </w:rPr>
            </w:pPr>
            <w:r w:rsidDel="00000000" w:rsidR="00000000" w:rsidRPr="00000000">
              <w:rPr>
                <w:b w:val="1"/>
                <w:bCs w:val="1"/>
                <w:color w:val="1b3a5c"/>
                <w:sz w:val="18"/>
                <w:szCs w:val="18"/>
                <w:rtl w:val="0"/>
              </w:rPr>
              <w:t xml:space="preserve">The rule</w:t>
            </w:r>
            <w:r w:rsidDel="00000000" w:rsidR="00000000" w:rsidRPr="00000000">
              <w:rPr>
                <w:rtl w:val="0"/>
              </w:rPr>
            </w:r>
          </w:p>
          <w:p w:rsidR="00000000" w:rsidDel="00000000" w:rsidP="00000000" w:rsidRDefault="00000000" w:rsidRPr="00000000" w14:paraId="000000AE">
            <w:pPr>
              <w:spacing w:after="30" w:line="240" w:lineRule="auto"/>
              <w:rPr>
                <w:sz w:val="21"/>
                <w:szCs w:val="21"/>
              </w:rPr>
            </w:pPr>
            <w:r w:rsidDel="00000000" w:rsidR="00000000" w:rsidRPr="00000000">
              <w:rPr>
                <w:color w:val="444444"/>
                <w:sz w:val="19"/>
                <w:szCs w:val="19"/>
                <w:rtl w:val="0"/>
              </w:rPr>
              <w:t xml:space="preserve">A vendor must always leave at least 12 feet of clear walkway on the sidewalk, measured from the building wall to the nearest obstruction, or to the curb if there are none.</w:t>
            </w:r>
            <w:r w:rsidDel="00000000" w:rsidR="00000000" w:rsidRPr="00000000">
              <w:rPr>
                <w:rtl w:val="0"/>
              </w:rPr>
            </w:r>
          </w:p>
          <w:p w:rsidR="00000000" w:rsidDel="00000000" w:rsidP="00000000" w:rsidRDefault="00000000" w:rsidRPr="00000000" w14:paraId="000000AF">
            <w:pPr>
              <w:spacing w:before="30" w:line="240" w:lineRule="auto"/>
              <w:rPr>
                <w:sz w:val="21"/>
                <w:szCs w:val="21"/>
              </w:rPr>
            </w:pPr>
            <w:r w:rsidDel="00000000" w:rsidR="00000000" w:rsidRPr="00000000">
              <w:rPr>
                <w:i w:val="1"/>
                <w:iCs w:val="1"/>
                <w:color w:val="2e75b6"/>
                <w:sz w:val="18"/>
                <w:szCs w:val="18"/>
                <w:rtl w:val="0"/>
              </w:rPr>
              <w:t xml:space="preserve">Applies to: All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B0">
            <w:pPr>
              <w:spacing w:after="30" w:line="240" w:lineRule="auto"/>
              <w:rPr>
                <w:sz w:val="21"/>
                <w:szCs w:val="21"/>
              </w:rPr>
            </w:pPr>
            <w:r w:rsidDel="00000000" w:rsidR="00000000" w:rsidRPr="00000000">
              <w:rPr>
                <w:b w:val="1"/>
                <w:bCs w:val="1"/>
                <w:color w:val="1b3a5c"/>
                <w:sz w:val="18"/>
                <w:szCs w:val="18"/>
                <w:rtl w:val="0"/>
              </w:rPr>
              <w:t xml:space="preserve">What the team needs to do</w:t>
            </w:r>
            <w:r w:rsidDel="00000000" w:rsidR="00000000" w:rsidRPr="00000000">
              <w:rPr>
                <w:rtl w:val="0"/>
              </w:rPr>
            </w:r>
          </w:p>
          <w:p w:rsidR="00000000" w:rsidDel="00000000" w:rsidP="00000000" w:rsidRDefault="00000000" w:rsidRPr="00000000" w14:paraId="000000B1">
            <w:pPr>
              <w:spacing w:line="240" w:lineRule="auto"/>
              <w:rPr>
                <w:sz w:val="21"/>
                <w:szCs w:val="21"/>
              </w:rPr>
            </w:pPr>
            <w:r w:rsidDel="00000000" w:rsidR="00000000" w:rsidRPr="00000000">
              <w:rPr>
                <w:color w:val="444444"/>
                <w:sz w:val="19"/>
                <w:szCs w:val="19"/>
                <w:rtl w:val="0"/>
              </w:rPr>
              <w:t xml:space="preserve">The map needs sidewalk width data for every block. If the total sidewalk is 12 feet or less, no vending is possible there. We're getting this data from a community dataset (DS-040) and DCP sidewalk polygons (DS-041).</w:t>
            </w:r>
            <w:r w:rsidDel="00000000" w:rsidR="00000000" w:rsidRPr="00000000">
              <w:rPr>
                <w:rtl w:val="0"/>
              </w:rPr>
            </w:r>
          </w:p>
        </w:tc>
      </w:tr>
    </w:tbl>
    <w:p w:rsidR="00000000" w:rsidDel="00000000" w:rsidP="00000000" w:rsidRDefault="00000000" w:rsidRPr="00000000" w14:paraId="000000B2">
      <w:pPr>
        <w:spacing w:before="16" w:line="240" w:lineRule="auto"/>
        <w:rPr>
          <w:sz w:val="21"/>
          <w:szCs w:val="21"/>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B3">
            <w:pPr>
              <w:spacing w:line="240" w:lineRule="auto"/>
              <w:rPr>
                <w:sz w:val="21"/>
                <w:szCs w:val="21"/>
              </w:rPr>
            </w:pPr>
            <w:r w:rsidDel="00000000" w:rsidR="00000000" w:rsidRPr="00000000">
              <w:rPr>
                <w:b w:val="1"/>
                <w:bCs w:val="1"/>
                <w:color w:val="ffffff"/>
                <w:rtl w:val="0"/>
              </w:rPr>
              <w:t xml:space="preserve">Rule 2 — Set up at the curb, not near the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B4">
            <w:pPr>
              <w:spacing w:line="240" w:lineRule="auto"/>
              <w:rPr>
                <w:sz w:val="21"/>
                <w:szCs w:val="21"/>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B5">
            <w:pPr>
              <w:spacing w:after="30" w:line="240" w:lineRule="auto"/>
              <w:rPr>
                <w:sz w:val="21"/>
                <w:szCs w:val="21"/>
              </w:rPr>
            </w:pPr>
            <w:r w:rsidDel="00000000" w:rsidR="00000000" w:rsidRPr="00000000">
              <w:rPr>
                <w:b w:val="1"/>
                <w:bCs w:val="1"/>
                <w:color w:val="1b3a5c"/>
                <w:sz w:val="18"/>
                <w:szCs w:val="18"/>
                <w:rtl w:val="0"/>
              </w:rPr>
              <w:t xml:space="preserve">The rule</w:t>
            </w:r>
            <w:r w:rsidDel="00000000" w:rsidR="00000000" w:rsidRPr="00000000">
              <w:rPr>
                <w:rtl w:val="0"/>
              </w:rPr>
            </w:r>
          </w:p>
          <w:p w:rsidR="00000000" w:rsidDel="00000000" w:rsidP="00000000" w:rsidRDefault="00000000" w:rsidRPr="00000000" w14:paraId="000000B6">
            <w:pPr>
              <w:spacing w:after="30" w:line="240" w:lineRule="auto"/>
              <w:rPr>
                <w:sz w:val="21"/>
                <w:szCs w:val="21"/>
              </w:rPr>
            </w:pPr>
            <w:r w:rsidDel="00000000" w:rsidR="00000000" w:rsidRPr="00000000">
              <w:rPr>
                <w:color w:val="444444"/>
                <w:sz w:val="19"/>
                <w:szCs w:val="19"/>
                <w:rtl w:val="0"/>
              </w:rPr>
              <w:t xml:space="preserve">Carts and stands must be placed next to the curb — the street side of the sidewalk. You cannot set up near the building wall.</w:t>
            </w:r>
            <w:r w:rsidDel="00000000" w:rsidR="00000000" w:rsidRPr="00000000">
              <w:rPr>
                <w:rtl w:val="0"/>
              </w:rPr>
            </w:r>
          </w:p>
          <w:p w:rsidR="00000000" w:rsidDel="00000000" w:rsidP="00000000" w:rsidRDefault="00000000" w:rsidRPr="00000000" w14:paraId="000000B7">
            <w:pPr>
              <w:spacing w:before="30" w:line="240" w:lineRule="auto"/>
              <w:rPr>
                <w:sz w:val="21"/>
                <w:szCs w:val="21"/>
              </w:rPr>
            </w:pPr>
            <w:r w:rsidDel="00000000" w:rsidR="00000000" w:rsidRPr="00000000">
              <w:rPr>
                <w:i w:val="1"/>
                <w:iCs w:val="1"/>
                <w:color w:val="2e75b6"/>
                <w:sz w:val="18"/>
                <w:szCs w:val="18"/>
                <w:rtl w:val="0"/>
              </w:rPr>
              <w:t xml:space="preserve">Applies to: All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B8">
            <w:pPr>
              <w:spacing w:after="30" w:line="240" w:lineRule="auto"/>
              <w:rPr>
                <w:sz w:val="21"/>
                <w:szCs w:val="21"/>
              </w:rPr>
            </w:pPr>
            <w:r w:rsidDel="00000000" w:rsidR="00000000" w:rsidRPr="00000000">
              <w:rPr>
                <w:b w:val="1"/>
                <w:bCs w:val="1"/>
                <w:color w:val="1b3a5c"/>
                <w:sz w:val="18"/>
                <w:szCs w:val="18"/>
                <w:rtl w:val="0"/>
              </w:rPr>
              <w:t xml:space="preserve">What the team needs to do</w:t>
            </w:r>
            <w:r w:rsidDel="00000000" w:rsidR="00000000" w:rsidRPr="00000000">
              <w:rPr>
                <w:rtl w:val="0"/>
              </w:rPr>
            </w:r>
          </w:p>
          <w:p w:rsidR="00000000" w:rsidDel="00000000" w:rsidP="00000000" w:rsidRDefault="00000000" w:rsidRPr="00000000" w14:paraId="000000B9">
            <w:pPr>
              <w:spacing w:line="240" w:lineRule="auto"/>
              <w:rPr>
                <w:sz w:val="21"/>
                <w:szCs w:val="21"/>
              </w:rPr>
            </w:pPr>
            <w:r w:rsidDel="00000000" w:rsidR="00000000" w:rsidRPr="00000000">
              <w:rPr>
                <w:color w:val="444444"/>
                <w:sz w:val="19"/>
                <w:szCs w:val="19"/>
                <w:rtl w:val="0"/>
              </w:rPr>
              <w:t xml:space="preserve">The tool must show this as a placement reminder whenever a vendor selects any location. It can't be enforced block-by-block on the map.</w:t>
            </w:r>
            <w:r w:rsidDel="00000000" w:rsidR="00000000" w:rsidRPr="00000000">
              <w:rPr>
                <w:rtl w:val="0"/>
              </w:rPr>
            </w:r>
          </w:p>
        </w:tc>
      </w:tr>
    </w:tbl>
    <w:p w:rsidR="00000000" w:rsidDel="00000000" w:rsidP="00000000" w:rsidRDefault="00000000" w:rsidRPr="00000000" w14:paraId="000000BA">
      <w:pPr>
        <w:spacing w:before="16" w:line="240" w:lineRule="auto"/>
        <w:rPr>
          <w:sz w:val="21"/>
          <w:szCs w:val="21"/>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BB">
            <w:pPr>
              <w:spacing w:line="240" w:lineRule="auto"/>
              <w:rPr>
                <w:sz w:val="21"/>
                <w:szCs w:val="21"/>
              </w:rPr>
            </w:pPr>
            <w:r w:rsidDel="00000000" w:rsidR="00000000" w:rsidRPr="00000000">
              <w:rPr>
                <w:b w:val="1"/>
                <w:bCs w:val="1"/>
                <w:color w:val="ffffff"/>
                <w:rtl w:val="0"/>
              </w:rPr>
              <w:t xml:space="preserve">Rule 3 — Don't touch street furniture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BC">
            <w:pPr>
              <w:spacing w:line="240" w:lineRule="auto"/>
              <w:rPr>
                <w:sz w:val="21"/>
                <w:szCs w:val="21"/>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BD">
            <w:pPr>
              <w:spacing w:after="30" w:line="240" w:lineRule="auto"/>
              <w:rPr>
                <w:sz w:val="21"/>
                <w:szCs w:val="21"/>
              </w:rPr>
            </w:pPr>
            <w:r w:rsidDel="00000000" w:rsidR="00000000" w:rsidRPr="00000000">
              <w:rPr>
                <w:b w:val="1"/>
                <w:bCs w:val="1"/>
                <w:color w:val="1b3a5c"/>
                <w:sz w:val="18"/>
                <w:szCs w:val="18"/>
                <w:rtl w:val="0"/>
              </w:rPr>
              <w:t xml:space="preserve">The rule</w:t>
            </w:r>
            <w:r w:rsidDel="00000000" w:rsidR="00000000" w:rsidRPr="00000000">
              <w:rPr>
                <w:rtl w:val="0"/>
              </w:rPr>
            </w:r>
          </w:p>
          <w:p w:rsidR="00000000" w:rsidDel="00000000" w:rsidP="00000000" w:rsidRDefault="00000000" w:rsidRPr="00000000" w14:paraId="000000BE">
            <w:pPr>
              <w:spacing w:after="30" w:line="240" w:lineRule="auto"/>
              <w:rPr>
                <w:sz w:val="21"/>
                <w:szCs w:val="21"/>
              </w:rPr>
            </w:pPr>
            <w:r w:rsidDel="00000000" w:rsidR="00000000" w:rsidRPr="00000000">
              <w:rPr>
                <w:color w:val="444444"/>
                <w:sz w:val="19"/>
                <w:szCs w:val="19"/>
                <w:rtl w:val="0"/>
              </w:rPr>
              <w:t xml:space="preserve">Nothing belonging to the vendor — cart, goods, umbrella, anything — can touch or lean against a lamppost, parking meter, mailbox, fire hydrant, tree box, bench, bus shelter, trash can, or traffic barrier.</w:t>
            </w:r>
            <w:r w:rsidDel="00000000" w:rsidR="00000000" w:rsidRPr="00000000">
              <w:rPr>
                <w:rtl w:val="0"/>
              </w:rPr>
            </w:r>
          </w:p>
          <w:p w:rsidR="00000000" w:rsidDel="00000000" w:rsidP="00000000" w:rsidRDefault="00000000" w:rsidRPr="00000000" w14:paraId="000000BF">
            <w:pPr>
              <w:spacing w:before="30" w:line="240" w:lineRule="auto"/>
              <w:rPr>
                <w:sz w:val="21"/>
                <w:szCs w:val="21"/>
              </w:rPr>
            </w:pPr>
            <w:r w:rsidDel="00000000" w:rsidR="00000000" w:rsidRPr="00000000">
              <w:rPr>
                <w:i w:val="1"/>
                <w:iCs w:val="1"/>
                <w:color w:val="2e75b6"/>
                <w:sz w:val="18"/>
                <w:szCs w:val="18"/>
                <w:rtl w:val="0"/>
              </w:rPr>
              <w:t xml:space="preserve">Applies to: All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C0">
            <w:pPr>
              <w:spacing w:after="30" w:line="240" w:lineRule="auto"/>
              <w:rPr>
                <w:sz w:val="21"/>
                <w:szCs w:val="21"/>
              </w:rPr>
            </w:pPr>
            <w:r w:rsidDel="00000000" w:rsidR="00000000" w:rsidRPr="00000000">
              <w:rPr>
                <w:b w:val="1"/>
                <w:bCs w:val="1"/>
                <w:color w:val="1b3a5c"/>
                <w:sz w:val="18"/>
                <w:szCs w:val="18"/>
                <w:rtl w:val="0"/>
              </w:rPr>
              <w:t xml:space="preserve">What the team needs to do</w:t>
            </w:r>
            <w:r w:rsidDel="00000000" w:rsidR="00000000" w:rsidRPr="00000000">
              <w:rPr>
                <w:rtl w:val="0"/>
              </w:rPr>
            </w:r>
          </w:p>
          <w:p w:rsidR="00000000" w:rsidDel="00000000" w:rsidP="00000000" w:rsidRDefault="00000000" w:rsidRPr="00000000" w14:paraId="000000C1">
            <w:pPr>
              <w:spacing w:line="240" w:lineRule="auto"/>
              <w:rPr>
                <w:sz w:val="21"/>
                <w:szCs w:val="21"/>
              </w:rPr>
            </w:pPr>
            <w:r w:rsidDel="00000000" w:rsidR="00000000" w:rsidRPr="00000000">
              <w:rPr>
                <w:color w:val="444444"/>
                <w:sz w:val="19"/>
                <w:szCs w:val="19"/>
                <w:rtl w:val="0"/>
              </w:rPr>
              <w:t xml:space="preserve">This is an on-the-day operational rule. The tool must show it as a reminder at every location.</w:t>
            </w:r>
            <w:r w:rsidDel="00000000" w:rsidR="00000000" w:rsidRPr="00000000">
              <w:rPr>
                <w:rtl w:val="0"/>
              </w:rPr>
            </w:r>
          </w:p>
        </w:tc>
      </w:tr>
    </w:tbl>
    <w:p w:rsidR="00000000" w:rsidDel="00000000" w:rsidP="00000000" w:rsidRDefault="00000000" w:rsidRPr="00000000" w14:paraId="000000C2">
      <w:pPr>
        <w:spacing w:before="16" w:line="240" w:lineRule="auto"/>
        <w:rPr>
          <w:sz w:val="21"/>
          <w:szCs w:val="21"/>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C3">
            <w:pPr>
              <w:spacing w:line="240" w:lineRule="auto"/>
              <w:rPr>
                <w:sz w:val="21"/>
                <w:szCs w:val="21"/>
              </w:rPr>
            </w:pPr>
            <w:r w:rsidDel="00000000" w:rsidR="00000000" w:rsidRPr="00000000">
              <w:rPr>
                <w:b w:val="1"/>
                <w:bCs w:val="1"/>
                <w:color w:val="ffffff"/>
                <w:rtl w:val="0"/>
              </w:rPr>
              <w:t xml:space="preserve">Rule 4 — No vending over grates or manholes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C4">
            <w:pPr>
              <w:spacing w:line="240" w:lineRule="auto"/>
              <w:rPr>
                <w:sz w:val="21"/>
                <w:szCs w:val="21"/>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C5">
            <w:pPr>
              <w:spacing w:after="30" w:line="240" w:lineRule="auto"/>
              <w:rPr>
                <w:sz w:val="21"/>
                <w:szCs w:val="21"/>
              </w:rPr>
            </w:pPr>
            <w:r w:rsidDel="00000000" w:rsidR="00000000" w:rsidRPr="00000000">
              <w:rPr>
                <w:b w:val="1"/>
                <w:bCs w:val="1"/>
                <w:color w:val="1b3a5c"/>
                <w:sz w:val="18"/>
                <w:szCs w:val="18"/>
                <w:rtl w:val="0"/>
              </w:rPr>
              <w:t xml:space="preserve">The rule</w:t>
            </w:r>
            <w:r w:rsidDel="00000000" w:rsidR="00000000" w:rsidRPr="00000000">
              <w:rPr>
                <w:rtl w:val="0"/>
              </w:rPr>
            </w:r>
          </w:p>
          <w:p w:rsidR="00000000" w:rsidDel="00000000" w:rsidP="00000000" w:rsidRDefault="00000000" w:rsidRPr="00000000" w14:paraId="000000C6">
            <w:pPr>
              <w:spacing w:after="30" w:line="240" w:lineRule="auto"/>
              <w:rPr>
                <w:sz w:val="21"/>
                <w:szCs w:val="21"/>
              </w:rPr>
            </w:pPr>
            <w:r w:rsidDel="00000000" w:rsidR="00000000" w:rsidRPr="00000000">
              <w:rPr>
                <w:color w:val="444444"/>
                <w:sz w:val="19"/>
                <w:szCs w:val="19"/>
                <w:rtl w:val="0"/>
              </w:rPr>
              <w:t xml:space="preserve">Vendors cannot set up over any ventilation grill, cellar door, manhole, or subway grating.</w:t>
            </w:r>
            <w:r w:rsidDel="00000000" w:rsidR="00000000" w:rsidRPr="00000000">
              <w:rPr>
                <w:rtl w:val="0"/>
              </w:rPr>
            </w:r>
          </w:p>
          <w:p w:rsidR="00000000" w:rsidDel="00000000" w:rsidP="00000000" w:rsidRDefault="00000000" w:rsidRPr="00000000" w14:paraId="000000C7">
            <w:pPr>
              <w:spacing w:before="30" w:line="240" w:lineRule="auto"/>
              <w:rPr>
                <w:sz w:val="21"/>
                <w:szCs w:val="21"/>
              </w:rPr>
            </w:pPr>
            <w:r w:rsidDel="00000000" w:rsidR="00000000" w:rsidRPr="00000000">
              <w:rPr>
                <w:i w:val="1"/>
                <w:iCs w:val="1"/>
                <w:color w:val="2e75b6"/>
                <w:sz w:val="18"/>
                <w:szCs w:val="18"/>
                <w:rtl w:val="0"/>
              </w:rPr>
              <w:t xml:space="preserve">Applies to: All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C8">
            <w:pPr>
              <w:spacing w:after="30" w:line="240" w:lineRule="auto"/>
              <w:rPr>
                <w:sz w:val="21"/>
                <w:szCs w:val="21"/>
              </w:rPr>
            </w:pPr>
            <w:r w:rsidDel="00000000" w:rsidR="00000000" w:rsidRPr="00000000">
              <w:rPr>
                <w:b w:val="1"/>
                <w:bCs w:val="1"/>
                <w:color w:val="1b3a5c"/>
                <w:sz w:val="18"/>
                <w:szCs w:val="18"/>
                <w:rtl w:val="0"/>
              </w:rPr>
              <w:t xml:space="preserve">What the team needs to do</w:t>
            </w:r>
            <w:r w:rsidDel="00000000" w:rsidR="00000000" w:rsidRPr="00000000">
              <w:rPr>
                <w:rtl w:val="0"/>
              </w:rPr>
            </w:r>
          </w:p>
          <w:p w:rsidR="00000000" w:rsidDel="00000000" w:rsidP="00000000" w:rsidRDefault="00000000" w:rsidRPr="00000000" w14:paraId="000000C9">
            <w:pPr>
              <w:spacing w:line="240" w:lineRule="auto"/>
              <w:rPr>
                <w:sz w:val="21"/>
                <w:szCs w:val="21"/>
              </w:rPr>
            </w:pPr>
            <w:r w:rsidDel="00000000" w:rsidR="00000000" w:rsidRPr="00000000">
              <w:rPr>
                <w:color w:val="444444"/>
                <w:sz w:val="19"/>
                <w:szCs w:val="19"/>
                <w:rtl w:val="0"/>
              </w:rPr>
              <w:t xml:space="preserve">We don't have map data for this. It will be a written reminder in the UX for v1, and flagged as a known gap.</w:t>
            </w:r>
            <w:r w:rsidDel="00000000" w:rsidR="00000000" w:rsidRPr="00000000">
              <w:rPr>
                <w:rtl w:val="0"/>
              </w:rPr>
            </w:r>
          </w:p>
        </w:tc>
      </w:tr>
    </w:tbl>
    <w:p w:rsidR="00000000" w:rsidDel="00000000" w:rsidP="00000000" w:rsidRDefault="00000000" w:rsidRPr="00000000" w14:paraId="000000CA">
      <w:pPr>
        <w:spacing w:before="16" w:line="240" w:lineRule="auto"/>
        <w:rPr>
          <w:sz w:val="21"/>
          <w:szCs w:val="21"/>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CB">
            <w:pPr>
              <w:spacing w:line="240" w:lineRule="auto"/>
              <w:rPr>
                <w:sz w:val="21"/>
                <w:szCs w:val="21"/>
              </w:rPr>
            </w:pPr>
            <w:r w:rsidDel="00000000" w:rsidR="00000000" w:rsidRPr="00000000">
              <w:rPr>
                <w:b w:val="1"/>
                <w:bCs w:val="1"/>
                <w:color w:val="ffffff"/>
                <w:rtl w:val="0"/>
              </w:rPr>
              <w:t xml:space="preserve">Rule 5 — No vending in bike lanes or on medians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40.0" w:type="dxa"/>
              <w:bottom w:w="90.0" w:type="dxa"/>
              <w:right w:w="140.0" w:type="dxa"/>
            </w:tcMar>
          </w:tcPr>
          <w:p w:rsidR="00000000" w:rsidDel="00000000" w:rsidP="00000000" w:rsidRDefault="00000000" w:rsidRPr="00000000" w14:paraId="000000CC">
            <w:pPr>
              <w:spacing w:line="240" w:lineRule="auto"/>
              <w:rPr>
                <w:sz w:val="21"/>
                <w:szCs w:val="21"/>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CD">
            <w:pPr>
              <w:spacing w:after="30" w:line="240" w:lineRule="auto"/>
              <w:rPr>
                <w:sz w:val="21"/>
                <w:szCs w:val="21"/>
              </w:rPr>
            </w:pPr>
            <w:r w:rsidDel="00000000" w:rsidR="00000000" w:rsidRPr="00000000">
              <w:rPr>
                <w:b w:val="1"/>
                <w:bCs w:val="1"/>
                <w:color w:val="1b3a5c"/>
                <w:sz w:val="18"/>
                <w:szCs w:val="18"/>
                <w:rtl w:val="0"/>
              </w:rPr>
              <w:t xml:space="preserve">The rule</w:t>
            </w:r>
            <w:r w:rsidDel="00000000" w:rsidR="00000000" w:rsidRPr="00000000">
              <w:rPr>
                <w:rtl w:val="0"/>
              </w:rPr>
            </w:r>
          </w:p>
          <w:p w:rsidR="00000000" w:rsidDel="00000000" w:rsidP="00000000" w:rsidRDefault="00000000" w:rsidRPr="00000000" w14:paraId="000000CE">
            <w:pPr>
              <w:spacing w:after="30" w:line="240" w:lineRule="auto"/>
              <w:rPr>
                <w:sz w:val="21"/>
                <w:szCs w:val="21"/>
              </w:rPr>
            </w:pPr>
            <w:r w:rsidDel="00000000" w:rsidR="00000000" w:rsidRPr="00000000">
              <w:rPr>
                <w:color w:val="444444"/>
                <w:sz w:val="19"/>
                <w:szCs w:val="19"/>
                <w:rtl w:val="0"/>
              </w:rPr>
              <w:t xml:space="preserve">Carts and goods cannot be placed in a bike lane. No vending on road medians (unless it's a designated pedestrian plaza).</w:t>
            </w:r>
            <w:r w:rsidDel="00000000" w:rsidR="00000000" w:rsidRPr="00000000">
              <w:rPr>
                <w:rtl w:val="0"/>
              </w:rPr>
            </w:r>
          </w:p>
          <w:p w:rsidR="00000000" w:rsidDel="00000000" w:rsidP="00000000" w:rsidRDefault="00000000" w:rsidRPr="00000000" w14:paraId="000000CF">
            <w:pPr>
              <w:spacing w:before="30" w:line="240" w:lineRule="auto"/>
              <w:rPr>
                <w:sz w:val="21"/>
                <w:szCs w:val="21"/>
              </w:rPr>
            </w:pPr>
            <w:r w:rsidDel="00000000" w:rsidR="00000000" w:rsidRPr="00000000">
              <w:rPr>
                <w:i w:val="1"/>
                <w:iCs w:val="1"/>
                <w:color w:val="2e75b6"/>
                <w:sz w:val="18"/>
                <w:szCs w:val="18"/>
                <w:rtl w:val="0"/>
              </w:rPr>
              <w:t xml:space="preserve">Applies to: All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D0">
            <w:pPr>
              <w:spacing w:after="30" w:line="240" w:lineRule="auto"/>
              <w:rPr>
                <w:sz w:val="21"/>
                <w:szCs w:val="21"/>
              </w:rPr>
            </w:pPr>
            <w:r w:rsidDel="00000000" w:rsidR="00000000" w:rsidRPr="00000000">
              <w:rPr>
                <w:b w:val="1"/>
                <w:bCs w:val="1"/>
                <w:color w:val="1b3a5c"/>
                <w:sz w:val="18"/>
                <w:szCs w:val="18"/>
                <w:rtl w:val="0"/>
              </w:rPr>
              <w:t xml:space="preserve">What the team needs to do</w:t>
            </w:r>
            <w:r w:rsidDel="00000000" w:rsidR="00000000" w:rsidRPr="00000000">
              <w:rPr>
                <w:rtl w:val="0"/>
              </w:rPr>
            </w:r>
          </w:p>
          <w:p w:rsidR="00000000" w:rsidDel="00000000" w:rsidP="00000000" w:rsidRDefault="00000000" w:rsidRPr="00000000" w14:paraId="000000D1">
            <w:pPr>
              <w:spacing w:line="240" w:lineRule="auto"/>
              <w:rPr>
                <w:sz w:val="21"/>
                <w:szCs w:val="21"/>
              </w:rPr>
            </w:pPr>
            <w:r w:rsidDel="00000000" w:rsidR="00000000" w:rsidRPr="00000000">
              <w:rPr>
                <w:color w:val="444444"/>
                <w:sz w:val="19"/>
                <w:szCs w:val="19"/>
                <w:rtl w:val="0"/>
              </w:rPr>
              <w:t xml:space="preserve">NYC DOT bike lane data is publicly available and will be added as a prohibited layer on the map.</w:t>
            </w:r>
            <w:r w:rsidDel="00000000" w:rsidR="00000000" w:rsidRPr="00000000">
              <w:rPr>
                <w:rtl w:val="0"/>
              </w:rPr>
            </w:r>
          </w:p>
        </w:tc>
      </w:tr>
    </w:tbl>
    <w:p w:rsidR="00000000" w:rsidDel="00000000" w:rsidP="00000000" w:rsidRDefault="00000000" w:rsidRPr="00000000" w14:paraId="000000D2">
      <w:pPr>
        <w:spacing w:before="80" w:line="240" w:lineRule="auto"/>
        <w:rPr>
          <w:sz w:val="21"/>
          <w:szCs w:val="21"/>
        </w:rPr>
      </w:pPr>
      <w:r w:rsidDel="00000000" w:rsidR="00000000" w:rsidRPr="00000000">
        <w:rPr>
          <w:rtl w:val="0"/>
        </w:rPr>
      </w:r>
    </w:p>
    <w:p w:rsidR="00000000" w:rsidDel="00000000" w:rsidP="00000000" w:rsidRDefault="00000000" w:rsidRPr="00000000" w14:paraId="000000D3">
      <w:pPr>
        <w:pStyle w:val="Heading1"/>
        <w:keepNext w:val="0"/>
        <w:keepLines w:val="0"/>
        <w:spacing w:line="240" w:lineRule="auto"/>
        <w:rPr>
          <w:b w:val="1"/>
          <w:bCs w:val="1"/>
          <w:color w:val="1b3a5c"/>
          <w:sz w:val="34"/>
          <w:szCs w:val="34"/>
        </w:rPr>
      </w:pPr>
      <w:r w:rsidDel="00000000" w:rsidR="00000000" w:rsidRPr="00000000">
        <w:rPr>
          <w:b w:val="1"/>
          <w:bCs w:val="1"/>
          <w:color w:val="1b3a5c"/>
          <w:sz w:val="34"/>
          <w:szCs w:val="34"/>
          <w:rtl w:val="0"/>
        </w:rPr>
        <w:t xml:space="preserve">4. Stay-Away Distances</w:t>
      </w:r>
    </w:p>
    <w:p w:rsidR="00000000" w:rsidDel="00000000" w:rsidP="00000000" w:rsidRDefault="00000000" w:rsidRPr="00000000" w14:paraId="000000D4">
      <w:pPr>
        <w:spacing w:after="80" w:before="60" w:line="240" w:lineRule="auto"/>
        <w:rPr>
          <w:sz w:val="21"/>
          <w:szCs w:val="21"/>
        </w:rPr>
      </w:pPr>
      <w:r w:rsidDel="00000000" w:rsidR="00000000" w:rsidRPr="00000000">
        <w:rPr>
          <w:color w:val="444444"/>
          <w:sz w:val="21"/>
          <w:szCs w:val="21"/>
          <w:rtl w:val="0"/>
        </w:rPr>
        <w:t xml:space="preserve">Vendors must stay a minimum distance from specific features on the street. These create 'exclusion zones' that the map draws automatically around every relevant feature across the city.</w:t>
      </w:r>
      <w:r w:rsidDel="00000000" w:rsidR="00000000" w:rsidRPr="00000000">
        <w:rPr>
          <w:rtl w:val="0"/>
        </w:rPr>
      </w:r>
    </w:p>
    <w:p w:rsidR="00000000" w:rsidDel="00000000" w:rsidP="00000000" w:rsidRDefault="00000000" w:rsidRPr="00000000" w14:paraId="000000D5">
      <w:pPr>
        <w:spacing w:before="30" w:line="240" w:lineRule="auto"/>
        <w:rPr>
          <w:sz w:val="21"/>
          <w:szCs w:val="21"/>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4360"/>
        <w:tblGridChange w:id="0">
          <w:tblGrid>
            <w:gridCol w:w="2600"/>
            <w:gridCol w:w="1200"/>
            <w:gridCol w:w="1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90.0" w:type="dxa"/>
              <w:left w:w="140.0" w:type="dxa"/>
              <w:bottom w:w="90.0" w:type="dxa"/>
              <w:right w:w="140.0" w:type="dxa"/>
            </w:tcMar>
          </w:tcPr>
          <w:p w:rsidR="00000000" w:rsidDel="00000000" w:rsidP="00000000" w:rsidRDefault="00000000" w:rsidRPr="00000000" w14:paraId="000000D6">
            <w:pPr>
              <w:spacing w:line="240" w:lineRule="auto"/>
              <w:rPr>
                <w:sz w:val="21"/>
                <w:szCs w:val="21"/>
              </w:rPr>
            </w:pPr>
            <w:r w:rsidDel="00000000" w:rsidR="00000000" w:rsidRPr="00000000">
              <w:rPr>
                <w:b w:val="1"/>
                <w:bCs w:val="1"/>
                <w:color w:val="ffffff"/>
                <w:sz w:val="18"/>
                <w:szCs w:val="18"/>
                <w:rtl w:val="0"/>
              </w:rPr>
              <w:t xml:space="preserve">What to stay away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90.0" w:type="dxa"/>
              <w:left w:w="140.0" w:type="dxa"/>
              <w:bottom w:w="90.0" w:type="dxa"/>
              <w:right w:w="140.0" w:type="dxa"/>
            </w:tcMar>
          </w:tcPr>
          <w:p w:rsidR="00000000" w:rsidDel="00000000" w:rsidP="00000000" w:rsidRDefault="00000000" w:rsidRPr="00000000" w14:paraId="000000D7">
            <w:pPr>
              <w:spacing w:line="240" w:lineRule="auto"/>
              <w:rPr>
                <w:sz w:val="21"/>
                <w:szCs w:val="21"/>
              </w:rPr>
            </w:pPr>
            <w:r w:rsidDel="00000000" w:rsidR="00000000" w:rsidRPr="00000000">
              <w:rPr>
                <w:b w:val="1"/>
                <w:bCs w:val="1"/>
                <w:color w:val="ffffff"/>
                <w:sz w:val="18"/>
                <w:szCs w:val="18"/>
                <w:rtl w:val="0"/>
              </w:rPr>
              <w:t xml:space="preserve">How far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90.0" w:type="dxa"/>
              <w:left w:w="140.0" w:type="dxa"/>
              <w:bottom w:w="90.0" w:type="dxa"/>
              <w:right w:w="140.0" w:type="dxa"/>
            </w:tcMar>
          </w:tcPr>
          <w:p w:rsidR="00000000" w:rsidDel="00000000" w:rsidP="00000000" w:rsidRDefault="00000000" w:rsidRPr="00000000" w14:paraId="000000D8">
            <w:pPr>
              <w:spacing w:line="240" w:lineRule="auto"/>
              <w:rPr>
                <w:sz w:val="21"/>
                <w:szCs w:val="21"/>
              </w:rPr>
            </w:pPr>
            <w:r w:rsidDel="00000000" w:rsidR="00000000" w:rsidRPr="00000000">
              <w:rPr>
                <w:b w:val="1"/>
                <w:bCs w:val="1"/>
                <w:color w:val="ffffff"/>
                <w:sz w:val="18"/>
                <w:szCs w:val="18"/>
                <w:rtl w:val="0"/>
              </w:rPr>
              <w:t xml:space="preserve">Who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90.0" w:type="dxa"/>
              <w:left w:w="140.0" w:type="dxa"/>
              <w:bottom w:w="90.0" w:type="dxa"/>
              <w:right w:w="140.0" w:type="dxa"/>
            </w:tcMar>
          </w:tcPr>
          <w:p w:rsidR="00000000" w:rsidDel="00000000" w:rsidP="00000000" w:rsidRDefault="00000000" w:rsidRPr="00000000" w14:paraId="000000D9">
            <w:pPr>
              <w:spacing w:line="240" w:lineRule="auto"/>
              <w:rPr>
                <w:sz w:val="21"/>
                <w:szCs w:val="21"/>
              </w:rPr>
            </w:pPr>
            <w:r w:rsidDel="00000000" w:rsidR="00000000" w:rsidRPr="00000000">
              <w:rPr>
                <w:b w:val="1"/>
                <w:bCs w:val="1"/>
                <w:color w:val="ffffff"/>
                <w:sz w:val="18"/>
                <w:szCs w:val="18"/>
                <w:rtl w:val="0"/>
              </w:rPr>
              <w:t xml:space="preserve">Data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DA">
            <w:pPr>
              <w:spacing w:line="240" w:lineRule="auto"/>
              <w:rPr>
                <w:sz w:val="21"/>
                <w:szCs w:val="21"/>
              </w:rPr>
            </w:pPr>
            <w:r w:rsidDel="00000000" w:rsidR="00000000" w:rsidRPr="00000000">
              <w:rPr>
                <w:b w:val="1"/>
                <w:bCs w:val="1"/>
                <w:color w:val="444444"/>
                <w:sz w:val="18"/>
                <w:szCs w:val="18"/>
                <w:rtl w:val="0"/>
              </w:rPr>
              <w:t xml:space="preserve">Subway entrance or 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DB">
            <w:pPr>
              <w:spacing w:line="240" w:lineRule="auto"/>
              <w:rPr>
                <w:sz w:val="21"/>
                <w:szCs w:val="21"/>
              </w:rPr>
            </w:pPr>
            <w:r w:rsidDel="00000000" w:rsidR="00000000" w:rsidRPr="00000000">
              <w:rPr>
                <w:b w:val="1"/>
                <w:bCs w:val="1"/>
                <w:color w:val="c0392b"/>
                <w:sz w:val="18"/>
                <w:szCs w:val="18"/>
                <w:rtl w:val="0"/>
              </w:rPr>
              <w:t xml:space="preserve">10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DC">
            <w:pPr>
              <w:spacing w:line="240" w:lineRule="auto"/>
              <w:rPr>
                <w:sz w:val="21"/>
                <w:szCs w:val="21"/>
              </w:rPr>
            </w:pPr>
            <w:r w:rsidDel="00000000" w:rsidR="00000000" w:rsidRPr="00000000">
              <w:rPr>
                <w:color w:val="444444"/>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DD">
            <w:pPr>
              <w:spacing w:line="240" w:lineRule="auto"/>
              <w:rPr>
                <w:sz w:val="21"/>
                <w:szCs w:val="21"/>
              </w:rPr>
            </w:pPr>
            <w:r w:rsidDel="00000000" w:rsidR="00000000" w:rsidRPr="00000000">
              <w:rPr>
                <w:color w:val="444444"/>
                <w:sz w:val="18"/>
                <w:szCs w:val="18"/>
                <w:rtl w:val="0"/>
              </w:rPr>
              <w:t xml:space="preserve">MTA Subway Entrances (DS-034) — 5,000+ points citywide. CRITICAL — needed before map can be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DE">
            <w:pPr>
              <w:spacing w:line="240" w:lineRule="auto"/>
              <w:rPr>
                <w:sz w:val="21"/>
                <w:szCs w:val="21"/>
              </w:rPr>
            </w:pPr>
            <w:r w:rsidDel="00000000" w:rsidR="00000000" w:rsidRPr="00000000">
              <w:rPr>
                <w:b w:val="1"/>
                <w:bCs w:val="1"/>
                <w:color w:val="444444"/>
                <w:sz w:val="18"/>
                <w:szCs w:val="18"/>
                <w:rtl w:val="0"/>
              </w:rPr>
              <w:t xml:space="preserve">Building entrance or 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DF">
            <w:pPr>
              <w:spacing w:line="240" w:lineRule="auto"/>
              <w:rPr>
                <w:sz w:val="21"/>
                <w:szCs w:val="21"/>
              </w:rPr>
            </w:pPr>
            <w:r w:rsidDel="00000000" w:rsidR="00000000" w:rsidRPr="00000000">
              <w:rPr>
                <w:b w:val="1"/>
                <w:bCs w:val="1"/>
                <w:color w:val="c0392b"/>
                <w:sz w:val="18"/>
                <w:szCs w:val="18"/>
                <w:rtl w:val="0"/>
              </w:rPr>
              <w:t xml:space="preserve">20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E0">
            <w:pPr>
              <w:spacing w:line="240" w:lineRule="auto"/>
              <w:rPr>
                <w:sz w:val="21"/>
                <w:szCs w:val="21"/>
              </w:rPr>
            </w:pPr>
            <w:r w:rsidDel="00000000" w:rsidR="00000000" w:rsidRPr="00000000">
              <w:rPr>
                <w:color w:val="444444"/>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E1">
            <w:pPr>
              <w:spacing w:line="240" w:lineRule="auto"/>
              <w:rPr>
                <w:sz w:val="21"/>
                <w:szCs w:val="21"/>
              </w:rPr>
            </w:pPr>
            <w:r w:rsidDel="00000000" w:rsidR="00000000" w:rsidRPr="00000000">
              <w:rPr>
                <w:color w:val="444444"/>
                <w:sz w:val="18"/>
                <w:szCs w:val="18"/>
                <w:rtl w:val="0"/>
              </w:rPr>
              <w:t xml:space="preserve">Building Footprints (DS-015). Note: we're approximating from the building edge since we don't have exact door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2">
            <w:pPr>
              <w:spacing w:line="240" w:lineRule="auto"/>
              <w:rPr>
                <w:sz w:val="21"/>
                <w:szCs w:val="21"/>
              </w:rPr>
            </w:pPr>
            <w:r w:rsidDel="00000000" w:rsidR="00000000" w:rsidRPr="00000000">
              <w:rPr>
                <w:b w:val="1"/>
                <w:bCs w:val="1"/>
                <w:color w:val="444444"/>
                <w:sz w:val="18"/>
                <w:szCs w:val="18"/>
                <w:rtl w:val="0"/>
              </w:rPr>
              <w:t xml:space="preserve">Driveway or curb cut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3">
            <w:pPr>
              <w:spacing w:line="240" w:lineRule="auto"/>
              <w:rPr>
                <w:sz w:val="21"/>
                <w:szCs w:val="21"/>
              </w:rPr>
            </w:pPr>
            <w:r w:rsidDel="00000000" w:rsidR="00000000" w:rsidRPr="00000000">
              <w:rPr>
                <w:b w:val="1"/>
                <w:bCs w:val="1"/>
                <w:color w:val="c0392b"/>
                <w:sz w:val="18"/>
                <w:szCs w:val="18"/>
                <w:rtl w:val="0"/>
              </w:rPr>
              <w:t xml:space="preserve">10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4">
            <w:pPr>
              <w:spacing w:line="240" w:lineRule="auto"/>
              <w:rPr>
                <w:sz w:val="21"/>
                <w:szCs w:val="21"/>
              </w:rPr>
            </w:pPr>
            <w:r w:rsidDel="00000000" w:rsidR="00000000" w:rsidRPr="00000000">
              <w:rPr>
                <w:color w:val="444444"/>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5">
            <w:pPr>
              <w:spacing w:line="240" w:lineRule="auto"/>
              <w:rPr>
                <w:sz w:val="21"/>
                <w:szCs w:val="21"/>
              </w:rPr>
            </w:pPr>
            <w:r w:rsidDel="00000000" w:rsidR="00000000" w:rsidRPr="00000000">
              <w:rPr>
                <w:color w:val="444444"/>
                <w:sz w:val="18"/>
                <w:szCs w:val="18"/>
                <w:rtl w:val="0"/>
              </w:rPr>
              <w:t xml:space="preserve">NO CLEAN DATA EXISTS (DS-029). Known gap — we'll use a rough approximation for v1 and flag the limitation to vendors.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E6">
            <w:pPr>
              <w:spacing w:line="240" w:lineRule="auto"/>
              <w:rPr>
                <w:sz w:val="21"/>
                <w:szCs w:val="21"/>
              </w:rPr>
            </w:pPr>
            <w:r w:rsidDel="00000000" w:rsidR="00000000" w:rsidRPr="00000000">
              <w:rPr>
                <w:b w:val="1"/>
                <w:bCs w:val="1"/>
                <w:color w:val="444444"/>
                <w:sz w:val="18"/>
                <w:szCs w:val="18"/>
                <w:rtl w:val="0"/>
              </w:rPr>
              <w:t xml:space="preserve">Crosswalk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E7">
            <w:pPr>
              <w:spacing w:line="240" w:lineRule="auto"/>
              <w:rPr>
                <w:sz w:val="21"/>
                <w:szCs w:val="21"/>
              </w:rPr>
            </w:pPr>
            <w:r w:rsidDel="00000000" w:rsidR="00000000" w:rsidRPr="00000000">
              <w:rPr>
                <w:b w:val="1"/>
                <w:bCs w:val="1"/>
                <w:color w:val="c0392b"/>
                <w:sz w:val="18"/>
                <w:szCs w:val="18"/>
                <w:rtl w:val="0"/>
              </w:rPr>
              <w:t xml:space="preserve">10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E8">
            <w:pPr>
              <w:spacing w:line="240" w:lineRule="auto"/>
              <w:rPr>
                <w:sz w:val="21"/>
                <w:szCs w:val="21"/>
              </w:rPr>
            </w:pPr>
            <w:r w:rsidDel="00000000" w:rsidR="00000000" w:rsidRPr="00000000">
              <w:rPr>
                <w:color w:val="444444"/>
                <w:sz w:val="18"/>
                <w:szCs w:val="18"/>
                <w:rtl w:val="0"/>
              </w:rPr>
              <w:t xml:space="preserve">Food vendors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E9">
            <w:pPr>
              <w:spacing w:line="240" w:lineRule="auto"/>
              <w:rPr>
                <w:sz w:val="21"/>
                <w:szCs w:val="21"/>
              </w:rPr>
            </w:pPr>
            <w:r w:rsidDel="00000000" w:rsidR="00000000" w:rsidRPr="00000000">
              <w:rPr>
                <w:color w:val="444444"/>
                <w:sz w:val="18"/>
                <w:szCs w:val="18"/>
                <w:rtl w:val="0"/>
              </w:rPr>
              <w:t xml:space="preserve">Calculated from street centerline data (DS-013/DS-031).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A">
            <w:pPr>
              <w:spacing w:line="240" w:lineRule="auto"/>
              <w:rPr>
                <w:sz w:val="21"/>
                <w:szCs w:val="21"/>
              </w:rPr>
            </w:pPr>
            <w:r w:rsidDel="00000000" w:rsidR="00000000" w:rsidRPr="00000000">
              <w:rPr>
                <w:b w:val="1"/>
                <w:bCs w:val="1"/>
                <w:color w:val="444444"/>
                <w:sz w:val="18"/>
                <w:szCs w:val="18"/>
                <w:rtl w:val="0"/>
              </w:rPr>
              <w:t xml:space="preserve">Street corner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B">
            <w:pPr>
              <w:spacing w:line="240" w:lineRule="auto"/>
              <w:rPr>
                <w:sz w:val="21"/>
                <w:szCs w:val="21"/>
              </w:rPr>
            </w:pPr>
            <w:r w:rsidDel="00000000" w:rsidR="00000000" w:rsidRPr="00000000">
              <w:rPr>
                <w:b w:val="1"/>
                <w:bCs w:val="1"/>
                <w:color w:val="c0392b"/>
                <w:sz w:val="18"/>
                <w:szCs w:val="18"/>
                <w:rtl w:val="0"/>
              </w:rPr>
              <w:t xml:space="preserve">10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C">
            <w:pPr>
              <w:spacing w:line="240" w:lineRule="auto"/>
              <w:rPr>
                <w:sz w:val="21"/>
                <w:szCs w:val="21"/>
              </w:rPr>
            </w:pPr>
            <w:r w:rsidDel="00000000" w:rsidR="00000000" w:rsidRPr="00000000">
              <w:rPr>
                <w:color w:val="444444"/>
                <w:sz w:val="18"/>
                <w:szCs w:val="18"/>
                <w:rtl w:val="0"/>
              </w:rPr>
              <w:t xml:space="preserve">Merch vendors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D">
            <w:pPr>
              <w:spacing w:line="240" w:lineRule="auto"/>
              <w:rPr>
                <w:sz w:val="21"/>
                <w:szCs w:val="21"/>
              </w:rPr>
            </w:pPr>
            <w:r w:rsidDel="00000000" w:rsidR="00000000" w:rsidRPr="00000000">
              <w:rPr>
                <w:color w:val="444444"/>
                <w:sz w:val="18"/>
                <w:szCs w:val="18"/>
                <w:rtl w:val="0"/>
              </w:rPr>
              <w:t xml:space="preserve">Calculated from street centerline data (DS-013).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EE">
            <w:pPr>
              <w:spacing w:line="240" w:lineRule="auto"/>
              <w:rPr>
                <w:sz w:val="21"/>
                <w:szCs w:val="21"/>
              </w:rPr>
            </w:pPr>
            <w:r w:rsidDel="00000000" w:rsidR="00000000" w:rsidRPr="00000000">
              <w:rPr>
                <w:b w:val="1"/>
                <w:bCs w:val="1"/>
                <w:color w:val="444444"/>
                <w:sz w:val="18"/>
                <w:szCs w:val="18"/>
                <w:rtl w:val="0"/>
              </w:rPr>
              <w:t xml:space="preserve">Sidewalk cafe or stoop 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EF">
            <w:pPr>
              <w:spacing w:line="240" w:lineRule="auto"/>
              <w:rPr>
                <w:sz w:val="21"/>
                <w:szCs w:val="21"/>
              </w:rPr>
            </w:pPr>
            <w:r w:rsidDel="00000000" w:rsidR="00000000" w:rsidRPr="00000000">
              <w:rPr>
                <w:b w:val="1"/>
                <w:bCs w:val="1"/>
                <w:color w:val="c0392b"/>
                <w:sz w:val="18"/>
                <w:szCs w:val="18"/>
                <w:rtl w:val="0"/>
              </w:rPr>
              <w:t xml:space="preserve">20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F0">
            <w:pPr>
              <w:spacing w:line="240" w:lineRule="auto"/>
              <w:rPr>
                <w:sz w:val="21"/>
                <w:szCs w:val="21"/>
              </w:rPr>
            </w:pPr>
            <w:r w:rsidDel="00000000" w:rsidR="00000000" w:rsidRPr="00000000">
              <w:rPr>
                <w:color w:val="444444"/>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F1">
            <w:pPr>
              <w:spacing w:line="240" w:lineRule="auto"/>
              <w:rPr>
                <w:sz w:val="21"/>
                <w:szCs w:val="21"/>
              </w:rPr>
            </w:pPr>
            <w:r w:rsidDel="00000000" w:rsidR="00000000" w:rsidRPr="00000000">
              <w:rPr>
                <w:color w:val="444444"/>
                <w:sz w:val="18"/>
                <w:szCs w:val="18"/>
                <w:rtl w:val="0"/>
              </w:rPr>
              <w:t xml:space="preserve">No single public map exists. Must pull from DCWP licensed premises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F2">
            <w:pPr>
              <w:spacing w:line="240" w:lineRule="auto"/>
              <w:rPr>
                <w:sz w:val="21"/>
                <w:szCs w:val="21"/>
              </w:rPr>
            </w:pPr>
            <w:r w:rsidDel="00000000" w:rsidR="00000000" w:rsidRPr="00000000">
              <w:rPr>
                <w:b w:val="1"/>
                <w:bCs w:val="1"/>
                <w:color w:val="444444"/>
                <w:sz w:val="18"/>
                <w:szCs w:val="18"/>
                <w:rtl w:val="0"/>
              </w:rPr>
              <w:t xml:space="preserve">Bus shelter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F3">
            <w:pPr>
              <w:spacing w:line="240" w:lineRule="auto"/>
              <w:rPr>
                <w:sz w:val="21"/>
                <w:szCs w:val="21"/>
              </w:rPr>
            </w:pPr>
            <w:r w:rsidDel="00000000" w:rsidR="00000000" w:rsidRPr="00000000">
              <w:rPr>
                <w:b w:val="1"/>
                <w:bCs w:val="1"/>
                <w:color w:val="c0392b"/>
                <w:sz w:val="18"/>
                <w:szCs w:val="18"/>
                <w:rtl w:val="0"/>
              </w:rPr>
              <w:t xml:space="preserve">5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F4">
            <w:pPr>
              <w:spacing w:line="240" w:lineRule="auto"/>
              <w:rPr>
                <w:sz w:val="21"/>
                <w:szCs w:val="21"/>
              </w:rPr>
            </w:pPr>
            <w:r w:rsidDel="00000000" w:rsidR="00000000" w:rsidRPr="00000000">
              <w:rPr>
                <w:color w:val="444444"/>
                <w:sz w:val="18"/>
                <w:szCs w:val="18"/>
                <w:rtl w:val="0"/>
              </w:rPr>
              <w:t xml:space="preserve">Merch vendors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F5">
            <w:pPr>
              <w:spacing w:line="240" w:lineRule="auto"/>
              <w:rPr>
                <w:sz w:val="21"/>
                <w:szCs w:val="21"/>
              </w:rPr>
            </w:pPr>
            <w:r w:rsidDel="00000000" w:rsidR="00000000" w:rsidRPr="00000000">
              <w:rPr>
                <w:color w:val="444444"/>
                <w:sz w:val="18"/>
                <w:szCs w:val="18"/>
                <w:rtl w:val="0"/>
              </w:rPr>
              <w:t xml:space="preserve">DOT Bus Stop Shelters (DS-027) + MTA Bus Stops (DS-035).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F6">
            <w:pPr>
              <w:spacing w:line="240" w:lineRule="auto"/>
              <w:rPr>
                <w:sz w:val="21"/>
                <w:szCs w:val="21"/>
              </w:rPr>
            </w:pPr>
            <w:r w:rsidDel="00000000" w:rsidR="00000000" w:rsidRPr="00000000">
              <w:rPr>
                <w:b w:val="1"/>
                <w:bCs w:val="1"/>
                <w:color w:val="444444"/>
                <w:sz w:val="18"/>
                <w:szCs w:val="18"/>
                <w:rtl w:val="0"/>
              </w:rPr>
              <w:t xml:space="preserve">Newsstand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F7">
            <w:pPr>
              <w:spacing w:line="240" w:lineRule="auto"/>
              <w:rPr>
                <w:sz w:val="21"/>
                <w:szCs w:val="21"/>
              </w:rPr>
            </w:pPr>
            <w:r w:rsidDel="00000000" w:rsidR="00000000" w:rsidRPr="00000000">
              <w:rPr>
                <w:b w:val="1"/>
                <w:bCs w:val="1"/>
                <w:color w:val="c0392b"/>
                <w:sz w:val="18"/>
                <w:szCs w:val="18"/>
                <w:rtl w:val="0"/>
              </w:rPr>
              <w:t xml:space="preserve">5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F8">
            <w:pPr>
              <w:spacing w:line="240" w:lineRule="auto"/>
              <w:rPr>
                <w:sz w:val="21"/>
                <w:szCs w:val="21"/>
              </w:rPr>
            </w:pPr>
            <w:r w:rsidDel="00000000" w:rsidR="00000000" w:rsidRPr="00000000">
              <w:rPr>
                <w:color w:val="444444"/>
                <w:sz w:val="18"/>
                <w:szCs w:val="18"/>
                <w:rtl w:val="0"/>
              </w:rPr>
              <w:t xml:space="preserve">Merch vendors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F9">
            <w:pPr>
              <w:spacing w:line="240" w:lineRule="auto"/>
              <w:rPr>
                <w:sz w:val="21"/>
                <w:szCs w:val="21"/>
              </w:rPr>
            </w:pPr>
            <w:r w:rsidDel="00000000" w:rsidR="00000000" w:rsidRPr="00000000">
              <w:rPr>
                <w:color w:val="444444"/>
                <w:sz w:val="18"/>
                <w:szCs w:val="18"/>
                <w:rtl w:val="0"/>
              </w:rPr>
              <w:t xml:space="preserve">DCWP newsstand permits.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FA">
            <w:pPr>
              <w:spacing w:line="240" w:lineRule="auto"/>
              <w:rPr>
                <w:sz w:val="21"/>
                <w:szCs w:val="21"/>
              </w:rPr>
            </w:pPr>
            <w:r w:rsidDel="00000000" w:rsidR="00000000" w:rsidRPr="00000000">
              <w:rPr>
                <w:b w:val="1"/>
                <w:bCs w:val="1"/>
                <w:color w:val="444444"/>
                <w:sz w:val="18"/>
                <w:szCs w:val="18"/>
                <w:rtl w:val="0"/>
              </w:rPr>
              <w:t xml:space="preserve">Disabled access ramp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FB">
            <w:pPr>
              <w:spacing w:line="240" w:lineRule="auto"/>
              <w:rPr>
                <w:sz w:val="21"/>
                <w:szCs w:val="21"/>
              </w:rPr>
            </w:pPr>
            <w:r w:rsidDel="00000000" w:rsidR="00000000" w:rsidRPr="00000000">
              <w:rPr>
                <w:b w:val="1"/>
                <w:bCs w:val="1"/>
                <w:color w:val="c0392b"/>
                <w:sz w:val="18"/>
                <w:szCs w:val="18"/>
                <w:rtl w:val="0"/>
              </w:rPr>
              <w:t xml:space="preserve">5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FC">
            <w:pPr>
              <w:spacing w:line="240" w:lineRule="auto"/>
              <w:rPr>
                <w:sz w:val="21"/>
                <w:szCs w:val="21"/>
              </w:rPr>
            </w:pPr>
            <w:r w:rsidDel="00000000" w:rsidR="00000000" w:rsidRPr="00000000">
              <w:rPr>
                <w:color w:val="444444"/>
                <w:sz w:val="18"/>
                <w:szCs w:val="18"/>
                <w:rtl w:val="0"/>
              </w:rPr>
              <w:t xml:space="preserve">Merch vendors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FD">
            <w:pPr>
              <w:spacing w:line="240" w:lineRule="auto"/>
              <w:rPr>
                <w:sz w:val="21"/>
                <w:szCs w:val="21"/>
              </w:rPr>
            </w:pPr>
            <w:r w:rsidDel="00000000" w:rsidR="00000000" w:rsidRPr="00000000">
              <w:rPr>
                <w:color w:val="444444"/>
                <w:sz w:val="18"/>
                <w:szCs w:val="18"/>
                <w:rtl w:val="0"/>
              </w:rPr>
              <w:t xml:space="preserve">ADA ramp / curb cut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FE">
            <w:pPr>
              <w:spacing w:line="240" w:lineRule="auto"/>
              <w:rPr>
                <w:sz w:val="21"/>
                <w:szCs w:val="21"/>
              </w:rPr>
            </w:pPr>
            <w:r w:rsidDel="00000000" w:rsidR="00000000" w:rsidRPr="00000000">
              <w:rPr>
                <w:b w:val="1"/>
                <w:bCs w:val="1"/>
                <w:color w:val="444444"/>
                <w:sz w:val="18"/>
                <w:szCs w:val="18"/>
                <w:rtl w:val="0"/>
              </w:rPr>
              <w:t xml:space="preserve">Bus stop or taxi 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FF">
            <w:pPr>
              <w:spacing w:line="240" w:lineRule="auto"/>
              <w:rPr>
                <w:sz w:val="21"/>
                <w:szCs w:val="21"/>
              </w:rPr>
            </w:pPr>
            <w:r w:rsidDel="00000000" w:rsidR="00000000" w:rsidRPr="00000000">
              <w:rPr>
                <w:b w:val="1"/>
                <w:bCs w:val="1"/>
                <w:color w:val="c0392b"/>
                <w:sz w:val="18"/>
                <w:szCs w:val="18"/>
                <w:rtl w:val="0"/>
              </w:rPr>
              <w:t xml:space="preserve">Entire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00">
            <w:pPr>
              <w:spacing w:line="240" w:lineRule="auto"/>
              <w:rPr>
                <w:sz w:val="21"/>
                <w:szCs w:val="21"/>
              </w:rPr>
            </w:pPr>
            <w:r w:rsidDel="00000000" w:rsidR="00000000" w:rsidRPr="00000000">
              <w:rPr>
                <w:color w:val="444444"/>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01">
            <w:pPr>
              <w:spacing w:line="240" w:lineRule="auto"/>
              <w:rPr>
                <w:sz w:val="21"/>
                <w:szCs w:val="21"/>
              </w:rPr>
            </w:pPr>
            <w:r w:rsidDel="00000000" w:rsidR="00000000" w:rsidRPr="00000000">
              <w:rPr>
                <w:color w:val="444444"/>
                <w:sz w:val="18"/>
                <w:szCs w:val="18"/>
                <w:rtl w:val="0"/>
              </w:rPr>
              <w:t xml:space="preserve">MTA Bus Stops (DS-035) + DOT Bus Shelters (DS-027). No vending within the marked stop boundary.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02">
            <w:pPr>
              <w:spacing w:line="240" w:lineRule="auto"/>
              <w:rPr>
                <w:sz w:val="21"/>
                <w:szCs w:val="21"/>
              </w:rPr>
            </w:pPr>
            <w:r w:rsidDel="00000000" w:rsidR="00000000" w:rsidRPr="00000000">
              <w:rPr>
                <w:b w:val="1"/>
                <w:bCs w:val="1"/>
                <w:color w:val="444444"/>
                <w:sz w:val="18"/>
                <w:szCs w:val="18"/>
                <w:rtl w:val="0"/>
              </w:rPr>
              <w:t xml:space="preserve">Hospital no-standing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03">
            <w:pPr>
              <w:spacing w:line="240" w:lineRule="auto"/>
              <w:rPr>
                <w:sz w:val="21"/>
                <w:szCs w:val="21"/>
              </w:rPr>
            </w:pPr>
            <w:r w:rsidDel="00000000" w:rsidR="00000000" w:rsidRPr="00000000">
              <w:rPr>
                <w:b w:val="1"/>
                <w:bCs w:val="1"/>
                <w:color w:val="c0392b"/>
                <w:sz w:val="18"/>
                <w:szCs w:val="18"/>
                <w:rtl w:val="0"/>
              </w:rPr>
              <w:t xml:space="preserve">Entire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04">
            <w:pPr>
              <w:spacing w:line="240" w:lineRule="auto"/>
              <w:rPr>
                <w:sz w:val="21"/>
                <w:szCs w:val="21"/>
              </w:rPr>
            </w:pPr>
            <w:r w:rsidDel="00000000" w:rsidR="00000000" w:rsidRPr="00000000">
              <w:rPr>
                <w:color w:val="444444"/>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05">
            <w:pPr>
              <w:spacing w:line="240" w:lineRule="auto"/>
              <w:rPr>
                <w:sz w:val="21"/>
                <w:szCs w:val="21"/>
              </w:rPr>
            </w:pPr>
            <w:r w:rsidDel="00000000" w:rsidR="00000000" w:rsidRPr="00000000">
              <w:rPr>
                <w:color w:val="444444"/>
                <w:sz w:val="18"/>
                <w:szCs w:val="18"/>
                <w:rtl w:val="0"/>
              </w:rPr>
              <w:t xml:space="preserve">Hospital locations (DS-006/DS-017) combined with DOT no-standing sign data (DS-028).</w:t>
            </w:r>
            <w:r w:rsidDel="00000000" w:rsidR="00000000" w:rsidRPr="00000000">
              <w:rPr>
                <w:rtl w:val="0"/>
              </w:rPr>
            </w:r>
          </w:p>
        </w:tc>
      </w:tr>
    </w:tbl>
    <w:p w:rsidR="00000000" w:rsidDel="00000000" w:rsidP="00000000" w:rsidRDefault="00000000" w:rsidRPr="00000000" w14:paraId="00000106">
      <w:pPr>
        <w:spacing w:before="50" w:line="240" w:lineRule="auto"/>
        <w:rPr>
          <w:sz w:val="21"/>
          <w:szCs w:val="21"/>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90.0" w:type="dxa"/>
              <w:left w:w="140.0" w:type="dxa"/>
              <w:bottom w:w="90.0" w:type="dxa"/>
              <w:right w:w="140.0" w:type="dxa"/>
            </w:tcMar>
          </w:tcPr>
          <w:p w:rsidR="00000000" w:rsidDel="00000000" w:rsidP="00000000" w:rsidRDefault="00000000" w:rsidRPr="00000000" w14:paraId="00000107">
            <w:pPr>
              <w:spacing w:after="40" w:line="240" w:lineRule="auto"/>
              <w:rPr>
                <w:sz w:val="21"/>
                <w:szCs w:val="21"/>
              </w:rPr>
            </w:pPr>
            <w:r w:rsidDel="00000000" w:rsidR="00000000" w:rsidRPr="00000000">
              <w:rPr>
                <w:b w:val="1"/>
                <w:bCs w:val="1"/>
                <w:color w:val="2e75b6"/>
                <w:sz w:val="21"/>
                <w:szCs w:val="21"/>
                <w:rtl w:val="0"/>
              </w:rPr>
              <w:t xml:space="preserve">How this works technically  How this works technically</w:t>
            </w:r>
            <w:r w:rsidDel="00000000" w:rsidR="00000000" w:rsidRPr="00000000">
              <w:rPr>
                <w:rtl w:val="0"/>
              </w:rPr>
            </w:r>
          </w:p>
          <w:p w:rsidR="00000000" w:rsidDel="00000000" w:rsidP="00000000" w:rsidRDefault="00000000" w:rsidRPr="00000000" w14:paraId="00000108">
            <w:pPr>
              <w:spacing w:line="240" w:lineRule="auto"/>
              <w:rPr>
                <w:sz w:val="21"/>
                <w:szCs w:val="21"/>
              </w:rPr>
            </w:pPr>
            <w:r w:rsidDel="00000000" w:rsidR="00000000" w:rsidRPr="00000000">
              <w:rPr>
                <w:color w:val="444444"/>
                <w:sz w:val="20"/>
                <w:szCs w:val="20"/>
                <w:rtl w:val="0"/>
              </w:rPr>
              <w:t xml:space="preserve">Each feature in the table above gets an invisible 'buffer zone' drawn around it on the map. The team needs to acquire the data in the right column to draw these buffers accurately. The subway entrance data (DS-034) is the top priority — there are over 5,000 subway entrances across the city.</w:t>
            </w:r>
            <w:r w:rsidDel="00000000" w:rsidR="00000000" w:rsidRPr="00000000">
              <w:rPr>
                <w:rtl w:val="0"/>
              </w:rPr>
            </w:r>
          </w:p>
        </w:tc>
      </w:tr>
    </w:tbl>
    <w:p w:rsidR="00000000" w:rsidDel="00000000" w:rsidP="00000000" w:rsidRDefault="00000000" w:rsidRPr="00000000" w14:paraId="00000109">
      <w:pPr>
        <w:spacing w:before="80" w:line="240" w:lineRule="auto"/>
        <w:rPr>
          <w:sz w:val="21"/>
          <w:szCs w:val="21"/>
        </w:rPr>
      </w:pPr>
      <w:r w:rsidDel="00000000" w:rsidR="00000000" w:rsidRPr="00000000">
        <w:rPr>
          <w:rtl w:val="0"/>
        </w:rPr>
      </w:r>
    </w:p>
    <w:p w:rsidR="00000000" w:rsidDel="00000000" w:rsidP="00000000" w:rsidRDefault="00000000" w:rsidRPr="00000000" w14:paraId="0000010A">
      <w:pPr>
        <w:pStyle w:val="Heading1"/>
        <w:keepNext w:val="0"/>
        <w:keepLines w:val="0"/>
        <w:spacing w:line="240" w:lineRule="auto"/>
        <w:rPr>
          <w:b w:val="1"/>
          <w:bCs w:val="1"/>
          <w:color w:val="1b3a5c"/>
          <w:sz w:val="34"/>
          <w:szCs w:val="34"/>
        </w:rPr>
      </w:pPr>
      <w:r w:rsidDel="00000000" w:rsidR="00000000" w:rsidRPr="00000000">
        <w:rPr>
          <w:b w:val="1"/>
          <w:bCs w:val="1"/>
          <w:color w:val="1b3a5c"/>
          <w:sz w:val="34"/>
          <w:szCs w:val="34"/>
          <w:rtl w:val="0"/>
        </w:rPr>
        <w:t xml:space="preserve">5. No-Go Zones (Entire Areas)</w:t>
      </w:r>
    </w:p>
    <w:p w:rsidR="00000000" w:rsidDel="00000000" w:rsidP="00000000" w:rsidRDefault="00000000" w:rsidRPr="00000000" w14:paraId="0000010B">
      <w:pPr>
        <w:spacing w:after="80" w:before="60" w:line="240" w:lineRule="auto"/>
        <w:rPr>
          <w:sz w:val="21"/>
          <w:szCs w:val="21"/>
        </w:rPr>
      </w:pPr>
      <w:r w:rsidDel="00000000" w:rsidR="00000000" w:rsidRPr="00000000">
        <w:rPr>
          <w:color w:val="444444"/>
          <w:sz w:val="21"/>
          <w:szCs w:val="21"/>
          <w:rtl w:val="0"/>
        </w:rPr>
        <w:t xml:space="preserve">Some entire geographic areas are completely off-limits for vending, or restricted to vendors with special licenses.</w:t>
      </w:r>
      <w:r w:rsidDel="00000000" w:rsidR="00000000" w:rsidRPr="00000000">
        <w:rPr>
          <w:rtl w:val="0"/>
        </w:rPr>
      </w:r>
    </w:p>
    <w:p w:rsidR="00000000" w:rsidDel="00000000" w:rsidP="00000000" w:rsidRDefault="00000000" w:rsidRPr="00000000" w14:paraId="0000010C">
      <w:pPr>
        <w:spacing w:before="30" w:line="240" w:lineRule="auto"/>
        <w:rPr>
          <w:sz w:val="21"/>
          <w:szCs w:val="21"/>
        </w:rPr>
      </w:pPr>
      <w:r w:rsidDel="00000000" w:rsidR="00000000" w:rsidRPr="00000000">
        <w:rPr>
          <w:rtl w:val="0"/>
        </w:rPr>
      </w:r>
    </w:p>
    <w:p w:rsidR="00000000" w:rsidDel="00000000" w:rsidP="00000000" w:rsidRDefault="00000000" w:rsidRPr="00000000" w14:paraId="0000010D">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5a. Major Commercial Areas — Merchandise Vendors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d7d3" w:val="clear"/>
            <w:tcMar>
              <w:top w:w="90.0" w:type="dxa"/>
              <w:left w:w="140.0" w:type="dxa"/>
              <w:bottom w:w="90.0" w:type="dxa"/>
              <w:right w:w="140.0" w:type="dxa"/>
            </w:tcMar>
          </w:tcPr>
          <w:p w:rsidR="00000000" w:rsidDel="00000000" w:rsidP="00000000" w:rsidRDefault="00000000" w:rsidRPr="00000000" w14:paraId="0000010E">
            <w:pPr>
              <w:spacing w:after="40" w:line="240" w:lineRule="auto"/>
              <w:rPr>
                <w:sz w:val="21"/>
                <w:szCs w:val="21"/>
              </w:rPr>
            </w:pPr>
            <w:r w:rsidDel="00000000" w:rsidR="00000000" w:rsidRPr="00000000">
              <w:rPr>
                <w:b w:val="1"/>
                <w:bCs w:val="1"/>
                <w:color w:val="c0392b"/>
                <w:sz w:val="21"/>
                <w:szCs w:val="21"/>
                <w:rtl w:val="0"/>
              </w:rPr>
              <w:t xml:space="preserve">PROHIBITED for standard licenses  PROHIBITED for standard licenses</w:t>
            </w:r>
            <w:r w:rsidDel="00000000" w:rsidR="00000000" w:rsidRPr="00000000">
              <w:rPr>
                <w:rtl w:val="0"/>
              </w:rPr>
            </w:r>
          </w:p>
          <w:p w:rsidR="00000000" w:rsidDel="00000000" w:rsidP="00000000" w:rsidRDefault="00000000" w:rsidRPr="00000000" w14:paraId="0000010F">
            <w:pPr>
              <w:spacing w:line="240" w:lineRule="auto"/>
              <w:rPr>
                <w:sz w:val="21"/>
                <w:szCs w:val="21"/>
              </w:rPr>
            </w:pPr>
            <w:r w:rsidDel="00000000" w:rsidR="00000000" w:rsidRPr="00000000">
              <w:rPr>
                <w:color w:val="444444"/>
                <w:sz w:val="20"/>
                <w:szCs w:val="20"/>
                <w:rtl w:val="0"/>
              </w:rPr>
              <w:t xml:space="preserve">Standard merchandise vendor licenses cannot be used in C4, C5, or C6 commercial zones. These cover major commercial corridors across all five boroughs. Only Yellow or Blue Specialized licenses (both reserved for veterans) are allowed here. This is one of the most important layers on the map for merchandise vendors — the zoning data (DS-012) is publicly available.</w:t>
            </w:r>
            <w:r w:rsidDel="00000000" w:rsidR="00000000" w:rsidRPr="00000000">
              <w:rPr>
                <w:rtl w:val="0"/>
              </w:rPr>
            </w:r>
          </w:p>
        </w:tc>
      </w:tr>
    </w:tbl>
    <w:p w:rsidR="00000000" w:rsidDel="00000000" w:rsidP="00000000" w:rsidRDefault="00000000" w:rsidRPr="00000000" w14:paraId="00000110">
      <w:pPr>
        <w:spacing w:before="30" w:line="240" w:lineRule="auto"/>
        <w:rPr>
          <w:sz w:val="21"/>
          <w:szCs w:val="21"/>
        </w:rPr>
      </w:pPr>
      <w:r w:rsidDel="00000000" w:rsidR="00000000" w:rsidRPr="00000000">
        <w:rPr>
          <w:rtl w:val="0"/>
        </w:rPr>
      </w:r>
    </w:p>
    <w:p w:rsidR="00000000" w:rsidDel="00000000" w:rsidP="00000000" w:rsidRDefault="00000000" w:rsidRPr="00000000" w14:paraId="00000111">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5b. Midtown Core Zone — Merchandise Vendors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d7d3" w:val="clear"/>
            <w:tcMar>
              <w:top w:w="90.0" w:type="dxa"/>
              <w:left w:w="140.0" w:type="dxa"/>
              <w:bottom w:w="90.0" w:type="dxa"/>
              <w:right w:w="140.0" w:type="dxa"/>
            </w:tcMar>
          </w:tcPr>
          <w:p w:rsidR="00000000" w:rsidDel="00000000" w:rsidP="00000000" w:rsidRDefault="00000000" w:rsidRPr="00000000" w14:paraId="00000112">
            <w:pPr>
              <w:spacing w:after="40" w:line="240" w:lineRule="auto"/>
              <w:rPr>
                <w:sz w:val="21"/>
                <w:szCs w:val="21"/>
              </w:rPr>
            </w:pPr>
            <w:r w:rsidDel="00000000" w:rsidR="00000000" w:rsidRPr="00000000">
              <w:rPr>
                <w:b w:val="1"/>
                <w:bCs w:val="1"/>
                <w:color w:val="c0392b"/>
                <w:sz w:val="21"/>
                <w:szCs w:val="21"/>
                <w:rtl w:val="0"/>
              </w:rPr>
              <w:t xml:space="preserve">PROHIBITED except for Blue license holders  PROHIBITED except for Blue license holders</w:t>
            </w:r>
            <w:r w:rsidDel="00000000" w:rsidR="00000000" w:rsidRPr="00000000">
              <w:rPr>
                <w:rtl w:val="0"/>
              </w:rPr>
            </w:r>
          </w:p>
          <w:p w:rsidR="00000000" w:rsidDel="00000000" w:rsidP="00000000" w:rsidRDefault="00000000" w:rsidRPr="00000000" w14:paraId="00000113">
            <w:pPr>
              <w:spacing w:line="240" w:lineRule="auto"/>
              <w:rPr>
                <w:sz w:val="21"/>
                <w:szCs w:val="21"/>
              </w:rPr>
            </w:pPr>
            <w:r w:rsidDel="00000000" w:rsidR="00000000" w:rsidRPr="00000000">
              <w:rPr>
                <w:color w:val="444444"/>
                <w:sz w:val="20"/>
                <w:szCs w:val="20"/>
                <w:rtl w:val="0"/>
              </w:rPr>
              <w:t xml:space="preserve">The Midtown Core Zone (roughly 30th to 65th Street, Second Ave to Ninth/Columbus Ave) requires a Blue Specialized license to vend. There are only 105 Blue licenses in existence, all reserved for disabled veterans.</w:t>
            </w:r>
            <w:r w:rsidDel="00000000" w:rsidR="00000000" w:rsidRPr="00000000">
              <w:rPr>
                <w:rtl w:val="0"/>
              </w:rPr>
            </w:r>
          </w:p>
        </w:tc>
      </w:tr>
    </w:tbl>
    <w:p w:rsidR="00000000" w:rsidDel="00000000" w:rsidP="00000000" w:rsidRDefault="00000000" w:rsidRPr="00000000" w14:paraId="00000114">
      <w:pPr>
        <w:spacing w:before="30" w:line="240" w:lineRule="auto"/>
        <w:rPr>
          <w:sz w:val="21"/>
          <w:szCs w:val="21"/>
        </w:rPr>
      </w:pPr>
      <w:r w:rsidDel="00000000" w:rsidR="00000000" w:rsidRPr="00000000">
        <w:rPr>
          <w:rtl w:val="0"/>
        </w:rPr>
      </w:r>
    </w:p>
    <w:p w:rsidR="00000000" w:rsidDel="00000000" w:rsidP="00000000" w:rsidRDefault="00000000" w:rsidRPr="00000000" w14:paraId="00000115">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5c. World Trade Center Area — Both Vendor Types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d7d3" w:val="clear"/>
            <w:tcMar>
              <w:top w:w="90.0" w:type="dxa"/>
              <w:left w:w="140.0" w:type="dxa"/>
              <w:bottom w:w="90.0" w:type="dxa"/>
              <w:right w:w="140.0" w:type="dxa"/>
            </w:tcMar>
          </w:tcPr>
          <w:p w:rsidR="00000000" w:rsidDel="00000000" w:rsidP="00000000" w:rsidRDefault="00000000" w:rsidRPr="00000000" w14:paraId="00000116">
            <w:pPr>
              <w:spacing w:after="40" w:line="240" w:lineRule="auto"/>
              <w:rPr>
                <w:sz w:val="21"/>
                <w:szCs w:val="21"/>
              </w:rPr>
            </w:pPr>
            <w:r w:rsidDel="00000000" w:rsidR="00000000" w:rsidRPr="00000000">
              <w:rPr>
                <w:b w:val="1"/>
                <w:bCs w:val="1"/>
                <w:color w:val="c0392b"/>
                <w:sz w:val="21"/>
                <w:szCs w:val="21"/>
                <w:rtl w:val="0"/>
              </w:rPr>
              <w:t xml:space="preserve">PROHIBITED, with three specific street exceptions for food vendors  PROHIBITED, with three specific street exceptions for food vendors</w:t>
            </w:r>
            <w:r w:rsidDel="00000000" w:rsidR="00000000" w:rsidRPr="00000000">
              <w:rPr>
                <w:rtl w:val="0"/>
              </w:rPr>
            </w:r>
          </w:p>
          <w:p w:rsidR="00000000" w:rsidDel="00000000" w:rsidP="00000000" w:rsidRDefault="00000000" w:rsidRPr="00000000" w14:paraId="00000117">
            <w:pPr>
              <w:spacing w:line="240" w:lineRule="auto"/>
              <w:rPr>
                <w:sz w:val="21"/>
                <w:szCs w:val="21"/>
              </w:rPr>
            </w:pPr>
            <w:r w:rsidDel="00000000" w:rsidR="00000000" w:rsidRPr="00000000">
              <w:rPr>
                <w:color w:val="444444"/>
                <w:sz w:val="20"/>
                <w:szCs w:val="20"/>
                <w:rtl w:val="0"/>
              </w:rPr>
              <w:t xml:space="preserve">Bounded by Broadway (east), Liberty Street (south), West Street (west), and Barclay Street (north). No vending allowed throughout the zone. Three streets are exceptions for food vendors only: Broadway between Barclay and Vesey; east side of West Street between Barclay and Vesey; south side of Barclay between Church and Broadway.</w:t>
            </w:r>
            <w:r w:rsidDel="00000000" w:rsidR="00000000" w:rsidRPr="00000000">
              <w:rPr>
                <w:rtl w:val="0"/>
              </w:rPr>
            </w:r>
          </w:p>
        </w:tc>
      </w:tr>
    </w:tbl>
    <w:p w:rsidR="00000000" w:rsidDel="00000000" w:rsidP="00000000" w:rsidRDefault="00000000" w:rsidRPr="00000000" w14:paraId="00000118">
      <w:pPr>
        <w:spacing w:before="30" w:line="240" w:lineRule="auto"/>
        <w:rPr>
          <w:sz w:val="21"/>
          <w:szCs w:val="21"/>
        </w:rPr>
      </w:pPr>
      <w:r w:rsidDel="00000000" w:rsidR="00000000" w:rsidRPr="00000000">
        <w:rPr>
          <w:rtl w:val="0"/>
        </w:rPr>
      </w:r>
    </w:p>
    <w:p w:rsidR="00000000" w:rsidDel="00000000" w:rsidP="00000000" w:rsidRDefault="00000000" w:rsidRPr="00000000" w14:paraId="00000119">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5d. Downtown Flushing, Queens — Merchandise Vendors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d7d3" w:val="clear"/>
            <w:tcMar>
              <w:top w:w="90.0" w:type="dxa"/>
              <w:left w:w="140.0" w:type="dxa"/>
              <w:bottom w:w="90.0" w:type="dxa"/>
              <w:right w:w="140.0" w:type="dxa"/>
            </w:tcMar>
          </w:tcPr>
          <w:p w:rsidR="00000000" w:rsidDel="00000000" w:rsidP="00000000" w:rsidRDefault="00000000" w:rsidRPr="00000000" w14:paraId="0000011A">
            <w:pPr>
              <w:spacing w:after="40" w:line="240" w:lineRule="auto"/>
              <w:rPr>
                <w:sz w:val="21"/>
                <w:szCs w:val="21"/>
              </w:rPr>
            </w:pPr>
            <w:r w:rsidDel="00000000" w:rsidR="00000000" w:rsidRPr="00000000">
              <w:rPr>
                <w:b w:val="1"/>
                <w:bCs w:val="1"/>
                <w:color w:val="c0392b"/>
                <w:sz w:val="21"/>
                <w:szCs w:val="21"/>
                <w:rtl w:val="0"/>
              </w:rPr>
              <w:t xml:space="preserve">PROHIBITED for standard licenses  PROHIBITED for standard licenses</w:t>
            </w:r>
            <w:r w:rsidDel="00000000" w:rsidR="00000000" w:rsidRPr="00000000">
              <w:rPr>
                <w:rtl w:val="0"/>
              </w:rPr>
            </w:r>
          </w:p>
          <w:p w:rsidR="00000000" w:rsidDel="00000000" w:rsidP="00000000" w:rsidRDefault="00000000" w:rsidRPr="00000000" w14:paraId="0000011B">
            <w:pPr>
              <w:spacing w:line="240" w:lineRule="auto"/>
              <w:rPr>
                <w:sz w:val="21"/>
                <w:szCs w:val="21"/>
              </w:rPr>
            </w:pPr>
            <w:r w:rsidDel="00000000" w:rsidR="00000000" w:rsidRPr="00000000">
              <w:rPr>
                <w:color w:val="444444"/>
                <w:sz w:val="20"/>
                <w:szCs w:val="20"/>
                <w:rtl w:val="0"/>
              </w:rPr>
              <w:t xml:space="preserve">Bounded by Union Street (east), Sanford Ave (south), College Point Blvd (west), Northern Blvd (north). Standard General Vendor licenses are not valid here. Yellow or Blue license holders are exempt.</w:t>
            </w:r>
            <w:r w:rsidDel="00000000" w:rsidR="00000000" w:rsidRPr="00000000">
              <w:rPr>
                <w:rtl w:val="0"/>
              </w:rPr>
            </w:r>
          </w:p>
        </w:tc>
      </w:tr>
    </w:tbl>
    <w:p w:rsidR="00000000" w:rsidDel="00000000" w:rsidP="00000000" w:rsidRDefault="00000000" w:rsidRPr="00000000" w14:paraId="0000011C">
      <w:pPr>
        <w:spacing w:before="30" w:line="240" w:lineRule="auto"/>
        <w:rPr>
          <w:sz w:val="21"/>
          <w:szCs w:val="21"/>
        </w:rPr>
      </w:pPr>
      <w:r w:rsidDel="00000000" w:rsidR="00000000" w:rsidRPr="00000000">
        <w:rPr>
          <w:rtl w:val="0"/>
        </w:rPr>
      </w:r>
    </w:p>
    <w:p w:rsidR="00000000" w:rsidDel="00000000" w:rsidP="00000000" w:rsidRDefault="00000000" w:rsidRPr="00000000" w14:paraId="0000011D">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5e. Dyker Heights, Brooklyn — Merchandise Vendors (Holiday Season)</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90.0" w:type="dxa"/>
              <w:left w:w="140.0" w:type="dxa"/>
              <w:bottom w:w="90.0" w:type="dxa"/>
              <w:right w:w="140.0" w:type="dxa"/>
            </w:tcMar>
          </w:tcPr>
          <w:p w:rsidR="00000000" w:rsidDel="00000000" w:rsidP="00000000" w:rsidRDefault="00000000" w:rsidRPr="00000000" w14:paraId="0000011E">
            <w:pPr>
              <w:spacing w:after="40" w:line="240" w:lineRule="auto"/>
              <w:rPr>
                <w:sz w:val="21"/>
                <w:szCs w:val="21"/>
              </w:rPr>
            </w:pPr>
            <w:r w:rsidDel="00000000" w:rsidR="00000000" w:rsidRPr="00000000">
              <w:rPr>
                <w:b w:val="1"/>
                <w:bCs w:val="1"/>
                <w:color w:val="b7770a"/>
                <w:sz w:val="21"/>
                <w:szCs w:val="21"/>
                <w:rtl w:val="0"/>
              </w:rPr>
              <w:t xml:space="preserve">RESTRICTED during holiday season hours  RESTRICTED during holiday season hours</w:t>
            </w:r>
            <w:r w:rsidDel="00000000" w:rsidR="00000000" w:rsidRPr="00000000">
              <w:rPr>
                <w:rtl w:val="0"/>
              </w:rPr>
            </w:r>
          </w:p>
          <w:p w:rsidR="00000000" w:rsidDel="00000000" w:rsidP="00000000" w:rsidRDefault="00000000" w:rsidRPr="00000000" w14:paraId="0000011F">
            <w:pPr>
              <w:spacing w:line="240" w:lineRule="auto"/>
              <w:rPr>
                <w:sz w:val="21"/>
                <w:szCs w:val="21"/>
              </w:rPr>
            </w:pPr>
            <w:r w:rsidDel="00000000" w:rsidR="00000000" w:rsidRPr="00000000">
              <w:rPr>
                <w:color w:val="444444"/>
                <w:sz w:val="20"/>
                <w:szCs w:val="20"/>
                <w:rtl w:val="0"/>
              </w:rPr>
              <w:t xml:space="preserve">From Thanksgiving through New Year's Day, no standard merchandise vending allowed between midnight-6am or 2pm-midnight. Zone: 10th Ave to 13th Ave, 81st to 86th Street. Specialized license holders are exempt. This is the only time-based seasonal zone restriction.</w:t>
            </w:r>
            <w:r w:rsidDel="00000000" w:rsidR="00000000" w:rsidRPr="00000000">
              <w:rPr>
                <w:rtl w:val="0"/>
              </w:rPr>
            </w:r>
          </w:p>
        </w:tc>
      </w:tr>
    </w:tbl>
    <w:p w:rsidR="00000000" w:rsidDel="00000000" w:rsidP="00000000" w:rsidRDefault="00000000" w:rsidRPr="00000000" w14:paraId="00000120">
      <w:pPr>
        <w:spacing w:before="30" w:line="240" w:lineRule="auto"/>
        <w:rPr>
          <w:sz w:val="21"/>
          <w:szCs w:val="21"/>
        </w:rPr>
      </w:pPr>
      <w:r w:rsidDel="00000000" w:rsidR="00000000" w:rsidRPr="00000000">
        <w:rPr>
          <w:rtl w:val="0"/>
        </w:rPr>
      </w:r>
    </w:p>
    <w:p w:rsidR="00000000" w:rsidDel="00000000" w:rsidP="00000000" w:rsidRDefault="00000000" w:rsidRPr="00000000" w14:paraId="00000121">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5f. DOHMH Restricted Streets — Food Vendors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90.0" w:type="dxa"/>
              <w:left w:w="140.0" w:type="dxa"/>
              <w:bottom w:w="90.0" w:type="dxa"/>
              <w:right w:w="140.0" w:type="dxa"/>
            </w:tcMar>
          </w:tcPr>
          <w:p w:rsidR="00000000" w:rsidDel="00000000" w:rsidP="00000000" w:rsidRDefault="00000000" w:rsidRPr="00000000" w14:paraId="00000122">
            <w:pPr>
              <w:spacing w:after="40" w:line="240" w:lineRule="auto"/>
              <w:rPr>
                <w:sz w:val="21"/>
                <w:szCs w:val="21"/>
              </w:rPr>
            </w:pPr>
            <w:r w:rsidDel="00000000" w:rsidR="00000000" w:rsidRPr="00000000">
              <w:rPr>
                <w:b w:val="1"/>
                <w:bCs w:val="1"/>
                <w:color w:val="b7770a"/>
                <w:sz w:val="21"/>
                <w:szCs w:val="21"/>
                <w:rtl w:val="0"/>
              </w:rPr>
              <w:t xml:space="preserve">RESTRICTED — specific streets have time and day limits for food vending  RESTRICTED — specific streets have time and day limits for food vending</w:t>
            </w:r>
            <w:r w:rsidDel="00000000" w:rsidR="00000000" w:rsidRPr="00000000">
              <w:rPr>
                <w:rtl w:val="0"/>
              </w:rPr>
            </w:r>
          </w:p>
          <w:p w:rsidR="00000000" w:rsidDel="00000000" w:rsidP="00000000" w:rsidRDefault="00000000" w:rsidRPr="00000000" w14:paraId="00000123">
            <w:pPr>
              <w:spacing w:line="240" w:lineRule="auto"/>
              <w:rPr>
                <w:sz w:val="21"/>
                <w:szCs w:val="21"/>
              </w:rPr>
            </w:pPr>
            <w:r w:rsidDel="00000000" w:rsidR="00000000" w:rsidRPr="00000000">
              <w:rPr>
                <w:color w:val="444444"/>
                <w:sz w:val="20"/>
                <w:szCs w:val="20"/>
                <w:rtl w:val="0"/>
              </w:rPr>
              <w:t xml:space="preserve">The NYC Health Department maintains a list of specific streets where food vending is restricted by time of day and/or day of week. This is the single most important dataset for food vendors. Example: a street might allow food vending only after 6pm on weekdays. We need the GIS version of this list from DOHMH (DS-001) by June 21. If we can't get it, manually converting the PDF adds ~2 weeks of extra work.</w:t>
            </w:r>
            <w:r w:rsidDel="00000000" w:rsidR="00000000" w:rsidRPr="00000000">
              <w:rPr>
                <w:rtl w:val="0"/>
              </w:rPr>
            </w:r>
          </w:p>
        </w:tc>
      </w:tr>
    </w:tbl>
    <w:p w:rsidR="00000000" w:rsidDel="00000000" w:rsidP="00000000" w:rsidRDefault="00000000" w:rsidRPr="00000000" w14:paraId="00000124">
      <w:pPr>
        <w:spacing w:before="30" w:line="240" w:lineRule="auto"/>
        <w:rPr>
          <w:sz w:val="21"/>
          <w:szCs w:val="21"/>
        </w:rPr>
      </w:pPr>
      <w:r w:rsidDel="00000000" w:rsidR="00000000" w:rsidRPr="00000000">
        <w:rPr>
          <w:rtl w:val="0"/>
        </w:rPr>
      </w:r>
    </w:p>
    <w:p w:rsidR="00000000" w:rsidDel="00000000" w:rsidP="00000000" w:rsidRDefault="00000000" w:rsidRPr="00000000" w14:paraId="00000125">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5g. Green Cart Zones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fdf" w:val="clear"/>
            <w:tcMar>
              <w:top w:w="90.0" w:type="dxa"/>
              <w:left w:w="140.0" w:type="dxa"/>
              <w:bottom w:w="90.0" w:type="dxa"/>
              <w:right w:w="140.0" w:type="dxa"/>
            </w:tcMar>
          </w:tcPr>
          <w:p w:rsidR="00000000" w:rsidDel="00000000" w:rsidP="00000000" w:rsidRDefault="00000000" w:rsidRPr="00000000" w14:paraId="00000126">
            <w:pPr>
              <w:spacing w:after="40" w:line="240" w:lineRule="auto"/>
              <w:rPr>
                <w:sz w:val="21"/>
                <w:szCs w:val="21"/>
              </w:rPr>
            </w:pPr>
            <w:r w:rsidDel="00000000" w:rsidR="00000000" w:rsidRPr="00000000">
              <w:rPr>
                <w:b w:val="1"/>
                <w:bCs w:val="1"/>
                <w:color w:val="1e7a4e"/>
                <w:sz w:val="21"/>
                <w:szCs w:val="21"/>
                <w:rtl w:val="0"/>
              </w:rPr>
              <w:t xml:space="preserve">PERMITTED only in designated precincts  PERMITTED only in designated precincts</w:t>
            </w:r>
            <w:r w:rsidDel="00000000" w:rsidR="00000000" w:rsidRPr="00000000">
              <w:rPr>
                <w:rtl w:val="0"/>
              </w:rPr>
            </w:r>
          </w:p>
          <w:p w:rsidR="00000000" w:rsidDel="00000000" w:rsidP="00000000" w:rsidRDefault="00000000" w:rsidRPr="00000000" w14:paraId="00000127">
            <w:pPr>
              <w:spacing w:line="240" w:lineRule="auto"/>
              <w:rPr>
                <w:sz w:val="21"/>
                <w:szCs w:val="21"/>
              </w:rPr>
            </w:pPr>
            <w:r w:rsidDel="00000000" w:rsidR="00000000" w:rsidRPr="00000000">
              <w:rPr>
                <w:color w:val="444444"/>
                <w:sz w:val="20"/>
                <w:szCs w:val="20"/>
                <w:rtl w:val="0"/>
              </w:rPr>
              <w:t xml:space="preserve">Green Cart permits are only valid in specific underserved neighborhoods, defined by police precinct boundaries. Each permit specifies exactly where the vendor can operate. We need the boundary polygons from DOHMH (DS-005) by June 21.</w:t>
            </w:r>
            <w:r w:rsidDel="00000000" w:rsidR="00000000" w:rsidRPr="00000000">
              <w:rPr>
                <w:rtl w:val="0"/>
              </w:rPr>
            </w:r>
          </w:p>
        </w:tc>
      </w:tr>
    </w:tbl>
    <w:p w:rsidR="00000000" w:rsidDel="00000000" w:rsidP="00000000" w:rsidRDefault="00000000" w:rsidRPr="00000000" w14:paraId="00000128">
      <w:pPr>
        <w:spacing w:before="30" w:line="240" w:lineRule="auto"/>
        <w:rPr>
          <w:sz w:val="21"/>
          <w:szCs w:val="21"/>
        </w:rPr>
      </w:pPr>
      <w:r w:rsidDel="00000000" w:rsidR="00000000" w:rsidRPr="00000000">
        <w:rPr>
          <w:rtl w:val="0"/>
        </w:rPr>
      </w:r>
    </w:p>
    <w:p w:rsidR="00000000" w:rsidDel="00000000" w:rsidP="00000000" w:rsidRDefault="00000000" w:rsidRPr="00000000" w14:paraId="00000129">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5h. Parks and Pedestrian Plazas — Out of Scope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2A">
            <w:pPr>
              <w:spacing w:after="40" w:line="240" w:lineRule="auto"/>
              <w:rPr>
                <w:sz w:val="21"/>
                <w:szCs w:val="21"/>
              </w:rPr>
            </w:pPr>
            <w:r w:rsidDel="00000000" w:rsidR="00000000" w:rsidRPr="00000000">
              <w:rPr>
                <w:b w:val="1"/>
                <w:bCs w:val="1"/>
                <w:color w:val="444444"/>
                <w:sz w:val="21"/>
                <w:szCs w:val="21"/>
                <w:rtl w:val="0"/>
              </w:rPr>
              <w:t xml:space="preserve">OUT OF SCOPE — not covered by this tool  OUT OF SCOPE — not covered by this tool</w:t>
            </w:r>
            <w:r w:rsidDel="00000000" w:rsidR="00000000" w:rsidRPr="00000000">
              <w:rPr>
                <w:rtl w:val="0"/>
              </w:rPr>
            </w:r>
          </w:p>
          <w:p w:rsidR="00000000" w:rsidDel="00000000" w:rsidP="00000000" w:rsidRDefault="00000000" w:rsidRPr="00000000" w14:paraId="0000012B">
            <w:pPr>
              <w:spacing w:line="240" w:lineRule="auto"/>
              <w:rPr>
                <w:sz w:val="21"/>
                <w:szCs w:val="21"/>
              </w:rPr>
            </w:pPr>
            <w:r w:rsidDel="00000000" w:rsidR="00000000" w:rsidRPr="00000000">
              <w:rPr>
                <w:color w:val="444444"/>
                <w:sz w:val="20"/>
                <w:szCs w:val="20"/>
                <w:rtl w:val="0"/>
              </w:rPr>
              <w:t xml:space="preserve">Vending in NYC parks uses a completely separate permit system managed by the Parks Department. DOT pedestrian plazas are concession-only. The map shows these as 'out of scope' — not 'prohibited.' A vendor with a parks concession permit may be allowed there; our tool just doesn't cover that arrangement.</w:t>
            </w:r>
            <w:r w:rsidDel="00000000" w:rsidR="00000000" w:rsidRPr="00000000">
              <w:rPr>
                <w:rtl w:val="0"/>
              </w:rPr>
            </w:r>
          </w:p>
        </w:tc>
      </w:tr>
    </w:tbl>
    <w:p w:rsidR="00000000" w:rsidDel="00000000" w:rsidP="00000000" w:rsidRDefault="00000000" w:rsidRPr="00000000" w14:paraId="0000012C">
      <w:pPr>
        <w:spacing w:before="80" w:line="240" w:lineRule="auto"/>
        <w:rPr>
          <w:sz w:val="21"/>
          <w:szCs w:val="21"/>
        </w:rPr>
      </w:pPr>
      <w:r w:rsidDel="00000000" w:rsidR="00000000" w:rsidRPr="00000000">
        <w:rPr>
          <w:rtl w:val="0"/>
        </w:rPr>
      </w:r>
    </w:p>
    <w:p w:rsidR="00000000" w:rsidDel="00000000" w:rsidP="00000000" w:rsidRDefault="00000000" w:rsidRPr="00000000" w14:paraId="0000012D">
      <w:pPr>
        <w:pStyle w:val="Heading1"/>
        <w:keepNext w:val="0"/>
        <w:keepLines w:val="0"/>
        <w:spacing w:line="240" w:lineRule="auto"/>
        <w:rPr>
          <w:b w:val="1"/>
          <w:bCs w:val="1"/>
          <w:color w:val="1b3a5c"/>
          <w:sz w:val="34"/>
          <w:szCs w:val="34"/>
        </w:rPr>
      </w:pPr>
      <w:r w:rsidDel="00000000" w:rsidR="00000000" w:rsidRPr="00000000">
        <w:rPr>
          <w:b w:val="1"/>
          <w:bCs w:val="1"/>
          <w:color w:val="1b3a5c"/>
          <w:sz w:val="34"/>
          <w:szCs w:val="34"/>
          <w:rtl w:val="0"/>
        </w:rPr>
        <w:t xml:space="preserve">6. Data We Still Need</w:t>
      </w:r>
    </w:p>
    <w:p w:rsidR="00000000" w:rsidDel="00000000" w:rsidP="00000000" w:rsidRDefault="00000000" w:rsidRPr="00000000" w14:paraId="0000012E">
      <w:pPr>
        <w:spacing w:after="80" w:before="60" w:line="240" w:lineRule="auto"/>
        <w:rPr>
          <w:sz w:val="21"/>
          <w:szCs w:val="21"/>
        </w:rPr>
      </w:pPr>
      <w:r w:rsidDel="00000000" w:rsidR="00000000" w:rsidRPr="00000000">
        <w:rPr>
          <w:color w:val="444444"/>
          <w:sz w:val="21"/>
          <w:szCs w:val="21"/>
          <w:rtl w:val="0"/>
        </w:rPr>
        <w:t xml:space="preserve">The map can only be as accurate as the data behind it. The table below lists the open issues the team needs to resolve.</w:t>
      </w:r>
      <w:r w:rsidDel="00000000" w:rsidR="00000000" w:rsidRPr="00000000">
        <w:rPr>
          <w:rtl w:val="0"/>
        </w:rPr>
      </w:r>
    </w:p>
    <w:p w:rsidR="00000000" w:rsidDel="00000000" w:rsidP="00000000" w:rsidRDefault="00000000" w:rsidRPr="00000000" w14:paraId="0000012F">
      <w:pPr>
        <w:spacing w:before="30" w:line="240" w:lineRule="auto"/>
        <w:rPr>
          <w:sz w:val="21"/>
          <w:szCs w:val="21"/>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5560"/>
        <w:tblGridChange w:id="0">
          <w:tblGrid>
            <w:gridCol w:w="800"/>
            <w:gridCol w:w="30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7770a" w:val="clear"/>
            <w:tcMar>
              <w:top w:w="90.0" w:type="dxa"/>
              <w:left w:w="140.0" w:type="dxa"/>
              <w:bottom w:w="90.0" w:type="dxa"/>
              <w:right w:w="140.0" w:type="dxa"/>
            </w:tcMar>
          </w:tcPr>
          <w:p w:rsidR="00000000" w:rsidDel="00000000" w:rsidP="00000000" w:rsidRDefault="00000000" w:rsidRPr="00000000" w14:paraId="00000130">
            <w:pPr>
              <w:spacing w:line="240" w:lineRule="auto"/>
              <w:rPr>
                <w:sz w:val="21"/>
                <w:szCs w:val="21"/>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7770a" w:val="clear"/>
            <w:tcMar>
              <w:top w:w="90.0" w:type="dxa"/>
              <w:left w:w="140.0" w:type="dxa"/>
              <w:bottom w:w="90.0" w:type="dxa"/>
              <w:right w:w="140.0" w:type="dxa"/>
            </w:tcMar>
          </w:tcPr>
          <w:p w:rsidR="00000000" w:rsidDel="00000000" w:rsidP="00000000" w:rsidRDefault="00000000" w:rsidRPr="00000000" w14:paraId="00000131">
            <w:pPr>
              <w:spacing w:line="240" w:lineRule="auto"/>
              <w:rPr>
                <w:sz w:val="21"/>
                <w:szCs w:val="21"/>
              </w:rPr>
            </w:pPr>
            <w:r w:rsidDel="00000000" w:rsidR="00000000" w:rsidRPr="00000000">
              <w:rPr>
                <w:b w:val="1"/>
                <w:bCs w:val="1"/>
                <w:color w:val="ffffff"/>
                <w:sz w:val="19"/>
                <w:szCs w:val="19"/>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7770a" w:val="clear"/>
            <w:tcMar>
              <w:top w:w="90.0" w:type="dxa"/>
              <w:left w:w="140.0" w:type="dxa"/>
              <w:bottom w:w="90.0" w:type="dxa"/>
              <w:right w:w="140.0" w:type="dxa"/>
            </w:tcMar>
          </w:tcPr>
          <w:p w:rsidR="00000000" w:rsidDel="00000000" w:rsidP="00000000" w:rsidRDefault="00000000" w:rsidRPr="00000000" w14:paraId="00000132">
            <w:pPr>
              <w:spacing w:line="240" w:lineRule="auto"/>
              <w:rPr>
                <w:sz w:val="21"/>
                <w:szCs w:val="21"/>
              </w:rPr>
            </w:pPr>
            <w:r w:rsidDel="00000000" w:rsidR="00000000" w:rsidRPr="00000000">
              <w:rPr>
                <w:b w:val="1"/>
                <w:bCs w:val="1"/>
                <w:color w:val="ffffff"/>
                <w:sz w:val="19"/>
                <w:szCs w:val="19"/>
                <w:rtl w:val="0"/>
              </w:rPr>
              <w:t xml:space="preserve">What it means for the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33">
            <w:pPr>
              <w:spacing w:line="240" w:lineRule="auto"/>
              <w:rPr>
                <w:sz w:val="21"/>
                <w:szCs w:val="21"/>
              </w:rPr>
            </w:pPr>
            <w:r w:rsidDel="00000000" w:rsidR="00000000" w:rsidRPr="00000000">
              <w:rPr>
                <w:b w:val="1"/>
                <w:bCs w:val="1"/>
                <w:color w:val="b7770a"/>
                <w:sz w:val="18"/>
                <w:szCs w:val="18"/>
                <w:rtl w:val="0"/>
              </w:rPr>
              <w:t xml:space="preserve">1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34">
            <w:pPr>
              <w:spacing w:line="240" w:lineRule="auto"/>
              <w:rPr>
                <w:sz w:val="21"/>
                <w:szCs w:val="21"/>
              </w:rPr>
            </w:pPr>
            <w:r w:rsidDel="00000000" w:rsidR="00000000" w:rsidRPr="00000000">
              <w:rPr>
                <w:b w:val="1"/>
                <w:bCs w:val="1"/>
                <w:color w:val="444444"/>
                <w:sz w:val="18"/>
                <w:szCs w:val="18"/>
                <w:rtl w:val="0"/>
              </w:rPr>
              <w:t xml:space="preserve">DOHMH Restricted Streets GIS (DS-001)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35">
            <w:pPr>
              <w:spacing w:line="240" w:lineRule="auto"/>
              <w:rPr>
                <w:sz w:val="21"/>
                <w:szCs w:val="21"/>
              </w:rPr>
            </w:pPr>
            <w:r w:rsidDel="00000000" w:rsidR="00000000" w:rsidRPr="00000000">
              <w:rPr>
                <w:color w:val="444444"/>
                <w:sz w:val="18"/>
                <w:szCs w:val="18"/>
                <w:rtl w:val="0"/>
              </w:rPr>
              <w:t xml:space="preserve">The most critical dataset for food vendors. We need the GIS file from DOHMH by June 21. Without it, encoding the restricted streets list takes ~2 extra weeks of manual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36">
            <w:pPr>
              <w:spacing w:line="240" w:lineRule="auto"/>
              <w:rPr>
                <w:sz w:val="21"/>
                <w:szCs w:val="21"/>
              </w:rPr>
            </w:pPr>
            <w:r w:rsidDel="00000000" w:rsidR="00000000" w:rsidRPr="00000000">
              <w:rPr>
                <w:b w:val="1"/>
                <w:bCs w:val="1"/>
                <w:color w:val="b7770a"/>
                <w:sz w:val="18"/>
                <w:szCs w:val="18"/>
                <w:rtl w:val="0"/>
              </w:rPr>
              <w:t xml:space="preserve">2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37">
            <w:pPr>
              <w:spacing w:line="240" w:lineRule="auto"/>
              <w:rPr>
                <w:sz w:val="21"/>
                <w:szCs w:val="21"/>
              </w:rPr>
            </w:pPr>
            <w:r w:rsidDel="00000000" w:rsidR="00000000" w:rsidRPr="00000000">
              <w:rPr>
                <w:b w:val="1"/>
                <w:bCs w:val="1"/>
                <w:color w:val="444444"/>
                <w:sz w:val="18"/>
                <w:szCs w:val="18"/>
                <w:rtl w:val="0"/>
              </w:rPr>
              <w:t xml:space="preserve">Green Cart precinct boundaries (DS-005)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38">
            <w:pPr>
              <w:spacing w:line="240" w:lineRule="auto"/>
              <w:rPr>
                <w:sz w:val="21"/>
                <w:szCs w:val="21"/>
              </w:rPr>
            </w:pPr>
            <w:r w:rsidDel="00000000" w:rsidR="00000000" w:rsidRPr="00000000">
              <w:rPr>
                <w:color w:val="444444"/>
                <w:sz w:val="18"/>
                <w:szCs w:val="18"/>
                <w:rtl w:val="0"/>
              </w:rPr>
              <w:t xml:space="preserve">Without this, we can't show Green Cart vendors where they're allowed to operate. Needed from DOHMH by June 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39">
            <w:pPr>
              <w:spacing w:line="240" w:lineRule="auto"/>
              <w:rPr>
                <w:sz w:val="21"/>
                <w:szCs w:val="21"/>
              </w:rPr>
            </w:pPr>
            <w:r w:rsidDel="00000000" w:rsidR="00000000" w:rsidRPr="00000000">
              <w:rPr>
                <w:b w:val="1"/>
                <w:bCs w:val="1"/>
                <w:color w:val="b7770a"/>
                <w:sz w:val="18"/>
                <w:szCs w:val="18"/>
                <w:rtl w:val="0"/>
              </w:rPr>
              <w:t xml:space="preserve">3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3A">
            <w:pPr>
              <w:spacing w:line="240" w:lineRule="auto"/>
              <w:rPr>
                <w:sz w:val="21"/>
                <w:szCs w:val="21"/>
              </w:rPr>
            </w:pPr>
            <w:r w:rsidDel="00000000" w:rsidR="00000000" w:rsidRPr="00000000">
              <w:rPr>
                <w:b w:val="1"/>
                <w:bCs w:val="1"/>
                <w:color w:val="444444"/>
                <w:sz w:val="18"/>
                <w:szCs w:val="18"/>
                <w:rtl w:val="0"/>
              </w:rPr>
              <w:t xml:space="preserve">DCWP General Vendor street restrictions (DS-007)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3B">
            <w:pPr>
              <w:spacing w:line="240" w:lineRule="auto"/>
              <w:rPr>
                <w:sz w:val="21"/>
                <w:szCs w:val="21"/>
              </w:rPr>
            </w:pPr>
            <w:r w:rsidDel="00000000" w:rsidR="00000000" w:rsidRPr="00000000">
              <w:rPr>
                <w:color w:val="444444"/>
                <w:sz w:val="18"/>
                <w:szCs w:val="18"/>
                <w:rtl w:val="0"/>
              </w:rPr>
              <w:t xml:space="preserve">The authoritative list of streets where merchandise vending is/isn't allowed. Publicly accessible but we need a written license agreement before using it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3C">
            <w:pPr>
              <w:spacing w:line="240" w:lineRule="auto"/>
              <w:rPr>
                <w:sz w:val="21"/>
                <w:szCs w:val="21"/>
              </w:rPr>
            </w:pPr>
            <w:r w:rsidDel="00000000" w:rsidR="00000000" w:rsidRPr="00000000">
              <w:rPr>
                <w:b w:val="1"/>
                <w:bCs w:val="1"/>
                <w:color w:val="b7770a"/>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3D">
            <w:pPr>
              <w:spacing w:line="240" w:lineRule="auto"/>
              <w:rPr>
                <w:sz w:val="21"/>
                <w:szCs w:val="21"/>
              </w:rPr>
            </w:pPr>
            <w:r w:rsidDel="00000000" w:rsidR="00000000" w:rsidRPr="00000000">
              <w:rPr>
                <w:b w:val="1"/>
                <w:bCs w:val="1"/>
                <w:color w:val="444444"/>
                <w:sz w:val="18"/>
                <w:szCs w:val="18"/>
                <w:rtl w:val="0"/>
              </w:rPr>
              <w:t xml:space="preserve">Driveway and curb-cut locations (DS-029)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3E">
            <w:pPr>
              <w:spacing w:line="240" w:lineRule="auto"/>
              <w:rPr>
                <w:sz w:val="21"/>
                <w:szCs w:val="21"/>
              </w:rPr>
            </w:pPr>
            <w:r w:rsidDel="00000000" w:rsidR="00000000" w:rsidRPr="00000000">
              <w:rPr>
                <w:color w:val="444444"/>
                <w:sz w:val="18"/>
                <w:szCs w:val="18"/>
                <w:rtl w:val="0"/>
              </w:rPr>
              <w:t xml:space="preserve">No clean citywide map exists. We'll use an approximation for v1, but it won't be 100% accurate. Vendors should be told this in the 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3F">
            <w:pPr>
              <w:spacing w:line="240" w:lineRule="auto"/>
              <w:rPr>
                <w:sz w:val="21"/>
                <w:szCs w:val="21"/>
              </w:rPr>
            </w:pPr>
            <w:r w:rsidDel="00000000" w:rsidR="00000000" w:rsidRPr="00000000">
              <w:rPr>
                <w:b w:val="1"/>
                <w:bCs w:val="1"/>
                <w:color w:val="b7770a"/>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40">
            <w:pPr>
              <w:spacing w:line="240" w:lineRule="auto"/>
              <w:rPr>
                <w:sz w:val="21"/>
                <w:szCs w:val="21"/>
              </w:rPr>
            </w:pPr>
            <w:r w:rsidDel="00000000" w:rsidR="00000000" w:rsidRPr="00000000">
              <w:rPr>
                <w:b w:val="1"/>
                <w:bCs w:val="1"/>
                <w:color w:val="444444"/>
                <w:sz w:val="18"/>
                <w:szCs w:val="18"/>
                <w:rtl w:val="0"/>
              </w:rPr>
              <w:t xml:space="preserve">Sidewalk cafe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41">
            <w:pPr>
              <w:spacing w:line="240" w:lineRule="auto"/>
              <w:rPr>
                <w:sz w:val="21"/>
                <w:szCs w:val="21"/>
              </w:rPr>
            </w:pPr>
            <w:r w:rsidDel="00000000" w:rsidR="00000000" w:rsidRPr="00000000">
              <w:rPr>
                <w:color w:val="444444"/>
                <w:sz w:val="18"/>
                <w:szCs w:val="18"/>
                <w:rtl w:val="0"/>
              </w:rPr>
              <w:t xml:space="preserve">Vendors must stay 20 ft away, but there's no single public map. We'll need to pull this from DCWP licensing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42">
            <w:pPr>
              <w:spacing w:line="240" w:lineRule="auto"/>
              <w:rPr>
                <w:sz w:val="21"/>
                <w:szCs w:val="21"/>
              </w:rPr>
            </w:pPr>
            <w:r w:rsidDel="00000000" w:rsidR="00000000" w:rsidRPr="00000000">
              <w:rPr>
                <w:b w:val="1"/>
                <w:bCs w:val="1"/>
                <w:color w:val="b7770a"/>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43">
            <w:pPr>
              <w:spacing w:line="240" w:lineRule="auto"/>
              <w:rPr>
                <w:sz w:val="21"/>
                <w:szCs w:val="21"/>
              </w:rPr>
            </w:pPr>
            <w:r w:rsidDel="00000000" w:rsidR="00000000" w:rsidRPr="00000000">
              <w:rPr>
                <w:b w:val="1"/>
                <w:bCs w:val="1"/>
                <w:color w:val="444444"/>
                <w:sz w:val="18"/>
                <w:szCs w:val="18"/>
                <w:rtl w:val="0"/>
              </w:rPr>
              <w:t xml:space="preserve">Ventilation grates (DS-037)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144">
            <w:pPr>
              <w:spacing w:line="240" w:lineRule="auto"/>
              <w:rPr>
                <w:sz w:val="21"/>
                <w:szCs w:val="21"/>
              </w:rPr>
            </w:pPr>
            <w:r w:rsidDel="00000000" w:rsidR="00000000" w:rsidRPr="00000000">
              <w:rPr>
                <w:color w:val="444444"/>
                <w:sz w:val="18"/>
                <w:szCs w:val="18"/>
                <w:rtl w:val="0"/>
              </w:rPr>
              <w:t xml:space="preserve">No citywide map exists. Can't show this on the map in v1 — will include as a written reminder instead.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45">
            <w:pPr>
              <w:spacing w:line="240" w:lineRule="auto"/>
              <w:rPr>
                <w:sz w:val="21"/>
                <w:szCs w:val="21"/>
              </w:rPr>
            </w:pPr>
            <w:r w:rsidDel="00000000" w:rsidR="00000000" w:rsidRPr="00000000">
              <w:rPr>
                <w:b w:val="1"/>
                <w:bCs w:val="1"/>
                <w:color w:val="b7770a"/>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46">
            <w:pPr>
              <w:spacing w:line="240" w:lineRule="auto"/>
              <w:rPr>
                <w:sz w:val="21"/>
                <w:szCs w:val="21"/>
              </w:rPr>
            </w:pPr>
            <w:r w:rsidDel="00000000" w:rsidR="00000000" w:rsidRPr="00000000">
              <w:rPr>
                <w:b w:val="1"/>
                <w:bCs w:val="1"/>
                <w:color w:val="444444"/>
                <w:sz w:val="18"/>
                <w:szCs w:val="18"/>
                <w:rtl w:val="0"/>
              </w:rPr>
              <w:t xml:space="preserve">SVRP street designation history (DS-008/DS-020)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47">
            <w:pPr>
              <w:spacing w:line="240" w:lineRule="auto"/>
              <w:rPr>
                <w:sz w:val="21"/>
                <w:szCs w:val="21"/>
              </w:rPr>
            </w:pPr>
            <w:r w:rsidDel="00000000" w:rsidR="00000000" w:rsidRPr="00000000">
              <w:rPr>
                <w:color w:val="444444"/>
                <w:sz w:val="18"/>
                <w:szCs w:val="18"/>
                <w:rtl w:val="0"/>
              </w:rPr>
              <w:t xml:space="preserve">The Street Vendor Review Panel has been updating the permitted street list since 1995. We need to confirm with SBS whether the DCWP map already reflects all these changes.</w:t>
            </w:r>
            <w:r w:rsidDel="00000000" w:rsidR="00000000" w:rsidRPr="00000000">
              <w:rPr>
                <w:rtl w:val="0"/>
              </w:rPr>
            </w:r>
          </w:p>
        </w:tc>
      </w:tr>
    </w:tbl>
    <w:p w:rsidR="00000000" w:rsidDel="00000000" w:rsidP="00000000" w:rsidRDefault="00000000" w:rsidRPr="00000000" w14:paraId="00000148">
      <w:pPr>
        <w:spacing w:before="80" w:line="240" w:lineRule="auto"/>
        <w:rPr>
          <w:sz w:val="21"/>
          <w:szCs w:val="21"/>
        </w:rPr>
      </w:pPr>
      <w:r w:rsidDel="00000000" w:rsidR="00000000" w:rsidRPr="00000000">
        <w:rPr>
          <w:rtl w:val="0"/>
        </w:rPr>
      </w:r>
    </w:p>
    <w:p w:rsidR="00000000" w:rsidDel="00000000" w:rsidP="00000000" w:rsidRDefault="00000000" w:rsidRPr="00000000" w14:paraId="00000149">
      <w:pPr>
        <w:pStyle w:val="Heading1"/>
        <w:keepNext w:val="0"/>
        <w:keepLines w:val="0"/>
        <w:spacing w:line="240" w:lineRule="auto"/>
        <w:rPr>
          <w:b w:val="1"/>
          <w:bCs w:val="1"/>
          <w:color w:val="1b3a5c"/>
          <w:sz w:val="34"/>
          <w:szCs w:val="34"/>
        </w:rPr>
      </w:pPr>
      <w:r w:rsidDel="00000000" w:rsidR="00000000" w:rsidRPr="00000000">
        <w:rPr>
          <w:b w:val="1"/>
          <w:bCs w:val="1"/>
          <w:color w:val="1b3a5c"/>
          <w:sz w:val="34"/>
          <w:szCs w:val="34"/>
          <w:rtl w:val="0"/>
        </w:rPr>
        <w:t xml:space="preserve">7. How the Map Decides What to Show</w:t>
      </w:r>
    </w:p>
    <w:p w:rsidR="00000000" w:rsidDel="00000000" w:rsidP="00000000" w:rsidRDefault="00000000" w:rsidRPr="00000000" w14:paraId="0000014A">
      <w:pPr>
        <w:spacing w:after="80" w:before="60" w:line="240" w:lineRule="auto"/>
        <w:rPr>
          <w:sz w:val="21"/>
          <w:szCs w:val="21"/>
        </w:rPr>
      </w:pPr>
      <w:r w:rsidDel="00000000" w:rsidR="00000000" w:rsidRPr="00000000">
        <w:rPr>
          <w:color w:val="444444"/>
          <w:sz w:val="21"/>
          <w:szCs w:val="21"/>
          <w:rtl w:val="0"/>
        </w:rPr>
        <w:t xml:space="preserve">When a vendor looks up a location, the tool runs through this checklist in order — from most restrictive to least:</w:t>
      </w:r>
      <w:r w:rsidDel="00000000" w:rsidR="00000000" w:rsidRPr="00000000">
        <w:rPr>
          <w:rtl w:val="0"/>
        </w:rPr>
      </w:r>
    </w:p>
    <w:p w:rsidR="00000000" w:rsidDel="00000000" w:rsidP="00000000" w:rsidRDefault="00000000" w:rsidRPr="00000000" w14:paraId="0000014B">
      <w:pPr>
        <w:spacing w:before="30" w:line="240" w:lineRule="auto"/>
        <w:rPr>
          <w:sz w:val="21"/>
          <w:szCs w:val="21"/>
        </w:rPr>
      </w:pPr>
      <w:r w:rsidDel="00000000" w:rsidR="00000000" w:rsidRPr="00000000">
        <w:rPr>
          <w:rtl w:val="0"/>
        </w:rPr>
      </w:r>
    </w:p>
    <w:p w:rsidR="00000000" w:rsidDel="00000000" w:rsidP="00000000" w:rsidRDefault="00000000" w:rsidRPr="00000000" w14:paraId="0000014C">
      <w:pPr>
        <w:numPr>
          <w:ilvl w:val="0"/>
          <w:numId w:val="2"/>
        </w:numPr>
        <w:spacing w:after="60" w:before="60" w:line="240" w:lineRule="auto"/>
        <w:ind w:left="720" w:hanging="360"/>
        <w:rPr>
          <w:sz w:val="21"/>
          <w:szCs w:val="21"/>
        </w:rPr>
      </w:pPr>
      <w:r w:rsidDel="00000000" w:rsidR="00000000" w:rsidRPr="00000000">
        <w:rPr>
          <w:b w:val="1"/>
          <w:bCs w:val="1"/>
          <w:color w:val="1b3a5c"/>
          <w:sz w:val="21"/>
          <w:szCs w:val="21"/>
          <w:rtl w:val="0"/>
        </w:rPr>
        <w:t xml:space="preserve">Is it a park or plaza? </w:t>
      </w:r>
      <w:r w:rsidDel="00000000" w:rsidR="00000000" w:rsidRPr="00000000">
        <w:rPr>
          <w:color w:val="444444"/>
          <w:sz w:val="21"/>
          <w:szCs w:val="21"/>
          <w:rtl w:val="0"/>
        </w:rPr>
        <w:t xml:space="preserve">Show as Out of Scope. Stop.</w:t>
      </w:r>
      <w:r w:rsidDel="00000000" w:rsidR="00000000" w:rsidRPr="00000000">
        <w:rPr>
          <w:rtl w:val="0"/>
        </w:rPr>
      </w:r>
    </w:p>
    <w:p w:rsidR="00000000" w:rsidDel="00000000" w:rsidP="00000000" w:rsidRDefault="00000000" w:rsidRPr="00000000" w14:paraId="0000014D">
      <w:pPr>
        <w:numPr>
          <w:ilvl w:val="0"/>
          <w:numId w:val="2"/>
        </w:numPr>
        <w:spacing w:after="60" w:before="60" w:line="240" w:lineRule="auto"/>
        <w:ind w:left="720" w:hanging="360"/>
        <w:rPr>
          <w:sz w:val="21"/>
          <w:szCs w:val="21"/>
        </w:rPr>
      </w:pPr>
      <w:r w:rsidDel="00000000" w:rsidR="00000000" w:rsidRPr="00000000">
        <w:rPr>
          <w:b w:val="1"/>
          <w:bCs w:val="1"/>
          <w:color w:val="1b3a5c"/>
          <w:sz w:val="21"/>
          <w:szCs w:val="21"/>
          <w:rtl w:val="0"/>
        </w:rPr>
        <w:t xml:space="preserve">Is it in a hard no-go zone? </w:t>
      </w:r>
      <w:r w:rsidDel="00000000" w:rsidR="00000000" w:rsidRPr="00000000">
        <w:rPr>
          <w:color w:val="444444"/>
          <w:sz w:val="21"/>
          <w:szCs w:val="21"/>
          <w:rtl w:val="0"/>
        </w:rPr>
        <w:t xml:space="preserve">Show as Prohibited. Stop.</w:t>
      </w:r>
      <w:r w:rsidDel="00000000" w:rsidR="00000000" w:rsidRPr="00000000">
        <w:rPr>
          <w:rtl w:val="0"/>
        </w:rPr>
      </w:r>
    </w:p>
    <w:p w:rsidR="00000000" w:rsidDel="00000000" w:rsidP="00000000" w:rsidRDefault="00000000" w:rsidRPr="00000000" w14:paraId="0000014E">
      <w:pPr>
        <w:numPr>
          <w:ilvl w:val="0"/>
          <w:numId w:val="2"/>
        </w:numPr>
        <w:spacing w:after="60" w:before="60" w:line="240" w:lineRule="auto"/>
        <w:ind w:left="720" w:hanging="360"/>
        <w:rPr>
          <w:sz w:val="21"/>
          <w:szCs w:val="21"/>
        </w:rPr>
      </w:pPr>
      <w:r w:rsidDel="00000000" w:rsidR="00000000" w:rsidRPr="00000000">
        <w:rPr>
          <w:b w:val="1"/>
          <w:bCs w:val="1"/>
          <w:color w:val="1b3a5c"/>
          <w:sz w:val="21"/>
          <w:szCs w:val="21"/>
          <w:rtl w:val="0"/>
        </w:rPr>
        <w:t xml:space="preserve">Does the vendor's license allow them here? </w:t>
      </w:r>
      <w:r w:rsidDel="00000000" w:rsidR="00000000" w:rsidRPr="00000000">
        <w:rPr>
          <w:color w:val="444444"/>
          <w:sz w:val="21"/>
          <w:szCs w:val="21"/>
          <w:rtl w:val="0"/>
        </w:rPr>
        <w:t xml:space="preserve">If not (e.g. standard merchandise license in a commercial zone), show as Prohibited for their license type.</w:t>
      </w:r>
      <w:r w:rsidDel="00000000" w:rsidR="00000000" w:rsidRPr="00000000">
        <w:rPr>
          <w:rtl w:val="0"/>
        </w:rPr>
      </w:r>
    </w:p>
    <w:p w:rsidR="00000000" w:rsidDel="00000000" w:rsidP="00000000" w:rsidRDefault="00000000" w:rsidRPr="00000000" w14:paraId="0000014F">
      <w:pPr>
        <w:numPr>
          <w:ilvl w:val="0"/>
          <w:numId w:val="2"/>
        </w:numPr>
        <w:spacing w:after="60" w:before="60" w:line="240" w:lineRule="auto"/>
        <w:ind w:left="720" w:hanging="360"/>
        <w:rPr>
          <w:sz w:val="21"/>
          <w:szCs w:val="21"/>
        </w:rPr>
      </w:pPr>
      <w:r w:rsidDel="00000000" w:rsidR="00000000" w:rsidRPr="00000000">
        <w:rPr>
          <w:b w:val="1"/>
          <w:bCs w:val="1"/>
          <w:color w:val="1b3a5c"/>
          <w:sz w:val="21"/>
          <w:szCs w:val="21"/>
          <w:rtl w:val="0"/>
        </w:rPr>
        <w:t xml:space="preserve">Are there time restrictions here? </w:t>
      </w:r>
      <w:r w:rsidDel="00000000" w:rsidR="00000000" w:rsidRPr="00000000">
        <w:rPr>
          <w:color w:val="444444"/>
          <w:sz w:val="21"/>
          <w:szCs w:val="21"/>
          <w:rtl w:val="0"/>
        </w:rPr>
        <w:t xml:space="preserve">Show as Restricted with the applicable hours.</w:t>
      </w:r>
      <w:r w:rsidDel="00000000" w:rsidR="00000000" w:rsidRPr="00000000">
        <w:rPr>
          <w:rtl w:val="0"/>
        </w:rPr>
      </w:r>
    </w:p>
    <w:p w:rsidR="00000000" w:rsidDel="00000000" w:rsidP="00000000" w:rsidRDefault="00000000" w:rsidRPr="00000000" w14:paraId="00000150">
      <w:pPr>
        <w:numPr>
          <w:ilvl w:val="0"/>
          <w:numId w:val="2"/>
        </w:numPr>
        <w:spacing w:after="60" w:before="60" w:line="240" w:lineRule="auto"/>
        <w:ind w:left="720" w:hanging="360"/>
        <w:rPr>
          <w:sz w:val="21"/>
          <w:szCs w:val="21"/>
        </w:rPr>
      </w:pPr>
      <w:r w:rsidDel="00000000" w:rsidR="00000000" w:rsidRPr="00000000">
        <w:rPr>
          <w:b w:val="1"/>
          <w:bCs w:val="1"/>
          <w:color w:val="1b3a5c"/>
          <w:sz w:val="21"/>
          <w:szCs w:val="21"/>
          <w:rtl w:val="0"/>
        </w:rPr>
        <w:t xml:space="preserve">Is the location within a stay-away buffer? </w:t>
      </w:r>
      <w:r w:rsidDel="00000000" w:rsidR="00000000" w:rsidRPr="00000000">
        <w:rPr>
          <w:color w:val="444444"/>
          <w:sz w:val="21"/>
          <w:szCs w:val="21"/>
          <w:rtl w:val="0"/>
        </w:rPr>
        <w:t xml:space="preserve">Show as Prohibited.</w:t>
      </w:r>
      <w:r w:rsidDel="00000000" w:rsidR="00000000" w:rsidRPr="00000000">
        <w:rPr>
          <w:rtl w:val="0"/>
        </w:rPr>
      </w:r>
    </w:p>
    <w:p w:rsidR="00000000" w:rsidDel="00000000" w:rsidP="00000000" w:rsidRDefault="00000000" w:rsidRPr="00000000" w14:paraId="00000151">
      <w:pPr>
        <w:numPr>
          <w:ilvl w:val="0"/>
          <w:numId w:val="2"/>
        </w:numPr>
        <w:spacing w:after="60" w:before="60" w:line="240" w:lineRule="auto"/>
        <w:ind w:left="720" w:hanging="360"/>
        <w:rPr>
          <w:sz w:val="21"/>
          <w:szCs w:val="21"/>
        </w:rPr>
      </w:pPr>
      <w:r w:rsidDel="00000000" w:rsidR="00000000" w:rsidRPr="00000000">
        <w:rPr>
          <w:b w:val="1"/>
          <w:bCs w:val="1"/>
          <w:color w:val="1b3a5c"/>
          <w:sz w:val="21"/>
          <w:szCs w:val="21"/>
          <w:rtl w:val="0"/>
        </w:rPr>
        <w:t xml:space="preserve">Is the sidewalk wide enough? </w:t>
      </w:r>
      <w:r w:rsidDel="00000000" w:rsidR="00000000" w:rsidRPr="00000000">
        <w:rPr>
          <w:color w:val="444444"/>
          <w:sz w:val="21"/>
          <w:szCs w:val="21"/>
          <w:rtl w:val="0"/>
        </w:rPr>
        <w:t xml:space="preserve">If less than 12 ft, show as Prohibited.</w:t>
      </w:r>
      <w:r w:rsidDel="00000000" w:rsidR="00000000" w:rsidRPr="00000000">
        <w:rPr>
          <w:rtl w:val="0"/>
        </w:rPr>
      </w:r>
    </w:p>
    <w:p w:rsidR="00000000" w:rsidDel="00000000" w:rsidP="00000000" w:rsidRDefault="00000000" w:rsidRPr="00000000" w14:paraId="00000152">
      <w:pPr>
        <w:numPr>
          <w:ilvl w:val="0"/>
          <w:numId w:val="2"/>
        </w:numPr>
        <w:spacing w:after="60" w:before="60" w:line="240" w:lineRule="auto"/>
        <w:ind w:left="720" w:hanging="360"/>
        <w:rPr>
          <w:sz w:val="21"/>
          <w:szCs w:val="21"/>
        </w:rPr>
      </w:pPr>
      <w:r w:rsidDel="00000000" w:rsidR="00000000" w:rsidRPr="00000000">
        <w:rPr>
          <w:b w:val="1"/>
          <w:bCs w:val="1"/>
          <w:color w:val="1b3a5c"/>
          <w:sz w:val="21"/>
          <w:szCs w:val="21"/>
          <w:rtl w:val="0"/>
        </w:rPr>
        <w:t xml:space="preserve">None of the above? </w:t>
      </w:r>
      <w:r w:rsidDel="00000000" w:rsidR="00000000" w:rsidRPr="00000000">
        <w:rPr>
          <w:color w:val="444444"/>
          <w:sz w:val="21"/>
          <w:szCs w:val="21"/>
          <w:rtl w:val="0"/>
        </w:rPr>
        <w:t xml:space="preserve">Show as Permitted — with reminders about operational rules (stay at curb, don't block entrances, etc.).</w:t>
      </w:r>
      <w:r w:rsidDel="00000000" w:rsidR="00000000" w:rsidRPr="00000000">
        <w:rPr>
          <w:rtl w:val="0"/>
        </w:rPr>
      </w:r>
    </w:p>
    <w:p w:rsidR="00000000" w:rsidDel="00000000" w:rsidP="00000000" w:rsidRDefault="00000000" w:rsidRPr="00000000" w14:paraId="00000153">
      <w:pPr>
        <w:spacing w:before="80" w:line="240" w:lineRule="auto"/>
        <w:rPr>
          <w:sz w:val="21"/>
          <w:szCs w:val="21"/>
        </w:rPr>
      </w:pPr>
      <w:r w:rsidDel="00000000" w:rsidR="00000000" w:rsidRPr="00000000">
        <w:rPr>
          <w:rtl w:val="0"/>
        </w:rPr>
      </w:r>
    </w:p>
    <w:p w:rsidR="00000000" w:rsidDel="00000000" w:rsidP="00000000" w:rsidRDefault="00000000" w:rsidRPr="00000000" w14:paraId="00000154">
      <w:pPr>
        <w:pStyle w:val="Heading1"/>
        <w:keepNext w:val="0"/>
        <w:keepLines w:val="0"/>
        <w:spacing w:line="240" w:lineRule="auto"/>
        <w:rPr>
          <w:b w:val="1"/>
          <w:bCs w:val="1"/>
          <w:color w:val="1b3a5c"/>
          <w:sz w:val="34"/>
          <w:szCs w:val="34"/>
        </w:rPr>
      </w:pPr>
      <w:bookmarkStart w:colFirst="0" w:colLast="0" w:name="_jdop51i0ytql" w:id="3"/>
      <w:bookmarkEnd w:id="3"/>
      <w:r w:rsidDel="00000000" w:rsidR="00000000" w:rsidRPr="00000000">
        <w:rPr>
          <w:b w:val="1"/>
          <w:bCs w:val="1"/>
          <w:color w:val="1b3a5c"/>
          <w:sz w:val="34"/>
          <w:szCs w:val="34"/>
          <w:rtl w:val="0"/>
        </w:rPr>
        <w:t xml:space="preserve">8. A Note on Accuracy</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fdf" w:val="clear"/>
            <w:tcMar>
              <w:top w:w="90.0" w:type="dxa"/>
              <w:left w:w="140.0" w:type="dxa"/>
              <w:bottom w:w="90.0" w:type="dxa"/>
              <w:right w:w="140.0" w:type="dxa"/>
            </w:tcMar>
          </w:tcPr>
          <w:p w:rsidR="00000000" w:rsidDel="00000000" w:rsidP="00000000" w:rsidRDefault="00000000" w:rsidRPr="00000000" w14:paraId="00000155">
            <w:pPr>
              <w:spacing w:after="40" w:line="240" w:lineRule="auto"/>
              <w:rPr>
                <w:sz w:val="21"/>
                <w:szCs w:val="21"/>
              </w:rPr>
            </w:pPr>
            <w:r w:rsidDel="00000000" w:rsidR="00000000" w:rsidRPr="00000000">
              <w:rPr>
                <w:b w:val="1"/>
                <w:bCs w:val="1"/>
                <w:color w:val="1e7a4e"/>
                <w:sz w:val="21"/>
                <w:szCs w:val="21"/>
                <w:rtl w:val="0"/>
              </w:rPr>
              <w:t xml:space="preserve">These rules come directly from NYC law  These rules come directly from NYC law</w:t>
            </w:r>
            <w:r w:rsidDel="00000000" w:rsidR="00000000" w:rsidRPr="00000000">
              <w:rPr>
                <w:rtl w:val="0"/>
              </w:rPr>
            </w:r>
          </w:p>
          <w:p w:rsidR="00000000" w:rsidDel="00000000" w:rsidP="00000000" w:rsidRDefault="00000000" w:rsidRPr="00000000" w14:paraId="00000156">
            <w:pPr>
              <w:spacing w:line="240" w:lineRule="auto"/>
              <w:rPr>
                <w:sz w:val="21"/>
                <w:szCs w:val="21"/>
              </w:rPr>
            </w:pPr>
            <w:r w:rsidDel="00000000" w:rsidR="00000000" w:rsidRPr="00000000">
              <w:rPr>
                <w:color w:val="444444"/>
                <w:sz w:val="20"/>
                <w:szCs w:val="20"/>
                <w:rtl w:val="0"/>
              </w:rPr>
              <w:t xml:space="preserve">Everything in this document is based on the actual NYC Administrative Code and guidance published by city agencies. We have not invented or assumed any rules. If a rule can't be confirmed from an official source, we've flagged it as a gap rather than guessing.</w:t>
            </w:r>
            <w:r w:rsidDel="00000000" w:rsidR="00000000" w:rsidRPr="00000000">
              <w:rPr>
                <w:rtl w:val="0"/>
              </w:rPr>
            </w:r>
          </w:p>
        </w:tc>
      </w:tr>
    </w:tbl>
    <w:p w:rsidR="00000000" w:rsidDel="00000000" w:rsidP="00000000" w:rsidRDefault="00000000" w:rsidRPr="00000000" w14:paraId="00000157">
      <w:pPr>
        <w:spacing w:before="40" w:line="240" w:lineRule="auto"/>
        <w:rPr>
          <w:sz w:val="21"/>
          <w:szCs w:val="21"/>
        </w:rPr>
      </w:pPr>
      <w:r w:rsidDel="00000000" w:rsidR="00000000" w:rsidRPr="00000000">
        <w:rPr>
          <w:rtl w:val="0"/>
        </w:rPr>
      </w:r>
    </w:p>
    <w:p w:rsidR="00000000" w:rsidDel="00000000" w:rsidP="00000000" w:rsidRDefault="00000000" w:rsidRPr="00000000" w14:paraId="00000158">
      <w:pPr>
        <w:spacing w:after="80" w:before="60" w:line="240" w:lineRule="auto"/>
        <w:rPr>
          <w:sz w:val="21"/>
          <w:szCs w:val="21"/>
        </w:rPr>
      </w:pPr>
      <w:r w:rsidDel="00000000" w:rsidR="00000000" w:rsidRPr="00000000">
        <w:rPr>
          <w:color w:val="444444"/>
          <w:sz w:val="21"/>
          <w:szCs w:val="21"/>
          <w:rtl w:val="0"/>
        </w:rPr>
        <w:t xml:space="preserve">That said, this tool is a guide to help vendors make better decisions — not a legal guarantee. Rules can change, and some situations need human judgment. Vendors should be encouraged to check with 311 or the relevant agency if they're unsure about a specific location.</w:t>
      </w:r>
      <w:r w:rsidDel="00000000" w:rsidR="00000000" w:rsidRPr="00000000">
        <w:rPr>
          <w:rtl w:val="0"/>
        </w:rPr>
      </w:r>
    </w:p>
    <w:p w:rsidR="00000000" w:rsidDel="00000000" w:rsidP="00000000" w:rsidRDefault="00000000" w:rsidRPr="00000000" w14:paraId="00000159">
      <w:pPr>
        <w:spacing w:before="40" w:line="240" w:lineRule="auto"/>
        <w:rPr>
          <w:sz w:val="21"/>
          <w:szCs w:val="21"/>
        </w:rPr>
      </w:pPr>
      <w:r w:rsidDel="00000000" w:rsidR="00000000" w:rsidRPr="00000000">
        <w:rPr>
          <w:rtl w:val="0"/>
        </w:rPr>
      </w:r>
    </w:p>
    <w:p w:rsidR="00000000" w:rsidDel="00000000" w:rsidP="00000000" w:rsidRDefault="00000000" w:rsidRPr="00000000" w14:paraId="0000015A">
      <w:pPr>
        <w:spacing w:after="80" w:before="60" w:line="240" w:lineRule="auto"/>
        <w:rPr>
          <w:sz w:val="21"/>
          <w:szCs w:val="21"/>
        </w:rPr>
      </w:pPr>
      <w:r w:rsidDel="00000000" w:rsidR="00000000" w:rsidRPr="00000000">
        <w:rPr>
          <w:b w:val="1"/>
          <w:bCs w:val="1"/>
          <w:color w:val="444444"/>
          <w:sz w:val="21"/>
          <w:szCs w:val="21"/>
          <w:rtl w:val="0"/>
        </w:rPr>
        <w:t xml:space="preserve">Legal sources behind this document:</w:t>
      </w:r>
      <w:r w:rsidDel="00000000" w:rsidR="00000000" w:rsidRPr="00000000">
        <w:rPr>
          <w:rtl w:val="0"/>
        </w:rPr>
      </w:r>
    </w:p>
    <w:p w:rsidR="00000000" w:rsidDel="00000000" w:rsidP="00000000" w:rsidRDefault="00000000" w:rsidRPr="00000000" w14:paraId="0000015B">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NYC Administrative Code §17-315</w:t>
      </w:r>
      <w:r w:rsidDel="00000000" w:rsidR="00000000" w:rsidRPr="00000000">
        <w:rPr>
          <w:color w:val="444444"/>
          <w:sz w:val="21"/>
          <w:szCs w:val="21"/>
          <w:rtl w:val="0"/>
        </w:rPr>
        <w:t xml:space="preserve"> — food vendor placement rules (DOHMH)</w:t>
      </w:r>
      <w:r w:rsidDel="00000000" w:rsidR="00000000" w:rsidRPr="00000000">
        <w:rPr>
          <w:rtl w:val="0"/>
        </w:rPr>
      </w:r>
    </w:p>
    <w:p w:rsidR="00000000" w:rsidDel="00000000" w:rsidP="00000000" w:rsidRDefault="00000000" w:rsidRPr="00000000" w14:paraId="0000015C">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NYC Administrative Code §20-465</w:t>
      </w:r>
      <w:r w:rsidDel="00000000" w:rsidR="00000000" w:rsidRPr="00000000">
        <w:rPr>
          <w:color w:val="444444"/>
          <w:sz w:val="21"/>
          <w:szCs w:val="21"/>
          <w:rtl w:val="0"/>
        </w:rPr>
        <w:t xml:space="preserve"> — merchandise vendor placement rules (DCWP)</w:t>
      </w:r>
      <w:r w:rsidDel="00000000" w:rsidR="00000000" w:rsidRPr="00000000">
        <w:rPr>
          <w:rtl w:val="0"/>
        </w:rPr>
      </w:r>
    </w:p>
    <w:p w:rsidR="00000000" w:rsidDel="00000000" w:rsidP="00000000" w:rsidRDefault="00000000" w:rsidRPr="00000000" w14:paraId="0000015D">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DOHMH Mobile Food Vendor Restricted Streets Guide</w:t>
      </w:r>
      <w:r w:rsidDel="00000000" w:rsidR="00000000" w:rsidRPr="00000000">
        <w:rPr>
          <w:color w:val="444444"/>
          <w:sz w:val="21"/>
          <w:szCs w:val="21"/>
          <w:rtl w:val="0"/>
        </w:rPr>
        <w:t xml:space="preserve"> (official agency publication)</w:t>
      </w:r>
      <w:r w:rsidDel="00000000" w:rsidR="00000000" w:rsidRPr="00000000">
        <w:rPr>
          <w:rtl w:val="0"/>
        </w:rPr>
      </w:r>
    </w:p>
    <w:p w:rsidR="00000000" w:rsidDel="00000000" w:rsidP="00000000" w:rsidRDefault="00000000" w:rsidRPr="00000000" w14:paraId="0000015E">
      <w:pPr>
        <w:numPr>
          <w:ilvl w:val="0"/>
          <w:numId w:val="8"/>
        </w:numPr>
        <w:spacing w:after="50" w:before="50" w:line="240" w:lineRule="auto"/>
        <w:ind w:left="720" w:hanging="360"/>
        <w:rPr>
          <w:sz w:val="21"/>
          <w:szCs w:val="21"/>
        </w:rPr>
      </w:pPr>
      <w:r w:rsidDel="00000000" w:rsidR="00000000" w:rsidRPr="00000000">
        <w:rPr>
          <w:b w:val="1"/>
          <w:bCs w:val="1"/>
          <w:color w:val="1b3a5c"/>
          <w:sz w:val="21"/>
          <w:szCs w:val="21"/>
          <w:rtl w:val="0"/>
        </w:rPr>
        <w:t xml:space="preserve">DSNY Educational Guides for Food and General Vendors</w:t>
      </w:r>
      <w:r w:rsidDel="00000000" w:rsidR="00000000" w:rsidRPr="00000000">
        <w:rPr>
          <w:color w:val="444444"/>
          <w:sz w:val="21"/>
          <w:szCs w:val="21"/>
          <w:rtl w:val="0"/>
        </w:rPr>
        <w:t xml:space="preserve"> (May 2023)</w:t>
      </w:r>
      <w:r w:rsidDel="00000000" w:rsidR="00000000" w:rsidRPr="00000000">
        <w:rPr>
          <w:rtl w:val="0"/>
        </w:rPr>
      </w:r>
    </w:p>
    <w:p w:rsidR="00000000" w:rsidDel="00000000" w:rsidP="00000000" w:rsidRDefault="00000000" w:rsidRPr="00000000" w14:paraId="0000015F">
      <w:pPr>
        <w:spacing w:before="40" w:line="240" w:lineRule="auto"/>
        <w:rPr>
          <w:sz w:val="21"/>
          <w:szCs w:val="21"/>
        </w:rPr>
      </w:pPr>
      <w:r w:rsidDel="00000000" w:rsidR="00000000" w:rsidRPr="00000000">
        <w:rPr>
          <w:rtl w:val="0"/>
        </w:rPr>
      </w:r>
    </w:p>
    <w:p w:rsidR="00000000" w:rsidDel="00000000" w:rsidP="00000000" w:rsidRDefault="00000000" w:rsidRPr="00000000" w14:paraId="00000160">
      <w:pPr>
        <w:rPr/>
        <w:sectPr>
          <w:type w:val="nextPage"/>
          <w:pgSz w:h="15840" w:w="12240" w:orient="portrait"/>
          <w:pgMar w:bottom="1440" w:top="1440" w:left="1800" w:right="1440" w:header="720" w:footer="720"/>
          <w:pgNumType w:start="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832y0yqni6m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Street Vendors - Engineer Team</w:t>
      </w:r>
      <w:r w:rsidDel="00000000" w:rsidR="00000000" w:rsidRPr="00000000">
        <w:rPr>
          <w:rtl w:val="0"/>
        </w:rPr>
      </w:r>
    </w:p>
    <w:p w:rsidR="00000000" w:rsidDel="00000000" w:rsidP="00000000" w:rsidRDefault="00000000" w:rsidRPr="00000000" w14:paraId="00000162">
      <w:pPr>
        <w:widowControl w:val="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20.0" w:type="dxa"/>
              <w:left w:w="180.0" w:type="dxa"/>
              <w:bottom w:w="120.0" w:type="dxa"/>
              <w:right w:w="180.0" w:type="dxa"/>
            </w:tcMar>
          </w:tcPr>
          <w:p w:rsidR="00000000" w:rsidDel="00000000" w:rsidP="00000000" w:rsidRDefault="00000000" w:rsidRPr="00000000" w14:paraId="00000163">
            <w:pPr>
              <w:spacing w:line="240" w:lineRule="auto"/>
              <w:rPr>
                <w:sz w:val="20"/>
                <w:szCs w:val="20"/>
              </w:rPr>
            </w:pPr>
            <w:r w:rsidDel="00000000" w:rsidR="00000000" w:rsidRPr="00000000">
              <w:rPr>
                <w:b w:val="1"/>
                <w:bCs w:val="1"/>
                <w:color w:val="ffffff"/>
                <w:sz w:val="20"/>
                <w:szCs w:val="20"/>
                <w:rtl w:val="0"/>
              </w:rPr>
              <w:t xml:space="preserve">STREET VENDOR SITE SELECTION TOOL</w:t>
            </w:r>
            <w:r w:rsidDel="00000000" w:rsidR="00000000" w:rsidRPr="00000000">
              <w:rPr>
                <w:rtl w:val="0"/>
              </w:rPr>
            </w:r>
          </w:p>
        </w:tc>
      </w:tr>
    </w:tbl>
    <w:p w:rsidR="00000000" w:rsidDel="00000000" w:rsidP="00000000" w:rsidRDefault="00000000" w:rsidRPr="00000000" w14:paraId="00000164">
      <w:pPr>
        <w:spacing w:before="80" w:line="240" w:lineRule="auto"/>
        <w:rPr>
          <w:sz w:val="20"/>
          <w:szCs w:val="20"/>
        </w:rPr>
      </w:pPr>
      <w:r w:rsidDel="00000000" w:rsidR="00000000" w:rsidRPr="00000000">
        <w:rPr>
          <w:rtl w:val="0"/>
        </w:rPr>
      </w:r>
    </w:p>
    <w:p w:rsidR="00000000" w:rsidDel="00000000" w:rsidP="00000000" w:rsidRDefault="00000000" w:rsidRPr="00000000" w14:paraId="00000165">
      <w:pPr>
        <w:spacing w:after="60" w:line="240" w:lineRule="auto"/>
        <w:rPr>
          <w:sz w:val="20"/>
          <w:szCs w:val="20"/>
        </w:rPr>
      </w:pPr>
      <w:r w:rsidDel="00000000" w:rsidR="00000000" w:rsidRPr="00000000">
        <w:rPr>
          <w:b w:val="1"/>
          <w:bCs w:val="1"/>
          <w:color w:val="2e75b6"/>
          <w:sz w:val="44"/>
          <w:szCs w:val="44"/>
          <w:rtl w:val="0"/>
        </w:rPr>
        <w:t xml:space="preserve">NYC Legal Location Rules</w:t>
      </w:r>
      <w:r w:rsidDel="00000000" w:rsidR="00000000" w:rsidRPr="00000000">
        <w:rPr>
          <w:rtl w:val="0"/>
        </w:rPr>
      </w:r>
    </w:p>
    <w:p w:rsidR="00000000" w:rsidDel="00000000" w:rsidP="00000000" w:rsidRDefault="00000000" w:rsidRPr="00000000" w14:paraId="00000166">
      <w:pPr>
        <w:spacing w:after="60" w:line="240" w:lineRule="auto"/>
        <w:rPr>
          <w:sz w:val="20"/>
          <w:szCs w:val="20"/>
        </w:rPr>
      </w:pPr>
      <w:r w:rsidDel="00000000" w:rsidR="00000000" w:rsidRPr="00000000">
        <w:rPr>
          <w:color w:val="595959"/>
          <w:sz w:val="26"/>
          <w:szCs w:val="26"/>
          <w:rtl w:val="0"/>
        </w:rPr>
        <w:t xml:space="preserve">Engineering Requirements — Rule Translation Layer (Phase 2)</w:t>
      </w:r>
      <w:r w:rsidDel="00000000" w:rsidR="00000000" w:rsidRPr="00000000">
        <w:rPr>
          <w:rtl w:val="0"/>
        </w:rPr>
      </w:r>
    </w:p>
    <w:p w:rsidR="00000000" w:rsidDel="00000000" w:rsidP="00000000" w:rsidRDefault="00000000" w:rsidRPr="00000000" w14:paraId="00000167">
      <w:pPr>
        <w:spacing w:after="60" w:line="240" w:lineRule="auto"/>
        <w:rPr>
          <w:sz w:val="20"/>
          <w:szCs w:val="20"/>
        </w:rPr>
      </w:pPr>
      <w:r w:rsidDel="00000000" w:rsidR="00000000" w:rsidRPr="00000000">
        <w:rPr>
          <w:i w:val="1"/>
          <w:iCs w:val="1"/>
          <w:color w:val="595959"/>
          <w:rtl w:val="0"/>
        </w:rPr>
        <w:t xml:space="preserve">Live XYZ  ×  NYC SBS  ×  Street Vendor Project</w:t>
      </w:r>
      <w:r w:rsidDel="00000000" w:rsidR="00000000" w:rsidRPr="00000000">
        <w:rPr>
          <w:rtl w:val="0"/>
        </w:rPr>
      </w:r>
    </w:p>
    <w:p w:rsidR="00000000" w:rsidDel="00000000" w:rsidP="00000000" w:rsidRDefault="00000000" w:rsidRPr="00000000" w14:paraId="00000168">
      <w:pPr>
        <w:spacing w:after="60" w:line="240" w:lineRule="auto"/>
        <w:rPr>
          <w:sz w:val="20"/>
          <w:szCs w:val="20"/>
        </w:rPr>
      </w:pPr>
      <w:r w:rsidDel="00000000" w:rsidR="00000000" w:rsidRPr="00000000">
        <w:rPr>
          <w:color w:val="595959"/>
          <w:sz w:val="20"/>
          <w:szCs w:val="20"/>
          <w:rtl w:val="0"/>
        </w:rPr>
        <w:t xml:space="preserve">Version 1.0  |  June 2026  |  DRAFT</w:t>
      </w:r>
      <w:r w:rsidDel="00000000" w:rsidR="00000000" w:rsidRPr="00000000">
        <w:rPr>
          <w:rtl w:val="0"/>
        </w:rPr>
      </w:r>
    </w:p>
    <w:p w:rsidR="00000000" w:rsidDel="00000000" w:rsidP="00000000" w:rsidRDefault="00000000" w:rsidRPr="00000000" w14:paraId="00000169">
      <w:pPr>
        <w:spacing w:before="80" w:line="240" w:lineRule="auto"/>
        <w:rPr>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100.0" w:type="dxa"/>
              <w:left w:w="160.0" w:type="dxa"/>
              <w:bottom w:w="100.0" w:type="dxa"/>
              <w:right w:w="160.0" w:type="dxa"/>
            </w:tcMar>
          </w:tcPr>
          <w:p w:rsidR="00000000" w:rsidDel="00000000" w:rsidP="00000000" w:rsidRDefault="00000000" w:rsidRPr="00000000" w14:paraId="0000016A">
            <w:pPr>
              <w:spacing w:after="40" w:line="240" w:lineRule="auto"/>
              <w:rPr>
                <w:sz w:val="20"/>
                <w:szCs w:val="20"/>
              </w:rPr>
            </w:pPr>
            <w:r w:rsidDel="00000000" w:rsidR="00000000" w:rsidRPr="00000000">
              <w:rPr>
                <w:b w:val="1"/>
                <w:bCs w:val="1"/>
                <w:color w:val="b7770a"/>
                <w:sz w:val="20"/>
                <w:szCs w:val="20"/>
                <w:rtl w:val="0"/>
              </w:rPr>
              <w:t xml:space="preserve">⚠️ Important Note on Legal Accuracy</w:t>
            </w: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color w:val="595959"/>
                <w:sz w:val="19"/>
                <w:szCs w:val="19"/>
                <w:rtl w:val="0"/>
              </w:rPr>
              <w:t xml:space="preserve">All rules in this document are drawn directly from official NYC legal sources: NYC Administrative Code §17-315 (Mobile Food Vendors), NYC Administrative Code §20-465 (General Vendors), DOHMH and DCWP educational guidance published by DSNY (May 2023). These requirements must not be changed or reinterpreted without legal review. If a rule cannot be confirmed from a primary source, it must be flagged as unverified and excluded from the v1 map logic.</w:t>
            </w:r>
            <w:r w:rsidDel="00000000" w:rsidR="00000000" w:rsidRPr="00000000">
              <w:rPr>
                <w:rtl w:val="0"/>
              </w:rPr>
            </w:r>
          </w:p>
        </w:tc>
      </w:tr>
    </w:tbl>
    <w:p w:rsidR="00000000" w:rsidDel="00000000" w:rsidP="00000000" w:rsidRDefault="00000000" w:rsidRPr="00000000" w14:paraId="0000016C">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1. Purpose &amp; Scope</w:t>
      </w:r>
    </w:p>
    <w:p w:rsidR="00000000" w:rsidDel="00000000" w:rsidP="00000000" w:rsidRDefault="00000000" w:rsidRPr="00000000" w14:paraId="0000016D">
      <w:pPr>
        <w:spacing w:after="60" w:before="60" w:line="240" w:lineRule="auto"/>
        <w:rPr>
          <w:sz w:val="20"/>
          <w:szCs w:val="20"/>
        </w:rPr>
      </w:pPr>
      <w:r w:rsidDel="00000000" w:rsidR="00000000" w:rsidRPr="00000000">
        <w:rPr>
          <w:color w:val="595959"/>
          <w:sz w:val="20"/>
          <w:szCs w:val="20"/>
          <w:rtl w:val="0"/>
        </w:rPr>
        <w:t xml:space="preserve">This document specifies the legal placement and location rules that must be encoded into the Street Vendor Site Selection Tool map logic. It covers two vendor categories governed by separate legal frameworks:</w:t>
      </w:r>
      <w:r w:rsidDel="00000000" w:rsidR="00000000" w:rsidRPr="00000000">
        <w:rPr>
          <w:rtl w:val="0"/>
        </w:rPr>
      </w:r>
    </w:p>
    <w:p w:rsidR="00000000" w:rsidDel="00000000" w:rsidP="00000000" w:rsidRDefault="00000000" w:rsidRPr="00000000" w14:paraId="0000016E">
      <w:pPr>
        <w:spacing w:before="40" w:line="240" w:lineRule="auto"/>
        <w:rPr>
          <w:sz w:val="20"/>
          <w:szCs w:val="20"/>
        </w:rPr>
      </w:pPr>
      <w:r w:rsidDel="00000000" w:rsidR="00000000" w:rsidRPr="00000000">
        <w:rPr>
          <w:rtl w:val="0"/>
        </w:rPr>
      </w:r>
    </w:p>
    <w:p w:rsidR="00000000" w:rsidDel="00000000" w:rsidP="00000000" w:rsidRDefault="00000000" w:rsidRPr="00000000" w14:paraId="0000016F">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Mobile Food Vendors (MFV) — </w:t>
      </w:r>
      <w:r w:rsidDel="00000000" w:rsidR="00000000" w:rsidRPr="00000000">
        <w:rPr>
          <w:color w:val="595959"/>
          <w:sz w:val="20"/>
          <w:szCs w:val="20"/>
          <w:rtl w:val="0"/>
        </w:rPr>
        <w:t xml:space="preserve">food carts and food trucks operating on NYC public streets and sidewalks, regulated by DOHMH under NYC Administrative Code §17-315.</w:t>
      </w:r>
      <w:r w:rsidDel="00000000" w:rsidR="00000000" w:rsidRPr="00000000">
        <w:rPr>
          <w:rtl w:val="0"/>
        </w:rPr>
      </w:r>
    </w:p>
    <w:p w:rsidR="00000000" w:rsidDel="00000000" w:rsidP="00000000" w:rsidRDefault="00000000" w:rsidRPr="00000000" w14:paraId="00000170">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General Vendors (GV) — </w:t>
      </w:r>
      <w:r w:rsidDel="00000000" w:rsidR="00000000" w:rsidRPr="00000000">
        <w:rPr>
          <w:color w:val="595959"/>
          <w:sz w:val="20"/>
          <w:szCs w:val="20"/>
          <w:rtl w:val="0"/>
        </w:rPr>
        <w:t xml:space="preserve">merchandise/goods vendors (non-food) operating on NYC public streets and sidewalks, regulated by DCWP under NYC Administrative Code §20-465.</w:t>
      </w:r>
      <w:r w:rsidDel="00000000" w:rsidR="00000000" w:rsidRPr="00000000">
        <w:rPr>
          <w:rtl w:val="0"/>
        </w:rPr>
      </w:r>
    </w:p>
    <w:p w:rsidR="00000000" w:rsidDel="00000000" w:rsidP="00000000" w:rsidRDefault="00000000" w:rsidRPr="00000000" w14:paraId="00000171">
      <w:pPr>
        <w:spacing w:before="40" w:line="240" w:lineRule="auto"/>
        <w:rPr>
          <w:sz w:val="20"/>
          <w:szCs w:val="20"/>
        </w:rPr>
      </w:pPr>
      <w:r w:rsidDel="00000000" w:rsidR="00000000" w:rsidRPr="00000000">
        <w:rPr>
          <w:rtl w:val="0"/>
        </w:rPr>
      </w:r>
    </w:p>
    <w:p w:rsidR="00000000" w:rsidDel="00000000" w:rsidP="00000000" w:rsidRDefault="00000000" w:rsidRPr="00000000" w14:paraId="00000172">
      <w:pPr>
        <w:spacing w:after="60" w:before="60" w:line="240" w:lineRule="auto"/>
        <w:rPr>
          <w:sz w:val="20"/>
          <w:szCs w:val="20"/>
        </w:rPr>
      </w:pPr>
      <w:r w:rsidDel="00000000" w:rsidR="00000000" w:rsidRPr="00000000">
        <w:rPr>
          <w:color w:val="595959"/>
          <w:sz w:val="20"/>
          <w:szCs w:val="20"/>
          <w:rtl w:val="0"/>
        </w:rPr>
        <w:t xml:space="preserve">The tool must translate these text-based rules into spatial geometry — producing a per-block-segment determination of: PERMITTED, RESTRICTED (with conditions/hours), or PROHIBITED — for each vendor type.</w:t>
      </w:r>
      <w:r w:rsidDel="00000000" w:rsidR="00000000" w:rsidRPr="00000000">
        <w:rPr>
          <w:rtl w:val="0"/>
        </w:rPr>
      </w:r>
    </w:p>
    <w:p w:rsidR="00000000" w:rsidDel="00000000" w:rsidP="00000000" w:rsidRDefault="00000000" w:rsidRPr="00000000" w14:paraId="00000173">
      <w:pPr>
        <w:spacing w:before="40" w:line="240" w:lineRule="auto"/>
        <w:rPr>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d7d3" w:val="clear"/>
            <w:tcMar>
              <w:top w:w="100.0" w:type="dxa"/>
              <w:left w:w="160.0" w:type="dxa"/>
              <w:bottom w:w="100.0" w:type="dxa"/>
              <w:right w:w="160.0" w:type="dxa"/>
            </w:tcMar>
          </w:tcPr>
          <w:p w:rsidR="00000000" w:rsidDel="00000000" w:rsidP="00000000" w:rsidRDefault="00000000" w:rsidRPr="00000000" w14:paraId="00000174">
            <w:pPr>
              <w:spacing w:after="40" w:line="240" w:lineRule="auto"/>
              <w:rPr>
                <w:sz w:val="20"/>
                <w:szCs w:val="20"/>
              </w:rPr>
            </w:pPr>
            <w:r w:rsidDel="00000000" w:rsidR="00000000" w:rsidRPr="00000000">
              <w:rPr>
                <w:b w:val="1"/>
                <w:bCs w:val="1"/>
                <w:color w:val="c0392b"/>
                <w:sz w:val="20"/>
                <w:szCs w:val="20"/>
                <w:rtl w:val="0"/>
              </w:rPr>
              <w:t xml:space="preserve">🚫 Out of Scope for v1</w:t>
            </w: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color w:val="595959"/>
                <w:sz w:val="19"/>
                <w:szCs w:val="19"/>
                <w:rtl w:val="0"/>
              </w:rPr>
              <w:t xml:space="preserve">Parks (DPR jurisdiction), pedestrian plazas (DOT-designated), private property, and street fairs. These surfaces should be masked as 'out of scope' in the UX — not labeled 'prohibited.'</w:t>
            </w:r>
            <w:r w:rsidDel="00000000" w:rsidR="00000000" w:rsidRPr="00000000">
              <w:rPr>
                <w:rtl w:val="0"/>
              </w:rPr>
            </w:r>
          </w:p>
        </w:tc>
      </w:tr>
    </w:tbl>
    <w:p w:rsidR="00000000" w:rsidDel="00000000" w:rsidP="00000000" w:rsidRDefault="00000000" w:rsidRPr="00000000" w14:paraId="00000176">
      <w:pPr>
        <w:spacing w:before="80" w:line="240" w:lineRule="auto"/>
        <w:rPr>
          <w:sz w:val="20"/>
          <w:szCs w:val="20"/>
        </w:rPr>
      </w:pPr>
      <w:r w:rsidDel="00000000" w:rsidR="00000000" w:rsidRPr="00000000">
        <w:rPr>
          <w:rtl w:val="0"/>
        </w:rPr>
      </w:r>
    </w:p>
    <w:p w:rsidR="00000000" w:rsidDel="00000000" w:rsidP="00000000" w:rsidRDefault="00000000" w:rsidRPr="00000000" w14:paraId="00000177">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2. Vendor Type Definitions</w:t>
      </w:r>
    </w:p>
    <w:p w:rsidR="00000000" w:rsidDel="00000000" w:rsidP="00000000" w:rsidRDefault="00000000" w:rsidRPr="00000000" w14:paraId="00000178">
      <w:pPr>
        <w:spacing w:after="60" w:before="60" w:line="240" w:lineRule="auto"/>
        <w:rPr>
          <w:sz w:val="20"/>
          <w:szCs w:val="20"/>
        </w:rPr>
      </w:pPr>
      <w:r w:rsidDel="00000000" w:rsidR="00000000" w:rsidRPr="00000000">
        <w:rPr>
          <w:color w:val="595959"/>
          <w:sz w:val="20"/>
          <w:szCs w:val="20"/>
          <w:rtl w:val="0"/>
        </w:rPr>
        <w:t xml:space="preserve">The map must support filtering by vendor type, as rules differ significantly between them. The following SKU taxonomy must be implemented:</w:t>
      </w:r>
      <w:r w:rsidDel="00000000" w:rsidR="00000000" w:rsidRPr="00000000">
        <w:rPr>
          <w:rtl w:val="0"/>
        </w:rPr>
      </w:r>
    </w:p>
    <w:p w:rsidR="00000000" w:rsidDel="00000000" w:rsidP="00000000" w:rsidRDefault="00000000" w:rsidRPr="00000000" w14:paraId="00000179">
      <w:pPr>
        <w:spacing w:before="40" w:line="240" w:lineRule="auto"/>
        <w:rPr>
          <w:sz w:val="20"/>
          <w:szCs w:val="20"/>
        </w:rPr>
      </w:pPr>
      <w:r w:rsidDel="00000000" w:rsidR="00000000" w:rsidRPr="00000000">
        <w:rPr>
          <w:rtl w:val="0"/>
        </w:rPr>
      </w:r>
    </w:p>
    <w:p w:rsidR="00000000" w:rsidDel="00000000" w:rsidP="00000000" w:rsidRDefault="00000000" w:rsidRPr="00000000" w14:paraId="0000017A">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2.1 Mobile Food Vendors (MFV)</w:t>
      </w:r>
    </w:p>
    <w:p w:rsidR="00000000" w:rsidDel="00000000" w:rsidP="00000000" w:rsidRDefault="00000000" w:rsidRPr="00000000" w14:paraId="0000017B">
      <w:pPr>
        <w:spacing w:after="60" w:before="60" w:line="240" w:lineRule="auto"/>
        <w:rPr>
          <w:sz w:val="20"/>
          <w:szCs w:val="20"/>
        </w:rPr>
      </w:pPr>
      <w:r w:rsidDel="00000000" w:rsidR="00000000" w:rsidRPr="00000000">
        <w:rPr>
          <w:color w:val="595959"/>
          <w:sz w:val="20"/>
          <w:szCs w:val="20"/>
          <w:rtl w:val="0"/>
        </w:rPr>
        <w:t xml:space="preserve">Governed by: NYC Administrative Code §17-315 and DOHMH rules (24 RCNY §6-04, §6-06)</w:t>
      </w:r>
      <w:r w:rsidDel="00000000" w:rsidR="00000000" w:rsidRPr="00000000">
        <w:rPr>
          <w:rtl w:val="0"/>
        </w:rPr>
      </w:r>
    </w:p>
    <w:p w:rsidR="00000000" w:rsidDel="00000000" w:rsidP="00000000" w:rsidRDefault="00000000" w:rsidRPr="00000000" w14:paraId="0000017C">
      <w:pPr>
        <w:spacing w:before="40" w:line="240" w:lineRule="auto"/>
        <w:rPr>
          <w:sz w:val="20"/>
          <w:szCs w:val="20"/>
        </w:rPr>
      </w:pPr>
      <w:r w:rsidDel="00000000" w:rsidR="00000000" w:rsidRPr="00000000">
        <w:rPr>
          <w:rtl w:val="0"/>
        </w:rPr>
      </w:r>
    </w:p>
    <w:p w:rsidR="00000000" w:rsidDel="00000000" w:rsidP="00000000" w:rsidRDefault="00000000" w:rsidRPr="00000000" w14:paraId="0000017D">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Citywide Full-Term Permit — </w:t>
      </w:r>
      <w:r w:rsidDel="00000000" w:rsidR="00000000" w:rsidRPr="00000000">
        <w:rPr>
          <w:color w:val="595959"/>
          <w:sz w:val="20"/>
          <w:szCs w:val="20"/>
          <w:rtl w:val="0"/>
        </w:rPr>
        <w:t xml:space="preserve">Can vend year-round on public streets in all 5 boroughs. Subject to street-specific restrictions from the DOHMH Restricted Streets list.</w:t>
      </w:r>
      <w:r w:rsidDel="00000000" w:rsidR="00000000" w:rsidRPr="00000000">
        <w:rPr>
          <w:rtl w:val="0"/>
        </w:rPr>
      </w:r>
    </w:p>
    <w:p w:rsidR="00000000" w:rsidDel="00000000" w:rsidP="00000000" w:rsidRDefault="00000000" w:rsidRPr="00000000" w14:paraId="0000017E">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Borough-Specific Permit (excl. Manhattan) — </w:t>
      </w:r>
      <w:r w:rsidDel="00000000" w:rsidR="00000000" w:rsidRPr="00000000">
        <w:rPr>
          <w:color w:val="595959"/>
          <w:sz w:val="20"/>
          <w:szCs w:val="20"/>
          <w:rtl w:val="0"/>
        </w:rPr>
        <w:t xml:space="preserve">Can vend year-round in Bronx, Brooklyn, Queens, or Staten Island only. Cannot operate in Manhattan.</w:t>
      </w:r>
      <w:r w:rsidDel="00000000" w:rsidR="00000000" w:rsidRPr="00000000">
        <w:rPr>
          <w:rtl w:val="0"/>
        </w:rPr>
      </w:r>
    </w:p>
    <w:p w:rsidR="00000000" w:rsidDel="00000000" w:rsidP="00000000" w:rsidRDefault="00000000" w:rsidRPr="00000000" w14:paraId="0000017F">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Green Cart Permit (Fruit &amp; Vegetable) — </w:t>
      </w:r>
      <w:r w:rsidDel="00000000" w:rsidR="00000000" w:rsidRPr="00000000">
        <w:rPr>
          <w:color w:val="595959"/>
          <w:sz w:val="20"/>
          <w:szCs w:val="20"/>
          <w:rtl w:val="0"/>
        </w:rPr>
        <w:t xml:space="preserve">Can only sell whole fresh fruits, vegetables, water, and raw single-ingredient nuts. Must operate in their designated police precinct geography in underserved neighborhoods.</w:t>
      </w:r>
      <w:r w:rsidDel="00000000" w:rsidR="00000000" w:rsidRPr="00000000">
        <w:rPr>
          <w:rtl w:val="0"/>
        </w:rPr>
      </w:r>
    </w:p>
    <w:p w:rsidR="00000000" w:rsidDel="00000000" w:rsidP="00000000" w:rsidRDefault="00000000" w:rsidRPr="00000000" w14:paraId="00000180">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Seasonal Permit — </w:t>
      </w:r>
      <w:r w:rsidDel="00000000" w:rsidR="00000000" w:rsidRPr="00000000">
        <w:rPr>
          <w:color w:val="595959"/>
          <w:sz w:val="20"/>
          <w:szCs w:val="20"/>
          <w:rtl w:val="0"/>
        </w:rPr>
        <w:t xml:space="preserve">Valid April 1 through October 31 only. Citywide.</w:t>
      </w:r>
      <w:r w:rsidDel="00000000" w:rsidR="00000000" w:rsidRPr="00000000">
        <w:rPr>
          <w:rtl w:val="0"/>
        </w:rPr>
      </w:r>
    </w:p>
    <w:p w:rsidR="00000000" w:rsidDel="00000000" w:rsidP="00000000" w:rsidRDefault="00000000" w:rsidRPr="00000000" w14:paraId="00000181">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Specialized / Restricted Area Permit — </w:t>
      </w:r>
      <w:r w:rsidDel="00000000" w:rsidR="00000000" w:rsidRPr="00000000">
        <w:rPr>
          <w:color w:val="595959"/>
          <w:sz w:val="20"/>
          <w:szCs w:val="20"/>
          <w:rtl w:val="0"/>
        </w:rPr>
        <w:t xml:space="preserve">For operation on private property or DPR-managed parks. Cannot vend in public areas. Out of scope for this tool.</w:t>
      </w:r>
      <w:r w:rsidDel="00000000" w:rsidR="00000000" w:rsidRPr="00000000">
        <w:rPr>
          <w:rtl w:val="0"/>
        </w:rPr>
      </w:r>
    </w:p>
    <w:p w:rsidR="00000000" w:rsidDel="00000000" w:rsidP="00000000" w:rsidRDefault="00000000" w:rsidRPr="00000000" w14:paraId="00000182">
      <w:pPr>
        <w:spacing w:before="40" w:line="240" w:lineRule="auto"/>
        <w:rPr>
          <w:sz w:val="20"/>
          <w:szCs w:val="20"/>
        </w:rPr>
      </w:pPr>
      <w:r w:rsidDel="00000000" w:rsidR="00000000" w:rsidRPr="00000000">
        <w:rPr>
          <w:rtl w:val="0"/>
        </w:rPr>
      </w:r>
    </w:p>
    <w:p w:rsidR="00000000" w:rsidDel="00000000" w:rsidP="00000000" w:rsidRDefault="00000000" w:rsidRPr="00000000" w14:paraId="00000183">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§17-307(b)(1) — DOHMH Mobile Food Vendor Licensing Law (DSNY Educational Guide, May 2023)</w:t>
      </w:r>
      <w:r w:rsidDel="00000000" w:rsidR="00000000" w:rsidRPr="00000000">
        <w:rPr>
          <w:rtl w:val="0"/>
        </w:rPr>
      </w:r>
    </w:p>
    <w:p w:rsidR="00000000" w:rsidDel="00000000" w:rsidP="00000000" w:rsidRDefault="00000000" w:rsidRPr="00000000" w14:paraId="00000184">
      <w:pPr>
        <w:spacing w:before="60" w:line="240" w:lineRule="auto"/>
        <w:rPr>
          <w:sz w:val="20"/>
          <w:szCs w:val="20"/>
        </w:rPr>
      </w:pPr>
      <w:r w:rsidDel="00000000" w:rsidR="00000000" w:rsidRPr="00000000">
        <w:rPr>
          <w:rtl w:val="0"/>
        </w:rPr>
      </w:r>
    </w:p>
    <w:p w:rsidR="00000000" w:rsidDel="00000000" w:rsidP="00000000" w:rsidRDefault="00000000" w:rsidRPr="00000000" w14:paraId="00000185">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2.2 General Vendors (GV)</w:t>
      </w:r>
    </w:p>
    <w:p w:rsidR="00000000" w:rsidDel="00000000" w:rsidP="00000000" w:rsidRDefault="00000000" w:rsidRPr="00000000" w14:paraId="00000186">
      <w:pPr>
        <w:spacing w:after="60" w:before="60" w:line="240" w:lineRule="auto"/>
        <w:rPr>
          <w:sz w:val="20"/>
          <w:szCs w:val="20"/>
        </w:rPr>
      </w:pPr>
      <w:r w:rsidDel="00000000" w:rsidR="00000000" w:rsidRPr="00000000">
        <w:rPr>
          <w:color w:val="595959"/>
          <w:sz w:val="20"/>
          <w:szCs w:val="20"/>
          <w:rtl w:val="0"/>
        </w:rPr>
        <w:t xml:space="preserve">Governed by: NYC Administrative Code §20-465 and DCWP rules (6 RCNY 2-314)</w:t>
      </w:r>
      <w:r w:rsidDel="00000000" w:rsidR="00000000" w:rsidRPr="00000000">
        <w:rPr>
          <w:rtl w:val="0"/>
        </w:rPr>
      </w:r>
    </w:p>
    <w:p w:rsidR="00000000" w:rsidDel="00000000" w:rsidP="00000000" w:rsidRDefault="00000000" w:rsidRPr="00000000" w14:paraId="00000187">
      <w:pPr>
        <w:spacing w:before="40" w:line="240" w:lineRule="auto"/>
        <w:rPr>
          <w:sz w:val="20"/>
          <w:szCs w:val="20"/>
        </w:rPr>
      </w:pPr>
      <w:r w:rsidDel="00000000" w:rsidR="00000000" w:rsidRPr="00000000">
        <w:rPr>
          <w:rtl w:val="0"/>
        </w:rPr>
      </w:r>
    </w:p>
    <w:p w:rsidR="00000000" w:rsidDel="00000000" w:rsidP="00000000" w:rsidRDefault="00000000" w:rsidRPr="00000000" w14:paraId="00000188">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Standard General Vendor License — </w:t>
      </w:r>
      <w:r w:rsidDel="00000000" w:rsidR="00000000" w:rsidRPr="00000000">
        <w:rPr>
          <w:color w:val="595959"/>
          <w:sz w:val="20"/>
          <w:szCs w:val="20"/>
          <w:rtl w:val="0"/>
        </w:rPr>
        <w:t xml:space="preserve">Non-veteran license. Cap of 853 licenses citywide. Cannot vend in C4/C5/C6 zoning districts or in the Midtown Core area without a Specialized license.</w:t>
      </w:r>
      <w:r w:rsidDel="00000000" w:rsidR="00000000" w:rsidRPr="00000000">
        <w:rPr>
          <w:rtl w:val="0"/>
        </w:rPr>
      </w:r>
    </w:p>
    <w:p w:rsidR="00000000" w:rsidDel="00000000" w:rsidP="00000000" w:rsidRDefault="00000000" w:rsidRPr="00000000" w14:paraId="00000189">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Citywide Specialized (Yellow) — </w:t>
      </w:r>
      <w:r w:rsidDel="00000000" w:rsidR="00000000" w:rsidRPr="00000000">
        <w:rPr>
          <w:color w:val="595959"/>
          <w:sz w:val="20"/>
          <w:szCs w:val="20"/>
          <w:rtl w:val="0"/>
        </w:rPr>
        <w:t xml:space="preserve">Reserved for veterans with service-related disability. No license cap. Can vend in certain restricted areas where standard GV licenses cannot.</w:t>
      </w:r>
      <w:r w:rsidDel="00000000" w:rsidR="00000000" w:rsidRPr="00000000">
        <w:rPr>
          <w:rtl w:val="0"/>
        </w:rPr>
      </w:r>
    </w:p>
    <w:p w:rsidR="00000000" w:rsidDel="00000000" w:rsidP="00000000" w:rsidRDefault="00000000" w:rsidRPr="00000000" w14:paraId="0000018A">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Midtown Core Zone (Blue) — </w:t>
      </w:r>
      <w:r w:rsidDel="00000000" w:rsidR="00000000" w:rsidRPr="00000000">
        <w:rPr>
          <w:color w:val="595959"/>
          <w:sz w:val="20"/>
          <w:szCs w:val="20"/>
          <w:rtl w:val="0"/>
        </w:rPr>
        <w:t xml:space="preserve">Reserved for disabled veterans/survivors. Limited to 105 licenses. Required to vend within the Midtown Core zone boundary.</w:t>
      </w:r>
      <w:r w:rsidDel="00000000" w:rsidR="00000000" w:rsidRPr="00000000">
        <w:rPr>
          <w:rtl w:val="0"/>
        </w:rPr>
      </w:r>
    </w:p>
    <w:p w:rsidR="00000000" w:rsidDel="00000000" w:rsidP="00000000" w:rsidRDefault="00000000" w:rsidRPr="00000000" w14:paraId="0000018B">
      <w:pPr>
        <w:spacing w:before="40" w:line="240" w:lineRule="auto"/>
        <w:rPr>
          <w:sz w:val="20"/>
          <w:szCs w:val="20"/>
        </w:rPr>
      </w:pPr>
      <w:r w:rsidDel="00000000" w:rsidR="00000000" w:rsidRPr="00000000">
        <w:rPr>
          <w:rtl w:val="0"/>
        </w:rPr>
      </w:r>
    </w:p>
    <w:p w:rsidR="00000000" w:rsidDel="00000000" w:rsidP="00000000" w:rsidRDefault="00000000" w:rsidRPr="00000000" w14:paraId="0000018C">
      <w:pPr>
        <w:spacing w:after="60" w:before="60" w:line="240" w:lineRule="auto"/>
        <w:rPr>
          <w:sz w:val="20"/>
          <w:szCs w:val="20"/>
        </w:rPr>
      </w:pPr>
      <w:r w:rsidDel="00000000" w:rsidR="00000000" w:rsidRPr="00000000">
        <w:rPr>
          <w:i w:val="1"/>
          <w:iCs w:val="1"/>
          <w:color w:val="595959"/>
          <w:sz w:val="20"/>
          <w:szCs w:val="20"/>
          <w:rtl w:val="0"/>
        </w:rPr>
        <w:t xml:space="preserve">Note: First Amendment vendors (books, newspapers, artwork, paintings, photographs, prints, sculptures) do not require a General Vendor license but must still comply with all placement and location rules under §20-465.</w:t>
      </w:r>
      <w:r w:rsidDel="00000000" w:rsidR="00000000" w:rsidRPr="00000000">
        <w:rPr>
          <w:rtl w:val="0"/>
        </w:rPr>
      </w:r>
    </w:p>
    <w:p w:rsidR="00000000" w:rsidDel="00000000" w:rsidP="00000000" w:rsidRDefault="00000000" w:rsidRPr="00000000" w14:paraId="0000018D">
      <w:pPr>
        <w:spacing w:before="40" w:line="240" w:lineRule="auto"/>
        <w:rPr>
          <w:sz w:val="20"/>
          <w:szCs w:val="20"/>
        </w:rPr>
      </w:pPr>
      <w:r w:rsidDel="00000000" w:rsidR="00000000" w:rsidRPr="00000000">
        <w:rPr>
          <w:rtl w:val="0"/>
        </w:rPr>
      </w:r>
    </w:p>
    <w:p w:rsidR="00000000" w:rsidDel="00000000" w:rsidP="00000000" w:rsidRDefault="00000000" w:rsidRPr="00000000" w14:paraId="0000018E">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§20-453, §20-465 — DCWP General Vendor Licensing Law (DSNY Educational Guide, May 2023)</w:t>
      </w:r>
      <w:r w:rsidDel="00000000" w:rsidR="00000000" w:rsidRPr="00000000">
        <w:rPr>
          <w:rtl w:val="0"/>
        </w:rPr>
      </w:r>
    </w:p>
    <w:p w:rsidR="00000000" w:rsidDel="00000000" w:rsidP="00000000" w:rsidRDefault="00000000" w:rsidRPr="00000000" w14:paraId="0000018F">
      <w:pPr>
        <w:spacing w:before="80" w:line="240" w:lineRule="auto"/>
        <w:rPr>
          <w:sz w:val="20"/>
          <w:szCs w:val="20"/>
        </w:rPr>
      </w:pPr>
      <w:r w:rsidDel="00000000" w:rsidR="00000000" w:rsidRPr="00000000">
        <w:rPr>
          <w:rtl w:val="0"/>
        </w:rPr>
      </w:r>
    </w:p>
    <w:p w:rsidR="00000000" w:rsidDel="00000000" w:rsidP="00000000" w:rsidRDefault="00000000" w:rsidRPr="00000000" w14:paraId="00000190">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3. Universal Placement Rules (Both Vendor Types)</w:t>
      </w:r>
    </w:p>
    <w:p w:rsidR="00000000" w:rsidDel="00000000" w:rsidP="00000000" w:rsidRDefault="00000000" w:rsidRPr="00000000" w14:paraId="00000191">
      <w:pPr>
        <w:spacing w:after="60" w:before="60" w:line="240" w:lineRule="auto"/>
        <w:rPr>
          <w:sz w:val="20"/>
          <w:szCs w:val="20"/>
        </w:rPr>
      </w:pPr>
      <w:r w:rsidDel="00000000" w:rsidR="00000000" w:rsidRPr="00000000">
        <w:rPr>
          <w:color w:val="595959"/>
          <w:sz w:val="20"/>
          <w:szCs w:val="20"/>
          <w:rtl w:val="0"/>
        </w:rPr>
        <w:t xml:space="preserve">The following rules apply to both MFV and GV unless otherwise noted. They must be enforced as hard constraints in the map logic regardless of permit type.</w:t>
      </w:r>
      <w:r w:rsidDel="00000000" w:rsidR="00000000" w:rsidRPr="00000000">
        <w:rPr>
          <w:rtl w:val="0"/>
        </w:rPr>
      </w:r>
    </w:p>
    <w:p w:rsidR="00000000" w:rsidDel="00000000" w:rsidP="00000000" w:rsidRDefault="00000000" w:rsidRPr="00000000" w14:paraId="00000192">
      <w:pPr>
        <w:spacing w:before="40" w:line="240" w:lineRule="auto"/>
        <w:rPr>
          <w:sz w:val="20"/>
          <w:szCs w:val="20"/>
        </w:rPr>
      </w:pPr>
      <w:r w:rsidDel="00000000" w:rsidR="00000000" w:rsidRPr="00000000">
        <w:rPr>
          <w:rtl w:val="0"/>
        </w:rPr>
      </w:r>
    </w:p>
    <w:p w:rsidR="00000000" w:rsidDel="00000000" w:rsidP="00000000" w:rsidRDefault="00000000" w:rsidRPr="00000000" w14:paraId="00000193">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3.1 Minimum Sidewalk Clearance</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194">
            <w:pPr>
              <w:spacing w:line="240" w:lineRule="auto"/>
              <w:rPr>
                <w:sz w:val="20"/>
                <w:szCs w:val="20"/>
              </w:rPr>
            </w:pPr>
            <w:r w:rsidDel="00000000" w:rsidR="00000000" w:rsidRPr="00000000">
              <w:rPr>
                <w:b w:val="1"/>
                <w:bCs w:val="1"/>
                <w:color w:val="ffffff"/>
                <w:sz w:val="20"/>
                <w:szCs w:val="20"/>
                <w:rtl w:val="0"/>
              </w:rPr>
              <w:t xml:space="preserve">RULE: Must leave at least 12 feet of clear pedestrian path on the sidewalk at all times.</w:t>
            </w:r>
            <w:r w:rsidDel="00000000" w:rsidR="00000000" w:rsidRPr="00000000">
              <w:rPr>
                <w:rtl w:val="0"/>
              </w:rPr>
            </w:r>
          </w:p>
        </w:tc>
      </w:tr>
    </w:tbl>
    <w:p w:rsidR="00000000" w:rsidDel="00000000" w:rsidP="00000000" w:rsidRDefault="00000000" w:rsidRPr="00000000" w14:paraId="00000195">
      <w:pPr>
        <w:spacing w:before="40" w:line="240" w:lineRule="auto"/>
        <w:rPr>
          <w:sz w:val="20"/>
          <w:szCs w:val="20"/>
        </w:rPr>
      </w:pPr>
      <w:r w:rsidDel="00000000" w:rsidR="00000000" w:rsidRPr="00000000">
        <w:rPr>
          <w:rtl w:val="0"/>
        </w:rPr>
      </w:r>
    </w:p>
    <w:p w:rsidR="00000000" w:rsidDel="00000000" w:rsidP="00000000" w:rsidRDefault="00000000" w:rsidRPr="00000000" w14:paraId="00000196">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Measurement method: </w:t>
      </w:r>
      <w:r w:rsidDel="00000000" w:rsidR="00000000" w:rsidRPr="00000000">
        <w:rPr>
          <w:color w:val="595959"/>
          <w:sz w:val="20"/>
          <w:szCs w:val="20"/>
          <w:rtl w:val="0"/>
        </w:rPr>
        <w:t xml:space="preserve">Measured from the boundary of private property (building line) to any obstruction on the sidewalk. If there are no obstructions, measured to the curb.</w:t>
      </w:r>
      <w:r w:rsidDel="00000000" w:rsidR="00000000" w:rsidRPr="00000000">
        <w:rPr>
          <w:rtl w:val="0"/>
        </w:rPr>
      </w:r>
    </w:p>
    <w:p w:rsidR="00000000" w:rsidDel="00000000" w:rsidP="00000000" w:rsidRDefault="00000000" w:rsidRPr="00000000" w14:paraId="00000197">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Placement constraint: </w:t>
      </w:r>
      <w:r w:rsidDel="00000000" w:rsidR="00000000" w:rsidRPr="00000000">
        <w:rPr>
          <w:color w:val="595959"/>
          <w:sz w:val="20"/>
          <w:szCs w:val="20"/>
          <w:rtl w:val="0"/>
        </w:rPr>
        <w:t xml:space="preserve">The pushcart or stand must be placed only in the portion of the sidewalk that abuts the curb. It may not be placed in the building-line portion of the sidewalk.</w:t>
      </w:r>
      <w:r w:rsidDel="00000000" w:rsidR="00000000" w:rsidRPr="00000000">
        <w:rPr>
          <w:rtl w:val="0"/>
        </w:rPr>
      </w:r>
    </w:p>
    <w:p w:rsidR="00000000" w:rsidDel="00000000" w:rsidP="00000000" w:rsidRDefault="00000000" w:rsidRPr="00000000" w14:paraId="00000198">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Engineering implication: </w:t>
      </w:r>
      <w:r w:rsidDel="00000000" w:rsidR="00000000" w:rsidRPr="00000000">
        <w:rPr>
          <w:rFonts w:ascii="Arial Unicode MS" w:cs="Arial Unicode MS" w:eastAsia="Arial Unicode MS" w:hAnsi="Arial Unicode MS"/>
          <w:color w:val="595959"/>
          <w:sz w:val="20"/>
          <w:szCs w:val="20"/>
          <w:rtl w:val="0"/>
        </w:rPr>
        <w:t xml:space="preserve">This rule requires sidewalk width data per block segment. Segments where the total sidewalk width is ≤12 feet must be flagged PROHIBITED. Segments where width is between 12–15 feet should be flagged RESTRICTED with a UX warning. Datasource: DS-040 (Sidewalk Widths NYC) and DS-041 (DCP Sidewalk polygons).</w:t>
      </w:r>
      <w:r w:rsidDel="00000000" w:rsidR="00000000" w:rsidRPr="00000000">
        <w:rPr>
          <w:rtl w:val="0"/>
        </w:rPr>
      </w:r>
    </w:p>
    <w:p w:rsidR="00000000" w:rsidDel="00000000" w:rsidP="00000000" w:rsidRDefault="00000000" w:rsidRPr="00000000" w14:paraId="00000199">
      <w:pPr>
        <w:spacing w:before="40" w:line="240" w:lineRule="auto"/>
        <w:rPr>
          <w:sz w:val="20"/>
          <w:szCs w:val="20"/>
        </w:rPr>
      </w:pPr>
      <w:r w:rsidDel="00000000" w:rsidR="00000000" w:rsidRPr="00000000">
        <w:rPr>
          <w:rtl w:val="0"/>
        </w:rPr>
      </w:r>
    </w:p>
    <w:p w:rsidR="00000000" w:rsidDel="00000000" w:rsidP="00000000" w:rsidRDefault="00000000" w:rsidRPr="00000000" w14:paraId="0000019A">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§17-315(a) / §20-465(a) — Mobile Food Vendor and General Vendor Placement Rules</w:t>
      </w:r>
      <w:r w:rsidDel="00000000" w:rsidR="00000000" w:rsidRPr="00000000">
        <w:rPr>
          <w:rtl w:val="0"/>
        </w:rPr>
      </w:r>
    </w:p>
    <w:p w:rsidR="00000000" w:rsidDel="00000000" w:rsidP="00000000" w:rsidRDefault="00000000" w:rsidRPr="00000000" w14:paraId="0000019B">
      <w:pPr>
        <w:spacing w:before="60" w:line="240" w:lineRule="auto"/>
        <w:rPr>
          <w:sz w:val="20"/>
          <w:szCs w:val="20"/>
        </w:rPr>
      </w:pPr>
      <w:r w:rsidDel="00000000" w:rsidR="00000000" w:rsidRPr="00000000">
        <w:rPr>
          <w:rtl w:val="0"/>
        </w:rPr>
      </w:r>
    </w:p>
    <w:p w:rsidR="00000000" w:rsidDel="00000000" w:rsidP="00000000" w:rsidRDefault="00000000" w:rsidRPr="00000000" w14:paraId="0000019C">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3.2 Curb Placement — Pushcarts Must Be at the Curb</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19D">
            <w:pPr>
              <w:spacing w:line="240" w:lineRule="auto"/>
              <w:rPr>
                <w:sz w:val="20"/>
                <w:szCs w:val="20"/>
              </w:rPr>
            </w:pPr>
            <w:r w:rsidDel="00000000" w:rsidR="00000000" w:rsidRPr="00000000">
              <w:rPr>
                <w:b w:val="1"/>
                <w:bCs w:val="1"/>
                <w:color w:val="ffffff"/>
                <w:sz w:val="20"/>
                <w:szCs w:val="20"/>
                <w:rtl w:val="0"/>
              </w:rPr>
              <w:t xml:space="preserve">RULE: Pushcarts and stands must be placed next to the curb only. No placement on the building-line half of the sidewalk.</w:t>
            </w:r>
            <w:r w:rsidDel="00000000" w:rsidR="00000000" w:rsidRPr="00000000">
              <w:rPr>
                <w:rtl w:val="0"/>
              </w:rPr>
            </w:r>
          </w:p>
        </w:tc>
      </w:tr>
    </w:tbl>
    <w:p w:rsidR="00000000" w:rsidDel="00000000" w:rsidP="00000000" w:rsidRDefault="00000000" w:rsidRPr="00000000" w14:paraId="0000019E">
      <w:pPr>
        <w:spacing w:before="40" w:line="240" w:lineRule="auto"/>
        <w:rPr>
          <w:sz w:val="20"/>
          <w:szCs w:val="20"/>
        </w:rPr>
      </w:pPr>
      <w:r w:rsidDel="00000000" w:rsidR="00000000" w:rsidRPr="00000000">
        <w:rPr>
          <w:rtl w:val="0"/>
        </w:rPr>
      </w:r>
    </w:p>
    <w:p w:rsidR="00000000" w:rsidDel="00000000" w:rsidP="00000000" w:rsidRDefault="00000000" w:rsidRPr="00000000" w14:paraId="0000019F">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Engineering implication: </w:t>
      </w:r>
      <w:r w:rsidDel="00000000" w:rsidR="00000000" w:rsidRPr="00000000">
        <w:rPr>
          <w:color w:val="595959"/>
          <w:sz w:val="20"/>
          <w:szCs w:val="20"/>
          <w:rtl w:val="0"/>
        </w:rPr>
        <w:t xml:space="preserve">The map must show that only the curb-adjacent portion of a sidewalk is valid for placement. This is a positional rule, not a buffer, and should be communicated in UX as 'must set up next to the curb.'</w:t>
      </w:r>
      <w:r w:rsidDel="00000000" w:rsidR="00000000" w:rsidRPr="00000000">
        <w:rPr>
          <w:rtl w:val="0"/>
        </w:rPr>
      </w:r>
    </w:p>
    <w:p w:rsidR="00000000" w:rsidDel="00000000" w:rsidP="00000000" w:rsidRDefault="00000000" w:rsidRPr="00000000" w14:paraId="000001A0">
      <w:pPr>
        <w:spacing w:before="40" w:line="240" w:lineRule="auto"/>
        <w:rPr>
          <w:sz w:val="20"/>
          <w:szCs w:val="20"/>
        </w:rPr>
      </w:pPr>
      <w:r w:rsidDel="00000000" w:rsidR="00000000" w:rsidRPr="00000000">
        <w:rPr>
          <w:rtl w:val="0"/>
        </w:rPr>
      </w:r>
    </w:p>
    <w:p w:rsidR="00000000" w:rsidDel="00000000" w:rsidP="00000000" w:rsidRDefault="00000000" w:rsidRPr="00000000" w14:paraId="000001A1">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§17-315(a) / §20-465(a) — Placement next to curb only</w:t>
      </w:r>
      <w:r w:rsidDel="00000000" w:rsidR="00000000" w:rsidRPr="00000000">
        <w:rPr>
          <w:rtl w:val="0"/>
        </w:rPr>
      </w:r>
    </w:p>
    <w:p w:rsidR="00000000" w:rsidDel="00000000" w:rsidP="00000000" w:rsidRDefault="00000000" w:rsidRPr="00000000" w14:paraId="000001A2">
      <w:pPr>
        <w:spacing w:before="60" w:line="240" w:lineRule="auto"/>
        <w:rPr>
          <w:sz w:val="20"/>
          <w:szCs w:val="20"/>
        </w:rPr>
      </w:pPr>
      <w:r w:rsidDel="00000000" w:rsidR="00000000" w:rsidRPr="00000000">
        <w:rPr>
          <w:rtl w:val="0"/>
        </w:rPr>
      </w:r>
    </w:p>
    <w:p w:rsidR="00000000" w:rsidDel="00000000" w:rsidP="00000000" w:rsidRDefault="00000000" w:rsidRPr="00000000" w14:paraId="000001A3">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3.3 No Contact with Street Furniture or Structures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1A4">
            <w:pPr>
              <w:spacing w:line="240" w:lineRule="auto"/>
              <w:rPr>
                <w:sz w:val="20"/>
                <w:szCs w:val="20"/>
              </w:rPr>
            </w:pPr>
            <w:r w:rsidDel="00000000" w:rsidR="00000000" w:rsidRPr="00000000">
              <w:rPr>
                <w:b w:val="1"/>
                <w:bCs w:val="1"/>
                <w:color w:val="ffffff"/>
                <w:sz w:val="20"/>
                <w:szCs w:val="20"/>
                <w:rtl w:val="0"/>
              </w:rPr>
              <w:t xml:space="preserve">RULE: No part of the vending unit, goods, or equipment may touch or be affixed to any building or street structure.</w:t>
            </w:r>
            <w:r w:rsidDel="00000000" w:rsidR="00000000" w:rsidRPr="00000000">
              <w:rPr>
                <w:rtl w:val="0"/>
              </w:rPr>
            </w:r>
          </w:p>
        </w:tc>
      </w:tr>
    </w:tbl>
    <w:p w:rsidR="00000000" w:rsidDel="00000000" w:rsidP="00000000" w:rsidRDefault="00000000" w:rsidRPr="00000000" w14:paraId="000001A5">
      <w:pPr>
        <w:spacing w:before="40" w:line="240" w:lineRule="auto"/>
        <w:rPr>
          <w:sz w:val="20"/>
          <w:szCs w:val="20"/>
        </w:rPr>
      </w:pPr>
      <w:r w:rsidDel="00000000" w:rsidR="00000000" w:rsidRPr="00000000">
        <w:rPr>
          <w:rtl w:val="0"/>
        </w:rPr>
      </w:r>
    </w:p>
    <w:p w:rsidR="00000000" w:rsidDel="00000000" w:rsidP="00000000" w:rsidRDefault="00000000" w:rsidRPr="00000000" w14:paraId="000001A6">
      <w:pPr>
        <w:spacing w:after="60" w:before="60" w:line="240" w:lineRule="auto"/>
        <w:rPr>
          <w:sz w:val="20"/>
          <w:szCs w:val="20"/>
        </w:rPr>
      </w:pPr>
      <w:r w:rsidDel="00000000" w:rsidR="00000000" w:rsidRPr="00000000">
        <w:rPr>
          <w:color w:val="595959"/>
          <w:sz w:val="20"/>
          <w:szCs w:val="20"/>
          <w:rtl w:val="0"/>
        </w:rPr>
        <w:t xml:space="preserve">Prohibited structures include but are not limited to:</w:t>
      </w:r>
      <w:r w:rsidDel="00000000" w:rsidR="00000000" w:rsidRPr="00000000">
        <w:rPr>
          <w:rtl w:val="0"/>
        </w:rPr>
      </w:r>
    </w:p>
    <w:p w:rsidR="00000000" w:rsidDel="00000000" w:rsidP="00000000" w:rsidRDefault="00000000" w:rsidRPr="00000000" w14:paraId="000001A7">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Lamp posts, parking meters, mail boxes</w:t>
      </w:r>
      <w:r w:rsidDel="00000000" w:rsidR="00000000" w:rsidRPr="00000000">
        <w:rPr>
          <w:rtl w:val="0"/>
        </w:rPr>
      </w:r>
    </w:p>
    <w:p w:rsidR="00000000" w:rsidDel="00000000" w:rsidP="00000000" w:rsidRDefault="00000000" w:rsidRPr="00000000" w14:paraId="000001A8">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Traffic signal stanchions, fire hydrants</w:t>
      </w:r>
      <w:r w:rsidDel="00000000" w:rsidR="00000000" w:rsidRPr="00000000">
        <w:rPr>
          <w:rtl w:val="0"/>
        </w:rPr>
      </w:r>
    </w:p>
    <w:p w:rsidR="00000000" w:rsidDel="00000000" w:rsidP="00000000" w:rsidRDefault="00000000" w:rsidRPr="00000000" w14:paraId="000001A9">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Tree boxes, benches, bus shelters</w:t>
      </w:r>
      <w:r w:rsidDel="00000000" w:rsidR="00000000" w:rsidRPr="00000000">
        <w:rPr>
          <w:rtl w:val="0"/>
        </w:rPr>
      </w:r>
    </w:p>
    <w:p w:rsidR="00000000" w:rsidDel="00000000" w:rsidP="00000000" w:rsidRDefault="00000000" w:rsidRPr="00000000" w14:paraId="000001AA">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Refuse baskets, traffic barriers</w:t>
      </w:r>
      <w:r w:rsidDel="00000000" w:rsidR="00000000" w:rsidRPr="00000000">
        <w:rPr>
          <w:rtl w:val="0"/>
        </w:rPr>
      </w:r>
    </w:p>
    <w:p w:rsidR="00000000" w:rsidDel="00000000" w:rsidP="00000000" w:rsidRDefault="00000000" w:rsidRPr="00000000" w14:paraId="000001AB">
      <w:pPr>
        <w:spacing w:before="40" w:line="240" w:lineRule="auto"/>
        <w:rPr>
          <w:sz w:val="20"/>
          <w:szCs w:val="20"/>
        </w:rPr>
      </w:pPr>
      <w:r w:rsidDel="00000000" w:rsidR="00000000" w:rsidRPr="00000000">
        <w:rPr>
          <w:rtl w:val="0"/>
        </w:rPr>
      </w:r>
    </w:p>
    <w:p w:rsidR="00000000" w:rsidDel="00000000" w:rsidP="00000000" w:rsidRDefault="00000000" w:rsidRPr="00000000" w14:paraId="000001AC">
      <w:pPr>
        <w:spacing w:after="60" w:before="60" w:line="240" w:lineRule="auto"/>
        <w:rPr>
          <w:sz w:val="20"/>
          <w:szCs w:val="20"/>
        </w:rPr>
      </w:pPr>
      <w:r w:rsidDel="00000000" w:rsidR="00000000" w:rsidRPr="00000000">
        <w:rPr>
          <w:color w:val="595959"/>
          <w:sz w:val="20"/>
          <w:szCs w:val="20"/>
          <w:rtl w:val="0"/>
        </w:rPr>
        <w:t xml:space="preserve">This is an operational rule. It cannot be spatially pre-encoded per-segment (contact is a real-time condition), but the UX must surface it as a rule reminder when a vendor selects any location.</w:t>
      </w:r>
      <w:r w:rsidDel="00000000" w:rsidR="00000000" w:rsidRPr="00000000">
        <w:rPr>
          <w:rtl w:val="0"/>
        </w:rPr>
      </w:r>
    </w:p>
    <w:p w:rsidR="00000000" w:rsidDel="00000000" w:rsidP="00000000" w:rsidRDefault="00000000" w:rsidRPr="00000000" w14:paraId="000001AD">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§17-315(b) / §20-465(c) — No attachment to structures</w:t>
      </w:r>
      <w:r w:rsidDel="00000000" w:rsidR="00000000" w:rsidRPr="00000000">
        <w:rPr>
          <w:rtl w:val="0"/>
        </w:rPr>
      </w:r>
    </w:p>
    <w:p w:rsidR="00000000" w:rsidDel="00000000" w:rsidP="00000000" w:rsidRDefault="00000000" w:rsidRPr="00000000" w14:paraId="000001AE">
      <w:pPr>
        <w:spacing w:before="60" w:line="240" w:lineRule="auto"/>
        <w:rPr>
          <w:sz w:val="20"/>
          <w:szCs w:val="20"/>
        </w:rPr>
      </w:pPr>
      <w:r w:rsidDel="00000000" w:rsidR="00000000" w:rsidRPr="00000000">
        <w:rPr>
          <w:rtl w:val="0"/>
        </w:rPr>
      </w:r>
    </w:p>
    <w:p w:rsidR="00000000" w:rsidDel="00000000" w:rsidP="00000000" w:rsidRDefault="00000000" w:rsidRPr="00000000" w14:paraId="000001AF">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3.4 No Vending on Ventilation Grates or Underground Infrastructure</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1B0">
            <w:pPr>
              <w:spacing w:line="240" w:lineRule="auto"/>
              <w:rPr>
                <w:sz w:val="20"/>
                <w:szCs w:val="20"/>
              </w:rPr>
            </w:pPr>
            <w:r w:rsidDel="00000000" w:rsidR="00000000" w:rsidRPr="00000000">
              <w:rPr>
                <w:b w:val="1"/>
                <w:bCs w:val="1"/>
                <w:color w:val="ffffff"/>
                <w:sz w:val="20"/>
                <w:szCs w:val="20"/>
                <w:rtl w:val="0"/>
              </w:rPr>
              <w:t xml:space="preserve">RULE: No vending over any ventilation grill, cellar door, manhole, transformer vault, or subway access grating.</w:t>
            </w:r>
            <w:r w:rsidDel="00000000" w:rsidR="00000000" w:rsidRPr="00000000">
              <w:rPr>
                <w:rtl w:val="0"/>
              </w:rPr>
            </w:r>
          </w:p>
        </w:tc>
      </w:tr>
    </w:tbl>
    <w:p w:rsidR="00000000" w:rsidDel="00000000" w:rsidP="00000000" w:rsidRDefault="00000000" w:rsidRPr="00000000" w14:paraId="000001B1">
      <w:pPr>
        <w:spacing w:before="40" w:line="240" w:lineRule="auto"/>
        <w:rPr>
          <w:sz w:val="20"/>
          <w:szCs w:val="20"/>
        </w:rPr>
      </w:pPr>
      <w:r w:rsidDel="00000000" w:rsidR="00000000" w:rsidRPr="00000000">
        <w:rPr>
          <w:rtl w:val="0"/>
        </w:rPr>
      </w:r>
    </w:p>
    <w:p w:rsidR="00000000" w:rsidDel="00000000" w:rsidP="00000000" w:rsidRDefault="00000000" w:rsidRPr="00000000" w14:paraId="000001B2">
      <w:pPr>
        <w:spacing w:after="60" w:before="60" w:line="240" w:lineRule="auto"/>
        <w:rPr>
          <w:sz w:val="20"/>
          <w:szCs w:val="20"/>
        </w:rPr>
      </w:pPr>
      <w:r w:rsidDel="00000000" w:rsidR="00000000" w:rsidRPr="00000000">
        <w:rPr>
          <w:color w:val="595959"/>
          <w:sz w:val="20"/>
          <w:szCs w:val="20"/>
          <w:rtl w:val="0"/>
        </w:rPr>
        <w:t xml:space="preserve">Engineering note: No authoritative citywide GIS layer for ventilation grates has been identified (see DS-037, flagged as a gap). This rule cannot be spatially encoded in v1. Document as a known limitation in the UX.</w:t>
      </w:r>
      <w:r w:rsidDel="00000000" w:rsidR="00000000" w:rsidRPr="00000000">
        <w:rPr>
          <w:rtl w:val="0"/>
        </w:rPr>
      </w:r>
    </w:p>
    <w:p w:rsidR="00000000" w:rsidDel="00000000" w:rsidP="00000000" w:rsidRDefault="00000000" w:rsidRPr="00000000" w14:paraId="000001B3">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§20-465(m) — General Vendor — ventilation grates. Also applies to MFV operationally.</w:t>
      </w:r>
      <w:r w:rsidDel="00000000" w:rsidR="00000000" w:rsidRPr="00000000">
        <w:rPr>
          <w:rtl w:val="0"/>
        </w:rPr>
      </w:r>
    </w:p>
    <w:p w:rsidR="00000000" w:rsidDel="00000000" w:rsidP="00000000" w:rsidRDefault="00000000" w:rsidRPr="00000000" w14:paraId="000001B4">
      <w:pPr>
        <w:spacing w:before="60" w:line="240" w:lineRule="auto"/>
        <w:rPr>
          <w:sz w:val="20"/>
          <w:szCs w:val="20"/>
        </w:rPr>
      </w:pPr>
      <w:r w:rsidDel="00000000" w:rsidR="00000000" w:rsidRPr="00000000">
        <w:rPr>
          <w:rtl w:val="0"/>
        </w:rPr>
      </w:r>
    </w:p>
    <w:p w:rsidR="00000000" w:rsidDel="00000000" w:rsidP="00000000" w:rsidRDefault="00000000" w:rsidRPr="00000000" w14:paraId="000001B5">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3.5 No Vending in Bicycle Lanes</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1B6">
            <w:pPr>
              <w:spacing w:line="240" w:lineRule="auto"/>
              <w:rPr>
                <w:sz w:val="20"/>
                <w:szCs w:val="20"/>
              </w:rPr>
            </w:pPr>
            <w:r w:rsidDel="00000000" w:rsidR="00000000" w:rsidRPr="00000000">
              <w:rPr>
                <w:b w:val="1"/>
                <w:bCs w:val="1"/>
                <w:color w:val="ffffff"/>
                <w:sz w:val="20"/>
                <w:szCs w:val="20"/>
                <w:rtl w:val="0"/>
              </w:rPr>
              <w:t xml:space="preserve">RULE: No vending vehicle, pushcart, stand, or goods may be placed within a bicycle lane.</w:t>
            </w:r>
            <w:r w:rsidDel="00000000" w:rsidR="00000000" w:rsidRPr="00000000">
              <w:rPr>
                <w:rtl w:val="0"/>
              </w:rPr>
            </w:r>
          </w:p>
        </w:tc>
      </w:tr>
    </w:tbl>
    <w:p w:rsidR="00000000" w:rsidDel="00000000" w:rsidP="00000000" w:rsidRDefault="00000000" w:rsidRPr="00000000" w14:paraId="000001B7">
      <w:pPr>
        <w:spacing w:before="40" w:line="240" w:lineRule="auto"/>
        <w:rPr>
          <w:sz w:val="20"/>
          <w:szCs w:val="20"/>
        </w:rPr>
      </w:pPr>
      <w:r w:rsidDel="00000000" w:rsidR="00000000" w:rsidRPr="00000000">
        <w:rPr>
          <w:rtl w:val="0"/>
        </w:rPr>
      </w:r>
    </w:p>
    <w:p w:rsidR="00000000" w:rsidDel="00000000" w:rsidP="00000000" w:rsidRDefault="00000000" w:rsidRPr="00000000" w14:paraId="000001B8">
      <w:pPr>
        <w:spacing w:after="60" w:before="60" w:line="240" w:lineRule="auto"/>
        <w:rPr>
          <w:sz w:val="20"/>
          <w:szCs w:val="20"/>
        </w:rPr>
      </w:pPr>
      <w:r w:rsidDel="00000000" w:rsidR="00000000" w:rsidRPr="00000000">
        <w:rPr>
          <w:color w:val="595959"/>
          <w:sz w:val="20"/>
          <w:szCs w:val="20"/>
          <w:rtl w:val="0"/>
        </w:rPr>
        <w:t xml:space="preserve">Engineering note: NYC DOT bicycle lane GIS data is publicly available. Bicycle lanes must be masked as PROHIBITED in the map layer.</w:t>
      </w:r>
      <w:r w:rsidDel="00000000" w:rsidR="00000000" w:rsidRPr="00000000">
        <w:rPr>
          <w:rtl w:val="0"/>
        </w:rPr>
      </w:r>
    </w:p>
    <w:p w:rsidR="00000000" w:rsidDel="00000000" w:rsidP="00000000" w:rsidRDefault="00000000" w:rsidRPr="00000000" w14:paraId="000001B9">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§17-315(g) / §20-465(h) — No vending in bicycle lanes</w:t>
      </w:r>
      <w:r w:rsidDel="00000000" w:rsidR="00000000" w:rsidRPr="00000000">
        <w:rPr>
          <w:rtl w:val="0"/>
        </w:rPr>
      </w:r>
    </w:p>
    <w:p w:rsidR="00000000" w:rsidDel="00000000" w:rsidP="00000000" w:rsidRDefault="00000000" w:rsidRPr="00000000" w14:paraId="000001BA">
      <w:pPr>
        <w:spacing w:before="60" w:line="240" w:lineRule="auto"/>
        <w:rPr>
          <w:sz w:val="20"/>
          <w:szCs w:val="20"/>
        </w:rPr>
      </w:pPr>
      <w:r w:rsidDel="00000000" w:rsidR="00000000" w:rsidRPr="00000000">
        <w:rPr>
          <w:rtl w:val="0"/>
        </w:rPr>
      </w:r>
    </w:p>
    <w:p w:rsidR="00000000" w:rsidDel="00000000" w:rsidP="00000000" w:rsidRDefault="00000000" w:rsidRPr="00000000" w14:paraId="000001BB">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3.6 No Vending on Median Strips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1BC">
            <w:pPr>
              <w:spacing w:line="240" w:lineRule="auto"/>
              <w:rPr>
                <w:sz w:val="20"/>
                <w:szCs w:val="20"/>
              </w:rPr>
            </w:pPr>
            <w:r w:rsidDel="00000000" w:rsidR="00000000" w:rsidRPr="00000000">
              <w:rPr>
                <w:b w:val="1"/>
                <w:bCs w:val="1"/>
                <w:color w:val="ffffff"/>
                <w:sz w:val="20"/>
                <w:szCs w:val="20"/>
                <w:rtl w:val="0"/>
              </w:rPr>
              <w:t xml:space="preserve">RULE: No vending on the median strip of a divided roadway, unless the strip is designated as a pedestrian mall or plaza.</w:t>
            </w:r>
            <w:r w:rsidDel="00000000" w:rsidR="00000000" w:rsidRPr="00000000">
              <w:rPr>
                <w:rtl w:val="0"/>
              </w:rPr>
            </w:r>
          </w:p>
        </w:tc>
      </w:tr>
    </w:tbl>
    <w:p w:rsidR="00000000" w:rsidDel="00000000" w:rsidP="00000000" w:rsidRDefault="00000000" w:rsidRPr="00000000" w14:paraId="000001BD">
      <w:pPr>
        <w:spacing w:before="40" w:line="240" w:lineRule="auto"/>
        <w:rPr>
          <w:sz w:val="20"/>
          <w:szCs w:val="20"/>
        </w:rPr>
      </w:pPr>
      <w:r w:rsidDel="00000000" w:rsidR="00000000" w:rsidRPr="00000000">
        <w:rPr>
          <w:rtl w:val="0"/>
        </w:rPr>
      </w:r>
    </w:p>
    <w:p w:rsidR="00000000" w:rsidDel="00000000" w:rsidP="00000000" w:rsidRDefault="00000000" w:rsidRPr="00000000" w14:paraId="000001BE">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§17-315(h) / §20-465(i) — No vending on medians</w:t>
      </w:r>
      <w:r w:rsidDel="00000000" w:rsidR="00000000" w:rsidRPr="00000000">
        <w:rPr>
          <w:rtl w:val="0"/>
        </w:rPr>
      </w:r>
    </w:p>
    <w:p w:rsidR="00000000" w:rsidDel="00000000" w:rsidP="00000000" w:rsidRDefault="00000000" w:rsidRPr="00000000" w14:paraId="000001BF">
      <w:pPr>
        <w:spacing w:before="80" w:line="240" w:lineRule="auto"/>
        <w:rPr>
          <w:sz w:val="20"/>
          <w:szCs w:val="20"/>
        </w:rPr>
      </w:pPr>
      <w:r w:rsidDel="00000000" w:rsidR="00000000" w:rsidRPr="00000000">
        <w:rPr>
          <w:rtl w:val="0"/>
        </w:rPr>
      </w:r>
    </w:p>
    <w:p w:rsidR="00000000" w:rsidDel="00000000" w:rsidP="00000000" w:rsidRDefault="00000000" w:rsidRPr="00000000" w14:paraId="000001C0">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4. Distance Buffer Rules</w:t>
      </w:r>
    </w:p>
    <w:p w:rsidR="00000000" w:rsidDel="00000000" w:rsidP="00000000" w:rsidRDefault="00000000" w:rsidRPr="00000000" w14:paraId="000001C1">
      <w:pPr>
        <w:spacing w:after="60" w:before="60" w:line="240" w:lineRule="auto"/>
        <w:rPr>
          <w:sz w:val="20"/>
          <w:szCs w:val="20"/>
        </w:rPr>
      </w:pPr>
      <w:r w:rsidDel="00000000" w:rsidR="00000000" w:rsidRPr="00000000">
        <w:rPr>
          <w:color w:val="595959"/>
          <w:sz w:val="20"/>
          <w:szCs w:val="20"/>
          <w:rtl w:val="0"/>
        </w:rPr>
        <w:t xml:space="preserve">The following rules create spatial exclusion zones (buffers) around specific point or line features. These must be computed as geometric buffers applied to the base street centerline and sidewalk layers.</w:t>
      </w:r>
      <w:r w:rsidDel="00000000" w:rsidR="00000000" w:rsidRPr="00000000">
        <w:rPr>
          <w:rtl w:val="0"/>
        </w:rPr>
      </w:r>
    </w:p>
    <w:p w:rsidR="00000000" w:rsidDel="00000000" w:rsidP="00000000" w:rsidRDefault="00000000" w:rsidRPr="00000000" w14:paraId="000001C2">
      <w:pPr>
        <w:spacing w:before="40" w:line="240" w:lineRule="auto"/>
        <w:rPr>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1C3">
            <w:pPr>
              <w:spacing w:after="40" w:line="240" w:lineRule="auto"/>
              <w:rPr>
                <w:sz w:val="20"/>
                <w:szCs w:val="20"/>
              </w:rPr>
            </w:pPr>
            <w:r w:rsidDel="00000000" w:rsidR="00000000" w:rsidRPr="00000000">
              <w:rPr>
                <w:b w:val="1"/>
                <w:bCs w:val="1"/>
                <w:color w:val="2e75b6"/>
                <w:sz w:val="20"/>
                <w:szCs w:val="20"/>
                <w:rtl w:val="0"/>
              </w:rPr>
              <w:t xml:space="preserve">🔧 Engineering Note — Buffer Implementation</w:t>
            </w:r>
            <w:r w:rsidDel="00000000" w:rsidR="00000000" w:rsidRPr="00000000">
              <w:rPr>
                <w:rtl w:val="0"/>
              </w:rPr>
            </w:r>
          </w:p>
          <w:p w:rsidR="00000000" w:rsidDel="00000000" w:rsidP="00000000" w:rsidRDefault="00000000" w:rsidRPr="00000000" w14:paraId="000001C4">
            <w:pPr>
              <w:spacing w:line="240" w:lineRule="auto"/>
              <w:rPr>
                <w:sz w:val="20"/>
                <w:szCs w:val="20"/>
              </w:rPr>
            </w:pPr>
            <w:r w:rsidDel="00000000" w:rsidR="00000000" w:rsidRPr="00000000">
              <w:rPr>
                <w:color w:val="595959"/>
                <w:sz w:val="19"/>
                <w:szCs w:val="19"/>
                <w:rtl w:val="0"/>
              </w:rPr>
              <w:t xml:space="preserve">Buffers must be computed from the relevant anchor feature (subway entrance point, crosswalk edge, building entrance, etc.) and applied to the CSCL street segments (DS-013). Results must be stored as pre-computed prohibition polygons on the rule layer, not computed at query time.</w:t>
            </w:r>
            <w:r w:rsidDel="00000000" w:rsidR="00000000" w:rsidRPr="00000000">
              <w:rPr>
                <w:rtl w:val="0"/>
              </w:rPr>
            </w:r>
          </w:p>
        </w:tc>
      </w:tr>
    </w:tbl>
    <w:p w:rsidR="00000000" w:rsidDel="00000000" w:rsidP="00000000" w:rsidRDefault="00000000" w:rsidRPr="00000000" w14:paraId="000001C5">
      <w:pPr>
        <w:spacing w:before="60" w:line="240" w:lineRule="auto"/>
        <w:rPr>
          <w:sz w:val="20"/>
          <w:szCs w:val="20"/>
        </w:rPr>
      </w:pPr>
      <w:r w:rsidDel="00000000" w:rsidR="00000000" w:rsidRPr="00000000">
        <w:rPr>
          <w:rtl w:val="0"/>
        </w:rPr>
      </w:r>
    </w:p>
    <w:p w:rsidR="00000000" w:rsidDel="00000000" w:rsidP="00000000" w:rsidRDefault="00000000" w:rsidRPr="00000000" w14:paraId="000001C6">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4.1 Buffer Rules Summary Table</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300"/>
        <w:gridCol w:w="1200"/>
        <w:gridCol w:w="1900"/>
        <w:gridCol w:w="1760"/>
        <w:tblGridChange w:id="0">
          <w:tblGrid>
            <w:gridCol w:w="3200"/>
            <w:gridCol w:w="1300"/>
            <w:gridCol w:w="1200"/>
            <w:gridCol w:w="19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7">
            <w:pPr>
              <w:spacing w:line="240" w:lineRule="auto"/>
              <w:rPr>
                <w:sz w:val="20"/>
                <w:szCs w:val="20"/>
              </w:rPr>
            </w:pPr>
            <w:r w:rsidDel="00000000" w:rsidR="00000000" w:rsidRPr="00000000">
              <w:rPr>
                <w:b w:val="1"/>
                <w:bCs w:val="1"/>
                <w:color w:val="ffffff"/>
                <w:sz w:val="18"/>
                <w:szCs w:val="18"/>
                <w:rtl w:val="0"/>
              </w:rPr>
              <w:t xml:space="preserve">Rule / Restriction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8">
            <w:pPr>
              <w:spacing w:line="240" w:lineRule="auto"/>
              <w:rPr>
                <w:sz w:val="20"/>
                <w:szCs w:val="20"/>
              </w:rPr>
            </w:pPr>
            <w:r w:rsidDel="00000000" w:rsidR="00000000" w:rsidRPr="00000000">
              <w:rPr>
                <w:b w:val="1"/>
                <w:bCs w:val="1"/>
                <w:color w:val="ffffff"/>
                <w:sz w:val="18"/>
                <w:szCs w:val="18"/>
                <w:rtl w:val="0"/>
              </w:rPr>
              <w:t xml:space="preserve">Vendor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9">
            <w:pPr>
              <w:spacing w:line="240" w:lineRule="auto"/>
              <w:rPr>
                <w:sz w:val="20"/>
                <w:szCs w:val="20"/>
              </w:rPr>
            </w:pPr>
            <w:r w:rsidDel="00000000" w:rsidR="00000000" w:rsidRPr="00000000">
              <w:rPr>
                <w:b w:val="1"/>
                <w:bCs w:val="1"/>
                <w:color w:val="ffffff"/>
                <w:sz w:val="18"/>
                <w:szCs w:val="18"/>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A">
            <w:pPr>
              <w:spacing w:line="240" w:lineRule="auto"/>
              <w:rPr>
                <w:sz w:val="20"/>
                <w:szCs w:val="20"/>
              </w:rPr>
            </w:pPr>
            <w:r w:rsidDel="00000000" w:rsidR="00000000" w:rsidRPr="00000000">
              <w:rPr>
                <w:b w:val="1"/>
                <w:bCs w:val="1"/>
                <w:color w:val="ffffff"/>
                <w:sz w:val="18"/>
                <w:szCs w:val="18"/>
                <w:rtl w:val="0"/>
              </w:rPr>
              <w:t xml:space="preserve">Legal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B">
            <w:pPr>
              <w:spacing w:line="240" w:lineRule="auto"/>
              <w:rPr>
                <w:sz w:val="20"/>
                <w:szCs w:val="20"/>
              </w:rPr>
            </w:pPr>
            <w:r w:rsidDel="00000000" w:rsidR="00000000" w:rsidRPr="00000000">
              <w:rPr>
                <w:b w:val="1"/>
                <w:bCs w:val="1"/>
                <w:color w:val="ffffff"/>
                <w:sz w:val="18"/>
                <w:szCs w:val="18"/>
                <w:rtl w:val="0"/>
              </w:rPr>
              <w:t xml:space="preserve">Engineering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line="240" w:lineRule="auto"/>
              <w:rPr>
                <w:sz w:val="20"/>
                <w:szCs w:val="20"/>
              </w:rPr>
            </w:pPr>
            <w:r w:rsidDel="00000000" w:rsidR="00000000" w:rsidRPr="00000000">
              <w:rPr>
                <w:b w:val="1"/>
                <w:bCs w:val="1"/>
                <w:color w:val="595959"/>
                <w:sz w:val="18"/>
                <w:szCs w:val="18"/>
                <w:rtl w:val="0"/>
              </w:rPr>
              <w:t xml:space="preserve">Subway entrance / 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line="240" w:lineRule="auto"/>
              <w:rPr>
                <w:sz w:val="20"/>
                <w:szCs w:val="20"/>
              </w:rPr>
            </w:pPr>
            <w:r w:rsidDel="00000000" w:rsidR="00000000" w:rsidRPr="00000000">
              <w:rPr>
                <w:color w:val="595959"/>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line="240" w:lineRule="auto"/>
              <w:rPr>
                <w:sz w:val="20"/>
                <w:szCs w:val="20"/>
              </w:rPr>
            </w:pPr>
            <w:r w:rsidDel="00000000" w:rsidR="00000000" w:rsidRPr="00000000">
              <w:rPr>
                <w:color w:val="595959"/>
                <w:sz w:val="18"/>
                <w:szCs w:val="18"/>
                <w:rtl w:val="0"/>
              </w:rPr>
              <w:t xml:space="preserve">10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line="240" w:lineRule="auto"/>
              <w:rPr>
                <w:sz w:val="20"/>
                <w:szCs w:val="20"/>
              </w:rPr>
            </w:pPr>
            <w:r w:rsidDel="00000000" w:rsidR="00000000" w:rsidRPr="00000000">
              <w:rPr>
                <w:color w:val="595959"/>
                <w:sz w:val="18"/>
                <w:szCs w:val="18"/>
                <w:rtl w:val="0"/>
              </w:rPr>
              <w:t xml:space="preserve">§17-315(e) / §20-465(e)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line="240" w:lineRule="auto"/>
              <w:rPr>
                <w:sz w:val="20"/>
                <w:szCs w:val="20"/>
              </w:rPr>
            </w:pPr>
            <w:r w:rsidDel="00000000" w:rsidR="00000000" w:rsidRPr="00000000">
              <w:rPr>
                <w:color w:val="595959"/>
                <w:sz w:val="18"/>
                <w:szCs w:val="18"/>
                <w:rtl w:val="0"/>
              </w:rPr>
              <w:t xml:space="preserve">Buffer from entrance/exit point. DS-034 (MTA Subway Entrances).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spacing w:line="240" w:lineRule="auto"/>
              <w:rPr>
                <w:sz w:val="20"/>
                <w:szCs w:val="20"/>
              </w:rPr>
            </w:pPr>
            <w:r w:rsidDel="00000000" w:rsidR="00000000" w:rsidRPr="00000000">
              <w:rPr>
                <w:b w:val="1"/>
                <w:bCs w:val="1"/>
                <w:color w:val="595959"/>
                <w:sz w:val="18"/>
                <w:szCs w:val="18"/>
                <w:rtl w:val="0"/>
              </w:rPr>
              <w:t xml:space="preserve">Crosswalk at intersection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spacing w:line="240" w:lineRule="auto"/>
              <w:rPr>
                <w:sz w:val="20"/>
                <w:szCs w:val="20"/>
              </w:rPr>
            </w:pPr>
            <w:r w:rsidDel="00000000" w:rsidR="00000000" w:rsidRPr="00000000">
              <w:rPr>
                <w:color w:val="595959"/>
                <w:sz w:val="18"/>
                <w:szCs w:val="18"/>
                <w:rtl w:val="0"/>
              </w:rPr>
              <w:t xml:space="preserve">MFV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spacing w:line="240" w:lineRule="auto"/>
              <w:rPr>
                <w:sz w:val="20"/>
                <w:szCs w:val="20"/>
              </w:rPr>
            </w:pPr>
            <w:r w:rsidDel="00000000" w:rsidR="00000000" w:rsidRPr="00000000">
              <w:rPr>
                <w:color w:val="595959"/>
                <w:sz w:val="18"/>
                <w:szCs w:val="18"/>
                <w:rtl w:val="0"/>
              </w:rPr>
              <w:t xml:space="preserve">10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4">
            <w:pPr>
              <w:spacing w:line="240" w:lineRule="auto"/>
              <w:rPr>
                <w:sz w:val="20"/>
                <w:szCs w:val="20"/>
              </w:rPr>
            </w:pPr>
            <w:r w:rsidDel="00000000" w:rsidR="00000000" w:rsidRPr="00000000">
              <w:rPr>
                <w:color w:val="595959"/>
                <w:sz w:val="18"/>
                <w:szCs w:val="18"/>
                <w:rtl w:val="0"/>
              </w:rPr>
              <w:t xml:space="preserve">§17-315(e)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spacing w:line="240" w:lineRule="auto"/>
              <w:rPr>
                <w:sz w:val="20"/>
                <w:szCs w:val="20"/>
              </w:rPr>
            </w:pPr>
            <w:r w:rsidDel="00000000" w:rsidR="00000000" w:rsidRPr="00000000">
              <w:rPr>
                <w:color w:val="595959"/>
                <w:sz w:val="18"/>
                <w:szCs w:val="18"/>
                <w:rtl w:val="0"/>
              </w:rPr>
              <w:t xml:space="preserve">MFV only. Buffer from crosswalk edge. Derived from CSCL intersection nodes (DS-031).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40" w:lineRule="auto"/>
              <w:rPr>
                <w:sz w:val="20"/>
                <w:szCs w:val="20"/>
              </w:rPr>
            </w:pPr>
            <w:r w:rsidDel="00000000" w:rsidR="00000000" w:rsidRPr="00000000">
              <w:rPr>
                <w:b w:val="1"/>
                <w:bCs w:val="1"/>
                <w:color w:val="595959"/>
                <w:sz w:val="18"/>
                <w:szCs w:val="18"/>
                <w:rtl w:val="0"/>
              </w:rPr>
              <w:t xml:space="preserve">Corner / intersection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line="240" w:lineRule="auto"/>
              <w:rPr>
                <w:sz w:val="20"/>
                <w:szCs w:val="20"/>
              </w:rPr>
            </w:pPr>
            <w:r w:rsidDel="00000000" w:rsidR="00000000" w:rsidRPr="00000000">
              <w:rPr>
                <w:color w:val="595959"/>
                <w:sz w:val="18"/>
                <w:szCs w:val="18"/>
                <w:rtl w:val="0"/>
              </w:rPr>
              <w:t xml:space="preserve">GV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sz w:val="20"/>
                <w:szCs w:val="20"/>
              </w:rPr>
            </w:pPr>
            <w:r w:rsidDel="00000000" w:rsidR="00000000" w:rsidRPr="00000000">
              <w:rPr>
                <w:color w:val="595959"/>
                <w:sz w:val="18"/>
                <w:szCs w:val="18"/>
                <w:rtl w:val="0"/>
              </w:rPr>
              <w:t xml:space="preserve">10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line="240" w:lineRule="auto"/>
              <w:rPr>
                <w:sz w:val="20"/>
                <w:szCs w:val="20"/>
              </w:rPr>
            </w:pPr>
            <w:r w:rsidDel="00000000" w:rsidR="00000000" w:rsidRPr="00000000">
              <w:rPr>
                <w:color w:val="595959"/>
                <w:sz w:val="18"/>
                <w:szCs w:val="18"/>
                <w:rtl w:val="0"/>
              </w:rPr>
              <w:t xml:space="preserve">§20-465(e)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sz w:val="20"/>
                <w:szCs w:val="20"/>
              </w:rPr>
            </w:pPr>
            <w:r w:rsidDel="00000000" w:rsidR="00000000" w:rsidRPr="00000000">
              <w:rPr>
                <w:color w:val="595959"/>
                <w:sz w:val="18"/>
                <w:szCs w:val="18"/>
                <w:rtl w:val="0"/>
              </w:rPr>
              <w:t xml:space="preserve">GV only. Measured from point where property line of nearest block face meets curb.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B">
            <w:pPr>
              <w:spacing w:line="240" w:lineRule="auto"/>
              <w:rPr>
                <w:sz w:val="20"/>
                <w:szCs w:val="20"/>
              </w:rPr>
            </w:pPr>
            <w:r w:rsidDel="00000000" w:rsidR="00000000" w:rsidRPr="00000000">
              <w:rPr>
                <w:b w:val="1"/>
                <w:bCs w:val="1"/>
                <w:color w:val="595959"/>
                <w:sz w:val="18"/>
                <w:szCs w:val="18"/>
                <w:rtl w:val="0"/>
              </w:rPr>
              <w:t xml:space="preserve">Driveway / curb cut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C">
            <w:pPr>
              <w:spacing w:line="240" w:lineRule="auto"/>
              <w:rPr>
                <w:sz w:val="20"/>
                <w:szCs w:val="20"/>
              </w:rPr>
            </w:pPr>
            <w:r w:rsidDel="00000000" w:rsidR="00000000" w:rsidRPr="00000000">
              <w:rPr>
                <w:color w:val="595959"/>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D">
            <w:pPr>
              <w:spacing w:line="240" w:lineRule="auto"/>
              <w:rPr>
                <w:sz w:val="20"/>
                <w:szCs w:val="20"/>
              </w:rPr>
            </w:pPr>
            <w:r w:rsidDel="00000000" w:rsidR="00000000" w:rsidRPr="00000000">
              <w:rPr>
                <w:color w:val="595959"/>
                <w:sz w:val="18"/>
                <w:szCs w:val="18"/>
                <w:rtl w:val="0"/>
              </w:rPr>
              <w:t xml:space="preserve">10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spacing w:line="240" w:lineRule="auto"/>
              <w:rPr>
                <w:sz w:val="20"/>
                <w:szCs w:val="20"/>
              </w:rPr>
            </w:pPr>
            <w:r w:rsidDel="00000000" w:rsidR="00000000" w:rsidRPr="00000000">
              <w:rPr>
                <w:color w:val="595959"/>
                <w:sz w:val="18"/>
                <w:szCs w:val="18"/>
                <w:rtl w:val="0"/>
              </w:rPr>
              <w:t xml:space="preserve">§17-315(e) / §20-465(e)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spacing w:line="240" w:lineRule="auto"/>
              <w:rPr>
                <w:sz w:val="20"/>
                <w:szCs w:val="20"/>
              </w:rPr>
            </w:pPr>
            <w:r w:rsidDel="00000000" w:rsidR="00000000" w:rsidRPr="00000000">
              <w:rPr>
                <w:color w:val="595959"/>
                <w:sz w:val="18"/>
                <w:szCs w:val="18"/>
                <w:rtl w:val="0"/>
              </w:rPr>
              <w:t xml:space="preserve">No authoritative citywide layer. DS-029 flagged as gap. Use building footprint / OSM derivation for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line="240" w:lineRule="auto"/>
              <w:rPr>
                <w:sz w:val="20"/>
                <w:szCs w:val="20"/>
              </w:rPr>
            </w:pPr>
            <w:r w:rsidDel="00000000" w:rsidR="00000000" w:rsidRPr="00000000">
              <w:rPr>
                <w:b w:val="1"/>
                <w:bCs w:val="1"/>
                <w:color w:val="595959"/>
                <w:sz w:val="18"/>
                <w:szCs w:val="18"/>
                <w:rtl w:val="0"/>
              </w:rPr>
              <w:t xml:space="preserve">Building entrance / 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spacing w:line="240" w:lineRule="auto"/>
              <w:rPr>
                <w:sz w:val="20"/>
                <w:szCs w:val="20"/>
              </w:rPr>
            </w:pPr>
            <w:r w:rsidDel="00000000" w:rsidR="00000000" w:rsidRPr="00000000">
              <w:rPr>
                <w:color w:val="595959"/>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line="240" w:lineRule="auto"/>
              <w:rPr>
                <w:sz w:val="20"/>
                <w:szCs w:val="20"/>
              </w:rPr>
            </w:pPr>
            <w:r w:rsidDel="00000000" w:rsidR="00000000" w:rsidRPr="00000000">
              <w:rPr>
                <w:color w:val="595959"/>
                <w:sz w:val="18"/>
                <w:szCs w:val="18"/>
                <w:rtl w:val="0"/>
              </w:rPr>
              <w:t xml:space="preserve">20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line="240" w:lineRule="auto"/>
              <w:rPr>
                <w:sz w:val="20"/>
                <w:szCs w:val="20"/>
              </w:rPr>
            </w:pPr>
            <w:r w:rsidDel="00000000" w:rsidR="00000000" w:rsidRPr="00000000">
              <w:rPr>
                <w:color w:val="595959"/>
                <w:sz w:val="18"/>
                <w:szCs w:val="18"/>
                <w:rtl w:val="0"/>
              </w:rPr>
              <w:t xml:space="preserve">§17-315(d) / §20-465(d)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line="240" w:lineRule="auto"/>
              <w:rPr>
                <w:sz w:val="20"/>
                <w:szCs w:val="20"/>
              </w:rPr>
            </w:pPr>
            <w:r w:rsidDel="00000000" w:rsidR="00000000" w:rsidRPr="00000000">
              <w:rPr>
                <w:color w:val="595959"/>
                <w:sz w:val="18"/>
                <w:szCs w:val="18"/>
                <w:rtl w:val="0"/>
              </w:rPr>
              <w:t xml:space="preserve">MFV: 20 ft from entrance/exit of any building. GV: 20 ft from any entranceway to store, theatre, sports arena, place of public assembly, or residential building service exits.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spacing w:line="240" w:lineRule="auto"/>
              <w:rPr>
                <w:sz w:val="20"/>
                <w:szCs w:val="20"/>
              </w:rPr>
            </w:pPr>
            <w:r w:rsidDel="00000000" w:rsidR="00000000" w:rsidRPr="00000000">
              <w:rPr>
                <w:b w:val="1"/>
                <w:bCs w:val="1"/>
                <w:color w:val="595959"/>
                <w:sz w:val="18"/>
                <w:szCs w:val="18"/>
                <w:rtl w:val="0"/>
              </w:rPr>
              <w:t xml:space="preserve">Sidewalk café / stoop line 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spacing w:line="240" w:lineRule="auto"/>
              <w:rPr>
                <w:sz w:val="20"/>
                <w:szCs w:val="20"/>
              </w:rPr>
            </w:pPr>
            <w:r w:rsidDel="00000000" w:rsidR="00000000" w:rsidRPr="00000000">
              <w:rPr>
                <w:color w:val="595959"/>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spacing w:line="240" w:lineRule="auto"/>
              <w:rPr>
                <w:sz w:val="20"/>
                <w:szCs w:val="20"/>
              </w:rPr>
            </w:pPr>
            <w:r w:rsidDel="00000000" w:rsidR="00000000" w:rsidRPr="00000000">
              <w:rPr>
                <w:color w:val="595959"/>
                <w:sz w:val="18"/>
                <w:szCs w:val="18"/>
                <w:rtl w:val="0"/>
              </w:rPr>
              <w:t xml:space="preserve">20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spacing w:line="240" w:lineRule="auto"/>
              <w:rPr>
                <w:sz w:val="20"/>
                <w:szCs w:val="20"/>
              </w:rPr>
            </w:pPr>
            <w:r w:rsidDel="00000000" w:rsidR="00000000" w:rsidRPr="00000000">
              <w:rPr>
                <w:color w:val="595959"/>
                <w:sz w:val="18"/>
                <w:szCs w:val="18"/>
                <w:rtl w:val="0"/>
              </w:rPr>
              <w:t xml:space="preserve">§17-315(d) / §20-465(q)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spacing w:line="240" w:lineRule="auto"/>
              <w:rPr>
                <w:sz w:val="20"/>
                <w:szCs w:val="20"/>
              </w:rPr>
            </w:pPr>
            <w:r w:rsidDel="00000000" w:rsidR="00000000" w:rsidRPr="00000000">
              <w:rPr>
                <w:color w:val="595959"/>
                <w:sz w:val="18"/>
                <w:szCs w:val="18"/>
                <w:rtl w:val="0"/>
              </w:rPr>
              <w:t xml:space="preserve">Buffer from licensed sidewalk café or stoop line stand boundary. No single authoritative GIS layer — derive from DCWP licensed premises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line="240" w:lineRule="auto"/>
              <w:rPr>
                <w:sz w:val="20"/>
                <w:szCs w:val="20"/>
              </w:rPr>
            </w:pPr>
            <w:r w:rsidDel="00000000" w:rsidR="00000000" w:rsidRPr="00000000">
              <w:rPr>
                <w:b w:val="1"/>
                <w:bCs w:val="1"/>
                <w:color w:val="595959"/>
                <w:sz w:val="18"/>
                <w:szCs w:val="18"/>
                <w:rtl w:val="0"/>
              </w:rPr>
              <w:t xml:space="preserve">Bus shelter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240" w:lineRule="auto"/>
              <w:rPr>
                <w:sz w:val="20"/>
                <w:szCs w:val="20"/>
              </w:rPr>
            </w:pPr>
            <w:r w:rsidDel="00000000" w:rsidR="00000000" w:rsidRPr="00000000">
              <w:rPr>
                <w:color w:val="595959"/>
                <w:sz w:val="18"/>
                <w:szCs w:val="18"/>
                <w:rtl w:val="0"/>
              </w:rPr>
              <w:t xml:space="preserve">GV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line="240" w:lineRule="auto"/>
              <w:rPr>
                <w:sz w:val="20"/>
                <w:szCs w:val="20"/>
              </w:rPr>
            </w:pPr>
            <w:r w:rsidDel="00000000" w:rsidR="00000000" w:rsidRPr="00000000">
              <w:rPr>
                <w:color w:val="595959"/>
                <w:sz w:val="18"/>
                <w:szCs w:val="18"/>
                <w:rtl w:val="0"/>
              </w:rPr>
              <w:t xml:space="preserve">5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line="240" w:lineRule="auto"/>
              <w:rPr>
                <w:sz w:val="20"/>
                <w:szCs w:val="20"/>
              </w:rPr>
            </w:pPr>
            <w:r w:rsidDel="00000000" w:rsidR="00000000" w:rsidRPr="00000000">
              <w:rPr>
                <w:color w:val="595959"/>
                <w:sz w:val="18"/>
                <w:szCs w:val="18"/>
                <w:rtl w:val="0"/>
              </w:rPr>
              <w:t xml:space="preserve">§20-465(q)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line="240" w:lineRule="auto"/>
              <w:rPr>
                <w:sz w:val="20"/>
                <w:szCs w:val="20"/>
              </w:rPr>
            </w:pPr>
            <w:r w:rsidDel="00000000" w:rsidR="00000000" w:rsidRPr="00000000">
              <w:rPr>
                <w:color w:val="595959"/>
                <w:sz w:val="18"/>
                <w:szCs w:val="18"/>
                <w:rtl w:val="0"/>
              </w:rPr>
              <w:t xml:space="preserve">GV only. DS-027 (DOT Bus Stop Shelters).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spacing w:line="240" w:lineRule="auto"/>
              <w:rPr>
                <w:sz w:val="20"/>
                <w:szCs w:val="20"/>
              </w:rPr>
            </w:pPr>
            <w:r w:rsidDel="00000000" w:rsidR="00000000" w:rsidRPr="00000000">
              <w:rPr>
                <w:b w:val="1"/>
                <w:bCs w:val="1"/>
                <w:color w:val="595959"/>
                <w:sz w:val="18"/>
                <w:szCs w:val="18"/>
                <w:rtl w:val="0"/>
              </w:rPr>
              <w:t xml:space="preserve">Newsstand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spacing w:line="240" w:lineRule="auto"/>
              <w:rPr>
                <w:sz w:val="20"/>
                <w:szCs w:val="20"/>
              </w:rPr>
            </w:pPr>
            <w:r w:rsidDel="00000000" w:rsidR="00000000" w:rsidRPr="00000000">
              <w:rPr>
                <w:color w:val="595959"/>
                <w:sz w:val="18"/>
                <w:szCs w:val="18"/>
                <w:rtl w:val="0"/>
              </w:rPr>
              <w:t xml:space="preserve">GV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spacing w:line="240" w:lineRule="auto"/>
              <w:rPr>
                <w:sz w:val="20"/>
                <w:szCs w:val="20"/>
              </w:rPr>
            </w:pPr>
            <w:r w:rsidDel="00000000" w:rsidR="00000000" w:rsidRPr="00000000">
              <w:rPr>
                <w:color w:val="595959"/>
                <w:sz w:val="18"/>
                <w:szCs w:val="18"/>
                <w:rtl w:val="0"/>
              </w:rPr>
              <w:t xml:space="preserve">5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spacing w:line="240" w:lineRule="auto"/>
              <w:rPr>
                <w:sz w:val="20"/>
                <w:szCs w:val="20"/>
              </w:rPr>
            </w:pPr>
            <w:r w:rsidDel="00000000" w:rsidR="00000000" w:rsidRPr="00000000">
              <w:rPr>
                <w:color w:val="595959"/>
                <w:sz w:val="18"/>
                <w:szCs w:val="18"/>
                <w:rtl w:val="0"/>
              </w:rPr>
              <w:t xml:space="preserve">§20-465(q)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spacing w:line="240" w:lineRule="auto"/>
              <w:rPr>
                <w:sz w:val="20"/>
                <w:szCs w:val="20"/>
              </w:rPr>
            </w:pPr>
            <w:r w:rsidDel="00000000" w:rsidR="00000000" w:rsidRPr="00000000">
              <w:rPr>
                <w:color w:val="595959"/>
                <w:sz w:val="18"/>
                <w:szCs w:val="18"/>
                <w:rtl w:val="0"/>
              </w:rPr>
              <w:t xml:space="preserve">GV only. Use DCWP newsstand permits.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line="240" w:lineRule="auto"/>
              <w:rPr>
                <w:sz w:val="20"/>
                <w:szCs w:val="20"/>
              </w:rPr>
            </w:pPr>
            <w:r w:rsidDel="00000000" w:rsidR="00000000" w:rsidRPr="00000000">
              <w:rPr>
                <w:b w:val="1"/>
                <w:bCs w:val="1"/>
                <w:color w:val="595959"/>
                <w:sz w:val="18"/>
                <w:szCs w:val="18"/>
                <w:rtl w:val="0"/>
              </w:rPr>
              <w:t xml:space="preserve">Disabled access ramp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spacing w:line="240" w:lineRule="auto"/>
              <w:rPr>
                <w:sz w:val="20"/>
                <w:szCs w:val="20"/>
              </w:rPr>
            </w:pPr>
            <w:r w:rsidDel="00000000" w:rsidR="00000000" w:rsidRPr="00000000">
              <w:rPr>
                <w:color w:val="595959"/>
                <w:sz w:val="18"/>
                <w:szCs w:val="18"/>
                <w:rtl w:val="0"/>
              </w:rPr>
              <w:t xml:space="preserve">GV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line="240" w:lineRule="auto"/>
              <w:rPr>
                <w:sz w:val="20"/>
                <w:szCs w:val="20"/>
              </w:rPr>
            </w:pPr>
            <w:r w:rsidDel="00000000" w:rsidR="00000000" w:rsidRPr="00000000">
              <w:rPr>
                <w:color w:val="595959"/>
                <w:sz w:val="18"/>
                <w:szCs w:val="18"/>
                <w:rtl w:val="0"/>
              </w:rPr>
              <w:t xml:space="preserve">5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line="240" w:lineRule="auto"/>
              <w:rPr>
                <w:sz w:val="20"/>
                <w:szCs w:val="20"/>
              </w:rPr>
            </w:pPr>
            <w:r w:rsidDel="00000000" w:rsidR="00000000" w:rsidRPr="00000000">
              <w:rPr>
                <w:color w:val="595959"/>
                <w:sz w:val="18"/>
                <w:szCs w:val="18"/>
                <w:rtl w:val="0"/>
              </w:rPr>
              <w:t xml:space="preserve">§20-465(q)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line="240" w:lineRule="auto"/>
              <w:rPr>
                <w:sz w:val="20"/>
                <w:szCs w:val="20"/>
              </w:rPr>
            </w:pPr>
            <w:r w:rsidDel="00000000" w:rsidR="00000000" w:rsidRPr="00000000">
              <w:rPr>
                <w:color w:val="595959"/>
                <w:sz w:val="18"/>
                <w:szCs w:val="18"/>
                <w:rtl w:val="0"/>
              </w:rPr>
              <w:t xml:space="preserve">GV only. Curb cut / ADA ramp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spacing w:line="240" w:lineRule="auto"/>
              <w:rPr>
                <w:sz w:val="20"/>
                <w:szCs w:val="20"/>
              </w:rPr>
            </w:pPr>
            <w:r w:rsidDel="00000000" w:rsidR="00000000" w:rsidRPr="00000000">
              <w:rPr>
                <w:b w:val="1"/>
                <w:bCs w:val="1"/>
                <w:color w:val="595959"/>
                <w:sz w:val="18"/>
                <w:szCs w:val="18"/>
                <w:rtl w:val="0"/>
              </w:rPr>
              <w:t xml:space="preserve">Hospital — no-standing zone abutment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A">
            <w:pPr>
              <w:spacing w:line="240" w:lineRule="auto"/>
              <w:rPr>
                <w:sz w:val="20"/>
                <w:szCs w:val="20"/>
              </w:rPr>
            </w:pPr>
            <w:r w:rsidDel="00000000" w:rsidR="00000000" w:rsidRPr="00000000">
              <w:rPr>
                <w:color w:val="595959"/>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spacing w:line="240" w:lineRule="auto"/>
              <w:rPr>
                <w:sz w:val="20"/>
                <w:szCs w:val="20"/>
              </w:rPr>
            </w:pPr>
            <w:r w:rsidDel="00000000" w:rsidR="00000000" w:rsidRPr="00000000">
              <w:rPr>
                <w:color w:val="595959"/>
                <w:sz w:val="18"/>
                <w:szCs w:val="18"/>
                <w:rtl w:val="0"/>
              </w:rPr>
              <w:t xml:space="preserve">No-standing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C">
            <w:pPr>
              <w:spacing w:line="240" w:lineRule="auto"/>
              <w:rPr>
                <w:sz w:val="20"/>
                <w:szCs w:val="20"/>
              </w:rPr>
            </w:pPr>
            <w:r w:rsidDel="00000000" w:rsidR="00000000" w:rsidRPr="00000000">
              <w:rPr>
                <w:color w:val="595959"/>
                <w:sz w:val="18"/>
                <w:szCs w:val="18"/>
                <w:rtl w:val="0"/>
              </w:rPr>
              <w:t xml:space="preserve">§17-315(e) / §20-465(e)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spacing w:line="240" w:lineRule="auto"/>
              <w:rPr>
                <w:sz w:val="20"/>
                <w:szCs w:val="20"/>
              </w:rPr>
            </w:pPr>
            <w:r w:rsidDel="00000000" w:rsidR="00000000" w:rsidRPr="00000000">
              <w:rPr>
                <w:color w:val="595959"/>
                <w:sz w:val="18"/>
                <w:szCs w:val="18"/>
                <w:rtl w:val="0"/>
              </w:rPr>
              <w:t xml:space="preserve">No vending on sidewalk abutting a no-standing zone adjacent to a hospital. DS-006 (hospitals), DS-028 (DOT no-standing 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line="240" w:lineRule="auto"/>
              <w:rPr>
                <w:sz w:val="20"/>
                <w:szCs w:val="20"/>
              </w:rPr>
            </w:pPr>
            <w:r w:rsidDel="00000000" w:rsidR="00000000" w:rsidRPr="00000000">
              <w:rPr>
                <w:b w:val="1"/>
                <w:bCs w:val="1"/>
                <w:color w:val="595959"/>
                <w:sz w:val="18"/>
                <w:szCs w:val="18"/>
                <w:rtl w:val="0"/>
              </w:rPr>
              <w:t xml:space="preserve">Bus stop / taxi 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line="240" w:lineRule="auto"/>
              <w:rPr>
                <w:sz w:val="20"/>
                <w:szCs w:val="20"/>
              </w:rPr>
            </w:pPr>
            <w:r w:rsidDel="00000000" w:rsidR="00000000" w:rsidRPr="00000000">
              <w:rPr>
                <w:color w:val="595959"/>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sz w:val="20"/>
                <w:szCs w:val="20"/>
              </w:rPr>
            </w:pPr>
            <w:r w:rsidDel="00000000" w:rsidR="00000000" w:rsidRPr="00000000">
              <w:rPr>
                <w:color w:val="595959"/>
                <w:sz w:val="18"/>
                <w:szCs w:val="18"/>
                <w:rtl w:val="0"/>
              </w:rPr>
              <w:t xml:space="preserve">Within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sz w:val="20"/>
                <w:szCs w:val="20"/>
              </w:rPr>
            </w:pPr>
            <w:r w:rsidDel="00000000" w:rsidR="00000000" w:rsidRPr="00000000">
              <w:rPr>
                <w:color w:val="595959"/>
                <w:sz w:val="18"/>
                <w:szCs w:val="18"/>
                <w:rtl w:val="0"/>
              </w:rPr>
              <w:t xml:space="preserve">§17-315(e) / §20-465(e)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240" w:lineRule="auto"/>
              <w:rPr>
                <w:sz w:val="20"/>
                <w:szCs w:val="20"/>
              </w:rPr>
            </w:pPr>
            <w:r w:rsidDel="00000000" w:rsidR="00000000" w:rsidRPr="00000000">
              <w:rPr>
                <w:color w:val="595959"/>
                <w:sz w:val="18"/>
                <w:szCs w:val="18"/>
                <w:rtl w:val="0"/>
              </w:rPr>
              <w:t xml:space="preserve">No vending within any bus stop or taxi stand boundary. DS-027 + DS-035 (MTA Bus Stops).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spacing w:line="240" w:lineRule="auto"/>
              <w:rPr>
                <w:sz w:val="20"/>
                <w:szCs w:val="20"/>
              </w:rPr>
            </w:pPr>
            <w:r w:rsidDel="00000000" w:rsidR="00000000" w:rsidRPr="00000000">
              <w:rPr>
                <w:b w:val="1"/>
                <w:bCs w:val="1"/>
                <w:color w:val="595959"/>
                <w:sz w:val="18"/>
                <w:szCs w:val="18"/>
                <w:rtl w:val="0"/>
              </w:rPr>
              <w:t xml:space="preserve">Metered parking 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spacing w:line="240" w:lineRule="auto"/>
              <w:rPr>
                <w:sz w:val="20"/>
                <w:szCs w:val="20"/>
              </w:rPr>
            </w:pPr>
            <w:r w:rsidDel="00000000" w:rsidR="00000000" w:rsidRPr="00000000">
              <w:rPr>
                <w:color w:val="595959"/>
                <w:sz w:val="18"/>
                <w:szCs w:val="18"/>
                <w:rtl w:val="0"/>
              </w:rPr>
              <w:t xml:space="preserve">MFV (roadway)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5">
            <w:pPr>
              <w:spacing w:line="240" w:lineRule="auto"/>
              <w:rPr>
                <w:sz w:val="20"/>
                <w:szCs w:val="20"/>
              </w:rPr>
            </w:pPr>
            <w:r w:rsidDel="00000000" w:rsidR="00000000" w:rsidRPr="00000000">
              <w:rPr>
                <w:color w:val="595959"/>
                <w:sz w:val="18"/>
                <w:szCs w:val="18"/>
                <w:rtl w:val="0"/>
              </w:rPr>
              <w:t xml:space="preserve">Not permitted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6">
            <w:pPr>
              <w:spacing w:line="240" w:lineRule="auto"/>
              <w:rPr>
                <w:sz w:val="20"/>
                <w:szCs w:val="20"/>
              </w:rPr>
            </w:pPr>
            <w:r w:rsidDel="00000000" w:rsidR="00000000" w:rsidRPr="00000000">
              <w:rPr>
                <w:color w:val="595959"/>
                <w:sz w:val="18"/>
                <w:szCs w:val="18"/>
                <w:rtl w:val="0"/>
              </w:rPr>
              <w:t xml:space="preserve">34 RCNY §4-08(h)(7)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7">
            <w:pPr>
              <w:spacing w:line="240" w:lineRule="auto"/>
              <w:rPr>
                <w:sz w:val="20"/>
                <w:szCs w:val="20"/>
              </w:rPr>
            </w:pPr>
            <w:r w:rsidDel="00000000" w:rsidR="00000000" w:rsidRPr="00000000">
              <w:rPr>
                <w:color w:val="595959"/>
                <w:sz w:val="18"/>
                <w:szCs w:val="18"/>
                <w:rtl w:val="0"/>
              </w:rPr>
              <w:t xml:space="preserve">MFV only. Cannot operate from a metered parking space when vending in the roadway.</w:t>
            </w:r>
            <w:r w:rsidDel="00000000" w:rsidR="00000000" w:rsidRPr="00000000">
              <w:rPr>
                <w:rtl w:val="0"/>
              </w:rPr>
            </w:r>
          </w:p>
        </w:tc>
      </w:tr>
    </w:tbl>
    <w:p w:rsidR="00000000" w:rsidDel="00000000" w:rsidP="00000000" w:rsidRDefault="00000000" w:rsidRPr="00000000" w14:paraId="00000208">
      <w:pPr>
        <w:spacing w:before="60" w:line="240" w:lineRule="auto"/>
        <w:rPr>
          <w:sz w:val="20"/>
          <w:szCs w:val="20"/>
        </w:rPr>
      </w:pPr>
      <w:r w:rsidDel="00000000" w:rsidR="00000000" w:rsidRPr="00000000">
        <w:rPr>
          <w:rtl w:val="0"/>
        </w:rPr>
      </w:r>
    </w:p>
    <w:p w:rsidR="00000000" w:rsidDel="00000000" w:rsidP="00000000" w:rsidRDefault="00000000" w:rsidRPr="00000000" w14:paraId="00000209">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Sources — NYC Admin Code §17-315(d)(e) / §20-465(d)(e)(q) / 34 RCNY §4-08(h)(7)</w:t>
      </w:r>
      <w:r w:rsidDel="00000000" w:rsidR="00000000" w:rsidRPr="00000000">
        <w:rPr>
          <w:rtl w:val="0"/>
        </w:rPr>
      </w:r>
    </w:p>
    <w:p w:rsidR="00000000" w:rsidDel="00000000" w:rsidP="00000000" w:rsidRDefault="00000000" w:rsidRPr="00000000" w14:paraId="0000020A">
      <w:pPr>
        <w:spacing w:before="80" w:line="240" w:lineRule="auto"/>
        <w:rPr>
          <w:sz w:val="20"/>
          <w:szCs w:val="20"/>
        </w:rPr>
      </w:pPr>
      <w:r w:rsidDel="00000000" w:rsidR="00000000" w:rsidRPr="00000000">
        <w:rPr>
          <w:rtl w:val="0"/>
        </w:rPr>
      </w:r>
    </w:p>
    <w:p w:rsidR="00000000" w:rsidDel="00000000" w:rsidP="00000000" w:rsidRDefault="00000000" w:rsidRPr="00000000" w14:paraId="0000020B">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5. Zone-Based Prohibitions &amp; Special Areas</w:t>
      </w:r>
    </w:p>
    <w:p w:rsidR="00000000" w:rsidDel="00000000" w:rsidP="00000000" w:rsidRDefault="00000000" w:rsidRPr="00000000" w14:paraId="0000020C">
      <w:pPr>
        <w:spacing w:after="60" w:before="60" w:line="240" w:lineRule="auto"/>
        <w:rPr>
          <w:sz w:val="20"/>
          <w:szCs w:val="20"/>
        </w:rPr>
      </w:pPr>
      <w:r w:rsidDel="00000000" w:rsidR="00000000" w:rsidRPr="00000000">
        <w:rPr>
          <w:color w:val="595959"/>
          <w:sz w:val="20"/>
          <w:szCs w:val="20"/>
          <w:rtl w:val="0"/>
        </w:rPr>
        <w:t xml:space="preserve">These are geographic area rules that prohibit or restrict vending entirely within defined boundaries, regardless of sidewalk width or buffer clearance. They must be implemented as polygon masks on the map layer.</w:t>
      </w:r>
      <w:r w:rsidDel="00000000" w:rsidR="00000000" w:rsidRPr="00000000">
        <w:rPr>
          <w:rtl w:val="0"/>
        </w:rPr>
      </w:r>
    </w:p>
    <w:p w:rsidR="00000000" w:rsidDel="00000000" w:rsidP="00000000" w:rsidRDefault="00000000" w:rsidRPr="00000000" w14:paraId="0000020D">
      <w:pPr>
        <w:spacing w:before="40" w:line="240" w:lineRule="auto"/>
        <w:rPr>
          <w:sz w:val="20"/>
          <w:szCs w:val="20"/>
        </w:rPr>
      </w:pPr>
      <w:r w:rsidDel="00000000" w:rsidR="00000000" w:rsidRPr="00000000">
        <w:rPr>
          <w:rtl w:val="0"/>
        </w:rPr>
      </w:r>
    </w:p>
    <w:p w:rsidR="00000000" w:rsidDel="00000000" w:rsidP="00000000" w:rsidRDefault="00000000" w:rsidRPr="00000000" w14:paraId="0000020E">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5.1 Zoning District Exclusion — General Vendors</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20.0" w:type="dxa"/>
              <w:left w:w="180.0" w:type="dxa"/>
              <w:bottom w:w="120.0" w:type="dxa"/>
              <w:right w:w="180.0" w:type="dxa"/>
            </w:tcMar>
          </w:tcPr>
          <w:p w:rsidR="00000000" w:rsidDel="00000000" w:rsidP="00000000" w:rsidRDefault="00000000" w:rsidRPr="00000000" w14:paraId="0000020F">
            <w:pPr>
              <w:spacing w:line="240" w:lineRule="auto"/>
              <w:rPr>
                <w:sz w:val="20"/>
                <w:szCs w:val="20"/>
              </w:rPr>
            </w:pPr>
            <w:r w:rsidDel="00000000" w:rsidR="00000000" w:rsidRPr="00000000">
              <w:rPr>
                <w:b w:val="1"/>
                <w:bCs w:val="1"/>
                <w:color w:val="ffffff"/>
                <w:sz w:val="20"/>
                <w:szCs w:val="20"/>
                <w:rtl w:val="0"/>
              </w:rPr>
              <w:t xml:space="preserve">RULE (GV only): No general vendor may vend on any street within a C4, C5, or C6 commercial zoning district — UNLESS they hold a Specialized (Yellow or Blue) license.</w:t>
            </w:r>
            <w:r w:rsidDel="00000000" w:rsidR="00000000" w:rsidRPr="00000000">
              <w:rPr>
                <w:rtl w:val="0"/>
              </w:rPr>
            </w:r>
          </w:p>
        </w:tc>
      </w:tr>
    </w:tbl>
    <w:p w:rsidR="00000000" w:rsidDel="00000000" w:rsidP="00000000" w:rsidRDefault="00000000" w:rsidRPr="00000000" w14:paraId="00000210">
      <w:pPr>
        <w:spacing w:before="40" w:line="240" w:lineRule="auto"/>
        <w:rPr>
          <w:sz w:val="20"/>
          <w:szCs w:val="20"/>
        </w:rPr>
      </w:pPr>
      <w:r w:rsidDel="00000000" w:rsidR="00000000" w:rsidRPr="00000000">
        <w:rPr>
          <w:rtl w:val="0"/>
        </w:rPr>
      </w:r>
    </w:p>
    <w:p w:rsidR="00000000" w:rsidDel="00000000" w:rsidP="00000000" w:rsidRDefault="00000000" w:rsidRPr="00000000" w14:paraId="00000211">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Exception: </w:t>
      </w:r>
      <w:r w:rsidDel="00000000" w:rsidR="00000000" w:rsidRPr="00000000">
        <w:rPr>
          <w:color w:val="595959"/>
          <w:sz w:val="20"/>
          <w:szCs w:val="20"/>
          <w:rtl w:val="0"/>
        </w:rPr>
        <w:t xml:space="preserve">Holders of Citywide Specialized (Yellow) or Midtown Core (Blue) licenses are exempt from this exclusion. These SKUs must be filterable in the map.</w:t>
      </w:r>
      <w:r w:rsidDel="00000000" w:rsidR="00000000" w:rsidRPr="00000000">
        <w:rPr>
          <w:rtl w:val="0"/>
        </w:rPr>
      </w:r>
    </w:p>
    <w:p w:rsidR="00000000" w:rsidDel="00000000" w:rsidP="00000000" w:rsidRDefault="00000000" w:rsidRPr="00000000" w14:paraId="00000212">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Data source: </w:t>
      </w:r>
      <w:r w:rsidDel="00000000" w:rsidR="00000000" w:rsidRPr="00000000">
        <w:rPr>
          <w:color w:val="595959"/>
          <w:sz w:val="20"/>
          <w:szCs w:val="20"/>
          <w:rtl w:val="0"/>
        </w:rPr>
        <w:t xml:space="preserve">DS-012 — NYC GIS Zoning Features (DCP). Filter ZONEDIST starting with C4, C5, C6. Dissolve to single exclusion polygon.</w:t>
      </w:r>
      <w:r w:rsidDel="00000000" w:rsidR="00000000" w:rsidRPr="00000000">
        <w:rPr>
          <w:rtl w:val="0"/>
        </w:rPr>
      </w:r>
    </w:p>
    <w:p w:rsidR="00000000" w:rsidDel="00000000" w:rsidP="00000000" w:rsidRDefault="00000000" w:rsidRPr="00000000" w14:paraId="00000213">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Engineering note: </w:t>
      </w:r>
      <w:r w:rsidDel="00000000" w:rsidR="00000000" w:rsidRPr="00000000">
        <w:rPr>
          <w:color w:val="595959"/>
          <w:sz w:val="20"/>
          <w:szCs w:val="20"/>
          <w:rtl w:val="0"/>
        </w:rPr>
        <w:t xml:space="preserve">This is one of the most important spatial rules for general vendors. C4/C5/C6 zones cover significant portions of Manhattan and major commercial corridors citywide.</w:t>
      </w:r>
      <w:r w:rsidDel="00000000" w:rsidR="00000000" w:rsidRPr="00000000">
        <w:rPr>
          <w:rtl w:val="0"/>
        </w:rPr>
      </w:r>
    </w:p>
    <w:p w:rsidR="00000000" w:rsidDel="00000000" w:rsidP="00000000" w:rsidRDefault="00000000" w:rsidRPr="00000000" w14:paraId="00000214">
      <w:pPr>
        <w:spacing w:before="40" w:line="240" w:lineRule="auto"/>
        <w:rPr>
          <w:sz w:val="20"/>
          <w:szCs w:val="20"/>
        </w:rPr>
      </w:pPr>
      <w:r w:rsidDel="00000000" w:rsidR="00000000" w:rsidRPr="00000000">
        <w:rPr>
          <w:rtl w:val="0"/>
        </w:rPr>
      </w:r>
    </w:p>
    <w:p w:rsidR="00000000" w:rsidDel="00000000" w:rsidP="00000000" w:rsidRDefault="00000000" w:rsidRPr="00000000" w14:paraId="00000215">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§20-465(g)(1) — C4/C5/C6 zoning exclusion for general vendors</w:t>
      </w:r>
      <w:r w:rsidDel="00000000" w:rsidR="00000000" w:rsidRPr="00000000">
        <w:rPr>
          <w:rtl w:val="0"/>
        </w:rPr>
      </w:r>
    </w:p>
    <w:p w:rsidR="00000000" w:rsidDel="00000000" w:rsidP="00000000" w:rsidRDefault="00000000" w:rsidRPr="00000000" w14:paraId="00000216">
      <w:pPr>
        <w:spacing w:before="60" w:line="240" w:lineRule="auto"/>
        <w:rPr>
          <w:sz w:val="20"/>
          <w:szCs w:val="20"/>
        </w:rPr>
      </w:pPr>
      <w:r w:rsidDel="00000000" w:rsidR="00000000" w:rsidRPr="00000000">
        <w:rPr>
          <w:rtl w:val="0"/>
        </w:rPr>
      </w:r>
    </w:p>
    <w:p w:rsidR="00000000" w:rsidDel="00000000" w:rsidP="00000000" w:rsidRDefault="00000000" w:rsidRPr="00000000" w14:paraId="00000217">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5.2 Midtown Core Zone — General Vendors</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20.0" w:type="dxa"/>
              <w:left w:w="180.0" w:type="dxa"/>
              <w:bottom w:w="120.0" w:type="dxa"/>
              <w:right w:w="180.0" w:type="dxa"/>
            </w:tcMar>
          </w:tcPr>
          <w:p w:rsidR="00000000" w:rsidDel="00000000" w:rsidP="00000000" w:rsidRDefault="00000000" w:rsidRPr="00000000" w14:paraId="00000218">
            <w:pPr>
              <w:spacing w:line="240" w:lineRule="auto"/>
              <w:rPr>
                <w:sz w:val="20"/>
                <w:szCs w:val="20"/>
              </w:rPr>
            </w:pPr>
            <w:r w:rsidDel="00000000" w:rsidR="00000000" w:rsidRPr="00000000">
              <w:rPr>
                <w:b w:val="1"/>
                <w:bCs w:val="1"/>
                <w:color w:val="ffffff"/>
                <w:sz w:val="20"/>
                <w:szCs w:val="20"/>
                <w:rtl w:val="0"/>
              </w:rPr>
              <w:t xml:space="preserve">RULE (GV only): No general vendor may vend within the Midtown Core area UNLESS they hold a Blue (Midtown Core Zone) Specialized license.</w:t>
            </w:r>
            <w:r w:rsidDel="00000000" w:rsidR="00000000" w:rsidRPr="00000000">
              <w:rPr>
                <w:rtl w:val="0"/>
              </w:rPr>
            </w:r>
          </w:p>
        </w:tc>
      </w:tr>
    </w:tbl>
    <w:p w:rsidR="00000000" w:rsidDel="00000000" w:rsidP="00000000" w:rsidRDefault="00000000" w:rsidRPr="00000000" w14:paraId="00000219">
      <w:pPr>
        <w:spacing w:before="40" w:line="240" w:lineRule="auto"/>
        <w:rPr>
          <w:sz w:val="20"/>
          <w:szCs w:val="20"/>
        </w:rPr>
      </w:pPr>
      <w:r w:rsidDel="00000000" w:rsidR="00000000" w:rsidRPr="00000000">
        <w:rPr>
          <w:rtl w:val="0"/>
        </w:rPr>
      </w:r>
    </w:p>
    <w:p w:rsidR="00000000" w:rsidDel="00000000" w:rsidP="00000000" w:rsidRDefault="00000000" w:rsidRPr="00000000" w14:paraId="0000021A">
      <w:pPr>
        <w:spacing w:after="60" w:before="60" w:line="240" w:lineRule="auto"/>
        <w:rPr>
          <w:sz w:val="20"/>
          <w:szCs w:val="20"/>
        </w:rPr>
      </w:pPr>
      <w:r w:rsidDel="00000000" w:rsidR="00000000" w:rsidRPr="00000000">
        <w:rPr>
          <w:color w:val="595959"/>
          <w:sz w:val="20"/>
          <w:szCs w:val="20"/>
          <w:rtl w:val="0"/>
        </w:rPr>
        <w:t xml:space="preserve">Midtown Core boundary (§20-465(g)(1)):</w:t>
      </w:r>
      <w:r w:rsidDel="00000000" w:rsidR="00000000" w:rsidRPr="00000000">
        <w:rPr>
          <w:rtl w:val="0"/>
        </w:rPr>
      </w:r>
    </w:p>
    <w:p w:rsidR="00000000" w:rsidDel="00000000" w:rsidP="00000000" w:rsidRDefault="00000000" w:rsidRPr="00000000" w14:paraId="0000021B">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East: Second Avenue</w:t>
      </w:r>
      <w:r w:rsidDel="00000000" w:rsidR="00000000" w:rsidRPr="00000000">
        <w:rPr>
          <w:rtl w:val="0"/>
        </w:rPr>
      </w:r>
    </w:p>
    <w:p w:rsidR="00000000" w:rsidDel="00000000" w:rsidP="00000000" w:rsidRDefault="00000000" w:rsidRPr="00000000" w14:paraId="0000021C">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South: 30th Street</w:t>
      </w:r>
      <w:r w:rsidDel="00000000" w:rsidR="00000000" w:rsidRPr="00000000">
        <w:rPr>
          <w:rtl w:val="0"/>
        </w:rPr>
      </w:r>
    </w:p>
    <w:p w:rsidR="00000000" w:rsidDel="00000000" w:rsidP="00000000" w:rsidRDefault="00000000" w:rsidRPr="00000000" w14:paraId="0000021D">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West: Ninth Avenue and Columbus Avenue</w:t>
      </w:r>
      <w:r w:rsidDel="00000000" w:rsidR="00000000" w:rsidRPr="00000000">
        <w:rPr>
          <w:rtl w:val="0"/>
        </w:rPr>
      </w:r>
    </w:p>
    <w:p w:rsidR="00000000" w:rsidDel="00000000" w:rsidP="00000000" w:rsidRDefault="00000000" w:rsidRPr="00000000" w14:paraId="0000021E">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North: 65th Street</w:t>
      </w:r>
      <w:r w:rsidDel="00000000" w:rsidR="00000000" w:rsidRPr="00000000">
        <w:rPr>
          <w:rtl w:val="0"/>
        </w:rPr>
      </w:r>
    </w:p>
    <w:p w:rsidR="00000000" w:rsidDel="00000000" w:rsidP="00000000" w:rsidRDefault="00000000" w:rsidRPr="00000000" w14:paraId="0000021F">
      <w:pPr>
        <w:spacing w:before="40" w:line="240" w:lineRule="auto"/>
        <w:rPr>
          <w:sz w:val="20"/>
          <w:szCs w:val="20"/>
        </w:rPr>
      </w:pPr>
      <w:r w:rsidDel="00000000" w:rsidR="00000000" w:rsidRPr="00000000">
        <w:rPr>
          <w:rtl w:val="0"/>
        </w:rPr>
      </w:r>
    </w:p>
    <w:p w:rsidR="00000000" w:rsidDel="00000000" w:rsidP="00000000" w:rsidRDefault="00000000" w:rsidRPr="00000000" w14:paraId="00000220">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Blue license required: </w:t>
      </w:r>
      <w:r w:rsidDel="00000000" w:rsidR="00000000" w:rsidRPr="00000000">
        <w:rPr>
          <w:color w:val="595959"/>
          <w:sz w:val="20"/>
          <w:szCs w:val="20"/>
          <w:rtl w:val="0"/>
        </w:rPr>
        <w:t xml:space="preserve">Only Midtown Core Zone (Blue) Specialized licensees — reserved for disabled veterans and their surviving spouses — may vend within this boundary.</w:t>
      </w:r>
      <w:r w:rsidDel="00000000" w:rsidR="00000000" w:rsidRPr="00000000">
        <w:rPr>
          <w:rtl w:val="0"/>
        </w:rPr>
      </w:r>
    </w:p>
    <w:p w:rsidR="00000000" w:rsidDel="00000000" w:rsidP="00000000" w:rsidRDefault="00000000" w:rsidRPr="00000000" w14:paraId="00000221">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Yellow license: </w:t>
      </w:r>
      <w:r w:rsidDel="00000000" w:rsidR="00000000" w:rsidRPr="00000000">
        <w:rPr>
          <w:color w:val="595959"/>
          <w:sz w:val="20"/>
          <w:szCs w:val="20"/>
          <w:rtl w:val="0"/>
        </w:rPr>
        <w:t xml:space="preserve">Citywide Specialized (Yellow) license holders may vend in C4/C5/C6 zones citywide but the Midtown Core Zone specifically requires a Blue license.</w:t>
      </w:r>
      <w:r w:rsidDel="00000000" w:rsidR="00000000" w:rsidRPr="00000000">
        <w:rPr>
          <w:rtl w:val="0"/>
        </w:rPr>
      </w:r>
    </w:p>
    <w:p w:rsidR="00000000" w:rsidDel="00000000" w:rsidP="00000000" w:rsidRDefault="00000000" w:rsidRPr="00000000" w14:paraId="00000222">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§20-465(g)(1) — Midtown Core zone restriction</w:t>
      </w:r>
      <w:r w:rsidDel="00000000" w:rsidR="00000000" w:rsidRPr="00000000">
        <w:rPr>
          <w:rtl w:val="0"/>
        </w:rPr>
      </w:r>
    </w:p>
    <w:p w:rsidR="00000000" w:rsidDel="00000000" w:rsidP="00000000" w:rsidRDefault="00000000" w:rsidRPr="00000000" w14:paraId="00000223">
      <w:pPr>
        <w:spacing w:before="60" w:line="240" w:lineRule="auto"/>
        <w:rPr>
          <w:sz w:val="20"/>
          <w:szCs w:val="20"/>
        </w:rPr>
      </w:pPr>
      <w:r w:rsidDel="00000000" w:rsidR="00000000" w:rsidRPr="00000000">
        <w:rPr>
          <w:rtl w:val="0"/>
        </w:rPr>
      </w:r>
    </w:p>
    <w:p w:rsidR="00000000" w:rsidDel="00000000" w:rsidP="00000000" w:rsidRDefault="00000000" w:rsidRPr="00000000" w14:paraId="00000224">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5.3 World Trade Center / Downtown Manhattan Zone</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20.0" w:type="dxa"/>
              <w:left w:w="180.0" w:type="dxa"/>
              <w:bottom w:w="120.0" w:type="dxa"/>
              <w:right w:w="180.0" w:type="dxa"/>
            </w:tcMar>
          </w:tcPr>
          <w:p w:rsidR="00000000" w:rsidDel="00000000" w:rsidP="00000000" w:rsidRDefault="00000000" w:rsidRPr="00000000" w14:paraId="00000225">
            <w:pPr>
              <w:spacing w:line="240" w:lineRule="auto"/>
              <w:rPr>
                <w:sz w:val="20"/>
                <w:szCs w:val="20"/>
              </w:rPr>
            </w:pPr>
            <w:r w:rsidDel="00000000" w:rsidR="00000000" w:rsidRPr="00000000">
              <w:rPr>
                <w:b w:val="1"/>
                <w:bCs w:val="1"/>
                <w:color w:val="ffffff"/>
                <w:sz w:val="20"/>
                <w:szCs w:val="20"/>
                <w:rtl w:val="0"/>
              </w:rPr>
              <w:t xml:space="preserve">RULE (Both): No vending within the WTC Zone boundary. Limited exceptions apply for MFV on specific named streets.</w:t>
            </w:r>
            <w:r w:rsidDel="00000000" w:rsidR="00000000" w:rsidRPr="00000000">
              <w:rPr>
                <w:rtl w:val="0"/>
              </w:rPr>
            </w:r>
          </w:p>
        </w:tc>
      </w:tr>
    </w:tbl>
    <w:p w:rsidR="00000000" w:rsidDel="00000000" w:rsidP="00000000" w:rsidRDefault="00000000" w:rsidRPr="00000000" w14:paraId="00000226">
      <w:pPr>
        <w:spacing w:before="40" w:line="240" w:lineRule="auto"/>
        <w:rPr>
          <w:sz w:val="20"/>
          <w:szCs w:val="20"/>
        </w:rPr>
      </w:pPr>
      <w:r w:rsidDel="00000000" w:rsidR="00000000" w:rsidRPr="00000000">
        <w:rPr>
          <w:rtl w:val="0"/>
        </w:rPr>
      </w:r>
    </w:p>
    <w:p w:rsidR="00000000" w:rsidDel="00000000" w:rsidP="00000000" w:rsidRDefault="00000000" w:rsidRPr="00000000" w14:paraId="00000227">
      <w:pPr>
        <w:spacing w:after="60" w:before="60" w:line="240" w:lineRule="auto"/>
        <w:rPr>
          <w:sz w:val="20"/>
          <w:szCs w:val="20"/>
        </w:rPr>
      </w:pPr>
      <w:r w:rsidDel="00000000" w:rsidR="00000000" w:rsidRPr="00000000">
        <w:rPr>
          <w:color w:val="595959"/>
          <w:sz w:val="20"/>
          <w:szCs w:val="20"/>
          <w:rtl w:val="0"/>
        </w:rPr>
        <w:t xml:space="preserve">WTC Zone boundary (both MFV and GV):</w:t>
      </w:r>
      <w:r w:rsidDel="00000000" w:rsidR="00000000" w:rsidRPr="00000000">
        <w:rPr>
          <w:rtl w:val="0"/>
        </w:rPr>
      </w:r>
    </w:p>
    <w:p w:rsidR="00000000" w:rsidDel="00000000" w:rsidP="00000000" w:rsidRDefault="00000000" w:rsidRPr="00000000" w14:paraId="00000228">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East: eastern side of Broadway</w:t>
      </w:r>
      <w:r w:rsidDel="00000000" w:rsidR="00000000" w:rsidRPr="00000000">
        <w:rPr>
          <w:rtl w:val="0"/>
        </w:rPr>
      </w:r>
    </w:p>
    <w:p w:rsidR="00000000" w:rsidDel="00000000" w:rsidP="00000000" w:rsidRDefault="00000000" w:rsidRPr="00000000" w14:paraId="00000229">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South: south side of Liberty Street</w:t>
      </w:r>
      <w:r w:rsidDel="00000000" w:rsidR="00000000" w:rsidRPr="00000000">
        <w:rPr>
          <w:rtl w:val="0"/>
        </w:rPr>
      </w:r>
    </w:p>
    <w:p w:rsidR="00000000" w:rsidDel="00000000" w:rsidP="00000000" w:rsidRDefault="00000000" w:rsidRPr="00000000" w14:paraId="0000022A">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West: west side of West Street</w:t>
      </w:r>
      <w:r w:rsidDel="00000000" w:rsidR="00000000" w:rsidRPr="00000000">
        <w:rPr>
          <w:rtl w:val="0"/>
        </w:rPr>
      </w:r>
    </w:p>
    <w:p w:rsidR="00000000" w:rsidDel="00000000" w:rsidP="00000000" w:rsidRDefault="00000000" w:rsidRPr="00000000" w14:paraId="0000022B">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North: south side of Barclay Street</w:t>
      </w:r>
      <w:r w:rsidDel="00000000" w:rsidR="00000000" w:rsidRPr="00000000">
        <w:rPr>
          <w:rtl w:val="0"/>
        </w:rPr>
      </w:r>
    </w:p>
    <w:p w:rsidR="00000000" w:rsidDel="00000000" w:rsidP="00000000" w:rsidRDefault="00000000" w:rsidRPr="00000000" w14:paraId="0000022C">
      <w:pPr>
        <w:spacing w:before="40" w:line="240" w:lineRule="auto"/>
        <w:rPr>
          <w:sz w:val="20"/>
          <w:szCs w:val="20"/>
        </w:rPr>
      </w:pPr>
      <w:r w:rsidDel="00000000" w:rsidR="00000000" w:rsidRPr="00000000">
        <w:rPr>
          <w:rtl w:val="0"/>
        </w:rPr>
      </w:r>
    </w:p>
    <w:p w:rsidR="00000000" w:rsidDel="00000000" w:rsidP="00000000" w:rsidRDefault="00000000" w:rsidRPr="00000000" w14:paraId="0000022D">
      <w:pPr>
        <w:spacing w:after="60" w:before="60" w:line="240" w:lineRule="auto"/>
        <w:rPr>
          <w:sz w:val="20"/>
          <w:szCs w:val="20"/>
        </w:rPr>
      </w:pPr>
      <w:r w:rsidDel="00000000" w:rsidR="00000000" w:rsidRPr="00000000">
        <w:rPr>
          <w:color w:val="595959"/>
          <w:sz w:val="20"/>
          <w:szCs w:val="20"/>
          <w:rtl w:val="0"/>
        </w:rPr>
        <w:t xml:space="preserve">MFV exceptions — vending permitted on:</w:t>
      </w:r>
      <w:r w:rsidDel="00000000" w:rsidR="00000000" w:rsidRPr="00000000">
        <w:rPr>
          <w:rtl w:val="0"/>
        </w:rPr>
      </w:r>
    </w:p>
    <w:p w:rsidR="00000000" w:rsidDel="00000000" w:rsidP="00000000" w:rsidRDefault="00000000" w:rsidRPr="00000000" w14:paraId="0000022E">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Broadway between Barclay Street and Vesey Street</w:t>
      </w:r>
      <w:r w:rsidDel="00000000" w:rsidR="00000000" w:rsidRPr="00000000">
        <w:rPr>
          <w:rtl w:val="0"/>
        </w:rPr>
      </w:r>
    </w:p>
    <w:p w:rsidR="00000000" w:rsidDel="00000000" w:rsidP="00000000" w:rsidRDefault="00000000" w:rsidRPr="00000000" w14:paraId="0000022F">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East side of West Street between Barclay Street and Vesey Street</w:t>
      </w:r>
      <w:r w:rsidDel="00000000" w:rsidR="00000000" w:rsidRPr="00000000">
        <w:rPr>
          <w:rtl w:val="0"/>
        </w:rPr>
      </w:r>
    </w:p>
    <w:p w:rsidR="00000000" w:rsidDel="00000000" w:rsidP="00000000" w:rsidRDefault="00000000" w:rsidRPr="00000000" w14:paraId="00000230">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South side of Barclay Street between Church Street and Broadway</w:t>
      </w:r>
      <w:r w:rsidDel="00000000" w:rsidR="00000000" w:rsidRPr="00000000">
        <w:rPr>
          <w:rtl w:val="0"/>
        </w:rPr>
      </w:r>
    </w:p>
    <w:p w:rsidR="00000000" w:rsidDel="00000000" w:rsidP="00000000" w:rsidRDefault="00000000" w:rsidRPr="00000000" w14:paraId="00000231">
      <w:pPr>
        <w:spacing w:before="40" w:line="240" w:lineRule="auto"/>
        <w:rPr>
          <w:sz w:val="20"/>
          <w:szCs w:val="20"/>
        </w:rPr>
      </w:pPr>
      <w:r w:rsidDel="00000000" w:rsidR="00000000" w:rsidRPr="00000000">
        <w:rPr>
          <w:rtl w:val="0"/>
        </w:rPr>
      </w:r>
    </w:p>
    <w:p w:rsidR="00000000" w:rsidDel="00000000" w:rsidP="00000000" w:rsidRDefault="00000000" w:rsidRPr="00000000" w14:paraId="00000232">
      <w:pPr>
        <w:spacing w:after="60" w:before="60" w:line="240" w:lineRule="auto"/>
        <w:rPr>
          <w:sz w:val="20"/>
          <w:szCs w:val="20"/>
        </w:rPr>
      </w:pPr>
      <w:r w:rsidDel="00000000" w:rsidR="00000000" w:rsidRPr="00000000">
        <w:rPr>
          <w:color w:val="595959"/>
          <w:sz w:val="20"/>
          <w:szCs w:val="20"/>
          <w:rtl w:val="0"/>
        </w:rPr>
        <w:t xml:space="preserve">Additional absolute MFV prohibitions within and near WTC zone (no exceptions):</w:t>
      </w:r>
      <w:r w:rsidDel="00000000" w:rsidR="00000000" w:rsidRPr="00000000">
        <w:rPr>
          <w:rtl w:val="0"/>
        </w:rPr>
      </w:r>
    </w:p>
    <w:p w:rsidR="00000000" w:rsidDel="00000000" w:rsidP="00000000" w:rsidRDefault="00000000" w:rsidRPr="00000000" w14:paraId="00000233">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Greenwich Street between Liberty Street and Thames Street</w:t>
      </w:r>
      <w:r w:rsidDel="00000000" w:rsidR="00000000" w:rsidRPr="00000000">
        <w:rPr>
          <w:rtl w:val="0"/>
        </w:rPr>
      </w:r>
    </w:p>
    <w:p w:rsidR="00000000" w:rsidDel="00000000" w:rsidP="00000000" w:rsidRDefault="00000000" w:rsidRPr="00000000" w14:paraId="00000234">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East side of West Broadway between Barclay Street and Park Place</w:t>
      </w:r>
      <w:r w:rsidDel="00000000" w:rsidR="00000000" w:rsidRPr="00000000">
        <w:rPr>
          <w:rtl w:val="0"/>
        </w:rPr>
      </w:r>
    </w:p>
    <w:p w:rsidR="00000000" w:rsidDel="00000000" w:rsidP="00000000" w:rsidRDefault="00000000" w:rsidRPr="00000000" w14:paraId="00000235">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Liberty Street between Trinity Place and West Street</w:t>
      </w:r>
      <w:r w:rsidDel="00000000" w:rsidR="00000000" w:rsidRPr="00000000">
        <w:rPr>
          <w:rtl w:val="0"/>
        </w:rPr>
      </w:r>
    </w:p>
    <w:p w:rsidR="00000000" w:rsidDel="00000000" w:rsidP="00000000" w:rsidRDefault="00000000" w:rsidRPr="00000000" w14:paraId="00000236">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East side of West Street between Liberty Street and Cedar Street</w:t>
      </w:r>
      <w:r w:rsidDel="00000000" w:rsidR="00000000" w:rsidRPr="00000000">
        <w:rPr>
          <w:rtl w:val="0"/>
        </w:rPr>
      </w:r>
    </w:p>
    <w:p w:rsidR="00000000" w:rsidDel="00000000" w:rsidP="00000000" w:rsidRDefault="00000000" w:rsidRPr="00000000" w14:paraId="00000237">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West side of Trinity Place between Liberty Street and Thames Street</w:t>
      </w:r>
      <w:r w:rsidDel="00000000" w:rsidR="00000000" w:rsidRPr="00000000">
        <w:rPr>
          <w:rtl w:val="0"/>
        </w:rPr>
      </w:r>
    </w:p>
    <w:p w:rsidR="00000000" w:rsidDel="00000000" w:rsidP="00000000" w:rsidRDefault="00000000" w:rsidRPr="00000000" w14:paraId="00000238">
      <w:pPr>
        <w:spacing w:before="40" w:line="240" w:lineRule="auto"/>
        <w:rPr>
          <w:sz w:val="20"/>
          <w:szCs w:val="20"/>
        </w:rPr>
      </w:pPr>
      <w:r w:rsidDel="00000000" w:rsidR="00000000" w:rsidRPr="00000000">
        <w:rPr>
          <w:rtl w:val="0"/>
        </w:rPr>
      </w:r>
    </w:p>
    <w:p w:rsidR="00000000" w:rsidDel="00000000" w:rsidP="00000000" w:rsidRDefault="00000000" w:rsidRPr="00000000" w14:paraId="00000239">
      <w:pPr>
        <w:spacing w:after="60" w:before="60" w:line="240" w:lineRule="auto"/>
        <w:rPr>
          <w:sz w:val="20"/>
          <w:szCs w:val="20"/>
        </w:rPr>
      </w:pPr>
      <w:r w:rsidDel="00000000" w:rsidR="00000000" w:rsidRPr="00000000">
        <w:rPr>
          <w:color w:val="595959"/>
          <w:sz w:val="20"/>
          <w:szCs w:val="20"/>
          <w:rtl w:val="0"/>
        </w:rPr>
        <w:t xml:space="preserve">GV version of WTC zone prohibition mirrors the same boundary, with the same three street-level exceptions for Broadway, West Street, and Barclay Street.</w:t>
      </w:r>
      <w:r w:rsidDel="00000000" w:rsidR="00000000" w:rsidRPr="00000000">
        <w:rPr>
          <w:rtl w:val="0"/>
        </w:rPr>
      </w:r>
    </w:p>
    <w:p w:rsidR="00000000" w:rsidDel="00000000" w:rsidP="00000000" w:rsidRDefault="00000000" w:rsidRPr="00000000" w14:paraId="0000023A">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§17-315(k)(1) / §20-465(g)(2) — WTC zone restrictions for MFV and GV</w:t>
      </w:r>
      <w:r w:rsidDel="00000000" w:rsidR="00000000" w:rsidRPr="00000000">
        <w:rPr>
          <w:rtl w:val="0"/>
        </w:rPr>
      </w:r>
    </w:p>
    <w:p w:rsidR="00000000" w:rsidDel="00000000" w:rsidP="00000000" w:rsidRDefault="00000000" w:rsidRPr="00000000" w14:paraId="0000023B">
      <w:pPr>
        <w:spacing w:before="60" w:line="240" w:lineRule="auto"/>
        <w:rPr>
          <w:sz w:val="20"/>
          <w:szCs w:val="20"/>
        </w:rPr>
      </w:pPr>
      <w:r w:rsidDel="00000000" w:rsidR="00000000" w:rsidRPr="00000000">
        <w:rPr>
          <w:rtl w:val="0"/>
        </w:rPr>
      </w:r>
    </w:p>
    <w:p w:rsidR="00000000" w:rsidDel="00000000" w:rsidP="00000000" w:rsidRDefault="00000000" w:rsidRPr="00000000" w14:paraId="0000023C">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5.4 Downtown Flushing, Queens — General Vendors</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20.0" w:type="dxa"/>
              <w:left w:w="180.0" w:type="dxa"/>
              <w:bottom w:w="120.0" w:type="dxa"/>
              <w:right w:w="180.0" w:type="dxa"/>
            </w:tcMar>
          </w:tcPr>
          <w:p w:rsidR="00000000" w:rsidDel="00000000" w:rsidP="00000000" w:rsidRDefault="00000000" w:rsidRPr="00000000" w14:paraId="0000023D">
            <w:pPr>
              <w:spacing w:line="240" w:lineRule="auto"/>
              <w:rPr>
                <w:sz w:val="20"/>
                <w:szCs w:val="20"/>
              </w:rPr>
            </w:pPr>
            <w:r w:rsidDel="00000000" w:rsidR="00000000" w:rsidRPr="00000000">
              <w:rPr>
                <w:b w:val="1"/>
                <w:bCs w:val="1"/>
                <w:color w:val="ffffff"/>
                <w:sz w:val="20"/>
                <w:szCs w:val="20"/>
                <w:rtl w:val="0"/>
              </w:rPr>
              <w:t xml:space="preserve">RULE (GV only): No general vendor may vend within the Flushing exclusion zone, unless they hold a Specialized (Yellow or Blue) license.</w:t>
            </w:r>
            <w:r w:rsidDel="00000000" w:rsidR="00000000" w:rsidRPr="00000000">
              <w:rPr>
                <w:rtl w:val="0"/>
              </w:rPr>
            </w:r>
          </w:p>
        </w:tc>
      </w:tr>
    </w:tbl>
    <w:p w:rsidR="00000000" w:rsidDel="00000000" w:rsidP="00000000" w:rsidRDefault="00000000" w:rsidRPr="00000000" w14:paraId="0000023E">
      <w:pPr>
        <w:spacing w:before="40" w:line="240" w:lineRule="auto"/>
        <w:rPr>
          <w:sz w:val="20"/>
          <w:szCs w:val="20"/>
        </w:rPr>
      </w:pPr>
      <w:r w:rsidDel="00000000" w:rsidR="00000000" w:rsidRPr="00000000">
        <w:rPr>
          <w:rtl w:val="0"/>
        </w:rPr>
      </w:r>
    </w:p>
    <w:p w:rsidR="00000000" w:rsidDel="00000000" w:rsidP="00000000" w:rsidRDefault="00000000" w:rsidRPr="00000000" w14:paraId="0000023F">
      <w:pPr>
        <w:spacing w:after="60" w:before="60" w:line="240" w:lineRule="auto"/>
        <w:rPr>
          <w:sz w:val="20"/>
          <w:szCs w:val="20"/>
        </w:rPr>
      </w:pPr>
      <w:r w:rsidDel="00000000" w:rsidR="00000000" w:rsidRPr="00000000">
        <w:rPr>
          <w:color w:val="595959"/>
          <w:sz w:val="20"/>
          <w:szCs w:val="20"/>
          <w:rtl w:val="0"/>
        </w:rPr>
        <w:t xml:space="preserve">Flushing zone boundary (§20-465(g)(4)):</w:t>
      </w:r>
      <w:r w:rsidDel="00000000" w:rsidR="00000000" w:rsidRPr="00000000">
        <w:rPr>
          <w:rtl w:val="0"/>
        </w:rPr>
      </w:r>
    </w:p>
    <w:p w:rsidR="00000000" w:rsidDel="00000000" w:rsidP="00000000" w:rsidRDefault="00000000" w:rsidRPr="00000000" w14:paraId="00000240">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East: eastern side of Union Street</w:t>
      </w:r>
      <w:r w:rsidDel="00000000" w:rsidR="00000000" w:rsidRPr="00000000">
        <w:rPr>
          <w:rtl w:val="0"/>
        </w:rPr>
      </w:r>
    </w:p>
    <w:p w:rsidR="00000000" w:rsidDel="00000000" w:rsidP="00000000" w:rsidRDefault="00000000" w:rsidRPr="00000000" w14:paraId="00000241">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South: southern side of Sanford Avenue</w:t>
      </w:r>
      <w:r w:rsidDel="00000000" w:rsidR="00000000" w:rsidRPr="00000000">
        <w:rPr>
          <w:rtl w:val="0"/>
        </w:rPr>
      </w:r>
    </w:p>
    <w:p w:rsidR="00000000" w:rsidDel="00000000" w:rsidP="00000000" w:rsidRDefault="00000000" w:rsidRPr="00000000" w14:paraId="00000242">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West: western side of College Point Boulevard</w:t>
      </w:r>
      <w:r w:rsidDel="00000000" w:rsidR="00000000" w:rsidRPr="00000000">
        <w:rPr>
          <w:rtl w:val="0"/>
        </w:rPr>
      </w:r>
    </w:p>
    <w:p w:rsidR="00000000" w:rsidDel="00000000" w:rsidP="00000000" w:rsidRDefault="00000000" w:rsidRPr="00000000" w14:paraId="00000243">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North: northern side of Northern Boulevard</w:t>
      </w:r>
      <w:r w:rsidDel="00000000" w:rsidR="00000000" w:rsidRPr="00000000">
        <w:rPr>
          <w:rtl w:val="0"/>
        </w:rPr>
      </w:r>
    </w:p>
    <w:p w:rsidR="00000000" w:rsidDel="00000000" w:rsidP="00000000" w:rsidRDefault="00000000" w:rsidRPr="00000000" w14:paraId="00000244">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§20-465(g)(4) — Flushing exclusion zone</w:t>
      </w:r>
      <w:r w:rsidDel="00000000" w:rsidR="00000000" w:rsidRPr="00000000">
        <w:rPr>
          <w:rtl w:val="0"/>
        </w:rPr>
      </w:r>
    </w:p>
    <w:p w:rsidR="00000000" w:rsidDel="00000000" w:rsidP="00000000" w:rsidRDefault="00000000" w:rsidRPr="00000000" w14:paraId="00000245">
      <w:pPr>
        <w:spacing w:before="60" w:line="240" w:lineRule="auto"/>
        <w:rPr>
          <w:sz w:val="20"/>
          <w:szCs w:val="20"/>
        </w:rPr>
      </w:pPr>
      <w:r w:rsidDel="00000000" w:rsidR="00000000" w:rsidRPr="00000000">
        <w:rPr>
          <w:rtl w:val="0"/>
        </w:rPr>
      </w:r>
    </w:p>
    <w:p w:rsidR="00000000" w:rsidDel="00000000" w:rsidP="00000000" w:rsidRDefault="00000000" w:rsidRPr="00000000" w14:paraId="00000246">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5.5 Dyker Heights, Brooklyn — General Vendors (Seasonal)</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b942" w:val="clear"/>
            <w:tcMar>
              <w:top w:w="120.0" w:type="dxa"/>
              <w:left w:w="180.0" w:type="dxa"/>
              <w:bottom w:w="120.0" w:type="dxa"/>
              <w:right w:w="180.0" w:type="dxa"/>
            </w:tcMar>
          </w:tcPr>
          <w:p w:rsidR="00000000" w:rsidDel="00000000" w:rsidP="00000000" w:rsidRDefault="00000000" w:rsidRPr="00000000" w14:paraId="00000247">
            <w:pPr>
              <w:spacing w:line="240" w:lineRule="auto"/>
              <w:rPr>
                <w:sz w:val="20"/>
                <w:szCs w:val="20"/>
              </w:rPr>
            </w:pPr>
            <w:r w:rsidDel="00000000" w:rsidR="00000000" w:rsidRPr="00000000">
              <w:rPr>
                <w:b w:val="1"/>
                <w:bCs w:val="1"/>
                <w:color w:val="ffffff"/>
                <w:sz w:val="20"/>
                <w:szCs w:val="20"/>
                <w:rtl w:val="0"/>
              </w:rPr>
              <w:t xml:space="preserve">RULE (GV only): No general vendor may vend within the Dyker Heights zone from Thanksgiving through New Year's Day, during restricted hours — unless they hold a Specialized license.</w:t>
            </w:r>
            <w:r w:rsidDel="00000000" w:rsidR="00000000" w:rsidRPr="00000000">
              <w:rPr>
                <w:rtl w:val="0"/>
              </w:rPr>
            </w:r>
          </w:p>
        </w:tc>
      </w:tr>
    </w:tbl>
    <w:p w:rsidR="00000000" w:rsidDel="00000000" w:rsidP="00000000" w:rsidRDefault="00000000" w:rsidRPr="00000000" w14:paraId="00000248">
      <w:pPr>
        <w:spacing w:before="40" w:line="240" w:lineRule="auto"/>
        <w:rPr>
          <w:sz w:val="20"/>
          <w:szCs w:val="20"/>
        </w:rPr>
      </w:pPr>
      <w:r w:rsidDel="00000000" w:rsidR="00000000" w:rsidRPr="00000000">
        <w:rPr>
          <w:rtl w:val="0"/>
        </w:rPr>
      </w:r>
    </w:p>
    <w:p w:rsidR="00000000" w:rsidDel="00000000" w:rsidP="00000000" w:rsidRDefault="00000000" w:rsidRPr="00000000" w14:paraId="00000249">
      <w:pPr>
        <w:spacing w:after="60" w:before="60" w:line="240" w:lineRule="auto"/>
        <w:rPr>
          <w:sz w:val="20"/>
          <w:szCs w:val="20"/>
        </w:rPr>
      </w:pPr>
      <w:r w:rsidDel="00000000" w:rsidR="00000000" w:rsidRPr="00000000">
        <w:rPr>
          <w:color w:val="595959"/>
          <w:sz w:val="20"/>
          <w:szCs w:val="20"/>
          <w:rtl w:val="0"/>
        </w:rPr>
        <w:t xml:space="preserve">Dyker Heights zone boundary (§20-465(g)(5)):</w:t>
      </w:r>
      <w:r w:rsidDel="00000000" w:rsidR="00000000" w:rsidRPr="00000000">
        <w:rPr>
          <w:rtl w:val="0"/>
        </w:rPr>
      </w:r>
    </w:p>
    <w:p w:rsidR="00000000" w:rsidDel="00000000" w:rsidP="00000000" w:rsidRDefault="00000000" w:rsidRPr="00000000" w14:paraId="0000024A">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West: western side of 10th Avenue</w:t>
      </w:r>
      <w:r w:rsidDel="00000000" w:rsidR="00000000" w:rsidRPr="00000000">
        <w:rPr>
          <w:rtl w:val="0"/>
        </w:rPr>
      </w:r>
    </w:p>
    <w:p w:rsidR="00000000" w:rsidDel="00000000" w:rsidP="00000000" w:rsidRDefault="00000000" w:rsidRPr="00000000" w14:paraId="0000024B">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South: southern side of 86th Street</w:t>
      </w:r>
      <w:r w:rsidDel="00000000" w:rsidR="00000000" w:rsidRPr="00000000">
        <w:rPr>
          <w:rtl w:val="0"/>
        </w:rPr>
      </w:r>
    </w:p>
    <w:p w:rsidR="00000000" w:rsidDel="00000000" w:rsidP="00000000" w:rsidRDefault="00000000" w:rsidRPr="00000000" w14:paraId="0000024C">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East: eastern side of 13th Avenue</w:t>
      </w:r>
      <w:r w:rsidDel="00000000" w:rsidR="00000000" w:rsidRPr="00000000">
        <w:rPr>
          <w:rtl w:val="0"/>
        </w:rPr>
      </w:r>
    </w:p>
    <w:p w:rsidR="00000000" w:rsidDel="00000000" w:rsidP="00000000" w:rsidRDefault="00000000" w:rsidRPr="00000000" w14:paraId="0000024D">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North: northern side of 81st Street</w:t>
      </w:r>
      <w:r w:rsidDel="00000000" w:rsidR="00000000" w:rsidRPr="00000000">
        <w:rPr>
          <w:rtl w:val="0"/>
        </w:rPr>
      </w:r>
    </w:p>
    <w:p w:rsidR="00000000" w:rsidDel="00000000" w:rsidP="00000000" w:rsidRDefault="00000000" w:rsidRPr="00000000" w14:paraId="0000024E">
      <w:pPr>
        <w:spacing w:before="40" w:line="240" w:lineRule="auto"/>
        <w:rPr>
          <w:sz w:val="20"/>
          <w:szCs w:val="20"/>
        </w:rPr>
      </w:pPr>
      <w:r w:rsidDel="00000000" w:rsidR="00000000" w:rsidRPr="00000000">
        <w:rPr>
          <w:rtl w:val="0"/>
        </w:rPr>
      </w:r>
    </w:p>
    <w:p w:rsidR="00000000" w:rsidDel="00000000" w:rsidP="00000000" w:rsidRDefault="00000000" w:rsidRPr="00000000" w14:paraId="0000024F">
      <w:pPr>
        <w:spacing w:after="60" w:before="60" w:line="240" w:lineRule="auto"/>
        <w:rPr>
          <w:sz w:val="20"/>
          <w:szCs w:val="20"/>
        </w:rPr>
      </w:pPr>
      <w:r w:rsidDel="00000000" w:rsidR="00000000" w:rsidRPr="00000000">
        <w:rPr>
          <w:color w:val="595959"/>
          <w:sz w:val="20"/>
          <w:szCs w:val="20"/>
          <w:rtl w:val="0"/>
        </w:rPr>
        <w:t xml:space="preserve">Restricted hours during the Thanksgiving–New Year's period:</w:t>
      </w:r>
      <w:r w:rsidDel="00000000" w:rsidR="00000000" w:rsidRPr="00000000">
        <w:rPr>
          <w:rtl w:val="0"/>
        </w:rPr>
      </w:r>
    </w:p>
    <w:p w:rsidR="00000000" w:rsidDel="00000000" w:rsidP="00000000" w:rsidRDefault="00000000" w:rsidRPr="00000000" w14:paraId="00000250">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Midnight to 6:00 a.m.</w:t>
      </w:r>
      <w:r w:rsidDel="00000000" w:rsidR="00000000" w:rsidRPr="00000000">
        <w:rPr>
          <w:rtl w:val="0"/>
        </w:rPr>
      </w:r>
    </w:p>
    <w:p w:rsidR="00000000" w:rsidDel="00000000" w:rsidP="00000000" w:rsidRDefault="00000000" w:rsidRPr="00000000" w14:paraId="00000251">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2:00 p.m. to midnight</w:t>
      </w:r>
      <w:r w:rsidDel="00000000" w:rsidR="00000000" w:rsidRPr="00000000">
        <w:rPr>
          <w:rtl w:val="0"/>
        </w:rPr>
      </w:r>
    </w:p>
    <w:p w:rsidR="00000000" w:rsidDel="00000000" w:rsidP="00000000" w:rsidRDefault="00000000" w:rsidRPr="00000000" w14:paraId="00000252">
      <w:pPr>
        <w:spacing w:before="40" w:line="240" w:lineRule="auto"/>
        <w:rPr>
          <w:sz w:val="20"/>
          <w:szCs w:val="20"/>
        </w:rPr>
      </w:pPr>
      <w:r w:rsidDel="00000000" w:rsidR="00000000" w:rsidRPr="00000000">
        <w:rPr>
          <w:rtl w:val="0"/>
        </w:rPr>
      </w:r>
    </w:p>
    <w:p w:rsidR="00000000" w:rsidDel="00000000" w:rsidP="00000000" w:rsidRDefault="00000000" w:rsidRPr="00000000" w14:paraId="00000253">
      <w:pPr>
        <w:spacing w:after="60" w:before="60" w:line="240" w:lineRule="auto"/>
        <w:rPr>
          <w:sz w:val="20"/>
          <w:szCs w:val="20"/>
        </w:rPr>
      </w:pPr>
      <w:r w:rsidDel="00000000" w:rsidR="00000000" w:rsidRPr="00000000">
        <w:rPr>
          <w:color w:val="595959"/>
          <w:sz w:val="20"/>
          <w:szCs w:val="20"/>
          <w:rtl w:val="0"/>
        </w:rPr>
        <w:t xml:space="preserve">Engineering note: This is a time-based seasonal rule. The map must implement date-range and time-of-day logic for this segment. The restriction is in Brooklyn only.</w:t>
      </w:r>
      <w:r w:rsidDel="00000000" w:rsidR="00000000" w:rsidRPr="00000000">
        <w:rPr>
          <w:rtl w:val="0"/>
        </w:rPr>
      </w:r>
    </w:p>
    <w:p w:rsidR="00000000" w:rsidDel="00000000" w:rsidP="00000000" w:rsidRDefault="00000000" w:rsidRPr="00000000" w14:paraId="00000254">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§20-465(g)(5) — Dyker Heights seasonal restriction</w:t>
      </w:r>
      <w:r w:rsidDel="00000000" w:rsidR="00000000" w:rsidRPr="00000000">
        <w:rPr>
          <w:rtl w:val="0"/>
        </w:rPr>
      </w:r>
    </w:p>
    <w:p w:rsidR="00000000" w:rsidDel="00000000" w:rsidP="00000000" w:rsidRDefault="00000000" w:rsidRPr="00000000" w14:paraId="00000255">
      <w:pPr>
        <w:spacing w:before="60" w:line="240" w:lineRule="auto"/>
        <w:rPr>
          <w:sz w:val="20"/>
          <w:szCs w:val="20"/>
        </w:rPr>
      </w:pPr>
      <w:r w:rsidDel="00000000" w:rsidR="00000000" w:rsidRPr="00000000">
        <w:rPr>
          <w:rtl w:val="0"/>
        </w:rPr>
      </w:r>
    </w:p>
    <w:p w:rsidR="00000000" w:rsidDel="00000000" w:rsidP="00000000" w:rsidRDefault="00000000" w:rsidRPr="00000000" w14:paraId="00000256">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5.6 DOHMH Restricted Streets List — Mobile Food Vendors</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20.0" w:type="dxa"/>
              <w:left w:w="180.0" w:type="dxa"/>
              <w:bottom w:w="120.0" w:type="dxa"/>
              <w:right w:w="180.0" w:type="dxa"/>
            </w:tcMar>
          </w:tcPr>
          <w:p w:rsidR="00000000" w:rsidDel="00000000" w:rsidP="00000000" w:rsidRDefault="00000000" w:rsidRPr="00000000" w14:paraId="00000257">
            <w:pPr>
              <w:spacing w:line="240" w:lineRule="auto"/>
              <w:rPr>
                <w:sz w:val="20"/>
                <w:szCs w:val="20"/>
              </w:rPr>
            </w:pPr>
            <w:r w:rsidDel="00000000" w:rsidR="00000000" w:rsidRPr="00000000">
              <w:rPr>
                <w:b w:val="1"/>
                <w:bCs w:val="1"/>
                <w:color w:val="ffffff"/>
                <w:sz w:val="20"/>
                <w:szCs w:val="20"/>
                <w:rtl w:val="0"/>
              </w:rPr>
              <w:t xml:space="preserve">RULE (MFV only): DOHMH maintains a named list of streets with time/day-based MFV restrictions. These are block-level rules and are the single most important data source for MFV legality.</w:t>
            </w:r>
            <w:r w:rsidDel="00000000" w:rsidR="00000000" w:rsidRPr="00000000">
              <w:rPr>
                <w:rtl w:val="0"/>
              </w:rPr>
            </w:r>
          </w:p>
        </w:tc>
      </w:tr>
    </w:tbl>
    <w:p w:rsidR="00000000" w:rsidDel="00000000" w:rsidP="00000000" w:rsidRDefault="00000000" w:rsidRPr="00000000" w14:paraId="00000258">
      <w:pPr>
        <w:spacing w:before="40" w:line="240" w:lineRule="auto"/>
        <w:rPr>
          <w:sz w:val="20"/>
          <w:szCs w:val="20"/>
        </w:rPr>
      </w:pPr>
      <w:r w:rsidDel="00000000" w:rsidR="00000000" w:rsidRPr="00000000">
        <w:rPr>
          <w:rtl w:val="0"/>
        </w:rPr>
      </w:r>
    </w:p>
    <w:p w:rsidR="00000000" w:rsidDel="00000000" w:rsidP="00000000" w:rsidRDefault="00000000" w:rsidRPr="00000000" w14:paraId="00000259">
      <w:pPr>
        <w:spacing w:after="60" w:before="60" w:line="240" w:lineRule="auto"/>
        <w:rPr>
          <w:sz w:val="20"/>
          <w:szCs w:val="20"/>
        </w:rPr>
      </w:pPr>
      <w:r w:rsidDel="00000000" w:rsidR="00000000" w:rsidRPr="00000000">
        <w:rPr>
          <w:color w:val="595959"/>
          <w:sz w:val="20"/>
          <w:szCs w:val="20"/>
          <w:rtl w:val="0"/>
        </w:rPr>
        <w:t xml:space="preserve">The Restricted Streets Guide (DOHMH, EHS334503E - 4.23) contains borough-by-borough tables with:</w:t>
      </w:r>
      <w:r w:rsidDel="00000000" w:rsidR="00000000" w:rsidRPr="00000000">
        <w:rPr>
          <w:rtl w:val="0"/>
        </w:rPr>
      </w:r>
    </w:p>
    <w:p w:rsidR="00000000" w:rsidDel="00000000" w:rsidP="00000000" w:rsidRDefault="00000000" w:rsidRPr="00000000" w14:paraId="0000025A">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Borough, street name, cross-street range (from / to)</w:t>
      </w:r>
      <w:r w:rsidDel="00000000" w:rsidR="00000000" w:rsidRPr="00000000">
        <w:rPr>
          <w:rtl w:val="0"/>
        </w:rPr>
      </w:r>
    </w:p>
    <w:p w:rsidR="00000000" w:rsidDel="00000000" w:rsidP="00000000" w:rsidRDefault="00000000" w:rsidRPr="00000000" w14:paraId="0000025B">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Time of year (year-round or seasonal)</w:t>
      </w:r>
      <w:r w:rsidDel="00000000" w:rsidR="00000000" w:rsidRPr="00000000">
        <w:rPr>
          <w:rtl w:val="0"/>
        </w:rPr>
      </w:r>
    </w:p>
    <w:p w:rsidR="00000000" w:rsidDel="00000000" w:rsidP="00000000" w:rsidRDefault="00000000" w:rsidRPr="00000000" w14:paraId="0000025C">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Day-by-day time restrictions (Sunday through Saturday, with start/end hours)</w:t>
      </w:r>
      <w:r w:rsidDel="00000000" w:rsidR="00000000" w:rsidRPr="00000000">
        <w:rPr>
          <w:rtl w:val="0"/>
        </w:rPr>
      </w:r>
    </w:p>
    <w:p w:rsidR="00000000" w:rsidDel="00000000" w:rsidP="00000000" w:rsidRDefault="00000000" w:rsidRPr="00000000" w14:paraId="0000025D">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Relevant code section (Admin Code 17-315 or RCNY 2-314)</w:t>
      </w:r>
      <w:r w:rsidDel="00000000" w:rsidR="00000000" w:rsidRPr="00000000">
        <w:rPr>
          <w:rtl w:val="0"/>
        </w:rPr>
      </w:r>
    </w:p>
    <w:p w:rsidR="00000000" w:rsidDel="00000000" w:rsidP="00000000" w:rsidRDefault="00000000" w:rsidRPr="00000000" w14:paraId="0000025E">
      <w:pPr>
        <w:spacing w:before="40" w:line="240" w:lineRule="auto"/>
        <w:rPr>
          <w:sz w:val="20"/>
          <w:szCs w:val="20"/>
        </w:rPr>
      </w:pPr>
      <w:r w:rsidDel="00000000" w:rsidR="00000000" w:rsidRPr="00000000">
        <w:rPr>
          <w:rtl w:val="0"/>
        </w:rPr>
      </w:r>
    </w:p>
    <w:p w:rsidR="00000000" w:rsidDel="00000000" w:rsidP="00000000" w:rsidRDefault="00000000" w:rsidRPr="00000000" w14:paraId="0000025F">
      <w:pPr>
        <w:spacing w:after="60" w:before="60" w:line="240" w:lineRule="auto"/>
        <w:rPr>
          <w:sz w:val="20"/>
          <w:szCs w:val="20"/>
        </w:rPr>
      </w:pPr>
      <w:r w:rsidDel="00000000" w:rsidR="00000000" w:rsidRPr="00000000">
        <w:rPr>
          <w:color w:val="595959"/>
          <w:sz w:val="20"/>
          <w:szCs w:val="20"/>
          <w:rtl w:val="0"/>
        </w:rPr>
        <w:t xml:space="preserve">Examples from the guide:</w:t>
      </w:r>
      <w:r w:rsidDel="00000000" w:rsidR="00000000" w:rsidRPr="00000000">
        <w:rPr>
          <w:rtl w:val="0"/>
        </w:rPr>
      </w:r>
    </w:p>
    <w:p w:rsidR="00000000" w:rsidDel="00000000" w:rsidP="00000000" w:rsidRDefault="00000000" w:rsidRPr="00000000" w14:paraId="00000260">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West 53rd Street (Manhattan) between Broadway and Eighth Avenue: restricted 12pm–11pm on weekdays/weekends, year-round</w:t>
      </w:r>
      <w:r w:rsidDel="00000000" w:rsidR="00000000" w:rsidRPr="00000000">
        <w:rPr>
          <w:rtl w:val="0"/>
        </w:rPr>
      </w:r>
    </w:p>
    <w:p w:rsidR="00000000" w:rsidDel="00000000" w:rsidP="00000000" w:rsidRDefault="00000000" w:rsidRPr="00000000" w14:paraId="00000261">
      <w:pPr>
        <w:numPr>
          <w:ilvl w:val="0"/>
          <w:numId w:val="11"/>
        </w:numPr>
        <w:spacing w:after="40" w:before="40" w:line="240" w:lineRule="auto"/>
        <w:ind w:left="1080" w:hanging="360"/>
        <w:rPr>
          <w:sz w:val="20"/>
          <w:szCs w:val="20"/>
        </w:rPr>
      </w:pPr>
      <w:r w:rsidDel="00000000" w:rsidR="00000000" w:rsidRPr="00000000">
        <w:rPr>
          <w:color w:val="595959"/>
          <w:sz w:val="20"/>
          <w:szCs w:val="20"/>
          <w:rtl w:val="0"/>
        </w:rPr>
        <w:t xml:space="preserve">East 54th Street between Third Ave and Lexington Ave: restricted 7am–7pm all days, year-round</w:t>
      </w:r>
      <w:r w:rsidDel="00000000" w:rsidR="00000000" w:rsidRPr="00000000">
        <w:rPr>
          <w:rtl w:val="0"/>
        </w:rPr>
      </w:r>
    </w:p>
    <w:p w:rsidR="00000000" w:rsidDel="00000000" w:rsidP="00000000" w:rsidRDefault="00000000" w:rsidRPr="00000000" w14:paraId="00000262">
      <w:pPr>
        <w:spacing w:before="40" w:line="240" w:lineRule="auto"/>
        <w:rPr>
          <w:sz w:val="20"/>
          <w:szCs w:val="20"/>
        </w:rPr>
      </w:pPr>
      <w:r w:rsidDel="00000000" w:rsidR="00000000" w:rsidRPr="00000000">
        <w:rPr>
          <w:rtl w:val="0"/>
        </w:rPr>
      </w:r>
    </w:p>
    <w:p w:rsidR="00000000" w:rsidDel="00000000" w:rsidP="00000000" w:rsidRDefault="00000000" w:rsidRPr="00000000" w14:paraId="00000263">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Engineering priority: </w:t>
      </w:r>
      <w:r w:rsidDel="00000000" w:rsidR="00000000" w:rsidRPr="00000000">
        <w:rPr>
          <w:color w:val="595959"/>
          <w:sz w:val="20"/>
          <w:szCs w:val="20"/>
          <w:rtl w:val="0"/>
        </w:rPr>
        <w:t xml:space="preserve">This is dataset DS-001 (P1 — blocking). The GIS layer from DOHMH is the canonical source. If the GIS layer cannot be obtained, the PDF guide must be geocoded against CSCL (DS-002, P2 fallback — approximately 2 engineering weeks).</w:t>
      </w:r>
      <w:r w:rsidDel="00000000" w:rsidR="00000000" w:rsidRPr="00000000">
        <w:rPr>
          <w:rtl w:val="0"/>
        </w:rPr>
      </w:r>
    </w:p>
    <w:p w:rsidR="00000000" w:rsidDel="00000000" w:rsidP="00000000" w:rsidRDefault="00000000" w:rsidRPr="00000000" w14:paraId="00000264">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Engineering requirement: </w:t>
      </w:r>
      <w:r w:rsidDel="00000000" w:rsidR="00000000" w:rsidRPr="00000000">
        <w:rPr>
          <w:color w:val="595959"/>
          <w:sz w:val="20"/>
          <w:szCs w:val="20"/>
          <w:rtl w:val="0"/>
        </w:rPr>
        <w:t xml:space="preserve">Each restricted street segment must store: permitted_start_time, permitted_end_time, restricted_days (bitmask or array), year_round (boolean), seasonal_start, seasonal_end.</w:t>
      </w:r>
      <w:r w:rsidDel="00000000" w:rsidR="00000000" w:rsidRPr="00000000">
        <w:rPr>
          <w:rtl w:val="0"/>
        </w:rPr>
      </w:r>
    </w:p>
    <w:p w:rsidR="00000000" w:rsidDel="00000000" w:rsidP="00000000" w:rsidRDefault="00000000" w:rsidRPr="00000000" w14:paraId="00000265">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DOHMH Restricted Streets Guide EHS334503E-4.23 / NYC Admin Code §17-315(k)(l) — MFV Restricted Streets List</w:t>
      </w:r>
      <w:r w:rsidDel="00000000" w:rsidR="00000000" w:rsidRPr="00000000">
        <w:rPr>
          <w:rtl w:val="0"/>
        </w:rPr>
      </w:r>
    </w:p>
    <w:p w:rsidR="00000000" w:rsidDel="00000000" w:rsidP="00000000" w:rsidRDefault="00000000" w:rsidRPr="00000000" w14:paraId="00000266">
      <w:pPr>
        <w:spacing w:before="80" w:line="240" w:lineRule="auto"/>
        <w:rPr>
          <w:sz w:val="20"/>
          <w:szCs w:val="20"/>
        </w:rPr>
      </w:pPr>
      <w:r w:rsidDel="00000000" w:rsidR="00000000" w:rsidRPr="00000000">
        <w:rPr>
          <w:rtl w:val="0"/>
        </w:rPr>
      </w:r>
    </w:p>
    <w:p w:rsidR="00000000" w:rsidDel="00000000" w:rsidP="00000000" w:rsidRDefault="00000000" w:rsidRPr="00000000" w14:paraId="00000267">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6. Footprint &amp; Size Rules</w:t>
      </w:r>
    </w:p>
    <w:p w:rsidR="00000000" w:rsidDel="00000000" w:rsidP="00000000" w:rsidRDefault="00000000" w:rsidRPr="00000000" w14:paraId="00000268">
      <w:pPr>
        <w:spacing w:after="60" w:before="60" w:line="240" w:lineRule="auto"/>
        <w:rPr>
          <w:sz w:val="20"/>
          <w:szCs w:val="20"/>
        </w:rPr>
      </w:pPr>
      <w:r w:rsidDel="00000000" w:rsidR="00000000" w:rsidRPr="00000000">
        <w:rPr>
          <w:color w:val="595959"/>
          <w:sz w:val="20"/>
          <w:szCs w:val="20"/>
          <w:rtl w:val="0"/>
        </w:rPr>
        <w:t xml:space="preserve">These rules govern the physical footprint a vendor may occupy. They are operational/UX rules and cannot be spatially pre-encoded per-segment, but must be surfaced in the tool UI when a vendor selects any location.</w:t>
      </w:r>
      <w:r w:rsidDel="00000000" w:rsidR="00000000" w:rsidRPr="00000000">
        <w:rPr>
          <w:rtl w:val="0"/>
        </w:rPr>
      </w:r>
    </w:p>
    <w:p w:rsidR="00000000" w:rsidDel="00000000" w:rsidP="00000000" w:rsidRDefault="00000000" w:rsidRPr="00000000" w14:paraId="00000269">
      <w:pPr>
        <w:spacing w:before="40" w:line="240" w:lineRule="auto"/>
        <w:rPr>
          <w:sz w:val="20"/>
          <w:szCs w:val="20"/>
        </w:rPr>
      </w:pPr>
      <w:r w:rsidDel="00000000" w:rsidR="00000000" w:rsidRPr="00000000">
        <w:rPr>
          <w:rtl w:val="0"/>
        </w:rPr>
      </w:r>
    </w:p>
    <w:p w:rsidR="00000000" w:rsidDel="00000000" w:rsidP="00000000" w:rsidRDefault="00000000" w:rsidRPr="00000000" w14:paraId="0000026A">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6.1 General Vendor Footprint Limits</w:t>
      </w:r>
    </w:p>
    <w:p w:rsidR="00000000" w:rsidDel="00000000" w:rsidP="00000000" w:rsidRDefault="00000000" w:rsidRPr="00000000" w14:paraId="0000026B">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Maximum footprint parallel to curb: </w:t>
      </w:r>
      <w:r w:rsidDel="00000000" w:rsidR="00000000" w:rsidRPr="00000000">
        <w:rPr>
          <w:color w:val="595959"/>
          <w:sz w:val="20"/>
          <w:szCs w:val="20"/>
          <w:rtl w:val="0"/>
        </w:rPr>
        <w:t xml:space="preserve">8 linear feet</w:t>
      </w:r>
      <w:r w:rsidDel="00000000" w:rsidR="00000000" w:rsidRPr="00000000">
        <w:rPr>
          <w:rtl w:val="0"/>
        </w:rPr>
      </w:r>
    </w:p>
    <w:p w:rsidR="00000000" w:rsidDel="00000000" w:rsidP="00000000" w:rsidRDefault="00000000" w:rsidRPr="00000000" w14:paraId="0000026C">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Maximum depth from curb toward property line: </w:t>
      </w:r>
      <w:r w:rsidDel="00000000" w:rsidR="00000000" w:rsidRPr="00000000">
        <w:rPr>
          <w:color w:val="595959"/>
          <w:sz w:val="20"/>
          <w:szCs w:val="20"/>
          <w:rtl w:val="0"/>
        </w:rPr>
        <w:t xml:space="preserve">3 linear feet</w:t>
      </w:r>
      <w:r w:rsidDel="00000000" w:rsidR="00000000" w:rsidRPr="00000000">
        <w:rPr>
          <w:rtl w:val="0"/>
        </w:rPr>
      </w:r>
    </w:p>
    <w:p w:rsidR="00000000" w:rsidDel="00000000" w:rsidP="00000000" w:rsidRDefault="00000000" w:rsidRPr="00000000" w14:paraId="0000026D">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Maximum display height: </w:t>
      </w:r>
      <w:r w:rsidDel="00000000" w:rsidR="00000000" w:rsidRPr="00000000">
        <w:rPr>
          <w:color w:val="595959"/>
          <w:sz w:val="20"/>
          <w:szCs w:val="20"/>
          <w:rtl w:val="0"/>
        </w:rPr>
        <w:t xml:space="preserve">5 feet from ground level (umbrella may exceed this)</w:t>
      </w:r>
      <w:r w:rsidDel="00000000" w:rsidR="00000000" w:rsidRPr="00000000">
        <w:rPr>
          <w:rtl w:val="0"/>
        </w:rPr>
      </w:r>
    </w:p>
    <w:p w:rsidR="00000000" w:rsidDel="00000000" w:rsidP="00000000" w:rsidRDefault="00000000" w:rsidRPr="00000000" w14:paraId="0000026E">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Display surface: </w:t>
      </w:r>
      <w:r w:rsidDel="00000000" w:rsidR="00000000" w:rsidRPr="00000000">
        <w:rPr>
          <w:color w:val="595959"/>
          <w:sz w:val="20"/>
          <w:szCs w:val="20"/>
          <w:rtl w:val="0"/>
        </w:rPr>
        <w:t xml:space="preserve">Must use a table, rack, or stand. Goods may not be placed directly on the sidewalk, on a blanket, board, cardboard, or trash receptacle.</w:t>
      </w:r>
      <w:r w:rsidDel="00000000" w:rsidR="00000000" w:rsidRPr="00000000">
        <w:rPr>
          <w:rtl w:val="0"/>
        </w:rPr>
      </w:r>
    </w:p>
    <w:p w:rsidR="00000000" w:rsidDel="00000000" w:rsidP="00000000" w:rsidRDefault="00000000" w:rsidRPr="00000000" w14:paraId="0000026F">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Storage: </w:t>
      </w:r>
      <w:r w:rsidDel="00000000" w:rsidR="00000000" w:rsidRPr="00000000">
        <w:rPr>
          <w:color w:val="595959"/>
          <w:sz w:val="20"/>
          <w:szCs w:val="20"/>
          <w:rtl w:val="0"/>
        </w:rPr>
        <w:t xml:space="preserve">Only the space immediately below the display surface may be used for storage of items for sale.</w:t>
      </w:r>
      <w:r w:rsidDel="00000000" w:rsidR="00000000" w:rsidRPr="00000000">
        <w:rPr>
          <w:rtl w:val="0"/>
        </w:rPr>
      </w:r>
    </w:p>
    <w:p w:rsidR="00000000" w:rsidDel="00000000" w:rsidP="00000000" w:rsidRDefault="00000000" w:rsidRPr="00000000" w14:paraId="00000270">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Electricity: </w:t>
      </w:r>
      <w:r w:rsidDel="00000000" w:rsidR="00000000" w:rsidRPr="00000000">
        <w:rPr>
          <w:color w:val="595959"/>
          <w:sz w:val="20"/>
          <w:szCs w:val="20"/>
          <w:rtl w:val="0"/>
        </w:rPr>
        <w:t xml:space="preserve">General vendors may NOT use electricity, electrical generating equipment, or oil/gasoline-powered equipment of any kind.</w:t>
      </w:r>
      <w:r w:rsidDel="00000000" w:rsidR="00000000" w:rsidRPr="00000000">
        <w:rPr>
          <w:rtl w:val="0"/>
        </w:rPr>
      </w:r>
    </w:p>
    <w:p w:rsidR="00000000" w:rsidDel="00000000" w:rsidP="00000000" w:rsidRDefault="00000000" w:rsidRPr="00000000" w14:paraId="00000271">
      <w:pPr>
        <w:spacing w:before="40" w:line="240" w:lineRule="auto"/>
        <w:rPr>
          <w:sz w:val="20"/>
          <w:szCs w:val="20"/>
        </w:rPr>
      </w:pPr>
      <w:r w:rsidDel="00000000" w:rsidR="00000000" w:rsidRPr="00000000">
        <w:rPr>
          <w:rtl w:val="0"/>
        </w:rPr>
      </w:r>
    </w:p>
    <w:p w:rsidR="00000000" w:rsidDel="00000000" w:rsidP="00000000" w:rsidRDefault="00000000" w:rsidRPr="00000000" w14:paraId="00000272">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§20-465(a)(b)(n)(p) — GV footprint and display rules</w:t>
      </w:r>
      <w:r w:rsidDel="00000000" w:rsidR="00000000" w:rsidRPr="00000000">
        <w:rPr>
          <w:rtl w:val="0"/>
        </w:rPr>
      </w:r>
    </w:p>
    <w:p w:rsidR="00000000" w:rsidDel="00000000" w:rsidP="00000000" w:rsidRDefault="00000000" w:rsidRPr="00000000" w14:paraId="00000273">
      <w:pPr>
        <w:spacing w:before="60" w:line="240" w:lineRule="auto"/>
        <w:rPr>
          <w:sz w:val="20"/>
          <w:szCs w:val="20"/>
        </w:rPr>
      </w:pPr>
      <w:r w:rsidDel="00000000" w:rsidR="00000000" w:rsidRPr="00000000">
        <w:rPr>
          <w:rtl w:val="0"/>
        </w:rPr>
      </w:r>
    </w:p>
    <w:p w:rsidR="00000000" w:rsidDel="00000000" w:rsidP="00000000" w:rsidRDefault="00000000" w:rsidRPr="00000000" w14:paraId="00000274">
      <w:pPr>
        <w:pStyle w:val="Heading2"/>
        <w:keepNext w:val="0"/>
        <w:keepLines w:val="0"/>
        <w:pBdr>
          <w:bottom w:color="2e75b6" w:space="4" w:sz="6" w:val="single"/>
        </w:pBdr>
        <w:spacing w:after="80" w:before="280" w:line="240" w:lineRule="auto"/>
        <w:rPr>
          <w:b w:val="1"/>
          <w:bCs w:val="1"/>
          <w:color w:val="2e75b6"/>
          <w:sz w:val="26"/>
          <w:szCs w:val="26"/>
        </w:rPr>
      </w:pPr>
      <w:r w:rsidDel="00000000" w:rsidR="00000000" w:rsidRPr="00000000">
        <w:rPr>
          <w:b w:val="1"/>
          <w:bCs w:val="1"/>
          <w:color w:val="2e75b6"/>
          <w:sz w:val="26"/>
          <w:szCs w:val="26"/>
          <w:rtl w:val="0"/>
        </w:rPr>
        <w:t xml:space="preserve">6.2 Mobile Food Vendor Footprint Rules</w:t>
      </w:r>
    </w:p>
    <w:p w:rsidR="00000000" w:rsidDel="00000000" w:rsidP="00000000" w:rsidRDefault="00000000" w:rsidRPr="00000000" w14:paraId="00000275">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Alignment: </w:t>
      </w:r>
      <w:r w:rsidDel="00000000" w:rsidR="00000000" w:rsidRPr="00000000">
        <w:rPr>
          <w:color w:val="595959"/>
          <w:sz w:val="20"/>
          <w:szCs w:val="20"/>
          <w:rtl w:val="0"/>
        </w:rPr>
        <w:t xml:space="preserve">The longest side of the pushcart must be parallel to and next to the curb.</w:t>
      </w:r>
      <w:r w:rsidDel="00000000" w:rsidR="00000000" w:rsidRPr="00000000">
        <w:rPr>
          <w:rtl w:val="0"/>
        </w:rPr>
      </w:r>
    </w:p>
    <w:p w:rsidR="00000000" w:rsidDel="00000000" w:rsidP="00000000" w:rsidRDefault="00000000" w:rsidRPr="00000000" w14:paraId="00000276">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Storage: </w:t>
      </w:r>
      <w:r w:rsidDel="00000000" w:rsidR="00000000" w:rsidRPr="00000000">
        <w:rPr>
          <w:color w:val="595959"/>
          <w:sz w:val="20"/>
          <w:szCs w:val="20"/>
          <w:rtl w:val="0"/>
        </w:rPr>
        <w:t xml:space="preserve">Only the space immediately below the pushcart or vehicle may be used for storage.</w:t>
      </w:r>
      <w:r w:rsidDel="00000000" w:rsidR="00000000" w:rsidRPr="00000000">
        <w:rPr>
          <w:rtl w:val="0"/>
        </w:rPr>
      </w:r>
    </w:p>
    <w:p w:rsidR="00000000" w:rsidDel="00000000" w:rsidP="00000000" w:rsidRDefault="00000000" w:rsidRPr="00000000" w14:paraId="00000277">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Food protection: </w:t>
      </w:r>
      <w:r w:rsidDel="00000000" w:rsidR="00000000" w:rsidRPr="00000000">
        <w:rPr>
          <w:color w:val="595959"/>
          <w:sz w:val="20"/>
          <w:szCs w:val="20"/>
          <w:rtl w:val="0"/>
        </w:rPr>
        <w:t xml:space="preserve">Must have a covering (e.g., retractable umbrella) above the pushcart to protect food and equipment from contamination.</w:t>
      </w:r>
      <w:r w:rsidDel="00000000" w:rsidR="00000000" w:rsidRPr="00000000">
        <w:rPr>
          <w:rtl w:val="0"/>
        </w:rPr>
      </w:r>
    </w:p>
    <w:p w:rsidR="00000000" w:rsidDel="00000000" w:rsidP="00000000" w:rsidRDefault="00000000" w:rsidRPr="00000000" w14:paraId="00000278">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Roadway vending: </w:t>
      </w:r>
      <w:r w:rsidDel="00000000" w:rsidR="00000000" w:rsidRPr="00000000">
        <w:rPr>
          <w:color w:val="595959"/>
          <w:sz w:val="20"/>
          <w:szCs w:val="20"/>
          <w:rtl w:val="0"/>
        </w:rPr>
        <w:t xml:space="preserve">If vending from a parking space in the roadway (not sidewalk), must comply with all traffic and parking laws and may not block vehicular traffic. Cannot use a metered parking spot.</w:t>
      </w:r>
      <w:r w:rsidDel="00000000" w:rsidR="00000000" w:rsidRPr="00000000">
        <w:rPr>
          <w:rtl w:val="0"/>
        </w:rPr>
      </w:r>
    </w:p>
    <w:p w:rsidR="00000000" w:rsidDel="00000000" w:rsidP="00000000" w:rsidRDefault="00000000" w:rsidRPr="00000000" w14:paraId="00000279">
      <w:pPr>
        <w:spacing w:before="40" w:line="240" w:lineRule="auto"/>
        <w:rPr>
          <w:sz w:val="20"/>
          <w:szCs w:val="20"/>
        </w:rPr>
      </w:pPr>
      <w:r w:rsidDel="00000000" w:rsidR="00000000" w:rsidRPr="00000000">
        <w:rPr>
          <w:rtl w:val="0"/>
        </w:rPr>
      </w:r>
    </w:p>
    <w:p w:rsidR="00000000" w:rsidDel="00000000" w:rsidP="00000000" w:rsidRDefault="00000000" w:rsidRPr="00000000" w14:paraId="0000027A">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§17-315(a)(c) / 24 RCNY §6-04(o) / 24 RCNY §6-06(a) / 34 RCNY §4-08(h)(7) — MFV footprint rules</w:t>
      </w:r>
      <w:r w:rsidDel="00000000" w:rsidR="00000000" w:rsidRPr="00000000">
        <w:rPr>
          <w:rtl w:val="0"/>
        </w:rPr>
      </w:r>
    </w:p>
    <w:p w:rsidR="00000000" w:rsidDel="00000000" w:rsidP="00000000" w:rsidRDefault="00000000" w:rsidRPr="00000000" w14:paraId="0000027B">
      <w:pPr>
        <w:spacing w:before="80" w:line="240" w:lineRule="auto"/>
        <w:rPr>
          <w:sz w:val="20"/>
          <w:szCs w:val="20"/>
        </w:rPr>
      </w:pPr>
      <w:r w:rsidDel="00000000" w:rsidR="00000000" w:rsidRPr="00000000">
        <w:rPr>
          <w:rtl w:val="0"/>
        </w:rPr>
      </w:r>
    </w:p>
    <w:p w:rsidR="00000000" w:rsidDel="00000000" w:rsidP="00000000" w:rsidRDefault="00000000" w:rsidRPr="00000000" w14:paraId="0000027C">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7. Parks &amp; Out-of-Scope Surfaces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27D">
            <w:pPr>
              <w:spacing w:after="40" w:line="240" w:lineRule="auto"/>
              <w:rPr>
                <w:sz w:val="20"/>
                <w:szCs w:val="20"/>
              </w:rPr>
            </w:pPr>
            <w:r w:rsidDel="00000000" w:rsidR="00000000" w:rsidRPr="00000000">
              <w:rPr>
                <w:b w:val="1"/>
                <w:bCs w:val="1"/>
                <w:color w:val="2e75b6"/>
                <w:sz w:val="20"/>
                <w:szCs w:val="20"/>
                <w:rtl w:val="0"/>
              </w:rPr>
              <w:t xml:space="preserve">🔵 UX Guidance — 'Out of Scope' vs 'Prohibited'</w:t>
            </w:r>
            <w:r w:rsidDel="00000000" w:rsidR="00000000" w:rsidRPr="00000000">
              <w:rPr>
                <w:rtl w:val="0"/>
              </w:rPr>
            </w:r>
          </w:p>
          <w:p w:rsidR="00000000" w:rsidDel="00000000" w:rsidP="00000000" w:rsidRDefault="00000000" w:rsidRPr="00000000" w14:paraId="0000027E">
            <w:pPr>
              <w:spacing w:line="240" w:lineRule="auto"/>
              <w:rPr>
                <w:sz w:val="20"/>
                <w:szCs w:val="20"/>
              </w:rPr>
            </w:pPr>
            <w:r w:rsidDel="00000000" w:rsidR="00000000" w:rsidRPr="00000000">
              <w:rPr>
                <w:color w:val="595959"/>
                <w:sz w:val="19"/>
                <w:szCs w:val="19"/>
                <w:rtl w:val="0"/>
              </w:rPr>
              <w:t xml:space="preserve">Parks, DOT pedestrian plazas, and concession areas are not governed by §17-315 or §20-465 — they have entirely separate licensing regimes managed by DPR and DOT. These surfaces must be masked as 'Out of Scope' in the tool UX, not labeled as 'Prohibited.' The distinction matters: a vendor with a Parks concession permit or Restricted Area Permit may be authorized to operate there, and the tool should not mislead them.</w:t>
            </w:r>
            <w:r w:rsidDel="00000000" w:rsidR="00000000" w:rsidRPr="00000000">
              <w:rPr>
                <w:rtl w:val="0"/>
              </w:rPr>
            </w:r>
          </w:p>
        </w:tc>
      </w:tr>
    </w:tbl>
    <w:p w:rsidR="00000000" w:rsidDel="00000000" w:rsidP="00000000" w:rsidRDefault="00000000" w:rsidRPr="00000000" w14:paraId="0000027F">
      <w:pPr>
        <w:spacing w:before="40" w:line="240" w:lineRule="auto"/>
        <w:rPr>
          <w:sz w:val="20"/>
          <w:szCs w:val="20"/>
        </w:rPr>
      </w:pPr>
      <w:r w:rsidDel="00000000" w:rsidR="00000000" w:rsidRPr="00000000">
        <w:rPr>
          <w:rtl w:val="0"/>
        </w:rPr>
      </w:r>
    </w:p>
    <w:p w:rsidR="00000000" w:rsidDel="00000000" w:rsidP="00000000" w:rsidRDefault="00000000" w:rsidRPr="00000000" w14:paraId="00000280">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Parks (DPR jurisdiction): </w:t>
      </w:r>
      <w:r w:rsidDel="00000000" w:rsidR="00000000" w:rsidRPr="00000000">
        <w:rPr>
          <w:color w:val="595959"/>
          <w:sz w:val="20"/>
          <w:szCs w:val="20"/>
          <w:rtl w:val="0"/>
        </w:rPr>
        <w:t xml:space="preserve">No MFV or GV may vend within DPR-managed park areas without written authorization from the DPR Commissioner. Mask as out of scope. Data source: DS-032 (DPR Parks Properties polygons).</w:t>
      </w:r>
      <w:r w:rsidDel="00000000" w:rsidR="00000000" w:rsidRPr="00000000">
        <w:rPr>
          <w:rtl w:val="0"/>
        </w:rPr>
      </w:r>
    </w:p>
    <w:p w:rsidR="00000000" w:rsidDel="00000000" w:rsidP="00000000" w:rsidRDefault="00000000" w:rsidRPr="00000000" w14:paraId="00000281">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Pedestrian Plazas (DOT): </w:t>
      </w:r>
      <w:r w:rsidDel="00000000" w:rsidR="00000000" w:rsidRPr="00000000">
        <w:rPr>
          <w:color w:val="595959"/>
          <w:sz w:val="20"/>
          <w:szCs w:val="20"/>
          <w:rtl w:val="0"/>
        </w:rPr>
        <w:t xml:space="preserve">DOT-designated plaza surfaces are concession-only. Mask as out of scope. Data source: DS-026 (DOT Pedestrian Plazas).</w:t>
      </w:r>
      <w:r w:rsidDel="00000000" w:rsidR="00000000" w:rsidRPr="00000000">
        <w:rPr>
          <w:rtl w:val="0"/>
        </w:rPr>
      </w:r>
    </w:p>
    <w:p w:rsidR="00000000" w:rsidDel="00000000" w:rsidP="00000000" w:rsidRDefault="00000000" w:rsidRPr="00000000" w14:paraId="00000282">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Median strips: </w:t>
      </w:r>
      <w:r w:rsidDel="00000000" w:rsidR="00000000" w:rsidRPr="00000000">
        <w:rPr>
          <w:color w:val="595959"/>
          <w:sz w:val="20"/>
          <w:szCs w:val="20"/>
          <w:rtl w:val="0"/>
        </w:rPr>
        <w:t xml:space="preserve">No vending unless designated as pedestrian mall/plaza. Mask as out of scope / prohibited.</w:t>
      </w:r>
      <w:r w:rsidDel="00000000" w:rsidR="00000000" w:rsidRPr="00000000">
        <w:rPr>
          <w:rtl w:val="0"/>
        </w:rPr>
      </w:r>
    </w:p>
    <w:p w:rsidR="00000000" w:rsidDel="00000000" w:rsidP="00000000" w:rsidRDefault="00000000" w:rsidRPr="00000000" w14:paraId="00000283">
      <w:pPr>
        <w:spacing w:before="40" w:line="240" w:lineRule="auto"/>
        <w:rPr>
          <w:sz w:val="20"/>
          <w:szCs w:val="20"/>
        </w:rPr>
      </w:pPr>
      <w:r w:rsidDel="00000000" w:rsidR="00000000" w:rsidRPr="00000000">
        <w:rPr>
          <w:rtl w:val="0"/>
        </w:rPr>
      </w:r>
    </w:p>
    <w:p w:rsidR="00000000" w:rsidDel="00000000" w:rsidP="00000000" w:rsidRDefault="00000000" w:rsidRPr="00000000" w14:paraId="00000284">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§17-315(i) / §20-465(j) — Parks jurisdiction exclusion</w:t>
      </w:r>
      <w:r w:rsidDel="00000000" w:rsidR="00000000" w:rsidRPr="00000000">
        <w:rPr>
          <w:rtl w:val="0"/>
        </w:rPr>
      </w:r>
    </w:p>
    <w:p w:rsidR="00000000" w:rsidDel="00000000" w:rsidP="00000000" w:rsidRDefault="00000000" w:rsidRPr="00000000" w14:paraId="00000285">
      <w:pPr>
        <w:spacing w:before="80" w:line="240" w:lineRule="auto"/>
        <w:rPr>
          <w:sz w:val="20"/>
          <w:szCs w:val="20"/>
        </w:rPr>
      </w:pPr>
      <w:r w:rsidDel="00000000" w:rsidR="00000000" w:rsidRPr="00000000">
        <w:rPr>
          <w:rtl w:val="0"/>
        </w:rPr>
      </w:r>
    </w:p>
    <w:p w:rsidR="00000000" w:rsidDel="00000000" w:rsidP="00000000" w:rsidRDefault="00000000" w:rsidRPr="00000000" w14:paraId="00000286">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8. Green Cart — Specific Geographic Rules</w:t>
      </w:r>
    </w:p>
    <w:p w:rsidR="00000000" w:rsidDel="00000000" w:rsidP="00000000" w:rsidRDefault="00000000" w:rsidRPr="00000000" w14:paraId="00000287">
      <w:pPr>
        <w:spacing w:after="60" w:before="60" w:line="240" w:lineRule="auto"/>
        <w:rPr>
          <w:sz w:val="20"/>
          <w:szCs w:val="20"/>
        </w:rPr>
      </w:pPr>
      <w:r w:rsidDel="00000000" w:rsidR="00000000" w:rsidRPr="00000000">
        <w:rPr>
          <w:color w:val="595959"/>
          <w:sz w:val="20"/>
          <w:szCs w:val="20"/>
          <w:rtl w:val="0"/>
        </w:rPr>
        <w:t xml:space="preserve">Green Cart permits are a specialized MFV permit type with additional geographic constraints on top of standard MFV rules.</w:t>
      </w:r>
      <w:r w:rsidDel="00000000" w:rsidR="00000000" w:rsidRPr="00000000">
        <w:rPr>
          <w:rtl w:val="0"/>
        </w:rPr>
      </w:r>
    </w:p>
    <w:p w:rsidR="00000000" w:rsidDel="00000000" w:rsidP="00000000" w:rsidRDefault="00000000" w:rsidRPr="00000000" w14:paraId="00000288">
      <w:pPr>
        <w:spacing w:before="40" w:line="240" w:lineRule="auto"/>
        <w:rPr>
          <w:sz w:val="20"/>
          <w:szCs w:val="20"/>
        </w:rPr>
      </w:pPr>
      <w:r w:rsidDel="00000000" w:rsidR="00000000" w:rsidRPr="00000000">
        <w:rPr>
          <w:rtl w:val="0"/>
        </w:rPr>
      </w:r>
    </w:p>
    <w:p w:rsidR="00000000" w:rsidDel="00000000" w:rsidP="00000000" w:rsidRDefault="00000000" w:rsidRPr="00000000" w14:paraId="00000289">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Authorized geography: </w:t>
      </w:r>
      <w:r w:rsidDel="00000000" w:rsidR="00000000" w:rsidRPr="00000000">
        <w:rPr>
          <w:color w:val="595959"/>
          <w:sz w:val="20"/>
          <w:szCs w:val="20"/>
          <w:rtl w:val="0"/>
        </w:rPr>
        <w:t xml:space="preserve">Green Cart holders may only operate in specific police precinct areas designated as underserved neighborhoods, established under Local Law 9 of 2008.</w:t>
      </w:r>
      <w:r w:rsidDel="00000000" w:rsidR="00000000" w:rsidRPr="00000000">
        <w:rPr>
          <w:rtl w:val="0"/>
        </w:rPr>
      </w:r>
    </w:p>
    <w:p w:rsidR="00000000" w:rsidDel="00000000" w:rsidP="00000000" w:rsidRDefault="00000000" w:rsidRPr="00000000" w14:paraId="0000028A">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Products: </w:t>
      </w:r>
      <w:r w:rsidDel="00000000" w:rsidR="00000000" w:rsidRPr="00000000">
        <w:rPr>
          <w:color w:val="595959"/>
          <w:sz w:val="20"/>
          <w:szCs w:val="20"/>
          <w:rtl w:val="0"/>
        </w:rPr>
        <w:t xml:space="preserve">Limited to whole fresh fruits, vegetables, water, and raw single-ingredient nuts only.</w:t>
      </w:r>
      <w:r w:rsidDel="00000000" w:rsidR="00000000" w:rsidRPr="00000000">
        <w:rPr>
          <w:rtl w:val="0"/>
        </w:rPr>
      </w:r>
    </w:p>
    <w:p w:rsidR="00000000" w:rsidDel="00000000" w:rsidP="00000000" w:rsidRDefault="00000000" w:rsidRPr="00000000" w14:paraId="0000028B">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Borough: </w:t>
      </w:r>
      <w:r w:rsidDel="00000000" w:rsidR="00000000" w:rsidRPr="00000000">
        <w:rPr>
          <w:color w:val="595959"/>
          <w:sz w:val="20"/>
          <w:szCs w:val="20"/>
          <w:rtl w:val="0"/>
        </w:rPr>
        <w:t xml:space="preserve">Green Cart permits are borough-specific. The permit decal specifies the authorized borough and police precinct.</w:t>
      </w:r>
      <w:r w:rsidDel="00000000" w:rsidR="00000000" w:rsidRPr="00000000">
        <w:rPr>
          <w:rtl w:val="0"/>
        </w:rPr>
      </w:r>
    </w:p>
    <w:p w:rsidR="00000000" w:rsidDel="00000000" w:rsidP="00000000" w:rsidRDefault="00000000" w:rsidRPr="00000000" w14:paraId="0000028C">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Engineering requirement: </w:t>
      </w:r>
      <w:r w:rsidDel="00000000" w:rsidR="00000000" w:rsidRPr="00000000">
        <w:rPr>
          <w:color w:val="595959"/>
          <w:sz w:val="20"/>
          <w:szCs w:val="20"/>
          <w:rtl w:val="0"/>
        </w:rPr>
        <w:t xml:space="preserve">The map must support a Green Cart mode that overlays the authorized precinct boundaries. Data source: DS-005 (DOHMH Green Cart neighborhood polygons — P1). These boundaries are tied to police precinct geographies and may need conversion from a precinct list to GIS polygons.</w:t>
      </w:r>
      <w:r w:rsidDel="00000000" w:rsidR="00000000" w:rsidRPr="00000000">
        <w:rPr>
          <w:rtl w:val="0"/>
        </w:rPr>
      </w:r>
    </w:p>
    <w:p w:rsidR="00000000" w:rsidDel="00000000" w:rsidP="00000000" w:rsidRDefault="00000000" w:rsidRPr="00000000" w14:paraId="0000028D">
      <w:pPr>
        <w:spacing w:before="40" w:line="240" w:lineRule="auto"/>
        <w:rPr>
          <w:sz w:val="20"/>
          <w:szCs w:val="20"/>
        </w:rPr>
      </w:pPr>
      <w:r w:rsidDel="00000000" w:rsidR="00000000" w:rsidRPr="00000000">
        <w:rPr>
          <w:rtl w:val="0"/>
        </w:rPr>
      </w:r>
    </w:p>
    <w:p w:rsidR="00000000" w:rsidDel="00000000" w:rsidP="00000000" w:rsidRDefault="00000000" w:rsidRPr="00000000" w14:paraId="0000028E">
      <w:pPr>
        <w:spacing w:after="40" w:before="20" w:line="240" w:lineRule="auto"/>
        <w:rPr>
          <w:sz w:val="20"/>
          <w:szCs w:val="20"/>
        </w:rPr>
      </w:pPr>
      <w:r w:rsidDel="00000000" w:rsidR="00000000" w:rsidRPr="00000000">
        <w:rPr>
          <w:b w:val="1"/>
          <w:bCs w:val="1"/>
          <w:color w:val="2e75b6"/>
          <w:sz w:val="18"/>
          <w:szCs w:val="18"/>
          <w:rtl w:val="0"/>
        </w:rPr>
        <w:t xml:space="preserve">📋 Source: </w:t>
      </w:r>
      <w:r w:rsidDel="00000000" w:rsidR="00000000" w:rsidRPr="00000000">
        <w:rPr>
          <w:i w:val="1"/>
          <w:iCs w:val="1"/>
          <w:color w:val="595959"/>
          <w:sz w:val="18"/>
          <w:szCs w:val="18"/>
          <w:rtl w:val="0"/>
        </w:rPr>
        <w:t xml:space="preserve">NYC Admin Code §17-307(b)(1)(c) / Local Law 9 of 2008 — Green Cart geographic restrictions</w:t>
      </w:r>
      <w:r w:rsidDel="00000000" w:rsidR="00000000" w:rsidRPr="00000000">
        <w:rPr>
          <w:rtl w:val="0"/>
        </w:rPr>
      </w:r>
    </w:p>
    <w:p w:rsidR="00000000" w:rsidDel="00000000" w:rsidP="00000000" w:rsidRDefault="00000000" w:rsidRPr="00000000" w14:paraId="0000028F">
      <w:pPr>
        <w:spacing w:before="80" w:line="240" w:lineRule="auto"/>
        <w:rPr>
          <w:sz w:val="20"/>
          <w:szCs w:val="20"/>
        </w:rPr>
      </w:pPr>
      <w:r w:rsidDel="00000000" w:rsidR="00000000" w:rsidRPr="00000000">
        <w:rPr>
          <w:rtl w:val="0"/>
        </w:rPr>
      </w:r>
    </w:p>
    <w:p w:rsidR="00000000" w:rsidDel="00000000" w:rsidP="00000000" w:rsidRDefault="00000000" w:rsidRPr="00000000" w14:paraId="00000290">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9. Dataset–Rule Mapping (from Jason's Inventory)</w:t>
      </w:r>
    </w:p>
    <w:p w:rsidR="00000000" w:rsidDel="00000000" w:rsidP="00000000" w:rsidRDefault="00000000" w:rsidRPr="00000000" w14:paraId="00000291">
      <w:pPr>
        <w:spacing w:after="60" w:before="60" w:line="240" w:lineRule="auto"/>
        <w:rPr>
          <w:sz w:val="20"/>
          <w:szCs w:val="20"/>
        </w:rPr>
      </w:pPr>
      <w:r w:rsidDel="00000000" w:rsidR="00000000" w:rsidRPr="00000000">
        <w:rPr>
          <w:color w:val="595959"/>
          <w:sz w:val="20"/>
          <w:szCs w:val="20"/>
          <w:rtl w:val="0"/>
        </w:rPr>
        <w:t xml:space="preserve">The following datasets from the Phase 1 acquisition tracker (Data_Sets_.xlsx) directly correspond to the rules in this document. P1 datasets are blocking — Phase 2 rule encoding cannot proceed without them.</w:t>
      </w:r>
      <w:r w:rsidDel="00000000" w:rsidR="00000000" w:rsidRPr="00000000">
        <w:rPr>
          <w:rtl w:val="0"/>
        </w:rPr>
      </w:r>
    </w:p>
    <w:p w:rsidR="00000000" w:rsidDel="00000000" w:rsidP="00000000" w:rsidRDefault="00000000" w:rsidRPr="00000000" w14:paraId="00000292">
      <w:pPr>
        <w:spacing w:before="40" w:line="240" w:lineRule="auto"/>
        <w:rPr>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00"/>
        <w:gridCol w:w="1500"/>
        <w:gridCol w:w="1500"/>
        <w:gridCol w:w="3060"/>
        <w:tblGridChange w:id="0">
          <w:tblGrid>
            <w:gridCol w:w="800"/>
            <w:gridCol w:w="2500"/>
            <w:gridCol w:w="1500"/>
            <w:gridCol w:w="1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93">
            <w:pPr>
              <w:spacing w:line="240" w:lineRule="auto"/>
              <w:rPr>
                <w:sz w:val="20"/>
                <w:szCs w:val="20"/>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94">
            <w:pPr>
              <w:spacing w:line="240" w:lineRule="auto"/>
              <w:rPr>
                <w:sz w:val="20"/>
                <w:szCs w:val="20"/>
              </w:rPr>
            </w:pPr>
            <w:r w:rsidDel="00000000" w:rsidR="00000000" w:rsidRPr="00000000">
              <w:rPr>
                <w:b w:val="1"/>
                <w:bCs w:val="1"/>
                <w:color w:val="ffffff"/>
                <w:sz w:val="18"/>
                <w:szCs w:val="18"/>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95">
            <w:pPr>
              <w:spacing w:line="240" w:lineRule="auto"/>
              <w:rPr>
                <w:sz w:val="20"/>
                <w:szCs w:val="20"/>
              </w:rPr>
            </w:pPr>
            <w:r w:rsidDel="00000000" w:rsidR="00000000" w:rsidRPr="00000000">
              <w:rPr>
                <w:b w:val="1"/>
                <w:bCs w:val="1"/>
                <w:color w:val="ffffff"/>
                <w:sz w:val="18"/>
                <w:szCs w:val="18"/>
                <w:rtl w:val="0"/>
              </w:rPr>
              <w:t xml:space="preserve">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96">
            <w:pPr>
              <w:spacing w:line="240" w:lineRule="auto"/>
              <w:rPr>
                <w:sz w:val="20"/>
                <w:szCs w:val="20"/>
              </w:rPr>
            </w:pPr>
            <w:r w:rsidDel="00000000" w:rsidR="00000000" w:rsidRPr="00000000">
              <w:rPr>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97">
            <w:pPr>
              <w:spacing w:line="240" w:lineRule="auto"/>
              <w:rPr>
                <w:sz w:val="20"/>
                <w:szCs w:val="20"/>
              </w:rPr>
            </w:pPr>
            <w:r w:rsidDel="00000000" w:rsidR="00000000" w:rsidRPr="00000000">
              <w:rPr>
                <w:b w:val="1"/>
                <w:bCs w:val="1"/>
                <w:color w:val="ffffff"/>
                <w:sz w:val="18"/>
                <w:szCs w:val="18"/>
                <w:rtl w:val="0"/>
              </w:rPr>
              <w:t xml:space="preserve">Engineering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spacing w:line="240" w:lineRule="auto"/>
              <w:rPr>
                <w:sz w:val="20"/>
                <w:szCs w:val="20"/>
              </w:rPr>
            </w:pPr>
            <w:r w:rsidDel="00000000" w:rsidR="00000000" w:rsidRPr="00000000">
              <w:rPr>
                <w:b w:val="1"/>
                <w:bCs w:val="1"/>
                <w:color w:val="2e75b6"/>
                <w:sz w:val="18"/>
                <w:szCs w:val="18"/>
                <w:rtl w:val="0"/>
              </w:rPr>
              <w:t xml:space="preserve">DS-001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line="240" w:lineRule="auto"/>
              <w:rPr>
                <w:sz w:val="20"/>
                <w:szCs w:val="20"/>
              </w:rPr>
            </w:pPr>
            <w:r w:rsidDel="00000000" w:rsidR="00000000" w:rsidRPr="00000000">
              <w:rPr>
                <w:color w:val="595959"/>
                <w:sz w:val="18"/>
                <w:szCs w:val="18"/>
                <w:rtl w:val="0"/>
              </w:rPr>
              <w:t xml:space="preserve">MFV Restricted Streets — GIS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line="240" w:lineRule="auto"/>
              <w:rPr>
                <w:sz w:val="20"/>
                <w:szCs w:val="20"/>
              </w:rPr>
            </w:pPr>
            <w:r w:rsidDel="00000000" w:rsidR="00000000" w:rsidRPr="00000000">
              <w:rPr>
                <w:color w:val="595959"/>
                <w:sz w:val="18"/>
                <w:szCs w:val="18"/>
                <w:rtl w:val="0"/>
              </w:rPr>
              <w:t xml:space="preserve">DOHMH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20.0" w:type="dxa"/>
              <w:bottom w:w="80.0" w:type="dxa"/>
              <w:right w:w="120.0" w:type="dxa"/>
            </w:tcMar>
          </w:tcPr>
          <w:p w:rsidR="00000000" w:rsidDel="00000000" w:rsidP="00000000" w:rsidRDefault="00000000" w:rsidRPr="00000000" w14:paraId="0000029B">
            <w:pPr>
              <w:spacing w:line="240" w:lineRule="auto"/>
              <w:rPr>
                <w:sz w:val="20"/>
                <w:szCs w:val="20"/>
              </w:rPr>
            </w:pPr>
            <w:r w:rsidDel="00000000" w:rsidR="00000000" w:rsidRPr="00000000">
              <w:rPr>
                <w:b w:val="1"/>
                <w:bCs w:val="1"/>
                <w:color w:val="c0392b"/>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line="240" w:lineRule="auto"/>
              <w:rPr>
                <w:sz w:val="20"/>
                <w:szCs w:val="20"/>
              </w:rPr>
            </w:pPr>
            <w:r w:rsidDel="00000000" w:rsidR="00000000" w:rsidRPr="00000000">
              <w:rPr>
                <w:color w:val="595959"/>
                <w:sz w:val="18"/>
                <w:szCs w:val="18"/>
                <w:rtl w:val="0"/>
              </w:rPr>
              <w:t xml:space="preserve">Section 5.6 — MFV restricted street segments with hours/days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D">
            <w:pPr>
              <w:spacing w:line="240" w:lineRule="auto"/>
              <w:rPr>
                <w:sz w:val="20"/>
                <w:szCs w:val="20"/>
              </w:rPr>
            </w:pPr>
            <w:r w:rsidDel="00000000" w:rsidR="00000000" w:rsidRPr="00000000">
              <w:rPr>
                <w:b w:val="1"/>
                <w:bCs w:val="1"/>
                <w:color w:val="2e75b6"/>
                <w:sz w:val="18"/>
                <w:szCs w:val="18"/>
                <w:rtl w:val="0"/>
              </w:rPr>
              <w:t xml:space="preserve">DS-002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E">
            <w:pPr>
              <w:spacing w:line="240" w:lineRule="auto"/>
              <w:rPr>
                <w:sz w:val="20"/>
                <w:szCs w:val="20"/>
              </w:rPr>
            </w:pPr>
            <w:r w:rsidDel="00000000" w:rsidR="00000000" w:rsidRPr="00000000">
              <w:rPr>
                <w:color w:val="595959"/>
                <w:sz w:val="18"/>
                <w:szCs w:val="18"/>
                <w:rtl w:val="0"/>
              </w:rPr>
              <w:t xml:space="preserve">MFV Restricted Streets Guide (PDF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F">
            <w:pPr>
              <w:spacing w:line="240" w:lineRule="auto"/>
              <w:rPr>
                <w:sz w:val="20"/>
                <w:szCs w:val="20"/>
              </w:rPr>
            </w:pPr>
            <w:r w:rsidDel="00000000" w:rsidR="00000000" w:rsidRPr="00000000">
              <w:rPr>
                <w:color w:val="595959"/>
                <w:sz w:val="18"/>
                <w:szCs w:val="18"/>
                <w:rtl w:val="0"/>
              </w:rPr>
              <w:t xml:space="preserve">DOHMH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A0">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spacing w:line="240" w:lineRule="auto"/>
              <w:rPr>
                <w:sz w:val="20"/>
                <w:szCs w:val="20"/>
              </w:rPr>
            </w:pPr>
            <w:r w:rsidDel="00000000" w:rsidR="00000000" w:rsidRPr="00000000">
              <w:rPr>
                <w:color w:val="595959"/>
                <w:sz w:val="18"/>
                <w:szCs w:val="18"/>
                <w:rtl w:val="0"/>
              </w:rPr>
              <w:t xml:space="preserve">Fallback for DS-001 if GIS not provided; geocode against CSCL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spacing w:line="240" w:lineRule="auto"/>
              <w:rPr>
                <w:sz w:val="20"/>
                <w:szCs w:val="20"/>
              </w:rPr>
            </w:pPr>
            <w:r w:rsidDel="00000000" w:rsidR="00000000" w:rsidRPr="00000000">
              <w:rPr>
                <w:b w:val="1"/>
                <w:bCs w:val="1"/>
                <w:color w:val="2e75b6"/>
                <w:sz w:val="18"/>
                <w:szCs w:val="18"/>
                <w:rtl w:val="0"/>
              </w:rPr>
              <w:t xml:space="preserve">DS-003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line="240" w:lineRule="auto"/>
              <w:rPr>
                <w:sz w:val="20"/>
                <w:szCs w:val="20"/>
              </w:rPr>
            </w:pPr>
            <w:r w:rsidDel="00000000" w:rsidR="00000000" w:rsidRPr="00000000">
              <w:rPr>
                <w:color w:val="595959"/>
                <w:sz w:val="18"/>
                <w:szCs w:val="18"/>
                <w:rtl w:val="0"/>
              </w:rPr>
              <w:t xml:space="preserve">Restricted Area Permit zones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line="240" w:lineRule="auto"/>
              <w:rPr>
                <w:sz w:val="20"/>
                <w:szCs w:val="20"/>
              </w:rPr>
            </w:pPr>
            <w:r w:rsidDel="00000000" w:rsidR="00000000" w:rsidRPr="00000000">
              <w:rPr>
                <w:color w:val="595959"/>
                <w:sz w:val="18"/>
                <w:szCs w:val="18"/>
                <w:rtl w:val="0"/>
              </w:rPr>
              <w:t xml:space="preserve">DOHMH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20.0" w:type="dxa"/>
              <w:bottom w:w="80.0" w:type="dxa"/>
              <w:right w:w="120.0" w:type="dxa"/>
            </w:tcMar>
          </w:tcPr>
          <w:p w:rsidR="00000000" w:rsidDel="00000000" w:rsidP="00000000" w:rsidRDefault="00000000" w:rsidRPr="00000000" w14:paraId="000002A5">
            <w:pPr>
              <w:spacing w:line="240" w:lineRule="auto"/>
              <w:rPr>
                <w:sz w:val="20"/>
                <w:szCs w:val="20"/>
              </w:rPr>
            </w:pPr>
            <w:r w:rsidDel="00000000" w:rsidR="00000000" w:rsidRPr="00000000">
              <w:rPr>
                <w:b w:val="1"/>
                <w:bCs w:val="1"/>
                <w:color w:val="c0392b"/>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line="240" w:lineRule="auto"/>
              <w:rPr>
                <w:sz w:val="20"/>
                <w:szCs w:val="20"/>
              </w:rPr>
            </w:pPr>
            <w:r w:rsidDel="00000000" w:rsidR="00000000" w:rsidRPr="00000000">
              <w:rPr>
                <w:color w:val="595959"/>
                <w:sz w:val="18"/>
                <w:szCs w:val="18"/>
                <w:rtl w:val="0"/>
              </w:rPr>
              <w:t xml:space="preserve">High-traffic zones requiring Restricted Area Permit (separate SKU)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7">
            <w:pPr>
              <w:spacing w:line="240" w:lineRule="auto"/>
              <w:rPr>
                <w:sz w:val="20"/>
                <w:szCs w:val="20"/>
              </w:rPr>
            </w:pPr>
            <w:r w:rsidDel="00000000" w:rsidR="00000000" w:rsidRPr="00000000">
              <w:rPr>
                <w:b w:val="1"/>
                <w:bCs w:val="1"/>
                <w:color w:val="2e75b6"/>
                <w:sz w:val="18"/>
                <w:szCs w:val="18"/>
                <w:rtl w:val="0"/>
              </w:rPr>
              <w:t xml:space="preserve">DS-005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8">
            <w:pPr>
              <w:spacing w:line="240" w:lineRule="auto"/>
              <w:rPr>
                <w:sz w:val="20"/>
                <w:szCs w:val="20"/>
              </w:rPr>
            </w:pPr>
            <w:r w:rsidDel="00000000" w:rsidR="00000000" w:rsidRPr="00000000">
              <w:rPr>
                <w:color w:val="595959"/>
                <w:sz w:val="18"/>
                <w:szCs w:val="18"/>
                <w:rtl w:val="0"/>
              </w:rPr>
              <w:t xml:space="preserve">Green Cart designated polygons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9">
            <w:pPr>
              <w:spacing w:line="240" w:lineRule="auto"/>
              <w:rPr>
                <w:sz w:val="20"/>
                <w:szCs w:val="20"/>
              </w:rPr>
            </w:pPr>
            <w:r w:rsidDel="00000000" w:rsidR="00000000" w:rsidRPr="00000000">
              <w:rPr>
                <w:color w:val="595959"/>
                <w:sz w:val="18"/>
                <w:szCs w:val="18"/>
                <w:rtl w:val="0"/>
              </w:rPr>
              <w:t xml:space="preserve">DOHMH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20.0" w:type="dxa"/>
              <w:bottom w:w="80.0" w:type="dxa"/>
              <w:right w:w="120.0" w:type="dxa"/>
            </w:tcMar>
          </w:tcPr>
          <w:p w:rsidR="00000000" w:rsidDel="00000000" w:rsidP="00000000" w:rsidRDefault="00000000" w:rsidRPr="00000000" w14:paraId="000002AA">
            <w:pPr>
              <w:spacing w:line="240" w:lineRule="auto"/>
              <w:rPr>
                <w:sz w:val="20"/>
                <w:szCs w:val="20"/>
              </w:rPr>
            </w:pPr>
            <w:r w:rsidDel="00000000" w:rsidR="00000000" w:rsidRPr="00000000">
              <w:rPr>
                <w:b w:val="1"/>
                <w:bCs w:val="1"/>
                <w:color w:val="c0392b"/>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B">
            <w:pPr>
              <w:spacing w:line="240" w:lineRule="auto"/>
              <w:rPr>
                <w:sz w:val="20"/>
                <w:szCs w:val="20"/>
              </w:rPr>
            </w:pPr>
            <w:r w:rsidDel="00000000" w:rsidR="00000000" w:rsidRPr="00000000">
              <w:rPr>
                <w:color w:val="595959"/>
                <w:sz w:val="18"/>
                <w:szCs w:val="18"/>
                <w:rtl w:val="0"/>
              </w:rPr>
              <w:t xml:space="preserve">Section 8 — Green Cart authorized precinct geographies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spacing w:line="240" w:lineRule="auto"/>
              <w:rPr>
                <w:sz w:val="20"/>
                <w:szCs w:val="20"/>
              </w:rPr>
            </w:pPr>
            <w:r w:rsidDel="00000000" w:rsidR="00000000" w:rsidRPr="00000000">
              <w:rPr>
                <w:b w:val="1"/>
                <w:bCs w:val="1"/>
                <w:color w:val="2e75b6"/>
                <w:sz w:val="18"/>
                <w:szCs w:val="18"/>
                <w:rtl w:val="0"/>
              </w:rPr>
              <w:t xml:space="preserve">DS-007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spacing w:line="240" w:lineRule="auto"/>
              <w:rPr>
                <w:sz w:val="20"/>
                <w:szCs w:val="20"/>
              </w:rPr>
            </w:pPr>
            <w:r w:rsidDel="00000000" w:rsidR="00000000" w:rsidRPr="00000000">
              <w:rPr>
                <w:color w:val="595959"/>
                <w:sz w:val="18"/>
                <w:szCs w:val="18"/>
                <w:rtl w:val="0"/>
              </w:rPr>
              <w:t xml:space="preserve">GV Street Restrictions — Esri feature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spacing w:line="240" w:lineRule="auto"/>
              <w:rPr>
                <w:sz w:val="20"/>
                <w:szCs w:val="20"/>
              </w:rPr>
            </w:pPr>
            <w:r w:rsidDel="00000000" w:rsidR="00000000" w:rsidRPr="00000000">
              <w:rPr>
                <w:color w:val="595959"/>
                <w:sz w:val="18"/>
                <w:szCs w:val="18"/>
                <w:rtl w:val="0"/>
              </w:rPr>
              <w:t xml:space="preserve">DCWP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20.0" w:type="dxa"/>
              <w:bottom w:w="80.0" w:type="dxa"/>
              <w:right w:w="120.0" w:type="dxa"/>
            </w:tcMar>
          </w:tcPr>
          <w:p w:rsidR="00000000" w:rsidDel="00000000" w:rsidP="00000000" w:rsidRDefault="00000000" w:rsidRPr="00000000" w14:paraId="000002AF">
            <w:pPr>
              <w:spacing w:line="240" w:lineRule="auto"/>
              <w:rPr>
                <w:sz w:val="20"/>
                <w:szCs w:val="20"/>
              </w:rPr>
            </w:pPr>
            <w:r w:rsidDel="00000000" w:rsidR="00000000" w:rsidRPr="00000000">
              <w:rPr>
                <w:b w:val="1"/>
                <w:bCs w:val="1"/>
                <w:color w:val="c0392b"/>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line="240" w:lineRule="auto"/>
              <w:rPr>
                <w:sz w:val="20"/>
                <w:szCs w:val="20"/>
              </w:rPr>
            </w:pPr>
            <w:r w:rsidDel="00000000" w:rsidR="00000000" w:rsidRPr="00000000">
              <w:rPr>
                <w:color w:val="595959"/>
                <w:sz w:val="18"/>
                <w:szCs w:val="18"/>
                <w:rtl w:val="0"/>
              </w:rPr>
              <w:t xml:space="preserve">Section 5.1–5.2 — General vendor prohibited streets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1">
            <w:pPr>
              <w:spacing w:line="240" w:lineRule="auto"/>
              <w:rPr>
                <w:sz w:val="20"/>
                <w:szCs w:val="20"/>
              </w:rPr>
            </w:pPr>
            <w:r w:rsidDel="00000000" w:rsidR="00000000" w:rsidRPr="00000000">
              <w:rPr>
                <w:b w:val="1"/>
                <w:bCs w:val="1"/>
                <w:color w:val="2e75b6"/>
                <w:sz w:val="18"/>
                <w:szCs w:val="18"/>
                <w:rtl w:val="0"/>
              </w:rPr>
              <w:t xml:space="preserve">DS-012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2">
            <w:pPr>
              <w:spacing w:line="240" w:lineRule="auto"/>
              <w:rPr>
                <w:sz w:val="20"/>
                <w:szCs w:val="20"/>
              </w:rPr>
            </w:pPr>
            <w:r w:rsidDel="00000000" w:rsidR="00000000" w:rsidRPr="00000000">
              <w:rPr>
                <w:color w:val="595959"/>
                <w:sz w:val="18"/>
                <w:szCs w:val="18"/>
                <w:rtl w:val="0"/>
              </w:rPr>
              <w:t xml:space="preserve">NYC GIS Zoning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3">
            <w:pPr>
              <w:spacing w:line="240" w:lineRule="auto"/>
              <w:rPr>
                <w:sz w:val="20"/>
                <w:szCs w:val="20"/>
              </w:rPr>
            </w:pPr>
            <w:r w:rsidDel="00000000" w:rsidR="00000000" w:rsidRPr="00000000">
              <w:rPr>
                <w:color w:val="595959"/>
                <w:sz w:val="18"/>
                <w:szCs w:val="18"/>
                <w:rtl w:val="0"/>
              </w:rPr>
              <w:t xml:space="preserve">DCP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20.0" w:type="dxa"/>
              <w:bottom w:w="80.0" w:type="dxa"/>
              <w:right w:w="120.0" w:type="dxa"/>
            </w:tcMar>
          </w:tcPr>
          <w:p w:rsidR="00000000" w:rsidDel="00000000" w:rsidP="00000000" w:rsidRDefault="00000000" w:rsidRPr="00000000" w14:paraId="000002B4">
            <w:pPr>
              <w:spacing w:line="240" w:lineRule="auto"/>
              <w:rPr>
                <w:sz w:val="20"/>
                <w:szCs w:val="20"/>
              </w:rPr>
            </w:pPr>
            <w:r w:rsidDel="00000000" w:rsidR="00000000" w:rsidRPr="00000000">
              <w:rPr>
                <w:b w:val="1"/>
                <w:bCs w:val="1"/>
                <w:color w:val="c0392b"/>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5">
            <w:pPr>
              <w:spacing w:line="240" w:lineRule="auto"/>
              <w:rPr>
                <w:sz w:val="20"/>
                <w:szCs w:val="20"/>
              </w:rPr>
            </w:pPr>
            <w:r w:rsidDel="00000000" w:rsidR="00000000" w:rsidRPr="00000000">
              <w:rPr>
                <w:color w:val="595959"/>
                <w:sz w:val="18"/>
                <w:szCs w:val="18"/>
                <w:rtl w:val="0"/>
              </w:rPr>
              <w:t xml:space="preserve">Section 5.1 — C4/C5/C6 exclusion zones for GV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spacing w:line="240" w:lineRule="auto"/>
              <w:rPr>
                <w:sz w:val="20"/>
                <w:szCs w:val="20"/>
              </w:rPr>
            </w:pPr>
            <w:r w:rsidDel="00000000" w:rsidR="00000000" w:rsidRPr="00000000">
              <w:rPr>
                <w:b w:val="1"/>
                <w:bCs w:val="1"/>
                <w:color w:val="2e75b6"/>
                <w:sz w:val="18"/>
                <w:szCs w:val="18"/>
                <w:rtl w:val="0"/>
              </w:rPr>
              <w:t xml:space="preserve">DS-013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line="240" w:lineRule="auto"/>
              <w:rPr>
                <w:sz w:val="20"/>
                <w:szCs w:val="20"/>
              </w:rPr>
            </w:pPr>
            <w:r w:rsidDel="00000000" w:rsidR="00000000" w:rsidRPr="00000000">
              <w:rPr>
                <w:color w:val="595959"/>
                <w:sz w:val="18"/>
                <w:szCs w:val="18"/>
                <w:rtl w:val="0"/>
              </w:rPr>
              <w:t xml:space="preserve">NYC Street Centerline (CSCL)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spacing w:line="240" w:lineRule="auto"/>
              <w:rPr>
                <w:sz w:val="20"/>
                <w:szCs w:val="20"/>
              </w:rPr>
            </w:pPr>
            <w:r w:rsidDel="00000000" w:rsidR="00000000" w:rsidRPr="00000000">
              <w:rPr>
                <w:color w:val="595959"/>
                <w:sz w:val="18"/>
                <w:szCs w:val="18"/>
                <w:rtl w:val="0"/>
              </w:rPr>
              <w:t xml:space="preserve">DCP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20.0" w:type="dxa"/>
              <w:bottom w:w="80.0" w:type="dxa"/>
              <w:right w:w="120.0" w:type="dxa"/>
            </w:tcMar>
          </w:tcPr>
          <w:p w:rsidR="00000000" w:rsidDel="00000000" w:rsidP="00000000" w:rsidRDefault="00000000" w:rsidRPr="00000000" w14:paraId="000002B9">
            <w:pPr>
              <w:spacing w:line="240" w:lineRule="auto"/>
              <w:rPr>
                <w:sz w:val="20"/>
                <w:szCs w:val="20"/>
              </w:rPr>
            </w:pPr>
            <w:r w:rsidDel="00000000" w:rsidR="00000000" w:rsidRPr="00000000">
              <w:rPr>
                <w:b w:val="1"/>
                <w:bCs w:val="1"/>
                <w:color w:val="c0392b"/>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spacing w:line="240" w:lineRule="auto"/>
              <w:rPr>
                <w:sz w:val="20"/>
                <w:szCs w:val="20"/>
              </w:rPr>
            </w:pPr>
            <w:r w:rsidDel="00000000" w:rsidR="00000000" w:rsidRPr="00000000">
              <w:rPr>
                <w:color w:val="595959"/>
                <w:sz w:val="18"/>
                <w:szCs w:val="18"/>
                <w:rtl w:val="0"/>
              </w:rPr>
              <w:t xml:space="preserve">Base layer — all rule buffers and restrictions join to CSCL segment IDs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B">
            <w:pPr>
              <w:spacing w:line="240" w:lineRule="auto"/>
              <w:rPr>
                <w:sz w:val="20"/>
                <w:szCs w:val="20"/>
              </w:rPr>
            </w:pPr>
            <w:r w:rsidDel="00000000" w:rsidR="00000000" w:rsidRPr="00000000">
              <w:rPr>
                <w:b w:val="1"/>
                <w:bCs w:val="1"/>
                <w:color w:val="2e75b6"/>
                <w:sz w:val="18"/>
                <w:szCs w:val="18"/>
                <w:rtl w:val="0"/>
              </w:rPr>
              <w:t xml:space="preserve">DS-014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C">
            <w:pPr>
              <w:spacing w:line="240" w:lineRule="auto"/>
              <w:rPr>
                <w:sz w:val="20"/>
                <w:szCs w:val="20"/>
              </w:rPr>
            </w:pPr>
            <w:r w:rsidDel="00000000" w:rsidR="00000000" w:rsidRPr="00000000">
              <w:rPr>
                <w:color w:val="595959"/>
                <w:sz w:val="18"/>
                <w:szCs w:val="18"/>
                <w:rtl w:val="0"/>
              </w:rPr>
              <w:t xml:space="preserve">LION Street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D">
            <w:pPr>
              <w:spacing w:line="240" w:lineRule="auto"/>
              <w:rPr>
                <w:sz w:val="20"/>
                <w:szCs w:val="20"/>
              </w:rPr>
            </w:pPr>
            <w:r w:rsidDel="00000000" w:rsidR="00000000" w:rsidRPr="00000000">
              <w:rPr>
                <w:color w:val="595959"/>
                <w:sz w:val="18"/>
                <w:szCs w:val="18"/>
                <w:rtl w:val="0"/>
              </w:rPr>
              <w:t xml:space="preserve">DCP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BE">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F">
            <w:pPr>
              <w:spacing w:line="240" w:lineRule="auto"/>
              <w:rPr>
                <w:sz w:val="20"/>
                <w:szCs w:val="20"/>
              </w:rPr>
            </w:pPr>
            <w:r w:rsidDel="00000000" w:rsidR="00000000" w:rsidRPr="00000000">
              <w:rPr>
                <w:color w:val="595959"/>
                <w:sz w:val="18"/>
                <w:szCs w:val="18"/>
                <w:rtl w:val="0"/>
              </w:rPr>
              <w:t xml:space="preserve">Partial-block resolution where restrictions describe 'from X to 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line="240" w:lineRule="auto"/>
              <w:rPr>
                <w:sz w:val="20"/>
                <w:szCs w:val="20"/>
              </w:rPr>
            </w:pPr>
            <w:r w:rsidDel="00000000" w:rsidR="00000000" w:rsidRPr="00000000">
              <w:rPr>
                <w:b w:val="1"/>
                <w:bCs w:val="1"/>
                <w:color w:val="2e75b6"/>
                <w:sz w:val="18"/>
                <w:szCs w:val="18"/>
                <w:rtl w:val="0"/>
              </w:rPr>
              <w:t xml:space="preserve">DS-015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line="240" w:lineRule="auto"/>
              <w:rPr>
                <w:sz w:val="20"/>
                <w:szCs w:val="20"/>
              </w:rPr>
            </w:pPr>
            <w:r w:rsidDel="00000000" w:rsidR="00000000" w:rsidRPr="00000000">
              <w:rPr>
                <w:color w:val="595959"/>
                <w:sz w:val="18"/>
                <w:szCs w:val="18"/>
                <w:rtl w:val="0"/>
              </w:rPr>
              <w:t xml:space="preserve">Building Footprints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spacing w:line="240" w:lineRule="auto"/>
              <w:rPr>
                <w:sz w:val="20"/>
                <w:szCs w:val="20"/>
              </w:rPr>
            </w:pPr>
            <w:r w:rsidDel="00000000" w:rsidR="00000000" w:rsidRPr="00000000">
              <w:rPr>
                <w:color w:val="595959"/>
                <w:sz w:val="18"/>
                <w:szCs w:val="18"/>
                <w:rtl w:val="0"/>
              </w:rPr>
              <w:t xml:space="preserve">DCP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C3">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line="240" w:lineRule="auto"/>
              <w:rPr>
                <w:sz w:val="20"/>
                <w:szCs w:val="20"/>
              </w:rPr>
            </w:pPr>
            <w:r w:rsidDel="00000000" w:rsidR="00000000" w:rsidRPr="00000000">
              <w:rPr>
                <w:color w:val="595959"/>
                <w:sz w:val="18"/>
                <w:szCs w:val="18"/>
                <w:rtl w:val="0"/>
              </w:rPr>
              <w:t xml:space="preserve">Section 4.1 — 20 ft building entrance buffer (approximation)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5">
            <w:pPr>
              <w:spacing w:line="240" w:lineRule="auto"/>
              <w:rPr>
                <w:sz w:val="20"/>
                <w:szCs w:val="20"/>
              </w:rPr>
            </w:pPr>
            <w:r w:rsidDel="00000000" w:rsidR="00000000" w:rsidRPr="00000000">
              <w:rPr>
                <w:b w:val="1"/>
                <w:bCs w:val="1"/>
                <w:color w:val="2e75b6"/>
                <w:sz w:val="18"/>
                <w:szCs w:val="18"/>
                <w:rtl w:val="0"/>
              </w:rPr>
              <w:t xml:space="preserve">DS-026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6">
            <w:pPr>
              <w:spacing w:line="240" w:lineRule="auto"/>
              <w:rPr>
                <w:sz w:val="20"/>
                <w:szCs w:val="20"/>
              </w:rPr>
            </w:pPr>
            <w:r w:rsidDel="00000000" w:rsidR="00000000" w:rsidRPr="00000000">
              <w:rPr>
                <w:color w:val="595959"/>
                <w:sz w:val="18"/>
                <w:szCs w:val="18"/>
                <w:rtl w:val="0"/>
              </w:rPr>
              <w:t xml:space="preserve">Pedestrian Plazas (polygon)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7">
            <w:pPr>
              <w:spacing w:line="240" w:lineRule="auto"/>
              <w:rPr>
                <w:sz w:val="20"/>
                <w:szCs w:val="20"/>
              </w:rPr>
            </w:pPr>
            <w:r w:rsidDel="00000000" w:rsidR="00000000" w:rsidRPr="00000000">
              <w:rPr>
                <w:color w:val="595959"/>
                <w:sz w:val="18"/>
                <w:szCs w:val="18"/>
                <w:rtl w:val="0"/>
              </w:rPr>
              <w:t xml:space="preserve">DOT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C8">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9">
            <w:pPr>
              <w:spacing w:line="240" w:lineRule="auto"/>
              <w:rPr>
                <w:sz w:val="20"/>
                <w:szCs w:val="20"/>
              </w:rPr>
            </w:pPr>
            <w:r w:rsidDel="00000000" w:rsidR="00000000" w:rsidRPr="00000000">
              <w:rPr>
                <w:color w:val="595959"/>
                <w:sz w:val="18"/>
                <w:szCs w:val="18"/>
                <w:rtl w:val="0"/>
              </w:rPr>
              <w:t xml:space="preserve">Section 7 — mask plaza surfaces as out of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line="240" w:lineRule="auto"/>
              <w:rPr>
                <w:sz w:val="20"/>
                <w:szCs w:val="20"/>
              </w:rPr>
            </w:pPr>
            <w:r w:rsidDel="00000000" w:rsidR="00000000" w:rsidRPr="00000000">
              <w:rPr>
                <w:b w:val="1"/>
                <w:bCs w:val="1"/>
                <w:color w:val="2e75b6"/>
                <w:sz w:val="18"/>
                <w:szCs w:val="18"/>
                <w:rtl w:val="0"/>
              </w:rPr>
              <w:t xml:space="preserve">DS-027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spacing w:line="240" w:lineRule="auto"/>
              <w:rPr>
                <w:sz w:val="20"/>
                <w:szCs w:val="20"/>
              </w:rPr>
            </w:pPr>
            <w:r w:rsidDel="00000000" w:rsidR="00000000" w:rsidRPr="00000000">
              <w:rPr>
                <w:color w:val="595959"/>
                <w:sz w:val="18"/>
                <w:szCs w:val="18"/>
                <w:rtl w:val="0"/>
              </w:rPr>
              <w:t xml:space="preserve">Bus Stop Shelters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spacing w:line="240" w:lineRule="auto"/>
              <w:rPr>
                <w:sz w:val="20"/>
                <w:szCs w:val="20"/>
              </w:rPr>
            </w:pPr>
            <w:r w:rsidDel="00000000" w:rsidR="00000000" w:rsidRPr="00000000">
              <w:rPr>
                <w:color w:val="595959"/>
                <w:sz w:val="18"/>
                <w:szCs w:val="18"/>
                <w:rtl w:val="0"/>
              </w:rPr>
              <w:t xml:space="preserve">DOT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CD">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spacing w:line="240" w:lineRule="auto"/>
              <w:rPr>
                <w:sz w:val="20"/>
                <w:szCs w:val="20"/>
              </w:rPr>
            </w:pPr>
            <w:r w:rsidDel="00000000" w:rsidR="00000000" w:rsidRPr="00000000">
              <w:rPr>
                <w:color w:val="595959"/>
                <w:sz w:val="18"/>
                <w:szCs w:val="18"/>
                <w:rtl w:val="0"/>
              </w:rPr>
              <w:t xml:space="preserve">Section 4.1 — 5 ft GV buffer from bus shelters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F">
            <w:pPr>
              <w:spacing w:line="240" w:lineRule="auto"/>
              <w:rPr>
                <w:sz w:val="20"/>
                <w:szCs w:val="20"/>
              </w:rPr>
            </w:pPr>
            <w:r w:rsidDel="00000000" w:rsidR="00000000" w:rsidRPr="00000000">
              <w:rPr>
                <w:b w:val="1"/>
                <w:bCs w:val="1"/>
                <w:color w:val="2e75b6"/>
                <w:sz w:val="18"/>
                <w:szCs w:val="18"/>
                <w:rtl w:val="0"/>
              </w:rPr>
              <w:t xml:space="preserve">DS-029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0">
            <w:pPr>
              <w:spacing w:line="240" w:lineRule="auto"/>
              <w:rPr>
                <w:sz w:val="20"/>
                <w:szCs w:val="20"/>
              </w:rPr>
            </w:pPr>
            <w:r w:rsidDel="00000000" w:rsidR="00000000" w:rsidRPr="00000000">
              <w:rPr>
                <w:color w:val="595959"/>
                <w:sz w:val="18"/>
                <w:szCs w:val="18"/>
                <w:rtl w:val="0"/>
              </w:rPr>
              <w:t xml:space="preserve">Curb-cut / Driveway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1">
            <w:pPr>
              <w:spacing w:line="240" w:lineRule="auto"/>
              <w:rPr>
                <w:sz w:val="20"/>
                <w:szCs w:val="20"/>
              </w:rPr>
            </w:pPr>
            <w:r w:rsidDel="00000000" w:rsidR="00000000" w:rsidRPr="00000000">
              <w:rPr>
                <w:color w:val="595959"/>
                <w:sz w:val="18"/>
                <w:szCs w:val="18"/>
                <w:rtl w:val="0"/>
              </w:rPr>
              <w:t xml:space="preserve">DOT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D2">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3">
            <w:pPr>
              <w:spacing w:line="240" w:lineRule="auto"/>
              <w:rPr>
                <w:sz w:val="20"/>
                <w:szCs w:val="20"/>
              </w:rPr>
            </w:pPr>
            <w:r w:rsidDel="00000000" w:rsidR="00000000" w:rsidRPr="00000000">
              <w:rPr>
                <w:color w:val="595959"/>
                <w:sz w:val="18"/>
                <w:szCs w:val="18"/>
                <w:rtl w:val="0"/>
              </w:rPr>
              <w:t xml:space="preserve">Section 4.1 — 10 ft driveway buffer. FLAGGED AS GAP — no clean public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spacing w:line="240" w:lineRule="auto"/>
              <w:rPr>
                <w:sz w:val="20"/>
                <w:szCs w:val="20"/>
              </w:rPr>
            </w:pPr>
            <w:r w:rsidDel="00000000" w:rsidR="00000000" w:rsidRPr="00000000">
              <w:rPr>
                <w:b w:val="1"/>
                <w:bCs w:val="1"/>
                <w:color w:val="2e75b6"/>
                <w:sz w:val="18"/>
                <w:szCs w:val="18"/>
                <w:rtl w:val="0"/>
              </w:rPr>
              <w:t xml:space="preserve">DS-031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spacing w:line="240" w:lineRule="auto"/>
              <w:rPr>
                <w:sz w:val="20"/>
                <w:szCs w:val="20"/>
              </w:rPr>
            </w:pPr>
            <w:r w:rsidDel="00000000" w:rsidR="00000000" w:rsidRPr="00000000">
              <w:rPr>
                <w:color w:val="595959"/>
                <w:sz w:val="18"/>
                <w:szCs w:val="18"/>
                <w:rtl w:val="0"/>
              </w:rPr>
              <w:t xml:space="preserve">Crosswalks (derived from CSCL)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spacing w:line="240" w:lineRule="auto"/>
              <w:rPr>
                <w:sz w:val="20"/>
                <w:szCs w:val="20"/>
              </w:rPr>
            </w:pPr>
            <w:r w:rsidDel="00000000" w:rsidR="00000000" w:rsidRPr="00000000">
              <w:rPr>
                <w:color w:val="595959"/>
                <w:sz w:val="18"/>
                <w:szCs w:val="18"/>
                <w:rtl w:val="0"/>
              </w:rPr>
              <w:t xml:space="preserve">DOT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D7">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line="240" w:lineRule="auto"/>
              <w:rPr>
                <w:sz w:val="20"/>
                <w:szCs w:val="20"/>
              </w:rPr>
            </w:pPr>
            <w:r w:rsidDel="00000000" w:rsidR="00000000" w:rsidRPr="00000000">
              <w:rPr>
                <w:color w:val="595959"/>
                <w:sz w:val="18"/>
                <w:szCs w:val="18"/>
                <w:rtl w:val="0"/>
              </w:rPr>
              <w:t xml:space="preserve">Section 4.1 — 10 ft MFV crosswalk buffer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9">
            <w:pPr>
              <w:spacing w:line="240" w:lineRule="auto"/>
              <w:rPr>
                <w:sz w:val="20"/>
                <w:szCs w:val="20"/>
              </w:rPr>
            </w:pPr>
            <w:r w:rsidDel="00000000" w:rsidR="00000000" w:rsidRPr="00000000">
              <w:rPr>
                <w:b w:val="1"/>
                <w:bCs w:val="1"/>
                <w:color w:val="2e75b6"/>
                <w:sz w:val="18"/>
                <w:szCs w:val="18"/>
                <w:rtl w:val="0"/>
              </w:rPr>
              <w:t xml:space="preserve">DS-032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A">
            <w:pPr>
              <w:spacing w:line="240" w:lineRule="auto"/>
              <w:rPr>
                <w:sz w:val="20"/>
                <w:szCs w:val="20"/>
              </w:rPr>
            </w:pPr>
            <w:r w:rsidDel="00000000" w:rsidR="00000000" w:rsidRPr="00000000">
              <w:rPr>
                <w:color w:val="595959"/>
                <w:sz w:val="18"/>
                <w:szCs w:val="18"/>
                <w:rtl w:val="0"/>
              </w:rPr>
              <w:t xml:space="preserve">Parks Properties (polygon)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B">
            <w:pPr>
              <w:spacing w:line="240" w:lineRule="auto"/>
              <w:rPr>
                <w:sz w:val="20"/>
                <w:szCs w:val="20"/>
              </w:rPr>
            </w:pPr>
            <w:r w:rsidDel="00000000" w:rsidR="00000000" w:rsidRPr="00000000">
              <w:rPr>
                <w:color w:val="595959"/>
                <w:sz w:val="18"/>
                <w:szCs w:val="18"/>
                <w:rtl w:val="0"/>
              </w:rPr>
              <w:t xml:space="preserve">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DC">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D">
            <w:pPr>
              <w:spacing w:line="240" w:lineRule="auto"/>
              <w:rPr>
                <w:sz w:val="20"/>
                <w:szCs w:val="20"/>
              </w:rPr>
            </w:pPr>
            <w:r w:rsidDel="00000000" w:rsidR="00000000" w:rsidRPr="00000000">
              <w:rPr>
                <w:color w:val="595959"/>
                <w:sz w:val="18"/>
                <w:szCs w:val="18"/>
                <w:rtl w:val="0"/>
              </w:rPr>
              <w:t xml:space="preserve">Section 7 — mask parks as out of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spacing w:line="240" w:lineRule="auto"/>
              <w:rPr>
                <w:sz w:val="20"/>
                <w:szCs w:val="20"/>
              </w:rPr>
            </w:pPr>
            <w:r w:rsidDel="00000000" w:rsidR="00000000" w:rsidRPr="00000000">
              <w:rPr>
                <w:b w:val="1"/>
                <w:bCs w:val="1"/>
                <w:color w:val="2e75b6"/>
                <w:sz w:val="18"/>
                <w:szCs w:val="18"/>
                <w:rtl w:val="0"/>
              </w:rPr>
              <w:t xml:space="preserve">DS-034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line="240" w:lineRule="auto"/>
              <w:rPr>
                <w:sz w:val="20"/>
                <w:szCs w:val="20"/>
              </w:rPr>
            </w:pPr>
            <w:r w:rsidDel="00000000" w:rsidR="00000000" w:rsidRPr="00000000">
              <w:rPr>
                <w:color w:val="595959"/>
                <w:sz w:val="18"/>
                <w:szCs w:val="18"/>
                <w:rtl w:val="0"/>
              </w:rPr>
              <w:t xml:space="preserve">Subway Entrances and Exits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spacing w:line="240" w:lineRule="auto"/>
              <w:rPr>
                <w:sz w:val="20"/>
                <w:szCs w:val="20"/>
              </w:rPr>
            </w:pPr>
            <w:r w:rsidDel="00000000" w:rsidR="00000000" w:rsidRPr="00000000">
              <w:rPr>
                <w:color w:val="595959"/>
                <w:sz w:val="18"/>
                <w:szCs w:val="18"/>
                <w:rtl w:val="0"/>
              </w:rPr>
              <w:t xml:space="preserve">MTA/NYS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d3" w:val="clear"/>
            <w:tcMar>
              <w:top w:w="80.0" w:type="dxa"/>
              <w:left w:w="120.0" w:type="dxa"/>
              <w:bottom w:w="80.0" w:type="dxa"/>
              <w:right w:w="120.0" w:type="dxa"/>
            </w:tcMar>
          </w:tcPr>
          <w:p w:rsidR="00000000" w:rsidDel="00000000" w:rsidP="00000000" w:rsidRDefault="00000000" w:rsidRPr="00000000" w14:paraId="000002E1">
            <w:pPr>
              <w:spacing w:line="240" w:lineRule="auto"/>
              <w:rPr>
                <w:sz w:val="20"/>
                <w:szCs w:val="20"/>
              </w:rPr>
            </w:pPr>
            <w:r w:rsidDel="00000000" w:rsidR="00000000" w:rsidRPr="00000000">
              <w:rPr>
                <w:b w:val="1"/>
                <w:bCs w:val="1"/>
                <w:color w:val="c0392b"/>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spacing w:line="240" w:lineRule="auto"/>
              <w:rPr>
                <w:sz w:val="20"/>
                <w:szCs w:val="20"/>
              </w:rPr>
            </w:pPr>
            <w:r w:rsidDel="00000000" w:rsidR="00000000" w:rsidRPr="00000000">
              <w:rPr>
                <w:color w:val="595959"/>
                <w:sz w:val="18"/>
                <w:szCs w:val="18"/>
                <w:rtl w:val="0"/>
              </w:rPr>
              <w:t xml:space="preserve">Section 4.1 — 10 ft buffer from subway entrances/exits (both vendor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3">
            <w:pPr>
              <w:spacing w:line="240" w:lineRule="auto"/>
              <w:rPr>
                <w:sz w:val="20"/>
                <w:szCs w:val="20"/>
              </w:rPr>
            </w:pPr>
            <w:r w:rsidDel="00000000" w:rsidR="00000000" w:rsidRPr="00000000">
              <w:rPr>
                <w:b w:val="1"/>
                <w:bCs w:val="1"/>
                <w:color w:val="2e75b6"/>
                <w:sz w:val="18"/>
                <w:szCs w:val="18"/>
                <w:rtl w:val="0"/>
              </w:rPr>
              <w:t xml:space="preserve">DS-035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4">
            <w:pPr>
              <w:spacing w:line="240" w:lineRule="auto"/>
              <w:rPr>
                <w:sz w:val="20"/>
                <w:szCs w:val="20"/>
              </w:rPr>
            </w:pPr>
            <w:r w:rsidDel="00000000" w:rsidR="00000000" w:rsidRPr="00000000">
              <w:rPr>
                <w:color w:val="595959"/>
                <w:sz w:val="18"/>
                <w:szCs w:val="18"/>
                <w:rtl w:val="0"/>
              </w:rPr>
              <w:t xml:space="preserve">MTA Bus Stops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5">
            <w:pPr>
              <w:spacing w:line="240" w:lineRule="auto"/>
              <w:rPr>
                <w:sz w:val="20"/>
                <w:szCs w:val="20"/>
              </w:rPr>
            </w:pPr>
            <w:r w:rsidDel="00000000" w:rsidR="00000000" w:rsidRPr="00000000">
              <w:rPr>
                <w:color w:val="595959"/>
                <w:sz w:val="18"/>
                <w:szCs w:val="18"/>
                <w:rtl w:val="0"/>
              </w:rPr>
              <w:t xml:space="preserve">MTA/NYS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E6">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7">
            <w:pPr>
              <w:spacing w:line="240" w:lineRule="auto"/>
              <w:rPr>
                <w:sz w:val="20"/>
                <w:szCs w:val="20"/>
              </w:rPr>
            </w:pPr>
            <w:r w:rsidDel="00000000" w:rsidR="00000000" w:rsidRPr="00000000">
              <w:rPr>
                <w:color w:val="595959"/>
                <w:sz w:val="18"/>
                <w:szCs w:val="18"/>
                <w:rtl w:val="0"/>
              </w:rPr>
              <w:t xml:space="preserve">Section 4.1 — no vending within bus stop boundaries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spacing w:line="240" w:lineRule="auto"/>
              <w:rPr>
                <w:sz w:val="20"/>
                <w:szCs w:val="20"/>
              </w:rPr>
            </w:pPr>
            <w:r w:rsidDel="00000000" w:rsidR="00000000" w:rsidRPr="00000000">
              <w:rPr>
                <w:b w:val="1"/>
                <w:bCs w:val="1"/>
                <w:color w:val="2e75b6"/>
                <w:sz w:val="18"/>
                <w:szCs w:val="18"/>
                <w:rtl w:val="0"/>
              </w:rPr>
              <w:t xml:space="preserve">DS-040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line="240" w:lineRule="auto"/>
              <w:rPr>
                <w:sz w:val="20"/>
                <w:szCs w:val="20"/>
              </w:rPr>
            </w:pPr>
            <w:r w:rsidDel="00000000" w:rsidR="00000000" w:rsidRPr="00000000">
              <w:rPr>
                <w:color w:val="595959"/>
                <w:sz w:val="18"/>
                <w:szCs w:val="18"/>
                <w:rtl w:val="0"/>
              </w:rPr>
              <w:t xml:space="preserve">Sidewalk Widths NYC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spacing w:line="240" w:lineRule="auto"/>
              <w:rPr>
                <w:sz w:val="20"/>
                <w:szCs w:val="20"/>
              </w:rPr>
            </w:pPr>
            <w:r w:rsidDel="00000000" w:rsidR="00000000" w:rsidRPr="00000000">
              <w:rPr>
                <w:color w:val="595959"/>
                <w:sz w:val="18"/>
                <w:szCs w:val="18"/>
                <w:rtl w:val="0"/>
              </w:rPr>
              <w:t xml:space="preserve">Community/OSM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2EB">
            <w:pPr>
              <w:spacing w:line="240" w:lineRule="auto"/>
              <w:rPr>
                <w:sz w:val="20"/>
                <w:szCs w:val="20"/>
              </w:rPr>
            </w:pPr>
            <w:r w:rsidDel="00000000" w:rsidR="00000000" w:rsidRPr="00000000">
              <w:rPr>
                <w:b w:val="1"/>
                <w:bCs w:val="1"/>
                <w:color w:val="b7770a"/>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spacing w:line="240" w:lineRule="auto"/>
              <w:rPr>
                <w:sz w:val="20"/>
                <w:szCs w:val="20"/>
              </w:rPr>
            </w:pPr>
            <w:r w:rsidDel="00000000" w:rsidR="00000000" w:rsidRPr="00000000">
              <w:rPr>
                <w:color w:val="595959"/>
                <w:sz w:val="18"/>
                <w:szCs w:val="18"/>
                <w:rtl w:val="0"/>
              </w:rPr>
              <w:t xml:space="preserve">Section 3.1 — 12 ft pedestrian clearance rule; flag segments too narrow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D">
            <w:pPr>
              <w:spacing w:line="240" w:lineRule="auto"/>
              <w:rPr>
                <w:sz w:val="20"/>
                <w:szCs w:val="20"/>
              </w:rPr>
            </w:pPr>
            <w:r w:rsidDel="00000000" w:rsidR="00000000" w:rsidRPr="00000000">
              <w:rPr>
                <w:b w:val="1"/>
                <w:bCs w:val="1"/>
                <w:color w:val="2e75b6"/>
                <w:sz w:val="18"/>
                <w:szCs w:val="18"/>
                <w:rtl w:val="0"/>
              </w:rPr>
              <w:t xml:space="preserve">DS-037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E">
            <w:pPr>
              <w:spacing w:line="240" w:lineRule="auto"/>
              <w:rPr>
                <w:sz w:val="20"/>
                <w:szCs w:val="20"/>
              </w:rPr>
            </w:pPr>
            <w:r w:rsidDel="00000000" w:rsidR="00000000" w:rsidRPr="00000000">
              <w:rPr>
                <w:color w:val="595959"/>
                <w:sz w:val="18"/>
                <w:szCs w:val="18"/>
                <w:rtl w:val="0"/>
              </w:rPr>
              <w:t xml:space="preserve">Sidewalk ventilation grates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F">
            <w:pPr>
              <w:spacing w:line="240" w:lineRule="auto"/>
              <w:rPr>
                <w:sz w:val="20"/>
                <w:szCs w:val="20"/>
              </w:rPr>
            </w:pPr>
            <w:r w:rsidDel="00000000" w:rsidR="00000000" w:rsidRPr="00000000">
              <w:rPr>
                <w:color w:val="595959"/>
                <w:sz w:val="18"/>
                <w:szCs w:val="18"/>
                <w:rtl w:val="0"/>
              </w:rPr>
              <w:t xml:space="preserve">FDNY/DEP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0">
            <w:pPr>
              <w:spacing w:line="240" w:lineRule="auto"/>
              <w:rPr>
                <w:sz w:val="20"/>
                <w:szCs w:val="20"/>
              </w:rPr>
            </w:pPr>
            <w:r w:rsidDel="00000000" w:rsidR="00000000" w:rsidRPr="00000000">
              <w:rPr>
                <w:b w:val="1"/>
                <w:bCs w:val="1"/>
                <w:color w:val="595959"/>
                <w:sz w:val="18"/>
                <w:szCs w:val="18"/>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1">
            <w:pPr>
              <w:spacing w:line="240" w:lineRule="auto"/>
              <w:rPr>
                <w:sz w:val="20"/>
                <w:szCs w:val="20"/>
              </w:rPr>
            </w:pPr>
            <w:r w:rsidDel="00000000" w:rsidR="00000000" w:rsidRPr="00000000">
              <w:rPr>
                <w:color w:val="595959"/>
                <w:sz w:val="18"/>
                <w:szCs w:val="18"/>
                <w:rtl w:val="0"/>
              </w:rPr>
              <w:t xml:space="preserve">Section 3.4 — KNOWN GAP, no public layer. Document as v1 limitation.</w:t>
            </w:r>
            <w:r w:rsidDel="00000000" w:rsidR="00000000" w:rsidRPr="00000000">
              <w:rPr>
                <w:rtl w:val="0"/>
              </w:rPr>
            </w:r>
          </w:p>
        </w:tc>
      </w:tr>
    </w:tbl>
    <w:p w:rsidR="00000000" w:rsidDel="00000000" w:rsidP="00000000" w:rsidRDefault="00000000" w:rsidRPr="00000000" w14:paraId="000002F2">
      <w:pPr>
        <w:spacing w:before="80" w:line="240" w:lineRule="auto"/>
        <w:rPr>
          <w:sz w:val="20"/>
          <w:szCs w:val="20"/>
        </w:rPr>
      </w:pPr>
      <w:r w:rsidDel="00000000" w:rsidR="00000000" w:rsidRPr="00000000">
        <w:rPr>
          <w:rtl w:val="0"/>
        </w:rPr>
      </w:r>
    </w:p>
    <w:p w:rsidR="00000000" w:rsidDel="00000000" w:rsidP="00000000" w:rsidRDefault="00000000" w:rsidRPr="00000000" w14:paraId="000002F3">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10. Rule Conflict &amp; Precedence Logic</w:t>
      </w:r>
    </w:p>
    <w:p w:rsidR="00000000" w:rsidDel="00000000" w:rsidP="00000000" w:rsidRDefault="00000000" w:rsidRPr="00000000" w14:paraId="000002F4">
      <w:pPr>
        <w:spacing w:after="60" w:before="60" w:line="240" w:lineRule="auto"/>
        <w:rPr>
          <w:sz w:val="20"/>
          <w:szCs w:val="20"/>
        </w:rPr>
      </w:pPr>
      <w:r w:rsidDel="00000000" w:rsidR="00000000" w:rsidRPr="00000000">
        <w:rPr>
          <w:color w:val="595959"/>
          <w:sz w:val="20"/>
          <w:szCs w:val="20"/>
          <w:rtl w:val="0"/>
        </w:rPr>
        <w:t xml:space="preserve">When multiple rules apply to the same block segment simultaneously, the following precedence order must be applied by the rule engine:</w:t>
      </w:r>
      <w:r w:rsidDel="00000000" w:rsidR="00000000" w:rsidRPr="00000000">
        <w:rPr>
          <w:rtl w:val="0"/>
        </w:rPr>
      </w:r>
    </w:p>
    <w:p w:rsidR="00000000" w:rsidDel="00000000" w:rsidP="00000000" w:rsidRDefault="00000000" w:rsidRPr="00000000" w14:paraId="000002F5">
      <w:pPr>
        <w:spacing w:before="40" w:line="240" w:lineRule="auto"/>
        <w:rPr>
          <w:sz w:val="20"/>
          <w:szCs w:val="20"/>
        </w:rPr>
      </w:pPr>
      <w:r w:rsidDel="00000000" w:rsidR="00000000" w:rsidRPr="00000000">
        <w:rPr>
          <w:rtl w:val="0"/>
        </w:rPr>
      </w:r>
    </w:p>
    <w:p w:rsidR="00000000" w:rsidDel="00000000" w:rsidP="00000000" w:rsidRDefault="00000000" w:rsidRPr="00000000" w14:paraId="000002F6">
      <w:pPr>
        <w:numPr>
          <w:ilvl w:val="0"/>
          <w:numId w:val="4"/>
        </w:numPr>
        <w:spacing w:after="40" w:before="40" w:line="240" w:lineRule="auto"/>
        <w:ind w:left="720" w:hanging="360"/>
        <w:rPr>
          <w:sz w:val="20"/>
          <w:szCs w:val="20"/>
        </w:rPr>
      </w:pPr>
      <w:r w:rsidDel="00000000" w:rsidR="00000000" w:rsidRPr="00000000">
        <w:rPr>
          <w:color w:val="595959"/>
          <w:sz w:val="20"/>
          <w:szCs w:val="20"/>
          <w:rtl w:val="0"/>
        </w:rPr>
        <w:t xml:space="preserve">Out-of-scope mask (parks, plazas) — surface as 'out of scope,' do not evaluate further.</w:t>
      </w:r>
      <w:r w:rsidDel="00000000" w:rsidR="00000000" w:rsidRPr="00000000">
        <w:rPr>
          <w:rtl w:val="0"/>
        </w:rPr>
      </w:r>
    </w:p>
    <w:p w:rsidR="00000000" w:rsidDel="00000000" w:rsidP="00000000" w:rsidRDefault="00000000" w:rsidRPr="00000000" w14:paraId="000002F7">
      <w:pPr>
        <w:numPr>
          <w:ilvl w:val="0"/>
          <w:numId w:val="4"/>
        </w:numPr>
        <w:spacing w:after="40" w:before="40" w:line="240" w:lineRule="auto"/>
        <w:ind w:left="720" w:hanging="360"/>
        <w:rPr>
          <w:sz w:val="20"/>
          <w:szCs w:val="20"/>
        </w:rPr>
      </w:pPr>
      <w:r w:rsidDel="00000000" w:rsidR="00000000" w:rsidRPr="00000000">
        <w:rPr>
          <w:color w:val="595959"/>
          <w:sz w:val="20"/>
          <w:szCs w:val="20"/>
          <w:rtl w:val="0"/>
        </w:rPr>
        <w:t xml:space="preserve">Hard prohibition zones (WTC zone absolute streets, §17-315(k)(1) no-exception blocks) — surface as PROHIBITED.</w:t>
      </w:r>
      <w:r w:rsidDel="00000000" w:rsidR="00000000" w:rsidRPr="00000000">
        <w:rPr>
          <w:rtl w:val="0"/>
        </w:rPr>
      </w:r>
    </w:p>
    <w:p w:rsidR="00000000" w:rsidDel="00000000" w:rsidP="00000000" w:rsidRDefault="00000000" w:rsidRPr="00000000" w14:paraId="000002F8">
      <w:pPr>
        <w:numPr>
          <w:ilvl w:val="0"/>
          <w:numId w:val="4"/>
        </w:numPr>
        <w:spacing w:after="40" w:before="40" w:line="240" w:lineRule="auto"/>
        <w:ind w:left="720" w:hanging="360"/>
        <w:rPr>
          <w:sz w:val="20"/>
          <w:szCs w:val="20"/>
        </w:rPr>
      </w:pPr>
      <w:r w:rsidDel="00000000" w:rsidR="00000000" w:rsidRPr="00000000">
        <w:rPr>
          <w:color w:val="595959"/>
          <w:sz w:val="20"/>
          <w:szCs w:val="20"/>
          <w:rtl w:val="0"/>
        </w:rPr>
        <w:t xml:space="preserve">Zone exclusions by SKU (C4/C5/C6, Midtown Core, Flushing, WTC zone with exceptions) — surface as PROHIBITED for standard license; surface as PERMITTED or RESTRICTED for specialized license holders.</w:t>
      </w:r>
      <w:r w:rsidDel="00000000" w:rsidR="00000000" w:rsidRPr="00000000">
        <w:rPr>
          <w:rtl w:val="0"/>
        </w:rPr>
      </w:r>
    </w:p>
    <w:p w:rsidR="00000000" w:rsidDel="00000000" w:rsidP="00000000" w:rsidRDefault="00000000" w:rsidRPr="00000000" w14:paraId="000002F9">
      <w:pPr>
        <w:numPr>
          <w:ilvl w:val="0"/>
          <w:numId w:val="4"/>
        </w:numPr>
        <w:spacing w:after="40" w:before="40" w:line="240" w:lineRule="auto"/>
        <w:ind w:left="720" w:hanging="360"/>
        <w:rPr>
          <w:sz w:val="20"/>
          <w:szCs w:val="20"/>
        </w:rPr>
      </w:pPr>
      <w:r w:rsidDel="00000000" w:rsidR="00000000" w:rsidRPr="00000000">
        <w:rPr>
          <w:color w:val="595959"/>
          <w:sz w:val="20"/>
          <w:szCs w:val="20"/>
          <w:rtl w:val="0"/>
        </w:rPr>
        <w:t xml:space="preserve">Time-based / hour-based restrictions (DOHMH Restricted Streets list, Dyker Heights seasonal) — surface as RESTRICTED with applicable hours.</w:t>
      </w:r>
      <w:r w:rsidDel="00000000" w:rsidR="00000000" w:rsidRPr="00000000">
        <w:rPr>
          <w:rtl w:val="0"/>
        </w:rPr>
      </w:r>
    </w:p>
    <w:p w:rsidR="00000000" w:rsidDel="00000000" w:rsidP="00000000" w:rsidRDefault="00000000" w:rsidRPr="00000000" w14:paraId="000002FA">
      <w:pPr>
        <w:numPr>
          <w:ilvl w:val="0"/>
          <w:numId w:val="4"/>
        </w:numPr>
        <w:spacing w:after="40" w:before="40" w:line="240" w:lineRule="auto"/>
        <w:ind w:left="720" w:hanging="360"/>
        <w:rPr>
          <w:sz w:val="20"/>
          <w:szCs w:val="20"/>
        </w:rPr>
      </w:pPr>
      <w:r w:rsidDel="00000000" w:rsidR="00000000" w:rsidRPr="00000000">
        <w:rPr>
          <w:color w:val="595959"/>
          <w:sz w:val="20"/>
          <w:szCs w:val="20"/>
          <w:rtl w:val="0"/>
        </w:rPr>
        <w:t xml:space="preserve">Distance buffers (subway, crosswalk, driveway, building entrance, bus shelter) — surface as PROHIBITED at the buffered segment.</w:t>
      </w:r>
      <w:r w:rsidDel="00000000" w:rsidR="00000000" w:rsidRPr="00000000">
        <w:rPr>
          <w:rtl w:val="0"/>
        </w:rPr>
      </w:r>
    </w:p>
    <w:p w:rsidR="00000000" w:rsidDel="00000000" w:rsidP="00000000" w:rsidRDefault="00000000" w:rsidRPr="00000000" w14:paraId="000002FB">
      <w:pPr>
        <w:numPr>
          <w:ilvl w:val="0"/>
          <w:numId w:val="4"/>
        </w:numPr>
        <w:spacing w:after="40" w:before="40" w:line="240" w:lineRule="auto"/>
        <w:ind w:left="720" w:hanging="360"/>
        <w:rPr>
          <w:sz w:val="20"/>
          <w:szCs w:val="20"/>
        </w:rPr>
      </w:pPr>
      <w:r w:rsidDel="00000000" w:rsidR="00000000" w:rsidRPr="00000000">
        <w:rPr>
          <w:color w:val="595959"/>
          <w:sz w:val="20"/>
          <w:szCs w:val="20"/>
          <w:rtl w:val="0"/>
        </w:rPr>
        <w:t xml:space="preserve">Sidewalk width check — if remaining clear path after vendor placement &lt; 12 ft, surface as PROHIBITED or RESTRICTED-WARNING.</w:t>
      </w:r>
      <w:r w:rsidDel="00000000" w:rsidR="00000000" w:rsidRPr="00000000">
        <w:rPr>
          <w:rtl w:val="0"/>
        </w:rPr>
      </w:r>
    </w:p>
    <w:p w:rsidR="00000000" w:rsidDel="00000000" w:rsidP="00000000" w:rsidRDefault="00000000" w:rsidRPr="00000000" w14:paraId="000002FC">
      <w:pPr>
        <w:numPr>
          <w:ilvl w:val="0"/>
          <w:numId w:val="4"/>
        </w:numPr>
        <w:spacing w:after="40" w:before="40" w:line="240" w:lineRule="auto"/>
        <w:ind w:left="720" w:hanging="360"/>
        <w:rPr>
          <w:sz w:val="20"/>
          <w:szCs w:val="20"/>
        </w:rPr>
      </w:pPr>
      <w:r w:rsidDel="00000000" w:rsidR="00000000" w:rsidRPr="00000000">
        <w:rPr>
          <w:color w:val="595959"/>
          <w:sz w:val="20"/>
          <w:szCs w:val="20"/>
          <w:rtl w:val="0"/>
        </w:rPr>
        <w:t xml:space="preserve">If no prohibition applies, surface as PERMITTED — with applicable operational reminders (entrance clearance, no touching structures, etc.).</w:t>
      </w:r>
      <w:r w:rsidDel="00000000" w:rsidR="00000000" w:rsidRPr="00000000">
        <w:rPr>
          <w:rtl w:val="0"/>
        </w:rPr>
      </w:r>
    </w:p>
    <w:p w:rsidR="00000000" w:rsidDel="00000000" w:rsidP="00000000" w:rsidRDefault="00000000" w:rsidRPr="00000000" w14:paraId="000002FD">
      <w:pPr>
        <w:spacing w:before="80" w:line="240" w:lineRule="auto"/>
        <w:rPr>
          <w:sz w:val="20"/>
          <w:szCs w:val="20"/>
        </w:rPr>
      </w:pPr>
      <w:r w:rsidDel="00000000" w:rsidR="00000000" w:rsidRPr="00000000">
        <w:rPr>
          <w:rtl w:val="0"/>
        </w:rPr>
      </w:r>
    </w:p>
    <w:p w:rsidR="00000000" w:rsidDel="00000000" w:rsidP="00000000" w:rsidRDefault="00000000" w:rsidRPr="00000000" w14:paraId="000002FE">
      <w:pPr>
        <w:pStyle w:val="Heading1"/>
        <w:keepNext w:val="0"/>
        <w:keepLines w:val="0"/>
        <w:spacing w:before="360" w:line="240" w:lineRule="auto"/>
        <w:rPr>
          <w:b w:val="1"/>
          <w:bCs w:val="1"/>
          <w:color w:val="1b3a5c"/>
          <w:sz w:val="32"/>
          <w:szCs w:val="32"/>
        </w:rPr>
      </w:pPr>
      <w:r w:rsidDel="00000000" w:rsidR="00000000" w:rsidRPr="00000000">
        <w:rPr>
          <w:b w:val="1"/>
          <w:bCs w:val="1"/>
          <w:color w:val="1b3a5c"/>
          <w:sz w:val="32"/>
          <w:szCs w:val="32"/>
          <w:rtl w:val="0"/>
        </w:rPr>
        <w:t xml:space="preserve">11. Open Questions &amp; Known Gaps</w:t>
      </w:r>
    </w:p>
    <w:p w:rsidR="00000000" w:rsidDel="00000000" w:rsidP="00000000" w:rsidRDefault="00000000" w:rsidRPr="00000000" w14:paraId="000002FF">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GAP-001 — Driveway/Curb-cut GIS layer (DS-029): </w:t>
      </w:r>
      <w:r w:rsidDel="00000000" w:rsidR="00000000" w:rsidRPr="00000000">
        <w:rPr>
          <w:color w:val="595959"/>
          <w:sz w:val="20"/>
          <w:szCs w:val="20"/>
          <w:rtl w:val="0"/>
        </w:rPr>
        <w:t xml:space="preserve">No authoritative citywide layer identified. Current plan: OSM/building-footprint derivation. Needs engineering sizing for v1 accuracy implications.</w:t>
      </w:r>
      <w:r w:rsidDel="00000000" w:rsidR="00000000" w:rsidRPr="00000000">
        <w:rPr>
          <w:rtl w:val="0"/>
        </w:rPr>
      </w:r>
    </w:p>
    <w:p w:rsidR="00000000" w:rsidDel="00000000" w:rsidP="00000000" w:rsidRDefault="00000000" w:rsidRPr="00000000" w14:paraId="00000300">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GAP-002 — Ventilation grates (DS-037): </w:t>
      </w:r>
      <w:r w:rsidDel="00000000" w:rsidR="00000000" w:rsidRPr="00000000">
        <w:rPr>
          <w:color w:val="595959"/>
          <w:sz w:val="20"/>
          <w:szCs w:val="20"/>
          <w:rtl w:val="0"/>
        </w:rPr>
        <w:t xml:space="preserve">No public citywide layer. Rule §20-465(m) cannot be spatially encoded in v1. Must be disclosed as known limitation in vendor-facing UX.</w:t>
      </w:r>
      <w:r w:rsidDel="00000000" w:rsidR="00000000" w:rsidRPr="00000000">
        <w:rPr>
          <w:rtl w:val="0"/>
        </w:rPr>
      </w:r>
    </w:p>
    <w:p w:rsidR="00000000" w:rsidDel="00000000" w:rsidP="00000000" w:rsidRDefault="00000000" w:rsidRPr="00000000" w14:paraId="00000301">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GAP-003 — Sidewalk café / stoop line stand locations: </w:t>
      </w:r>
      <w:r w:rsidDel="00000000" w:rsidR="00000000" w:rsidRPr="00000000">
        <w:rPr>
          <w:color w:val="595959"/>
          <w:sz w:val="20"/>
          <w:szCs w:val="20"/>
          <w:rtl w:val="0"/>
        </w:rPr>
        <w:t xml:space="preserve">DCWP issues licenses for these but no single public GIS layer has been confirmed. Needed for 20 ft buffer rule (§17-315(d) and §20-465(q)).</w:t>
      </w:r>
      <w:r w:rsidDel="00000000" w:rsidR="00000000" w:rsidRPr="00000000">
        <w:rPr>
          <w:rtl w:val="0"/>
        </w:rPr>
      </w:r>
    </w:p>
    <w:p w:rsidR="00000000" w:rsidDel="00000000" w:rsidP="00000000" w:rsidRDefault="00000000" w:rsidRPr="00000000" w14:paraId="00000302">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GAP-004 — DOHMH GIS layer acquisition (DS-001): </w:t>
      </w:r>
      <w:r w:rsidDel="00000000" w:rsidR="00000000" w:rsidRPr="00000000">
        <w:rPr>
          <w:color w:val="595959"/>
          <w:sz w:val="20"/>
          <w:szCs w:val="20"/>
          <w:rtl w:val="0"/>
        </w:rPr>
        <w:t xml:space="preserve">The Restricted Streets GIS layer is internal to DOHMH. Formal agency request required by June 21. If not obtained, fallback to PDF geocoding adds ~2 engineering weeks.</w:t>
      </w:r>
      <w:r w:rsidDel="00000000" w:rsidR="00000000" w:rsidRPr="00000000">
        <w:rPr>
          <w:rtl w:val="0"/>
        </w:rPr>
      </w:r>
    </w:p>
    <w:p w:rsidR="00000000" w:rsidDel="00000000" w:rsidP="00000000" w:rsidRDefault="00000000" w:rsidRPr="00000000" w14:paraId="00000303">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GAP-005 — Partial-block DOHMH restrictions: </w:t>
      </w:r>
      <w:r w:rsidDel="00000000" w:rsidR="00000000" w:rsidRPr="00000000">
        <w:rPr>
          <w:color w:val="595959"/>
          <w:sz w:val="20"/>
          <w:szCs w:val="20"/>
          <w:rtl w:val="0"/>
        </w:rPr>
        <w:t xml:space="preserve">Some DOHMH restrictions describe 'from X to Y' partial blocks (e.g., 'Broadway between Barclay and Vesey'). These require LION (DS-014) for accurate sub-segment encoding, not just CSCL.</w:t>
      </w:r>
      <w:r w:rsidDel="00000000" w:rsidR="00000000" w:rsidRPr="00000000">
        <w:rPr>
          <w:rtl w:val="0"/>
        </w:rPr>
      </w:r>
    </w:p>
    <w:p w:rsidR="00000000" w:rsidDel="00000000" w:rsidP="00000000" w:rsidRDefault="00000000" w:rsidRPr="00000000" w14:paraId="00000304">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GAP-006 — NYS GBL §32 / §35-a veteran rules: </w:t>
      </w:r>
      <w:r w:rsidDel="00000000" w:rsidR="00000000" w:rsidRPr="00000000">
        <w:rPr>
          <w:color w:val="595959"/>
          <w:sz w:val="20"/>
          <w:szCs w:val="20"/>
          <w:rtl w:val="0"/>
        </w:rPr>
        <w:t xml:space="preserve">State law contains additional restrictions specific to specialized vending licensees (veteran-specific blocks in Manhattan). These need legal review to confirm whether they are encoded in DS-007 or need separate treatment.</w:t>
      </w:r>
      <w:r w:rsidDel="00000000" w:rsidR="00000000" w:rsidRPr="00000000">
        <w:rPr>
          <w:rtl w:val="0"/>
        </w:rPr>
      </w:r>
    </w:p>
    <w:p w:rsidR="00000000" w:rsidDel="00000000" w:rsidP="00000000" w:rsidRDefault="00000000" w:rsidRPr="00000000" w14:paraId="00000305">
      <w:pPr>
        <w:numPr>
          <w:ilvl w:val="0"/>
          <w:numId w:val="5"/>
        </w:numPr>
        <w:spacing w:after="40" w:before="40" w:line="240" w:lineRule="auto"/>
        <w:ind w:left="720" w:hanging="360"/>
        <w:rPr>
          <w:sz w:val="20"/>
          <w:szCs w:val="20"/>
        </w:rPr>
      </w:pPr>
      <w:r w:rsidDel="00000000" w:rsidR="00000000" w:rsidRPr="00000000">
        <w:rPr>
          <w:b w:val="1"/>
          <w:bCs w:val="1"/>
          <w:color w:val="1b3a5c"/>
          <w:sz w:val="20"/>
          <w:szCs w:val="20"/>
          <w:rtl w:val="0"/>
        </w:rPr>
        <w:t xml:space="preserve">GAP-007 — SVRP-designated streets (DS-008 / DS-020): </w:t>
      </w:r>
      <w:r w:rsidDel="00000000" w:rsidR="00000000" w:rsidRPr="00000000">
        <w:rPr>
          <w:color w:val="595959"/>
          <w:sz w:val="20"/>
          <w:szCs w:val="20"/>
          <w:rtl w:val="0"/>
        </w:rPr>
        <w:t xml:space="preserve">The Street Vendor Review Panel has added/removed streets from the permitted set since 1995. These designations may not all be reflected in the DCWP ArcGIS feature service. SBS legal needs to confirm canonical source.</w:t>
      </w:r>
      <w:r w:rsidDel="00000000" w:rsidR="00000000" w:rsidRPr="00000000">
        <w:rPr>
          <w:rtl w:val="0"/>
        </w:rPr>
      </w:r>
    </w:p>
    <w:p w:rsidR="00000000" w:rsidDel="00000000" w:rsidP="00000000" w:rsidRDefault="00000000" w:rsidRPr="00000000" w14:paraId="00000306">
      <w:pPr>
        <w:spacing w:before="80" w:line="240" w:lineRule="auto"/>
        <w:rPr>
          <w:sz w:val="20"/>
          <w:szCs w:val="20"/>
        </w:rPr>
      </w:pPr>
      <w:r w:rsidDel="00000000" w:rsidR="00000000" w:rsidRPr="00000000">
        <w:rPr>
          <w:rtl w:val="0"/>
        </w:rPr>
      </w:r>
    </w:p>
    <w:p w:rsidR="00000000" w:rsidDel="00000000" w:rsidP="00000000" w:rsidRDefault="00000000" w:rsidRPr="00000000" w14:paraId="00000307">
      <w:pPr>
        <w:pStyle w:val="Heading1"/>
        <w:keepNext w:val="0"/>
        <w:keepLines w:val="0"/>
        <w:spacing w:before="360" w:line="240" w:lineRule="auto"/>
        <w:rPr>
          <w:b w:val="1"/>
          <w:bCs w:val="1"/>
          <w:color w:val="1b3a5c"/>
          <w:sz w:val="32"/>
          <w:szCs w:val="32"/>
        </w:rPr>
      </w:pPr>
      <w:bookmarkStart w:colFirst="0" w:colLast="0" w:name="_3pdtyd3oe6al" w:id="5"/>
      <w:bookmarkEnd w:id="5"/>
      <w:r w:rsidDel="00000000" w:rsidR="00000000" w:rsidRPr="00000000">
        <w:rPr>
          <w:b w:val="1"/>
          <w:bCs w:val="1"/>
          <w:color w:val="1b3a5c"/>
          <w:sz w:val="32"/>
          <w:szCs w:val="32"/>
          <w:rtl w:val="0"/>
        </w:rPr>
        <w:t xml:space="preserve">12. Legal Disclaimer</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308">
            <w:pPr>
              <w:spacing w:after="40" w:line="240" w:lineRule="auto"/>
              <w:rPr>
                <w:sz w:val="20"/>
                <w:szCs w:val="20"/>
              </w:rPr>
            </w:pPr>
            <w:r w:rsidDel="00000000" w:rsidR="00000000" w:rsidRPr="00000000">
              <w:rPr>
                <w:b w:val="1"/>
                <w:bCs w:val="1"/>
                <w:color w:val="595959"/>
                <w:sz w:val="20"/>
                <w:szCs w:val="20"/>
                <w:rtl w:val="0"/>
              </w:rPr>
              <w:t xml:space="preserve">⚖️ For Engineering Planning Purposes Only</w:t>
            </w:r>
            <w:r w:rsidDel="00000000" w:rsidR="00000000" w:rsidRPr="00000000">
              <w:rPr>
                <w:rtl w:val="0"/>
              </w:rPr>
            </w:r>
          </w:p>
          <w:p w:rsidR="00000000" w:rsidDel="00000000" w:rsidP="00000000" w:rsidRDefault="00000000" w:rsidRPr="00000000" w14:paraId="00000309">
            <w:pPr>
              <w:spacing w:line="240" w:lineRule="auto"/>
              <w:rPr>
                <w:sz w:val="20"/>
                <w:szCs w:val="20"/>
              </w:rPr>
            </w:pPr>
            <w:r w:rsidDel="00000000" w:rsidR="00000000" w:rsidRPr="00000000">
              <w:rPr>
                <w:color w:val="595959"/>
                <w:sz w:val="19"/>
                <w:szCs w:val="19"/>
                <w:rtl w:val="0"/>
              </w:rPr>
              <w:t xml:space="preserve">This document is a working engineering requirements draft. It is based on officially published NYC Administrative Code provisions (§17-315, §20-465), DOHMH and DCWP educational materials published by DSNY (May 2023), and the NYC Restricted Streets Guide (DOHMH, EHS334503E-4.23). It is not exhaustive and does not constitute legal advice. All rules must be verified against the current NYC Administrative Code before production deployment. Rules are subject to amendment. Live XYZ and SBS are responsible for ensuring all encoded regulations reflect the authoritative and current legal text at time of launch.</w:t>
            </w:r>
            <w:r w:rsidDel="00000000" w:rsidR="00000000" w:rsidRPr="00000000">
              <w:rPr>
                <w:rtl w:val="0"/>
              </w:rPr>
            </w:r>
          </w:p>
        </w:tc>
      </w:tr>
    </w:tbl>
    <w:p w:rsidR="00000000" w:rsidDel="00000000" w:rsidP="00000000" w:rsidRDefault="00000000" w:rsidRPr="00000000" w14:paraId="0000030A">
      <w:pPr>
        <w:spacing w:before="40" w:line="240" w:lineRule="auto"/>
        <w:rPr>
          <w:sz w:val="20"/>
          <w:szCs w:val="20"/>
        </w:rPr>
      </w:pPr>
      <w:r w:rsidDel="00000000" w:rsidR="00000000" w:rsidRPr="00000000">
        <w:rPr>
          <w:rtl w:val="0"/>
        </w:rPr>
      </w:r>
    </w:p>
    <w:p w:rsidR="00000000" w:rsidDel="00000000" w:rsidP="00000000" w:rsidRDefault="00000000" w:rsidRPr="00000000" w14:paraId="0000030B">
      <w:pPr>
        <w:spacing w:after="60" w:before="60" w:line="240" w:lineRule="auto"/>
        <w:rPr>
          <w:sz w:val="20"/>
          <w:szCs w:val="20"/>
        </w:rPr>
      </w:pPr>
      <w:r w:rsidDel="00000000" w:rsidR="00000000" w:rsidRPr="00000000">
        <w:rPr>
          <w:color w:val="595959"/>
          <w:sz w:val="20"/>
          <w:szCs w:val="20"/>
          <w:rtl w:val="0"/>
        </w:rPr>
        <w:t xml:space="preserve">Primary legal sources referenced in this document:</w:t>
      </w:r>
      <w:r w:rsidDel="00000000" w:rsidR="00000000" w:rsidRPr="00000000">
        <w:rPr>
          <w:rtl w:val="0"/>
        </w:rPr>
      </w:r>
    </w:p>
    <w:p w:rsidR="00000000" w:rsidDel="00000000" w:rsidP="00000000" w:rsidRDefault="00000000" w:rsidRPr="00000000" w14:paraId="0000030C">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NYC Administrative Code §17-315 — Restrictions on placement of vehicles and pushcarts; food vendors</w:t>
      </w:r>
      <w:r w:rsidDel="00000000" w:rsidR="00000000" w:rsidRPr="00000000">
        <w:rPr>
          <w:rtl w:val="0"/>
        </w:rPr>
      </w:r>
    </w:p>
    <w:p w:rsidR="00000000" w:rsidDel="00000000" w:rsidP="00000000" w:rsidRDefault="00000000" w:rsidRPr="00000000" w14:paraId="0000030D">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NYC Administrative Code §20-465 — Restrictions on placement of vehicles, pushcarts and stands; general vendors</w:t>
      </w:r>
      <w:r w:rsidDel="00000000" w:rsidR="00000000" w:rsidRPr="00000000">
        <w:rPr>
          <w:rtl w:val="0"/>
        </w:rPr>
      </w:r>
    </w:p>
    <w:p w:rsidR="00000000" w:rsidDel="00000000" w:rsidP="00000000" w:rsidRDefault="00000000" w:rsidRPr="00000000" w14:paraId="0000030E">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NYC Administrative Code §17-307(b)(1) — Mobile Food Vendor permit types</w:t>
      </w:r>
      <w:r w:rsidDel="00000000" w:rsidR="00000000" w:rsidRPr="00000000">
        <w:rPr>
          <w:rtl w:val="0"/>
        </w:rPr>
      </w:r>
    </w:p>
    <w:p w:rsidR="00000000" w:rsidDel="00000000" w:rsidP="00000000" w:rsidRDefault="00000000" w:rsidRPr="00000000" w14:paraId="0000030F">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NYC Administrative Code §20-453 — General vendor license</w:t>
      </w:r>
      <w:r w:rsidDel="00000000" w:rsidR="00000000" w:rsidRPr="00000000">
        <w:rPr>
          <w:rtl w:val="0"/>
        </w:rPr>
      </w:r>
    </w:p>
    <w:p w:rsidR="00000000" w:rsidDel="00000000" w:rsidP="00000000" w:rsidRDefault="00000000" w:rsidRPr="00000000" w14:paraId="00000310">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24 RCNY §6-04, §6-06 — DOHMH rules for mobile food vending units</w:t>
      </w:r>
      <w:r w:rsidDel="00000000" w:rsidR="00000000" w:rsidRPr="00000000">
        <w:rPr>
          <w:rtl w:val="0"/>
        </w:rPr>
      </w:r>
    </w:p>
    <w:p w:rsidR="00000000" w:rsidDel="00000000" w:rsidP="00000000" w:rsidRDefault="00000000" w:rsidRPr="00000000" w14:paraId="00000311">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6 RCNY 2-314 — DCWP rules for general vendors</w:t>
      </w:r>
      <w:r w:rsidDel="00000000" w:rsidR="00000000" w:rsidRPr="00000000">
        <w:rPr>
          <w:rtl w:val="0"/>
        </w:rPr>
      </w:r>
    </w:p>
    <w:p w:rsidR="00000000" w:rsidDel="00000000" w:rsidP="00000000" w:rsidRDefault="00000000" w:rsidRPr="00000000" w14:paraId="00000312">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34 RCNY §4-08(h)(7) — DOT rules (metered parking)</w:t>
      </w:r>
      <w:r w:rsidDel="00000000" w:rsidR="00000000" w:rsidRPr="00000000">
        <w:rPr>
          <w:rtl w:val="0"/>
        </w:rPr>
      </w:r>
    </w:p>
    <w:p w:rsidR="00000000" w:rsidDel="00000000" w:rsidP="00000000" w:rsidRDefault="00000000" w:rsidRPr="00000000" w14:paraId="00000313">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DOHMH Mobile Food Vendor Restricted Streets Guide (EHS334503E-4.23)</w:t>
      </w:r>
      <w:r w:rsidDel="00000000" w:rsidR="00000000" w:rsidRPr="00000000">
        <w:rPr>
          <w:rtl w:val="0"/>
        </w:rPr>
      </w:r>
    </w:p>
    <w:p w:rsidR="00000000" w:rsidDel="00000000" w:rsidP="00000000" w:rsidRDefault="00000000" w:rsidRPr="00000000" w14:paraId="00000314">
      <w:pPr>
        <w:numPr>
          <w:ilvl w:val="0"/>
          <w:numId w:val="5"/>
        </w:numPr>
        <w:spacing w:after="40" w:before="40" w:line="240" w:lineRule="auto"/>
        <w:ind w:left="720" w:hanging="360"/>
        <w:rPr>
          <w:sz w:val="20"/>
          <w:szCs w:val="20"/>
        </w:rPr>
      </w:pPr>
      <w:r w:rsidDel="00000000" w:rsidR="00000000" w:rsidRPr="00000000">
        <w:rPr>
          <w:color w:val="595959"/>
          <w:sz w:val="20"/>
          <w:szCs w:val="20"/>
          <w:rtl w:val="0"/>
        </w:rPr>
        <w:t xml:space="preserve">DSNY Educational Guides: Mobile Food Vendor Licensing Law (May 2023) / General Vendor Licensing Law (May 2023)</w:t>
      </w:r>
      <w:r w:rsidDel="00000000" w:rsidR="00000000" w:rsidRPr="00000000">
        <w:rPr>
          <w:rtl w:val="0"/>
        </w:rPr>
      </w:r>
    </w:p>
    <w:p w:rsidR="00000000" w:rsidDel="00000000" w:rsidP="00000000" w:rsidRDefault="00000000" w:rsidRPr="00000000" w14:paraId="00000315">
      <w:pPr>
        <w:spacing w:before="40" w:line="240" w:lineRule="auto"/>
        <w:rPr>
          <w:sz w:val="20"/>
          <w:szCs w:val="20"/>
        </w:rPr>
      </w:pPr>
      <w:r w:rsidDel="00000000" w:rsidR="00000000" w:rsidRPr="00000000">
        <w:rPr>
          <w:rtl w:val="0"/>
        </w:rPr>
      </w:r>
    </w:p>
    <w:p w:rsidR="00000000" w:rsidDel="00000000" w:rsidP="00000000" w:rsidRDefault="00000000" w:rsidRPr="00000000" w14:paraId="00000316">
      <w:pPr>
        <w:rPr/>
        <w:sectPr>
          <w:type w:val="nextPage"/>
          <w:pgSz w:h="15840" w:w="12240" w:orient="portrait"/>
          <w:pgMar w:bottom="1440" w:top="1440" w:left="1800" w:right="1440" w:header="720" w:footer="720"/>
          <w:pgNumType w:start="1"/>
        </w:sectPr>
      </w:pPr>
      <w:r w:rsidDel="00000000" w:rsidR="00000000" w:rsidRPr="00000000">
        <w:rPr>
          <w:rtl w:val="0"/>
        </w:rPr>
      </w:r>
    </w:p>
    <w:p w:rsidR="00000000" w:rsidDel="00000000" w:rsidP="00000000" w:rsidRDefault="00000000" w:rsidRPr="00000000" w14:paraId="000003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65efk5uot3xn"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Contract deliverables</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Deliverable #1 — Project Kickoff</w:t>
      </w:r>
    </w:p>
    <w:p w:rsidR="00000000" w:rsidDel="00000000" w:rsidP="00000000" w:rsidRDefault="00000000" w:rsidRPr="00000000" w14:paraId="00000319">
      <w:pPr>
        <w:rPr/>
      </w:pPr>
      <w:r w:rsidDel="00000000" w:rsidR="00000000" w:rsidRPr="00000000">
        <w:rPr>
          <w:rtl w:val="0"/>
        </w:rPr>
        <w:t xml:space="preserve">Due June 30, 2026</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numPr>
          <w:ilvl w:val="0"/>
          <w:numId w:val="7"/>
        </w:numPr>
        <w:ind w:left="720" w:hanging="360"/>
      </w:pPr>
      <w:r w:rsidDel="00000000" w:rsidR="00000000" w:rsidRPr="00000000">
        <w:rPr>
          <w:rtl w:val="0"/>
        </w:rPr>
        <w:t xml:space="preserve">Readout from kickoff meeting including action items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Deliverable #2 — Governance Alignment + Pilot Scope Finalized</w:t>
      </w:r>
    </w:p>
    <w:p w:rsidR="00000000" w:rsidDel="00000000" w:rsidP="00000000" w:rsidRDefault="00000000" w:rsidRPr="00000000" w14:paraId="00000320">
      <w:pPr>
        <w:rPr/>
      </w:pPr>
      <w:r w:rsidDel="00000000" w:rsidR="00000000" w:rsidRPr="00000000">
        <w:rPr>
          <w:rtl w:val="0"/>
        </w:rPr>
        <w:t xml:space="preserve">Due August 3, 2026</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numPr>
          <w:ilvl w:val="0"/>
          <w:numId w:val="9"/>
        </w:numPr>
        <w:ind w:left="720" w:hanging="360"/>
      </w:pPr>
      <w:r w:rsidDel="00000000" w:rsidR="00000000" w:rsidRPr="00000000">
        <w:rPr>
          <w:rtl w:val="0"/>
        </w:rPr>
        <w:t xml:space="preserve">Finalized Scope</w:t>
      </w:r>
    </w:p>
    <w:p w:rsidR="00000000" w:rsidDel="00000000" w:rsidP="00000000" w:rsidRDefault="00000000" w:rsidRPr="00000000" w14:paraId="00000323">
      <w:pPr>
        <w:numPr>
          <w:ilvl w:val="0"/>
          <w:numId w:val="9"/>
        </w:numPr>
        <w:ind w:left="720" w:hanging="360"/>
      </w:pPr>
      <w:r w:rsidDel="00000000" w:rsidR="00000000" w:rsidRPr="00000000">
        <w:rPr>
          <w:rtl w:val="0"/>
        </w:rPr>
        <w:t xml:space="preserve">Business Requirements Document</w:t>
      </w:r>
    </w:p>
    <w:p w:rsidR="00000000" w:rsidDel="00000000" w:rsidP="00000000" w:rsidRDefault="00000000" w:rsidRPr="00000000" w14:paraId="00000324">
      <w:pPr>
        <w:numPr>
          <w:ilvl w:val="0"/>
          <w:numId w:val="9"/>
        </w:numPr>
        <w:ind w:left="720" w:hanging="360"/>
      </w:pPr>
      <w:r w:rsidDel="00000000" w:rsidR="00000000" w:rsidRPr="00000000">
        <w:rPr>
          <w:rtl w:val="0"/>
        </w:rPr>
        <w:t xml:space="preserve">Detailed Work Plan with milestones and delivery dates</w:t>
      </w:r>
    </w:p>
    <w:p w:rsidR="00000000" w:rsidDel="00000000" w:rsidP="00000000" w:rsidRDefault="00000000" w:rsidRPr="00000000" w14:paraId="00000325">
      <w:pPr>
        <w:numPr>
          <w:ilvl w:val="0"/>
          <w:numId w:val="9"/>
        </w:numPr>
        <w:ind w:left="720" w:hanging="360"/>
      </w:pPr>
      <w:r w:rsidDel="00000000" w:rsidR="00000000" w:rsidRPr="00000000">
        <w:rPr>
          <w:rtl w:val="0"/>
        </w:rPr>
        <w:t xml:space="preserve">Street vendor survey to benchmark metrics and work plan to administer surveys</w:t>
      </w:r>
    </w:p>
    <w:p w:rsidR="00000000" w:rsidDel="00000000" w:rsidP="00000000" w:rsidRDefault="00000000" w:rsidRPr="00000000" w14:paraId="00000326">
      <w:pPr>
        <w:numPr>
          <w:ilvl w:val="0"/>
          <w:numId w:val="9"/>
        </w:numPr>
        <w:ind w:left="720" w:hanging="360"/>
      </w:pPr>
      <w:r w:rsidDel="00000000" w:rsidR="00000000" w:rsidRPr="00000000">
        <w:rPr>
          <w:rtl w:val="0"/>
        </w:rPr>
        <w:t xml:space="preserve">Summary of features and requirements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Deliverable #3 — Rule Library v1 + Prototype Platform Demo</w:t>
      </w:r>
    </w:p>
    <w:p w:rsidR="00000000" w:rsidDel="00000000" w:rsidP="00000000" w:rsidRDefault="00000000" w:rsidRPr="00000000" w14:paraId="0000032B">
      <w:pPr>
        <w:rPr/>
      </w:pPr>
      <w:r w:rsidDel="00000000" w:rsidR="00000000" w:rsidRPr="00000000">
        <w:rPr>
          <w:rtl w:val="0"/>
        </w:rPr>
        <w:t xml:space="preserve">Due November 2, 2026</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numPr>
          <w:ilvl w:val="0"/>
          <w:numId w:val="6"/>
        </w:numPr>
        <w:ind w:left="720" w:hanging="360"/>
      </w:pPr>
      <w:r w:rsidDel="00000000" w:rsidR="00000000" w:rsidRPr="00000000">
        <w:rPr>
          <w:rtl w:val="0"/>
        </w:rPr>
        <w:t xml:space="preserve">Prototype of application (demo, screenshots, etc.)</w:t>
      </w:r>
    </w:p>
    <w:p w:rsidR="00000000" w:rsidDel="00000000" w:rsidP="00000000" w:rsidRDefault="00000000" w:rsidRPr="00000000" w14:paraId="0000032E">
      <w:pPr>
        <w:numPr>
          <w:ilvl w:val="0"/>
          <w:numId w:val="6"/>
        </w:numPr>
        <w:ind w:left="720" w:hanging="360"/>
      </w:pPr>
      <w:r w:rsidDel="00000000" w:rsidR="00000000" w:rsidRPr="00000000">
        <w:rPr>
          <w:rtl w:val="0"/>
        </w:rPr>
        <w:t xml:space="preserve">Mapping: agency rules and regulations, data system, regulation index</w:t>
      </w:r>
    </w:p>
    <w:p w:rsidR="00000000" w:rsidDel="00000000" w:rsidP="00000000" w:rsidRDefault="00000000" w:rsidRPr="00000000" w14:paraId="0000032F">
      <w:pPr>
        <w:numPr>
          <w:ilvl w:val="0"/>
          <w:numId w:val="6"/>
        </w:numPr>
        <w:ind w:left="720" w:hanging="360"/>
      </w:pPr>
      <w:r w:rsidDel="00000000" w:rsidR="00000000" w:rsidRPr="00000000">
        <w:rPr>
          <w:rtl w:val="0"/>
        </w:rPr>
        <w:t xml:space="preserve">Convert text-based regulations into map-based logic (permitted / restricted / prohibited)</w:t>
      </w:r>
    </w:p>
    <w:p w:rsidR="00000000" w:rsidDel="00000000" w:rsidP="00000000" w:rsidRDefault="00000000" w:rsidRPr="00000000" w14:paraId="00000330">
      <w:pPr>
        <w:numPr>
          <w:ilvl w:val="0"/>
          <w:numId w:val="6"/>
        </w:numPr>
        <w:ind w:left="720" w:hanging="360"/>
      </w:pPr>
      <w:r w:rsidDel="00000000" w:rsidR="00000000" w:rsidRPr="00000000">
        <w:rPr>
          <w:rtl w:val="0"/>
        </w:rPr>
        <w:t xml:space="preserve">Vendor-facing map UX with plain-language explanations</w:t>
      </w:r>
    </w:p>
    <w:p w:rsidR="00000000" w:rsidDel="00000000" w:rsidP="00000000" w:rsidRDefault="00000000" w:rsidRPr="00000000" w14:paraId="00000331">
      <w:pPr>
        <w:numPr>
          <w:ilvl w:val="0"/>
          <w:numId w:val="6"/>
        </w:numPr>
        <w:ind w:left="720" w:hanging="360"/>
      </w:pPr>
      <w:r w:rsidDel="00000000" w:rsidR="00000000" w:rsidRPr="00000000">
        <w:rPr>
          <w:rtl w:val="0"/>
        </w:rPr>
        <w:t xml:space="preserve">Rule library and update workflow established</w:t>
      </w:r>
    </w:p>
    <w:p w:rsidR="00000000" w:rsidDel="00000000" w:rsidP="00000000" w:rsidRDefault="00000000" w:rsidRPr="00000000" w14:paraId="00000332">
      <w:pPr>
        <w:numPr>
          <w:ilvl w:val="0"/>
          <w:numId w:val="6"/>
        </w:numPr>
        <w:ind w:left="720" w:hanging="360"/>
      </w:pPr>
      <w:r w:rsidDel="00000000" w:rsidR="00000000" w:rsidRPr="00000000">
        <w:rPr>
          <w:rtl w:val="0"/>
        </w:rPr>
        <w:t xml:space="preserve">Multilingual support in 10 citywide languages (per NYC Local Law 30, 2017) and Wolof</w:t>
      </w:r>
    </w:p>
    <w:p w:rsidR="00000000" w:rsidDel="00000000" w:rsidP="00000000" w:rsidRDefault="00000000" w:rsidRPr="00000000" w14:paraId="00000333">
      <w:pPr>
        <w:numPr>
          <w:ilvl w:val="0"/>
          <w:numId w:val="6"/>
        </w:numPr>
        <w:ind w:left="720" w:hanging="360"/>
      </w:pPr>
      <w:r w:rsidDel="00000000" w:rsidR="00000000" w:rsidRPr="00000000">
        <w:rPr>
          <w:rtl w:val="0"/>
        </w:rPr>
        <w:t xml:space="preserve">Feedback tool for reporting issues</w:t>
      </w:r>
    </w:p>
    <w:p w:rsidR="00000000" w:rsidDel="00000000" w:rsidP="00000000" w:rsidRDefault="00000000" w:rsidRPr="00000000" w14:paraId="00000334">
      <w:pPr>
        <w:numPr>
          <w:ilvl w:val="0"/>
          <w:numId w:val="6"/>
        </w:numPr>
        <w:ind w:left="720" w:hanging="360"/>
      </w:pPr>
      <w:r w:rsidDel="00000000" w:rsidR="00000000" w:rsidRPr="00000000">
        <w:rPr>
          <w:rtl w:val="0"/>
        </w:rPr>
        <w:t xml:space="preserve">Ability for vendors to sign up for City agency notifications</w:t>
      </w:r>
    </w:p>
    <w:p w:rsidR="00000000" w:rsidDel="00000000" w:rsidP="00000000" w:rsidRDefault="00000000" w:rsidRPr="00000000" w14:paraId="00000335">
      <w:pPr>
        <w:numPr>
          <w:ilvl w:val="0"/>
          <w:numId w:val="6"/>
        </w:numPr>
        <w:ind w:left="720" w:hanging="360"/>
      </w:pPr>
      <w:r w:rsidDel="00000000" w:rsidR="00000000" w:rsidRPr="00000000">
        <w:rPr>
          <w:rtl w:val="0"/>
        </w:rPr>
        <w:t xml:space="preserve">Translations of rules and regulations for review</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Deliverable #4 — Beta Release + Iteration</w:t>
      </w:r>
    </w:p>
    <w:p w:rsidR="00000000" w:rsidDel="00000000" w:rsidP="00000000" w:rsidRDefault="00000000" w:rsidRPr="00000000" w14:paraId="0000033A">
      <w:pPr>
        <w:rPr/>
      </w:pPr>
      <w:r w:rsidDel="00000000" w:rsidR="00000000" w:rsidRPr="00000000">
        <w:rPr>
          <w:rtl w:val="0"/>
        </w:rPr>
        <w:t xml:space="preserve">Due January 8, 2027</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numPr>
          <w:ilvl w:val="0"/>
          <w:numId w:val="3"/>
        </w:numPr>
        <w:ind w:left="720" w:hanging="360"/>
      </w:pPr>
      <w:r w:rsidDel="00000000" w:rsidR="00000000" w:rsidRPr="00000000">
        <w:rPr>
          <w:rtl w:val="0"/>
        </w:rPr>
        <w:t xml:space="preserve">Beta version of application</w:t>
      </w:r>
    </w:p>
    <w:p w:rsidR="00000000" w:rsidDel="00000000" w:rsidP="00000000" w:rsidRDefault="00000000" w:rsidRPr="00000000" w14:paraId="0000033D">
      <w:pPr>
        <w:numPr>
          <w:ilvl w:val="0"/>
          <w:numId w:val="3"/>
        </w:numPr>
        <w:ind w:left="720" w:hanging="360"/>
      </w:pPr>
      <w:r w:rsidDel="00000000" w:rsidR="00000000" w:rsidRPr="00000000">
        <w:rPr>
          <w:rtl w:val="0"/>
        </w:rPr>
        <w:t xml:space="preserve">User Application Testing report</w:t>
      </w:r>
    </w:p>
    <w:p w:rsidR="00000000" w:rsidDel="00000000" w:rsidP="00000000" w:rsidRDefault="00000000" w:rsidRPr="00000000" w14:paraId="0000033E">
      <w:pPr>
        <w:numPr>
          <w:ilvl w:val="0"/>
          <w:numId w:val="3"/>
        </w:numPr>
        <w:ind w:left="720" w:hanging="360"/>
      </w:pPr>
      <w:r w:rsidDel="00000000" w:rsidR="00000000" w:rsidRPr="00000000">
        <w:rPr>
          <w:rtl w:val="0"/>
        </w:rPr>
        <w:t xml:space="preserve">Plan for next iterations</w:t>
      </w:r>
    </w:p>
    <w:p w:rsidR="00000000" w:rsidDel="00000000" w:rsidP="00000000" w:rsidRDefault="00000000" w:rsidRPr="00000000" w14:paraId="0000033F">
      <w:pPr>
        <w:numPr>
          <w:ilvl w:val="0"/>
          <w:numId w:val="3"/>
        </w:numPr>
        <w:ind w:left="720" w:hanging="360"/>
      </w:pPr>
      <w:r w:rsidDel="00000000" w:rsidR="00000000" w:rsidRPr="00000000">
        <w:rPr>
          <w:rtl w:val="0"/>
        </w:rPr>
        <w:t xml:space="preserve">Readout from SBS-led listening sessions and usability testing across vendor populations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Deliverable #5 — Pilot Launch + Reporting Package</w:t>
      </w:r>
    </w:p>
    <w:p w:rsidR="00000000" w:rsidDel="00000000" w:rsidP="00000000" w:rsidRDefault="00000000" w:rsidRPr="00000000" w14:paraId="00000344">
      <w:pPr>
        <w:rPr/>
      </w:pPr>
      <w:r w:rsidDel="00000000" w:rsidR="00000000" w:rsidRPr="00000000">
        <w:rPr>
          <w:rtl w:val="0"/>
        </w:rPr>
        <w:t xml:space="preserve">Due March 1, 2027</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Application ready for distribution</w:t>
      </w:r>
    </w:p>
    <w:p w:rsidR="00000000" w:rsidDel="00000000" w:rsidP="00000000" w:rsidRDefault="00000000" w:rsidRPr="00000000" w14:paraId="00000347">
      <w:pPr>
        <w:numPr>
          <w:ilvl w:val="0"/>
          <w:numId w:val="1"/>
        </w:numPr>
        <w:ind w:left="720" w:hanging="360"/>
      </w:pPr>
      <w:r w:rsidDel="00000000" w:rsidR="00000000" w:rsidRPr="00000000">
        <w:rPr>
          <w:rtl w:val="0"/>
        </w:rPr>
        <w:t xml:space="preserve">Training materials for outreach</w:t>
      </w:r>
    </w:p>
    <w:p w:rsidR="00000000" w:rsidDel="00000000" w:rsidP="00000000" w:rsidRDefault="00000000" w:rsidRPr="00000000" w14:paraId="00000348">
      <w:pPr>
        <w:numPr>
          <w:ilvl w:val="0"/>
          <w:numId w:val="1"/>
        </w:numPr>
        <w:ind w:left="720" w:hanging="360"/>
      </w:pPr>
      <w:r w:rsidDel="00000000" w:rsidR="00000000" w:rsidRPr="00000000">
        <w:rPr>
          <w:rtl w:val="0"/>
        </w:rPr>
        <w:t xml:space="preserve">Launch and demo plan for agencies</w:t>
      </w:r>
    </w:p>
    <w:p w:rsidR="00000000" w:rsidDel="00000000" w:rsidP="00000000" w:rsidRDefault="00000000" w:rsidRPr="00000000" w14:paraId="00000349">
      <w:pPr>
        <w:numPr>
          <w:ilvl w:val="0"/>
          <w:numId w:val="1"/>
        </w:numPr>
        <w:ind w:left="720" w:hanging="360"/>
      </w:pPr>
      <w:r w:rsidDel="00000000" w:rsidR="00000000" w:rsidRPr="00000000">
        <w:rPr>
          <w:rtl w:val="0"/>
        </w:rPr>
        <w:t xml:space="preserve">Multilingual vendor trainings co-hosted with SBS (10 citywide languages + Wolof)</w:t>
      </w:r>
    </w:p>
    <w:p w:rsidR="00000000" w:rsidDel="00000000" w:rsidP="00000000" w:rsidRDefault="00000000" w:rsidRPr="00000000" w14:paraId="0000034A">
      <w:pPr>
        <w:numPr>
          <w:ilvl w:val="0"/>
          <w:numId w:val="1"/>
        </w:numPr>
        <w:ind w:left="720" w:hanging="360"/>
      </w:pPr>
      <w:r w:rsidDel="00000000" w:rsidR="00000000" w:rsidRPr="00000000">
        <w:rPr>
          <w:rtl w:val="0"/>
        </w:rPr>
        <w:t xml:space="preserve">Enforcement agency trainings co-hosted with SBS</w:t>
      </w:r>
    </w:p>
    <w:p w:rsidR="00000000" w:rsidDel="00000000" w:rsidP="00000000" w:rsidRDefault="00000000" w:rsidRPr="00000000" w14:paraId="0000034B">
      <w:pPr>
        <w:numPr>
          <w:ilvl w:val="0"/>
          <w:numId w:val="1"/>
        </w:numPr>
        <w:ind w:left="720" w:hanging="360"/>
      </w:pPr>
      <w:r w:rsidDel="00000000" w:rsidR="00000000" w:rsidRPr="00000000">
        <w:rPr>
          <w:rtl w:val="0"/>
        </w:rPr>
        <w:t xml:space="preserve">Metrics dashboard tracking downloads, sharing, visits to online materials and assessments</w:t>
      </w:r>
    </w:p>
    <w:sectPr>
      <w:type w:val="nextPage"/>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