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92F1" w14:textId="77777777" w:rsidR="00973AE2" w:rsidRDefault="00D61855">
      <w:pPr>
        <w:tabs>
          <w:tab w:val="left" w:pos="8760"/>
        </w:tabs>
        <w:spacing w:before="83"/>
        <w:ind w:left="840"/>
        <w:rPr>
          <w:rFonts w:ascii="Arial"/>
          <w:b/>
          <w:sz w:val="48"/>
        </w:rPr>
      </w:pPr>
      <w:bookmarkStart w:id="0" w:name="JDBC_Extensibility_"/>
      <w:bookmarkStart w:id="1" w:name="_GoBack"/>
      <w:bookmarkEnd w:id="0"/>
      <w:bookmarkEnd w:id="1"/>
      <w:r>
        <w:rPr>
          <w:rFonts w:ascii="Arial"/>
          <w:b/>
          <w:color w:val="4C4C4D"/>
          <w:sz w:val="48"/>
          <w:u w:val="single" w:color="000000"/>
        </w:rPr>
        <w:t>JDBC</w:t>
      </w:r>
      <w:r>
        <w:rPr>
          <w:rFonts w:ascii="Arial"/>
          <w:b/>
          <w:color w:val="4C4C4D"/>
          <w:spacing w:val="-33"/>
          <w:sz w:val="48"/>
          <w:u w:val="single" w:color="000000"/>
        </w:rPr>
        <w:t xml:space="preserve"> </w:t>
      </w:r>
      <w:r>
        <w:rPr>
          <w:rFonts w:ascii="Arial"/>
          <w:b/>
          <w:color w:val="4C4C4D"/>
          <w:sz w:val="48"/>
          <w:u w:val="single" w:color="000000"/>
        </w:rPr>
        <w:t>Extensibility</w:t>
      </w:r>
      <w:r>
        <w:rPr>
          <w:rFonts w:ascii="Arial"/>
          <w:b/>
          <w:color w:val="4C4C4D"/>
          <w:sz w:val="48"/>
          <w:u w:val="single" w:color="000000"/>
        </w:rPr>
        <w:tab/>
      </w:r>
    </w:p>
    <w:p w14:paraId="52EEFC12" w14:textId="77777777" w:rsidR="00973AE2" w:rsidRDefault="00D61855">
      <w:pPr>
        <w:pStyle w:val="Heading1"/>
        <w:spacing w:before="186"/>
        <w:ind w:left="840"/>
      </w:pPr>
      <w:r>
        <w:rPr>
          <w:color w:val="4C4C4D"/>
        </w:rPr>
        <w:t>Overview</w:t>
      </w:r>
    </w:p>
    <w:p w14:paraId="3549142F" w14:textId="66649FD1" w:rsidR="00973AE2" w:rsidRDefault="00D61855">
      <w:pPr>
        <w:pStyle w:val="BodyText"/>
        <w:spacing w:before="118" w:line="228" w:lineRule="auto"/>
        <w:ind w:left="840" w:right="261"/>
      </w:pPr>
      <w:r>
        <w:t xml:space="preserve">ThingWorx can use JDBC drivers to connect to any JDBC compatible database (such as SQL Server, MySQL, Oracle, etc.). It can also be done using the </w:t>
      </w:r>
      <w:proofErr w:type="spellStart"/>
      <w:r>
        <w:t>ThingWorx</w:t>
      </w:r>
      <w:proofErr w:type="spellEnd"/>
      <w:r>
        <w:t xml:space="preserve"> Edge </w:t>
      </w:r>
      <w:proofErr w:type="spellStart"/>
      <w:r>
        <w:t>Microserver</w:t>
      </w:r>
      <w:proofErr w:type="spellEnd"/>
      <w:r>
        <w:t xml:space="preserve"> and the </w:t>
      </w:r>
      <w:proofErr w:type="spellStart"/>
      <w:r>
        <w:t>ThingWorx</w:t>
      </w:r>
      <w:proofErr w:type="spellEnd"/>
      <w:r>
        <w:t xml:space="preserve"> Host/Resource using OLEDB and ODBC if the Database happens to be behind a firewall.</w:t>
      </w:r>
    </w:p>
    <w:p w14:paraId="4CC4B82F" w14:textId="77777777" w:rsidR="00247E49" w:rsidRDefault="00D61855" w:rsidP="000765C2">
      <w:pPr>
        <w:pStyle w:val="BodyText"/>
        <w:spacing w:before="120" w:line="230" w:lineRule="auto"/>
        <w:ind w:left="840" w:right="128"/>
      </w:pPr>
      <w:r>
        <w:t xml:space="preserve">If a JDBC Extension does not exist in </w:t>
      </w:r>
      <w:r>
        <w:rPr>
          <w:spacing w:val="-3"/>
        </w:rPr>
        <w:t xml:space="preserve">ThingWorx </w:t>
      </w:r>
      <w:r>
        <w:t xml:space="preserve">for your database, you can </w:t>
      </w:r>
      <w:r w:rsidR="000765C2">
        <w:t>easily create one</w:t>
      </w:r>
      <w:r>
        <w:t xml:space="preserve"> and import</w:t>
      </w:r>
      <w:r w:rsidR="000765C2">
        <w:t xml:space="preserve"> it</w:t>
      </w:r>
      <w:r>
        <w:t xml:space="preserve">. </w:t>
      </w:r>
    </w:p>
    <w:p w14:paraId="3763F404" w14:textId="77777777" w:rsidR="00247E49" w:rsidRDefault="00247E49" w:rsidP="00247E49">
      <w:pPr>
        <w:pStyle w:val="BodyText"/>
        <w:spacing w:before="120" w:line="230" w:lineRule="auto"/>
        <w:ind w:left="840" w:right="128"/>
      </w:pPr>
      <w:r>
        <w:t>Creating such an extension can be done in two ways:</w:t>
      </w:r>
    </w:p>
    <w:p w14:paraId="1094FEA5" w14:textId="796DF874" w:rsidR="00247E49" w:rsidRDefault="00247E49" w:rsidP="00247E49">
      <w:pPr>
        <w:pStyle w:val="BodyText"/>
        <w:numPr>
          <w:ilvl w:val="0"/>
          <w:numId w:val="2"/>
        </w:numPr>
        <w:spacing w:before="120" w:line="230" w:lineRule="auto"/>
        <w:ind w:right="128"/>
      </w:pPr>
      <w:r>
        <w:t xml:space="preserve">Manually </w:t>
      </w:r>
      <w:r>
        <w:t xml:space="preserve">editing an example metadata file, downloading the JDBC driver and </w:t>
      </w:r>
      <w:r>
        <w:t xml:space="preserve">packaging </w:t>
      </w:r>
      <w:r>
        <w:t>them together</w:t>
      </w:r>
      <w:r>
        <w:t>.</w:t>
      </w:r>
      <w:r>
        <w:t xml:space="preserve"> </w:t>
      </w:r>
    </w:p>
    <w:p w14:paraId="3EF9B477" w14:textId="1112BECA" w:rsidR="00247E49" w:rsidRDefault="00247E49" w:rsidP="00247E49">
      <w:pPr>
        <w:pStyle w:val="BodyText"/>
        <w:numPr>
          <w:ilvl w:val="0"/>
          <w:numId w:val="2"/>
        </w:numPr>
        <w:spacing w:before="120" w:line="230" w:lineRule="auto"/>
        <w:ind w:right="128"/>
      </w:pPr>
      <w:r>
        <w:t xml:space="preserve">Using the </w:t>
      </w:r>
      <w:proofErr w:type="spellStart"/>
      <w:r>
        <w:t>JDBCCreator</w:t>
      </w:r>
      <w:proofErr w:type="spellEnd"/>
      <w:r>
        <w:t xml:space="preserve"> Extension that automates those steps for you. </w:t>
      </w:r>
    </w:p>
    <w:p w14:paraId="172DF44C" w14:textId="54900458" w:rsidR="00247E49" w:rsidRDefault="00247E49" w:rsidP="00247E49">
      <w:pPr>
        <w:pStyle w:val="BodyText"/>
        <w:spacing w:before="120" w:line="230" w:lineRule="auto"/>
        <w:ind w:left="1200" w:right="128"/>
      </w:pPr>
      <w:r w:rsidRPr="00247E49">
        <w:rPr>
          <w:b/>
        </w:rPr>
        <w:t>Disclaimer</w:t>
      </w:r>
      <w:r>
        <w:t>: in both steps you need to obtain the JDBC drivers on your own import the extension manually afterwards.</w:t>
      </w:r>
    </w:p>
    <w:p w14:paraId="3176D8B2" w14:textId="77777777" w:rsidR="00247E49" w:rsidRDefault="00247E49" w:rsidP="000765C2">
      <w:pPr>
        <w:pStyle w:val="BodyText"/>
        <w:spacing w:before="120" w:line="230" w:lineRule="auto"/>
        <w:ind w:left="840" w:right="128"/>
      </w:pPr>
    </w:p>
    <w:p w14:paraId="66E7F223" w14:textId="31DAC9A7" w:rsidR="00973AE2" w:rsidRDefault="00D61855" w:rsidP="000765C2">
      <w:pPr>
        <w:pStyle w:val="BodyText"/>
        <w:spacing w:before="120" w:line="230" w:lineRule="auto"/>
        <w:ind w:left="840" w:right="128"/>
      </w:pPr>
      <w:r>
        <w:t>For more information on creating a database extension, follow the steps below.</w:t>
      </w:r>
    </w:p>
    <w:p w14:paraId="6B412039" w14:textId="77777777" w:rsidR="00973AE2" w:rsidRDefault="00D61855">
      <w:pPr>
        <w:pStyle w:val="BodyText"/>
        <w:spacing w:before="125" w:line="228" w:lineRule="auto"/>
        <w:ind w:left="840" w:right="374"/>
      </w:pPr>
      <w:r>
        <w:t xml:space="preserve">You can also view the </w:t>
      </w:r>
      <w:r w:rsidR="00247E49">
        <w:fldChar w:fldCharType="begin"/>
      </w:r>
      <w:r w:rsidR="00247E49">
        <w:instrText xml:space="preserve"> HYPERLINK "https://www.youtube.com/watch?v=ZlxFok1Y_HU" \h </w:instrText>
      </w:r>
      <w:r w:rsidR="00247E49">
        <w:fldChar w:fldCharType="separate"/>
      </w:r>
      <w:r>
        <w:rPr>
          <w:color w:val="005183"/>
        </w:rPr>
        <w:t>following t</w:t>
      </w:r>
      <w:r>
        <w:rPr>
          <w:color w:val="005183"/>
        </w:rPr>
        <w:t>u</w:t>
      </w:r>
      <w:r>
        <w:rPr>
          <w:color w:val="005183"/>
        </w:rPr>
        <w:t xml:space="preserve">torial video </w:t>
      </w:r>
      <w:r w:rsidR="00247E49">
        <w:rPr>
          <w:color w:val="005183"/>
        </w:rPr>
        <w:fldChar w:fldCharType="end"/>
      </w:r>
      <w:r>
        <w:t>on creating a JDBC extension in ThingWorx.</w:t>
      </w:r>
    </w:p>
    <w:p w14:paraId="3C7E200C" w14:textId="77777777" w:rsidR="00973AE2" w:rsidRDefault="00973AE2">
      <w:pPr>
        <w:pStyle w:val="BodyText"/>
        <w:rPr>
          <w:sz w:val="22"/>
        </w:rPr>
      </w:pPr>
    </w:p>
    <w:p w14:paraId="4DA03138" w14:textId="538C44B0" w:rsidR="00973AE2" w:rsidRDefault="00247E49">
      <w:pPr>
        <w:pStyle w:val="Heading1"/>
        <w:ind w:left="840"/>
      </w:pPr>
      <w:r>
        <w:rPr>
          <w:color w:val="4C4C4D"/>
        </w:rPr>
        <w:t xml:space="preserve">Option 1. </w:t>
      </w:r>
      <w:r w:rsidR="00D61855">
        <w:rPr>
          <w:color w:val="4C4C4D"/>
        </w:rPr>
        <w:t>Creating a JDBC Extension for ThingWorx</w:t>
      </w:r>
    </w:p>
    <w:p w14:paraId="158D086A" w14:textId="1B29417E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108"/>
        <w:ind w:hanging="358"/>
        <w:jc w:val="left"/>
        <w:rPr>
          <w:sz w:val="24"/>
        </w:rPr>
      </w:pPr>
      <w:r>
        <w:rPr>
          <w:sz w:val="24"/>
        </w:rPr>
        <w:t>Obtain the example metadata file</w:t>
      </w:r>
      <w:r w:rsidR="00247E49">
        <w:rPr>
          <w:sz w:val="24"/>
        </w:rPr>
        <w:t xml:space="preserve"> </w:t>
      </w:r>
      <w:r w:rsidR="00247E49" w:rsidRPr="00247E49">
        <w:rPr>
          <w:sz w:val="24"/>
        </w:rPr>
        <w:t>Example Database Metadata.xml</w:t>
      </w:r>
      <w:r>
        <w:rPr>
          <w:sz w:val="24"/>
        </w:rPr>
        <w:t>.</w:t>
      </w:r>
    </w:p>
    <w:p w14:paraId="5E888088" w14:textId="77777777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66"/>
        <w:ind w:hanging="358"/>
        <w:jc w:val="left"/>
        <w:rPr>
          <w:sz w:val="24"/>
        </w:rPr>
      </w:pPr>
      <w:r>
        <w:rPr>
          <w:sz w:val="24"/>
        </w:rPr>
        <w:t>Download the appropriate JDBC</w:t>
      </w:r>
      <w:r>
        <w:rPr>
          <w:spacing w:val="-5"/>
          <w:sz w:val="24"/>
        </w:rPr>
        <w:t xml:space="preserve"> </w:t>
      </w:r>
      <w:r>
        <w:rPr>
          <w:sz w:val="24"/>
        </w:rPr>
        <w:t>driver.</w:t>
      </w:r>
    </w:p>
    <w:p w14:paraId="35B7B9D3" w14:textId="77777777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67"/>
        <w:ind w:hanging="358"/>
        <w:jc w:val="left"/>
        <w:rPr>
          <w:rFonts w:ascii="Courier New"/>
          <w:sz w:val="24"/>
        </w:rPr>
      </w:pPr>
      <w:r>
        <w:rPr>
          <w:sz w:val="24"/>
        </w:rPr>
        <w:t>Build the extension structure by creating the directory</w:t>
      </w:r>
      <w:r>
        <w:rPr>
          <w:spacing w:val="-13"/>
          <w:sz w:val="24"/>
        </w:rPr>
        <w:t xml:space="preserve"> </w:t>
      </w:r>
      <w:r>
        <w:rPr>
          <w:rFonts w:ascii="Courier New"/>
          <w:sz w:val="24"/>
        </w:rPr>
        <w:t>lib/common</w:t>
      </w:r>
    </w:p>
    <w:p w14:paraId="64609404" w14:textId="77777777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52" w:line="232" w:lineRule="auto"/>
        <w:ind w:right="185" w:hanging="358"/>
        <w:jc w:val="left"/>
        <w:rPr>
          <w:rFonts w:ascii="Courier New"/>
          <w:sz w:val="24"/>
        </w:rPr>
      </w:pPr>
      <w:r>
        <w:rPr>
          <w:sz w:val="24"/>
        </w:rPr>
        <w:t>Place the JAR file in the following directory location:</w:t>
      </w:r>
      <w:r>
        <w:rPr>
          <w:spacing w:val="-36"/>
          <w:sz w:val="24"/>
        </w:rPr>
        <w:t xml:space="preserve"> </w:t>
      </w:r>
      <w:r>
        <w:rPr>
          <w:rFonts w:ascii="Courier New"/>
          <w:sz w:val="24"/>
        </w:rPr>
        <w:t>lib/common/&lt;JDBC driver</w:t>
      </w:r>
      <w:r>
        <w:rPr>
          <w:rFonts w:ascii="Courier New"/>
          <w:spacing w:val="-86"/>
          <w:sz w:val="24"/>
        </w:rPr>
        <w:t xml:space="preserve"> </w:t>
      </w:r>
      <w:r>
        <w:rPr>
          <w:rFonts w:ascii="Courier New"/>
          <w:sz w:val="24"/>
        </w:rPr>
        <w:t>jar</w:t>
      </w:r>
      <w:r>
        <w:rPr>
          <w:rFonts w:ascii="Courier New"/>
          <w:spacing w:val="-86"/>
          <w:sz w:val="24"/>
        </w:rPr>
        <w:t xml:space="preserve"> </w:t>
      </w:r>
      <w:r>
        <w:rPr>
          <w:rFonts w:ascii="Courier New"/>
          <w:sz w:val="24"/>
        </w:rPr>
        <w:t>file&gt;</w:t>
      </w:r>
    </w:p>
    <w:p w14:paraId="681B386A" w14:textId="77777777" w:rsidR="00973AE2" w:rsidRDefault="00D61855">
      <w:pPr>
        <w:pStyle w:val="ListParagraph"/>
        <w:numPr>
          <w:ilvl w:val="0"/>
          <w:numId w:val="1"/>
        </w:numPr>
        <w:tabs>
          <w:tab w:val="left" w:pos="1258"/>
          <w:tab w:val="left" w:pos="1259"/>
        </w:tabs>
        <w:spacing w:before="60" w:line="228" w:lineRule="auto"/>
        <w:ind w:right="361" w:hanging="358"/>
        <w:jc w:val="left"/>
        <w:rPr>
          <w:sz w:val="24"/>
        </w:rPr>
      </w:pPr>
      <w:r>
        <w:rPr>
          <w:sz w:val="24"/>
        </w:rPr>
        <w:t xml:space="preserve">Modify the </w:t>
      </w:r>
      <w:r>
        <w:rPr>
          <w:b/>
          <w:sz w:val="24"/>
        </w:rPr>
        <w:t xml:space="preserve">name </w:t>
      </w:r>
      <w:r>
        <w:rPr>
          <w:sz w:val="24"/>
        </w:rPr>
        <w:t xml:space="preserve">attribute of the </w:t>
      </w:r>
      <w:proofErr w:type="spellStart"/>
      <w:r>
        <w:rPr>
          <w:b/>
          <w:sz w:val="24"/>
        </w:rPr>
        <w:t>ExtensionPackage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entity in the</w:t>
      </w:r>
      <w:r>
        <w:rPr>
          <w:spacing w:val="-32"/>
          <w:sz w:val="24"/>
        </w:rPr>
        <w:t xml:space="preserve"> </w:t>
      </w:r>
      <w:r>
        <w:rPr>
          <w:sz w:val="24"/>
        </w:rPr>
        <w:t>metadata. xml file as</w:t>
      </w:r>
      <w:r>
        <w:rPr>
          <w:spacing w:val="-3"/>
          <w:sz w:val="24"/>
        </w:rPr>
        <w:t xml:space="preserve"> </w:t>
      </w:r>
      <w:r>
        <w:rPr>
          <w:sz w:val="24"/>
        </w:rPr>
        <w:t>necessary.</w:t>
      </w:r>
    </w:p>
    <w:p w14:paraId="775027FA" w14:textId="77777777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82" w:line="228" w:lineRule="auto"/>
        <w:ind w:right="556" w:hanging="358"/>
        <w:jc w:val="left"/>
        <w:rPr>
          <w:sz w:val="24"/>
        </w:rPr>
      </w:pPr>
      <w:r>
        <w:rPr>
          <w:sz w:val="24"/>
        </w:rPr>
        <w:t xml:space="preserve">Point the </w:t>
      </w:r>
      <w:r>
        <w:rPr>
          <w:b/>
          <w:sz w:val="24"/>
        </w:rPr>
        <w:t xml:space="preserve">file </w:t>
      </w:r>
      <w:r>
        <w:rPr>
          <w:sz w:val="24"/>
        </w:rPr>
        <w:t xml:space="preserve">attribute of the </w:t>
      </w:r>
      <w:proofErr w:type="spellStart"/>
      <w:r>
        <w:rPr>
          <w:b/>
          <w:sz w:val="24"/>
        </w:rPr>
        <w:t>FileResource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entity to the name of the</w:t>
      </w:r>
      <w:r>
        <w:rPr>
          <w:spacing w:val="-38"/>
          <w:sz w:val="24"/>
        </w:rPr>
        <w:t xml:space="preserve"> </w:t>
      </w:r>
      <w:r>
        <w:rPr>
          <w:sz w:val="24"/>
        </w:rPr>
        <w:t>JDBC JAR</w:t>
      </w:r>
      <w:r>
        <w:rPr>
          <w:spacing w:val="-2"/>
          <w:sz w:val="24"/>
        </w:rPr>
        <w:t xml:space="preserve"> </w:t>
      </w:r>
      <w:r>
        <w:rPr>
          <w:sz w:val="24"/>
        </w:rPr>
        <w:t>file.</w:t>
      </w:r>
    </w:p>
    <w:p w14:paraId="591A8A1F" w14:textId="77777777" w:rsidR="00973AE2" w:rsidRDefault="00D61855">
      <w:pPr>
        <w:pStyle w:val="ListParagraph"/>
        <w:numPr>
          <w:ilvl w:val="0"/>
          <w:numId w:val="1"/>
        </w:numPr>
        <w:tabs>
          <w:tab w:val="left" w:pos="1199"/>
        </w:tabs>
        <w:spacing w:before="70" w:line="270" w:lineRule="exact"/>
        <w:ind w:hanging="358"/>
        <w:jc w:val="left"/>
        <w:rPr>
          <w:sz w:val="24"/>
        </w:rPr>
      </w:pPr>
      <w:r>
        <w:rPr>
          <w:sz w:val="24"/>
        </w:rPr>
        <w:t>The metadata also contains a Thing Template. The name is set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</w:p>
    <w:p w14:paraId="6A319B1B" w14:textId="77777777" w:rsidR="00973AE2" w:rsidRDefault="00D61855">
      <w:pPr>
        <w:spacing w:line="270" w:lineRule="exact"/>
        <w:ind w:left="1198"/>
        <w:rPr>
          <w:sz w:val="24"/>
        </w:rPr>
      </w:pPr>
      <w:proofErr w:type="spellStart"/>
      <w:r>
        <w:rPr>
          <w:b/>
          <w:sz w:val="24"/>
        </w:rPr>
        <w:t>MySqlServer</w:t>
      </w:r>
      <w:proofErr w:type="spellEnd"/>
      <w:r>
        <w:rPr>
          <w:sz w:val="24"/>
        </w:rPr>
        <w:t>, but can be modified as needed.</w:t>
      </w:r>
    </w:p>
    <w:p w14:paraId="0C183E77" w14:textId="77777777" w:rsidR="00973AE2" w:rsidRDefault="00973AE2">
      <w:pPr>
        <w:pStyle w:val="BodyText"/>
        <w:rPr>
          <w:sz w:val="26"/>
        </w:rPr>
      </w:pPr>
    </w:p>
    <w:p w14:paraId="1921250A" w14:textId="77777777" w:rsidR="00973AE2" w:rsidRDefault="00973AE2">
      <w:pPr>
        <w:pStyle w:val="BodyText"/>
        <w:rPr>
          <w:sz w:val="26"/>
        </w:rPr>
      </w:pPr>
    </w:p>
    <w:p w14:paraId="2796A0E3" w14:textId="77777777" w:rsidR="00973AE2" w:rsidRDefault="00973AE2">
      <w:pPr>
        <w:pStyle w:val="BodyText"/>
        <w:rPr>
          <w:sz w:val="26"/>
        </w:rPr>
      </w:pPr>
    </w:p>
    <w:p w14:paraId="58A6FD67" w14:textId="77777777" w:rsidR="00973AE2" w:rsidRDefault="00973AE2">
      <w:pPr>
        <w:pStyle w:val="BodyText"/>
        <w:rPr>
          <w:sz w:val="26"/>
        </w:rPr>
      </w:pPr>
    </w:p>
    <w:p w14:paraId="19544990" w14:textId="77777777" w:rsidR="00973AE2" w:rsidRDefault="00973AE2">
      <w:pPr>
        <w:pStyle w:val="BodyText"/>
        <w:rPr>
          <w:sz w:val="26"/>
        </w:rPr>
      </w:pPr>
    </w:p>
    <w:p w14:paraId="5196D76D" w14:textId="77777777" w:rsidR="00973AE2" w:rsidRDefault="00973AE2">
      <w:pPr>
        <w:pStyle w:val="BodyText"/>
        <w:rPr>
          <w:sz w:val="26"/>
        </w:rPr>
      </w:pPr>
    </w:p>
    <w:p w14:paraId="22D360B1" w14:textId="77777777" w:rsidR="00973AE2" w:rsidRDefault="00973AE2">
      <w:pPr>
        <w:pStyle w:val="BodyText"/>
        <w:rPr>
          <w:sz w:val="26"/>
        </w:rPr>
      </w:pPr>
    </w:p>
    <w:p w14:paraId="223135F4" w14:textId="77777777" w:rsidR="00973AE2" w:rsidRDefault="00D61855">
      <w:pPr>
        <w:spacing w:before="174"/>
        <w:ind w:right="118"/>
        <w:jc w:val="right"/>
        <w:rPr>
          <w:sz w:val="18"/>
        </w:rPr>
      </w:pPr>
      <w:r>
        <w:rPr>
          <w:color w:val="4C4C4D"/>
          <w:w w:val="99"/>
          <w:sz w:val="18"/>
        </w:rPr>
        <w:t>1</w:t>
      </w:r>
    </w:p>
    <w:p w14:paraId="54EF8856" w14:textId="77777777" w:rsidR="00973AE2" w:rsidRDefault="00973AE2">
      <w:pPr>
        <w:jc w:val="right"/>
        <w:rPr>
          <w:sz w:val="18"/>
        </w:rPr>
        <w:sectPr w:rsidR="00973AE2">
          <w:type w:val="continuous"/>
          <w:pgSz w:w="12240" w:h="15840"/>
          <w:pgMar w:top="1500" w:right="1680" w:bottom="280" w:left="1680" w:header="720" w:footer="720" w:gutter="0"/>
          <w:cols w:space="720"/>
        </w:sectPr>
      </w:pPr>
    </w:p>
    <w:p w14:paraId="266D76C2" w14:textId="77777777" w:rsidR="00973AE2" w:rsidRDefault="00D61855">
      <w:pPr>
        <w:pStyle w:val="ListParagraph"/>
        <w:numPr>
          <w:ilvl w:val="0"/>
          <w:numId w:val="1"/>
        </w:numPr>
        <w:tabs>
          <w:tab w:val="left" w:pos="479"/>
        </w:tabs>
        <w:spacing w:before="89"/>
        <w:ind w:left="478" w:hanging="358"/>
        <w:jc w:val="left"/>
        <w:rPr>
          <w:sz w:val="24"/>
        </w:rPr>
      </w:pPr>
      <w:r>
        <w:rPr>
          <w:sz w:val="24"/>
        </w:rPr>
        <w:lastRenderedPageBreak/>
        <w:t xml:space="preserve">Select the </w:t>
      </w:r>
      <w:r>
        <w:rPr>
          <w:rFonts w:ascii="Courier New"/>
          <w:sz w:val="24"/>
        </w:rPr>
        <w:t>lib</w:t>
      </w:r>
      <w:r>
        <w:rPr>
          <w:rFonts w:ascii="Courier New"/>
          <w:spacing w:val="-102"/>
          <w:sz w:val="24"/>
        </w:rPr>
        <w:t xml:space="preserve"> </w:t>
      </w:r>
      <w:r>
        <w:rPr>
          <w:sz w:val="24"/>
        </w:rPr>
        <w:t>folder and metadata.xml file and send to a zip archive.</w:t>
      </w:r>
    </w:p>
    <w:p w14:paraId="5071AEE4" w14:textId="77777777" w:rsidR="00973AE2" w:rsidRDefault="00973AE2">
      <w:pPr>
        <w:pStyle w:val="BodyText"/>
        <w:rPr>
          <w:sz w:val="20"/>
        </w:rPr>
      </w:pPr>
    </w:p>
    <w:p w14:paraId="344F466F" w14:textId="77777777" w:rsidR="00973AE2" w:rsidRDefault="00247E49">
      <w:pPr>
        <w:pStyle w:val="BodyText"/>
        <w:spacing w:before="8"/>
        <w:rPr>
          <w:sz w:val="20"/>
        </w:rPr>
      </w:pPr>
      <w:r>
        <w:pict w14:anchorId="617B4986">
          <v:line id="_x0000_s1029" style="position:absolute;z-index:251656704;mso-wrap-distance-left:0;mso-wrap-distance-right:0;mso-position-horizontal-relative:page" from="107.95pt,14pt" to="486.05pt,14pt" strokecolor="#5ab63a" strokeweight=".08008mm">
            <w10:wrap type="topAndBottom" anchorx="page"/>
          </v:line>
        </w:pict>
      </w:r>
    </w:p>
    <w:p w14:paraId="604DCF7D" w14:textId="77777777" w:rsidR="00973AE2" w:rsidRDefault="00D61855">
      <w:pPr>
        <w:spacing w:before="54"/>
        <w:ind w:left="493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51C09336" wp14:editId="63DC7048">
            <wp:extent cx="142424" cy="1519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24" cy="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Arial"/>
          <w:b/>
          <w:sz w:val="24"/>
        </w:rPr>
        <w:t>Tip</w:t>
      </w:r>
    </w:p>
    <w:p w14:paraId="241DCCF9" w14:textId="77777777" w:rsidR="00973AE2" w:rsidRDefault="00D61855">
      <w:pPr>
        <w:pStyle w:val="BodyText"/>
        <w:spacing w:before="67"/>
        <w:ind w:left="807" w:right="1295"/>
        <w:jc w:val="center"/>
      </w:pPr>
      <w:r>
        <w:t>The name of the zip archive should match the name given in the name</w:t>
      </w:r>
    </w:p>
    <w:p w14:paraId="264D28C7" w14:textId="77777777" w:rsidR="00973AE2" w:rsidRDefault="00D61855">
      <w:pPr>
        <w:tabs>
          <w:tab w:val="left" w:pos="838"/>
          <w:tab w:val="left" w:pos="8040"/>
        </w:tabs>
        <w:spacing w:before="8"/>
        <w:ind w:left="478"/>
        <w:rPr>
          <w:sz w:val="24"/>
        </w:rPr>
      </w:pPr>
      <w:r>
        <w:rPr>
          <w:w w:val="99"/>
          <w:sz w:val="24"/>
          <w:u w:val="single" w:color="5AB63A"/>
        </w:rPr>
        <w:t xml:space="preserve"> </w:t>
      </w:r>
      <w:r>
        <w:rPr>
          <w:sz w:val="24"/>
          <w:u w:val="single" w:color="5AB63A"/>
        </w:rPr>
        <w:tab/>
        <w:t xml:space="preserve">attribute of the </w:t>
      </w:r>
      <w:proofErr w:type="spellStart"/>
      <w:r>
        <w:rPr>
          <w:b/>
          <w:sz w:val="24"/>
          <w:u w:val="single" w:color="5AB63A"/>
        </w:rPr>
        <w:t>ExtensionPackage</w:t>
      </w:r>
      <w:proofErr w:type="spellEnd"/>
      <w:r>
        <w:rPr>
          <w:b/>
          <w:sz w:val="24"/>
          <w:u w:val="single" w:color="5AB63A"/>
        </w:rPr>
        <w:t xml:space="preserve"> </w:t>
      </w:r>
      <w:r>
        <w:rPr>
          <w:sz w:val="24"/>
          <w:u w:val="single" w:color="5AB63A"/>
        </w:rPr>
        <w:t>entity in the metadata.xml</w:t>
      </w:r>
      <w:r>
        <w:rPr>
          <w:spacing w:val="-28"/>
          <w:sz w:val="24"/>
          <w:u w:val="single" w:color="5AB63A"/>
        </w:rPr>
        <w:t xml:space="preserve"> </w:t>
      </w:r>
      <w:r>
        <w:rPr>
          <w:sz w:val="24"/>
          <w:u w:val="single" w:color="5AB63A"/>
        </w:rPr>
        <w:t>file.</w:t>
      </w:r>
      <w:r>
        <w:rPr>
          <w:sz w:val="24"/>
          <w:u w:val="single" w:color="5AB63A"/>
        </w:rPr>
        <w:tab/>
      </w:r>
    </w:p>
    <w:p w14:paraId="7922163C" w14:textId="77777777" w:rsidR="00973AE2" w:rsidRDefault="00973AE2">
      <w:pPr>
        <w:pStyle w:val="BodyText"/>
        <w:spacing w:before="7"/>
        <w:rPr>
          <w:sz w:val="28"/>
        </w:rPr>
      </w:pPr>
    </w:p>
    <w:p w14:paraId="2BBBE1A0" w14:textId="77777777" w:rsidR="00973AE2" w:rsidRDefault="00D61855">
      <w:pPr>
        <w:pStyle w:val="ListParagraph"/>
        <w:numPr>
          <w:ilvl w:val="0"/>
          <w:numId w:val="1"/>
        </w:numPr>
        <w:tabs>
          <w:tab w:val="left" w:pos="479"/>
        </w:tabs>
        <w:ind w:left="478" w:hanging="358"/>
        <w:jc w:val="left"/>
        <w:rPr>
          <w:sz w:val="24"/>
        </w:rPr>
      </w:pPr>
      <w:r>
        <w:rPr>
          <w:sz w:val="24"/>
        </w:rPr>
        <w:t>Import the newly created</w:t>
      </w:r>
      <w:r>
        <w:rPr>
          <w:spacing w:val="-5"/>
          <w:sz w:val="24"/>
        </w:rPr>
        <w:t xml:space="preserve"> </w:t>
      </w:r>
      <w:r>
        <w:rPr>
          <w:sz w:val="24"/>
        </w:rPr>
        <w:t>extension.</w:t>
      </w:r>
    </w:p>
    <w:p w14:paraId="61CB8B45" w14:textId="77777777" w:rsidR="00973AE2" w:rsidRDefault="00D61855">
      <w:pPr>
        <w:pStyle w:val="ListParagraph"/>
        <w:numPr>
          <w:ilvl w:val="0"/>
          <w:numId w:val="1"/>
        </w:numPr>
        <w:tabs>
          <w:tab w:val="left" w:pos="479"/>
        </w:tabs>
        <w:spacing w:before="78" w:line="228" w:lineRule="auto"/>
        <w:ind w:left="478" w:right="1348" w:hanging="358"/>
        <w:jc w:val="left"/>
        <w:rPr>
          <w:sz w:val="24"/>
        </w:rPr>
      </w:pPr>
      <w:r>
        <w:rPr>
          <w:spacing w:val="-8"/>
          <w:sz w:val="24"/>
        </w:rPr>
        <w:t xml:space="preserve">To </w:t>
      </w:r>
      <w:r>
        <w:rPr>
          <w:sz w:val="24"/>
        </w:rPr>
        <w:t>use the JDBC extension, create a new Thing and assign the new</w:t>
      </w:r>
      <w:r>
        <w:rPr>
          <w:spacing w:val="-28"/>
          <w:sz w:val="24"/>
        </w:rPr>
        <w:t xml:space="preserve"> </w:t>
      </w:r>
      <w:r>
        <w:rPr>
          <w:sz w:val="24"/>
        </w:rPr>
        <w:t>Thing Template that was imported with the JDBC</w:t>
      </w:r>
      <w:r>
        <w:rPr>
          <w:spacing w:val="-12"/>
          <w:sz w:val="24"/>
        </w:rPr>
        <w:t xml:space="preserve"> </w:t>
      </w:r>
      <w:r>
        <w:rPr>
          <w:sz w:val="24"/>
        </w:rPr>
        <w:t>extension.</w:t>
      </w:r>
    </w:p>
    <w:p w14:paraId="58AAAF3B" w14:textId="77777777" w:rsidR="00973AE2" w:rsidRDefault="00973AE2">
      <w:pPr>
        <w:pStyle w:val="BodyText"/>
        <w:spacing w:before="11"/>
        <w:rPr>
          <w:sz w:val="21"/>
        </w:rPr>
      </w:pPr>
    </w:p>
    <w:p w14:paraId="01A96E57" w14:textId="34038B4C" w:rsidR="00973AE2" w:rsidRDefault="00973AE2">
      <w:pPr>
        <w:pStyle w:val="BodyText"/>
        <w:spacing w:before="8"/>
        <w:rPr>
          <w:rFonts w:ascii="Arial"/>
          <w:b/>
          <w:sz w:val="25"/>
        </w:rPr>
      </w:pPr>
    </w:p>
    <w:p w14:paraId="0703A899" w14:textId="2D20707B" w:rsidR="00247E49" w:rsidRPr="00247E49" w:rsidRDefault="00247E49" w:rsidP="00247E49">
      <w:pPr>
        <w:pStyle w:val="Heading1"/>
        <w:ind w:left="-426"/>
        <w:rPr>
          <w:color w:val="4C4C4D"/>
        </w:rPr>
      </w:pPr>
      <w:r w:rsidRPr="00247E49">
        <w:rPr>
          <w:color w:val="4C4C4D"/>
        </w:rPr>
        <w:t xml:space="preserve">Option 2. </w:t>
      </w:r>
      <w:r>
        <w:rPr>
          <w:color w:val="4C4C4D"/>
        </w:rPr>
        <w:t>Using the JDBC Creator Extension.</w:t>
      </w:r>
    </w:p>
    <w:p w14:paraId="0A0158DA" w14:textId="77777777" w:rsidR="00247E49" w:rsidRPr="00247E49" w:rsidRDefault="00247E49" w:rsidP="00247E49">
      <w:pPr>
        <w:pStyle w:val="ListParagraph"/>
        <w:numPr>
          <w:ilvl w:val="0"/>
          <w:numId w:val="4"/>
        </w:numPr>
        <w:tabs>
          <w:tab w:val="left" w:pos="1199"/>
        </w:tabs>
        <w:spacing w:before="108"/>
        <w:ind w:left="284"/>
        <w:jc w:val="left"/>
        <w:rPr>
          <w:sz w:val="24"/>
        </w:rPr>
      </w:pPr>
      <w:r w:rsidRPr="00247E49">
        <w:rPr>
          <w:sz w:val="24"/>
        </w:rPr>
        <w:t>Open the JdbcCreator mashup, click the “Choose File” button and select the JDBC driver file you want to use from your local file system</w:t>
      </w:r>
    </w:p>
    <w:p w14:paraId="70BA5399" w14:textId="77777777" w:rsidR="00247E49" w:rsidRPr="00247E49" w:rsidRDefault="00247E49" w:rsidP="00247E49">
      <w:pPr>
        <w:pStyle w:val="ListParagraph"/>
        <w:numPr>
          <w:ilvl w:val="0"/>
          <w:numId w:val="4"/>
        </w:numPr>
        <w:tabs>
          <w:tab w:val="left" w:pos="1199"/>
        </w:tabs>
        <w:spacing w:before="108"/>
        <w:ind w:left="284" w:hanging="358"/>
        <w:jc w:val="left"/>
        <w:rPr>
          <w:sz w:val="24"/>
        </w:rPr>
      </w:pPr>
      <w:r w:rsidRPr="00247E49">
        <w:rPr>
          <w:sz w:val="24"/>
        </w:rPr>
        <w:t>Click the “Upload” button and a link will be displayed below the buttons, “Download Extension File”</w:t>
      </w:r>
    </w:p>
    <w:p w14:paraId="3725FB76" w14:textId="77777777" w:rsidR="00247E49" w:rsidRPr="00247E49" w:rsidRDefault="00247E49" w:rsidP="00247E49">
      <w:pPr>
        <w:pStyle w:val="ListParagraph"/>
        <w:numPr>
          <w:ilvl w:val="0"/>
          <w:numId w:val="4"/>
        </w:numPr>
        <w:tabs>
          <w:tab w:val="left" w:pos="1199"/>
        </w:tabs>
        <w:spacing w:before="108"/>
        <w:ind w:left="284" w:hanging="358"/>
        <w:jc w:val="left"/>
        <w:rPr>
          <w:sz w:val="24"/>
        </w:rPr>
      </w:pPr>
      <w:r w:rsidRPr="00247E49">
        <w:rPr>
          <w:sz w:val="24"/>
        </w:rPr>
        <w:t>Click this link and save the zip file. This is your extension. You can now import this into the Thingworx platform. The imported extension will create a Thing Template with the name of the file plus “JDBCTemplate”. For example a file named “myDbFile.jar” would create a Template named “myDbFileJDBCTemplate”</w:t>
      </w:r>
    </w:p>
    <w:p w14:paraId="472CA07A" w14:textId="67B79230" w:rsidR="00247E49" w:rsidRDefault="00247E49" w:rsidP="00247E49">
      <w:pPr>
        <w:pStyle w:val="ListParagraph"/>
        <w:numPr>
          <w:ilvl w:val="0"/>
          <w:numId w:val="4"/>
        </w:numPr>
        <w:tabs>
          <w:tab w:val="left" w:pos="1199"/>
        </w:tabs>
        <w:spacing w:before="108"/>
        <w:ind w:left="284" w:hanging="358"/>
        <w:jc w:val="left"/>
        <w:rPr>
          <w:sz w:val="24"/>
        </w:rPr>
      </w:pPr>
      <w:r w:rsidRPr="00247E49">
        <w:rPr>
          <w:sz w:val="24"/>
        </w:rPr>
        <w:t>Create a new Thing based on this template and connect to your data source using JDBC</w:t>
      </w:r>
    </w:p>
    <w:p w14:paraId="6C3828DF" w14:textId="77777777" w:rsidR="00247E49" w:rsidRDefault="00247E49" w:rsidP="00247E49">
      <w:pPr>
        <w:pStyle w:val="Heading1"/>
        <w:rPr>
          <w:color w:val="4C4C4D"/>
        </w:rPr>
      </w:pPr>
    </w:p>
    <w:p w14:paraId="3D67E7FB" w14:textId="16A8FE80" w:rsidR="00247E49" w:rsidRDefault="00247E49" w:rsidP="00247E49">
      <w:pPr>
        <w:pStyle w:val="Heading1"/>
      </w:pPr>
      <w:r>
        <w:rPr>
          <w:color w:val="4C4C4D"/>
        </w:rPr>
        <w:t>Configuration Field Descriptions</w:t>
      </w:r>
    </w:p>
    <w:p w14:paraId="563B5549" w14:textId="77777777" w:rsidR="00247E49" w:rsidRDefault="00247E49" w:rsidP="00247E49">
      <w:pPr>
        <w:pStyle w:val="BodyText"/>
        <w:spacing w:before="11"/>
        <w:rPr>
          <w:rFonts w:ascii="Arial"/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1"/>
        <w:gridCol w:w="4039"/>
      </w:tblGrid>
      <w:tr w:rsidR="00247E49" w14:paraId="4C2F933F" w14:textId="77777777" w:rsidTr="003B2731">
        <w:trPr>
          <w:trHeight w:val="327"/>
        </w:trPr>
        <w:tc>
          <w:tcPr>
            <w:tcW w:w="3881" w:type="dxa"/>
          </w:tcPr>
          <w:p w14:paraId="3D43A7D6" w14:textId="77777777" w:rsidR="00247E49" w:rsidRDefault="00247E49" w:rsidP="003B2731">
            <w:pPr>
              <w:pStyle w:val="TableParagraph"/>
              <w:spacing w:before="1"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Field Name</w:t>
            </w:r>
          </w:p>
        </w:tc>
        <w:tc>
          <w:tcPr>
            <w:tcW w:w="4039" w:type="dxa"/>
          </w:tcPr>
          <w:p w14:paraId="678AA02C" w14:textId="77777777" w:rsidR="00247E49" w:rsidRDefault="00247E49" w:rsidP="003B2731">
            <w:pPr>
              <w:pStyle w:val="TableParagraph"/>
              <w:spacing w:before="1" w:line="240" w:lineRule="auto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Description</w:t>
            </w:r>
          </w:p>
        </w:tc>
      </w:tr>
      <w:tr w:rsidR="00247E49" w14:paraId="509AE093" w14:textId="77777777" w:rsidTr="003B2731">
        <w:trPr>
          <w:trHeight w:val="327"/>
        </w:trPr>
        <w:tc>
          <w:tcPr>
            <w:tcW w:w="3881" w:type="dxa"/>
          </w:tcPr>
          <w:p w14:paraId="5830BADE" w14:textId="77777777" w:rsidR="00247E49" w:rsidRDefault="00247E49" w:rsidP="003B27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JDBC Driver Class Name</w:t>
            </w:r>
          </w:p>
        </w:tc>
        <w:tc>
          <w:tcPr>
            <w:tcW w:w="4039" w:type="dxa"/>
          </w:tcPr>
          <w:p w14:paraId="607DAE76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Depends on the driver being used.</w:t>
            </w:r>
          </w:p>
        </w:tc>
      </w:tr>
      <w:tr w:rsidR="00247E49" w14:paraId="4C1CF8C9" w14:textId="77777777" w:rsidTr="003B2731">
        <w:trPr>
          <w:trHeight w:val="1187"/>
        </w:trPr>
        <w:tc>
          <w:tcPr>
            <w:tcW w:w="3881" w:type="dxa"/>
          </w:tcPr>
          <w:p w14:paraId="60A63CF8" w14:textId="77777777" w:rsidR="00247E49" w:rsidRDefault="00247E49" w:rsidP="003B273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JDBC Connection String</w:t>
            </w:r>
          </w:p>
        </w:tc>
        <w:tc>
          <w:tcPr>
            <w:tcW w:w="4039" w:type="dxa"/>
          </w:tcPr>
          <w:p w14:paraId="647DE091" w14:textId="77777777" w:rsidR="00247E49" w:rsidRDefault="00247E49" w:rsidP="003B2731">
            <w:pPr>
              <w:pStyle w:val="TableParagraph"/>
              <w:spacing w:line="249" w:lineRule="auto"/>
              <w:rPr>
                <w:sz w:val="24"/>
              </w:rPr>
            </w:pPr>
            <w:r>
              <w:rPr>
                <w:sz w:val="24"/>
              </w:rPr>
              <w:t xml:space="preserve">Defines the information needed to establish a connection with the database. Connection string formatting can be found at </w:t>
            </w:r>
            <w:hyperlink r:id="rId6">
              <w:r>
                <w:rPr>
                  <w:color w:val="005183"/>
                  <w:sz w:val="24"/>
                </w:rPr>
                <w:t>connectionstrings.com.</w:t>
              </w:r>
            </w:hyperlink>
          </w:p>
        </w:tc>
      </w:tr>
      <w:tr w:rsidR="00247E49" w14:paraId="668EFDBC" w14:textId="77777777" w:rsidTr="003B2731">
        <w:trPr>
          <w:trHeight w:val="900"/>
        </w:trPr>
        <w:tc>
          <w:tcPr>
            <w:tcW w:w="3881" w:type="dxa"/>
          </w:tcPr>
          <w:p w14:paraId="0E811642" w14:textId="77777777" w:rsidR="00247E49" w:rsidRDefault="00247E49" w:rsidP="003B273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ConnectionValidationString</w:t>
            </w:r>
            <w:proofErr w:type="spellEnd"/>
          </w:p>
        </w:tc>
        <w:tc>
          <w:tcPr>
            <w:tcW w:w="4039" w:type="dxa"/>
          </w:tcPr>
          <w:p w14:paraId="093F9049" w14:textId="77777777" w:rsidR="00247E49" w:rsidRDefault="00247E49" w:rsidP="003B2731">
            <w:pPr>
              <w:pStyle w:val="TableParagraph"/>
              <w:spacing w:line="249" w:lineRule="auto"/>
              <w:ind w:right="64"/>
              <w:rPr>
                <w:sz w:val="24"/>
              </w:rPr>
            </w:pPr>
            <w:r>
              <w:rPr>
                <w:sz w:val="24"/>
              </w:rPr>
              <w:t>A simple query that verifies return values from the database (regardless of table names to be executed).</w:t>
            </w:r>
          </w:p>
        </w:tc>
      </w:tr>
    </w:tbl>
    <w:p w14:paraId="0870325A" w14:textId="77777777" w:rsidR="00247E49" w:rsidRPr="00247E49" w:rsidRDefault="00247E49" w:rsidP="00247E49">
      <w:pPr>
        <w:tabs>
          <w:tab w:val="left" w:pos="1199"/>
        </w:tabs>
        <w:spacing w:before="108"/>
        <w:rPr>
          <w:sz w:val="24"/>
        </w:rPr>
      </w:pPr>
    </w:p>
    <w:p w14:paraId="21CC751C" w14:textId="77777777" w:rsidR="00247E49" w:rsidRDefault="00247E49">
      <w:pPr>
        <w:pStyle w:val="BodyText"/>
        <w:spacing w:before="8"/>
        <w:rPr>
          <w:rFonts w:ascii="Arial"/>
          <w:b/>
          <w:sz w:val="25"/>
        </w:rPr>
      </w:pPr>
    </w:p>
    <w:p w14:paraId="5BFAB148" w14:textId="77777777" w:rsidR="00973AE2" w:rsidRDefault="00D61855">
      <w:pPr>
        <w:ind w:left="120"/>
        <w:rPr>
          <w:rFonts w:ascii="Arial"/>
          <w:b/>
          <w:sz w:val="24"/>
        </w:rPr>
      </w:pPr>
      <w:r>
        <w:rPr>
          <w:rFonts w:ascii="Arial"/>
          <w:b/>
          <w:color w:val="4C4C4D"/>
          <w:sz w:val="24"/>
        </w:rPr>
        <w:t>Queries and Commands against the Database</w:t>
      </w:r>
    </w:p>
    <w:p w14:paraId="3B700168" w14:textId="77777777" w:rsidR="00973AE2" w:rsidRDefault="00D61855">
      <w:pPr>
        <w:pStyle w:val="BodyText"/>
        <w:spacing w:before="119" w:line="228" w:lineRule="auto"/>
        <w:ind w:left="120" w:right="816"/>
      </w:pPr>
      <w:r>
        <w:t xml:space="preserve">Once you have the configuration set up, in services you can create </w:t>
      </w:r>
      <w:proofErr w:type="spellStart"/>
      <w:r>
        <w:t>SQLQueries</w:t>
      </w:r>
      <w:proofErr w:type="spellEnd"/>
      <w:r>
        <w:t xml:space="preserve"> and </w:t>
      </w:r>
      <w:proofErr w:type="spellStart"/>
      <w:r>
        <w:t>SQLCommands</w:t>
      </w:r>
      <w:proofErr w:type="spellEnd"/>
      <w:r>
        <w:t xml:space="preserve"> to enact upon the database you have connected to.</w:t>
      </w:r>
    </w:p>
    <w:p w14:paraId="52F2C773" w14:textId="77777777" w:rsidR="00973AE2" w:rsidRDefault="00973AE2">
      <w:pPr>
        <w:pStyle w:val="BodyText"/>
        <w:spacing w:before="11"/>
        <w:rPr>
          <w:sz w:val="21"/>
        </w:rPr>
      </w:pPr>
    </w:p>
    <w:p w14:paraId="46DA6A5B" w14:textId="77777777" w:rsidR="00973AE2" w:rsidRDefault="00D61855">
      <w:pPr>
        <w:pStyle w:val="Heading1"/>
      </w:pPr>
      <w:r>
        <w:rPr>
          <w:color w:val="4C4C4D"/>
        </w:rPr>
        <w:t>Passing Variables</w:t>
      </w:r>
    </w:p>
    <w:p w14:paraId="442F0E42" w14:textId="77777777" w:rsidR="00973AE2" w:rsidRDefault="00D61855">
      <w:pPr>
        <w:pStyle w:val="BodyText"/>
        <w:spacing w:before="119" w:line="228" w:lineRule="auto"/>
        <w:ind w:left="120" w:right="816"/>
      </w:pPr>
      <w:r>
        <w:t>As you build your query, use [[Parameter Name]] for parameters/variables substitution and &lt;&lt;string replacement &gt;&gt; for string substitution.</w:t>
      </w:r>
    </w:p>
    <w:p w14:paraId="5C42D4B7" w14:textId="77777777" w:rsidR="00973AE2" w:rsidRDefault="00973AE2">
      <w:pPr>
        <w:pStyle w:val="BodyText"/>
        <w:spacing w:before="10"/>
        <w:rPr>
          <w:sz w:val="21"/>
        </w:rPr>
      </w:pPr>
    </w:p>
    <w:p w14:paraId="0AE7490D" w14:textId="77777777" w:rsidR="00973AE2" w:rsidRDefault="00D61855">
      <w:pPr>
        <w:pStyle w:val="Heading1"/>
      </w:pPr>
      <w:r>
        <w:rPr>
          <w:color w:val="4C4C4D"/>
        </w:rPr>
        <w:t>Example</w:t>
      </w:r>
    </w:p>
    <w:p w14:paraId="65EA1FA8" w14:textId="77777777" w:rsidR="00973AE2" w:rsidRDefault="00D61855">
      <w:pPr>
        <w:spacing w:before="147"/>
        <w:ind w:left="120"/>
        <w:rPr>
          <w:rFonts w:ascii="Courier New"/>
          <w:sz w:val="16"/>
        </w:rPr>
      </w:pPr>
      <w:r>
        <w:rPr>
          <w:rFonts w:ascii="Courier New"/>
          <w:sz w:val="16"/>
        </w:rPr>
        <w:t>DELETE FROM &lt;&gt; WHERE (</w:t>
      </w:r>
      <w:proofErr w:type="spellStart"/>
      <w:r>
        <w:rPr>
          <w:rFonts w:ascii="Courier New"/>
          <w:sz w:val="16"/>
        </w:rPr>
        <w:t>FieldName</w:t>
      </w:r>
      <w:proofErr w:type="spellEnd"/>
      <w:r>
        <w:rPr>
          <w:rFonts w:ascii="Courier New"/>
          <w:sz w:val="16"/>
        </w:rPr>
        <w:t xml:space="preserve"> = '[[</w:t>
      </w:r>
      <w:proofErr w:type="spellStart"/>
      <w:r>
        <w:rPr>
          <w:rFonts w:ascii="Courier New"/>
          <w:sz w:val="16"/>
        </w:rPr>
        <w:t>MatchName</w:t>
      </w:r>
      <w:proofErr w:type="spellEnd"/>
      <w:r>
        <w:rPr>
          <w:rFonts w:ascii="Courier New"/>
          <w:sz w:val="16"/>
        </w:rPr>
        <w:t>]]');</w:t>
      </w:r>
    </w:p>
    <w:p w14:paraId="61CD691D" w14:textId="77777777" w:rsidR="00973AE2" w:rsidRDefault="00D61855">
      <w:pPr>
        <w:spacing w:before="11"/>
        <w:ind w:left="120"/>
        <w:rPr>
          <w:rFonts w:ascii="Courier New"/>
          <w:sz w:val="16"/>
        </w:rPr>
      </w:pPr>
      <w:r>
        <w:rPr>
          <w:rFonts w:ascii="Courier New"/>
          <w:sz w:val="16"/>
        </w:rPr>
        <w:t xml:space="preserve">DELETE FROM &lt;&lt; </w:t>
      </w:r>
      <w:proofErr w:type="spellStart"/>
      <w:r>
        <w:rPr>
          <w:rFonts w:ascii="Courier New"/>
          <w:sz w:val="16"/>
        </w:rPr>
        <w:t>TableName</w:t>
      </w:r>
      <w:proofErr w:type="spellEnd"/>
      <w:r>
        <w:rPr>
          <w:rFonts w:ascii="Courier New"/>
          <w:sz w:val="16"/>
        </w:rPr>
        <w:t xml:space="preserve"> &gt;&gt; WHERE </w:t>
      </w:r>
      <w:proofErr w:type="gramStart"/>
      <w:r>
        <w:rPr>
          <w:rFonts w:ascii="Courier New"/>
          <w:sz w:val="16"/>
        </w:rPr>
        <w:t xml:space="preserve">( </w:t>
      </w:r>
      <w:proofErr w:type="spellStart"/>
      <w:r>
        <w:rPr>
          <w:rFonts w:ascii="Courier New"/>
          <w:sz w:val="16"/>
        </w:rPr>
        <w:t>FieldName</w:t>
      </w:r>
      <w:proofErr w:type="spellEnd"/>
      <w:proofErr w:type="gramEnd"/>
      <w:r>
        <w:rPr>
          <w:rFonts w:ascii="Courier New"/>
          <w:sz w:val="16"/>
        </w:rPr>
        <w:t xml:space="preserve"> = [[</w:t>
      </w:r>
      <w:proofErr w:type="spellStart"/>
      <w:r>
        <w:rPr>
          <w:rFonts w:ascii="Courier New"/>
          <w:sz w:val="16"/>
        </w:rPr>
        <w:t>MatchNumber</w:t>
      </w:r>
      <w:proofErr w:type="spellEnd"/>
      <w:r>
        <w:rPr>
          <w:rFonts w:ascii="Courier New"/>
          <w:sz w:val="16"/>
        </w:rPr>
        <w:t>]]);</w:t>
      </w:r>
    </w:p>
    <w:p w14:paraId="6DCE1870" w14:textId="77777777" w:rsidR="00973AE2" w:rsidRDefault="00973AE2">
      <w:pPr>
        <w:pStyle w:val="BodyText"/>
        <w:rPr>
          <w:rFonts w:ascii="Courier New"/>
          <w:sz w:val="18"/>
        </w:rPr>
      </w:pPr>
    </w:p>
    <w:p w14:paraId="07810E52" w14:textId="2A997403" w:rsidR="00973AE2" w:rsidRDefault="00247E49" w:rsidP="00247E49">
      <w:pPr>
        <w:pStyle w:val="BodyText"/>
        <w:spacing w:before="2"/>
        <w:rPr>
          <w:rFonts w:ascii="Arial"/>
          <w:b/>
        </w:rPr>
      </w:pPr>
      <w:r>
        <w:pict w14:anchorId="6BD0FE5D">
          <v:line id="_x0000_s1028" style="position:absolute;z-index:251657728;mso-wrap-distance-left:0;mso-wrap-distance-right:0;mso-position-horizontal-relative:page" from="126.05pt,17.75pt" to="522.05pt,17.75pt" strokecolor="#5ab63a" strokeweight=".09983mm">
            <w10:wrap type="topAndBottom" anchorx="page"/>
          </v:line>
        </w:pict>
      </w:r>
      <w:r w:rsidR="00D61855">
        <w:rPr>
          <w:noProof/>
        </w:rPr>
        <w:drawing>
          <wp:inline distT="0" distB="0" distL="0" distR="0" wp14:anchorId="4BBB208F" wp14:editId="64DCE1A4">
            <wp:extent cx="142424" cy="151919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24" cy="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855">
        <w:rPr>
          <w:sz w:val="20"/>
        </w:rPr>
        <w:t xml:space="preserve"> </w:t>
      </w:r>
      <w:r w:rsidR="00D61855">
        <w:rPr>
          <w:spacing w:val="20"/>
          <w:sz w:val="20"/>
        </w:rPr>
        <w:t xml:space="preserve"> </w:t>
      </w:r>
      <w:r w:rsidR="00D61855">
        <w:rPr>
          <w:rFonts w:ascii="Arial"/>
          <w:b/>
        </w:rPr>
        <w:t>Note</w:t>
      </w:r>
    </w:p>
    <w:p w14:paraId="7D0F0613" w14:textId="77777777" w:rsidR="00973AE2" w:rsidRDefault="00D61855">
      <w:pPr>
        <w:pStyle w:val="BodyText"/>
        <w:spacing w:before="71" w:after="22" w:line="249" w:lineRule="auto"/>
        <w:ind w:left="840" w:right="101"/>
        <w:rPr>
          <w:b/>
        </w:rPr>
      </w:pPr>
      <w:r>
        <w:t xml:space="preserve">It is extremely DANGEROUS to use </w:t>
      </w:r>
      <w:r>
        <w:rPr>
          <w:b/>
        </w:rPr>
        <w:t xml:space="preserve">&lt;&lt; ... &gt;&gt; </w:t>
      </w:r>
      <w:r>
        <w:t xml:space="preserve">string substitution, because it puts you at risk of SQL Injection. We recommend you use caution when considering this method of parameter passing. However, to create a very dynamic set of queries, you need to pass in the table names as </w:t>
      </w:r>
      <w:r>
        <w:rPr>
          <w:b/>
        </w:rPr>
        <w:t>&lt;&lt; Name of the Table &gt;&gt;</w:t>
      </w:r>
      <w:r>
        <w:t xml:space="preserve">. Also, if you need to use the IN clause, your collection will need to be passed in with </w:t>
      </w:r>
      <w:r>
        <w:rPr>
          <w:b/>
        </w:rPr>
        <w:t>&lt;&lt; Item1, Item2, Item3,&gt;&gt;</w:t>
      </w:r>
    </w:p>
    <w:p w14:paraId="44690023" w14:textId="77777777" w:rsidR="00973AE2" w:rsidRDefault="00247E49">
      <w:pPr>
        <w:pStyle w:val="BodyText"/>
        <w:spacing w:line="20" w:lineRule="exact"/>
        <w:ind w:left="837"/>
        <w:rPr>
          <w:sz w:val="2"/>
        </w:rPr>
      </w:pPr>
      <w:r>
        <w:rPr>
          <w:sz w:val="2"/>
        </w:rPr>
      </w:r>
      <w:r>
        <w:rPr>
          <w:sz w:val="2"/>
        </w:rPr>
        <w:pict w14:anchorId="2D8EC171">
          <v:group id="_x0000_s1026" style="width:396pt;height:.25pt;mso-position-horizontal-relative:char;mso-position-vertical-relative:line" coordsize="7920,5">
            <v:line id="_x0000_s1027" style="position:absolute" from="0,2" to="7920,2" strokecolor="#5ab63a" strokeweight=".08008mm"/>
            <w10:anchorlock/>
          </v:group>
        </w:pict>
      </w:r>
    </w:p>
    <w:p w14:paraId="0B3714A9" w14:textId="476CB6D9" w:rsidR="00247E49" w:rsidRDefault="00247E49">
      <w:pPr>
        <w:rPr>
          <w:b/>
          <w:sz w:val="26"/>
          <w:szCs w:val="24"/>
        </w:rPr>
      </w:pPr>
      <w:r>
        <w:rPr>
          <w:b/>
          <w:sz w:val="26"/>
        </w:rPr>
        <w:br w:type="page"/>
      </w:r>
    </w:p>
    <w:p w14:paraId="30AF728F" w14:textId="77777777" w:rsidR="00973AE2" w:rsidRDefault="00973AE2">
      <w:pPr>
        <w:pStyle w:val="BodyText"/>
        <w:rPr>
          <w:b/>
          <w:sz w:val="26"/>
        </w:rPr>
      </w:pPr>
    </w:p>
    <w:p w14:paraId="274C8C02" w14:textId="77777777" w:rsidR="00247E49" w:rsidRDefault="00247E49" w:rsidP="00247E49">
      <w:pPr>
        <w:rPr>
          <w:b/>
          <w:sz w:val="26"/>
        </w:rPr>
      </w:pPr>
    </w:p>
    <w:p w14:paraId="497F1175" w14:textId="14875820" w:rsidR="00247E49" w:rsidRDefault="00247E49" w:rsidP="00247E49">
      <w:pPr>
        <w:rPr>
          <w:rFonts w:ascii="Arial"/>
          <w:b/>
          <w:sz w:val="48"/>
        </w:rPr>
      </w:pPr>
      <w:r>
        <w:rPr>
          <w:rFonts w:ascii="Arial"/>
          <w:b/>
          <w:color w:val="4C4C4D"/>
          <w:sz w:val="48"/>
          <w:u w:val="single" w:color="000000"/>
        </w:rPr>
        <w:t>JDBC Configuration</w:t>
      </w:r>
      <w:r>
        <w:rPr>
          <w:rFonts w:ascii="Arial"/>
          <w:b/>
          <w:color w:val="4C4C4D"/>
          <w:spacing w:val="-59"/>
          <w:sz w:val="48"/>
          <w:u w:val="single" w:color="000000"/>
        </w:rPr>
        <w:t xml:space="preserve"> </w:t>
      </w:r>
      <w:r>
        <w:rPr>
          <w:rFonts w:ascii="Arial"/>
          <w:b/>
          <w:color w:val="4C4C4D"/>
          <w:sz w:val="48"/>
          <w:u w:val="single" w:color="000000"/>
        </w:rPr>
        <w:t>Examples</w:t>
      </w:r>
      <w:r>
        <w:rPr>
          <w:rFonts w:ascii="Arial"/>
          <w:b/>
          <w:color w:val="4C4C4D"/>
          <w:sz w:val="48"/>
          <w:u w:val="single" w:color="000000"/>
        </w:rPr>
        <w:tab/>
      </w:r>
    </w:p>
    <w:p w14:paraId="2ACD9DE1" w14:textId="77777777" w:rsidR="00247E49" w:rsidRDefault="00247E49" w:rsidP="00247E49">
      <w:pPr>
        <w:pStyle w:val="Heading1"/>
        <w:spacing w:before="186"/>
      </w:pPr>
      <w:r>
        <w:rPr>
          <w:color w:val="4C4C4D"/>
        </w:rPr>
        <w:t xml:space="preserve">JDBC Configuration for </w:t>
      </w:r>
      <w:proofErr w:type="spellStart"/>
      <w:r>
        <w:rPr>
          <w:color w:val="4C4C4D"/>
        </w:rPr>
        <w:t>SQLServer</w:t>
      </w:r>
      <w:proofErr w:type="spellEnd"/>
    </w:p>
    <w:p w14:paraId="2D2E9B8E" w14:textId="77777777" w:rsidR="00247E49" w:rsidRDefault="00247E49" w:rsidP="00247E49">
      <w:pPr>
        <w:pStyle w:val="BodyText"/>
        <w:spacing w:before="118" w:line="228" w:lineRule="auto"/>
        <w:ind w:left="840" w:right="95"/>
      </w:pPr>
      <w:r>
        <w:t>The following table contains the configuration for SQL Server/SQL Server Express</w:t>
      </w:r>
    </w:p>
    <w:p w14:paraId="70124FC1" w14:textId="77777777" w:rsidR="00247E49" w:rsidRDefault="00247E49" w:rsidP="00247E49">
      <w:pPr>
        <w:pStyle w:val="BodyText"/>
        <w:rPr>
          <w:sz w:val="20"/>
        </w:rPr>
      </w:pPr>
    </w:p>
    <w:p w14:paraId="098A8FA9" w14:textId="77777777" w:rsidR="00247E49" w:rsidRDefault="00247E49" w:rsidP="00247E49">
      <w:pPr>
        <w:pStyle w:val="BodyText"/>
        <w:spacing w:before="9"/>
      </w:pPr>
      <w:r>
        <w:pict w14:anchorId="67ABE09D">
          <v:line id="_x0000_s1030" style="position:absolute;z-index:251659776;mso-wrap-distance-left:0;mso-wrap-distance-right:0;mso-position-horizontal-relative:page" from="126.05pt,16.4pt" to="522.05pt,16.4pt" strokecolor="#5ab63a" strokeweight=".08008mm">
            <w10:wrap type="topAndBottom" anchorx="page"/>
          </v:line>
        </w:pict>
      </w:r>
    </w:p>
    <w:p w14:paraId="23B5F347" w14:textId="77777777" w:rsidR="00247E49" w:rsidRDefault="00247E49" w:rsidP="00247E49">
      <w:pPr>
        <w:spacing w:before="55"/>
        <w:ind w:left="855"/>
        <w:rPr>
          <w:rFonts w:ascii="Arial"/>
          <w:b/>
          <w:sz w:val="24"/>
        </w:rPr>
      </w:pPr>
      <w:r>
        <w:rPr>
          <w:noProof/>
        </w:rPr>
        <w:drawing>
          <wp:inline distT="0" distB="0" distL="0" distR="0" wp14:anchorId="1E32B898" wp14:editId="1AE05086">
            <wp:extent cx="142424" cy="151919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24" cy="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rFonts w:ascii="Arial"/>
          <w:b/>
          <w:sz w:val="24"/>
        </w:rPr>
        <w:t>Note</w:t>
      </w:r>
    </w:p>
    <w:p w14:paraId="1642BD11" w14:textId="77777777" w:rsidR="00247E49" w:rsidRDefault="00247E49" w:rsidP="00247E49">
      <w:pPr>
        <w:pStyle w:val="BodyText"/>
        <w:spacing w:before="69" w:line="244" w:lineRule="auto"/>
        <w:ind w:left="1200" w:right="95"/>
      </w:pPr>
      <w:r>
        <w:pict w14:anchorId="47D4CB10">
          <v:line id="_x0000_s1031" style="position:absolute;left:0;text-align:left;z-index:251660800;mso-wrap-distance-left:0;mso-wrap-distance-right:0;mso-position-horizontal-relative:page" from="126.05pt,33.15pt" to="522.05pt,33.15pt" strokecolor="#5ab63a" strokeweight=".1002mm">
            <w10:wrap type="topAndBottom" anchorx="page"/>
          </v:line>
        </w:pict>
      </w:r>
      <w:r>
        <w:t>SQL Server must have SQL Authentication enabled. this means you must either be in SQL Authentication or Mixed mode</w:t>
      </w:r>
    </w:p>
    <w:p w14:paraId="195BF997" w14:textId="77777777" w:rsidR="00247E49" w:rsidRDefault="00247E49" w:rsidP="00247E49">
      <w:pPr>
        <w:pStyle w:val="BodyText"/>
        <w:spacing w:before="5" w:after="1"/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960"/>
      </w:tblGrid>
      <w:tr w:rsidR="00247E49" w14:paraId="21BF0CC4" w14:textId="77777777" w:rsidTr="003B2731">
        <w:trPr>
          <w:trHeight w:val="330"/>
        </w:trPr>
        <w:tc>
          <w:tcPr>
            <w:tcW w:w="3960" w:type="dxa"/>
          </w:tcPr>
          <w:p w14:paraId="7882C31C" w14:textId="77777777" w:rsidR="00247E49" w:rsidRDefault="00247E49" w:rsidP="003B2731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Option</w:t>
            </w:r>
          </w:p>
        </w:tc>
        <w:tc>
          <w:tcPr>
            <w:tcW w:w="3960" w:type="dxa"/>
          </w:tcPr>
          <w:p w14:paraId="4B83FE49" w14:textId="77777777" w:rsidR="00247E49" w:rsidRDefault="00247E49" w:rsidP="003B2731">
            <w:pPr>
              <w:pStyle w:val="TableParagraph"/>
              <w:ind w:left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Value</w:t>
            </w:r>
          </w:p>
        </w:tc>
      </w:tr>
      <w:tr w:rsidR="00247E49" w14:paraId="713563A9" w14:textId="77777777" w:rsidTr="003B2731">
        <w:trPr>
          <w:trHeight w:val="352"/>
        </w:trPr>
        <w:tc>
          <w:tcPr>
            <w:tcW w:w="3960" w:type="dxa"/>
          </w:tcPr>
          <w:p w14:paraId="3959714D" w14:textId="77777777" w:rsidR="00247E49" w:rsidRDefault="00247E49" w:rsidP="003B273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Connection Test/String Query</w:t>
            </w:r>
          </w:p>
        </w:tc>
        <w:tc>
          <w:tcPr>
            <w:tcW w:w="3960" w:type="dxa"/>
          </w:tcPr>
          <w:p w14:paraId="375C765B" w14:textId="77777777" w:rsidR="00247E49" w:rsidRDefault="00247E49" w:rsidP="003B2731">
            <w:pPr>
              <w:pStyle w:val="TableParagraph"/>
              <w:spacing w:before="145"/>
              <w:ind w:left="60"/>
              <w:rPr>
                <w:sz w:val="16"/>
              </w:rPr>
            </w:pPr>
            <w:r>
              <w:rPr>
                <w:sz w:val="16"/>
              </w:rPr>
              <w:t xml:space="preserve">SELECT </w:t>
            </w:r>
            <w:proofErr w:type="spellStart"/>
            <w:proofErr w:type="gramStart"/>
            <w:r>
              <w:rPr>
                <w:sz w:val="16"/>
              </w:rPr>
              <w:t>GetDate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</w:tr>
      <w:tr w:rsidR="00247E49" w14:paraId="59FEE688" w14:textId="77777777" w:rsidTr="003B2731">
        <w:trPr>
          <w:trHeight w:val="545"/>
        </w:trPr>
        <w:tc>
          <w:tcPr>
            <w:tcW w:w="3960" w:type="dxa"/>
          </w:tcPr>
          <w:p w14:paraId="283D4C19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JDBC Connection URL</w:t>
            </w:r>
          </w:p>
        </w:tc>
        <w:tc>
          <w:tcPr>
            <w:tcW w:w="3960" w:type="dxa"/>
          </w:tcPr>
          <w:p w14:paraId="529D1EBE" w14:textId="77777777" w:rsidR="00247E49" w:rsidRDefault="00247E49" w:rsidP="003B2731">
            <w:pPr>
              <w:pStyle w:val="TableParagraph"/>
              <w:spacing w:before="149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jdbc:sqlserver</w:t>
            </w:r>
            <w:proofErr w:type="spellEnd"/>
            <w:proofErr w:type="gramEnd"/>
            <w:r>
              <w:rPr>
                <w:sz w:val="16"/>
              </w:rPr>
              <w:t>://&lt;Server&gt;\</w:t>
            </w:r>
          </w:p>
          <w:p w14:paraId="70B139AF" w14:textId="77777777" w:rsidR="00247E49" w:rsidRDefault="00247E49" w:rsidP="003B2731">
            <w:pPr>
              <w:pStyle w:val="TableParagraph"/>
              <w:spacing w:before="10"/>
              <w:ind w:left="60"/>
              <w:rPr>
                <w:sz w:val="16"/>
              </w:rPr>
            </w:pPr>
            <w:r>
              <w:rPr>
                <w:sz w:val="16"/>
              </w:rPr>
              <w:t>&lt;Instance</w:t>
            </w:r>
            <w:proofErr w:type="gramStart"/>
            <w:r>
              <w:rPr>
                <w:sz w:val="16"/>
              </w:rPr>
              <w:t>&gt;;</w:t>
            </w:r>
            <w:proofErr w:type="spellStart"/>
            <w:r>
              <w:rPr>
                <w:sz w:val="16"/>
              </w:rPr>
              <w:t>databaseName</w:t>
            </w:r>
            <w:proofErr w:type="spellEnd"/>
            <w:proofErr w:type="gramEnd"/>
            <w:r>
              <w:rPr>
                <w:sz w:val="16"/>
              </w:rPr>
              <w:t>=&lt;Database name&gt;</w:t>
            </w:r>
          </w:p>
        </w:tc>
      </w:tr>
      <w:tr w:rsidR="00247E49" w14:paraId="68345112" w14:textId="77777777" w:rsidTr="003B2731">
        <w:trPr>
          <w:trHeight w:val="526"/>
        </w:trPr>
        <w:tc>
          <w:tcPr>
            <w:tcW w:w="3960" w:type="dxa"/>
          </w:tcPr>
          <w:p w14:paraId="22DEE845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JDBC Driver Class Name</w:t>
            </w:r>
          </w:p>
        </w:tc>
        <w:tc>
          <w:tcPr>
            <w:tcW w:w="3960" w:type="dxa"/>
          </w:tcPr>
          <w:p w14:paraId="5C815204" w14:textId="77777777" w:rsidR="00247E49" w:rsidRDefault="00247E49" w:rsidP="003B2731">
            <w:pPr>
              <w:pStyle w:val="TableParagraph"/>
              <w:spacing w:before="136" w:line="190" w:lineRule="atLeast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95"/>
                <w:sz w:val="16"/>
              </w:rPr>
              <w:t>com.microsoft</w:t>
            </w:r>
            <w:proofErr w:type="gramEnd"/>
            <w:r>
              <w:rPr>
                <w:w w:val="95"/>
                <w:sz w:val="16"/>
              </w:rPr>
              <w:t>.sqlserver.jdbc.SQLServer</w:t>
            </w:r>
            <w:proofErr w:type="spellEnd"/>
            <w:r>
              <w:rPr>
                <w:w w:val="95"/>
                <w:sz w:val="16"/>
              </w:rPr>
              <w:t xml:space="preserve"> </w:t>
            </w:r>
            <w:r>
              <w:rPr>
                <w:sz w:val="16"/>
              </w:rPr>
              <w:t>Driver</w:t>
            </w:r>
          </w:p>
        </w:tc>
      </w:tr>
      <w:tr w:rsidR="00247E49" w14:paraId="1E98BB99" w14:textId="77777777" w:rsidTr="003B2731">
        <w:trPr>
          <w:trHeight w:val="616"/>
        </w:trPr>
        <w:tc>
          <w:tcPr>
            <w:tcW w:w="7920" w:type="dxa"/>
            <w:gridSpan w:val="2"/>
          </w:tcPr>
          <w:p w14:paraId="3A1715C7" w14:textId="77777777" w:rsidR="00247E49" w:rsidRDefault="00247E49" w:rsidP="003B273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14:paraId="22AB3EE6" w14:textId="77777777" w:rsidR="00247E49" w:rsidRDefault="00247E49" w:rsidP="003B2731">
            <w:pPr>
              <w:pStyle w:val="TableParagraph"/>
              <w:spacing w:before="126"/>
              <w:rPr>
                <w:sz w:val="16"/>
              </w:rPr>
            </w:pPr>
            <w:proofErr w:type="gramStart"/>
            <w:r>
              <w:rPr>
                <w:sz w:val="16"/>
              </w:rPr>
              <w:t>jdbc:sqlserver://10.128.0.169</w:t>
            </w:r>
            <w:proofErr w:type="gramEnd"/>
            <w:r>
              <w:rPr>
                <w:sz w:val="16"/>
              </w:rPr>
              <w:t>\SQLEXPRESS;databaseName=ThingWorxSample</w:t>
            </w:r>
          </w:p>
        </w:tc>
      </w:tr>
    </w:tbl>
    <w:p w14:paraId="64619F57" w14:textId="77777777" w:rsidR="00247E49" w:rsidRDefault="00247E49" w:rsidP="00247E49">
      <w:pPr>
        <w:pStyle w:val="BodyText"/>
        <w:spacing w:before="9"/>
        <w:rPr>
          <w:sz w:val="17"/>
        </w:rPr>
      </w:pPr>
    </w:p>
    <w:p w14:paraId="102AC6BE" w14:textId="77777777" w:rsidR="00247E49" w:rsidRDefault="00247E49" w:rsidP="00247E49">
      <w:pPr>
        <w:pStyle w:val="Heading1"/>
        <w:spacing w:before="92"/>
      </w:pPr>
      <w:r>
        <w:rPr>
          <w:color w:val="4C4C4D"/>
        </w:rPr>
        <w:t>JDBC Configuration for Teradata</w:t>
      </w:r>
    </w:p>
    <w:p w14:paraId="54171D58" w14:textId="77777777" w:rsidR="00247E49" w:rsidRDefault="00247E49" w:rsidP="00247E49">
      <w:pPr>
        <w:pStyle w:val="BodyText"/>
        <w:spacing w:before="10"/>
        <w:rPr>
          <w:rFonts w:ascii="Arial"/>
          <w:b/>
          <w:sz w:val="9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960"/>
      </w:tblGrid>
      <w:tr w:rsidR="00247E49" w14:paraId="5C28A7CE" w14:textId="77777777" w:rsidTr="003B2731">
        <w:trPr>
          <w:trHeight w:val="330"/>
        </w:trPr>
        <w:tc>
          <w:tcPr>
            <w:tcW w:w="3960" w:type="dxa"/>
          </w:tcPr>
          <w:p w14:paraId="15CDAD43" w14:textId="77777777" w:rsidR="00247E49" w:rsidRDefault="00247E49" w:rsidP="003B2731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Option</w:t>
            </w:r>
          </w:p>
        </w:tc>
        <w:tc>
          <w:tcPr>
            <w:tcW w:w="3960" w:type="dxa"/>
          </w:tcPr>
          <w:p w14:paraId="0E7C9339" w14:textId="77777777" w:rsidR="00247E49" w:rsidRDefault="00247E49" w:rsidP="003B2731">
            <w:pPr>
              <w:pStyle w:val="TableParagraph"/>
              <w:ind w:left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Value</w:t>
            </w:r>
          </w:p>
        </w:tc>
      </w:tr>
      <w:tr w:rsidR="00247E49" w14:paraId="3131249E" w14:textId="77777777" w:rsidTr="003B2731">
        <w:trPr>
          <w:trHeight w:val="352"/>
        </w:trPr>
        <w:tc>
          <w:tcPr>
            <w:tcW w:w="3960" w:type="dxa"/>
          </w:tcPr>
          <w:p w14:paraId="1EBA6939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Connection Test/String Query</w:t>
            </w:r>
          </w:p>
        </w:tc>
        <w:tc>
          <w:tcPr>
            <w:tcW w:w="3960" w:type="dxa"/>
          </w:tcPr>
          <w:p w14:paraId="70636BF2" w14:textId="77777777" w:rsidR="00247E49" w:rsidRDefault="00247E49" w:rsidP="003B2731">
            <w:pPr>
              <w:pStyle w:val="TableParagraph"/>
              <w:spacing w:before="145"/>
              <w:ind w:left="60"/>
              <w:rPr>
                <w:sz w:val="16"/>
              </w:rPr>
            </w:pPr>
            <w:r>
              <w:rPr>
                <w:sz w:val="16"/>
              </w:rPr>
              <w:t xml:space="preserve">Select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sz w:val="16"/>
              </w:rPr>
              <w:t xml:space="preserve">*) from </w:t>
            </w:r>
            <w:proofErr w:type="spellStart"/>
            <w:r>
              <w:rPr>
                <w:sz w:val="16"/>
              </w:rPr>
              <w:t>dbc.tables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247E49" w14:paraId="59302FC5" w14:textId="77777777" w:rsidTr="003B2731">
        <w:trPr>
          <w:trHeight w:val="893"/>
        </w:trPr>
        <w:tc>
          <w:tcPr>
            <w:tcW w:w="3960" w:type="dxa"/>
          </w:tcPr>
          <w:p w14:paraId="4556850F" w14:textId="77777777" w:rsidR="00247E49" w:rsidRDefault="00247E49" w:rsidP="003B273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JDBC Connection URL</w:t>
            </w:r>
          </w:p>
        </w:tc>
        <w:tc>
          <w:tcPr>
            <w:tcW w:w="3960" w:type="dxa"/>
          </w:tcPr>
          <w:p w14:paraId="233B6B1D" w14:textId="77777777" w:rsidR="00247E49" w:rsidRDefault="00247E49" w:rsidP="003B2731">
            <w:pPr>
              <w:pStyle w:val="TableParagraph"/>
              <w:spacing w:before="149" w:line="348" w:lineRule="auto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w w:val="95"/>
                <w:sz w:val="16"/>
              </w:rPr>
              <w:t>Jdbc:Teradata</w:t>
            </w:r>
            <w:proofErr w:type="spellEnd"/>
            <w:r>
              <w:rPr>
                <w:w w:val="95"/>
                <w:sz w:val="16"/>
              </w:rPr>
              <w:t>://</w:t>
            </w:r>
            <w:proofErr w:type="spellStart"/>
            <w:r>
              <w:rPr>
                <w:w w:val="95"/>
                <w:sz w:val="16"/>
              </w:rPr>
              <w:t>DatabaseServerName</w:t>
            </w:r>
            <w:proofErr w:type="spellEnd"/>
            <w:r>
              <w:rPr>
                <w:w w:val="95"/>
                <w:sz w:val="16"/>
              </w:rPr>
              <w:t>/user</w:t>
            </w:r>
            <w:proofErr w:type="gramEnd"/>
            <w:r>
              <w:rPr>
                <w:w w:val="95"/>
                <w:sz w:val="16"/>
              </w:rPr>
              <w:t xml:space="preserve">= </w:t>
            </w:r>
            <w:r>
              <w:rPr>
                <w:sz w:val="16"/>
              </w:rPr>
              <w:t>Value,</w:t>
            </w:r>
          </w:p>
          <w:p w14:paraId="39890922" w14:textId="77777777" w:rsidR="00247E49" w:rsidRDefault="00247E49" w:rsidP="003B2731">
            <w:pPr>
              <w:pStyle w:val="TableParagraph"/>
              <w:spacing w:before="1"/>
              <w:ind w:left="60"/>
              <w:rPr>
                <w:sz w:val="16"/>
              </w:rPr>
            </w:pPr>
            <w:r>
              <w:rPr>
                <w:sz w:val="16"/>
              </w:rPr>
              <w:t>password=</w:t>
            </w:r>
            <w:proofErr w:type="spellStart"/>
            <w:proofErr w:type="gramStart"/>
            <w:r>
              <w:rPr>
                <w:sz w:val="16"/>
              </w:rPr>
              <w:t>Value,database</w:t>
            </w:r>
            <w:proofErr w:type="spellEnd"/>
            <w:proofErr w:type="gramEnd"/>
            <w:r>
              <w:rPr>
                <w:sz w:val="16"/>
              </w:rPr>
              <w:t>=Value</w:t>
            </w:r>
          </w:p>
        </w:tc>
      </w:tr>
      <w:tr w:rsidR="00247E49" w14:paraId="421C937C" w14:textId="77777777" w:rsidTr="003B2731">
        <w:trPr>
          <w:trHeight w:val="362"/>
        </w:trPr>
        <w:tc>
          <w:tcPr>
            <w:tcW w:w="3960" w:type="dxa"/>
          </w:tcPr>
          <w:p w14:paraId="28A59147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JDBC Driver Class Name</w:t>
            </w:r>
          </w:p>
        </w:tc>
        <w:tc>
          <w:tcPr>
            <w:tcW w:w="3960" w:type="dxa"/>
          </w:tcPr>
          <w:p w14:paraId="72C31C2B" w14:textId="77777777" w:rsidR="00247E49" w:rsidRDefault="00247E49" w:rsidP="003B2731">
            <w:pPr>
              <w:pStyle w:val="TableParagraph"/>
              <w:spacing w:before="144"/>
              <w:ind w:left="60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Com.teradata.jdbc</w:t>
            </w:r>
            <w:proofErr w:type="gramEnd"/>
            <w:r>
              <w:rPr>
                <w:sz w:val="16"/>
              </w:rPr>
              <w:t>.TeraDriver</w:t>
            </w:r>
            <w:proofErr w:type="spellEnd"/>
          </w:p>
        </w:tc>
      </w:tr>
      <w:tr w:rsidR="00247E49" w14:paraId="1C1556A2" w14:textId="77777777" w:rsidTr="003B2731">
        <w:trPr>
          <w:trHeight w:val="951"/>
        </w:trPr>
        <w:tc>
          <w:tcPr>
            <w:tcW w:w="7920" w:type="dxa"/>
            <w:gridSpan w:val="2"/>
          </w:tcPr>
          <w:p w14:paraId="5D52CB3F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14:paraId="4C4C0980" w14:textId="77777777" w:rsidR="00247E49" w:rsidRDefault="00247E49" w:rsidP="003B2731">
            <w:pPr>
              <w:pStyle w:val="TableParagraph"/>
              <w:spacing w:before="118" w:line="260" w:lineRule="atLeast"/>
              <w:ind w:right="367"/>
              <w:rPr>
                <w:sz w:val="16"/>
              </w:rPr>
            </w:pPr>
            <w:proofErr w:type="spellStart"/>
            <w:proofErr w:type="gramStart"/>
            <w:r>
              <w:rPr>
                <w:w w:val="95"/>
                <w:sz w:val="16"/>
              </w:rPr>
              <w:t>jdbc:Teradata</w:t>
            </w:r>
            <w:proofErr w:type="spellEnd"/>
            <w:r>
              <w:rPr>
                <w:w w:val="95"/>
                <w:sz w:val="16"/>
              </w:rPr>
              <w:t>://10.128.0.169/user=</w:t>
            </w:r>
            <w:proofErr w:type="spellStart"/>
            <w:r>
              <w:rPr>
                <w:w w:val="95"/>
                <w:sz w:val="16"/>
              </w:rPr>
              <w:t>TWUser;password</w:t>
            </w:r>
            <w:proofErr w:type="spellEnd"/>
            <w:r>
              <w:rPr>
                <w:w w:val="95"/>
                <w:sz w:val="16"/>
              </w:rPr>
              <w:t>=</w:t>
            </w:r>
            <w:proofErr w:type="spellStart"/>
            <w:r>
              <w:rPr>
                <w:w w:val="95"/>
                <w:sz w:val="16"/>
              </w:rPr>
              <w:t>TWPass</w:t>
            </w:r>
            <w:proofErr w:type="spellEnd"/>
            <w:proofErr w:type="gramEnd"/>
            <w:r>
              <w:rPr>
                <w:w w:val="95"/>
                <w:sz w:val="16"/>
              </w:rPr>
              <w:t xml:space="preserve">, </w:t>
            </w:r>
            <w:r>
              <w:rPr>
                <w:sz w:val="16"/>
              </w:rPr>
              <w:t>database=</w:t>
            </w:r>
            <w:proofErr w:type="spellStart"/>
            <w:r>
              <w:rPr>
                <w:sz w:val="16"/>
              </w:rPr>
              <w:t>ThingWorxSample</w:t>
            </w:r>
            <w:proofErr w:type="spellEnd"/>
          </w:p>
        </w:tc>
      </w:tr>
    </w:tbl>
    <w:p w14:paraId="79A9443D" w14:textId="77777777" w:rsidR="00247E49" w:rsidRDefault="00247E49" w:rsidP="00247E49">
      <w:pPr>
        <w:pStyle w:val="BodyText"/>
        <w:spacing w:before="8"/>
        <w:rPr>
          <w:rFonts w:ascii="Arial"/>
          <w:b/>
          <w:sz w:val="25"/>
        </w:rPr>
      </w:pPr>
    </w:p>
    <w:p w14:paraId="58013647" w14:textId="77777777" w:rsidR="00247E49" w:rsidRDefault="00247E49" w:rsidP="00247E49">
      <w:pPr>
        <w:rPr>
          <w:rFonts w:ascii="Arial"/>
          <w:b/>
          <w:color w:val="4C4C4D"/>
          <w:sz w:val="24"/>
        </w:rPr>
      </w:pPr>
    </w:p>
    <w:p w14:paraId="6DABCB9F" w14:textId="1F53416A" w:rsidR="00247E49" w:rsidRDefault="00247E49" w:rsidP="00247E49">
      <w:pPr>
        <w:rPr>
          <w:rFonts w:ascii="Arial"/>
          <w:b/>
          <w:sz w:val="24"/>
        </w:rPr>
      </w:pPr>
      <w:r>
        <w:rPr>
          <w:rFonts w:ascii="Arial"/>
          <w:b/>
          <w:color w:val="4C4C4D"/>
          <w:sz w:val="24"/>
        </w:rPr>
        <w:t>JDBC Connection to IBM DB2 UDB on an AS400</w:t>
      </w:r>
    </w:p>
    <w:p w14:paraId="72AF8F84" w14:textId="77777777" w:rsidR="00247E49" w:rsidRDefault="00247E49" w:rsidP="00247E49">
      <w:pPr>
        <w:pStyle w:val="BodyText"/>
        <w:spacing w:before="9"/>
        <w:rPr>
          <w:rFonts w:ascii="Arial"/>
          <w:b/>
          <w:sz w:val="5"/>
        </w:rPr>
      </w:pPr>
    </w:p>
    <w:tbl>
      <w:tblPr>
        <w:tblW w:w="893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3"/>
        <w:gridCol w:w="720"/>
        <w:gridCol w:w="4277"/>
      </w:tblGrid>
      <w:tr w:rsidR="00247E49" w14:paraId="4A93F2DC" w14:textId="77777777" w:rsidTr="00247E49">
        <w:trPr>
          <w:trHeight w:val="330"/>
        </w:trPr>
        <w:tc>
          <w:tcPr>
            <w:tcW w:w="4653" w:type="dxa"/>
            <w:gridSpan w:val="2"/>
          </w:tcPr>
          <w:p w14:paraId="5421A56D" w14:textId="77777777" w:rsidR="00247E49" w:rsidRDefault="00247E49" w:rsidP="003B2731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Option</w:t>
            </w:r>
          </w:p>
        </w:tc>
        <w:tc>
          <w:tcPr>
            <w:tcW w:w="4277" w:type="dxa"/>
          </w:tcPr>
          <w:p w14:paraId="29D424C9" w14:textId="77777777" w:rsidR="00247E49" w:rsidRDefault="00247E49" w:rsidP="003B2731">
            <w:pPr>
              <w:pStyle w:val="TableParagraph"/>
              <w:spacing w:before="1"/>
              <w:ind w:left="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4C4C4D"/>
                <w:sz w:val="24"/>
              </w:rPr>
              <w:t>Value</w:t>
            </w:r>
          </w:p>
        </w:tc>
      </w:tr>
      <w:tr w:rsidR="00247E49" w14:paraId="6600A589" w14:textId="77777777" w:rsidTr="00247E49">
        <w:trPr>
          <w:trHeight w:val="352"/>
        </w:trPr>
        <w:tc>
          <w:tcPr>
            <w:tcW w:w="4653" w:type="dxa"/>
            <w:gridSpan w:val="2"/>
          </w:tcPr>
          <w:p w14:paraId="28D8B279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Connection Test/String Query</w:t>
            </w:r>
          </w:p>
        </w:tc>
        <w:tc>
          <w:tcPr>
            <w:tcW w:w="4277" w:type="dxa"/>
          </w:tcPr>
          <w:p w14:paraId="1C43898D" w14:textId="77777777" w:rsidR="00247E49" w:rsidRDefault="00247E49" w:rsidP="003B2731">
            <w:pPr>
              <w:pStyle w:val="TableParagraph"/>
              <w:spacing w:before="144"/>
              <w:ind w:left="60"/>
              <w:rPr>
                <w:sz w:val="16"/>
              </w:rPr>
            </w:pPr>
            <w:r>
              <w:rPr>
                <w:sz w:val="16"/>
              </w:rPr>
              <w:t xml:space="preserve">SELECT </w:t>
            </w:r>
            <w:proofErr w:type="gramStart"/>
            <w:r>
              <w:rPr>
                <w:sz w:val="16"/>
              </w:rPr>
              <w:t>count(</w:t>
            </w:r>
            <w:proofErr w:type="gramEnd"/>
            <w:r>
              <w:rPr>
                <w:sz w:val="16"/>
              </w:rPr>
              <w:t>*) FROM SYSIBM.TABLES;</w:t>
            </w:r>
          </w:p>
        </w:tc>
      </w:tr>
      <w:tr w:rsidR="00247E49" w14:paraId="5690FEF0" w14:textId="77777777" w:rsidTr="00247E49">
        <w:trPr>
          <w:trHeight w:val="1119"/>
        </w:trPr>
        <w:tc>
          <w:tcPr>
            <w:tcW w:w="4653" w:type="dxa"/>
            <w:gridSpan w:val="2"/>
          </w:tcPr>
          <w:p w14:paraId="41DB6544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JDBC Connection URL</w:t>
            </w:r>
          </w:p>
        </w:tc>
        <w:tc>
          <w:tcPr>
            <w:tcW w:w="4277" w:type="dxa"/>
          </w:tcPr>
          <w:p w14:paraId="18C8BC25" w14:textId="77777777" w:rsidR="00247E49" w:rsidRDefault="00247E49" w:rsidP="003B2731">
            <w:pPr>
              <w:pStyle w:val="TableParagraph"/>
              <w:spacing w:before="148" w:line="254" w:lineRule="auto"/>
              <w:ind w:left="60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jdbc:as400://</w:t>
            </w:r>
            <w:proofErr w:type="spellStart"/>
            <w:r>
              <w:rPr>
                <w:w w:val="95"/>
                <w:sz w:val="16"/>
              </w:rPr>
              <w:t>servername</w:t>
            </w:r>
            <w:proofErr w:type="spellEnd"/>
            <w:r>
              <w:rPr>
                <w:w w:val="95"/>
                <w:sz w:val="16"/>
              </w:rPr>
              <w:t>/;Libraries</w:t>
            </w:r>
            <w:proofErr w:type="gramEnd"/>
            <w:r>
              <w:rPr>
                <w:w w:val="95"/>
                <w:sz w:val="16"/>
              </w:rPr>
              <w:t xml:space="preserve">= </w:t>
            </w:r>
            <w:r>
              <w:rPr>
                <w:sz w:val="16"/>
              </w:rPr>
              <w:t>TESTDTA;</w:t>
            </w:r>
          </w:p>
          <w:p w14:paraId="67E69422" w14:textId="77777777" w:rsidR="00247E49" w:rsidRDefault="00247E49" w:rsidP="003B2731">
            <w:pPr>
              <w:pStyle w:val="TableParagraph"/>
              <w:spacing w:before="10"/>
              <w:ind w:left="0"/>
              <w:rPr>
                <w:rFonts w:ascii="Arial"/>
                <w:b/>
                <w:sz w:val="15"/>
              </w:rPr>
            </w:pPr>
          </w:p>
          <w:p w14:paraId="13CDBB24" w14:textId="77777777" w:rsidR="00247E49" w:rsidRDefault="00247E49" w:rsidP="003B2731">
            <w:pPr>
              <w:pStyle w:val="TableParagraph"/>
              <w:spacing w:line="190" w:lineRule="atLeast"/>
              <w:ind w:left="60"/>
              <w:rPr>
                <w:sz w:val="16"/>
              </w:rPr>
            </w:pPr>
            <w:proofErr w:type="spellStart"/>
            <w:r>
              <w:rPr>
                <w:sz w:val="16"/>
              </w:rPr>
              <w:t>TranslateBinary</w:t>
            </w:r>
            <w:proofErr w:type="spellEnd"/>
            <w:r>
              <w:rPr>
                <w:sz w:val="16"/>
              </w:rPr>
              <w:t>=</w:t>
            </w:r>
            <w:proofErr w:type="spellStart"/>
            <w:proofErr w:type="gramStart"/>
            <w:r>
              <w:rPr>
                <w:sz w:val="16"/>
              </w:rPr>
              <w:t>true;Prompt</w:t>
            </w:r>
            <w:proofErr w:type="spellEnd"/>
            <w:proofErr w:type="gramEnd"/>
            <w:r>
              <w:rPr>
                <w:sz w:val="16"/>
              </w:rPr>
              <w:t xml:space="preserve">= </w:t>
            </w:r>
            <w:proofErr w:type="spellStart"/>
            <w:r>
              <w:rPr>
                <w:w w:val="95"/>
                <w:sz w:val="16"/>
              </w:rPr>
              <w:t>false;TransactionIsolation</w:t>
            </w:r>
            <w:proofErr w:type="spellEnd"/>
            <w:r>
              <w:rPr>
                <w:w w:val="95"/>
                <w:sz w:val="16"/>
              </w:rPr>
              <w:t>=none</w:t>
            </w:r>
          </w:p>
        </w:tc>
      </w:tr>
      <w:tr w:rsidR="00247E49" w14:paraId="5A2DC9A8" w14:textId="77777777" w:rsidTr="00247E49">
        <w:trPr>
          <w:trHeight w:val="335"/>
        </w:trPr>
        <w:tc>
          <w:tcPr>
            <w:tcW w:w="3933" w:type="dxa"/>
          </w:tcPr>
          <w:p w14:paraId="5584C45E" w14:textId="77777777" w:rsidR="00247E49" w:rsidRDefault="00247E49" w:rsidP="003B273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JDBC Driver Class Name</w:t>
            </w:r>
          </w:p>
        </w:tc>
        <w:tc>
          <w:tcPr>
            <w:tcW w:w="4997" w:type="dxa"/>
            <w:gridSpan w:val="2"/>
          </w:tcPr>
          <w:p w14:paraId="616E2928" w14:textId="77777777" w:rsidR="00247E49" w:rsidRDefault="00247E49" w:rsidP="003B2731">
            <w:pPr>
              <w:pStyle w:val="TableParagraph"/>
              <w:spacing w:before="144" w:line="171" w:lineRule="exact"/>
              <w:ind w:left="60"/>
              <w:rPr>
                <w:sz w:val="16"/>
              </w:rPr>
            </w:pPr>
            <w:proofErr w:type="gramStart"/>
            <w:r>
              <w:rPr>
                <w:sz w:val="16"/>
              </w:rPr>
              <w:t>com.ibm.as400.access</w:t>
            </w:r>
            <w:proofErr w:type="gramEnd"/>
            <w:r>
              <w:rPr>
                <w:sz w:val="16"/>
              </w:rPr>
              <w:t>.AS400JDBCDriver</w:t>
            </w:r>
          </w:p>
        </w:tc>
      </w:tr>
      <w:tr w:rsidR="00247E49" w14:paraId="27DAE6B0" w14:textId="77777777" w:rsidTr="00247E49">
        <w:trPr>
          <w:trHeight w:val="999"/>
        </w:trPr>
        <w:tc>
          <w:tcPr>
            <w:tcW w:w="8930" w:type="dxa"/>
            <w:gridSpan w:val="3"/>
          </w:tcPr>
          <w:p w14:paraId="299E21FA" w14:textId="77777777" w:rsidR="00247E49" w:rsidRDefault="00247E49" w:rsidP="003B2731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14:paraId="328A3589" w14:textId="77777777" w:rsidR="00247E49" w:rsidRDefault="00247E49" w:rsidP="003B2731">
            <w:pPr>
              <w:pStyle w:val="TableParagraph"/>
              <w:spacing w:before="125"/>
              <w:rPr>
                <w:sz w:val="16"/>
              </w:rPr>
            </w:pPr>
            <w:proofErr w:type="gramStart"/>
            <w:r>
              <w:rPr>
                <w:sz w:val="16"/>
              </w:rPr>
              <w:t>jdbc:as400://10.128.0.135/;Libraries=</w:t>
            </w:r>
            <w:proofErr w:type="spellStart"/>
            <w:r>
              <w:rPr>
                <w:sz w:val="16"/>
              </w:rPr>
              <w:t>ThingWorxSample</w:t>
            </w:r>
            <w:proofErr w:type="spellEnd"/>
            <w:proofErr w:type="gramEnd"/>
            <w:r>
              <w:rPr>
                <w:sz w:val="16"/>
              </w:rPr>
              <w:t>;</w:t>
            </w:r>
          </w:p>
          <w:p w14:paraId="7B3487B5" w14:textId="77777777" w:rsidR="00247E49" w:rsidRDefault="00247E49" w:rsidP="003B2731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14:paraId="29471AC6" w14:textId="77777777" w:rsidR="00247E49" w:rsidRDefault="00247E49" w:rsidP="003B2731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TranslateBinary</w:t>
            </w:r>
            <w:proofErr w:type="spellEnd"/>
            <w:r>
              <w:rPr>
                <w:sz w:val="16"/>
              </w:rPr>
              <w:t>=</w:t>
            </w:r>
            <w:proofErr w:type="spellStart"/>
            <w:proofErr w:type="gramStart"/>
            <w:r>
              <w:rPr>
                <w:sz w:val="16"/>
              </w:rPr>
              <w:t>true;Prompt</w:t>
            </w:r>
            <w:proofErr w:type="spellEnd"/>
            <w:proofErr w:type="gramEnd"/>
            <w:r>
              <w:rPr>
                <w:sz w:val="16"/>
              </w:rPr>
              <w:t>=</w:t>
            </w:r>
            <w:proofErr w:type="spellStart"/>
            <w:r>
              <w:rPr>
                <w:sz w:val="16"/>
              </w:rPr>
              <w:t>false;TransactionIsolation</w:t>
            </w:r>
            <w:proofErr w:type="spellEnd"/>
            <w:r>
              <w:rPr>
                <w:sz w:val="16"/>
              </w:rPr>
              <w:t>=none</w:t>
            </w:r>
          </w:p>
        </w:tc>
      </w:tr>
    </w:tbl>
    <w:p w14:paraId="13911322" w14:textId="77777777" w:rsidR="00247E49" w:rsidRDefault="00247E49" w:rsidP="00247E49">
      <w:pPr>
        <w:pStyle w:val="BodyText"/>
        <w:rPr>
          <w:rFonts w:ascii="Arial"/>
          <w:b/>
          <w:sz w:val="26"/>
        </w:rPr>
      </w:pPr>
    </w:p>
    <w:p w14:paraId="3F97BFF1" w14:textId="77777777" w:rsidR="00247E49" w:rsidRDefault="00247E49" w:rsidP="00247E49">
      <w:pPr>
        <w:pStyle w:val="BodyText"/>
        <w:rPr>
          <w:rFonts w:ascii="Arial"/>
          <w:b/>
          <w:sz w:val="26"/>
        </w:rPr>
      </w:pPr>
    </w:p>
    <w:p w14:paraId="02DC280E" w14:textId="77777777" w:rsidR="00973AE2" w:rsidRDefault="00973AE2">
      <w:pPr>
        <w:pStyle w:val="BodyText"/>
        <w:rPr>
          <w:b/>
          <w:sz w:val="26"/>
        </w:rPr>
      </w:pPr>
    </w:p>
    <w:p w14:paraId="52F95BD4" w14:textId="77777777" w:rsidR="00973AE2" w:rsidRDefault="00973AE2">
      <w:pPr>
        <w:pStyle w:val="BodyText"/>
        <w:rPr>
          <w:b/>
          <w:sz w:val="26"/>
        </w:rPr>
      </w:pPr>
    </w:p>
    <w:p w14:paraId="4344BD71" w14:textId="77777777" w:rsidR="00973AE2" w:rsidRDefault="00973AE2">
      <w:pPr>
        <w:pStyle w:val="BodyText"/>
        <w:rPr>
          <w:b/>
          <w:sz w:val="26"/>
        </w:rPr>
      </w:pPr>
    </w:p>
    <w:p w14:paraId="3F247856" w14:textId="77777777" w:rsidR="00973AE2" w:rsidRDefault="00973AE2">
      <w:pPr>
        <w:pStyle w:val="BodyText"/>
        <w:rPr>
          <w:b/>
          <w:sz w:val="26"/>
        </w:rPr>
      </w:pPr>
    </w:p>
    <w:p w14:paraId="75293E60" w14:textId="77777777" w:rsidR="00973AE2" w:rsidRDefault="00973AE2">
      <w:pPr>
        <w:pStyle w:val="BodyText"/>
        <w:rPr>
          <w:b/>
          <w:sz w:val="26"/>
        </w:rPr>
      </w:pPr>
    </w:p>
    <w:p w14:paraId="4A4ADF7C" w14:textId="77777777" w:rsidR="00973AE2" w:rsidRDefault="00973AE2">
      <w:pPr>
        <w:pStyle w:val="BodyText"/>
        <w:rPr>
          <w:b/>
          <w:sz w:val="26"/>
        </w:rPr>
      </w:pPr>
    </w:p>
    <w:p w14:paraId="356C8691" w14:textId="77777777" w:rsidR="00973AE2" w:rsidRDefault="00973AE2">
      <w:pPr>
        <w:pStyle w:val="BodyText"/>
        <w:rPr>
          <w:b/>
          <w:sz w:val="26"/>
        </w:rPr>
      </w:pPr>
    </w:p>
    <w:p w14:paraId="1F733F72" w14:textId="77777777" w:rsidR="00973AE2" w:rsidRDefault="00973AE2">
      <w:pPr>
        <w:pStyle w:val="BodyText"/>
        <w:rPr>
          <w:b/>
          <w:sz w:val="26"/>
        </w:rPr>
      </w:pPr>
    </w:p>
    <w:p w14:paraId="2355B8EE" w14:textId="77777777" w:rsidR="00973AE2" w:rsidRDefault="00973AE2">
      <w:pPr>
        <w:pStyle w:val="BodyText"/>
        <w:rPr>
          <w:b/>
          <w:sz w:val="26"/>
        </w:rPr>
      </w:pPr>
    </w:p>
    <w:p w14:paraId="2AA44500" w14:textId="77777777" w:rsidR="00973AE2" w:rsidRDefault="00973AE2">
      <w:pPr>
        <w:pStyle w:val="BodyText"/>
        <w:rPr>
          <w:b/>
          <w:sz w:val="26"/>
        </w:rPr>
      </w:pPr>
    </w:p>
    <w:p w14:paraId="7AF7CFDD" w14:textId="77777777" w:rsidR="00973AE2" w:rsidRDefault="00973AE2">
      <w:pPr>
        <w:pStyle w:val="BodyText"/>
        <w:rPr>
          <w:b/>
          <w:sz w:val="26"/>
        </w:rPr>
      </w:pPr>
    </w:p>
    <w:p w14:paraId="0FEE3A57" w14:textId="77777777" w:rsidR="00973AE2" w:rsidRDefault="00973AE2">
      <w:pPr>
        <w:pStyle w:val="BodyText"/>
        <w:rPr>
          <w:b/>
          <w:sz w:val="26"/>
        </w:rPr>
      </w:pPr>
    </w:p>
    <w:p w14:paraId="4140C232" w14:textId="77777777" w:rsidR="00973AE2" w:rsidRDefault="00973AE2">
      <w:pPr>
        <w:pStyle w:val="BodyText"/>
        <w:rPr>
          <w:b/>
          <w:sz w:val="26"/>
        </w:rPr>
      </w:pPr>
    </w:p>
    <w:p w14:paraId="6C66C08B" w14:textId="77777777" w:rsidR="00973AE2" w:rsidRDefault="00973AE2">
      <w:pPr>
        <w:pStyle w:val="BodyText"/>
        <w:rPr>
          <w:b/>
          <w:sz w:val="26"/>
        </w:rPr>
      </w:pPr>
    </w:p>
    <w:p w14:paraId="3CF5802B" w14:textId="77777777" w:rsidR="00973AE2" w:rsidRDefault="00973AE2">
      <w:pPr>
        <w:pStyle w:val="BodyText"/>
        <w:rPr>
          <w:b/>
          <w:sz w:val="26"/>
        </w:rPr>
      </w:pPr>
    </w:p>
    <w:p w14:paraId="3142CC36" w14:textId="77777777" w:rsidR="00973AE2" w:rsidRDefault="00973AE2">
      <w:pPr>
        <w:pStyle w:val="BodyText"/>
        <w:rPr>
          <w:b/>
          <w:sz w:val="26"/>
        </w:rPr>
      </w:pPr>
    </w:p>
    <w:p w14:paraId="6AA0FE3E" w14:textId="77777777" w:rsidR="00973AE2" w:rsidRDefault="00973AE2">
      <w:pPr>
        <w:pStyle w:val="BodyText"/>
        <w:rPr>
          <w:b/>
          <w:sz w:val="26"/>
        </w:rPr>
      </w:pPr>
    </w:p>
    <w:p w14:paraId="3D468D6E" w14:textId="77777777" w:rsidR="00973AE2" w:rsidRDefault="00973AE2">
      <w:pPr>
        <w:pStyle w:val="BodyText"/>
        <w:rPr>
          <w:b/>
          <w:sz w:val="26"/>
        </w:rPr>
      </w:pPr>
    </w:p>
    <w:p w14:paraId="56AC86EE" w14:textId="77777777" w:rsidR="00973AE2" w:rsidRDefault="00973AE2">
      <w:pPr>
        <w:pStyle w:val="BodyText"/>
        <w:rPr>
          <w:b/>
          <w:sz w:val="26"/>
        </w:rPr>
      </w:pPr>
    </w:p>
    <w:p w14:paraId="33C14DBA" w14:textId="77777777" w:rsidR="00973AE2" w:rsidRDefault="00973AE2">
      <w:pPr>
        <w:pStyle w:val="BodyText"/>
        <w:rPr>
          <w:b/>
          <w:sz w:val="26"/>
        </w:rPr>
      </w:pPr>
    </w:p>
    <w:p w14:paraId="19CF9650" w14:textId="77777777" w:rsidR="00973AE2" w:rsidRDefault="00973AE2">
      <w:pPr>
        <w:pStyle w:val="BodyText"/>
        <w:rPr>
          <w:b/>
          <w:sz w:val="26"/>
        </w:rPr>
      </w:pPr>
    </w:p>
    <w:p w14:paraId="4BC64850" w14:textId="77777777" w:rsidR="00973AE2" w:rsidRDefault="00973AE2">
      <w:pPr>
        <w:pStyle w:val="BodyText"/>
        <w:rPr>
          <w:b/>
          <w:sz w:val="26"/>
        </w:rPr>
      </w:pPr>
    </w:p>
    <w:p w14:paraId="10D10952" w14:textId="77777777" w:rsidR="00973AE2" w:rsidRDefault="00973AE2">
      <w:pPr>
        <w:pStyle w:val="BodyText"/>
        <w:rPr>
          <w:b/>
          <w:sz w:val="26"/>
        </w:rPr>
      </w:pPr>
    </w:p>
    <w:p w14:paraId="3E5F439D" w14:textId="77777777" w:rsidR="00973AE2" w:rsidRDefault="00973AE2">
      <w:pPr>
        <w:pStyle w:val="BodyText"/>
        <w:rPr>
          <w:b/>
          <w:sz w:val="26"/>
        </w:rPr>
      </w:pPr>
    </w:p>
    <w:p w14:paraId="67B1BA0C" w14:textId="77777777" w:rsidR="00973AE2" w:rsidRDefault="00973AE2">
      <w:pPr>
        <w:pStyle w:val="BodyText"/>
        <w:rPr>
          <w:b/>
          <w:sz w:val="26"/>
        </w:rPr>
      </w:pPr>
    </w:p>
    <w:p w14:paraId="283B3A4C" w14:textId="77777777" w:rsidR="00973AE2" w:rsidRDefault="00973AE2">
      <w:pPr>
        <w:pStyle w:val="BodyText"/>
        <w:rPr>
          <w:b/>
          <w:sz w:val="26"/>
        </w:rPr>
      </w:pPr>
    </w:p>
    <w:p w14:paraId="03384A95" w14:textId="77777777" w:rsidR="00973AE2" w:rsidRDefault="00973AE2">
      <w:pPr>
        <w:pStyle w:val="BodyText"/>
        <w:rPr>
          <w:b/>
          <w:sz w:val="26"/>
        </w:rPr>
      </w:pPr>
    </w:p>
    <w:p w14:paraId="2191E8DC" w14:textId="77777777" w:rsidR="00973AE2" w:rsidRDefault="00973AE2">
      <w:pPr>
        <w:pStyle w:val="BodyText"/>
        <w:rPr>
          <w:b/>
          <w:sz w:val="26"/>
        </w:rPr>
      </w:pPr>
    </w:p>
    <w:p w14:paraId="759EF246" w14:textId="77777777" w:rsidR="00973AE2" w:rsidRDefault="00973AE2">
      <w:pPr>
        <w:pStyle w:val="BodyText"/>
        <w:rPr>
          <w:b/>
          <w:sz w:val="26"/>
        </w:rPr>
      </w:pPr>
    </w:p>
    <w:p w14:paraId="6DC15AAB" w14:textId="77777777" w:rsidR="00973AE2" w:rsidRDefault="00973AE2">
      <w:pPr>
        <w:pStyle w:val="BodyText"/>
        <w:rPr>
          <w:b/>
          <w:sz w:val="26"/>
        </w:rPr>
      </w:pPr>
    </w:p>
    <w:p w14:paraId="2DC03A0C" w14:textId="77777777" w:rsidR="00973AE2" w:rsidRDefault="00973AE2">
      <w:pPr>
        <w:pStyle w:val="BodyText"/>
        <w:rPr>
          <w:b/>
          <w:sz w:val="26"/>
        </w:rPr>
      </w:pPr>
    </w:p>
    <w:p w14:paraId="427FB5CD" w14:textId="77777777" w:rsidR="00973AE2" w:rsidRDefault="00973AE2">
      <w:pPr>
        <w:pStyle w:val="BodyText"/>
        <w:spacing w:before="4"/>
        <w:rPr>
          <w:b/>
          <w:sz w:val="27"/>
        </w:rPr>
      </w:pPr>
    </w:p>
    <w:p w14:paraId="386E5257" w14:textId="77777777" w:rsidR="00973AE2" w:rsidRDefault="00D61855">
      <w:pPr>
        <w:ind w:right="118"/>
        <w:jc w:val="right"/>
        <w:rPr>
          <w:sz w:val="18"/>
        </w:rPr>
      </w:pPr>
      <w:r>
        <w:rPr>
          <w:color w:val="4C4C4D"/>
          <w:w w:val="99"/>
          <w:sz w:val="18"/>
        </w:rPr>
        <w:t>3</w:t>
      </w:r>
    </w:p>
    <w:sectPr w:rsidR="00973AE2" w:rsidSect="00247E49">
      <w:pgSz w:w="12240" w:h="15840"/>
      <w:pgMar w:top="1135" w:right="1680" w:bottom="1418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755A"/>
    <w:multiLevelType w:val="hybridMultilevel"/>
    <w:tmpl w:val="D382DB7C"/>
    <w:lvl w:ilvl="0" w:tplc="B1163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20" w:hanging="360"/>
      </w:pPr>
    </w:lvl>
    <w:lvl w:ilvl="2" w:tplc="0418001B" w:tentative="1">
      <w:start w:val="1"/>
      <w:numFmt w:val="lowerRoman"/>
      <w:lvlText w:val="%3."/>
      <w:lvlJc w:val="right"/>
      <w:pPr>
        <w:ind w:left="2640" w:hanging="180"/>
      </w:pPr>
    </w:lvl>
    <w:lvl w:ilvl="3" w:tplc="0418000F" w:tentative="1">
      <w:start w:val="1"/>
      <w:numFmt w:val="decimal"/>
      <w:lvlText w:val="%4."/>
      <w:lvlJc w:val="left"/>
      <w:pPr>
        <w:ind w:left="3360" w:hanging="360"/>
      </w:pPr>
    </w:lvl>
    <w:lvl w:ilvl="4" w:tplc="04180019" w:tentative="1">
      <w:start w:val="1"/>
      <w:numFmt w:val="lowerLetter"/>
      <w:lvlText w:val="%5."/>
      <w:lvlJc w:val="left"/>
      <w:pPr>
        <w:ind w:left="4080" w:hanging="360"/>
      </w:pPr>
    </w:lvl>
    <w:lvl w:ilvl="5" w:tplc="0418001B" w:tentative="1">
      <w:start w:val="1"/>
      <w:numFmt w:val="lowerRoman"/>
      <w:lvlText w:val="%6."/>
      <w:lvlJc w:val="right"/>
      <w:pPr>
        <w:ind w:left="4800" w:hanging="180"/>
      </w:pPr>
    </w:lvl>
    <w:lvl w:ilvl="6" w:tplc="0418000F" w:tentative="1">
      <w:start w:val="1"/>
      <w:numFmt w:val="decimal"/>
      <w:lvlText w:val="%7."/>
      <w:lvlJc w:val="left"/>
      <w:pPr>
        <w:ind w:left="5520" w:hanging="360"/>
      </w:pPr>
    </w:lvl>
    <w:lvl w:ilvl="7" w:tplc="04180019" w:tentative="1">
      <w:start w:val="1"/>
      <w:numFmt w:val="lowerLetter"/>
      <w:lvlText w:val="%8."/>
      <w:lvlJc w:val="left"/>
      <w:pPr>
        <w:ind w:left="6240" w:hanging="360"/>
      </w:pPr>
    </w:lvl>
    <w:lvl w:ilvl="8" w:tplc="041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A6150F5"/>
    <w:multiLevelType w:val="multilevel"/>
    <w:tmpl w:val="0BD6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0170A"/>
    <w:multiLevelType w:val="hybridMultilevel"/>
    <w:tmpl w:val="286C1742"/>
    <w:lvl w:ilvl="0" w:tplc="9CB09AB6">
      <w:start w:val="1"/>
      <w:numFmt w:val="decimal"/>
      <w:lvlText w:val="%1."/>
      <w:lvlJc w:val="left"/>
      <w:pPr>
        <w:ind w:left="1198" w:hanging="35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07038E0">
      <w:numFmt w:val="bullet"/>
      <w:lvlText w:val="•"/>
      <w:lvlJc w:val="left"/>
      <w:pPr>
        <w:ind w:left="1968" w:hanging="359"/>
      </w:pPr>
      <w:rPr>
        <w:rFonts w:hint="default"/>
        <w:lang w:val="en-US" w:eastAsia="en-US" w:bidi="en-US"/>
      </w:rPr>
    </w:lvl>
    <w:lvl w:ilvl="2" w:tplc="453225F6">
      <w:numFmt w:val="bullet"/>
      <w:lvlText w:val="•"/>
      <w:lvlJc w:val="left"/>
      <w:pPr>
        <w:ind w:left="2736" w:hanging="359"/>
      </w:pPr>
      <w:rPr>
        <w:rFonts w:hint="default"/>
        <w:lang w:val="en-US" w:eastAsia="en-US" w:bidi="en-US"/>
      </w:rPr>
    </w:lvl>
    <w:lvl w:ilvl="3" w:tplc="D77C5766">
      <w:numFmt w:val="bullet"/>
      <w:lvlText w:val="•"/>
      <w:lvlJc w:val="left"/>
      <w:pPr>
        <w:ind w:left="3504" w:hanging="359"/>
      </w:pPr>
      <w:rPr>
        <w:rFonts w:hint="default"/>
        <w:lang w:val="en-US" w:eastAsia="en-US" w:bidi="en-US"/>
      </w:rPr>
    </w:lvl>
    <w:lvl w:ilvl="4" w:tplc="7188DDA2">
      <w:numFmt w:val="bullet"/>
      <w:lvlText w:val="•"/>
      <w:lvlJc w:val="left"/>
      <w:pPr>
        <w:ind w:left="4272" w:hanging="359"/>
      </w:pPr>
      <w:rPr>
        <w:rFonts w:hint="default"/>
        <w:lang w:val="en-US" w:eastAsia="en-US" w:bidi="en-US"/>
      </w:rPr>
    </w:lvl>
    <w:lvl w:ilvl="5" w:tplc="4FBE94CA">
      <w:numFmt w:val="bullet"/>
      <w:lvlText w:val="•"/>
      <w:lvlJc w:val="left"/>
      <w:pPr>
        <w:ind w:left="5040" w:hanging="359"/>
      </w:pPr>
      <w:rPr>
        <w:rFonts w:hint="default"/>
        <w:lang w:val="en-US" w:eastAsia="en-US" w:bidi="en-US"/>
      </w:rPr>
    </w:lvl>
    <w:lvl w:ilvl="6" w:tplc="803ACCF4">
      <w:numFmt w:val="bullet"/>
      <w:lvlText w:val="•"/>
      <w:lvlJc w:val="left"/>
      <w:pPr>
        <w:ind w:left="5808" w:hanging="359"/>
      </w:pPr>
      <w:rPr>
        <w:rFonts w:hint="default"/>
        <w:lang w:val="en-US" w:eastAsia="en-US" w:bidi="en-US"/>
      </w:rPr>
    </w:lvl>
    <w:lvl w:ilvl="7" w:tplc="25DE2BDE">
      <w:numFmt w:val="bullet"/>
      <w:lvlText w:val="•"/>
      <w:lvlJc w:val="left"/>
      <w:pPr>
        <w:ind w:left="6576" w:hanging="359"/>
      </w:pPr>
      <w:rPr>
        <w:rFonts w:hint="default"/>
        <w:lang w:val="en-US" w:eastAsia="en-US" w:bidi="en-US"/>
      </w:rPr>
    </w:lvl>
    <w:lvl w:ilvl="8" w:tplc="69D0EBC8">
      <w:numFmt w:val="bullet"/>
      <w:lvlText w:val="•"/>
      <w:lvlJc w:val="left"/>
      <w:pPr>
        <w:ind w:left="7344" w:hanging="359"/>
      </w:pPr>
      <w:rPr>
        <w:rFonts w:hint="default"/>
        <w:lang w:val="en-US" w:eastAsia="en-US" w:bidi="en-US"/>
      </w:rPr>
    </w:lvl>
  </w:abstractNum>
  <w:abstractNum w:abstractNumId="3" w15:restartNumberingAfterBreak="0">
    <w:nsid w:val="5087079E"/>
    <w:multiLevelType w:val="hybridMultilevel"/>
    <w:tmpl w:val="286C1742"/>
    <w:lvl w:ilvl="0" w:tplc="9CB09AB6">
      <w:start w:val="1"/>
      <w:numFmt w:val="decimal"/>
      <w:lvlText w:val="%1."/>
      <w:lvlJc w:val="left"/>
      <w:pPr>
        <w:ind w:left="1198" w:hanging="35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C07038E0">
      <w:numFmt w:val="bullet"/>
      <w:lvlText w:val="•"/>
      <w:lvlJc w:val="left"/>
      <w:pPr>
        <w:ind w:left="1968" w:hanging="359"/>
      </w:pPr>
      <w:rPr>
        <w:rFonts w:hint="default"/>
        <w:lang w:val="en-US" w:eastAsia="en-US" w:bidi="en-US"/>
      </w:rPr>
    </w:lvl>
    <w:lvl w:ilvl="2" w:tplc="453225F6">
      <w:numFmt w:val="bullet"/>
      <w:lvlText w:val="•"/>
      <w:lvlJc w:val="left"/>
      <w:pPr>
        <w:ind w:left="2736" w:hanging="359"/>
      </w:pPr>
      <w:rPr>
        <w:rFonts w:hint="default"/>
        <w:lang w:val="en-US" w:eastAsia="en-US" w:bidi="en-US"/>
      </w:rPr>
    </w:lvl>
    <w:lvl w:ilvl="3" w:tplc="D77C5766">
      <w:numFmt w:val="bullet"/>
      <w:lvlText w:val="•"/>
      <w:lvlJc w:val="left"/>
      <w:pPr>
        <w:ind w:left="3504" w:hanging="359"/>
      </w:pPr>
      <w:rPr>
        <w:rFonts w:hint="default"/>
        <w:lang w:val="en-US" w:eastAsia="en-US" w:bidi="en-US"/>
      </w:rPr>
    </w:lvl>
    <w:lvl w:ilvl="4" w:tplc="7188DDA2">
      <w:numFmt w:val="bullet"/>
      <w:lvlText w:val="•"/>
      <w:lvlJc w:val="left"/>
      <w:pPr>
        <w:ind w:left="4272" w:hanging="359"/>
      </w:pPr>
      <w:rPr>
        <w:rFonts w:hint="default"/>
        <w:lang w:val="en-US" w:eastAsia="en-US" w:bidi="en-US"/>
      </w:rPr>
    </w:lvl>
    <w:lvl w:ilvl="5" w:tplc="4FBE94CA">
      <w:numFmt w:val="bullet"/>
      <w:lvlText w:val="•"/>
      <w:lvlJc w:val="left"/>
      <w:pPr>
        <w:ind w:left="5040" w:hanging="359"/>
      </w:pPr>
      <w:rPr>
        <w:rFonts w:hint="default"/>
        <w:lang w:val="en-US" w:eastAsia="en-US" w:bidi="en-US"/>
      </w:rPr>
    </w:lvl>
    <w:lvl w:ilvl="6" w:tplc="803ACCF4">
      <w:numFmt w:val="bullet"/>
      <w:lvlText w:val="•"/>
      <w:lvlJc w:val="left"/>
      <w:pPr>
        <w:ind w:left="5808" w:hanging="359"/>
      </w:pPr>
      <w:rPr>
        <w:rFonts w:hint="default"/>
        <w:lang w:val="en-US" w:eastAsia="en-US" w:bidi="en-US"/>
      </w:rPr>
    </w:lvl>
    <w:lvl w:ilvl="7" w:tplc="25DE2BDE">
      <w:numFmt w:val="bullet"/>
      <w:lvlText w:val="•"/>
      <w:lvlJc w:val="left"/>
      <w:pPr>
        <w:ind w:left="6576" w:hanging="359"/>
      </w:pPr>
      <w:rPr>
        <w:rFonts w:hint="default"/>
        <w:lang w:val="en-US" w:eastAsia="en-US" w:bidi="en-US"/>
      </w:rPr>
    </w:lvl>
    <w:lvl w:ilvl="8" w:tplc="69D0EBC8">
      <w:numFmt w:val="bullet"/>
      <w:lvlText w:val="•"/>
      <w:lvlJc w:val="left"/>
      <w:pPr>
        <w:ind w:left="7344" w:hanging="35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wMLIwNTI2NzA1NDNQ0lEKTi0uzszPAykwrAUAfgUfCiwAAAA="/>
  </w:docVars>
  <w:rsids>
    <w:rsidRoot w:val="00973AE2"/>
    <w:rsid w:val="000765C2"/>
    <w:rsid w:val="00247E49"/>
    <w:rsid w:val="00973AE2"/>
    <w:rsid w:val="00D6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8AAD45C"/>
  <w15:docId w15:val="{684CD899-9F54-49EF-8A3E-1AEF037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8" w:hanging="358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59"/>
    </w:pPr>
  </w:style>
  <w:style w:type="character" w:styleId="Strong">
    <w:name w:val="Strong"/>
    <w:basedOn w:val="DefaultParagraphFont"/>
    <w:uiPriority w:val="22"/>
    <w:qFormat/>
    <w:rsid w:val="00247E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nectionstring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802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Rosu, Vladimir</cp:lastModifiedBy>
  <cp:revision>4</cp:revision>
  <dcterms:created xsi:type="dcterms:W3CDTF">2020-04-10T13:59:00Z</dcterms:created>
  <dcterms:modified xsi:type="dcterms:W3CDTF">2020-04-10T14:59:00Z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Arbortext Editor</vt:lpwstr>
  </property>
  <property fmtid="{D5CDD505-2E9C-101B-9397-08002B2CF9AE}" pid="4" name="LastSaved">
    <vt:filetime>2020-04-10T00:00:00Z</vt:filetime>
  </property>
</Properties>
</file>