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5374" w14:textId="4F938DF0" w:rsidR="00183A91" w:rsidRDefault="00E90CD1" w:rsidP="00183A91">
      <w:pPr>
        <w:pStyle w:val="Default"/>
        <w:rPr>
          <w:rFonts w:asciiTheme="minorHAnsi" w:hAnsiTheme="minorHAnsi" w:cstheme="minorHAnsi"/>
        </w:rPr>
      </w:pPr>
      <w:r>
        <w:rPr>
          <w:rFonts w:asciiTheme="minorHAnsi" w:hAnsiTheme="minorHAnsi" w:cstheme="minorHAnsi"/>
        </w:rPr>
        <w:t xml:space="preserve">AE comments: </w:t>
      </w:r>
      <w:r w:rsidRPr="00E90CD1">
        <w:rPr>
          <w:rFonts w:asciiTheme="minorHAnsi" w:hAnsiTheme="minorHAnsi" w:cstheme="minorHAnsi"/>
        </w:rPr>
        <w:t xml:space="preserve">We have received two reports from expert Referees. While both appreciated the timeliness and the topic of the manuscript, they also raised substantial concerns. I am issuing a "Major Revision" decision in order to give the Authors a chance to respond to the criticism. Some of the points raised by the Referees should however be fully addressed for the study to be published in </w:t>
      </w:r>
      <w:proofErr w:type="spellStart"/>
      <w:r w:rsidRPr="00E90CD1">
        <w:rPr>
          <w:rFonts w:asciiTheme="minorHAnsi" w:hAnsiTheme="minorHAnsi" w:cstheme="minorHAnsi"/>
        </w:rPr>
        <w:t>PLoS</w:t>
      </w:r>
      <w:proofErr w:type="spellEnd"/>
      <w:r w:rsidRPr="00E90CD1">
        <w:rPr>
          <w:rFonts w:asciiTheme="minorHAnsi" w:hAnsiTheme="minorHAnsi" w:cstheme="minorHAnsi"/>
        </w:rPr>
        <w:t xml:space="preserve"> Computational Biology. The appropriate literature should be cited and discussed, the novelty and generality of the approach should be made clear, and the method should be rigorously tested. In case of a resubmission, I will contact the same Referees, and potentially add another.</w:t>
      </w:r>
    </w:p>
    <w:p w14:paraId="6AB90694" w14:textId="77777777" w:rsidR="00E90CD1" w:rsidRPr="00F02A5E" w:rsidRDefault="00E90CD1" w:rsidP="00183A91">
      <w:pPr>
        <w:pStyle w:val="Default"/>
        <w:rPr>
          <w:rFonts w:asciiTheme="minorHAnsi" w:hAnsiTheme="minorHAnsi" w:cstheme="minorHAnsi"/>
        </w:rPr>
      </w:pPr>
    </w:p>
    <w:p w14:paraId="74AF54BE" w14:textId="45B916F0"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w:t>
      </w:r>
      <w:r w:rsidR="00F22A1C">
        <w:rPr>
          <w:rFonts w:asciiTheme="minorHAnsi" w:hAnsiTheme="minorHAnsi" w:cstheme="minorHAnsi"/>
          <w:color w:val="FF0000"/>
        </w:rPr>
        <w:t xml:space="preserve">Thank you for the opportunity to submit a revision of our manuscript. </w:t>
      </w:r>
      <w:r w:rsidRPr="00F02A5E">
        <w:rPr>
          <w:rFonts w:asciiTheme="minorHAnsi" w:hAnsiTheme="minorHAnsi" w:cstheme="minorHAnsi"/>
          <w:color w:val="FF0000"/>
        </w:rPr>
        <w:t>We would like to thank both reviewers</w:t>
      </w:r>
      <w:r w:rsidR="00F22A1C">
        <w:rPr>
          <w:rFonts w:asciiTheme="minorHAnsi" w:hAnsiTheme="minorHAnsi" w:cstheme="minorHAnsi"/>
          <w:color w:val="FF0000"/>
        </w:rPr>
        <w:t xml:space="preserve"> and the AE</w:t>
      </w:r>
      <w:r w:rsidRPr="00F02A5E">
        <w:rPr>
          <w:rFonts w:asciiTheme="minorHAnsi" w:hAnsiTheme="minorHAnsi" w:cstheme="minorHAnsi"/>
          <w:color w:val="FF0000"/>
        </w:rPr>
        <w:t xml:space="preserve"> for their thorough and insightful comments. We </w:t>
      </w:r>
      <w:r w:rsidR="00D756AE" w:rsidRPr="00F02A5E">
        <w:rPr>
          <w:rFonts w:asciiTheme="minorHAnsi" w:hAnsiTheme="minorHAnsi" w:cstheme="minorHAnsi"/>
          <w:color w:val="FF0000"/>
        </w:rPr>
        <w:t xml:space="preserve">carefully considered all of the </w:t>
      </w:r>
      <w:r w:rsidR="00F22A1C">
        <w:rPr>
          <w:rFonts w:asciiTheme="minorHAnsi" w:hAnsiTheme="minorHAnsi" w:cstheme="minorHAnsi"/>
          <w:color w:val="FF0000"/>
        </w:rPr>
        <w:t>in</w:t>
      </w:r>
      <w:r w:rsidR="00940241">
        <w:rPr>
          <w:rFonts w:asciiTheme="minorHAnsi" w:hAnsiTheme="minorHAnsi" w:cstheme="minorHAnsi"/>
          <w:color w:val="FF0000"/>
        </w:rPr>
        <w:t xml:space="preserve">dividual </w:t>
      </w:r>
      <w:r w:rsidR="00D756AE" w:rsidRPr="00F02A5E">
        <w:rPr>
          <w:rFonts w:asciiTheme="minorHAnsi" w:hAnsiTheme="minorHAnsi" w:cstheme="minorHAnsi"/>
          <w:color w:val="FF0000"/>
        </w:rPr>
        <w:t>comments and</w:t>
      </w:r>
      <w:r w:rsidRPr="00F02A5E">
        <w:rPr>
          <w:rFonts w:asciiTheme="minorHAnsi" w:hAnsiTheme="minorHAnsi" w:cstheme="minorHAnsi"/>
          <w:color w:val="FF0000"/>
        </w:rPr>
        <w:t xml:space="preser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B12D89">
        <w:rPr>
          <w:rFonts w:asciiTheme="minorHAnsi" w:hAnsiTheme="minorHAnsi" w:cstheme="minorHAnsi"/>
          <w:color w:val="FF0000"/>
        </w:rPr>
        <w:t xml:space="preserve">. </w:t>
      </w:r>
      <w:r w:rsidR="00136A45">
        <w:rPr>
          <w:rFonts w:asciiTheme="minorHAnsi" w:hAnsiTheme="minorHAnsi" w:cstheme="minorHAnsi"/>
          <w:color w:val="FF0000"/>
        </w:rPr>
        <w:t>As a result of the reviews, w</w:t>
      </w:r>
      <w:r w:rsidR="00B12D89">
        <w:rPr>
          <w:rFonts w:asciiTheme="minorHAnsi" w:hAnsiTheme="minorHAnsi" w:cstheme="minorHAnsi"/>
          <w:color w:val="FF0000"/>
        </w:rPr>
        <w:t xml:space="preserve">e added substantial text, </w:t>
      </w:r>
      <w:r w:rsidR="002F424E">
        <w:rPr>
          <w:rFonts w:asciiTheme="minorHAnsi" w:hAnsiTheme="minorHAnsi" w:cstheme="minorHAnsi"/>
          <w:color w:val="FF0000"/>
        </w:rPr>
        <w:t>and numerous</w:t>
      </w:r>
      <w:r w:rsidR="00B12D89">
        <w:rPr>
          <w:rFonts w:asciiTheme="minorHAnsi" w:hAnsiTheme="minorHAnsi" w:cstheme="minorHAnsi"/>
          <w:color w:val="FF0000"/>
        </w:rPr>
        <w:t xml:space="preserve"> new citations, to help contextualize the novelty and generality of the approach. </w:t>
      </w:r>
      <w:r w:rsidR="00D756AE" w:rsidRPr="00F02A5E">
        <w:rPr>
          <w:rFonts w:asciiTheme="minorHAnsi" w:hAnsiTheme="minorHAnsi" w:cstheme="minorHAnsi"/>
          <w:color w:val="FF0000"/>
        </w:rPr>
        <w:t>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w:t>
      </w:r>
      <w:r w:rsidR="002F424E">
        <w:rPr>
          <w:rFonts w:asciiTheme="minorHAnsi" w:hAnsiTheme="minorHAnsi" w:cstheme="minorHAnsi"/>
          <w:color w:val="FF0000"/>
        </w:rPr>
        <w:t xml:space="preserve">organized </w:t>
      </w:r>
      <w:r w:rsidR="00D756AE" w:rsidRPr="00F02A5E">
        <w:rPr>
          <w:rFonts w:asciiTheme="minorHAnsi" w:hAnsiTheme="minorHAnsi" w:cstheme="minorHAnsi"/>
          <w:color w:val="FF0000"/>
        </w:rPr>
        <w:t>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w:t>
      </w:r>
      <w:r w:rsidR="00136A45">
        <w:rPr>
          <w:rFonts w:asciiTheme="minorHAnsi" w:hAnsiTheme="minorHAnsi" w:cstheme="minorHAnsi"/>
          <w:color w:val="FF0000"/>
        </w:rPr>
        <w:t>’</w:t>
      </w:r>
      <w:r w:rsidR="00D756AE" w:rsidRPr="00F02A5E">
        <w:rPr>
          <w:rFonts w:asciiTheme="minorHAnsi" w:hAnsiTheme="minorHAnsi" w:cstheme="minorHAnsi"/>
          <w:color w:val="FF0000"/>
        </w:rPr>
        <w:t xml:space="preserve"> concerns below.</w:t>
      </w:r>
    </w:p>
    <w:p w14:paraId="0552E16E" w14:textId="77777777" w:rsidR="00615DEF" w:rsidRPr="00F02A5E" w:rsidRDefault="00615DEF" w:rsidP="00183A91">
      <w:pPr>
        <w:pStyle w:val="Default"/>
        <w:rPr>
          <w:rFonts w:asciiTheme="minorHAnsi" w:hAnsiTheme="minorHAnsi" w:cstheme="minorHAnsi"/>
        </w:rPr>
      </w:pPr>
    </w:p>
    <w:p w14:paraId="579EFBB9" w14:textId="562A20EA"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Reviewer #1: In this paper the authors present a method to detect a shift in governing parameters in a time series. I have not seen such method for finding a shift in parameters and this method could be interesting for biologists. </w:t>
      </w:r>
      <w:r w:rsidR="00940241">
        <w:rPr>
          <w:rFonts w:asciiTheme="minorHAnsi" w:hAnsiTheme="minorHAnsi" w:cstheme="minorHAnsi"/>
        </w:rPr>
        <w:t>Not being</w:t>
      </w:r>
      <w:r w:rsidRPr="00F02A5E">
        <w:rPr>
          <w:rFonts w:asciiTheme="minorHAnsi" w:hAnsiTheme="minorHAnsi" w:cstheme="minorHAnsi"/>
        </w:rPr>
        <w:t xml:space="preserve">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06F7167D"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776496">
        <w:rPr>
          <w:rFonts w:asciiTheme="minorHAnsi" w:hAnsiTheme="minorHAnsi" w:cstheme="minorHAnsi"/>
          <w:color w:val="FF0000"/>
        </w:rPr>
        <w:t>will be</w:t>
      </w:r>
      <w:r w:rsidR="00776496"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new to </w:t>
      </w:r>
      <w:r w:rsidR="00776496" w:rsidRPr="00F02A5E">
        <w:rPr>
          <w:rFonts w:asciiTheme="minorHAnsi" w:hAnsiTheme="minorHAnsi" w:cstheme="minorHAnsi"/>
          <w:color w:val="FF0000"/>
        </w:rPr>
        <w:t>biologists</w:t>
      </w:r>
      <w:r w:rsidR="00D756AE" w:rsidRPr="00F02A5E">
        <w:rPr>
          <w:rFonts w:asciiTheme="minorHAnsi" w:hAnsiTheme="minorHAnsi" w:cstheme="minorHAnsi"/>
          <w:color w:val="FF0000"/>
        </w:rPr>
        <w:t>,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xml:space="preserve">. </w:t>
      </w:r>
      <w:r w:rsidR="00AF118C">
        <w:rPr>
          <w:rFonts w:asciiTheme="minorHAnsi" w:hAnsiTheme="minorHAnsi" w:cstheme="minorHAnsi"/>
          <w:color w:val="FF0000"/>
        </w:rPr>
        <w:t>The novelty of our approach is that</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specifically addresses several issues associated with previous regime detection approaches</w:t>
      </w:r>
      <w:r w:rsidR="004659FD">
        <w:rPr>
          <w:rFonts w:asciiTheme="minorHAnsi" w:hAnsiTheme="minorHAnsi" w:cstheme="minorHAnsi"/>
          <w:color w:val="FF0000"/>
        </w:rPr>
        <w:t>,</w:t>
      </w:r>
      <w:r w:rsidR="0043000E" w:rsidRPr="00F02A5E">
        <w:rPr>
          <w:rFonts w:asciiTheme="minorHAnsi" w:hAnsiTheme="minorHAnsi" w:cstheme="minorHAnsi"/>
          <w:color w:val="FF0000"/>
        </w:rPr>
        <w:t xml:space="preserve"> and thus has the potential for broad applicability.</w:t>
      </w:r>
      <w:r w:rsidR="00FC1C72" w:rsidRPr="00F02A5E">
        <w:rPr>
          <w:rFonts w:asciiTheme="minorHAnsi" w:hAnsiTheme="minorHAnsi" w:cstheme="minorHAnsi"/>
          <w:color w:val="FF0000"/>
        </w:rPr>
        <w:t xml:space="preserve"> </w:t>
      </w:r>
      <w:r w:rsidR="002D26BB">
        <w:rPr>
          <w:rFonts w:asciiTheme="minorHAnsi" w:hAnsiTheme="minorHAnsi" w:cstheme="minorHAnsi"/>
          <w:color w:val="FF0000"/>
        </w:rPr>
        <w:t>U</w:t>
      </w:r>
      <w:r w:rsidR="00FC1C72" w:rsidRPr="00F02A5E">
        <w:rPr>
          <w:rFonts w:asciiTheme="minorHAnsi" w:hAnsiTheme="minorHAnsi" w:cstheme="minorHAnsi"/>
          <w:color w:val="FF0000"/>
        </w:rPr>
        <w:t>nlike previous approaches to change-point analysis, the algorithm we describe does not just identify break points, but provides a means of weighting them to evaluate confidence in whether a break has occurred.</w:t>
      </w:r>
      <w:r w:rsidR="00C10274">
        <w:rPr>
          <w:rFonts w:asciiTheme="minorHAnsi" w:hAnsiTheme="minorHAnsi" w:cstheme="minorHAnsi"/>
          <w:color w:val="FF0000"/>
        </w:rPr>
        <w:t xml:space="preserve"> It is also specifically developed to accommodate non-linear population dynamics.</w:t>
      </w:r>
      <w:r w:rsidR="00183A91" w:rsidRPr="00F02A5E">
        <w:rPr>
          <w:rFonts w:asciiTheme="minorHAnsi" w:hAnsiTheme="minorHAnsi" w:cstheme="minorHAnsi"/>
        </w:rPr>
        <w:br/>
      </w:r>
      <w:r w:rsidR="00183A91" w:rsidRPr="00F02A5E">
        <w:rPr>
          <w:rFonts w:asciiTheme="minorHAnsi" w:hAnsiTheme="minorHAnsi" w:cstheme="minorHAnsi"/>
        </w:rPr>
        <w:br/>
        <w:t xml:space="preserve">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(see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w:t>
      </w:r>
      <w:r w:rsidR="00183A91" w:rsidRPr="00F02A5E">
        <w:rPr>
          <w:rFonts w:asciiTheme="minorHAnsi" w:hAnsiTheme="minorHAnsi" w:cstheme="minorHAnsi"/>
        </w:rPr>
        <w:lastRenderedPageBreak/>
        <w:t>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1E942A3A" w14:textId="68B1C7E8" w:rsidR="009F3EEF"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w:t>
      </w:r>
      <w:r w:rsidR="00512B77">
        <w:rPr>
          <w:rFonts w:asciiTheme="minorHAnsi" w:hAnsiTheme="minorHAnsi" w:cstheme="minorHAnsi"/>
          <w:color w:val="FF0000"/>
        </w:rPr>
        <w:t>.</w:t>
      </w:r>
      <w:r w:rsidRPr="00F02A5E">
        <w:rPr>
          <w:rFonts w:asciiTheme="minorHAnsi" w:hAnsiTheme="minorHAnsi" w:cstheme="minorHAnsi"/>
          <w:color w:val="FF0000"/>
        </w:rPr>
        <w:t xml:space="preserve"> </w:t>
      </w:r>
      <w:r w:rsidR="00512B77">
        <w:rPr>
          <w:rFonts w:asciiTheme="minorHAnsi" w:hAnsiTheme="minorHAnsi" w:cstheme="minorHAnsi"/>
          <w:color w:val="FF0000"/>
        </w:rPr>
        <w:t>B</w:t>
      </w:r>
      <w:r w:rsidRPr="00F02A5E">
        <w:rPr>
          <w:rFonts w:asciiTheme="minorHAnsi" w:hAnsiTheme="minorHAnsi" w:cstheme="minorHAnsi"/>
          <w:color w:val="FF0000"/>
        </w:rPr>
        <w:t xml:space="preserve">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 xml:space="preserve">subject in the introduction of the paper. We restructured the introduction to focus on this </w:t>
      </w:r>
      <w:proofErr w:type="gramStart"/>
      <w:r w:rsidR="00EF499E" w:rsidRPr="00F02A5E">
        <w:rPr>
          <w:rFonts w:asciiTheme="minorHAnsi" w:hAnsiTheme="minorHAnsi" w:cstheme="minorHAnsi"/>
          <w:color w:val="FF0000"/>
        </w:rPr>
        <w:t>issue, and</w:t>
      </w:r>
      <w:proofErr w:type="gramEnd"/>
      <w:r w:rsidR="00EF499E" w:rsidRPr="00F02A5E">
        <w:rPr>
          <w:rFonts w:asciiTheme="minorHAnsi" w:hAnsiTheme="minorHAnsi" w:cstheme="minorHAnsi"/>
          <w:color w:val="FF0000"/>
        </w:rPr>
        <w:t xml:space="preserve">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t>
      </w:r>
    </w:p>
    <w:p w14:paraId="59E25CDC" w14:textId="77777777" w:rsidR="009F3EEF" w:rsidRDefault="009F3EEF" w:rsidP="00183A91">
      <w:pPr>
        <w:pStyle w:val="Default"/>
        <w:rPr>
          <w:rFonts w:asciiTheme="minorHAnsi" w:hAnsiTheme="minorHAnsi" w:cstheme="minorHAnsi"/>
          <w:color w:val="FF0000"/>
        </w:rPr>
      </w:pPr>
    </w:p>
    <w:p w14:paraId="2860056A" w14:textId="24811EE6" w:rsidR="00EC5320" w:rsidRPr="00F02A5E" w:rsidRDefault="005367DD" w:rsidP="00183A91">
      <w:pPr>
        <w:pStyle w:val="Default"/>
        <w:rPr>
          <w:rFonts w:asciiTheme="minorHAnsi" w:hAnsiTheme="minorHAnsi" w:cstheme="minorHAnsi"/>
        </w:rPr>
      </w:pPr>
      <w:r w:rsidRPr="00F02A5E">
        <w:rPr>
          <w:rFonts w:asciiTheme="minorHAnsi" w:hAnsiTheme="minorHAnsi" w:cstheme="minorHAnsi"/>
          <w:color w:val="FF0000"/>
        </w:rPr>
        <w:t xml:space="preserve">We </w:t>
      </w:r>
      <w:r w:rsidR="00560AA0">
        <w:rPr>
          <w:rFonts w:asciiTheme="minorHAnsi" w:hAnsiTheme="minorHAnsi" w:cstheme="minorHAnsi"/>
          <w:color w:val="FF0000"/>
        </w:rPr>
        <w:t xml:space="preserve">also </w:t>
      </w:r>
      <w:r w:rsidRPr="00F02A5E">
        <w:rPr>
          <w:rFonts w:asciiTheme="minorHAnsi" w:hAnsiTheme="minorHAnsi" w:cstheme="minorHAnsi"/>
          <w:color w:val="FF0000"/>
        </w:rPr>
        <w:t xml:space="preserve">modified our </w:t>
      </w:r>
      <w:r w:rsidR="00F02A5E">
        <w:rPr>
          <w:rFonts w:asciiTheme="minorHAnsi" w:hAnsiTheme="minorHAnsi" w:cstheme="minorHAnsi"/>
          <w:color w:val="FF0000"/>
        </w:rPr>
        <w:t xml:space="preserve">terminology </w:t>
      </w:r>
      <w:r w:rsidRPr="00F02A5E">
        <w:rPr>
          <w:rFonts w:asciiTheme="minorHAnsi" w:hAnsiTheme="minorHAnsi" w:cstheme="minorHAnsi"/>
          <w:color w:val="FF0000"/>
        </w:rPr>
        <w:t xml:space="preserve">throughout </w:t>
      </w:r>
      <w:r w:rsidR="009F3EEF">
        <w:rPr>
          <w:rFonts w:asciiTheme="minorHAnsi" w:hAnsiTheme="minorHAnsi" w:cstheme="minorHAnsi"/>
          <w:color w:val="FF0000"/>
        </w:rPr>
        <w:t>the manuscript</w:t>
      </w:r>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to clarify that our algorithm is designed to detect shifts in parameter estimates (and not dynamic states). We also updated the </w:t>
      </w:r>
      <w:r w:rsidRPr="00F02A5E">
        <w:rPr>
          <w:rFonts w:asciiTheme="minorHAnsi" w:hAnsiTheme="minorHAnsi" w:cstheme="minorHAnsi"/>
          <w:color w:val="FF0000"/>
        </w:rPr>
        <w:t xml:space="preserve">algorithm’s name to the “Dynamic Shift Detector” </w:t>
      </w:r>
      <w:r w:rsidR="009F3EEF">
        <w:rPr>
          <w:rFonts w:asciiTheme="minorHAnsi" w:hAnsiTheme="minorHAnsi" w:cstheme="minorHAnsi"/>
          <w:color w:val="FF0000"/>
        </w:rPr>
        <w:t>and changed the title of the paper</w:t>
      </w:r>
      <w:r w:rsidR="007A2AAF">
        <w:rPr>
          <w:rFonts w:asciiTheme="minorHAnsi" w:hAnsiTheme="minorHAnsi" w:cstheme="minorHAnsi"/>
          <w:color w:val="FF0000"/>
        </w:rPr>
        <w:t xml:space="preserve"> for increased clarity</w:t>
      </w:r>
      <w:r w:rsidRPr="00F02A5E">
        <w:rPr>
          <w:rFonts w:asciiTheme="minorHAnsi" w:hAnsiTheme="minorHAnsi" w:cstheme="minorHAnsi"/>
          <w:color w:val="FF0000"/>
        </w:rPr>
        <w:t>.</w:t>
      </w:r>
      <w:r w:rsidR="00183A91" w:rsidRPr="00F02A5E">
        <w:rPr>
          <w:rFonts w:asciiTheme="minorHAnsi" w:hAnsiTheme="minorHAnsi" w:cstheme="minorHAnsi"/>
          <w:color w:val="FF0000"/>
        </w:rPr>
        <w:br/>
      </w:r>
      <w:r w:rsidR="00183A91" w:rsidRPr="00F02A5E">
        <w:rPr>
          <w:rFonts w:asciiTheme="minorHAnsi" w:hAnsiTheme="minorHAnsi" w:cstheme="minorHAnsi"/>
        </w:rPr>
        <w:br/>
        <w:t xml:space="preserve">For detecting tipping points there are many more methods and literature that was not cited in this paper. Only the 2000 paper of Hare and Mantua was cited and not the papers by </w:t>
      </w:r>
      <w:proofErr w:type="spellStart"/>
      <w:r w:rsidR="00183A91" w:rsidRPr="00F02A5E">
        <w:rPr>
          <w:rFonts w:asciiTheme="minorHAnsi" w:hAnsiTheme="minorHAnsi" w:cstheme="minorHAnsi"/>
        </w:rPr>
        <w:t>Rodionov</w:t>
      </w:r>
      <w:proofErr w:type="spellEnd"/>
      <w:r w:rsidR="00183A91" w:rsidRPr="00F02A5E">
        <w:rPr>
          <w:rFonts w:asciiTheme="minorHAnsi" w:hAnsiTheme="minorHAnsi" w:cstheme="minorHAnsi"/>
        </w:rPr>
        <w:t xml:space="preserve"> (among others “A sequential algorithm for testing climate regime shifts”) and the review of Anderson et al. 2009 (see above) and various marine regime shifts (among others: </w:t>
      </w:r>
      <w:proofErr w:type="spellStart"/>
      <w:r w:rsidR="00183A91" w:rsidRPr="00F02A5E">
        <w:rPr>
          <w:rFonts w:asciiTheme="minorHAnsi" w:hAnsiTheme="minorHAnsi" w:cstheme="minorHAnsi"/>
        </w:rPr>
        <w:t>Weijerman</w:t>
      </w:r>
      <w:proofErr w:type="spellEnd"/>
      <w:r w:rsidR="00183A91" w:rsidRPr="00F02A5E">
        <w:rPr>
          <w:rFonts w:asciiTheme="minorHAnsi" w:hAnsiTheme="minorHAnsi" w:cstheme="minorHAnsi"/>
        </w:rPr>
        <w:t xml:space="preserve"> et al., 2005. Regime shifts in marine ecosystems of the North Sea and </w:t>
      </w:r>
      <w:proofErr w:type="spellStart"/>
      <w:r w:rsidR="00183A91" w:rsidRPr="00F02A5E">
        <w:rPr>
          <w:rFonts w:asciiTheme="minorHAnsi" w:hAnsiTheme="minorHAnsi" w:cstheme="minorHAnsi"/>
        </w:rPr>
        <w:t>Wadden</w:t>
      </w:r>
      <w:proofErr w:type="spellEnd"/>
      <w:r w:rsidR="00183A91" w:rsidRPr="00F02A5E">
        <w:rPr>
          <w:rFonts w:asciiTheme="minorHAnsi" w:hAnsiTheme="minorHAnsi" w:cstheme="minorHAnsi"/>
        </w:rPr>
        <w:t xml:space="preserve"> Sea. Mar. Ecol. Prog. Ser. 298, 21–39; </w:t>
      </w:r>
      <w:proofErr w:type="spellStart"/>
      <w:r w:rsidR="00183A91" w:rsidRPr="00F02A5E">
        <w:rPr>
          <w:rFonts w:asciiTheme="minorHAnsi" w:hAnsiTheme="minorHAnsi" w:cstheme="minorHAnsi"/>
        </w:rPr>
        <w:t>Beaugrand</w:t>
      </w:r>
      <w:proofErr w:type="spellEnd"/>
      <w:r w:rsidR="00183A91" w:rsidRPr="00F02A5E">
        <w:rPr>
          <w:rFonts w:asciiTheme="minorHAnsi" w:hAnsiTheme="minorHAnsi" w:cstheme="minorHAnsi"/>
        </w:rPr>
        <w:t xml:space="preserve">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3A4F231B" w14:textId="6432E0FC" w:rsidR="00F563C1"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&gt;Thank you for bringing these papers to our attention. We </w:t>
      </w:r>
      <w:r w:rsidR="00034392">
        <w:rPr>
          <w:rFonts w:asciiTheme="minorHAnsi" w:hAnsiTheme="minorHAnsi" w:cstheme="minorHAnsi"/>
          <w:color w:val="FF0000"/>
        </w:rPr>
        <w:t>included</w:t>
      </w:r>
      <w:r w:rsidRPr="00F02A5E">
        <w:rPr>
          <w:rFonts w:asciiTheme="minorHAnsi" w:hAnsiTheme="minorHAnsi" w:cstheme="minorHAnsi"/>
          <w:color w:val="FF0000"/>
        </w:rPr>
        <w:t xml:space="preserve"> several of them</w:t>
      </w:r>
      <w:r w:rsidR="00CD449C">
        <w:rPr>
          <w:rFonts w:asciiTheme="minorHAnsi" w:hAnsiTheme="minorHAnsi" w:cstheme="minorHAnsi"/>
          <w:color w:val="FF0000"/>
        </w:rPr>
        <w:t xml:space="preserve"> in the introduction</w:t>
      </w:r>
      <w:r w:rsidRPr="00F02A5E">
        <w:rPr>
          <w:rFonts w:asciiTheme="minorHAnsi" w:hAnsiTheme="minorHAnsi" w:cstheme="minorHAnsi"/>
          <w:color w:val="FF0000"/>
        </w:rPr>
        <w:t xml:space="preserve">, and </w:t>
      </w:r>
      <w:r w:rsidR="00900DC2">
        <w:rPr>
          <w:rFonts w:asciiTheme="minorHAnsi" w:hAnsiTheme="minorHAnsi" w:cstheme="minorHAnsi"/>
          <w:color w:val="FF0000"/>
        </w:rPr>
        <w:t xml:space="preserve">we </w:t>
      </w:r>
      <w:r w:rsidRPr="00F02A5E">
        <w:rPr>
          <w:rFonts w:asciiTheme="minorHAnsi" w:hAnsiTheme="minorHAnsi" w:cstheme="minorHAnsi"/>
          <w:color w:val="FF0000"/>
        </w:rPr>
        <w:t xml:space="preserve">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w:t>
      </w:r>
      <w:r w:rsidRPr="00F02A5E">
        <w:rPr>
          <w:rFonts w:asciiTheme="minorHAnsi" w:hAnsiTheme="minorHAnsi" w:cstheme="minorHAnsi"/>
          <w:color w:val="FF0000"/>
        </w:rPr>
        <w:t>to the Andersen paper</w:t>
      </w:r>
      <w:r w:rsidR="00CD449C">
        <w:rPr>
          <w:rFonts w:asciiTheme="minorHAnsi" w:hAnsiTheme="minorHAnsi" w:cstheme="minorHAnsi"/>
          <w:color w:val="FF0000"/>
        </w:rPr>
        <w:t xml:space="preserve"> </w:t>
      </w:r>
      <w:proofErr w:type="gramStart"/>
      <w:r w:rsidR="00CD449C">
        <w:rPr>
          <w:rFonts w:asciiTheme="minorHAnsi" w:hAnsiTheme="minorHAnsi" w:cstheme="minorHAnsi"/>
          <w:color w:val="FF0000"/>
        </w:rPr>
        <w:t xml:space="preserve">specifically </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w:t>
      </w:r>
      <w:proofErr w:type="gramEnd"/>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w:t>
      </w:r>
      <w:r w:rsidR="005C7254">
        <w:rPr>
          <w:rFonts w:asciiTheme="minorHAnsi" w:hAnsiTheme="minorHAnsi" w:cstheme="minorHAnsi"/>
          <w:color w:val="FF0000"/>
        </w:rPr>
        <w:t>especially</w:t>
      </w:r>
      <w:r w:rsidR="005C7254" w:rsidRPr="00F02A5E">
        <w:rPr>
          <w:rFonts w:asciiTheme="minorHAnsi" w:hAnsiTheme="minorHAnsi" w:cstheme="minorHAnsi"/>
          <w:color w:val="FF0000"/>
        </w:rPr>
        <w:t xml:space="preserve"> </w:t>
      </w:r>
      <w:r w:rsidRPr="00F02A5E">
        <w:rPr>
          <w:rFonts w:asciiTheme="minorHAnsi" w:hAnsiTheme="minorHAnsi" w:cstheme="minorHAnsi"/>
          <w:color w:val="FF0000"/>
        </w:rPr>
        <w:t>useful as it notes</w:t>
      </w:r>
      <w:r w:rsidR="005367DD" w:rsidRPr="00F02A5E">
        <w:rPr>
          <w:rFonts w:asciiTheme="minorHAnsi" w:hAnsiTheme="minorHAnsi" w:cstheme="minorHAnsi"/>
          <w:color w:val="FF0000"/>
        </w:rPr>
        <w:t xml:space="preserve"> </w:t>
      </w:r>
      <w:r w:rsidRPr="00F02A5E">
        <w:rPr>
          <w:rFonts w:asciiTheme="minorHAnsi" w:hAnsiTheme="minorHAnsi" w:cstheme="minorHAnsi"/>
          <w:color w:val="FF0000"/>
        </w:rPr>
        <w:t>that change-point analysis</w:t>
      </w:r>
      <w:r w:rsidR="00196651" w:rsidRPr="00F02A5E">
        <w:rPr>
          <w:rFonts w:asciiTheme="minorHAnsi" w:hAnsiTheme="minorHAnsi" w:cstheme="minorHAnsi"/>
          <w:color w:val="FF0000"/>
        </w:rPr>
        <w:t xml:space="preserve"> </w:t>
      </w:r>
      <w:r w:rsidR="005C7254">
        <w:rPr>
          <w:rFonts w:asciiTheme="minorHAnsi" w:hAnsiTheme="minorHAnsi" w:cstheme="minorHAnsi"/>
          <w:color w:val="FF0000"/>
        </w:rPr>
        <w:t xml:space="preserve">approaches </w:t>
      </w:r>
      <w:r w:rsidR="00196651" w:rsidRPr="00F02A5E">
        <w:rPr>
          <w:rFonts w:asciiTheme="minorHAnsi" w:hAnsiTheme="minorHAnsi" w:cstheme="minorHAnsi"/>
          <w:color w:val="FF0000"/>
        </w:rPr>
        <w:t>suffer from limited sensitivity and precision due to their frequentist statistical approaches</w:t>
      </w:r>
      <w:r w:rsidR="00EB64BA">
        <w:rPr>
          <w:rFonts w:asciiTheme="minorHAnsi" w:hAnsiTheme="minorHAnsi" w:cstheme="minorHAnsi"/>
          <w:color w:val="FF0000"/>
        </w:rPr>
        <w:t>,</w:t>
      </w:r>
      <w:r w:rsidR="00196651" w:rsidRPr="00F02A5E">
        <w:rPr>
          <w:rFonts w:asciiTheme="minorHAnsi" w:hAnsiTheme="minorHAnsi" w:cstheme="minorHAnsi"/>
          <w:color w:val="FF0000"/>
        </w:rPr>
        <w:t xml:space="preserve">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EB64BA">
        <w:rPr>
          <w:rFonts w:asciiTheme="minorHAnsi" w:hAnsiTheme="minorHAnsi" w:cstheme="minorHAnsi"/>
          <w:color w:val="FF0000"/>
        </w:rPr>
        <w:t xml:space="preserve"> (as we do in our paper)</w:t>
      </w:r>
      <w:r w:rsidR="00196651" w:rsidRPr="00F02A5E">
        <w:rPr>
          <w:rFonts w:asciiTheme="minorHAnsi" w:hAnsiTheme="minorHAnsi" w:cstheme="minorHAnsi"/>
          <w:color w:val="FF0000"/>
        </w:rPr>
        <w:t xml:space="preserve">. This insight was particularly </w:t>
      </w:r>
      <w:r w:rsidR="00EB64BA">
        <w:rPr>
          <w:rFonts w:asciiTheme="minorHAnsi" w:hAnsiTheme="minorHAnsi" w:cstheme="minorHAnsi"/>
          <w:color w:val="FF0000"/>
        </w:rPr>
        <w:t xml:space="preserve">useful in helping us </w:t>
      </w:r>
      <w:r w:rsidR="003244BC">
        <w:rPr>
          <w:rFonts w:asciiTheme="minorHAnsi" w:hAnsiTheme="minorHAnsi" w:cstheme="minorHAnsi"/>
          <w:color w:val="FF0000"/>
        </w:rPr>
        <w:t>connect our current work with</w:t>
      </w:r>
      <w:r w:rsidRPr="00F02A5E">
        <w:rPr>
          <w:rFonts w:asciiTheme="minorHAnsi" w:hAnsiTheme="minorHAnsi" w:cstheme="minorHAnsi"/>
          <w:color w:val="FF0000"/>
        </w:rPr>
        <w:t xml:space="preserve"> previous work</w:t>
      </w:r>
      <w:r w:rsidR="003244BC">
        <w:rPr>
          <w:rFonts w:asciiTheme="minorHAnsi" w:hAnsiTheme="minorHAnsi" w:cstheme="minorHAnsi"/>
          <w:color w:val="FF0000"/>
        </w:rPr>
        <w:t xml:space="preserve"> on the topic.</w:t>
      </w:r>
      <w:r w:rsidRPr="00F02A5E">
        <w:rPr>
          <w:rFonts w:asciiTheme="minorHAnsi" w:hAnsiTheme="minorHAnsi" w:cstheme="minorHAnsi"/>
          <w:color w:val="FF0000"/>
        </w:rPr>
        <w:t xml:space="preserve"> </w:t>
      </w:r>
    </w:p>
    <w:p w14:paraId="052F1E91" w14:textId="5BF3FD74" w:rsidR="00EC5320" w:rsidRPr="00F02A5E" w:rsidRDefault="00183A91" w:rsidP="00183A91">
      <w:pPr>
        <w:pStyle w:val="Default"/>
        <w:rPr>
          <w:rFonts w:asciiTheme="minorHAnsi" w:hAnsiTheme="minorHAnsi" w:cstheme="minorHAnsi"/>
        </w:rPr>
      </w:pPr>
      <w:r w:rsidRPr="00F02A5E">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0932305B"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 xml:space="preserve">he Ricker model is simply a model that we know fits </w:t>
      </w:r>
      <w:r w:rsidR="0006742A">
        <w:rPr>
          <w:rFonts w:asciiTheme="minorHAnsi" w:hAnsiTheme="minorHAnsi" w:cstheme="minorHAnsi"/>
          <w:color w:val="FF0000"/>
        </w:rPr>
        <w:t>a variety of</w:t>
      </w:r>
      <w:r w:rsidRPr="00F02A5E">
        <w:rPr>
          <w:rFonts w:asciiTheme="minorHAnsi" w:hAnsiTheme="minorHAnsi" w:cstheme="minorHAnsi"/>
          <w:color w:val="FF0000"/>
        </w:rPr>
        <w:t xml:space="preserve"> population time series data</w:t>
      </w:r>
      <w:r w:rsidR="0006742A">
        <w:rPr>
          <w:rFonts w:asciiTheme="minorHAnsi" w:hAnsiTheme="minorHAnsi" w:cstheme="minorHAnsi"/>
          <w:color w:val="FF0000"/>
        </w:rPr>
        <w:t xml:space="preserve"> </w:t>
      </w:r>
      <w:r w:rsidR="00D2733A">
        <w:rPr>
          <w:rFonts w:asciiTheme="minorHAnsi" w:hAnsiTheme="minorHAnsi" w:cstheme="minorHAnsi"/>
          <w:color w:val="FF0000"/>
        </w:rPr>
        <w:t xml:space="preserve">and structures </w:t>
      </w:r>
      <w:r w:rsidR="0006742A">
        <w:rPr>
          <w:rFonts w:asciiTheme="minorHAnsi" w:hAnsiTheme="minorHAnsi" w:cstheme="minorHAnsi"/>
          <w:color w:val="FF0000"/>
        </w:rPr>
        <w:t>(including that from our case studies)</w:t>
      </w:r>
      <w:r w:rsidR="00D2733A">
        <w:rPr>
          <w:rFonts w:asciiTheme="minorHAnsi" w:hAnsiTheme="minorHAnsi" w:cstheme="minorHAnsi"/>
          <w:color w:val="FF0000"/>
        </w:rPr>
        <w:t xml:space="preserve">. The Ricker model provides a </w:t>
      </w:r>
      <w:r w:rsidR="004D781C" w:rsidRPr="00F02A5E">
        <w:rPr>
          <w:rFonts w:asciiTheme="minorHAnsi" w:hAnsiTheme="minorHAnsi" w:cstheme="minorHAnsi"/>
          <w:color w:val="FF0000"/>
        </w:rPr>
        <w:t xml:space="preserve">more complex </w:t>
      </w:r>
      <w:r w:rsidR="004D781C" w:rsidRPr="00F02A5E">
        <w:rPr>
          <w:rFonts w:asciiTheme="minorHAnsi" w:hAnsiTheme="minorHAnsi" w:cstheme="minorHAnsi"/>
          <w:color w:val="FF0000"/>
        </w:rPr>
        <w:lastRenderedPageBreak/>
        <w:t xml:space="preserve">and ecologically meaningful </w:t>
      </w:r>
      <w:r w:rsidR="00D2733A">
        <w:rPr>
          <w:rFonts w:asciiTheme="minorHAnsi" w:hAnsiTheme="minorHAnsi" w:cstheme="minorHAnsi"/>
          <w:color w:val="FF0000"/>
        </w:rPr>
        <w:t xml:space="preserve">approach </w:t>
      </w:r>
      <w:r w:rsidR="004D781C" w:rsidRPr="00F02A5E">
        <w:rPr>
          <w:rFonts w:asciiTheme="minorHAnsi" w:hAnsiTheme="minorHAnsi" w:cstheme="minorHAnsi"/>
          <w:color w:val="FF0000"/>
        </w:rPr>
        <w:t xml:space="preserve">than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However, we argue that</w:t>
      </w:r>
      <w:r w:rsidR="00CE151B">
        <w:rPr>
          <w:rFonts w:asciiTheme="minorHAnsi" w:hAnsiTheme="minorHAnsi" w:cstheme="minorHAnsi"/>
          <w:color w:val="FF0000"/>
        </w:rPr>
        <w:t xml:space="preserve"> the</w:t>
      </w:r>
      <w:r w:rsidR="00196651" w:rsidRPr="00F02A5E">
        <w:rPr>
          <w:rFonts w:asciiTheme="minorHAnsi" w:hAnsiTheme="minorHAnsi" w:cstheme="minorHAnsi"/>
          <w:color w:val="FF0000"/>
        </w:rPr>
        <w:t xml:space="preserve"> Ricker is a good starting point because its shape is flexible, allowing for near linear growth, compensatory, and </w:t>
      </w:r>
      <w:proofErr w:type="spellStart"/>
      <w:r w:rsidR="00196651" w:rsidRPr="00F02A5E">
        <w:rPr>
          <w:rFonts w:asciiTheme="minorHAnsi" w:hAnsiTheme="minorHAnsi" w:cstheme="minorHAnsi"/>
          <w:color w:val="FF0000"/>
        </w:rPr>
        <w:t>overcompensatory</w:t>
      </w:r>
      <w:proofErr w:type="spellEnd"/>
      <w:r w:rsidR="00196651" w:rsidRPr="00F02A5E">
        <w:rPr>
          <w:rFonts w:asciiTheme="minorHAnsi" w:hAnsiTheme="minorHAnsi" w:cstheme="minorHAnsi"/>
          <w:color w:val="FF0000"/>
        </w:rPr>
        <w:t xml:space="preserve"> dynamics.  Although these are not the only possible options for population growth, they are arguably the most commonly observed in </w:t>
      </w:r>
      <w:r w:rsidR="008F35E3">
        <w:rPr>
          <w:rFonts w:asciiTheme="minorHAnsi" w:hAnsiTheme="minorHAnsi" w:cstheme="minorHAnsi"/>
          <w:color w:val="FF0000"/>
        </w:rPr>
        <w:t xml:space="preserve">population </w:t>
      </w:r>
      <w:r w:rsidR="00196651" w:rsidRPr="00F02A5E">
        <w:rPr>
          <w:rFonts w:asciiTheme="minorHAnsi" w:hAnsiTheme="minorHAnsi" w:cstheme="minorHAnsi"/>
          <w:color w:val="FF0000"/>
        </w:rPr>
        <w:t xml:space="preserve">data. </w:t>
      </w:r>
      <w:r w:rsidR="004D781C" w:rsidRPr="00F02A5E">
        <w:rPr>
          <w:rFonts w:asciiTheme="minorHAnsi" w:hAnsiTheme="minorHAnsi" w:cstheme="minorHAnsi"/>
          <w:color w:val="FF0000"/>
        </w:rPr>
        <w:t xml:space="preserve">We have added </w:t>
      </w:r>
      <w:r w:rsidR="008F35E3">
        <w:rPr>
          <w:rFonts w:asciiTheme="minorHAnsi" w:hAnsiTheme="minorHAnsi" w:cstheme="minorHAnsi"/>
          <w:color w:val="FF0000"/>
        </w:rPr>
        <w:t xml:space="preserve">an </w:t>
      </w:r>
      <w:r w:rsidR="004D781C" w:rsidRPr="00F02A5E">
        <w:rPr>
          <w:rFonts w:asciiTheme="minorHAnsi" w:hAnsiTheme="minorHAnsi" w:cstheme="minorHAnsi"/>
          <w:color w:val="FF0000"/>
        </w:rPr>
        <w:t xml:space="preserve">explanation to the introduction to </w:t>
      </w:r>
      <w:r w:rsidR="00100932">
        <w:rPr>
          <w:rFonts w:asciiTheme="minorHAnsi" w:hAnsiTheme="minorHAnsi" w:cstheme="minorHAnsi"/>
          <w:color w:val="FF0000"/>
        </w:rPr>
        <w:t>make it clear</w:t>
      </w:r>
      <w:r w:rsidR="004D781C" w:rsidRPr="00F02A5E">
        <w:rPr>
          <w:rFonts w:asciiTheme="minorHAnsi" w:hAnsiTheme="minorHAnsi" w:cstheme="minorHAnsi"/>
          <w:color w:val="FF0000"/>
        </w:rPr>
        <w:t xml:space="preserve"> that </w:t>
      </w:r>
      <w:r w:rsidR="008F35E3">
        <w:rPr>
          <w:rFonts w:asciiTheme="minorHAnsi" w:hAnsiTheme="minorHAnsi" w:cstheme="minorHAnsi"/>
          <w:color w:val="FF0000"/>
        </w:rPr>
        <w:t>our proposed algorithm</w:t>
      </w:r>
      <w:r w:rsidR="004D781C" w:rsidRPr="00F02A5E">
        <w:rPr>
          <w:rFonts w:asciiTheme="minorHAnsi" w:hAnsiTheme="minorHAnsi" w:cstheme="minorHAnsi"/>
          <w:color w:val="FF0000"/>
        </w:rPr>
        <w:t xml:space="preserve"> is</w:t>
      </w:r>
      <w:r w:rsidR="008F35E3">
        <w:rPr>
          <w:rFonts w:asciiTheme="minorHAnsi" w:hAnsiTheme="minorHAnsi" w:cstheme="minorHAnsi"/>
          <w:color w:val="FF0000"/>
        </w:rPr>
        <w:t xml:space="preserve"> itself</w:t>
      </w:r>
      <w:r w:rsidR="004D781C" w:rsidRPr="00F02A5E">
        <w:rPr>
          <w:rFonts w:asciiTheme="minorHAnsi" w:hAnsiTheme="minorHAnsi" w:cstheme="minorHAnsi"/>
          <w:color w:val="FF0000"/>
        </w:rPr>
        <w:t xml:space="preserve"> agnostic</w:t>
      </w:r>
      <w:r w:rsidR="008F35E3">
        <w:rPr>
          <w:rFonts w:asciiTheme="minorHAnsi" w:hAnsiTheme="minorHAnsi" w:cstheme="minorHAnsi"/>
          <w:color w:val="FF0000"/>
        </w:rPr>
        <w:t xml:space="preserve"> to a specific </w:t>
      </w:r>
      <w:r w:rsidR="008F35E3" w:rsidRPr="00F02A5E">
        <w:rPr>
          <w:rFonts w:asciiTheme="minorHAnsi" w:hAnsiTheme="minorHAnsi" w:cstheme="minorHAnsi"/>
          <w:color w:val="FF0000"/>
        </w:rPr>
        <w:t>model-structure</w:t>
      </w:r>
      <w:r w:rsidR="008F35E3">
        <w:rPr>
          <w:rFonts w:asciiTheme="minorHAnsi" w:hAnsiTheme="minorHAnsi" w:cstheme="minorHAnsi"/>
          <w:color w:val="FF0000"/>
        </w:rPr>
        <w:t xml:space="preserve"> and that </w:t>
      </w:r>
      <w:r w:rsidR="004D781C" w:rsidRPr="00F02A5E">
        <w:rPr>
          <w:rFonts w:asciiTheme="minorHAnsi" w:hAnsiTheme="minorHAnsi" w:cstheme="minorHAnsi"/>
          <w:color w:val="FF0000"/>
        </w:rPr>
        <w:t xml:space="preserve">we </w:t>
      </w:r>
      <w:r w:rsidR="008F35E3">
        <w:rPr>
          <w:rFonts w:asciiTheme="minorHAnsi" w:hAnsiTheme="minorHAnsi" w:cstheme="minorHAnsi"/>
          <w:color w:val="FF0000"/>
        </w:rPr>
        <w:t xml:space="preserve">simply </w:t>
      </w:r>
      <w:r w:rsidR="004D781C" w:rsidRPr="00F02A5E">
        <w:rPr>
          <w:rFonts w:asciiTheme="minorHAnsi" w:hAnsiTheme="minorHAnsi" w:cstheme="minorHAnsi"/>
          <w:color w:val="FF0000"/>
        </w:rPr>
        <w:t>use the Ricker model</w:t>
      </w:r>
      <w:r w:rsidR="008F35E3">
        <w:rPr>
          <w:rFonts w:asciiTheme="minorHAnsi" w:hAnsiTheme="minorHAnsi" w:cstheme="minorHAnsi"/>
          <w:color w:val="FF0000"/>
        </w:rPr>
        <w:t xml:space="preserve"> as a starting point </w:t>
      </w:r>
      <w:r w:rsidR="004D781C" w:rsidRPr="00F02A5E">
        <w:rPr>
          <w:rFonts w:asciiTheme="minorHAnsi" w:hAnsiTheme="minorHAnsi" w:cstheme="minorHAnsi"/>
          <w:color w:val="FF0000"/>
        </w:rPr>
        <w:t>to test the method</w:t>
      </w:r>
      <w:r w:rsidR="009656F3" w:rsidRPr="00F02A5E">
        <w:rPr>
          <w:rFonts w:asciiTheme="minorHAnsi" w:hAnsiTheme="minorHAnsi" w:cstheme="minorHAnsi"/>
          <w:color w:val="FF0000"/>
        </w:rPr>
        <w:t>.</w:t>
      </w:r>
    </w:p>
    <w:p w14:paraId="1F11C4F0" w14:textId="5C5267EC"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w:t>
      </w:r>
      <w:r w:rsidR="009E6690">
        <w:rPr>
          <w:rFonts w:asciiTheme="minorHAnsi" w:hAnsiTheme="minorHAnsi" w:cstheme="minorHAnsi"/>
        </w:rPr>
        <w:t>,</w:t>
      </w:r>
      <w:r w:rsidRPr="00F02A5E">
        <w:rPr>
          <w:rFonts w:asciiTheme="minorHAnsi" w:hAnsiTheme="minorHAnsi" w:cstheme="minorHAnsi"/>
        </w:rPr>
        <w:t xml:space="preserve">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25BDAC1D"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compatible with a broad range of population models and could even be extended to interacting populations (if such data were available).</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w:t>
      </w:r>
      <w:r w:rsidR="00997C96">
        <w:rPr>
          <w:rFonts w:asciiTheme="minorHAnsi" w:hAnsiTheme="minorHAnsi" w:cstheme="minorHAnsi"/>
          <w:color w:val="FF0000"/>
        </w:rPr>
        <w:t xml:space="preserve">used in this paper </w:t>
      </w:r>
      <w:r w:rsidR="00A03432" w:rsidRPr="00F02A5E">
        <w:rPr>
          <w:rFonts w:asciiTheme="minorHAnsi" w:hAnsiTheme="minorHAnsi" w:cstheme="minorHAnsi"/>
          <w:color w:val="FF0000"/>
        </w:rPr>
        <w:t xml:space="preserve">on our </w:t>
      </w:r>
      <w:proofErr w:type="spellStart"/>
      <w:r w:rsidR="00A03432" w:rsidRPr="00F02A5E">
        <w:rPr>
          <w:rFonts w:asciiTheme="minorHAnsi" w:hAnsiTheme="minorHAnsi" w:cstheme="minorHAnsi"/>
          <w:color w:val="FF0000"/>
        </w:rPr>
        <w:t>Github</w:t>
      </w:r>
      <w:proofErr w:type="spellEnd"/>
      <w:r w:rsidR="00A03432" w:rsidRPr="00F02A5E">
        <w:rPr>
          <w:rFonts w:asciiTheme="minorHAnsi" w:hAnsiTheme="minorHAnsi" w:cstheme="minorHAnsi"/>
          <w:color w:val="FF0000"/>
        </w:rPr>
        <w:t xml:space="preserve"> site with </w:t>
      </w:r>
      <w:r w:rsidR="00997C96">
        <w:rPr>
          <w:rFonts w:asciiTheme="minorHAnsi" w:hAnsiTheme="minorHAnsi" w:cstheme="minorHAnsi"/>
          <w:color w:val="FF0000"/>
        </w:rPr>
        <w:t>detailed</w:t>
      </w:r>
      <w:r w:rsidR="00A03432" w:rsidRPr="00F02A5E">
        <w:rPr>
          <w:rFonts w:asciiTheme="minorHAnsi" w:hAnsiTheme="minorHAnsi" w:cstheme="minorHAnsi"/>
          <w:color w:val="FF0000"/>
        </w:rPr>
        <w:t xml:space="preserve"> tutorial</w:t>
      </w:r>
      <w:r w:rsidR="00997C96">
        <w:rPr>
          <w:rFonts w:asciiTheme="minorHAnsi" w:hAnsiTheme="minorHAnsi" w:cstheme="minorHAnsi"/>
          <w:color w:val="FF0000"/>
        </w:rPr>
        <w:t>s</w:t>
      </w:r>
      <w:r w:rsidR="00A03432" w:rsidRPr="00F02A5E">
        <w:rPr>
          <w:rFonts w:asciiTheme="minorHAnsi" w:hAnsiTheme="minorHAnsi" w:cstheme="minorHAnsi"/>
          <w:color w:val="FF0000"/>
        </w:rPr>
        <w:t>,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 xml:space="preserve">A known issue with the Akaike Information Criterion is that some authors think that it is too liberal in accepting extra parameters and that there is a risk of overfitting. The authors acknowledge this risk and use the Akaike weights (a measure of the relative improvement compared to the optimal model) to deal with that. As these are not so well-known for biologists, I think this should be explained in the methods (also the </w:t>
      </w:r>
      <w:proofErr w:type="spellStart"/>
      <w:r w:rsidR="00183A91" w:rsidRPr="00F02A5E">
        <w:rPr>
          <w:rFonts w:asciiTheme="minorHAnsi" w:hAnsiTheme="minorHAnsi" w:cstheme="minorHAnsi"/>
        </w:rPr>
        <w:t>AICc</w:t>
      </w:r>
      <w:proofErr w:type="spellEnd"/>
      <w:r w:rsidR="00183A91" w:rsidRPr="00F02A5E">
        <w:rPr>
          <w:rFonts w:asciiTheme="minorHAnsi" w:hAnsiTheme="minorHAnsi" w:cstheme="minorHAnsi"/>
        </w:rPr>
        <w:t>).</w:t>
      </w:r>
    </w:p>
    <w:p w14:paraId="601879A1" w14:textId="77777777" w:rsidR="0083207B" w:rsidRPr="00F02A5E" w:rsidRDefault="0083207B" w:rsidP="00183A91">
      <w:pPr>
        <w:pStyle w:val="Default"/>
        <w:rPr>
          <w:rFonts w:asciiTheme="minorHAnsi" w:hAnsiTheme="minorHAnsi" w:cstheme="minorHAnsi"/>
        </w:rPr>
      </w:pPr>
    </w:p>
    <w:p w14:paraId="25FEFEEA" w14:textId="4869926E"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Akaike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w:t>
      </w:r>
      <w:r w:rsidR="0034397D">
        <w:rPr>
          <w:rFonts w:asciiTheme="minorHAnsi" w:hAnsiTheme="minorHAnsi" w:cstheme="minorHAnsi"/>
          <w:color w:val="FF0000"/>
        </w:rPr>
        <w:t>weighting approaches</w:t>
      </w:r>
      <w:r w:rsidR="0098311B" w:rsidRPr="00F02A5E">
        <w:rPr>
          <w:rFonts w:asciiTheme="minorHAnsi" w:hAnsiTheme="minorHAnsi" w:cstheme="minorHAnsi"/>
          <w:color w:val="FF0000"/>
        </w:rPr>
        <w:t xml:space="preserve">.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w:t>
      </w:r>
      <w:r w:rsidR="00157C49">
        <w:rPr>
          <w:rFonts w:asciiTheme="minorHAnsi" w:hAnsiTheme="minorHAnsi" w:cstheme="minorHAnsi"/>
          <w:color w:val="FF0000"/>
        </w:rPr>
        <w:t>address</w:t>
      </w:r>
      <w:r w:rsidR="00157C49" w:rsidRPr="00F02A5E">
        <w:rPr>
          <w:rFonts w:asciiTheme="minorHAnsi" w:hAnsiTheme="minorHAnsi" w:cstheme="minorHAnsi"/>
          <w:color w:val="FF0000"/>
        </w:rPr>
        <w:t xml:space="preserve"> </w:t>
      </w:r>
      <w:r w:rsidRPr="00F02A5E">
        <w:rPr>
          <w:rFonts w:asciiTheme="minorHAnsi" w:hAnsiTheme="minorHAnsi" w:cstheme="minorHAnsi"/>
          <w:color w:val="FF0000"/>
        </w:rPr>
        <w:t xml:space="preserve">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w:t>
      </w:r>
      <w:r w:rsidR="00D153D6">
        <w:rPr>
          <w:rFonts w:asciiTheme="minorHAnsi" w:hAnsiTheme="minorHAnsi" w:cstheme="minorHAnsi"/>
          <w:color w:val="FF0000"/>
        </w:rPr>
        <w:t>algorithm</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4C0B657D"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Moreover, the authors should clarify the aspects </w:t>
      </w:r>
      <w:proofErr w:type="spellStart"/>
      <w:r w:rsidRPr="00F02A5E">
        <w:rPr>
          <w:rFonts w:cstheme="minorHAnsi"/>
          <w:i/>
          <w:iCs/>
          <w:sz w:val="24"/>
          <w:szCs w:val="24"/>
        </w:rPr>
        <w:t>criticised</w:t>
      </w:r>
      <w:proofErr w:type="spellEnd"/>
      <w:r w:rsidRPr="00F02A5E">
        <w:rPr>
          <w:rFonts w:cstheme="minorHAnsi"/>
          <w:i/>
          <w:iCs/>
          <w:sz w:val="24"/>
          <w:szCs w:val="24"/>
        </w:rPr>
        <w:t xml:space="preserve">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Akaike’s Information Criterion corrected for small samples (</w:t>
      </w:r>
      <w:proofErr w:type="spellStart"/>
      <w:r w:rsidRPr="00F02A5E">
        <w:rPr>
          <w:rFonts w:cstheme="minorHAnsi"/>
          <w:i/>
          <w:iCs/>
          <w:color w:val="000000"/>
          <w:sz w:val="24"/>
          <w:szCs w:val="24"/>
        </w:rPr>
        <w:t>AICc</w:t>
      </w:r>
      <w:proofErr w:type="spellEnd"/>
      <w:r w:rsidRPr="00F02A5E">
        <w:rPr>
          <w:rFonts w:cstheme="minorHAnsi"/>
          <w:i/>
          <w:iCs/>
          <w:color w:val="000000"/>
          <w:sz w:val="24"/>
          <w:szCs w:val="24"/>
        </w:rPr>
        <w:t xml:space="preserve">). Beside several other functions (such as the </w:t>
      </w:r>
      <w:proofErr w:type="spellStart"/>
      <w:r w:rsidRPr="00F02A5E">
        <w:rPr>
          <w:rFonts w:cstheme="minorHAnsi"/>
          <w:i/>
          <w:iCs/>
          <w:color w:val="000000"/>
          <w:sz w:val="24"/>
          <w:szCs w:val="24"/>
        </w:rPr>
        <w:t>Beverton</w:t>
      </w:r>
      <w:proofErr w:type="spellEnd"/>
      <w:r w:rsidRPr="00F02A5E">
        <w:rPr>
          <w:rFonts w:cstheme="minorHAnsi"/>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6575BF7D"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DSD</w:t>
      </w:r>
      <w:r w:rsidR="0044209D">
        <w:rPr>
          <w:rFonts w:cstheme="minorHAnsi"/>
          <w:iCs/>
          <w:color w:val="FF0000"/>
          <w:sz w:val="24"/>
          <w:szCs w:val="24"/>
        </w:rPr>
        <w:t xml:space="preserve"> algorithm</w:t>
      </w:r>
      <w:r w:rsidR="00196651" w:rsidRPr="00F02A5E">
        <w:rPr>
          <w:rFonts w:cstheme="minorHAnsi"/>
          <w:iCs/>
          <w:color w:val="FF0000"/>
          <w:sz w:val="24"/>
          <w:szCs w:val="24"/>
        </w:rPr>
        <w:t xml:space="preserve"> </w:t>
      </w:r>
      <w:r w:rsidR="00CA1599" w:rsidRPr="00F02A5E">
        <w:rPr>
          <w:rFonts w:cstheme="minorHAnsi"/>
          <w:iCs/>
          <w:color w:val="FF0000"/>
          <w:sz w:val="24"/>
          <w:szCs w:val="24"/>
        </w:rPr>
        <w:t xml:space="preserve">is capable of accommodating many different model structures.  Because the Ricker is a very flexible distribution, it can be used to </w:t>
      </w:r>
      <w:r w:rsidR="0069700C">
        <w:rPr>
          <w:rFonts w:cstheme="minorHAnsi"/>
          <w:iCs/>
          <w:color w:val="FF0000"/>
          <w:sz w:val="24"/>
          <w:szCs w:val="24"/>
        </w:rPr>
        <w:t>model</w:t>
      </w:r>
      <w:r w:rsidR="0069700C" w:rsidRPr="00F02A5E">
        <w:rPr>
          <w:rFonts w:cstheme="minorHAnsi"/>
          <w:iCs/>
          <w:color w:val="FF0000"/>
          <w:sz w:val="24"/>
          <w:szCs w:val="24"/>
        </w:rPr>
        <w:t xml:space="preserve"> </w:t>
      </w:r>
      <w:r w:rsidR="00E01203">
        <w:rPr>
          <w:rFonts w:cstheme="minorHAnsi"/>
          <w:iCs/>
          <w:color w:val="FF0000"/>
          <w:sz w:val="24"/>
          <w:szCs w:val="24"/>
        </w:rPr>
        <w:t>a variety of</w:t>
      </w:r>
      <w:r w:rsidR="00E01203" w:rsidRPr="00F02A5E">
        <w:rPr>
          <w:rFonts w:cstheme="minorHAnsi"/>
          <w:iCs/>
          <w:color w:val="FF0000"/>
          <w:sz w:val="24"/>
          <w:szCs w:val="24"/>
        </w:rPr>
        <w:t xml:space="preserve"> </w:t>
      </w:r>
      <w:r w:rsidR="00CA1599" w:rsidRPr="00F02A5E">
        <w:rPr>
          <w:rFonts w:cstheme="minorHAnsi"/>
          <w:iCs/>
          <w:color w:val="FF0000"/>
          <w:sz w:val="24"/>
          <w:szCs w:val="24"/>
        </w:rPr>
        <w:t xml:space="preserve">functional forms, including within terrestrial systems. Please see our response to Reviewer 1 on this topic and the revised introduction that clarifies that point. </w:t>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w:t>
      </w:r>
      <w:r w:rsidRPr="00F02A5E">
        <w:rPr>
          <w:rFonts w:cstheme="minorHAnsi"/>
          <w:i/>
          <w:iCs/>
          <w:color w:val="000000"/>
          <w:sz w:val="24"/>
          <w:szCs w:val="24"/>
        </w:rPr>
        <w:lastRenderedPageBreak/>
        <w:t>that most of them originate from economics and econometrics, respectively. Other areas where those methods have been developed are atmospheric physics and meteorology. Compared with 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5CA795A9"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&gt;Thank you for pointing out the vast literature in other fields that is relevant to our methodology. We have reviewed the broader literature and incorporated many papers from other fields on this topic (including a number of those suggested below). </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074EFD81"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 xml:space="preserve">his is a fair assessment, and </w:t>
      </w:r>
      <w:r w:rsidR="001319BA">
        <w:rPr>
          <w:rFonts w:cstheme="minorHAnsi"/>
          <w:iCs/>
          <w:color w:val="FF0000"/>
          <w:sz w:val="24"/>
          <w:szCs w:val="24"/>
        </w:rPr>
        <w:t>this comment helped us to</w:t>
      </w:r>
      <w:r w:rsidR="0066151A" w:rsidRPr="00F02A5E">
        <w:rPr>
          <w:rFonts w:cstheme="minorHAnsi"/>
          <w:iCs/>
          <w:color w:val="FF0000"/>
          <w:sz w:val="24"/>
          <w:szCs w:val="24"/>
        </w:rPr>
        <w:t xml:space="preserve"> identify the points where our core message </w:t>
      </w:r>
      <w:r w:rsidR="00094D1D">
        <w:rPr>
          <w:rFonts w:cstheme="minorHAnsi"/>
          <w:iCs/>
          <w:color w:val="FF0000"/>
          <w:sz w:val="24"/>
          <w:szCs w:val="24"/>
        </w:rPr>
        <w:t>wa</w:t>
      </w:r>
      <w:r w:rsidR="0066151A" w:rsidRPr="00F02A5E">
        <w:rPr>
          <w:rFonts w:cstheme="minorHAnsi"/>
          <w:iCs/>
          <w:color w:val="FF0000"/>
          <w:sz w:val="24"/>
          <w:szCs w:val="24"/>
        </w:rPr>
        <w:t xml:space="preserve">s not being realized. It seems both reviewers </w:t>
      </w:r>
      <w:bookmarkStart w:id="0" w:name="_GoBack"/>
      <w:r w:rsidR="006B53D7">
        <w:rPr>
          <w:rFonts w:cstheme="minorHAnsi"/>
          <w:iCs/>
          <w:color w:val="FF0000"/>
          <w:sz w:val="24"/>
          <w:szCs w:val="24"/>
        </w:rPr>
        <w:t>see clarity on why the Ricker model was used at the core of the algorithm,</w:t>
      </w:r>
      <w:bookmarkEnd w:id="0"/>
      <w:r w:rsidR="0066151A" w:rsidRPr="00F02A5E">
        <w:rPr>
          <w:rFonts w:cstheme="minorHAnsi"/>
          <w:iCs/>
          <w:color w:val="FF0000"/>
          <w:sz w:val="24"/>
          <w:szCs w:val="24"/>
        </w:rPr>
        <w:t xml:space="preserve"> and also that we did not provide enough historical context about shift detection methods. We added additional information about why the Ricker model was used (as an example of a relatively simple nonlinear mechanistic process that could be fit easily to accessible data, rather than more </w:t>
      </w:r>
      <w:r w:rsidR="007F3441">
        <w:rPr>
          <w:rFonts w:cstheme="minorHAnsi"/>
          <w:iCs/>
          <w:color w:val="FF0000"/>
          <w:sz w:val="24"/>
          <w:szCs w:val="24"/>
        </w:rPr>
        <w:t>basic</w:t>
      </w:r>
      <w:r w:rsidR="007F3441" w:rsidRPr="00F02A5E">
        <w:rPr>
          <w:rFonts w:cstheme="minorHAnsi"/>
          <w:iCs/>
          <w:color w:val="FF0000"/>
          <w:sz w:val="24"/>
          <w:szCs w:val="24"/>
        </w:rPr>
        <w:t xml:space="preserve"> </w:t>
      </w:r>
      <w:r w:rsidR="0066151A" w:rsidRPr="00F02A5E">
        <w:rPr>
          <w:rFonts w:cstheme="minorHAnsi"/>
          <w:iCs/>
          <w:color w:val="FF0000"/>
          <w:sz w:val="24"/>
          <w:szCs w:val="24"/>
        </w:rPr>
        <w:t>moving averages or the like to describe a system)</w:t>
      </w:r>
      <w:r w:rsidR="00AA4116" w:rsidRPr="00F02A5E">
        <w:rPr>
          <w:rFonts w:cstheme="minorHAnsi"/>
          <w:iCs/>
          <w:color w:val="FF0000"/>
          <w:sz w:val="24"/>
          <w:szCs w:val="24"/>
        </w:rPr>
        <w:t xml:space="preserve">, and, as suggested by both reviewers, additional information to </w:t>
      </w:r>
      <w:r w:rsidR="00BA6882">
        <w:rPr>
          <w:rFonts w:cstheme="minorHAnsi"/>
          <w:iCs/>
          <w:color w:val="FF0000"/>
          <w:sz w:val="24"/>
          <w:szCs w:val="24"/>
        </w:rPr>
        <w:t xml:space="preserve">both the introduction and </w:t>
      </w:r>
      <w:r w:rsidR="00AA4116" w:rsidRPr="00F02A5E">
        <w:rPr>
          <w:rFonts w:cstheme="minorHAnsi"/>
          <w:iCs/>
          <w:color w:val="FF0000"/>
          <w:sz w:val="24"/>
          <w:szCs w:val="24"/>
        </w:rPr>
        <w:t xml:space="preserve">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w:t>
      </w:r>
      <w:r w:rsidR="0055400F">
        <w:rPr>
          <w:rFonts w:cstheme="minorHAnsi"/>
          <w:color w:val="FF0000"/>
          <w:sz w:val="24"/>
          <w:szCs w:val="24"/>
        </w:rPr>
        <w:t>’</w:t>
      </w:r>
      <w:r w:rsidR="00404A31" w:rsidRPr="00F02A5E">
        <w:rPr>
          <w:rFonts w:cstheme="minorHAnsi"/>
          <w:color w:val="FF0000"/>
          <w:sz w:val="24"/>
          <w:szCs w:val="24"/>
        </w:rPr>
        <w:t xml:space="preserve"> comments</w:t>
      </w:r>
      <w:r w:rsidR="005A409D">
        <w:rPr>
          <w:rFonts w:cstheme="minorHAnsi"/>
          <w:color w:val="FF0000"/>
          <w:sz w:val="24"/>
          <w:szCs w:val="24"/>
        </w:rPr>
        <w:t>,</w:t>
      </w:r>
      <w:r w:rsidR="00404A31" w:rsidRPr="00F02A5E">
        <w:rPr>
          <w:rFonts w:cstheme="minorHAnsi"/>
          <w:color w:val="FF0000"/>
          <w:sz w:val="24"/>
          <w:szCs w:val="24"/>
        </w:rPr>
        <w:t xml:space="preserve"> we also modified our terminology throughout the manuscript to reflect concerns about the ambiguity in the use of the term “regime shift”, including modifying the algorithm’s name. Finally, we have highlighted the novelty of the study: change-point analys</w:t>
      </w:r>
      <w:r w:rsidR="00255EA3">
        <w:rPr>
          <w:rFonts w:cstheme="minorHAnsi"/>
          <w:color w:val="FF0000"/>
          <w:sz w:val="24"/>
          <w:szCs w:val="24"/>
        </w:rPr>
        <w:t>e</w:t>
      </w:r>
      <w:r w:rsidR="00404A31" w:rsidRPr="00F02A5E">
        <w:rPr>
          <w:rFonts w:cstheme="minorHAnsi"/>
          <w:color w:val="FF0000"/>
          <w:sz w:val="24"/>
          <w:szCs w:val="24"/>
        </w:rPr>
        <w:t>s suffer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2. Examples and evidence</w:t>
      </w:r>
    </w:p>
    <w:p w14:paraId="44F01E4A" w14:textId="7BA7F4C4" w:rsidR="00183A91"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Major issues</w:t>
      </w:r>
    </w:p>
    <w:p w14:paraId="7565FFE2" w14:textId="77777777" w:rsidR="00094D1D" w:rsidRPr="00E4145C" w:rsidRDefault="00094D1D" w:rsidP="00183A91">
      <w:pPr>
        <w:autoSpaceDE w:val="0"/>
        <w:autoSpaceDN w:val="0"/>
        <w:adjustRightInd w:val="0"/>
        <w:spacing w:after="0" w:line="240" w:lineRule="auto"/>
        <w:rPr>
          <w:rFonts w:cstheme="minorHAnsi"/>
          <w:sz w:val="24"/>
          <w:szCs w:val="24"/>
        </w:rPr>
      </w:pP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xml:space="preserve">, S. (2004) A sequential algorithm for testing climate regime shifts, </w:t>
      </w:r>
      <w:proofErr w:type="spellStart"/>
      <w:r w:rsidRPr="00F02A5E">
        <w:rPr>
          <w:rFonts w:cstheme="minorHAnsi"/>
          <w:i/>
          <w:iCs/>
          <w:color w:val="000000"/>
          <w:sz w:val="24"/>
          <w:szCs w:val="24"/>
        </w:rPr>
        <w:t>Geophys</w:t>
      </w:r>
      <w:proofErr w:type="spellEnd"/>
      <w:r w:rsidRPr="00F02A5E">
        <w:rPr>
          <w:rFonts w:cstheme="minorHAnsi"/>
          <w:i/>
          <w:iCs/>
          <w:color w:val="000000"/>
          <w:sz w:val="24"/>
          <w:szCs w:val="24"/>
        </w:rPr>
        <w:t>. Res. Lett., 31, L09204, doi:10.1029/2004GL019448.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 xml:space="preserve">2.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S. N. (1994) Global and Regional Climate Interactions: The Caspian Sea Experience, Kluwer Academic Pub., Dordrecht, The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3. G. </w:t>
      </w:r>
      <w:proofErr w:type="spellStart"/>
      <w:r w:rsidRPr="00F02A5E">
        <w:rPr>
          <w:rFonts w:cstheme="minorHAnsi"/>
          <w:i/>
          <w:iCs/>
          <w:color w:val="000000"/>
          <w:sz w:val="24"/>
          <w:szCs w:val="24"/>
        </w:rPr>
        <w:t>Beaugrand</w:t>
      </w:r>
      <w:proofErr w:type="spellEnd"/>
      <w:r w:rsidRPr="00F02A5E">
        <w:rPr>
          <w:rFonts w:cstheme="minorHAnsi"/>
          <w:i/>
          <w:iCs/>
          <w:color w:val="000000"/>
          <w:sz w:val="24"/>
          <w:szCs w:val="24"/>
        </w:rPr>
        <w:t xml:space="preserve"> , A. </w:t>
      </w:r>
      <w:proofErr w:type="spellStart"/>
      <w:r w:rsidRPr="00F02A5E">
        <w:rPr>
          <w:rFonts w:cstheme="minorHAnsi"/>
          <w:i/>
          <w:iCs/>
          <w:color w:val="000000"/>
          <w:sz w:val="24"/>
          <w:szCs w:val="24"/>
        </w:rPr>
        <w:t>Conversi</w:t>
      </w:r>
      <w:proofErr w:type="spellEnd"/>
      <w:r w:rsidRPr="00F02A5E">
        <w:rPr>
          <w:rFonts w:cstheme="minorHAnsi"/>
          <w:i/>
          <w:iCs/>
          <w:color w:val="000000"/>
          <w:sz w:val="24"/>
          <w:szCs w:val="24"/>
        </w:rPr>
        <w:t xml:space="preserve"> , S. Chiba , M. Edwards , S. Fonda-</w:t>
      </w:r>
      <w:proofErr w:type="spellStart"/>
      <w:r w:rsidRPr="00F02A5E">
        <w:rPr>
          <w:rFonts w:cstheme="minorHAnsi"/>
          <w:i/>
          <w:iCs/>
          <w:color w:val="000000"/>
          <w:sz w:val="24"/>
          <w:szCs w:val="24"/>
        </w:rPr>
        <w:t>Umani</w:t>
      </w:r>
      <w:proofErr w:type="spellEnd"/>
      <w:r w:rsidRPr="00F02A5E">
        <w:rPr>
          <w:rFonts w:cstheme="minorHAnsi"/>
          <w:i/>
          <w:iCs/>
          <w:color w:val="000000"/>
          <w:sz w:val="24"/>
          <w:szCs w:val="24"/>
        </w:rPr>
        <w:t xml:space="preserve"> , C. Greene , N. Mantua , S. A. Otto , P. C. Reid , M. M. </w:t>
      </w:r>
      <w:proofErr w:type="spellStart"/>
      <w:r w:rsidRPr="00F02A5E">
        <w:rPr>
          <w:rFonts w:cstheme="minorHAnsi"/>
          <w:i/>
          <w:iCs/>
          <w:color w:val="000000"/>
          <w:sz w:val="24"/>
          <w:szCs w:val="24"/>
        </w:rPr>
        <w:t>Stachura</w:t>
      </w:r>
      <w:proofErr w:type="spellEnd"/>
      <w:r w:rsidRPr="00F02A5E">
        <w:rPr>
          <w:rFonts w:cstheme="minorHAnsi"/>
          <w:i/>
          <w:iCs/>
          <w:color w:val="000000"/>
          <w:sz w:val="24"/>
          <w:szCs w:val="24"/>
        </w:rPr>
        <w:t xml:space="preserve"> , L. </w:t>
      </w:r>
      <w:proofErr w:type="spellStart"/>
      <w:r w:rsidRPr="00F02A5E">
        <w:rPr>
          <w:rFonts w:cstheme="minorHAnsi"/>
          <w:i/>
          <w:iCs/>
          <w:color w:val="000000"/>
          <w:sz w:val="24"/>
          <w:szCs w:val="24"/>
        </w:rPr>
        <w:t>Stemmann</w:t>
      </w:r>
      <w:proofErr w:type="spellEnd"/>
      <w:r w:rsidRPr="00F02A5E">
        <w:rPr>
          <w:rFonts w:cstheme="minorHAnsi"/>
          <w:i/>
          <w:iCs/>
          <w:color w:val="000000"/>
          <w:sz w:val="24"/>
          <w:szCs w:val="24"/>
        </w:rPr>
        <w:t xml:space="preserve"> and H. </w:t>
      </w:r>
      <w:proofErr w:type="spellStart"/>
      <w:r w:rsidRPr="00F02A5E">
        <w:rPr>
          <w:rFonts w:cstheme="minorHAnsi"/>
          <w:i/>
          <w:iCs/>
          <w:color w:val="000000"/>
          <w:sz w:val="24"/>
          <w:szCs w:val="24"/>
        </w:rPr>
        <w:t>Sugisaki</w:t>
      </w:r>
      <w:proofErr w:type="spellEnd"/>
      <w:r w:rsidRPr="00F02A5E">
        <w:rPr>
          <w:rFonts w:cstheme="minorHAnsi"/>
          <w:i/>
          <w:iCs/>
          <w:color w:val="000000"/>
          <w:sz w:val="24"/>
          <w:szCs w:val="24"/>
        </w:rPr>
        <w:t xml:space="preserve">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5.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Missong</w:t>
      </w:r>
      <w:proofErr w:type="spellEnd"/>
      <w:r w:rsidRPr="00F02A5E">
        <w:rPr>
          <w:rFonts w:cstheme="minorHAnsi"/>
          <w:i/>
          <w:iCs/>
          <w:color w:val="000000"/>
          <w:sz w:val="24"/>
          <w:szCs w:val="24"/>
        </w:rPr>
        <w:t>, M., Rountree,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6. </w:t>
      </w:r>
      <w:proofErr w:type="spellStart"/>
      <w:r w:rsidRPr="00F02A5E">
        <w:rPr>
          <w:rFonts w:cstheme="minorHAnsi"/>
          <w:i/>
          <w:iCs/>
          <w:color w:val="000000"/>
          <w:sz w:val="24"/>
          <w:szCs w:val="24"/>
        </w:rPr>
        <w:t>Arula</w:t>
      </w:r>
      <w:proofErr w:type="spellEnd"/>
      <w:r w:rsidRPr="00F02A5E">
        <w:rPr>
          <w:rFonts w:cstheme="minorHAnsi"/>
          <w:i/>
          <w:iCs/>
          <w:color w:val="000000"/>
          <w:sz w:val="24"/>
          <w:szCs w:val="24"/>
        </w:rPr>
        <w:t xml:space="preserve"> T,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Ojaveer</w:t>
      </w:r>
      <w:proofErr w:type="spellEnd"/>
      <w:r w:rsidRPr="00F02A5E">
        <w:rPr>
          <w:rFonts w:cstheme="minorHAnsi"/>
          <w:i/>
          <w:iCs/>
          <w:color w:val="000000"/>
          <w:sz w:val="24"/>
          <w:szCs w:val="24"/>
        </w:rPr>
        <w:t xml:space="preserve"> H, </w:t>
      </w:r>
      <w:proofErr w:type="spellStart"/>
      <w:r w:rsidRPr="00F02A5E">
        <w:rPr>
          <w:rFonts w:cstheme="minorHAnsi"/>
          <w:i/>
          <w:iCs/>
          <w:color w:val="000000"/>
          <w:sz w:val="24"/>
          <w:szCs w:val="24"/>
        </w:rPr>
        <w:t>Simm</w:t>
      </w:r>
      <w:proofErr w:type="spellEnd"/>
      <w:r w:rsidRPr="00F02A5E">
        <w:rPr>
          <w:rFonts w:cstheme="minorHAnsi"/>
          <w:i/>
          <w:iCs/>
          <w:color w:val="000000"/>
          <w:sz w:val="24"/>
          <w:szCs w:val="24"/>
        </w:rPr>
        <w:t xml:space="preserve"> M (2014) Shifts in the Spring Herring (Clupea </w:t>
      </w:r>
      <w:proofErr w:type="spellStart"/>
      <w:r w:rsidRPr="00F02A5E">
        <w:rPr>
          <w:rFonts w:cstheme="minorHAnsi"/>
          <w:i/>
          <w:iCs/>
          <w:color w:val="000000"/>
          <w:sz w:val="24"/>
          <w:szCs w:val="24"/>
        </w:rPr>
        <w:t>harengus</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membras</w:t>
      </w:r>
      <w:proofErr w:type="spellEnd"/>
      <w:r w:rsidRPr="00F02A5E">
        <w:rPr>
          <w:rFonts w:cstheme="minorHAnsi"/>
          <w:i/>
          <w:iCs/>
          <w:color w:val="000000"/>
          <w:sz w:val="24"/>
          <w:szCs w:val="24"/>
        </w:rPr>
        <w:t xml:space="preserve">) Larvae and Related Environment in the Eastern Baltic Sea over the Past 50 Years.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7. </w:t>
      </w:r>
      <w:proofErr w:type="spellStart"/>
      <w:r w:rsidRPr="00F02A5E">
        <w:rPr>
          <w:rFonts w:cstheme="minorHAnsi"/>
          <w:i/>
          <w:iCs/>
          <w:color w:val="000000"/>
          <w:sz w:val="24"/>
          <w:szCs w:val="24"/>
        </w:rPr>
        <w:t>Beyraghdar</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Kashkooli</w:t>
      </w:r>
      <w:proofErr w:type="spellEnd"/>
      <w:r w:rsidRPr="00F02A5E">
        <w:rPr>
          <w:rFonts w:cstheme="minorHAnsi"/>
          <w:i/>
          <w:iCs/>
          <w:color w:val="000000"/>
          <w:sz w:val="24"/>
          <w:szCs w:val="24"/>
        </w:rPr>
        <w:t xml:space="preserve"> O,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Nuñez-Riboni</w:t>
      </w:r>
      <w:proofErr w:type="spellEnd"/>
      <w:r w:rsidRPr="00F02A5E">
        <w:rPr>
          <w:rFonts w:cstheme="minorHAnsi"/>
          <w:i/>
          <w:iCs/>
          <w:color w:val="000000"/>
          <w:sz w:val="24"/>
          <w:szCs w:val="24"/>
        </w:rPr>
        <w:t xml:space="preserve"> I (2017) Qualitative assessment of climate-driven ecological shifts in the Caspian Sea.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8. </w:t>
      </w:r>
      <w:proofErr w:type="spellStart"/>
      <w:r w:rsidRPr="00F02A5E">
        <w:rPr>
          <w:rFonts w:cstheme="minorHAnsi"/>
          <w:i/>
          <w:iCs/>
          <w:color w:val="000000"/>
          <w:sz w:val="24"/>
          <w:szCs w:val="24"/>
        </w:rPr>
        <w:t>Lindegren</w:t>
      </w:r>
      <w:proofErr w:type="spellEnd"/>
      <w:r w:rsidRPr="00F02A5E">
        <w:rPr>
          <w:rFonts w:cstheme="minorHAnsi"/>
          <w:i/>
          <w:iCs/>
          <w:color w:val="000000"/>
          <w:sz w:val="24"/>
          <w:szCs w:val="24"/>
        </w:rPr>
        <w:t xml:space="preserve"> M, </w:t>
      </w:r>
      <w:proofErr w:type="spellStart"/>
      <w:r w:rsidRPr="00F02A5E">
        <w:rPr>
          <w:rFonts w:cstheme="minorHAnsi"/>
          <w:i/>
          <w:iCs/>
          <w:color w:val="000000"/>
          <w:sz w:val="24"/>
          <w:szCs w:val="24"/>
        </w:rPr>
        <w:t>Dakos</w:t>
      </w:r>
      <w:proofErr w:type="spellEnd"/>
      <w:r w:rsidRPr="00F02A5E">
        <w:rPr>
          <w:rFonts w:cstheme="minorHAnsi"/>
          <w:i/>
          <w:iCs/>
          <w:color w:val="000000"/>
          <w:sz w:val="24"/>
          <w:szCs w:val="24"/>
        </w:rPr>
        <w:t xml:space="preserve"> V,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Gardmark</w:t>
      </w:r>
      <w:proofErr w:type="spellEnd"/>
      <w:r w:rsidRPr="00F02A5E">
        <w:rPr>
          <w:rFonts w:cstheme="minorHAnsi"/>
          <w:i/>
          <w:iCs/>
          <w:color w:val="000000"/>
          <w:sz w:val="24"/>
          <w:szCs w:val="24"/>
        </w:rPr>
        <w:t xml:space="preserve"> A, </w:t>
      </w:r>
      <w:proofErr w:type="spellStart"/>
      <w:r w:rsidRPr="00F02A5E">
        <w:rPr>
          <w:rFonts w:cstheme="minorHAnsi"/>
          <w:i/>
          <w:iCs/>
          <w:color w:val="000000"/>
          <w:sz w:val="24"/>
          <w:szCs w:val="24"/>
        </w:rPr>
        <w:t>Kornilovs</w:t>
      </w:r>
      <w:proofErr w:type="spellEnd"/>
      <w:r w:rsidRPr="00F02A5E">
        <w:rPr>
          <w:rFonts w:cstheme="minorHAnsi"/>
          <w:i/>
          <w:iCs/>
          <w:color w:val="000000"/>
          <w:sz w:val="24"/>
          <w:szCs w:val="24"/>
        </w:rPr>
        <w:t xml:space="preserve"> G, et al. (2012) Early Detection of Ecosystem Regime Shifts: A Multiple Method Evaluation for Management Application.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9. Other authors and articles are related to the working group and publications of Jürgen </w:t>
      </w:r>
      <w:proofErr w:type="spellStart"/>
      <w:r w:rsidRPr="00F02A5E">
        <w:rPr>
          <w:rFonts w:cstheme="minorHAnsi"/>
          <w:i/>
          <w:iCs/>
          <w:color w:val="000000"/>
          <w:sz w:val="24"/>
          <w:szCs w:val="24"/>
        </w:rPr>
        <w:t>Alheit</w:t>
      </w:r>
      <w:proofErr w:type="spellEnd"/>
      <w:r w:rsidRPr="00F02A5E">
        <w:rPr>
          <w:rFonts w:cstheme="minorHAnsi"/>
          <w:i/>
          <w:iCs/>
          <w:color w:val="000000"/>
          <w:sz w:val="24"/>
          <w:szCs w:val="24"/>
        </w:rPr>
        <w: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6"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70AA07AF"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AA743B">
        <w:rPr>
          <w:rFonts w:cstheme="minorHAnsi"/>
          <w:iCs/>
          <w:color w:val="FF0000"/>
          <w:sz w:val="24"/>
          <w:szCs w:val="24"/>
        </w:rPr>
        <w:t xml:space="preserve"> also</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w:t>
      </w:r>
      <w:r w:rsidR="00FF1920">
        <w:rPr>
          <w:rFonts w:cstheme="minorHAnsi"/>
          <w:iCs/>
          <w:color w:val="FF0000"/>
          <w:sz w:val="24"/>
          <w:szCs w:val="24"/>
        </w:rPr>
        <w:t>as well as</w:t>
      </w:r>
      <w:r w:rsidR="00D61790" w:rsidRPr="00F02A5E">
        <w:rPr>
          <w:rFonts w:cstheme="minorHAnsi"/>
          <w:iCs/>
          <w:color w:val="FF0000"/>
          <w:sz w:val="24"/>
          <w:szCs w:val="24"/>
        </w:rPr>
        <w:t xml:space="preserve"> several parallel papers from </w:t>
      </w:r>
      <w:r w:rsidR="00A32FDE">
        <w:rPr>
          <w:rFonts w:cstheme="minorHAnsi"/>
          <w:iCs/>
          <w:color w:val="FF0000"/>
          <w:sz w:val="24"/>
          <w:szCs w:val="24"/>
        </w:rPr>
        <w:t xml:space="preserve">the </w:t>
      </w:r>
      <w:r w:rsidR="00D61790" w:rsidRPr="00F02A5E">
        <w:rPr>
          <w:rFonts w:cstheme="minorHAnsi"/>
          <w:iCs/>
          <w:color w:val="FF0000"/>
          <w:sz w:val="24"/>
          <w:szCs w:val="24"/>
        </w:rPr>
        <w:t>terrestrial ecology</w:t>
      </w:r>
      <w:r w:rsidR="00A32FDE">
        <w:rPr>
          <w:rFonts w:cstheme="minorHAnsi"/>
          <w:iCs/>
          <w:color w:val="FF0000"/>
          <w:sz w:val="24"/>
          <w:szCs w:val="24"/>
        </w:rPr>
        <w:t xml:space="preserve"> literature</w:t>
      </w:r>
      <w:r w:rsidR="00D61790" w:rsidRPr="00F02A5E">
        <w:rPr>
          <w:rFonts w:cstheme="minorHAnsi"/>
          <w:iCs/>
          <w:color w:val="FF0000"/>
          <w:sz w:val="24"/>
          <w:szCs w:val="24"/>
        </w:rPr>
        <w:t>.</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2D7AB14B"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w:t>
      </w:r>
      <w:r w:rsidR="00A32FDE">
        <w:rPr>
          <w:rFonts w:cstheme="minorHAnsi"/>
          <w:iCs/>
          <w:color w:val="FF0000"/>
          <w:sz w:val="24"/>
          <w:szCs w:val="24"/>
        </w:rPr>
        <w:t>, which helped us to explicitly clarify the utility of our proposed methodology</w:t>
      </w:r>
      <w:r w:rsidRPr="00F02A5E">
        <w:rPr>
          <w:rFonts w:cstheme="minorHAnsi"/>
          <w:iCs/>
          <w:color w:val="FF0000"/>
          <w:sz w:val="24"/>
          <w:szCs w:val="24"/>
        </w:rPr>
        <w:t xml:space="preserve">. We </w:t>
      </w:r>
      <w:r w:rsidR="0087346B">
        <w:rPr>
          <w:rFonts w:cstheme="minorHAnsi"/>
          <w:iCs/>
          <w:color w:val="FF0000"/>
          <w:sz w:val="24"/>
          <w:szCs w:val="24"/>
        </w:rPr>
        <w:t>now include</w:t>
      </w:r>
      <w:r w:rsidRPr="00F02A5E">
        <w:rPr>
          <w:rFonts w:cstheme="minorHAnsi"/>
          <w:iCs/>
          <w:color w:val="FF0000"/>
          <w:sz w:val="24"/>
          <w:szCs w:val="24"/>
        </w:rPr>
        <w:t xml:space="preserve"> more </w:t>
      </w:r>
      <w:r w:rsidR="0087346B">
        <w:rPr>
          <w:rFonts w:cstheme="minorHAnsi"/>
          <w:iCs/>
          <w:color w:val="FF0000"/>
          <w:sz w:val="24"/>
          <w:szCs w:val="24"/>
        </w:rPr>
        <w:t xml:space="preserve">details on </w:t>
      </w:r>
      <w:r w:rsidRPr="00F02A5E">
        <w:rPr>
          <w:rFonts w:cstheme="minorHAnsi"/>
          <w:iCs/>
          <w:color w:val="FF0000"/>
          <w:sz w:val="24"/>
          <w:szCs w:val="24"/>
        </w:rPr>
        <w:t xml:space="preserve">our reasoning and motivation </w:t>
      </w:r>
      <w:r w:rsidR="0087346B">
        <w:rPr>
          <w:rFonts w:cstheme="minorHAnsi"/>
          <w:iCs/>
          <w:color w:val="FF0000"/>
          <w:sz w:val="24"/>
          <w:szCs w:val="24"/>
        </w:rPr>
        <w:t xml:space="preserve">for this work </w:t>
      </w:r>
      <w:r w:rsidRPr="00F02A5E">
        <w:rPr>
          <w:rFonts w:cstheme="minorHAnsi"/>
          <w:iCs/>
          <w:color w:val="FF0000"/>
          <w:sz w:val="24"/>
          <w:szCs w:val="24"/>
        </w:rPr>
        <w:t>in</w:t>
      </w:r>
      <w:r w:rsidR="0087346B">
        <w:rPr>
          <w:rFonts w:cstheme="minorHAnsi"/>
          <w:iCs/>
          <w:color w:val="FF0000"/>
          <w:sz w:val="24"/>
          <w:szCs w:val="24"/>
        </w:rPr>
        <w:t xml:space="preserve"> </w:t>
      </w:r>
      <w:r w:rsidRPr="00F02A5E">
        <w:rPr>
          <w:rFonts w:cstheme="minorHAnsi"/>
          <w:iCs/>
          <w:color w:val="FF0000"/>
          <w:sz w:val="24"/>
          <w:szCs w:val="24"/>
        </w:rPr>
        <w:t>the introduction.</w:t>
      </w:r>
      <w:r w:rsidR="00925EEA">
        <w:rPr>
          <w:rFonts w:cstheme="minorHAnsi"/>
          <w:iCs/>
          <w:color w:val="FF0000"/>
          <w:sz w:val="24"/>
          <w:szCs w:val="24"/>
        </w:rPr>
        <w:t xml:space="preserve"> </w:t>
      </w:r>
      <w:r w:rsidR="0087346B">
        <w:rPr>
          <w:rFonts w:cstheme="minorHAnsi"/>
          <w:iCs/>
          <w:color w:val="FF0000"/>
          <w:sz w:val="24"/>
          <w:szCs w:val="24"/>
        </w:rPr>
        <w:t>Briefly,</w:t>
      </w:r>
      <w:r w:rsidR="00925EEA">
        <w:rPr>
          <w:rFonts w:cstheme="minorHAnsi"/>
          <w:iCs/>
          <w:color w:val="FF0000"/>
          <w:sz w:val="24"/>
          <w:szCs w:val="24"/>
        </w:rPr>
        <w:t xml:space="preserve"> we address a gap in how abrupt changes are assessed</w:t>
      </w:r>
      <w:r w:rsidR="00D86F1B">
        <w:rPr>
          <w:rFonts w:cstheme="minorHAnsi"/>
          <w:iCs/>
          <w:color w:val="FF0000"/>
          <w:sz w:val="24"/>
          <w:szCs w:val="24"/>
        </w:rPr>
        <w:t xml:space="preserve"> (identified by </w:t>
      </w:r>
      <w:proofErr w:type="spellStart"/>
      <w:r w:rsidR="00D86F1B">
        <w:rPr>
          <w:rFonts w:cstheme="minorHAnsi"/>
          <w:iCs/>
          <w:color w:val="FF0000"/>
          <w:sz w:val="24"/>
          <w:szCs w:val="24"/>
        </w:rPr>
        <w:t>Bestelmeyer</w:t>
      </w:r>
      <w:proofErr w:type="spellEnd"/>
      <w:r w:rsidR="00D86F1B">
        <w:rPr>
          <w:rFonts w:cstheme="minorHAnsi"/>
          <w:iCs/>
          <w:color w:val="FF0000"/>
          <w:sz w:val="24"/>
          <w:szCs w:val="24"/>
        </w:rPr>
        <w:t xml:space="preserve"> et al 2011</w:t>
      </w:r>
      <w:r w:rsidR="00E4145C">
        <w:rPr>
          <w:rFonts w:cstheme="minorHAnsi"/>
          <w:iCs/>
          <w:color w:val="FF0000"/>
          <w:sz w:val="24"/>
          <w:szCs w:val="24"/>
        </w:rPr>
        <w:t xml:space="preserve"> and Anderson et al 2009</w:t>
      </w:r>
      <w:r w:rsidR="00D86F1B">
        <w:rPr>
          <w:rFonts w:cstheme="minorHAnsi"/>
          <w:iCs/>
          <w:color w:val="FF0000"/>
          <w:sz w:val="24"/>
          <w:szCs w:val="24"/>
        </w:rPr>
        <w:t xml:space="preserve">) </w:t>
      </w:r>
      <w:r w:rsidR="00925EEA">
        <w:rPr>
          <w:rFonts w:cstheme="minorHAnsi"/>
          <w:iCs/>
          <w:color w:val="FF0000"/>
          <w:sz w:val="24"/>
          <w:szCs w:val="24"/>
        </w:rPr>
        <w:t>in population processes. A lack of a</w:t>
      </w:r>
      <w:r w:rsidR="00A738F9">
        <w:rPr>
          <w:rFonts w:cstheme="minorHAnsi"/>
          <w:iCs/>
          <w:color w:val="FF0000"/>
          <w:sz w:val="24"/>
          <w:szCs w:val="24"/>
        </w:rPr>
        <w:t xml:space="preserve">n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w:t>
      </w:r>
      <w:r w:rsidR="00D153D6">
        <w:rPr>
          <w:rFonts w:cstheme="minorHAnsi"/>
          <w:iCs/>
          <w:color w:val="FF0000"/>
          <w:sz w:val="24"/>
          <w:szCs w:val="24"/>
        </w:rPr>
        <w:t xml:space="preserve">many authors failing to directly address uncertainty around where </w:t>
      </w:r>
      <w:r w:rsidR="00D86F1B">
        <w:rPr>
          <w:rFonts w:cstheme="minorHAnsi"/>
          <w:iCs/>
          <w:color w:val="FF0000"/>
          <w:sz w:val="24"/>
          <w:szCs w:val="24"/>
        </w:rPr>
        <w:t xml:space="preserve">break points </w:t>
      </w:r>
      <w:r w:rsidR="00F54C80">
        <w:rPr>
          <w:rFonts w:cstheme="minorHAnsi"/>
          <w:iCs/>
          <w:color w:val="FF0000"/>
          <w:sz w:val="24"/>
          <w:szCs w:val="24"/>
        </w:rPr>
        <w:t>assigned</w:t>
      </w:r>
      <w:r w:rsidR="00D153D6">
        <w:rPr>
          <w:rFonts w:cstheme="minorHAnsi"/>
          <w:iCs/>
          <w:color w:val="FF0000"/>
          <w:sz w:val="24"/>
          <w:szCs w:val="24"/>
        </w:rPr>
        <w:t xml:space="preserve">, with </w:t>
      </w:r>
      <w:r w:rsidR="00583E94">
        <w:rPr>
          <w:rFonts w:cstheme="minorHAnsi"/>
          <w:iCs/>
          <w:color w:val="FF0000"/>
          <w:sz w:val="24"/>
          <w:szCs w:val="24"/>
        </w:rPr>
        <w:t xml:space="preserve">many </w:t>
      </w:r>
      <w:r w:rsidR="00D153D6">
        <w:rPr>
          <w:rFonts w:cstheme="minorHAnsi"/>
          <w:iCs/>
          <w:color w:val="FF0000"/>
          <w:sz w:val="24"/>
          <w:szCs w:val="24"/>
        </w:rPr>
        <w:t>applied altogether</w:t>
      </w:r>
      <w:r w:rsidR="00D86F1B">
        <w:rPr>
          <w:rFonts w:cstheme="minorHAnsi"/>
          <w:iCs/>
          <w:color w:val="FF0000"/>
          <w:sz w:val="24"/>
          <w:szCs w:val="24"/>
        </w:rPr>
        <w:t xml:space="preserve"> </w:t>
      </w:r>
      <w:r w:rsidR="00D86F1B" w:rsidRPr="00D153D6">
        <w:rPr>
          <w:rFonts w:cstheme="minorHAnsi"/>
          <w:i/>
          <w:iCs/>
          <w:color w:val="FF0000"/>
          <w:sz w:val="24"/>
          <w:szCs w:val="24"/>
        </w:rPr>
        <w:t>ad hoc</w:t>
      </w:r>
      <w:r w:rsidR="00D86F1B">
        <w:rPr>
          <w:rFonts w:cstheme="minorHAnsi"/>
          <w:iCs/>
          <w:color w:val="FF0000"/>
          <w:sz w:val="24"/>
          <w:szCs w:val="24"/>
        </w:rPr>
        <w:t xml:space="preserve"> in piecewise regressions. </w:t>
      </w:r>
      <w:r w:rsidR="00F54C80">
        <w:rPr>
          <w:rFonts w:cstheme="minorHAnsi"/>
          <w:iCs/>
          <w:color w:val="FF0000"/>
          <w:sz w:val="24"/>
          <w:szCs w:val="24"/>
        </w:rPr>
        <w:t>Here, w</w:t>
      </w:r>
      <w:r w:rsidR="00F54C80" w:rsidRPr="00F02A5E">
        <w:rPr>
          <w:rFonts w:cstheme="minorHAnsi"/>
          <w:iCs/>
          <w:color w:val="FF0000"/>
          <w:sz w:val="24"/>
          <w:szCs w:val="24"/>
        </w:rPr>
        <w:t xml:space="preserve">e </w:t>
      </w:r>
      <w:r w:rsidRPr="00F02A5E">
        <w:rPr>
          <w:rFonts w:cstheme="minorHAnsi"/>
          <w:iCs/>
          <w:color w:val="FF0000"/>
          <w:sz w:val="24"/>
          <w:szCs w:val="24"/>
        </w:rPr>
        <w:t xml:space="preserve">use a likelihood based, model selection approach to </w:t>
      </w:r>
      <w:r w:rsidR="00F02A5E" w:rsidRPr="00F02A5E">
        <w:rPr>
          <w:rFonts w:cstheme="minorHAnsi"/>
          <w:iCs/>
          <w:color w:val="FF0000"/>
          <w:sz w:val="24"/>
          <w:szCs w:val="24"/>
        </w:rPr>
        <w:lastRenderedPageBreak/>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w:t>
      </w:r>
      <w:r w:rsidR="00D153D6">
        <w:rPr>
          <w:rFonts w:cstheme="minorHAnsi"/>
          <w:iCs/>
          <w:color w:val="FF0000"/>
          <w:sz w:val="24"/>
          <w:szCs w:val="24"/>
        </w:rPr>
        <w:t xml:space="preserve">probability of detection </w:t>
      </w:r>
      <w:r w:rsidRPr="00F02A5E">
        <w:rPr>
          <w:rFonts w:cstheme="minorHAnsi"/>
          <w:iCs/>
          <w:color w:val="FF0000"/>
          <w:sz w:val="24"/>
          <w:szCs w:val="24"/>
        </w:rPr>
        <w:t>than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w:t>
      </w:r>
      <w:r w:rsidR="00D153D6">
        <w:rPr>
          <w:rFonts w:cstheme="minorHAnsi"/>
          <w:iCs/>
          <w:color w:val="FF0000"/>
          <w:sz w:val="24"/>
          <w:szCs w:val="24"/>
        </w:rPr>
        <w:t>ability to</w:t>
      </w:r>
      <w:r w:rsidR="00925EEA">
        <w:rPr>
          <w:rFonts w:cstheme="minorHAnsi"/>
          <w:iCs/>
          <w:color w:val="FF0000"/>
          <w:sz w:val="24"/>
          <w:szCs w:val="24"/>
        </w:rPr>
        <w:t xml:space="preserve"> detect shifts in data of the size typical to contemporary long term organismal data (20-40 years)</w:t>
      </w:r>
      <w:r w:rsidR="00D153D6">
        <w:rPr>
          <w:rFonts w:cstheme="minorHAnsi"/>
          <w:iCs/>
          <w:color w:val="FF0000"/>
          <w:sz w:val="24"/>
          <w:szCs w:val="24"/>
        </w:rPr>
        <w:t xml:space="preserve"> (Anderson et al 2009)</w:t>
      </w:r>
      <w:r w:rsidR="00925EEA">
        <w:rPr>
          <w:rFonts w:cstheme="minorHAnsi"/>
          <w:iCs/>
          <w:color w:val="FF0000"/>
          <w:sz w:val="24"/>
          <w:szCs w:val="24"/>
        </w:rPr>
        <w:t xml:space="preserve">,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49A02D9F"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w:t>
      </w:r>
      <w:r w:rsidR="00410CF6">
        <w:rPr>
          <w:rFonts w:cstheme="minorHAnsi"/>
          <w:iCs/>
          <w:color w:val="FF0000"/>
          <w:sz w:val="24"/>
          <w:szCs w:val="24"/>
        </w:rPr>
        <w:t xml:space="preserve">. We </w:t>
      </w:r>
      <w:r w:rsidRPr="00D86F1B">
        <w:rPr>
          <w:rFonts w:cstheme="minorHAnsi"/>
          <w:iCs/>
          <w:color w:val="FF0000"/>
          <w:sz w:val="24"/>
          <w:szCs w:val="24"/>
        </w:rPr>
        <w:t>define</w:t>
      </w:r>
      <w:r w:rsidR="00E5740D">
        <w:rPr>
          <w:rFonts w:cstheme="minorHAnsi"/>
          <w:iCs/>
          <w:color w:val="FF0000"/>
          <w:sz w:val="24"/>
          <w:szCs w:val="24"/>
        </w:rPr>
        <w:t xml:space="preserve"> how we use the term</w:t>
      </w:r>
      <w:r w:rsidRPr="00D86F1B">
        <w:rPr>
          <w:rFonts w:cstheme="minorHAnsi"/>
          <w:iCs/>
          <w:color w:val="FF0000"/>
          <w:sz w:val="24"/>
          <w:szCs w:val="24"/>
        </w:rPr>
        <w:t xml:space="preserv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explicitly in the introduction. </w:t>
      </w:r>
      <w:r w:rsidR="004F4B58">
        <w:rPr>
          <w:rFonts w:cstheme="minorHAnsi"/>
          <w:iCs/>
          <w:color w:val="FF0000"/>
          <w:sz w:val="24"/>
          <w:szCs w:val="24"/>
        </w:rPr>
        <w:t>In this paper</w:t>
      </w:r>
      <w:r w:rsidR="00E424A4">
        <w:rPr>
          <w:rFonts w:cstheme="minorHAnsi"/>
          <w:iCs/>
          <w:color w:val="FF0000"/>
          <w:sz w:val="24"/>
          <w:szCs w:val="24"/>
        </w:rPr>
        <w:t>, w</w:t>
      </w:r>
      <w:r w:rsidRPr="00D86F1B">
        <w:rPr>
          <w:rFonts w:cstheme="minorHAnsi"/>
          <w:iCs/>
          <w:color w:val="FF0000"/>
          <w:sz w:val="24"/>
          <w:szCs w:val="24"/>
        </w:rPr>
        <w:t xml:space="preserve">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t>
      </w:r>
      <w:r w:rsidR="00E424A4">
        <w:rPr>
          <w:rFonts w:cstheme="minorHAnsi"/>
          <w:iCs/>
          <w:color w:val="FF0000"/>
          <w:sz w:val="24"/>
          <w:szCs w:val="24"/>
        </w:rPr>
        <w:t>in</w:t>
      </w:r>
      <w:r w:rsidR="00E424A4" w:rsidRPr="00D86F1B">
        <w:rPr>
          <w:rFonts w:cstheme="minorHAnsi"/>
          <w:iCs/>
          <w:color w:val="FF0000"/>
          <w:sz w:val="24"/>
          <w:szCs w:val="24"/>
        </w:rPr>
        <w:t xml:space="preserve"> </w:t>
      </w:r>
      <w:r w:rsidRPr="00D86F1B">
        <w:rPr>
          <w:rFonts w:cstheme="minorHAnsi"/>
          <w:iCs/>
          <w:color w:val="FF0000"/>
          <w:sz w:val="24"/>
          <w:szCs w:val="24"/>
        </w:rPr>
        <w:t xml:space="preserve">the </w:t>
      </w:r>
      <w:r w:rsidR="0079500D" w:rsidRPr="00D86F1B">
        <w:rPr>
          <w:rFonts w:cstheme="minorHAnsi"/>
          <w:iCs/>
          <w:color w:val="FF0000"/>
          <w:sz w:val="24"/>
          <w:szCs w:val="24"/>
        </w:rPr>
        <w:t>parameter</w:t>
      </w:r>
      <w:r w:rsidR="00E424A4">
        <w:rPr>
          <w:rFonts w:cstheme="minorHAnsi"/>
          <w:iCs/>
          <w:color w:val="FF0000"/>
          <w:sz w:val="24"/>
          <w:szCs w:val="24"/>
        </w:rPr>
        <w:t xml:space="preserve"> value</w:t>
      </w:r>
      <w:r w:rsidR="0079500D" w:rsidRPr="00D86F1B">
        <w:rPr>
          <w:rFonts w:cstheme="minorHAnsi"/>
          <w:iCs/>
          <w:color w:val="FF0000"/>
          <w:sz w:val="24"/>
          <w:szCs w:val="24"/>
        </w:rPr>
        <w:t xml:space="preserve">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w:t>
      </w:r>
      <w:r w:rsidR="00E424A4">
        <w:rPr>
          <w:rFonts w:cstheme="minorHAnsi"/>
          <w:iCs/>
          <w:color w:val="FF0000"/>
          <w:sz w:val="24"/>
          <w:szCs w:val="24"/>
        </w:rPr>
        <w:t>dynamics</w:t>
      </w:r>
      <w:r w:rsidRPr="00D86F1B">
        <w:rPr>
          <w:rFonts w:cstheme="minorHAnsi"/>
          <w:iCs/>
          <w:color w:val="FF0000"/>
          <w:sz w:val="24"/>
          <w:szCs w:val="24"/>
        </w:rPr>
        <w:t xml:space="preserve">. </w:t>
      </w:r>
      <w:r w:rsidR="004F4B58" w:rsidRPr="00D86F1B">
        <w:rPr>
          <w:rFonts w:cstheme="minorHAnsi"/>
          <w:iCs/>
          <w:color w:val="FF0000"/>
          <w:sz w:val="24"/>
          <w:szCs w:val="24"/>
        </w:rPr>
        <w:t>We also modified</w:t>
      </w:r>
      <w:r w:rsidR="004F4B58">
        <w:rPr>
          <w:rFonts w:cstheme="minorHAnsi"/>
          <w:iCs/>
          <w:color w:val="FF0000"/>
          <w:sz w:val="24"/>
          <w:szCs w:val="24"/>
        </w:rPr>
        <w:t xml:space="preserve"> our</w:t>
      </w:r>
      <w:r w:rsidR="004F4B58" w:rsidRPr="00D86F1B">
        <w:rPr>
          <w:rFonts w:cstheme="minorHAnsi"/>
          <w:iCs/>
          <w:color w:val="FF0000"/>
          <w:sz w:val="24"/>
          <w:szCs w:val="24"/>
        </w:rPr>
        <w:t xml:space="preserve"> terminology </w:t>
      </w:r>
      <w:r w:rsidR="004F4B58">
        <w:rPr>
          <w:rFonts w:cstheme="minorHAnsi"/>
          <w:iCs/>
          <w:color w:val="FF0000"/>
          <w:sz w:val="24"/>
          <w:szCs w:val="24"/>
        </w:rPr>
        <w:t xml:space="preserve">throughout the paper to avoid the </w:t>
      </w:r>
      <w:r w:rsidR="004F4B58" w:rsidRPr="00D86F1B">
        <w:rPr>
          <w:rFonts w:cstheme="minorHAnsi"/>
          <w:iCs/>
          <w:color w:val="FF0000"/>
          <w:sz w:val="24"/>
          <w:szCs w:val="24"/>
        </w:rPr>
        <w:t xml:space="preserve">ambiguity </w:t>
      </w:r>
      <w:r w:rsidR="004F4B58">
        <w:rPr>
          <w:rFonts w:cstheme="minorHAnsi"/>
          <w:iCs/>
          <w:color w:val="FF0000"/>
          <w:sz w:val="24"/>
          <w:szCs w:val="24"/>
        </w:rPr>
        <w:t>described by the reviewer</w:t>
      </w:r>
      <w:r w:rsidR="004F4B58" w:rsidRPr="00D86F1B">
        <w:rPr>
          <w:rFonts w:cstheme="minorHAnsi"/>
          <w:iCs/>
          <w:color w:val="FF0000"/>
          <w:sz w:val="24"/>
          <w:szCs w:val="24"/>
        </w:rPr>
        <w:t>.</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sidRPr="00D86F1B">
        <w:rPr>
          <w:rFonts w:cstheme="minorHAnsi"/>
          <w:i/>
          <w:iCs/>
          <w:color w:val="000000"/>
          <w:sz w:val="24"/>
          <w:szCs w:val="24"/>
        </w:rPr>
        <w:t>AICc</w:t>
      </w:r>
      <w:proofErr w:type="spellEnd"/>
      <w:r w:rsidRPr="00D86F1B">
        <w:rPr>
          <w:rFonts w:cstheme="minorHAnsi"/>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313D163E"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w:t>
      </w:r>
      <w:r w:rsidR="00A57371">
        <w:rPr>
          <w:rFonts w:cstheme="minorHAnsi"/>
          <w:iCs/>
          <w:color w:val="FF0000"/>
          <w:sz w:val="24"/>
          <w:szCs w:val="24"/>
        </w:rPr>
        <w:t>As a result of</w:t>
      </w:r>
      <w:r w:rsidR="00FC1C72" w:rsidRPr="00B000EF">
        <w:rPr>
          <w:rFonts w:cstheme="minorHAnsi"/>
          <w:iCs/>
          <w:color w:val="FF0000"/>
          <w:sz w:val="24"/>
          <w:szCs w:val="24"/>
        </w:rPr>
        <w:t xml:space="preserve"> </w:t>
      </w:r>
      <w:r w:rsidR="00A57371">
        <w:rPr>
          <w:rFonts w:cstheme="minorHAnsi"/>
          <w:iCs/>
          <w:color w:val="FF0000"/>
          <w:sz w:val="24"/>
          <w:szCs w:val="24"/>
        </w:rPr>
        <w:t xml:space="preserve">our extensive </w:t>
      </w:r>
      <w:r w:rsidR="00FC1C72" w:rsidRPr="00B000EF">
        <w:rPr>
          <w:rFonts w:cstheme="minorHAnsi"/>
          <w:iCs/>
          <w:color w:val="FF0000"/>
          <w:sz w:val="24"/>
          <w:szCs w:val="24"/>
        </w:rPr>
        <w:t xml:space="preserve">revisions to the introduction, we have revised the manuscript to remove the focus specifically on regime shifts, and instead describe our algorithm as a detector for </w:t>
      </w:r>
      <w:r w:rsidR="00797792">
        <w:rPr>
          <w:rFonts w:cstheme="minorHAnsi"/>
          <w:iCs/>
          <w:color w:val="FF0000"/>
          <w:sz w:val="24"/>
          <w:szCs w:val="24"/>
        </w:rPr>
        <w:t>changes to</w:t>
      </w:r>
      <w:r w:rsidR="00FC1C72" w:rsidRPr="00B000EF">
        <w:rPr>
          <w:rFonts w:cstheme="minorHAnsi"/>
          <w:iCs/>
          <w:color w:val="FF0000"/>
          <w:sz w:val="24"/>
          <w:szCs w:val="24"/>
        </w:rPr>
        <w:t xml:space="preserve"> </w:t>
      </w:r>
      <w:r w:rsidR="005E5D53">
        <w:rPr>
          <w:rFonts w:cstheme="minorHAnsi"/>
          <w:iCs/>
          <w:color w:val="FF0000"/>
          <w:sz w:val="24"/>
          <w:szCs w:val="24"/>
        </w:rPr>
        <w:t xml:space="preserve">parameter values </w:t>
      </w:r>
      <w:r w:rsidR="00FC1C72" w:rsidRPr="00B000EF">
        <w:rPr>
          <w:rFonts w:cstheme="minorHAnsi"/>
          <w:iCs/>
          <w:color w:val="FF0000"/>
          <w:sz w:val="24"/>
          <w:szCs w:val="24"/>
        </w:rPr>
        <w:t xml:space="preserve">governing population fluctuations, to </w:t>
      </w:r>
      <w:r w:rsidR="005E5D53">
        <w:rPr>
          <w:rFonts w:cstheme="minorHAnsi"/>
          <w:iCs/>
          <w:color w:val="FF0000"/>
          <w:sz w:val="24"/>
          <w:szCs w:val="24"/>
        </w:rPr>
        <w:t xml:space="preserve">avoid </w:t>
      </w:r>
      <w:r w:rsidR="00FC1C72" w:rsidRPr="00B000EF">
        <w:rPr>
          <w:rFonts w:cstheme="minorHAnsi"/>
          <w:iCs/>
          <w:color w:val="FF0000"/>
          <w:sz w:val="24"/>
          <w:szCs w:val="24"/>
        </w:rPr>
        <w:t>th</w:t>
      </w:r>
      <w:r w:rsidR="00BD2EEC">
        <w:rPr>
          <w:rFonts w:cstheme="minorHAnsi"/>
          <w:iCs/>
          <w:color w:val="FF0000"/>
          <w:sz w:val="24"/>
          <w:szCs w:val="24"/>
        </w:rPr>
        <w:t>e</w:t>
      </w:r>
      <w:r w:rsidR="00FC1C72" w:rsidRPr="00B000EF">
        <w:rPr>
          <w:rFonts w:cstheme="minorHAnsi"/>
          <w:iCs/>
          <w:color w:val="FF0000"/>
          <w:sz w:val="24"/>
          <w:szCs w:val="24"/>
        </w:rPr>
        <w:t xml:space="preserve"> ambiguity</w:t>
      </w:r>
      <w:r w:rsidR="00BD2EEC">
        <w:rPr>
          <w:rFonts w:cstheme="minorHAnsi"/>
          <w:iCs/>
          <w:color w:val="FF0000"/>
          <w:sz w:val="24"/>
          <w:szCs w:val="24"/>
        </w:rPr>
        <w:t xml:space="preserve"> noted by the reviewer</w:t>
      </w:r>
      <w:r w:rsidR="00FC1C72" w:rsidRPr="00B000EF">
        <w:rPr>
          <w:rFonts w:cstheme="minorHAnsi"/>
          <w:iCs/>
          <w:color w:val="FF0000"/>
          <w:sz w:val="24"/>
          <w:szCs w:val="24"/>
        </w:rPr>
        <w:t>.</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proofErr w:type="spellStart"/>
      <w:r w:rsidRPr="00B000EF">
        <w:rPr>
          <w:rFonts w:cstheme="minorHAnsi"/>
          <w:i/>
          <w:iCs/>
          <w:color w:val="000000"/>
          <w:sz w:val="24"/>
          <w:szCs w:val="24"/>
        </w:rPr>
        <w:t>Beverton</w:t>
      </w:r>
      <w:proofErr w:type="spellEnd"/>
      <w:r w:rsidRPr="00B000EF">
        <w:rPr>
          <w:rFonts w:cstheme="minorHAnsi"/>
          <w:i/>
          <w:iCs/>
          <w:color w:val="000000"/>
          <w:sz w:val="24"/>
          <w:szCs w:val="24"/>
        </w:rPr>
        <w:t>/Holt curve shape: (1) positive stock density dependence – (2,3)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(2,3)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 xml:space="preserve">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w:t>
      </w:r>
      <w:r w:rsidRPr="00B000EF">
        <w:rPr>
          <w:rFonts w:cstheme="minorHAnsi"/>
          <w:i/>
          <w:iCs/>
          <w:color w:val="000000"/>
          <w:sz w:val="24"/>
          <w:szCs w:val="24"/>
        </w:rPr>
        <w:lastRenderedPageBreak/>
        <w:t>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sidRPr="00B000EF">
        <w:rPr>
          <w:rFonts w:cstheme="minorHAnsi"/>
          <w:i/>
          <w:iCs/>
          <w:color w:val="000000"/>
          <w:sz w:val="24"/>
          <w:szCs w:val="24"/>
        </w:rPr>
        <w:t>Gröger</w:t>
      </w:r>
      <w:proofErr w:type="spellEnd"/>
      <w:r w:rsidRPr="00B000EF">
        <w:rPr>
          <w:rFonts w:cstheme="minorHAnsi"/>
          <w:i/>
          <w:iCs/>
          <w:color w:val="000000"/>
          <w:sz w:val="24"/>
          <w:szCs w:val="24"/>
        </w:rPr>
        <w:t xml:space="preserve">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0F8B1A80"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 xml:space="preserve">shift not as the movement of a population to different parts of a single curve, as is described here, but </w:t>
      </w:r>
      <w:r w:rsidR="00CB57B5">
        <w:rPr>
          <w:rFonts w:cstheme="minorHAnsi"/>
          <w:iCs/>
          <w:color w:val="FF0000"/>
          <w:sz w:val="24"/>
          <w:szCs w:val="24"/>
        </w:rPr>
        <w:t>a change in parameter values governing the dynamical response</w:t>
      </w:r>
      <w:r w:rsidR="002C3A99" w:rsidRPr="00F02A5E">
        <w:rPr>
          <w:rFonts w:cstheme="minorHAnsi"/>
          <w:iCs/>
          <w:color w:val="FF0000"/>
          <w:sz w:val="24"/>
          <w:szCs w:val="24"/>
        </w:rPr>
        <w:t>,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003E02AB">
        <w:rPr>
          <w:rFonts w:cstheme="minorHAnsi"/>
          <w:iCs/>
          <w:color w:val="FF0000"/>
          <w:sz w:val="24"/>
          <w:szCs w:val="24"/>
        </w:rPr>
        <w:t>Further, w</w:t>
      </w:r>
      <w:r w:rsidRPr="00925EEA">
        <w:rPr>
          <w:rFonts w:cstheme="minorHAnsi"/>
          <w:iCs/>
          <w:color w:val="FF0000"/>
          <w:sz w:val="24"/>
          <w:szCs w:val="24"/>
        </w:rPr>
        <w:t>e us</w:t>
      </w:r>
      <w:r w:rsidR="003E02AB">
        <w:rPr>
          <w:rFonts w:cstheme="minorHAnsi"/>
          <w:iCs/>
          <w:color w:val="FF0000"/>
          <w:sz w:val="24"/>
          <w:szCs w:val="24"/>
        </w:rPr>
        <w:t>e</w:t>
      </w:r>
      <w:r w:rsidRPr="00925EEA">
        <w:rPr>
          <w:rFonts w:cstheme="minorHAnsi"/>
          <w:iCs/>
          <w:color w:val="FF0000"/>
          <w:sz w:val="24"/>
          <w:szCs w:val="24"/>
        </w:rPr>
        <w:t xml:space="preserve"> </w:t>
      </w:r>
      <w:r w:rsidR="003E02AB">
        <w:rPr>
          <w:rFonts w:cstheme="minorHAnsi"/>
          <w:iCs/>
          <w:color w:val="FF0000"/>
          <w:sz w:val="24"/>
          <w:szCs w:val="24"/>
        </w:rPr>
        <w:t>a</w:t>
      </w:r>
      <w:r w:rsidRPr="00925EEA">
        <w:rPr>
          <w:rFonts w:cstheme="minorHAnsi"/>
          <w:iCs/>
          <w:color w:val="FF0000"/>
          <w:sz w:val="24"/>
          <w:szCs w:val="24"/>
        </w:rPr>
        <w:t xml:space="preserve"> general form of the Ricker Model</w:t>
      </w:r>
      <w:r w:rsidR="00AE6B66" w:rsidRPr="00B000EF">
        <w:rPr>
          <w:rFonts w:cstheme="minorHAnsi"/>
          <w:iCs/>
          <w:color w:val="FF0000"/>
          <w:sz w:val="24"/>
          <w:szCs w:val="24"/>
        </w:rPr>
        <w:t xml:space="preserve"> wherein the generational steps of stock/recruitment are not explicitly accounted for</w:t>
      </w:r>
      <w:r w:rsidR="008C36F4">
        <w:rPr>
          <w:rFonts w:cstheme="minorHAnsi"/>
          <w:iCs/>
          <w:color w:val="FF0000"/>
          <w:sz w:val="24"/>
          <w:szCs w:val="24"/>
        </w:rPr>
        <w:t xml:space="preserve">; instead, we </w:t>
      </w:r>
      <w:r w:rsidR="00AE6B66" w:rsidRPr="00B000EF">
        <w:rPr>
          <w:rFonts w:cstheme="minorHAnsi"/>
          <w:iCs/>
          <w:color w:val="FF0000"/>
          <w:sz w:val="24"/>
          <w:szCs w:val="24"/>
        </w:rPr>
        <w:t xml:space="preserve">simply </w:t>
      </w:r>
      <w:r w:rsidR="008C36F4">
        <w:rPr>
          <w:rFonts w:cstheme="minorHAnsi"/>
          <w:iCs/>
          <w:color w:val="FF0000"/>
          <w:sz w:val="24"/>
          <w:szCs w:val="24"/>
        </w:rPr>
        <w:t xml:space="preserve">consider </w:t>
      </w:r>
      <w:r w:rsidR="00AE6B66" w:rsidRPr="00B000EF">
        <w:rPr>
          <w:rFonts w:cstheme="minorHAnsi"/>
          <w:iCs/>
          <w:color w:val="FF0000"/>
          <w:sz w:val="24"/>
          <w:szCs w:val="24"/>
        </w:rPr>
        <w:t xml:space="preserve">population size </w:t>
      </w:r>
      <w:r w:rsidR="008C36F4">
        <w:rPr>
          <w:rFonts w:cstheme="minorHAnsi"/>
          <w:iCs/>
          <w:color w:val="FF0000"/>
          <w:sz w:val="24"/>
          <w:szCs w:val="24"/>
        </w:rPr>
        <w:t xml:space="preserve">in year t+1 as a function of the size in year </w:t>
      </w:r>
      <w:r w:rsidR="00D77A07">
        <w:rPr>
          <w:rFonts w:cstheme="minorHAnsi"/>
          <w:iCs/>
          <w:color w:val="FF0000"/>
          <w:sz w:val="24"/>
          <w:szCs w:val="24"/>
        </w:rPr>
        <w:t>t</w:t>
      </w:r>
      <w:r w:rsidR="00355041" w:rsidRPr="00B000EF">
        <w:rPr>
          <w:rFonts w:cstheme="minorHAnsi"/>
          <w:iCs/>
          <w:color w:val="FF0000"/>
          <w:sz w:val="24"/>
          <w:szCs w:val="24"/>
        </w:rPr>
        <w:t xml:space="preserve"> </w:t>
      </w:r>
      <w:r w:rsidR="00D77A07">
        <w:rPr>
          <w:rFonts w:cstheme="minorHAnsi"/>
          <w:iCs/>
          <w:color w:val="FF0000"/>
          <w:sz w:val="24"/>
          <w:szCs w:val="24"/>
        </w:rPr>
        <w:t>(</w:t>
      </w:r>
      <w:r w:rsidR="00355041" w:rsidRPr="00B000EF">
        <w:rPr>
          <w:rFonts w:cstheme="minorHAnsi"/>
          <w:iCs/>
          <w:color w:val="FF0000"/>
          <w:sz w:val="24"/>
          <w:szCs w:val="24"/>
        </w:rPr>
        <w:t xml:space="preserve">described in </w:t>
      </w:r>
      <w:r w:rsidR="00D77A07">
        <w:rPr>
          <w:rFonts w:cstheme="minorHAnsi"/>
          <w:iCs/>
          <w:color w:val="FF0000"/>
          <w:sz w:val="24"/>
          <w:szCs w:val="24"/>
        </w:rPr>
        <w:t xml:space="preserve">detail in </w:t>
      </w:r>
      <w:r w:rsidR="00355041" w:rsidRPr="00B000EF">
        <w:rPr>
          <w:rFonts w:cstheme="minorHAnsi"/>
          <w:iCs/>
          <w:color w:val="FF0000"/>
          <w:sz w:val="24"/>
          <w:szCs w:val="24"/>
        </w:rPr>
        <w:t xml:space="preserve">Peter </w:t>
      </w:r>
      <w:proofErr w:type="spellStart"/>
      <w:r w:rsidR="00355041" w:rsidRPr="00B000EF">
        <w:rPr>
          <w:rFonts w:cstheme="minorHAnsi"/>
          <w:iCs/>
          <w:color w:val="FF0000"/>
          <w:sz w:val="24"/>
          <w:szCs w:val="24"/>
        </w:rPr>
        <w:t>Turchin’s</w:t>
      </w:r>
      <w:proofErr w:type="spellEnd"/>
      <w:r w:rsidR="00355041" w:rsidRPr="00B000EF">
        <w:rPr>
          <w:rFonts w:cstheme="minorHAnsi"/>
          <w:iCs/>
          <w:color w:val="FF0000"/>
          <w:sz w:val="24"/>
          <w:szCs w:val="24"/>
        </w:rPr>
        <w:t xml:space="preserve"> Complex Population Dynamics</w:t>
      </w:r>
      <w:r w:rsidR="00D77A07">
        <w:rPr>
          <w:rFonts w:cstheme="minorHAnsi"/>
          <w:iCs/>
          <w:color w:val="FF0000"/>
          <w:sz w:val="24"/>
          <w:szCs w:val="24"/>
        </w:rPr>
        <w:t xml:space="preserve"> </w:t>
      </w:r>
      <w:r w:rsidR="00E4145C" w:rsidRPr="004F7712">
        <w:rPr>
          <w:rFonts w:cstheme="minorHAnsi"/>
          <w:iCs/>
          <w:color w:val="FF0000"/>
          <w:sz w:val="24"/>
          <w:szCs w:val="24"/>
        </w:rPr>
        <w:t>2003</w:t>
      </w:r>
      <w:r w:rsidR="00D77A07" w:rsidRPr="004F7712">
        <w:rPr>
          <w:rFonts w:cstheme="minorHAnsi"/>
          <w:iCs/>
          <w:color w:val="FF0000"/>
          <w:sz w:val="24"/>
          <w:szCs w:val="24"/>
        </w:rPr>
        <w:t xml:space="preserve">, </w:t>
      </w:r>
      <w:r w:rsidR="004F7712">
        <w:rPr>
          <w:rFonts w:cstheme="minorHAnsi"/>
          <w:iCs/>
          <w:color w:val="FF0000"/>
          <w:sz w:val="24"/>
          <w:szCs w:val="24"/>
        </w:rPr>
        <w:t>Princeton University Press</w:t>
      </w:r>
      <w:r w:rsidR="00D77A07">
        <w:rPr>
          <w:rFonts w:cstheme="minorHAnsi"/>
          <w:iCs/>
          <w:color w:val="FF0000"/>
          <w:sz w:val="24"/>
          <w:szCs w:val="24"/>
        </w:rPr>
        <w:t>)</w:t>
      </w:r>
      <w:r w:rsidR="00AE6B66" w:rsidRPr="00B000EF">
        <w:rPr>
          <w:rFonts w:cstheme="minorHAnsi"/>
          <w:iCs/>
          <w:color w:val="FF0000"/>
          <w:sz w:val="24"/>
          <w:szCs w:val="24"/>
        </w:rPr>
        <w:t>. Wh</w:t>
      </w:r>
      <w:r w:rsidR="00355041" w:rsidRPr="00B000EF">
        <w:rPr>
          <w:rFonts w:cstheme="minorHAnsi"/>
          <w:iCs/>
          <w:color w:val="FF0000"/>
          <w:sz w:val="24"/>
          <w:szCs w:val="24"/>
        </w:rPr>
        <w:t>ereas we acknowledge its long history in fisheries research, w</w:t>
      </w:r>
      <w:r w:rsidR="003F1B74">
        <w:rPr>
          <w:rFonts w:cstheme="minorHAnsi"/>
          <w:iCs/>
          <w:color w:val="FF0000"/>
          <w:sz w:val="24"/>
          <w:szCs w:val="24"/>
        </w:rPr>
        <w:t xml:space="preserve">e </w:t>
      </w:r>
      <w:r w:rsidR="00355041" w:rsidRPr="00B000EF">
        <w:rPr>
          <w:rFonts w:cstheme="minorHAnsi"/>
          <w:iCs/>
          <w:color w:val="FF0000"/>
          <w:sz w:val="24"/>
          <w:szCs w:val="24"/>
        </w:rPr>
        <w:t xml:space="preserve">argue </w:t>
      </w:r>
      <w:r w:rsidR="00AE6B66" w:rsidRPr="00B000EF">
        <w:rPr>
          <w:rFonts w:cstheme="minorHAnsi"/>
          <w:iCs/>
          <w:color w:val="FF0000"/>
          <w:sz w:val="24"/>
          <w:szCs w:val="24"/>
        </w:rPr>
        <w:t xml:space="preserve">(as </w:t>
      </w:r>
      <w:proofErr w:type="spellStart"/>
      <w:r w:rsidR="00AE6B66" w:rsidRPr="00B000EF">
        <w:rPr>
          <w:rFonts w:cstheme="minorHAnsi"/>
          <w:iCs/>
          <w:color w:val="FF0000"/>
          <w:sz w:val="24"/>
          <w:szCs w:val="24"/>
        </w:rPr>
        <w:t>Turchin</w:t>
      </w:r>
      <w:proofErr w:type="spellEnd"/>
      <w:r w:rsidR="00AE6B66" w:rsidRPr="00B000EF">
        <w:rPr>
          <w:rFonts w:cstheme="minorHAnsi"/>
          <w:iCs/>
          <w:color w:val="FF0000"/>
          <w:sz w:val="24"/>
          <w:szCs w:val="24"/>
        </w:rPr>
        <w:t xml:space="preserve"> does) that th</w:t>
      </w:r>
      <w:r w:rsidR="00D77A07">
        <w:rPr>
          <w:rFonts w:cstheme="minorHAnsi"/>
          <w:iCs/>
          <w:color w:val="FF0000"/>
          <w:sz w:val="24"/>
          <w:szCs w:val="24"/>
        </w:rPr>
        <w:t xml:space="preserve">e Ricker </w:t>
      </w:r>
      <w:r w:rsidR="00AE6B66" w:rsidRPr="00B000EF">
        <w:rPr>
          <w:rFonts w:cstheme="minorHAnsi"/>
          <w:iCs/>
          <w:color w:val="FF0000"/>
          <w:sz w:val="24"/>
          <w:szCs w:val="24"/>
        </w:rPr>
        <w:t>model has</w:t>
      </w:r>
      <w:r w:rsidR="00D77A07">
        <w:rPr>
          <w:rFonts w:cstheme="minorHAnsi"/>
          <w:iCs/>
          <w:color w:val="FF0000"/>
          <w:sz w:val="24"/>
          <w:szCs w:val="24"/>
        </w:rPr>
        <w:t xml:space="preserve"> much</w:t>
      </w:r>
      <w:r w:rsidR="00AE6B66" w:rsidRPr="00B000EF">
        <w:rPr>
          <w:rFonts w:cstheme="minorHAnsi"/>
          <w:iCs/>
          <w:color w:val="FF0000"/>
          <w:sz w:val="24"/>
          <w:szCs w:val="24"/>
        </w:rPr>
        <w:t xml:space="preserve"> broader applications</w:t>
      </w:r>
      <w:r w:rsidR="00170906">
        <w:rPr>
          <w:rFonts w:cstheme="minorHAnsi"/>
          <w:iCs/>
          <w:color w:val="FF0000"/>
          <w:sz w:val="24"/>
          <w:szCs w:val="24"/>
        </w:rPr>
        <w:t xml:space="preserve"> and it has been applied to many populations beyond fisheries.</w:t>
      </w:r>
      <w:r w:rsidR="00AE6B66" w:rsidRPr="00B000EF">
        <w:rPr>
          <w:rFonts w:cstheme="minorHAnsi"/>
          <w:iCs/>
          <w:color w:val="FF0000"/>
          <w:sz w:val="24"/>
          <w:szCs w:val="24"/>
        </w:rPr>
        <w:t xml:space="preserve">  The </w:t>
      </w:r>
      <w:r w:rsidR="00170906">
        <w:rPr>
          <w:rFonts w:cstheme="minorHAnsi"/>
          <w:iCs/>
          <w:color w:val="FF0000"/>
          <w:sz w:val="24"/>
          <w:szCs w:val="24"/>
        </w:rPr>
        <w:t xml:space="preserve">Ricker </w:t>
      </w:r>
      <w:r w:rsidR="00AE6B66" w:rsidRPr="00B000EF">
        <w:rPr>
          <w:rFonts w:cstheme="minorHAnsi"/>
          <w:iCs/>
          <w:color w:val="FF0000"/>
          <w:sz w:val="24"/>
          <w:szCs w:val="24"/>
        </w:rPr>
        <w:t>model is also relatively simple and requires limited parame</w:t>
      </w:r>
      <w:r w:rsidR="00AE6B66" w:rsidRPr="000A4D2D">
        <w:rPr>
          <w:rFonts w:cstheme="minorHAnsi"/>
          <w:iCs/>
          <w:color w:val="FF0000"/>
          <w:sz w:val="24"/>
          <w:szCs w:val="24"/>
        </w:rPr>
        <w:t>terization, has a non-linear form, and is ‘well behaved’ (i</w:t>
      </w:r>
      <w:r w:rsidR="004F7712">
        <w:rPr>
          <w:rFonts w:cstheme="minorHAnsi"/>
          <w:iCs/>
          <w:color w:val="FF0000"/>
          <w:sz w:val="24"/>
          <w:szCs w:val="24"/>
        </w:rPr>
        <w:t>.</w:t>
      </w:r>
      <w:r w:rsidR="00AE6B66" w:rsidRPr="000A4D2D">
        <w:rPr>
          <w:rFonts w:cstheme="minorHAnsi"/>
          <w:iCs/>
          <w:color w:val="FF0000"/>
          <w:sz w:val="24"/>
          <w:szCs w:val="24"/>
        </w:rPr>
        <w:t>e</w:t>
      </w:r>
      <w:r w:rsidR="004F7712">
        <w:rPr>
          <w:rFonts w:cstheme="minorHAnsi"/>
          <w:iCs/>
          <w:color w:val="FF0000"/>
          <w:sz w:val="24"/>
          <w:szCs w:val="24"/>
        </w:rPr>
        <w:t>.</w:t>
      </w:r>
      <w:r w:rsidR="00AE6B66" w:rsidRPr="000A4D2D">
        <w:rPr>
          <w:rFonts w:cstheme="minorHAnsi"/>
          <w:iCs/>
          <w:color w:val="FF0000"/>
          <w:sz w:val="24"/>
          <w:szCs w:val="24"/>
        </w:rPr>
        <w:t xml:space="preserve"> cannot predict populations numbers &lt;0)</w:t>
      </w:r>
      <w:r w:rsidR="00CA20A6">
        <w:rPr>
          <w:rFonts w:cstheme="minorHAnsi"/>
          <w:iCs/>
          <w:color w:val="FF0000"/>
          <w:sz w:val="24"/>
          <w:szCs w:val="24"/>
        </w:rPr>
        <w:t>, making it an excellent candidate for our purposes in illustrating the D</w:t>
      </w:r>
      <w:r w:rsidR="00CE2438">
        <w:rPr>
          <w:rFonts w:cstheme="minorHAnsi"/>
          <w:iCs/>
          <w:color w:val="FF0000"/>
          <w:sz w:val="24"/>
          <w:szCs w:val="24"/>
        </w:rPr>
        <w:t>S</w:t>
      </w:r>
      <w:r w:rsidR="00CA20A6">
        <w:rPr>
          <w:rFonts w:cstheme="minorHAnsi"/>
          <w:iCs/>
          <w:color w:val="FF0000"/>
          <w:sz w:val="24"/>
          <w:szCs w:val="24"/>
        </w:rPr>
        <w:t xml:space="preserve">D algorithm. </w:t>
      </w:r>
      <w:r w:rsidR="00AE6B66" w:rsidRPr="000A4D2D">
        <w:rPr>
          <w:rFonts w:cstheme="minorHAnsi"/>
          <w:iCs/>
          <w:color w:val="FF0000"/>
          <w:sz w:val="24"/>
          <w:szCs w:val="24"/>
        </w:rPr>
        <w:t xml:space="preserve"> </w:t>
      </w:r>
    </w:p>
    <w:p w14:paraId="541993E9" w14:textId="0744C9B1"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We added text to the introduction to justify ou</w:t>
      </w:r>
      <w:r w:rsidR="00CE2438">
        <w:rPr>
          <w:rFonts w:cstheme="minorHAnsi"/>
          <w:iCs/>
          <w:color w:val="FF0000"/>
          <w:sz w:val="24"/>
          <w:szCs w:val="24"/>
        </w:rPr>
        <w:t>r</w:t>
      </w:r>
      <w:r w:rsidRPr="000A4D2D">
        <w:rPr>
          <w:rFonts w:cstheme="minorHAnsi"/>
          <w:iCs/>
          <w:color w:val="FF0000"/>
          <w:sz w:val="24"/>
          <w:szCs w:val="24"/>
        </w:rPr>
        <w:t xml:space="preserve">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to </w:t>
      </w:r>
      <w:r w:rsidR="00B000EF" w:rsidRPr="00B000EF">
        <w:rPr>
          <w:rFonts w:cstheme="minorHAnsi"/>
          <w:iCs/>
          <w:color w:val="FF0000"/>
          <w:sz w:val="24"/>
          <w:szCs w:val="24"/>
        </w:rPr>
        <w:t>segmented regression: namely, that break points are usually decided arbitrarily</w:t>
      </w:r>
      <w:r w:rsidR="00D57A01">
        <w:rPr>
          <w:rFonts w:cstheme="minorHAnsi"/>
          <w:iCs/>
          <w:color w:val="FF0000"/>
          <w:sz w:val="24"/>
          <w:szCs w:val="24"/>
        </w:rPr>
        <w:t>,</w:t>
      </w:r>
      <w:r w:rsidR="00B000EF" w:rsidRPr="00B000EF">
        <w:rPr>
          <w:rFonts w:cstheme="minorHAnsi"/>
          <w:iCs/>
          <w:color w:val="FF0000"/>
          <w:sz w:val="24"/>
          <w:szCs w:val="24"/>
        </w:rPr>
        <w:t xml:space="preserve"> that the models don’t adequat</w:t>
      </w:r>
      <w:r w:rsidR="00B000EF">
        <w:rPr>
          <w:rFonts w:cstheme="minorHAnsi"/>
          <w:iCs/>
          <w:color w:val="FF0000"/>
          <w:sz w:val="24"/>
          <w:szCs w:val="24"/>
        </w:rPr>
        <w:t>ely account for nonlinearities</w:t>
      </w:r>
      <w:r w:rsidR="00D57A01">
        <w:rPr>
          <w:rFonts w:cstheme="minorHAnsi"/>
          <w:iCs/>
          <w:color w:val="FF0000"/>
          <w:sz w:val="24"/>
          <w:szCs w:val="24"/>
        </w:rPr>
        <w:t>, and that uncertainties in the existence and location of breaks are ignored</w:t>
      </w:r>
      <w:r w:rsidR="00B000EF">
        <w:rPr>
          <w:rFonts w:cstheme="minorHAnsi"/>
          <w:iCs/>
          <w:color w:val="FF0000"/>
          <w:sz w:val="24"/>
          <w:szCs w:val="24"/>
        </w:rPr>
        <w:t xml:space="preserve">. </w:t>
      </w:r>
    </w:p>
    <w:p w14:paraId="63FB6EBE" w14:textId="5C3B915A"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w:t>
      </w:r>
      <w:r w:rsidR="00B25C2C">
        <w:rPr>
          <w:rFonts w:cstheme="minorHAnsi"/>
          <w:iCs/>
          <w:color w:val="FF0000"/>
          <w:sz w:val="24"/>
          <w:szCs w:val="24"/>
        </w:rPr>
        <w:t xml:space="preserve">agree with the reviewer that there are limitations in </w:t>
      </w:r>
      <w:r w:rsidR="000C655B">
        <w:rPr>
          <w:rFonts w:cstheme="minorHAnsi"/>
          <w:iCs/>
          <w:color w:val="FF0000"/>
          <w:sz w:val="24"/>
          <w:szCs w:val="24"/>
        </w:rPr>
        <w:t>fitting a curve to a single time series and that such approaches</w:t>
      </w:r>
      <w:r w:rsidRPr="00B000EF">
        <w:rPr>
          <w:rFonts w:cstheme="minorHAnsi"/>
          <w:iCs/>
          <w:color w:val="FF0000"/>
          <w:sz w:val="24"/>
          <w:szCs w:val="24"/>
        </w:rPr>
        <w:t xml:space="preserve"> </w:t>
      </w:r>
      <w:r w:rsidR="000C655B">
        <w:rPr>
          <w:rFonts w:cstheme="minorHAnsi"/>
          <w:iCs/>
          <w:color w:val="FF0000"/>
          <w:sz w:val="24"/>
          <w:szCs w:val="24"/>
        </w:rPr>
        <w:t xml:space="preserve">can </w:t>
      </w:r>
      <w:r w:rsidRPr="00B000EF">
        <w:rPr>
          <w:rFonts w:cstheme="minorHAnsi"/>
          <w:iCs/>
          <w:color w:val="FF0000"/>
          <w:sz w:val="24"/>
          <w:szCs w:val="24"/>
        </w:rPr>
        <w:t>only provid</w:t>
      </w:r>
      <w:r w:rsidR="000C655B">
        <w:rPr>
          <w:rFonts w:cstheme="minorHAnsi"/>
          <w:iCs/>
          <w:color w:val="FF0000"/>
          <w:sz w:val="24"/>
          <w:szCs w:val="24"/>
        </w:rPr>
        <w:t>e</w:t>
      </w:r>
      <w:r w:rsidRPr="00B000EF">
        <w:rPr>
          <w:rFonts w:cstheme="minorHAnsi"/>
          <w:iCs/>
          <w:color w:val="FF0000"/>
          <w:sz w:val="24"/>
          <w:szCs w:val="24"/>
        </w:rPr>
        <w:t xml:space="preserve"> a limited understanding</w:t>
      </w:r>
      <w:r w:rsidR="000C655B">
        <w:rPr>
          <w:rFonts w:cstheme="minorHAnsi"/>
          <w:iCs/>
          <w:color w:val="FF0000"/>
          <w:sz w:val="24"/>
          <w:szCs w:val="24"/>
        </w:rPr>
        <w:t xml:space="preserve"> of dynamics</w:t>
      </w:r>
      <w:r w:rsidR="00F87C77">
        <w:rPr>
          <w:rFonts w:cstheme="minorHAnsi"/>
          <w:iCs/>
          <w:color w:val="FF0000"/>
          <w:sz w:val="24"/>
          <w:szCs w:val="24"/>
        </w:rPr>
        <w:t xml:space="preserve">. For example, much of the </w:t>
      </w:r>
      <w:r w:rsidRPr="00B000EF">
        <w:rPr>
          <w:rFonts w:cstheme="minorHAnsi"/>
          <w:iCs/>
          <w:color w:val="FF0000"/>
          <w:sz w:val="24"/>
          <w:szCs w:val="24"/>
        </w:rPr>
        <w:t>variance in a time series</w:t>
      </w:r>
      <w:r w:rsidR="00F87C77">
        <w:rPr>
          <w:rFonts w:cstheme="minorHAnsi"/>
          <w:iCs/>
          <w:color w:val="FF0000"/>
          <w:sz w:val="24"/>
          <w:szCs w:val="24"/>
        </w:rPr>
        <w:t xml:space="preserve"> is ignored</w:t>
      </w:r>
      <w:r w:rsidRPr="00B000EF">
        <w:rPr>
          <w:rFonts w:cstheme="minorHAnsi"/>
          <w:iCs/>
          <w:color w:val="FF0000"/>
          <w:sz w:val="24"/>
          <w:szCs w:val="24"/>
        </w:rPr>
        <w:t xml:space="preserve">.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(see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 xml:space="preserve">https://www.ncbi.nlm.nih.gov/pmc/articles/PMC4800783/, </w:t>
      </w:r>
      <w:proofErr w:type="gramStart"/>
      <w:r w:rsidRPr="000A4D2D">
        <w:rPr>
          <w:rFonts w:cstheme="minorHAnsi"/>
          <w:i/>
          <w:iCs/>
          <w:color w:val="000000"/>
          <w:sz w:val="24"/>
          <w:szCs w:val="24"/>
        </w:rPr>
        <w:t>https://academic.oup.com/icesjms/article/71/8/2307/2804451# ,</w:t>
      </w:r>
      <w:proofErr w:type="gramEnd"/>
      <w:r w:rsidRPr="000A4D2D">
        <w:rPr>
          <w:rFonts w:cstheme="minorHAnsi"/>
          <w:i/>
          <w:iCs/>
          <w:color w:val="000000"/>
          <w:sz w:val="24"/>
          <w:szCs w:val="24"/>
        </w:rPr>
        <w:t xml:space="preserve">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5DA4EEE7"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proofErr w:type="spellStart"/>
      <w:r w:rsidRPr="000A4D2D">
        <w:rPr>
          <w:rFonts w:cstheme="minorHAnsi"/>
          <w:iCs/>
          <w:color w:val="FF0000"/>
          <w:sz w:val="24"/>
          <w:szCs w:val="24"/>
        </w:rPr>
        <w:t>Subbey</w:t>
      </w:r>
      <w:proofErr w:type="spellEnd"/>
      <w:r w:rsidRPr="000A4D2D">
        <w:rPr>
          <w:rFonts w:cstheme="minorHAnsi"/>
          <w:iCs/>
          <w:color w:val="FF0000"/>
          <w:sz w:val="24"/>
          <w:szCs w:val="24"/>
        </w:rPr>
        <w:t xml:space="preserve"> et al </w:t>
      </w:r>
      <w:r w:rsidR="00E00958">
        <w:rPr>
          <w:rFonts w:cstheme="minorHAnsi"/>
          <w:iCs/>
          <w:color w:val="FF0000"/>
          <w:sz w:val="24"/>
          <w:szCs w:val="24"/>
        </w:rPr>
        <w:t>(</w:t>
      </w:r>
      <w:r w:rsidRPr="000A4D2D">
        <w:rPr>
          <w:rFonts w:cstheme="minorHAnsi"/>
          <w:iCs/>
          <w:color w:val="FF0000"/>
          <w:sz w:val="24"/>
          <w:szCs w:val="24"/>
        </w:rPr>
        <w:t>2014</w:t>
      </w:r>
      <w:r w:rsidR="00E00958">
        <w:rPr>
          <w:rFonts w:cstheme="minorHAnsi"/>
          <w:iCs/>
          <w:color w:val="FF0000"/>
          <w:sz w:val="24"/>
          <w:szCs w:val="24"/>
        </w:rPr>
        <w:t>)</w:t>
      </w:r>
      <w:r w:rsidR="0043000E" w:rsidRPr="000A4D2D">
        <w:rPr>
          <w:rFonts w:cstheme="minorHAnsi"/>
          <w:iCs/>
          <w:color w:val="FF0000"/>
          <w:sz w:val="24"/>
          <w:szCs w:val="24"/>
        </w:rPr>
        <w:t xml:space="preserve"> mentioned above</w:t>
      </w:r>
      <w:r w:rsidRPr="000A4D2D">
        <w:rPr>
          <w:rFonts w:cstheme="minorHAnsi"/>
          <w:iCs/>
          <w:color w:val="FF0000"/>
          <w:sz w:val="24"/>
          <w:szCs w:val="24"/>
        </w:rPr>
        <w:t xml:space="preserve">. We </w:t>
      </w:r>
      <w:r w:rsidR="005B4DEE">
        <w:rPr>
          <w:rFonts w:cstheme="minorHAnsi"/>
          <w:iCs/>
          <w:color w:val="FF0000"/>
          <w:sz w:val="24"/>
          <w:szCs w:val="24"/>
        </w:rPr>
        <w:t xml:space="preserve">now </w:t>
      </w:r>
      <w:r w:rsidRPr="000A4D2D">
        <w:rPr>
          <w:rFonts w:cstheme="minorHAnsi"/>
          <w:iCs/>
          <w:color w:val="FF0000"/>
          <w:sz w:val="24"/>
          <w:szCs w:val="24"/>
        </w:rPr>
        <w:t>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14:paraId="30F3B0EE" w14:textId="2A42F1E7" w:rsidR="0043000E" w:rsidRPr="000A4D2D" w:rsidRDefault="0043000E" w:rsidP="0043000E">
      <w:pPr>
        <w:rPr>
          <w:rFonts w:cstheme="minorHAnsi"/>
          <w:color w:val="FF0000"/>
          <w:sz w:val="24"/>
          <w:szCs w:val="24"/>
        </w:rPr>
      </w:pPr>
      <w:r w:rsidRPr="000A4D2D">
        <w:rPr>
          <w:rFonts w:cstheme="minorHAnsi"/>
          <w:iCs/>
          <w:color w:val="FF0000"/>
          <w:sz w:val="24"/>
          <w:szCs w:val="24"/>
        </w:rPr>
        <w:t xml:space="preserve">&gt;Thank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91"/>
    <w:rsid w:val="00011FE5"/>
    <w:rsid w:val="00022358"/>
    <w:rsid w:val="000232F0"/>
    <w:rsid w:val="00023609"/>
    <w:rsid w:val="00034392"/>
    <w:rsid w:val="00051764"/>
    <w:rsid w:val="0006742A"/>
    <w:rsid w:val="0007338C"/>
    <w:rsid w:val="000763E4"/>
    <w:rsid w:val="00094D1D"/>
    <w:rsid w:val="00097CE2"/>
    <w:rsid w:val="000A4D2D"/>
    <w:rsid w:val="000B3884"/>
    <w:rsid w:val="000C16DC"/>
    <w:rsid w:val="000C655B"/>
    <w:rsid w:val="000E66D9"/>
    <w:rsid w:val="00100932"/>
    <w:rsid w:val="001319BA"/>
    <w:rsid w:val="00136A45"/>
    <w:rsid w:val="00146A5D"/>
    <w:rsid w:val="00157C49"/>
    <w:rsid w:val="00162599"/>
    <w:rsid w:val="00170906"/>
    <w:rsid w:val="00183A91"/>
    <w:rsid w:val="00196651"/>
    <w:rsid w:val="002051C2"/>
    <w:rsid w:val="00241D34"/>
    <w:rsid w:val="00255EA3"/>
    <w:rsid w:val="00280F03"/>
    <w:rsid w:val="002C3A99"/>
    <w:rsid w:val="002D26BB"/>
    <w:rsid w:val="002F424E"/>
    <w:rsid w:val="002F4516"/>
    <w:rsid w:val="003244BC"/>
    <w:rsid w:val="00333BBA"/>
    <w:rsid w:val="0034397D"/>
    <w:rsid w:val="003447A6"/>
    <w:rsid w:val="00352DBF"/>
    <w:rsid w:val="00355041"/>
    <w:rsid w:val="003D285C"/>
    <w:rsid w:val="003D71F0"/>
    <w:rsid w:val="003E02AB"/>
    <w:rsid w:val="003F1B74"/>
    <w:rsid w:val="00404A31"/>
    <w:rsid w:val="00410CF6"/>
    <w:rsid w:val="0043000E"/>
    <w:rsid w:val="00433F40"/>
    <w:rsid w:val="0044209D"/>
    <w:rsid w:val="004659FD"/>
    <w:rsid w:val="00467EB6"/>
    <w:rsid w:val="004C01F3"/>
    <w:rsid w:val="004C125C"/>
    <w:rsid w:val="004D781C"/>
    <w:rsid w:val="004F4B58"/>
    <w:rsid w:val="004F7712"/>
    <w:rsid w:val="00512B77"/>
    <w:rsid w:val="005367DD"/>
    <w:rsid w:val="0055400F"/>
    <w:rsid w:val="00560AA0"/>
    <w:rsid w:val="005627BB"/>
    <w:rsid w:val="00583E94"/>
    <w:rsid w:val="005A409D"/>
    <w:rsid w:val="005B4DEE"/>
    <w:rsid w:val="005C7254"/>
    <w:rsid w:val="005E5D53"/>
    <w:rsid w:val="00615DEF"/>
    <w:rsid w:val="0066151A"/>
    <w:rsid w:val="00671BD4"/>
    <w:rsid w:val="0069700C"/>
    <w:rsid w:val="006B53D7"/>
    <w:rsid w:val="0073564F"/>
    <w:rsid w:val="00764ECB"/>
    <w:rsid w:val="00776496"/>
    <w:rsid w:val="00792A0F"/>
    <w:rsid w:val="0079500D"/>
    <w:rsid w:val="00797792"/>
    <w:rsid w:val="007A2AAF"/>
    <w:rsid w:val="007A7858"/>
    <w:rsid w:val="007F3441"/>
    <w:rsid w:val="00802F12"/>
    <w:rsid w:val="0081618B"/>
    <w:rsid w:val="0083207B"/>
    <w:rsid w:val="0087346B"/>
    <w:rsid w:val="008765FA"/>
    <w:rsid w:val="00883C7F"/>
    <w:rsid w:val="008A4982"/>
    <w:rsid w:val="008C36F4"/>
    <w:rsid w:val="008F35E3"/>
    <w:rsid w:val="00900DC2"/>
    <w:rsid w:val="00923307"/>
    <w:rsid w:val="00925EEA"/>
    <w:rsid w:val="00940241"/>
    <w:rsid w:val="009656F3"/>
    <w:rsid w:val="00981918"/>
    <w:rsid w:val="0098311B"/>
    <w:rsid w:val="00995551"/>
    <w:rsid w:val="00995DC4"/>
    <w:rsid w:val="00997C96"/>
    <w:rsid w:val="009A412D"/>
    <w:rsid w:val="009B7D9A"/>
    <w:rsid w:val="009E6690"/>
    <w:rsid w:val="009F3EEF"/>
    <w:rsid w:val="00A03432"/>
    <w:rsid w:val="00A13556"/>
    <w:rsid w:val="00A32FDE"/>
    <w:rsid w:val="00A57371"/>
    <w:rsid w:val="00A738F9"/>
    <w:rsid w:val="00AA4116"/>
    <w:rsid w:val="00AA743B"/>
    <w:rsid w:val="00AC0A98"/>
    <w:rsid w:val="00AD24AE"/>
    <w:rsid w:val="00AE6B66"/>
    <w:rsid w:val="00AF118C"/>
    <w:rsid w:val="00B000EF"/>
    <w:rsid w:val="00B101F7"/>
    <w:rsid w:val="00B12D89"/>
    <w:rsid w:val="00B24334"/>
    <w:rsid w:val="00B25C2C"/>
    <w:rsid w:val="00B4462F"/>
    <w:rsid w:val="00B658C9"/>
    <w:rsid w:val="00B77FF5"/>
    <w:rsid w:val="00BA11F1"/>
    <w:rsid w:val="00BA6882"/>
    <w:rsid w:val="00BB01E1"/>
    <w:rsid w:val="00BD2EEC"/>
    <w:rsid w:val="00BE11C4"/>
    <w:rsid w:val="00C10274"/>
    <w:rsid w:val="00CA1599"/>
    <w:rsid w:val="00CA20A6"/>
    <w:rsid w:val="00CB57B5"/>
    <w:rsid w:val="00CD449C"/>
    <w:rsid w:val="00CE151B"/>
    <w:rsid w:val="00CE2438"/>
    <w:rsid w:val="00CE4FCD"/>
    <w:rsid w:val="00D153D6"/>
    <w:rsid w:val="00D2733A"/>
    <w:rsid w:val="00D31933"/>
    <w:rsid w:val="00D40F91"/>
    <w:rsid w:val="00D57A01"/>
    <w:rsid w:val="00D61790"/>
    <w:rsid w:val="00D756AE"/>
    <w:rsid w:val="00D77A07"/>
    <w:rsid w:val="00D81DAB"/>
    <w:rsid w:val="00D86F1B"/>
    <w:rsid w:val="00D94148"/>
    <w:rsid w:val="00DC6E5F"/>
    <w:rsid w:val="00E00958"/>
    <w:rsid w:val="00E01203"/>
    <w:rsid w:val="00E3718E"/>
    <w:rsid w:val="00E40294"/>
    <w:rsid w:val="00E4145C"/>
    <w:rsid w:val="00E424A4"/>
    <w:rsid w:val="00E5740D"/>
    <w:rsid w:val="00E82BD2"/>
    <w:rsid w:val="00E90CD1"/>
    <w:rsid w:val="00EB64BA"/>
    <w:rsid w:val="00EC5320"/>
    <w:rsid w:val="00EE1A29"/>
    <w:rsid w:val="00EF499E"/>
    <w:rsid w:val="00F02A5E"/>
    <w:rsid w:val="00F22A1C"/>
    <w:rsid w:val="00F54187"/>
    <w:rsid w:val="00F54C80"/>
    <w:rsid w:val="00F563C1"/>
    <w:rsid w:val="00F87C77"/>
    <w:rsid w:val="00FA4546"/>
    <w:rsid w:val="00FC1C7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 w:type="paragraph" w:styleId="Revision">
    <w:name w:val="Revision"/>
    <w:hidden/>
    <w:uiPriority w:val="99"/>
    <w:semiHidden/>
    <w:rsid w:val="00E41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ec.org/" TargetMode="External"/><Relationship Id="rId5" Type="http://schemas.openxmlformats.org/officeDocument/2006/relationships/hyperlink" Target="https://eco.confex.com/eco/2018/meetingapp.cgi/Session/14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3</cp:revision>
  <dcterms:created xsi:type="dcterms:W3CDTF">2019-08-15T14:09:00Z</dcterms:created>
  <dcterms:modified xsi:type="dcterms:W3CDTF">2019-08-15T14:10:00Z</dcterms:modified>
</cp:coreProperties>
</file>