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93EEF" w14:textId="46A06989" w:rsidR="003926A4" w:rsidRPr="008A668B" w:rsidRDefault="00A8008A" w:rsidP="003926A4">
      <w:pPr>
        <w:jc w:val="right"/>
        <w:rPr>
          <w:sz w:val="23"/>
          <w:szCs w:val="23"/>
        </w:rPr>
      </w:pPr>
      <w:r>
        <w:rPr>
          <w:sz w:val="23"/>
          <w:szCs w:val="23"/>
        </w:rPr>
        <w:t>28 February</w:t>
      </w:r>
      <w:r w:rsidR="00B81D7F">
        <w:rPr>
          <w:sz w:val="23"/>
          <w:szCs w:val="23"/>
        </w:rPr>
        <w:t>, 2019</w:t>
      </w:r>
    </w:p>
    <w:p w14:paraId="61A89008" w14:textId="2CB12FA2" w:rsidR="00B81D7F" w:rsidRDefault="00A8008A" w:rsidP="003926A4">
      <w:pPr>
        <w:rPr>
          <w:sz w:val="23"/>
          <w:szCs w:val="23"/>
        </w:rPr>
      </w:pPr>
      <w:r>
        <w:rPr>
          <w:sz w:val="23"/>
          <w:szCs w:val="23"/>
        </w:rPr>
        <w:t xml:space="preserve">Dr. Ruth </w:t>
      </w:r>
      <w:proofErr w:type="spellStart"/>
      <w:r>
        <w:rPr>
          <w:sz w:val="23"/>
          <w:szCs w:val="23"/>
        </w:rPr>
        <w:t>Nussinov</w:t>
      </w:r>
      <w:proofErr w:type="spellEnd"/>
      <w:r w:rsidR="00B81D7F">
        <w:rPr>
          <w:sz w:val="23"/>
          <w:szCs w:val="23"/>
        </w:rPr>
        <w:br/>
      </w:r>
      <w:r>
        <w:rPr>
          <w:sz w:val="23"/>
          <w:szCs w:val="23"/>
        </w:rPr>
        <w:t>School of Medicine</w:t>
      </w:r>
      <w:r>
        <w:rPr>
          <w:sz w:val="23"/>
          <w:szCs w:val="23"/>
        </w:rPr>
        <w:br/>
      </w:r>
      <w:r w:rsidRPr="00A8008A">
        <w:rPr>
          <w:sz w:val="23"/>
          <w:szCs w:val="23"/>
        </w:rPr>
        <w:t>Tel Aviv University</w:t>
      </w:r>
      <w:r w:rsidR="00B81D7F">
        <w:rPr>
          <w:sz w:val="23"/>
          <w:szCs w:val="23"/>
        </w:rPr>
        <w:br/>
      </w:r>
      <w:r>
        <w:rPr>
          <w:sz w:val="23"/>
          <w:szCs w:val="23"/>
        </w:rPr>
        <w:t>Editor-in-Chief</w:t>
      </w:r>
      <w:r w:rsidR="00B81D7F">
        <w:rPr>
          <w:sz w:val="23"/>
          <w:szCs w:val="23"/>
        </w:rPr>
        <w:br/>
      </w:r>
      <w:r>
        <w:rPr>
          <w:sz w:val="23"/>
          <w:szCs w:val="23"/>
        </w:rPr>
        <w:t>PLOS Computational Biology</w:t>
      </w:r>
    </w:p>
    <w:p w14:paraId="16281D4E" w14:textId="247D3424" w:rsidR="00B81D7F" w:rsidRDefault="00B81D7F" w:rsidP="003926A4">
      <w:pPr>
        <w:rPr>
          <w:sz w:val="23"/>
          <w:szCs w:val="23"/>
        </w:rPr>
      </w:pPr>
      <w:r>
        <w:rPr>
          <w:sz w:val="23"/>
          <w:szCs w:val="23"/>
        </w:rPr>
        <w:t xml:space="preserve">Dear </w:t>
      </w:r>
      <w:r w:rsidR="00A8008A">
        <w:rPr>
          <w:sz w:val="23"/>
          <w:szCs w:val="23"/>
        </w:rPr>
        <w:t xml:space="preserve">Dr. </w:t>
      </w:r>
      <w:proofErr w:type="spellStart"/>
      <w:r w:rsidR="00A8008A">
        <w:rPr>
          <w:sz w:val="23"/>
          <w:szCs w:val="23"/>
        </w:rPr>
        <w:t>Nussinov</w:t>
      </w:r>
      <w:proofErr w:type="spellEnd"/>
      <w:r w:rsidR="006C2488">
        <w:rPr>
          <w:sz w:val="23"/>
          <w:szCs w:val="23"/>
        </w:rPr>
        <w:t>,</w:t>
      </w:r>
    </w:p>
    <w:p w14:paraId="2BBA34A7" w14:textId="72461E32" w:rsidR="00B81D7F" w:rsidRDefault="00B81D7F" w:rsidP="00152108">
      <w:pPr>
        <w:ind w:firstLine="720"/>
      </w:pPr>
      <w:r>
        <w:t>I am pleased to submit "</w:t>
      </w:r>
      <w:r w:rsidRPr="00B81D7F">
        <w:t>The Regime Shift Detector: a model to identify changes in dynamic rules governing populations</w:t>
      </w:r>
      <w:r>
        <w:t xml:space="preserve">," for your consideration for publication in </w:t>
      </w:r>
      <w:r w:rsidR="00A8008A">
        <w:t>PLOS Computational Biology</w:t>
      </w:r>
      <w:r>
        <w:t xml:space="preserve"> </w:t>
      </w:r>
    </w:p>
    <w:p w14:paraId="2182C2B6" w14:textId="57B97A6A" w:rsidR="00B81D7F" w:rsidRDefault="00A8008A" w:rsidP="00152108">
      <w:pPr>
        <w:ind w:firstLine="720"/>
      </w:pPr>
      <w:r>
        <w:t>Abrupt</w:t>
      </w:r>
      <w:r w:rsidR="0080571A">
        <w:t xml:space="preserve"> changes, or regime shifts, in ecological processes and dynamics are an important area of research, because understanding the drivers of transitions is a key factor in ecosystem management. </w:t>
      </w:r>
      <w:r w:rsidR="006C2488">
        <w:t>A</w:t>
      </w:r>
      <w:r w:rsidR="0080571A">
        <w:t>lthough theoretically well described and understood, empirical tools for evaluating and characterizing these shifts are lacking</w:t>
      </w:r>
      <w:r w:rsidR="006C2488">
        <w:t>. Yet, m</w:t>
      </w:r>
      <w:r w:rsidR="0080571A">
        <w:t>ethods for identifying shifts in empirical data</w:t>
      </w:r>
      <w:r w:rsidR="006C2488">
        <w:t xml:space="preserve"> are crucial for both researchers and managers</w:t>
      </w:r>
      <w:r w:rsidR="0080571A">
        <w:t xml:space="preserve">. </w:t>
      </w:r>
      <w:r w:rsidR="00B81D7F">
        <w:t>This manuscript presents the development and testing of a</w:t>
      </w:r>
      <w:r>
        <w:t>n algorithm</w:t>
      </w:r>
      <w:r w:rsidR="00B81D7F">
        <w:t xml:space="preserve"> to address this knowledge gap</w:t>
      </w:r>
      <w:r w:rsidR="0080571A">
        <w:t xml:space="preserve">, with a specific focus on </w:t>
      </w:r>
      <w:r w:rsidR="006C2488">
        <w:t xml:space="preserve">identifying </w:t>
      </w:r>
      <w:r w:rsidR="0080571A">
        <w:t>populations shifting between dynamic states</w:t>
      </w:r>
      <w:r w:rsidR="00B81D7F">
        <w:t xml:space="preserve">. </w:t>
      </w:r>
      <w:r w:rsidR="006C2488">
        <w:t>We</w:t>
      </w:r>
      <w:r w:rsidR="00B81D7F">
        <w:t xml:space="preserve"> </w:t>
      </w:r>
      <w:r w:rsidR="0080571A">
        <w:t xml:space="preserve">developed a </w:t>
      </w:r>
      <w:r w:rsidR="00B81D7F">
        <w:t xml:space="preserve">modeling </w:t>
      </w:r>
      <w:r w:rsidR="006C2488">
        <w:t>framework</w:t>
      </w:r>
      <w:r w:rsidR="00B871B4">
        <w:t>, the “Regime Shift Detector”</w:t>
      </w:r>
      <w:r w:rsidR="00B81D7F">
        <w:t xml:space="preserve"> to </w:t>
      </w:r>
      <w:r w:rsidR="006C2488">
        <w:t xml:space="preserve">identify </w:t>
      </w:r>
      <w:r w:rsidR="0080571A">
        <w:t xml:space="preserve">changes, weigh the evidence of their occurrence, and characterize the magnitude of the shift. We then test </w:t>
      </w:r>
      <w:r w:rsidR="00B871B4">
        <w:t xml:space="preserve">the performance of the model under a variety of simulation conditions, and using two real-world case studies: the decline of Monarch butterflies at their overwintering grounds in Mexico and the invasion process of </w:t>
      </w:r>
      <w:proofErr w:type="spellStart"/>
      <w:r w:rsidR="00B871B4">
        <w:t>Multicoloured</w:t>
      </w:r>
      <w:proofErr w:type="spellEnd"/>
      <w:r w:rsidR="00B871B4">
        <w:t xml:space="preserve"> Asian </w:t>
      </w:r>
      <w:r w:rsidR="006C2488">
        <w:t xml:space="preserve">ladybeetle </w:t>
      </w:r>
      <w:r w:rsidR="00B871B4">
        <w:t xml:space="preserve">to the US Midwest. We show </w:t>
      </w:r>
      <w:r w:rsidR="006C2488">
        <w:t xml:space="preserve">how our </w:t>
      </w:r>
      <w:r w:rsidR="00B871B4">
        <w:t xml:space="preserve">model was not only able to consistently detect regime shifts of various characteristics in simulated data, but also shifts corresponding to human </w:t>
      </w:r>
      <w:r w:rsidR="0017213C">
        <w:t>land use change in</w:t>
      </w:r>
      <w:r w:rsidR="00B871B4">
        <w:t xml:space="preserve"> both </w:t>
      </w:r>
      <w:r w:rsidR="006C2488">
        <w:t xml:space="preserve">the </w:t>
      </w:r>
      <w:r w:rsidR="00B871B4">
        <w:t>monarch and ladybeetle</w:t>
      </w:r>
      <w:r w:rsidR="006C2488">
        <w:t xml:space="preserve"> case studies</w:t>
      </w:r>
      <w:r w:rsidR="00B871B4">
        <w:t>.</w:t>
      </w:r>
    </w:p>
    <w:p w14:paraId="0B0F838D" w14:textId="126A87E7" w:rsidR="006C2488" w:rsidRDefault="005E1CC2" w:rsidP="00152108">
      <w:pPr>
        <w:ind w:firstLine="720"/>
      </w:pPr>
      <w:bookmarkStart w:id="0" w:name="_GoBack"/>
      <w:r>
        <w:t xml:space="preserve">In this manuscript, we include our modelling methods prior to our results and discussion, as the development of the methods themselves are a core element of the paper. </w:t>
      </w:r>
      <w:bookmarkEnd w:id="0"/>
      <w:r w:rsidR="006C2488">
        <w:t>My co-author</w:t>
      </w:r>
      <w:r w:rsidR="006C2488" w:rsidRPr="006C2488">
        <w:t xml:space="preserve">, </w:t>
      </w:r>
      <w:r w:rsidR="006C2488">
        <w:t xml:space="preserve">Elise Zipkin, and I </w:t>
      </w:r>
      <w:r w:rsidR="006C2488" w:rsidRPr="006C2488">
        <w:t xml:space="preserve">participated fully in this study and accept responsibility for this work. </w:t>
      </w:r>
      <w:r w:rsidR="006C2488">
        <w:t>The co-author</w:t>
      </w:r>
      <w:r w:rsidR="006C2488" w:rsidRPr="006C2488">
        <w:t xml:space="preserve"> has approved the submitted version of this manuscript and all persons entitled to authorship have been included.  None of the material contained in this manuscript is under consideration for publication elsewhere.</w:t>
      </w:r>
    </w:p>
    <w:p w14:paraId="30748401" w14:textId="58088A9A" w:rsidR="00B81D7F" w:rsidRDefault="00B81D7F" w:rsidP="00152108">
      <w:pPr>
        <w:ind w:firstLine="720"/>
      </w:pPr>
      <w:r>
        <w:t>Thank you for your consideration. I look forward to hearing from you.</w:t>
      </w:r>
    </w:p>
    <w:p w14:paraId="30474FD1" w14:textId="65AB5FE3" w:rsidR="00152108" w:rsidRDefault="00E023DC" w:rsidP="00E023DC">
      <w:pPr>
        <w:rPr>
          <w:noProof/>
          <w:sz w:val="23"/>
          <w:szCs w:val="23"/>
        </w:rPr>
      </w:pPr>
      <w:r>
        <w:rPr>
          <w:sz w:val="23"/>
          <w:szCs w:val="23"/>
        </w:rPr>
        <w:t>Yours sincerely,</w:t>
      </w:r>
      <w:r w:rsidR="00152108" w:rsidRPr="00152108">
        <w:rPr>
          <w:noProof/>
          <w:sz w:val="23"/>
          <w:szCs w:val="23"/>
        </w:rPr>
        <w:t xml:space="preserve"> </w:t>
      </w:r>
    </w:p>
    <w:p w14:paraId="6482FEC8" w14:textId="15EB737A" w:rsidR="00E023DC" w:rsidRPr="008A668B" w:rsidRDefault="00152108" w:rsidP="00E023DC">
      <w:pPr>
        <w:rPr>
          <w:sz w:val="23"/>
          <w:szCs w:val="23"/>
        </w:rPr>
      </w:pPr>
      <w:r>
        <w:rPr>
          <w:noProof/>
          <w:sz w:val="23"/>
          <w:szCs w:val="23"/>
        </w:rPr>
        <w:drawing>
          <wp:anchor distT="0" distB="0" distL="114300" distR="114300" simplePos="0" relativeHeight="251658240" behindDoc="0" locked="0" layoutInCell="1" allowOverlap="1" wp14:anchorId="25BC9AD8" wp14:editId="2D532DAB">
            <wp:simplePos x="0" y="0"/>
            <wp:positionH relativeFrom="column">
              <wp:posOffset>-30480</wp:posOffset>
            </wp:positionH>
            <wp:positionV relativeFrom="paragraph">
              <wp:posOffset>118682</wp:posOffset>
            </wp:positionV>
            <wp:extent cx="1236980" cy="681990"/>
            <wp:effectExtent l="0" t="0" r="127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6980" cy="681990"/>
                    </a:xfrm>
                    <a:prstGeom prst="rect">
                      <a:avLst/>
                    </a:prstGeom>
                  </pic:spPr>
                </pic:pic>
              </a:graphicData>
            </a:graphic>
          </wp:anchor>
        </w:drawing>
      </w:r>
      <w:r w:rsidR="00E023DC">
        <w:rPr>
          <w:sz w:val="23"/>
          <w:szCs w:val="23"/>
        </w:rPr>
        <w:br/>
      </w:r>
      <w:r>
        <w:rPr>
          <w:sz w:val="23"/>
          <w:szCs w:val="23"/>
        </w:rPr>
        <w:t>C</w:t>
      </w:r>
      <w:r w:rsidR="00E023DC">
        <w:rPr>
          <w:sz w:val="23"/>
          <w:szCs w:val="23"/>
        </w:rPr>
        <w:t>hristie Bahlai Ph.D.</w:t>
      </w:r>
      <w:r w:rsidR="00B871B4">
        <w:rPr>
          <w:sz w:val="23"/>
          <w:szCs w:val="23"/>
        </w:rPr>
        <w:t xml:space="preserve">, </w:t>
      </w:r>
      <w:r w:rsidR="00E023DC">
        <w:rPr>
          <w:sz w:val="23"/>
          <w:szCs w:val="23"/>
        </w:rPr>
        <w:t>Assistant Professor</w:t>
      </w:r>
      <w:r w:rsidR="00E023DC">
        <w:rPr>
          <w:sz w:val="23"/>
          <w:szCs w:val="23"/>
        </w:rPr>
        <w:br/>
        <w:t>Department of Biological Sciences</w:t>
      </w:r>
      <w:r w:rsidR="00B871B4">
        <w:rPr>
          <w:sz w:val="23"/>
          <w:szCs w:val="23"/>
        </w:rPr>
        <w:t xml:space="preserve">, </w:t>
      </w:r>
      <w:r w:rsidR="00E023DC">
        <w:rPr>
          <w:sz w:val="23"/>
          <w:szCs w:val="23"/>
        </w:rPr>
        <w:t>Kent State University</w:t>
      </w:r>
      <w:r w:rsidR="00B871B4">
        <w:rPr>
          <w:sz w:val="23"/>
          <w:szCs w:val="23"/>
        </w:rPr>
        <w:br/>
      </w:r>
      <w:hyperlink r:id="rId8" w:history="1">
        <w:r w:rsidR="00E023DC" w:rsidRPr="0017012D">
          <w:rPr>
            <w:rStyle w:val="Hyperlink"/>
            <w:sz w:val="23"/>
            <w:szCs w:val="23"/>
          </w:rPr>
          <w:t>cbahlai@kent.edu</w:t>
        </w:r>
      </w:hyperlink>
      <w:r w:rsidR="00E023DC">
        <w:rPr>
          <w:sz w:val="23"/>
          <w:szCs w:val="23"/>
        </w:rPr>
        <w:t xml:space="preserve"> </w:t>
      </w:r>
      <w:r w:rsidR="006D353C">
        <w:rPr>
          <w:sz w:val="23"/>
          <w:szCs w:val="23"/>
        </w:rPr>
        <w:t xml:space="preserve">| </w:t>
      </w:r>
      <w:hyperlink r:id="rId9" w:history="1">
        <w:r w:rsidR="007267DF" w:rsidRPr="0017012D">
          <w:rPr>
            <w:rStyle w:val="Hyperlink"/>
            <w:sz w:val="23"/>
            <w:szCs w:val="23"/>
          </w:rPr>
          <w:t>https://bahlailab.org/</w:t>
        </w:r>
      </w:hyperlink>
      <w:r w:rsidR="007267DF">
        <w:rPr>
          <w:sz w:val="23"/>
          <w:szCs w:val="23"/>
        </w:rPr>
        <w:t xml:space="preserve"> </w:t>
      </w:r>
    </w:p>
    <w:sectPr w:rsidR="00E023DC" w:rsidRPr="008A668B">
      <w:headerReference w:type="default" r:id="rId10"/>
      <w:footerReference w:type="default" r:id="rId1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A41F79" w16cid:durableId="1F1EA249"/>
  <w16cid:commentId w16cid:paraId="025FF2BE" w16cid:durableId="1F1EA26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E5AE3" w14:textId="77777777" w:rsidR="00F97D73" w:rsidRDefault="00F97D73" w:rsidP="003926A4">
      <w:pPr>
        <w:spacing w:after="0" w:line="240" w:lineRule="auto"/>
      </w:pPr>
      <w:r>
        <w:separator/>
      </w:r>
    </w:p>
  </w:endnote>
  <w:endnote w:type="continuationSeparator" w:id="0">
    <w:p w14:paraId="6D20D0F9" w14:textId="77777777" w:rsidR="00F97D73" w:rsidRDefault="00F97D73" w:rsidP="00392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58385" w14:textId="77777777" w:rsidR="00AE6561" w:rsidRDefault="00AE6561" w:rsidP="003926A4">
    <w:pPr>
      <w:pStyle w:val="Footer"/>
      <w:jc w:val="center"/>
      <w:rPr>
        <w:rFonts w:ascii="Times New Roman" w:hAnsi="Times New Roman" w:cs="Times New Roman"/>
        <w:b/>
        <w:color w:val="003976"/>
        <w:sz w:val="28"/>
        <w:szCs w:val="28"/>
      </w:rPr>
    </w:pPr>
  </w:p>
  <w:p w14:paraId="7E5357F5" w14:textId="77777777" w:rsidR="003926A4" w:rsidRPr="003926A4" w:rsidRDefault="003926A4" w:rsidP="003926A4">
    <w:pPr>
      <w:pStyle w:val="Footer"/>
      <w:jc w:val="center"/>
      <w:rPr>
        <w:rFonts w:ascii="Times New Roman" w:hAnsi="Times New Roman" w:cs="Times New Roman"/>
        <w:b/>
        <w:color w:val="003976"/>
        <w:sz w:val="28"/>
        <w:szCs w:val="28"/>
      </w:rPr>
    </w:pPr>
    <w:r w:rsidRPr="003926A4">
      <w:rPr>
        <w:rFonts w:ascii="Times New Roman" w:hAnsi="Times New Roman" w:cs="Times New Roman"/>
        <w:b/>
        <w:color w:val="003976"/>
        <w:sz w:val="28"/>
        <w:szCs w:val="28"/>
      </w:rPr>
      <w:t>Department of Biological Sciences</w:t>
    </w:r>
  </w:p>
  <w:p w14:paraId="5E625F9E" w14:textId="77777777" w:rsidR="003926A4" w:rsidRPr="003926A4" w:rsidRDefault="003926A4" w:rsidP="003926A4">
    <w:pPr>
      <w:pStyle w:val="Footer"/>
      <w:jc w:val="center"/>
      <w:rPr>
        <w:rFonts w:ascii="Times New Roman" w:hAnsi="Times New Roman" w:cs="Times New Roman"/>
        <w:color w:val="003976"/>
      </w:rPr>
    </w:pPr>
    <w:r w:rsidRPr="003926A4">
      <w:rPr>
        <w:rFonts w:ascii="Times New Roman" w:hAnsi="Times New Roman" w:cs="Times New Roman"/>
        <w:color w:val="003976"/>
      </w:rPr>
      <w:t>P.O. Box 5190 · Kent, Ohio 44242-0001</w:t>
    </w:r>
  </w:p>
  <w:p w14:paraId="7EFB15EC" w14:textId="77777777" w:rsidR="003926A4" w:rsidRPr="003926A4" w:rsidRDefault="003926A4" w:rsidP="003926A4">
    <w:pPr>
      <w:pStyle w:val="Footer"/>
      <w:jc w:val="center"/>
      <w:rPr>
        <w:rFonts w:ascii="Times New Roman" w:hAnsi="Times New Roman" w:cs="Times New Roman"/>
        <w:color w:val="003976"/>
      </w:rPr>
    </w:pPr>
    <w:r w:rsidRPr="003926A4">
      <w:rPr>
        <w:rFonts w:ascii="Times New Roman" w:hAnsi="Times New Roman" w:cs="Times New Roman"/>
        <w:color w:val="003976"/>
      </w:rPr>
      <w:t>330-672-3613 · Fax: 330-672-3713 · http://www.kent.edu/biology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9454C" w14:textId="77777777" w:rsidR="00F97D73" w:rsidRDefault="00F97D73" w:rsidP="003926A4">
      <w:pPr>
        <w:spacing w:after="0" w:line="240" w:lineRule="auto"/>
      </w:pPr>
      <w:r>
        <w:separator/>
      </w:r>
    </w:p>
  </w:footnote>
  <w:footnote w:type="continuationSeparator" w:id="0">
    <w:p w14:paraId="172E35B4" w14:textId="77777777" w:rsidR="00F97D73" w:rsidRDefault="00F97D73" w:rsidP="00392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4A1CF" w14:textId="77777777" w:rsidR="003926A4" w:rsidRDefault="003926A4" w:rsidP="003926A4">
    <w:pPr>
      <w:pStyle w:val="Header"/>
      <w:jc w:val="center"/>
      <w:rPr>
        <w:rFonts w:ascii="Times New Roman" w:hAnsi="Times New Roman" w:cs="Times New Roman"/>
        <w:color w:val="003976"/>
      </w:rPr>
    </w:pPr>
    <w:r w:rsidRPr="003926A4">
      <w:rPr>
        <w:rFonts w:ascii="Times New Roman" w:hAnsi="Times New Roman" w:cs="Times New Roman"/>
        <w:noProof/>
        <w:color w:val="003976"/>
      </w:rPr>
      <w:drawing>
        <wp:inline distT="0" distB="0" distL="0" distR="0" wp14:anchorId="3FE1B62A" wp14:editId="5116524E">
          <wp:extent cx="3000630" cy="876300"/>
          <wp:effectExtent l="0" t="0" r="9525" b="0"/>
          <wp:docPr id="1" name="Picture 1" descr="Kent State University Horizon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t State University Horizonta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1966" cy="891292"/>
                  </a:xfrm>
                  <a:prstGeom prst="rect">
                    <a:avLst/>
                  </a:prstGeom>
                  <a:noFill/>
                  <a:ln>
                    <a:noFill/>
                  </a:ln>
                </pic:spPr>
              </pic:pic>
            </a:graphicData>
          </a:graphic>
        </wp:inline>
      </w:drawing>
    </w:r>
  </w:p>
  <w:p w14:paraId="5540548B" w14:textId="77777777" w:rsidR="00AE6561" w:rsidRDefault="00AE6561" w:rsidP="003926A4">
    <w:pPr>
      <w:pStyle w:val="Header"/>
      <w:jc w:val="center"/>
      <w:rPr>
        <w:rFonts w:ascii="Times New Roman" w:hAnsi="Times New Roman" w:cs="Times New Roman"/>
        <w:color w:val="003976"/>
      </w:rPr>
    </w:pPr>
  </w:p>
  <w:p w14:paraId="1FF84A3D" w14:textId="77777777" w:rsidR="00AE6561" w:rsidRPr="003926A4" w:rsidRDefault="00AE6561" w:rsidP="003926A4">
    <w:pPr>
      <w:pStyle w:val="Header"/>
      <w:jc w:val="center"/>
      <w:rPr>
        <w:rFonts w:ascii="Times New Roman" w:hAnsi="Times New Roman" w:cs="Times New Roman"/>
        <w:color w:val="00397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A4"/>
    <w:rsid w:val="00085BA3"/>
    <w:rsid w:val="000A2FD0"/>
    <w:rsid w:val="000B2E86"/>
    <w:rsid w:val="00152108"/>
    <w:rsid w:val="0017213C"/>
    <w:rsid w:val="0017771B"/>
    <w:rsid w:val="001C1AAE"/>
    <w:rsid w:val="001D0023"/>
    <w:rsid w:val="001E6AB9"/>
    <w:rsid w:val="001F44EA"/>
    <w:rsid w:val="00294986"/>
    <w:rsid w:val="002A13D5"/>
    <w:rsid w:val="002E1755"/>
    <w:rsid w:val="003156C5"/>
    <w:rsid w:val="00321042"/>
    <w:rsid w:val="003551B7"/>
    <w:rsid w:val="003926A4"/>
    <w:rsid w:val="003D1FBE"/>
    <w:rsid w:val="003D4970"/>
    <w:rsid w:val="003E6B99"/>
    <w:rsid w:val="0044215B"/>
    <w:rsid w:val="0047506A"/>
    <w:rsid w:val="00580095"/>
    <w:rsid w:val="005E1CC2"/>
    <w:rsid w:val="006404EE"/>
    <w:rsid w:val="006C2488"/>
    <w:rsid w:val="006D353C"/>
    <w:rsid w:val="006D4A47"/>
    <w:rsid w:val="007141AA"/>
    <w:rsid w:val="0072027F"/>
    <w:rsid w:val="007267DF"/>
    <w:rsid w:val="007A6DC4"/>
    <w:rsid w:val="007B6474"/>
    <w:rsid w:val="007D484F"/>
    <w:rsid w:val="0080571A"/>
    <w:rsid w:val="008154EC"/>
    <w:rsid w:val="008A668B"/>
    <w:rsid w:val="009741C1"/>
    <w:rsid w:val="00981CD6"/>
    <w:rsid w:val="009919CC"/>
    <w:rsid w:val="00A06B1A"/>
    <w:rsid w:val="00A8008A"/>
    <w:rsid w:val="00AC2868"/>
    <w:rsid w:val="00AE6561"/>
    <w:rsid w:val="00AF4986"/>
    <w:rsid w:val="00B81D7F"/>
    <w:rsid w:val="00B871B4"/>
    <w:rsid w:val="00C05B92"/>
    <w:rsid w:val="00C233E8"/>
    <w:rsid w:val="00C36FB8"/>
    <w:rsid w:val="00C7108D"/>
    <w:rsid w:val="00C92F83"/>
    <w:rsid w:val="00CA26DC"/>
    <w:rsid w:val="00CB5DAD"/>
    <w:rsid w:val="00D24453"/>
    <w:rsid w:val="00D54CB6"/>
    <w:rsid w:val="00D8378E"/>
    <w:rsid w:val="00E023DC"/>
    <w:rsid w:val="00E20605"/>
    <w:rsid w:val="00F101C5"/>
    <w:rsid w:val="00F97D73"/>
    <w:rsid w:val="00FE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A84E"/>
  <w15:chartTrackingRefBased/>
  <w15:docId w15:val="{E0DD9EB6-F606-445F-A2ED-181529D3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6A4"/>
  </w:style>
  <w:style w:type="paragraph" w:styleId="Footer">
    <w:name w:val="footer"/>
    <w:basedOn w:val="Normal"/>
    <w:link w:val="FooterChar"/>
    <w:uiPriority w:val="99"/>
    <w:unhideWhenUsed/>
    <w:rsid w:val="00392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6A4"/>
  </w:style>
  <w:style w:type="character" w:styleId="Hyperlink">
    <w:name w:val="Hyperlink"/>
    <w:basedOn w:val="DefaultParagraphFont"/>
    <w:uiPriority w:val="99"/>
    <w:unhideWhenUsed/>
    <w:rsid w:val="00E023DC"/>
    <w:rPr>
      <w:color w:val="0563C1" w:themeColor="hyperlink"/>
      <w:u w:val="single"/>
    </w:rPr>
  </w:style>
  <w:style w:type="paragraph" w:styleId="FootnoteText">
    <w:name w:val="footnote text"/>
    <w:basedOn w:val="Normal"/>
    <w:link w:val="FootnoteTextChar"/>
    <w:uiPriority w:val="99"/>
    <w:semiHidden/>
    <w:unhideWhenUsed/>
    <w:rsid w:val="00A06B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6B1A"/>
    <w:rPr>
      <w:sz w:val="20"/>
      <w:szCs w:val="20"/>
    </w:rPr>
  </w:style>
  <w:style w:type="character" w:styleId="FootnoteReference">
    <w:name w:val="footnote reference"/>
    <w:basedOn w:val="DefaultParagraphFont"/>
    <w:uiPriority w:val="99"/>
    <w:semiHidden/>
    <w:unhideWhenUsed/>
    <w:rsid w:val="00A06B1A"/>
    <w:rPr>
      <w:vertAlign w:val="superscript"/>
    </w:rPr>
  </w:style>
  <w:style w:type="character" w:styleId="CommentReference">
    <w:name w:val="annotation reference"/>
    <w:basedOn w:val="DefaultParagraphFont"/>
    <w:uiPriority w:val="99"/>
    <w:semiHidden/>
    <w:unhideWhenUsed/>
    <w:rsid w:val="009919CC"/>
    <w:rPr>
      <w:sz w:val="16"/>
      <w:szCs w:val="16"/>
    </w:rPr>
  </w:style>
  <w:style w:type="paragraph" w:styleId="CommentText">
    <w:name w:val="annotation text"/>
    <w:basedOn w:val="Normal"/>
    <w:link w:val="CommentTextChar"/>
    <w:uiPriority w:val="99"/>
    <w:semiHidden/>
    <w:unhideWhenUsed/>
    <w:rsid w:val="009919CC"/>
    <w:pPr>
      <w:spacing w:line="240" w:lineRule="auto"/>
    </w:pPr>
    <w:rPr>
      <w:sz w:val="20"/>
      <w:szCs w:val="20"/>
    </w:rPr>
  </w:style>
  <w:style w:type="character" w:customStyle="1" w:styleId="CommentTextChar">
    <w:name w:val="Comment Text Char"/>
    <w:basedOn w:val="DefaultParagraphFont"/>
    <w:link w:val="CommentText"/>
    <w:uiPriority w:val="99"/>
    <w:semiHidden/>
    <w:rsid w:val="009919CC"/>
    <w:rPr>
      <w:sz w:val="20"/>
      <w:szCs w:val="20"/>
    </w:rPr>
  </w:style>
  <w:style w:type="paragraph" w:styleId="CommentSubject">
    <w:name w:val="annotation subject"/>
    <w:basedOn w:val="CommentText"/>
    <w:next w:val="CommentText"/>
    <w:link w:val="CommentSubjectChar"/>
    <w:uiPriority w:val="99"/>
    <w:semiHidden/>
    <w:unhideWhenUsed/>
    <w:rsid w:val="009919CC"/>
    <w:rPr>
      <w:b/>
      <w:bCs/>
    </w:rPr>
  </w:style>
  <w:style w:type="character" w:customStyle="1" w:styleId="CommentSubjectChar">
    <w:name w:val="Comment Subject Char"/>
    <w:basedOn w:val="CommentTextChar"/>
    <w:link w:val="CommentSubject"/>
    <w:uiPriority w:val="99"/>
    <w:semiHidden/>
    <w:rsid w:val="009919CC"/>
    <w:rPr>
      <w:b/>
      <w:bCs/>
      <w:sz w:val="20"/>
      <w:szCs w:val="20"/>
    </w:rPr>
  </w:style>
  <w:style w:type="paragraph" w:styleId="BalloonText">
    <w:name w:val="Balloon Text"/>
    <w:basedOn w:val="Normal"/>
    <w:link w:val="BalloonTextChar"/>
    <w:uiPriority w:val="99"/>
    <w:semiHidden/>
    <w:unhideWhenUsed/>
    <w:rsid w:val="009919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9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ahlai@kent.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ahlai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96E05-25FA-4295-A563-09028572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2746</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6</cp:revision>
  <dcterms:created xsi:type="dcterms:W3CDTF">2019-02-28T19:36:00Z</dcterms:created>
  <dcterms:modified xsi:type="dcterms:W3CDTF">2019-03-11T17:06:00Z</dcterms:modified>
</cp:coreProperties>
</file>