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08F289" w14:textId="77777777" w:rsidR="007D2E4D" w:rsidRDefault="005647EF">
      <w:bookmarkStart w:id="0" w:name="_GoBack"/>
      <w:r>
        <w:t xml:space="preserve">Instead of describing it as “individual ideology” </w:t>
      </w:r>
      <w:proofErr w:type="gramStart"/>
      <w:r>
        <w:t>describe</w:t>
      </w:r>
      <w:proofErr w:type="gramEnd"/>
      <w:r>
        <w:t xml:space="preserve"> it as “echo chamber </w:t>
      </w:r>
      <w:proofErr w:type="spellStart"/>
      <w:r>
        <w:t>ideologuy</w:t>
      </w:r>
      <w:proofErr w:type="spellEnd"/>
      <w:r>
        <w:t>” “Twitter follower network ideology score”</w:t>
      </w:r>
    </w:p>
    <w:p w14:paraId="3A4D6FCD" w14:textId="77777777" w:rsidR="00C91485" w:rsidRDefault="00C91485"/>
    <w:p w14:paraId="47C6D2E1" w14:textId="77777777" w:rsidR="00C91485" w:rsidRDefault="00C91485">
      <w:r>
        <w:t xml:space="preserve">Are you more likely to change your echo chamber if you see that your friends change their echo </w:t>
      </w:r>
      <w:proofErr w:type="gramStart"/>
      <w:r>
        <w:t>chamber</w:t>
      </w:r>
      <w:proofErr w:type="gramEnd"/>
    </w:p>
    <w:bookmarkEnd w:id="0"/>
    <w:sectPr w:rsidR="00C91485" w:rsidSect="00835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EF"/>
    <w:rsid w:val="001D02DB"/>
    <w:rsid w:val="005647EF"/>
    <w:rsid w:val="007D2E4D"/>
    <w:rsid w:val="00835CA4"/>
    <w:rsid w:val="00C9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50E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Macintosh Word</Application>
  <DocSecurity>0</DocSecurity>
  <Lines>1</Lines>
  <Paragraphs>1</Paragraphs>
  <ScaleCrop>false</ScaleCrop>
  <Company>Duke University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Bail</dc:creator>
  <cp:keywords/>
  <dc:description/>
  <cp:lastModifiedBy>Christopher Bail</cp:lastModifiedBy>
  <cp:revision>2</cp:revision>
  <dcterms:created xsi:type="dcterms:W3CDTF">2017-02-03T16:18:00Z</dcterms:created>
  <dcterms:modified xsi:type="dcterms:W3CDTF">2017-02-03T19:35:00Z</dcterms:modified>
</cp:coreProperties>
</file>