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24" w:rsidRDefault="00742624"/>
    <w:p w:rsidR="00AB3D61" w:rsidRDefault="00AB3D61"/>
    <w:p w:rsidR="00532387" w:rsidRDefault="00532387"/>
    <w:p w:rsidR="00B820E6" w:rsidRDefault="00D712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60CE8" wp14:editId="342A0835">
                <wp:simplePos x="0" y="0"/>
                <wp:positionH relativeFrom="column">
                  <wp:posOffset>767715</wp:posOffset>
                </wp:positionH>
                <wp:positionV relativeFrom="paragraph">
                  <wp:posOffset>35560</wp:posOffset>
                </wp:positionV>
                <wp:extent cx="5495925" cy="1162050"/>
                <wp:effectExtent l="0" t="0" r="28575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688" w:rsidRPr="00CE02D7" w:rsidRDefault="0041521C" w:rsidP="00742F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Trabajo Práctico</w:t>
                            </w:r>
                            <w:r w:rsidR="00CE02D7" w:rsidRPr="00CE02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E02D7" w:rsidRDefault="00FB3BF7" w:rsidP="00742F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Actividades Prácticas – Guía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2.</w:t>
                            </w:r>
                          </w:p>
                          <w:p w:rsidR="00FB3BF7" w:rsidRPr="00CE02D7" w:rsidRDefault="00FB3BF7" w:rsidP="00742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Modelar Sistemas con 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0.45pt;margin-top:2.8pt;width:432.7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">
                <v:textbox>
                  <w:txbxContent>
                    <w:p w:rsidR="00160688" w:rsidRPr="00CE02D7" w:rsidRDefault="0041521C" w:rsidP="00742F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Trabajo Práctico</w:t>
                      </w:r>
                      <w:r w:rsidR="00CE02D7" w:rsidRPr="00CE02D7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:rsidR="00CE02D7" w:rsidRDefault="00FB3BF7" w:rsidP="00742F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Actividades Prácticas – Guía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Nro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2.</w:t>
                      </w:r>
                    </w:p>
                    <w:p w:rsidR="00FB3BF7" w:rsidRPr="00CE02D7" w:rsidRDefault="00FB3BF7" w:rsidP="00742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Modelar Sistemas con UML</w:t>
                      </w:r>
                    </w:p>
                  </w:txbxContent>
                </v:textbox>
              </v:shape>
            </w:pict>
          </mc:Fallback>
        </mc:AlternateContent>
      </w:r>
    </w:p>
    <w:p w:rsidR="00B820E6" w:rsidRDefault="00B820E6"/>
    <w:p w:rsidR="00B820E6" w:rsidRDefault="00B820E6"/>
    <w:p w:rsidR="00B820E6" w:rsidRDefault="00B820E6"/>
    <w:p w:rsidR="00B820E6" w:rsidRDefault="00B820E6"/>
    <w:p w:rsidR="00B820E6" w:rsidRDefault="00B820E6"/>
    <w:p w:rsidR="00B820E6" w:rsidRDefault="00B820E6"/>
    <w:tbl>
      <w:tblPr>
        <w:tblpPr w:leftFromText="141" w:rightFromText="141" w:vertAnchor="page" w:horzAnchor="margin" w:tblpXSpec="center" w:tblpY="6886"/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1559"/>
      </w:tblGrid>
      <w:tr w:rsidR="00B820E6" w:rsidRPr="00532387" w:rsidTr="007D44DB">
        <w:trPr>
          <w:trHeight w:val="300"/>
        </w:trPr>
        <w:tc>
          <w:tcPr>
            <w:tcW w:w="6307" w:type="dxa"/>
            <w:gridSpan w:val="2"/>
            <w:shd w:val="clear" w:color="000000" w:fill="BFBFBF"/>
            <w:noWrap/>
            <w:vAlign w:val="bottom"/>
            <w:hideMark/>
          </w:tcPr>
          <w:p w:rsidR="00B820E6" w:rsidRPr="00532387" w:rsidRDefault="00F046F1" w:rsidP="00F04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t>Integrantes</w:t>
            </w:r>
          </w:p>
        </w:tc>
      </w:tr>
      <w:tr w:rsidR="00B820E6" w:rsidRPr="00532387" w:rsidTr="007D44DB">
        <w:trPr>
          <w:trHeight w:val="300"/>
        </w:trPr>
        <w:tc>
          <w:tcPr>
            <w:tcW w:w="6307" w:type="dxa"/>
            <w:gridSpan w:val="2"/>
            <w:shd w:val="clear" w:color="auto" w:fill="auto"/>
            <w:noWrap/>
            <w:vAlign w:val="bottom"/>
            <w:hideMark/>
          </w:tcPr>
          <w:p w:rsidR="00B820E6" w:rsidRPr="00532387" w:rsidRDefault="00B820E6" w:rsidP="007D4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238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D44DB" w:rsidRPr="00532387" w:rsidTr="007D44DB">
        <w:trPr>
          <w:trHeight w:val="300"/>
        </w:trPr>
        <w:tc>
          <w:tcPr>
            <w:tcW w:w="4748" w:type="dxa"/>
            <w:shd w:val="clear" w:color="000000" w:fill="BFBFBF"/>
            <w:noWrap/>
            <w:vAlign w:val="bottom"/>
            <w:hideMark/>
          </w:tcPr>
          <w:p w:rsidR="00B820E6" w:rsidRPr="00532387" w:rsidRDefault="00B820E6" w:rsidP="007D4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238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 y Apellido</w:t>
            </w:r>
          </w:p>
        </w:tc>
        <w:tc>
          <w:tcPr>
            <w:tcW w:w="1559" w:type="dxa"/>
            <w:shd w:val="clear" w:color="000000" w:fill="BFBFBF"/>
            <w:noWrap/>
            <w:vAlign w:val="bottom"/>
            <w:hideMark/>
          </w:tcPr>
          <w:p w:rsidR="00B820E6" w:rsidRPr="00532387" w:rsidRDefault="00B820E6" w:rsidP="007D4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238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Legajo</w:t>
            </w:r>
          </w:p>
        </w:tc>
      </w:tr>
      <w:tr w:rsidR="00B820E6" w:rsidRPr="00532387" w:rsidTr="00100D5D">
        <w:trPr>
          <w:trHeight w:val="324"/>
        </w:trPr>
        <w:tc>
          <w:tcPr>
            <w:tcW w:w="4748" w:type="dxa"/>
            <w:shd w:val="clear" w:color="auto" w:fill="auto"/>
            <w:noWrap/>
            <w:vAlign w:val="bottom"/>
            <w:hideMark/>
          </w:tcPr>
          <w:p w:rsidR="00160688" w:rsidRPr="00160688" w:rsidRDefault="00F046F1" w:rsidP="00160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Adrian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Mansilla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820E6" w:rsidRPr="00F046F1" w:rsidRDefault="00F046F1" w:rsidP="00160688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1539619</w:t>
            </w:r>
            <w:r w:rsidRPr="00F046F1">
              <w:t> </w:t>
            </w:r>
          </w:p>
        </w:tc>
      </w:tr>
      <w:tr w:rsidR="0041521C" w:rsidRPr="00532387" w:rsidTr="00100D5D">
        <w:trPr>
          <w:trHeight w:val="324"/>
        </w:trPr>
        <w:tc>
          <w:tcPr>
            <w:tcW w:w="4748" w:type="dxa"/>
            <w:shd w:val="clear" w:color="auto" w:fill="auto"/>
            <w:noWrap/>
            <w:vAlign w:val="bottom"/>
          </w:tcPr>
          <w:p w:rsidR="0041521C" w:rsidRPr="00F046F1" w:rsidRDefault="00F046F1" w:rsidP="00160688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F046F1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Alejandro Emanuel Segovia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41521C" w:rsidRPr="00F046F1" w:rsidRDefault="00F046F1" w:rsidP="00F046F1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F046F1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1252616</w:t>
            </w:r>
          </w:p>
        </w:tc>
      </w:tr>
      <w:tr w:rsidR="0041521C" w:rsidRPr="00532387" w:rsidTr="00100D5D">
        <w:trPr>
          <w:trHeight w:val="324"/>
        </w:trPr>
        <w:tc>
          <w:tcPr>
            <w:tcW w:w="4748" w:type="dxa"/>
            <w:shd w:val="clear" w:color="auto" w:fill="auto"/>
            <w:noWrap/>
            <w:vAlign w:val="bottom"/>
          </w:tcPr>
          <w:p w:rsidR="0041521C" w:rsidRPr="00160688" w:rsidRDefault="00F046F1" w:rsidP="00F046F1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6F1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 xml:space="preserve">Cristian </w:t>
            </w:r>
            <w:proofErr w:type="spellStart"/>
            <w:r w:rsidRPr="00F046F1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Baltazar</w:t>
            </w:r>
            <w:proofErr w:type="spellEnd"/>
            <w:r w:rsidRPr="00F046F1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41521C" w:rsidRPr="00F046F1" w:rsidRDefault="00F046F1" w:rsidP="00160688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F046F1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1415050</w:t>
            </w:r>
          </w:p>
        </w:tc>
      </w:tr>
    </w:tbl>
    <w:p w:rsidR="00B820E6" w:rsidRDefault="00B820E6"/>
    <w:p w:rsidR="00B820E6" w:rsidRDefault="00B820E6"/>
    <w:p w:rsidR="00B820E6" w:rsidRDefault="00B820E6"/>
    <w:p w:rsidR="00B820E6" w:rsidRDefault="00B820E6"/>
    <w:p w:rsidR="00B820E6" w:rsidRDefault="00B820E6"/>
    <w:p w:rsidR="00B820E6" w:rsidRDefault="00B820E6"/>
    <w:p w:rsidR="00532387" w:rsidRDefault="00532387"/>
    <w:p w:rsidR="00B820E6" w:rsidRDefault="00B820E6"/>
    <w:p w:rsidR="00B820E6" w:rsidRDefault="00B820E6"/>
    <w:p w:rsidR="00B820E6" w:rsidRDefault="00B820E6"/>
    <w:p w:rsidR="00B820E6" w:rsidRDefault="00160688">
      <w:r>
        <w:tab/>
      </w:r>
      <w:r>
        <w:tab/>
      </w:r>
      <w:r>
        <w:tab/>
      </w:r>
    </w:p>
    <w:p w:rsidR="00DE7933" w:rsidRDefault="00DE7933"/>
    <w:p w:rsidR="00DE7933" w:rsidRDefault="00DE7933"/>
    <w:p w:rsidR="004006A2" w:rsidRDefault="0041521C" w:rsidP="004006A2">
      <w:r>
        <w:tab/>
      </w:r>
    </w:p>
    <w:p w:rsidR="00742F96" w:rsidRDefault="00742F96"/>
    <w:p w:rsidR="007208CC" w:rsidRDefault="007208CC">
      <w:bookmarkStart w:id="0" w:name="_GoBack"/>
      <w:bookmarkEnd w:id="0"/>
    </w:p>
    <w:p w:rsidR="00FB3BF7" w:rsidRDefault="00FB3BF7" w:rsidP="004006A2"/>
    <w:p w:rsidR="007208CC" w:rsidRDefault="00742F96" w:rsidP="00742F96">
      <w:pPr>
        <w:pStyle w:val="TOChead"/>
        <w:rPr>
          <w:noProof/>
        </w:rPr>
      </w:pPr>
      <w:bookmarkStart w:id="1" w:name="_Toc474928960"/>
      <w:r>
        <w:rPr>
          <w:rFonts w:asciiTheme="minorHAnsi" w:hAnsiTheme="minorHAnsi" w:cs="Calibri"/>
        </w:rPr>
        <w:t>Tabla de Contenidos</w:t>
      </w:r>
      <w:r w:rsidRPr="00F6285B">
        <w:rPr>
          <w:rFonts w:asciiTheme="minorHAnsi" w:hAnsiTheme="minorHAnsi" w:cs="Calibri"/>
          <w:sz w:val="22"/>
        </w:rPr>
        <w:t xml:space="preserve"> </w:t>
      </w:r>
      <w:r w:rsidRPr="00F6285B">
        <w:rPr>
          <w:rFonts w:asciiTheme="minorHAnsi" w:hAnsiTheme="minorHAnsi" w:cs="Calibri"/>
          <w:sz w:val="22"/>
        </w:rPr>
        <w:fldChar w:fldCharType="begin"/>
      </w:r>
      <w:r w:rsidRPr="00F6285B">
        <w:rPr>
          <w:rFonts w:asciiTheme="minorHAnsi" w:hAnsiTheme="minorHAnsi" w:cs="Calibri"/>
        </w:rPr>
        <w:instrText xml:space="preserve"> TOC \o "3-3" \h \z \t "Heading 1,1,Heading 2,2" </w:instrText>
      </w:r>
      <w:r w:rsidRPr="00F6285B">
        <w:rPr>
          <w:rFonts w:asciiTheme="minorHAnsi" w:hAnsiTheme="minorHAnsi" w:cs="Calibri"/>
          <w:sz w:val="22"/>
        </w:rPr>
        <w:fldChar w:fldCharType="separate"/>
      </w:r>
    </w:p>
    <w:p w:rsidR="007208CC" w:rsidRDefault="007208CC">
      <w:pPr>
        <w:pStyle w:val="TOC1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52" w:history="1">
        <w:r w:rsidRPr="0051782F">
          <w:rPr>
            <w:rStyle w:val="Hyperlink"/>
            <w:rFonts w:eastAsia="Times New Roman" w:cs="Calibri"/>
            <w:noProof/>
            <w:lang w:val="en-US"/>
          </w:rPr>
          <w:t>1 Supuestos: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1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53" w:history="1">
        <w:r w:rsidRPr="0051782F">
          <w:rPr>
            <w:rStyle w:val="Hyperlink"/>
            <w:rFonts w:eastAsia="Times New Roman" w:cs="Calibri"/>
            <w:noProof/>
            <w:lang w:val="en-US"/>
          </w:rPr>
          <w:t>2 Decisiones de diseño: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1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54" w:history="1">
        <w:r w:rsidRPr="0051782F">
          <w:rPr>
            <w:rStyle w:val="Hyperlink"/>
            <w:rFonts w:eastAsia="Times New Roman" w:cs="Calibri"/>
            <w:noProof/>
          </w:rPr>
          <w:t>3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2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55" w:history="1">
        <w:r w:rsidRPr="0051782F">
          <w:rPr>
            <w:rStyle w:val="Hyperlink"/>
            <w:rFonts w:cs="Calibri"/>
            <w:noProof/>
          </w:rPr>
          <w:t>3.1 Diagrama del servidor: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2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56" w:history="1">
        <w:r w:rsidRPr="0051782F">
          <w:rPr>
            <w:rStyle w:val="Hyperlink"/>
            <w:rFonts w:cs="Calibri"/>
            <w:noProof/>
          </w:rPr>
          <w:t>3.2 Diagrama de la aplicación móvil: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1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57" w:history="1">
        <w:r w:rsidRPr="0051782F">
          <w:rPr>
            <w:rStyle w:val="Hyperlink"/>
            <w:rFonts w:eastAsia="Times New Roman" w:cs="Calibri"/>
            <w:noProof/>
          </w:rPr>
          <w:t>4 Diagramas de secuencia: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2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58" w:history="1">
        <w:r w:rsidRPr="0051782F">
          <w:rPr>
            <w:rStyle w:val="Hyperlink"/>
            <w:rFonts w:cs="Calibri"/>
            <w:noProof/>
          </w:rPr>
          <w:t>4.1 Alta desde un punto de venta: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2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59" w:history="1">
        <w:r w:rsidRPr="0051782F">
          <w:rPr>
            <w:rStyle w:val="Hyperlink"/>
            <w:rFonts w:cs="Calibri"/>
            <w:noProof/>
          </w:rPr>
          <w:t>4.2 Alta y finalización de un estacionamiento desde un celular: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1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60" w:history="1">
        <w:r w:rsidRPr="0051782F">
          <w:rPr>
            <w:rStyle w:val="Hyperlink"/>
            <w:rFonts w:eastAsia="Times New Roman" w:cs="Calibri"/>
            <w:noProof/>
            <w:lang w:val="en-US"/>
          </w:rPr>
          <w:t>5 Diagrama de componentes: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8CC" w:rsidRDefault="007208CC">
      <w:pPr>
        <w:pStyle w:val="TOC1"/>
        <w:tabs>
          <w:tab w:val="right" w:leader="dot" w:pos="10790"/>
        </w:tabs>
        <w:rPr>
          <w:rFonts w:eastAsiaTheme="minorEastAsia"/>
          <w:noProof/>
          <w:lang w:val="en-US"/>
        </w:rPr>
      </w:pPr>
      <w:hyperlink w:anchor="_Toc484976061" w:history="1">
        <w:r w:rsidRPr="0051782F">
          <w:rPr>
            <w:rStyle w:val="Hyperlink"/>
            <w:rFonts w:eastAsia="Times New Roman" w:cs="Calibri"/>
            <w:noProof/>
            <w:lang w:val="en-US"/>
          </w:rPr>
          <w:t>6 Diagrama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_Toc484976061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2F96" w:rsidRDefault="00742F96" w:rsidP="00742F96">
      <w:pPr>
        <w:rPr>
          <w:rFonts w:eastAsia="Times New Roman" w:cs="Calibri"/>
          <w:b/>
          <w:color w:val="000080"/>
          <w:sz w:val="40"/>
          <w:szCs w:val="40"/>
          <w:lang w:val="en-US"/>
        </w:rPr>
      </w:pPr>
      <w:r w:rsidRPr="00F6285B">
        <w:rPr>
          <w:rFonts w:cs="Calibri"/>
        </w:rPr>
        <w:fldChar w:fldCharType="end"/>
      </w:r>
      <w:bookmarkEnd w:id="1"/>
    </w:p>
    <w:p w:rsidR="00742F96" w:rsidRDefault="00742F96">
      <w:pPr>
        <w:rPr>
          <w:rFonts w:eastAsia="Times New Roman" w:cs="Calibri"/>
          <w:b/>
          <w:color w:val="000080"/>
          <w:sz w:val="40"/>
          <w:szCs w:val="40"/>
          <w:lang w:val="en-US"/>
        </w:rPr>
      </w:pPr>
      <w:r>
        <w:rPr>
          <w:rFonts w:eastAsia="Times New Roman" w:cs="Calibri"/>
          <w:bCs/>
          <w:color w:val="000080"/>
          <w:sz w:val="40"/>
          <w:szCs w:val="40"/>
          <w:lang w:val="en-US"/>
        </w:rPr>
        <w:br w:type="page"/>
      </w:r>
    </w:p>
    <w:p w:rsidR="00742F96" w:rsidRDefault="00742F96" w:rsidP="00742F96">
      <w:pPr>
        <w:pStyle w:val="Heading1"/>
        <w:keepLines w:val="0"/>
        <w:widowControl w:val="0"/>
        <w:spacing w:before="120" w:after="120" w:line="312" w:lineRule="auto"/>
        <w:ind w:left="432" w:right="115" w:hanging="432"/>
        <w:jc w:val="both"/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</w:pPr>
    </w:p>
    <w:p w:rsidR="00F200EE" w:rsidRPr="007208CC" w:rsidRDefault="007208CC" w:rsidP="007208CC">
      <w:pPr>
        <w:pStyle w:val="Heading1"/>
        <w:keepLines w:val="0"/>
        <w:widowControl w:val="0"/>
        <w:spacing w:before="120" w:after="120" w:line="312" w:lineRule="auto"/>
        <w:ind w:left="432" w:right="115" w:hanging="432"/>
        <w:jc w:val="both"/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</w:pPr>
      <w:bookmarkStart w:id="2" w:name="_Toc484976052"/>
      <w:r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1</w:t>
      </w:r>
      <w:r w:rsidR="00742F96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 xml:space="preserve"> </w:t>
      </w:r>
      <w:proofErr w:type="spellStart"/>
      <w:r w:rsidR="00F200EE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Supuestos</w:t>
      </w:r>
      <w:proofErr w:type="spellEnd"/>
      <w:r w:rsidR="00F200EE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:</w:t>
      </w:r>
      <w:bookmarkEnd w:id="2"/>
    </w:p>
    <w:p w:rsidR="00E37E09" w:rsidRPr="00C75F58" w:rsidRDefault="00E37E09" w:rsidP="00E37E09">
      <w:pPr>
        <w:pStyle w:val="ListParagraph"/>
        <w:numPr>
          <w:ilvl w:val="0"/>
          <w:numId w:val="7"/>
        </w:numPr>
        <w:rPr>
          <w:lang w:val="es-AR"/>
        </w:rPr>
      </w:pPr>
      <w:r w:rsidRPr="00C75F58">
        <w:rPr>
          <w:lang w:val="es-AR"/>
        </w:rPr>
        <w:t>El diagrama de cla</w:t>
      </w:r>
      <w:r w:rsidR="007208CC">
        <w:rPr>
          <w:lang w:val="es-AR"/>
        </w:rPr>
        <w:t xml:space="preserve">ses supone la utilización de una interface </w:t>
      </w:r>
      <w:r w:rsidRPr="00C75F58">
        <w:rPr>
          <w:lang w:val="es-AR"/>
        </w:rPr>
        <w:t>para manejo de acceso a datos a través de una interface.</w:t>
      </w:r>
    </w:p>
    <w:p w:rsidR="00E37E09" w:rsidRDefault="00E37E09" w:rsidP="00E37E09">
      <w:pPr>
        <w:pStyle w:val="ListParagraph"/>
        <w:numPr>
          <w:ilvl w:val="0"/>
          <w:numId w:val="7"/>
        </w:numPr>
        <w:rPr>
          <w:lang w:val="es-AR"/>
        </w:rPr>
      </w:pPr>
      <w:r w:rsidRPr="00E37E09">
        <w:rPr>
          <w:lang w:val="es-AR"/>
        </w:rPr>
        <w:t xml:space="preserve">El diagrama de clases supone la utilización de un </w:t>
      </w:r>
      <w:r w:rsidR="007208CC">
        <w:rPr>
          <w:lang w:val="es-AR"/>
        </w:rPr>
        <w:t>interface</w:t>
      </w:r>
      <w:r w:rsidRPr="00E37E09">
        <w:rPr>
          <w:lang w:val="es-AR"/>
        </w:rPr>
        <w:t xml:space="preserve"> para manejo de </w:t>
      </w:r>
      <w:r>
        <w:rPr>
          <w:lang w:val="es-AR"/>
        </w:rPr>
        <w:t>las conexiones por internet</w:t>
      </w:r>
      <w:r w:rsidRPr="00E37E09">
        <w:rPr>
          <w:lang w:val="es-AR"/>
        </w:rPr>
        <w:t>.</w:t>
      </w:r>
    </w:p>
    <w:p w:rsidR="00E37E09" w:rsidRDefault="00F200EE" w:rsidP="00E37E09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Las comunicaciones con el</w:t>
      </w:r>
      <w:r w:rsidR="00E37E09">
        <w:rPr>
          <w:lang w:val="es-AR"/>
        </w:rPr>
        <w:t xml:space="preserve"> sistema se realizan a través del protocolo http.</w:t>
      </w:r>
      <w:r>
        <w:rPr>
          <w:lang w:val="es-AR"/>
        </w:rPr>
        <w:t xml:space="preserve"> Las comunicaciones contempladas son: consulta de auditoría, estacionamiento por compra en punto de venta, estacionamiento por aplicación móvil.</w:t>
      </w:r>
    </w:p>
    <w:p w:rsidR="00F200EE" w:rsidRDefault="00C75F58" w:rsidP="00E37E09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Las zonas están precargadas al igual que los puntos de venta fijos. La aplicación del celular determina la zona utilizando la ubicación.</w:t>
      </w:r>
    </w:p>
    <w:p w:rsidR="00E37E09" w:rsidRPr="007208CC" w:rsidRDefault="00742F96" w:rsidP="007208CC">
      <w:pPr>
        <w:pStyle w:val="Heading1"/>
        <w:keepLines w:val="0"/>
        <w:widowControl w:val="0"/>
        <w:spacing w:before="120" w:after="120" w:line="312" w:lineRule="auto"/>
        <w:ind w:left="432" w:right="115" w:hanging="432"/>
        <w:jc w:val="both"/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</w:pPr>
      <w:bookmarkStart w:id="3" w:name="_Toc484976053"/>
      <w:r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 xml:space="preserve">2 </w:t>
      </w:r>
      <w:proofErr w:type="spellStart"/>
      <w:r w:rsidR="00CA1F54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Decisiones</w:t>
      </w:r>
      <w:proofErr w:type="spellEnd"/>
      <w:r w:rsidR="00CA1F54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 xml:space="preserve"> de </w:t>
      </w:r>
      <w:proofErr w:type="spellStart"/>
      <w:r w:rsidR="00CA1F54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diseño</w:t>
      </w:r>
      <w:proofErr w:type="spellEnd"/>
      <w:r w:rsidR="00CA1F54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:</w:t>
      </w:r>
      <w:bookmarkEnd w:id="3"/>
    </w:p>
    <w:p w:rsidR="00CA1F54" w:rsidRDefault="00F60ED0" w:rsidP="00CA1F54">
      <w:pPr>
        <w:pStyle w:val="ListParagraph"/>
        <w:numPr>
          <w:ilvl w:val="0"/>
          <w:numId w:val="8"/>
        </w:numPr>
        <w:rPr>
          <w:lang w:val="es-AR"/>
        </w:rPr>
      </w:pPr>
      <w:r w:rsidRPr="00F60ED0">
        <w:rPr>
          <w:lang w:val="es-AR"/>
        </w:rPr>
        <w:t>Se utilizó</w:t>
      </w:r>
      <w:r>
        <w:rPr>
          <w:lang w:val="es-AR"/>
        </w:rPr>
        <w:t xml:space="preserve"> el patró</w:t>
      </w:r>
      <w:r w:rsidRPr="00F60ED0">
        <w:rPr>
          <w:lang w:val="es-AR"/>
        </w:rPr>
        <w:t xml:space="preserve">n </w:t>
      </w:r>
      <w:proofErr w:type="spellStart"/>
      <w:r w:rsidRPr="00F60ED0">
        <w:rPr>
          <w:lang w:val="es-AR"/>
        </w:rPr>
        <w:t>factory</w:t>
      </w:r>
      <w:proofErr w:type="spellEnd"/>
      <w:r w:rsidRPr="00F60ED0">
        <w:rPr>
          <w:lang w:val="es-AR"/>
        </w:rPr>
        <w:t xml:space="preserve"> </w:t>
      </w:r>
      <w:proofErr w:type="spellStart"/>
      <w:r w:rsidRPr="00F60ED0">
        <w:rPr>
          <w:lang w:val="es-AR"/>
        </w:rPr>
        <w:t>method</w:t>
      </w:r>
      <w:proofErr w:type="spellEnd"/>
      <w:r w:rsidRPr="00F60ED0">
        <w:rPr>
          <w:lang w:val="es-AR"/>
        </w:rPr>
        <w:t xml:space="preserve"> para </w:t>
      </w:r>
      <w:r>
        <w:rPr>
          <w:lang w:val="es-AR"/>
        </w:rPr>
        <w:t xml:space="preserve">la creación de usuarios dependiendo de los parámetros recibidos del cliente (si se recibe un número de celular es un usuario de app </w:t>
      </w:r>
      <w:proofErr w:type="spellStart"/>
      <w:r>
        <w:rPr>
          <w:lang w:val="es-AR"/>
        </w:rPr>
        <w:t>movil</w:t>
      </w:r>
      <w:proofErr w:type="spellEnd"/>
      <w:r>
        <w:rPr>
          <w:lang w:val="es-AR"/>
        </w:rPr>
        <w:t>).</w:t>
      </w:r>
    </w:p>
    <w:p w:rsidR="00F60ED0" w:rsidRDefault="00F60ED0" w:rsidP="00F60ED0">
      <w:pPr>
        <w:pStyle w:val="ListParagraph"/>
        <w:numPr>
          <w:ilvl w:val="0"/>
          <w:numId w:val="8"/>
        </w:numPr>
        <w:rPr>
          <w:lang w:val="es-AR"/>
        </w:rPr>
      </w:pPr>
      <w:r w:rsidRPr="00F60ED0">
        <w:rPr>
          <w:lang w:val="es-AR"/>
        </w:rPr>
        <w:t>Se utilizó</w:t>
      </w:r>
      <w:r>
        <w:rPr>
          <w:lang w:val="es-AR"/>
        </w:rPr>
        <w:t xml:space="preserve"> el patró</w:t>
      </w:r>
      <w:r w:rsidRPr="00F60ED0">
        <w:rPr>
          <w:lang w:val="es-AR"/>
        </w:rPr>
        <w:t xml:space="preserve">n </w:t>
      </w:r>
      <w:proofErr w:type="spellStart"/>
      <w:r w:rsidRPr="00F60ED0">
        <w:rPr>
          <w:lang w:val="es-AR"/>
        </w:rPr>
        <w:t>factory</w:t>
      </w:r>
      <w:proofErr w:type="spellEnd"/>
      <w:r w:rsidRPr="00F60ED0">
        <w:rPr>
          <w:lang w:val="es-AR"/>
        </w:rPr>
        <w:t xml:space="preserve"> </w:t>
      </w:r>
      <w:proofErr w:type="spellStart"/>
      <w:r w:rsidRPr="00F60ED0">
        <w:rPr>
          <w:lang w:val="es-AR"/>
        </w:rPr>
        <w:t>method</w:t>
      </w:r>
      <w:proofErr w:type="spellEnd"/>
      <w:r w:rsidRPr="00F60ED0">
        <w:rPr>
          <w:lang w:val="es-AR"/>
        </w:rPr>
        <w:t xml:space="preserve"> para </w:t>
      </w:r>
      <w:r>
        <w:rPr>
          <w:lang w:val="es-AR"/>
        </w:rPr>
        <w:t xml:space="preserve">la creación de estacionamientos de acuerdo a los parámetros recibidos (si no se especifica un número de horas es estacionamiento desde app </w:t>
      </w:r>
      <w:proofErr w:type="spellStart"/>
      <w:r>
        <w:rPr>
          <w:lang w:val="es-AR"/>
        </w:rPr>
        <w:t>movil</w:t>
      </w:r>
      <w:proofErr w:type="spellEnd"/>
      <w:r>
        <w:rPr>
          <w:lang w:val="es-AR"/>
        </w:rPr>
        <w:t>).</w:t>
      </w:r>
    </w:p>
    <w:p w:rsidR="00F60ED0" w:rsidRDefault="00F60ED0" w:rsidP="00F60ED0">
      <w:pPr>
        <w:pStyle w:val="ListParagraph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Se utiliza un patrón </w:t>
      </w:r>
      <w:proofErr w:type="spellStart"/>
      <w:r>
        <w:rPr>
          <w:lang w:val="es-AR"/>
        </w:rPr>
        <w:t>singleton</w:t>
      </w:r>
      <w:proofErr w:type="spellEnd"/>
      <w:r>
        <w:rPr>
          <w:lang w:val="es-AR"/>
        </w:rPr>
        <w:t xml:space="preserve"> para mantener la sesión del cliente web desde que inicia la sesión hasta que confirma el estacionamiento posibilitando que el sistema informe el monto a cobrar basado en la cantidad de horas y luego se confirme la transacción.</w:t>
      </w:r>
      <w:r w:rsidR="00803582">
        <w:rPr>
          <w:lang w:val="es-AR"/>
        </w:rPr>
        <w:t xml:space="preserve"> </w:t>
      </w:r>
    </w:p>
    <w:p w:rsidR="00F60ED0" w:rsidRDefault="00F60ED0" w:rsidP="00CA1F54">
      <w:pPr>
        <w:pStyle w:val="ListParagraph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Se utiliza un patrón </w:t>
      </w:r>
      <w:proofErr w:type="spellStart"/>
      <w:r>
        <w:rPr>
          <w:lang w:val="es-AR"/>
        </w:rPr>
        <w:t>strategy</w:t>
      </w:r>
      <w:proofErr w:type="spellEnd"/>
      <w:r>
        <w:rPr>
          <w:lang w:val="es-AR"/>
        </w:rPr>
        <w:t xml:space="preserve"> para el cobro del estacionamiento desde la app móvil para que quede lista para un nuevo servicio de cobro además de SUBE.</w:t>
      </w:r>
    </w:p>
    <w:p w:rsidR="00F60ED0" w:rsidRDefault="00F60ED0" w:rsidP="00CA1F54">
      <w:pPr>
        <w:pStyle w:val="ListParagraph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Se utiliza un patrón </w:t>
      </w:r>
      <w:proofErr w:type="spellStart"/>
      <w:r>
        <w:rPr>
          <w:lang w:val="es-AR"/>
        </w:rPr>
        <w:t>strategy</w:t>
      </w:r>
      <w:proofErr w:type="spellEnd"/>
      <w:r>
        <w:rPr>
          <w:lang w:val="es-AR"/>
        </w:rPr>
        <w:t xml:space="preserve"> para el procesamiento de las peticiones del cliente.</w:t>
      </w:r>
    </w:p>
    <w:p w:rsidR="005441DE" w:rsidRPr="005441DE" w:rsidRDefault="005441DE" w:rsidP="005441DE">
      <w:pPr>
        <w:pStyle w:val="ListParagraph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Se utiliza un patrón </w:t>
      </w:r>
      <w:proofErr w:type="spellStart"/>
      <w:r>
        <w:rPr>
          <w:lang w:val="es-AR"/>
        </w:rPr>
        <w:t>strategy</w:t>
      </w:r>
      <w:proofErr w:type="spellEnd"/>
      <w:r>
        <w:rPr>
          <w:lang w:val="es-AR"/>
        </w:rPr>
        <w:t xml:space="preserve"> para crear el mensaje que se envía desde la app móvil al servidor dependiendo del método </w:t>
      </w:r>
      <w:r w:rsidR="002D75A9">
        <w:rPr>
          <w:lang w:val="es-AR"/>
        </w:rPr>
        <w:t>de pago para dejarlo preparado para futuros métodos de pago.</w:t>
      </w:r>
    </w:p>
    <w:p w:rsidR="00F60ED0" w:rsidRDefault="00803582" w:rsidP="00CA1F54">
      <w:pPr>
        <w:pStyle w:val="ListParagraph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Se utiliza el patrón </w:t>
      </w:r>
      <w:proofErr w:type="spellStart"/>
      <w:r>
        <w:rPr>
          <w:lang w:val="es-AR"/>
        </w:rPr>
        <w:t>iterator</w:t>
      </w:r>
      <w:proofErr w:type="spellEnd"/>
      <w:r>
        <w:rPr>
          <w:lang w:val="es-AR"/>
        </w:rPr>
        <w:t xml:space="preserve"> para recorrer los estacionamientos y las zonas.</w:t>
      </w:r>
    </w:p>
    <w:p w:rsidR="00803582" w:rsidRDefault="00803582" w:rsidP="00803582"/>
    <w:p w:rsidR="00803582" w:rsidRDefault="00803582" w:rsidP="00803582"/>
    <w:p w:rsidR="00803582" w:rsidRDefault="00803582" w:rsidP="00803582"/>
    <w:p w:rsidR="00803582" w:rsidRDefault="00803582" w:rsidP="00803582"/>
    <w:p w:rsidR="00803582" w:rsidRDefault="00803582" w:rsidP="00803582"/>
    <w:p w:rsidR="005441DE" w:rsidRDefault="005441DE" w:rsidP="00803582"/>
    <w:p w:rsidR="00754B7E" w:rsidRDefault="00754B7E">
      <w:r>
        <w:br w:type="page"/>
      </w:r>
    </w:p>
    <w:p w:rsidR="005441DE" w:rsidRDefault="005441DE" w:rsidP="00803582"/>
    <w:p w:rsidR="007208CC" w:rsidRPr="007208CC" w:rsidRDefault="007208CC" w:rsidP="007208CC">
      <w:pPr>
        <w:pStyle w:val="Heading1"/>
        <w:keepLines w:val="0"/>
        <w:widowControl w:val="0"/>
        <w:spacing w:before="120" w:after="120" w:line="312" w:lineRule="auto"/>
        <w:ind w:left="432" w:right="115" w:hanging="432"/>
        <w:jc w:val="both"/>
        <w:rPr>
          <w:rFonts w:asciiTheme="minorHAnsi" w:eastAsia="Times New Roman" w:hAnsiTheme="minorHAnsi" w:cs="Calibri"/>
          <w:bCs w:val="0"/>
          <w:color w:val="000080"/>
          <w:sz w:val="40"/>
          <w:szCs w:val="40"/>
        </w:rPr>
      </w:pPr>
      <w:bookmarkStart w:id="4" w:name="_Toc484976054"/>
      <w:r>
        <w:rPr>
          <w:rFonts w:asciiTheme="minorHAnsi" w:eastAsia="Times New Roman" w:hAnsiTheme="minorHAnsi" w:cs="Calibri"/>
          <w:bCs w:val="0"/>
          <w:color w:val="000080"/>
          <w:sz w:val="40"/>
          <w:szCs w:val="40"/>
        </w:rPr>
        <w:t>3</w:t>
      </w:r>
      <w:r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</w:rPr>
        <w:t xml:space="preserve"> Diagrama de Clases</w:t>
      </w:r>
      <w:bookmarkEnd w:id="4"/>
    </w:p>
    <w:p w:rsidR="00803582" w:rsidRPr="007208CC" w:rsidRDefault="007208CC" w:rsidP="00742F96">
      <w:pPr>
        <w:pStyle w:val="Heading2"/>
        <w:spacing w:after="0"/>
        <w:ind w:left="576" w:hanging="576"/>
        <w:jc w:val="left"/>
        <w:rPr>
          <w:rFonts w:asciiTheme="minorHAnsi" w:hAnsiTheme="minorHAnsi" w:cs="Calibri"/>
          <w:sz w:val="36"/>
          <w:szCs w:val="36"/>
          <w:lang w:val="es-AR"/>
        </w:rPr>
      </w:pPr>
      <w:bookmarkStart w:id="5" w:name="_Toc484976055"/>
      <w:r>
        <w:rPr>
          <w:rFonts w:asciiTheme="minorHAnsi" w:hAnsiTheme="minorHAnsi" w:cs="Calibri"/>
          <w:sz w:val="36"/>
          <w:szCs w:val="36"/>
          <w:lang w:val="es-AR"/>
        </w:rPr>
        <w:t xml:space="preserve">3.1 </w:t>
      </w:r>
      <w:r w:rsidR="005441DE" w:rsidRPr="007208CC">
        <w:rPr>
          <w:rFonts w:asciiTheme="minorHAnsi" w:hAnsiTheme="minorHAnsi" w:cs="Calibri"/>
          <w:sz w:val="36"/>
          <w:szCs w:val="36"/>
          <w:lang w:val="es-AR"/>
        </w:rPr>
        <w:t>Diagrama del servidor:</w:t>
      </w:r>
      <w:bookmarkEnd w:id="5"/>
    </w:p>
    <w:p w:rsidR="00E37E09" w:rsidRDefault="00613F50" w:rsidP="004006A2">
      <w:hyperlink r:id="rId9" w:anchor="G0By22K6x8JxeFNkR1N0tROTNMc0E" w:history="1">
        <w:r w:rsidR="00803582" w:rsidRPr="008916EF">
          <w:rPr>
            <w:rStyle w:val="Hyperlink"/>
          </w:rPr>
          <w:t>https://www.draw.io/?lightbox=1&amp;highlight=0000ff&amp;edit=_blank&amp;layers=1&amp;nav=1#G0By22K6x8JxeFNkR1N0tROTNMc0E</w:t>
        </w:r>
      </w:hyperlink>
      <w:r w:rsidR="00803582">
        <w:t xml:space="preserve"> </w:t>
      </w:r>
    </w:p>
    <w:p w:rsidR="00E37E09" w:rsidRDefault="005441DE" w:rsidP="004006A2">
      <w:r>
        <w:rPr>
          <w:noProof/>
          <w:lang w:val="en-US"/>
        </w:rPr>
        <w:drawing>
          <wp:inline distT="0" distB="0" distL="0" distR="0">
            <wp:extent cx="7067908" cy="638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_Servidor_ParaEntregar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308" cy="63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DE" w:rsidRDefault="005441DE" w:rsidP="004006A2"/>
    <w:p w:rsidR="005441DE" w:rsidRDefault="005441DE" w:rsidP="004006A2"/>
    <w:p w:rsidR="005441DE" w:rsidRPr="007208CC" w:rsidRDefault="007208CC" w:rsidP="00742F96">
      <w:pPr>
        <w:pStyle w:val="Heading2"/>
        <w:spacing w:after="0"/>
        <w:ind w:left="576" w:hanging="576"/>
        <w:jc w:val="left"/>
        <w:rPr>
          <w:rFonts w:asciiTheme="minorHAnsi" w:hAnsiTheme="minorHAnsi" w:cs="Calibri"/>
          <w:sz w:val="36"/>
          <w:szCs w:val="36"/>
          <w:lang w:val="es-AR"/>
        </w:rPr>
      </w:pPr>
      <w:bookmarkStart w:id="6" w:name="_Toc484976056"/>
      <w:r w:rsidRPr="007208CC">
        <w:rPr>
          <w:rFonts w:asciiTheme="minorHAnsi" w:hAnsiTheme="minorHAnsi" w:cs="Calibri"/>
          <w:sz w:val="36"/>
          <w:szCs w:val="36"/>
          <w:lang w:val="es-AR"/>
        </w:rPr>
        <w:t xml:space="preserve">3.2 </w:t>
      </w:r>
      <w:r w:rsidR="005441DE" w:rsidRPr="007208CC">
        <w:rPr>
          <w:rFonts w:asciiTheme="minorHAnsi" w:hAnsiTheme="minorHAnsi" w:cs="Calibri"/>
          <w:sz w:val="36"/>
          <w:szCs w:val="36"/>
          <w:lang w:val="es-AR"/>
        </w:rPr>
        <w:t>Diagrama de la aplicación móvil:</w:t>
      </w:r>
      <w:bookmarkEnd w:id="6"/>
    </w:p>
    <w:p w:rsidR="005441DE" w:rsidRDefault="00C43FE6" w:rsidP="004006A2">
      <w:r>
        <w:rPr>
          <w:noProof/>
          <w:lang w:val="en-US"/>
        </w:rPr>
        <w:drawing>
          <wp:inline distT="0" distB="0" distL="0" distR="0">
            <wp:extent cx="6736415" cy="41433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es_ClienteApp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859" cy="41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A9" w:rsidRDefault="002D75A9" w:rsidP="004006A2"/>
    <w:p w:rsidR="002D75A9" w:rsidRDefault="002D75A9" w:rsidP="004006A2"/>
    <w:p w:rsidR="002D75A9" w:rsidRDefault="002D75A9" w:rsidP="004006A2"/>
    <w:p w:rsidR="002D75A9" w:rsidRDefault="002D75A9" w:rsidP="004006A2"/>
    <w:p w:rsidR="002D75A9" w:rsidRDefault="002D75A9" w:rsidP="004006A2"/>
    <w:p w:rsidR="002D75A9" w:rsidRDefault="002D75A9" w:rsidP="004006A2"/>
    <w:p w:rsidR="002D75A9" w:rsidRDefault="002D75A9" w:rsidP="004006A2"/>
    <w:p w:rsidR="00742F96" w:rsidRDefault="00742F96">
      <w:r>
        <w:br w:type="page"/>
      </w:r>
    </w:p>
    <w:p w:rsidR="002D75A9" w:rsidRDefault="002D75A9" w:rsidP="004006A2"/>
    <w:p w:rsidR="002D75A9" w:rsidRPr="007208CC" w:rsidRDefault="007208CC" w:rsidP="00742F96">
      <w:pPr>
        <w:pStyle w:val="Heading1"/>
        <w:keepLines w:val="0"/>
        <w:widowControl w:val="0"/>
        <w:spacing w:before="120" w:after="120" w:line="312" w:lineRule="auto"/>
        <w:ind w:left="432" w:right="115" w:hanging="432"/>
        <w:jc w:val="both"/>
        <w:rPr>
          <w:rFonts w:asciiTheme="minorHAnsi" w:eastAsia="Times New Roman" w:hAnsiTheme="minorHAnsi" w:cs="Calibri"/>
          <w:bCs w:val="0"/>
          <w:color w:val="000080"/>
          <w:sz w:val="40"/>
          <w:szCs w:val="40"/>
        </w:rPr>
      </w:pPr>
      <w:bookmarkStart w:id="7" w:name="_Toc484976057"/>
      <w:r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</w:rPr>
        <w:t xml:space="preserve">4 </w:t>
      </w:r>
      <w:r w:rsidR="002D75A9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</w:rPr>
        <w:t>Diagrama</w:t>
      </w:r>
      <w:r w:rsidR="000C3C06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</w:rPr>
        <w:t>s</w:t>
      </w:r>
      <w:r w:rsidR="002D75A9" w:rsidRPr="007208CC">
        <w:rPr>
          <w:rFonts w:asciiTheme="minorHAnsi" w:eastAsia="Times New Roman" w:hAnsiTheme="minorHAnsi" w:cs="Calibri"/>
          <w:bCs w:val="0"/>
          <w:color w:val="000080"/>
          <w:sz w:val="40"/>
          <w:szCs w:val="40"/>
        </w:rPr>
        <w:t xml:space="preserve"> de secuencia:</w:t>
      </w:r>
      <w:bookmarkEnd w:id="7"/>
    </w:p>
    <w:p w:rsidR="002D75A9" w:rsidRPr="007208CC" w:rsidRDefault="007208CC" w:rsidP="00742F96">
      <w:pPr>
        <w:pStyle w:val="Heading2"/>
        <w:spacing w:after="0"/>
        <w:ind w:left="576" w:hanging="576"/>
        <w:jc w:val="left"/>
        <w:rPr>
          <w:rFonts w:asciiTheme="minorHAnsi" w:hAnsiTheme="minorHAnsi" w:cs="Calibri"/>
          <w:sz w:val="36"/>
          <w:szCs w:val="36"/>
          <w:lang w:val="es-AR"/>
        </w:rPr>
      </w:pPr>
      <w:bookmarkStart w:id="8" w:name="_Toc484976058"/>
      <w:r w:rsidRPr="007208CC">
        <w:rPr>
          <w:rFonts w:asciiTheme="minorHAnsi" w:hAnsiTheme="minorHAnsi" w:cs="Calibri"/>
          <w:sz w:val="36"/>
          <w:szCs w:val="36"/>
          <w:lang w:val="es-AR"/>
        </w:rPr>
        <w:t xml:space="preserve">4.1 </w:t>
      </w:r>
      <w:r w:rsidR="002D75A9" w:rsidRPr="007208CC">
        <w:rPr>
          <w:rFonts w:asciiTheme="minorHAnsi" w:hAnsiTheme="minorHAnsi" w:cs="Calibri"/>
          <w:sz w:val="36"/>
          <w:szCs w:val="36"/>
          <w:lang w:val="es-AR"/>
        </w:rPr>
        <w:t>Alta desde un punto de venta:</w:t>
      </w:r>
      <w:bookmarkEnd w:id="8"/>
    </w:p>
    <w:p w:rsidR="002D75A9" w:rsidRDefault="00613F50" w:rsidP="004006A2">
      <w:hyperlink r:id="rId12" w:anchor="G0By22K6x8JxeFQ0E1LVBlMDZjeGc" w:history="1">
        <w:r w:rsidR="002D75A9" w:rsidRPr="008916EF">
          <w:rPr>
            <w:rStyle w:val="Hyperlink"/>
          </w:rPr>
          <w:t>https://www.draw.io/?lightbox=1&amp;highlight=0000ff&amp;edit=_blank&amp;layers=1&amp;nav=1#G0By22K6x8JxeFQ0E1LVBlMDZjeGc</w:t>
        </w:r>
      </w:hyperlink>
      <w:r w:rsidR="002D75A9">
        <w:t xml:space="preserve"> </w:t>
      </w:r>
    </w:p>
    <w:p w:rsidR="002D75A9" w:rsidRDefault="002D75A9" w:rsidP="004006A2">
      <w:r>
        <w:rPr>
          <w:noProof/>
          <w:lang w:val="en-US"/>
        </w:rPr>
        <w:drawing>
          <wp:inline distT="0" distB="0" distL="0" distR="0">
            <wp:extent cx="6935296" cy="3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_altaKiosc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651" cy="37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A9" w:rsidRDefault="002D75A9" w:rsidP="004006A2"/>
    <w:p w:rsidR="000C3C06" w:rsidRDefault="000C3C06" w:rsidP="004006A2"/>
    <w:p w:rsidR="000C3C06" w:rsidRDefault="000C3C06" w:rsidP="004006A2"/>
    <w:p w:rsidR="000C3C06" w:rsidRDefault="000C3C06" w:rsidP="004006A2"/>
    <w:p w:rsidR="000C3C06" w:rsidRDefault="000C3C06" w:rsidP="004006A2"/>
    <w:p w:rsidR="000C3C06" w:rsidRDefault="000C3C06" w:rsidP="004006A2"/>
    <w:p w:rsidR="000C3C06" w:rsidRDefault="000C3C06" w:rsidP="004006A2"/>
    <w:p w:rsidR="000C3C06" w:rsidRDefault="000C3C06" w:rsidP="004006A2"/>
    <w:p w:rsidR="000C3C06" w:rsidRDefault="000C3C06" w:rsidP="004006A2"/>
    <w:p w:rsidR="007208CC" w:rsidRDefault="007208CC" w:rsidP="00742F96">
      <w:pPr>
        <w:pStyle w:val="Heading2"/>
        <w:spacing w:after="0"/>
        <w:ind w:left="576" w:hanging="576"/>
        <w:jc w:val="left"/>
        <w:rPr>
          <w:rFonts w:asciiTheme="minorHAnsi" w:hAnsiTheme="minorHAnsi" w:cs="Calibri"/>
          <w:sz w:val="36"/>
          <w:szCs w:val="36"/>
          <w:lang w:val="es-AR"/>
        </w:rPr>
      </w:pPr>
    </w:p>
    <w:p w:rsidR="002D75A9" w:rsidRPr="00742F96" w:rsidRDefault="007208CC" w:rsidP="00742F96">
      <w:pPr>
        <w:pStyle w:val="Heading2"/>
        <w:spacing w:after="0"/>
        <w:ind w:left="576" w:hanging="576"/>
        <w:jc w:val="left"/>
        <w:rPr>
          <w:lang w:val="es-AR"/>
        </w:rPr>
      </w:pPr>
      <w:bookmarkStart w:id="9" w:name="_Toc484976059"/>
      <w:r>
        <w:rPr>
          <w:rFonts w:asciiTheme="minorHAnsi" w:hAnsiTheme="minorHAnsi" w:cs="Calibri"/>
          <w:sz w:val="36"/>
          <w:szCs w:val="36"/>
          <w:lang w:val="es-AR"/>
        </w:rPr>
        <w:t xml:space="preserve">4.2 </w:t>
      </w:r>
      <w:r w:rsidR="002D75A9" w:rsidRPr="00742F96">
        <w:rPr>
          <w:rFonts w:asciiTheme="minorHAnsi" w:hAnsiTheme="minorHAnsi" w:cs="Calibri"/>
          <w:sz w:val="36"/>
          <w:szCs w:val="36"/>
          <w:lang w:val="es-AR"/>
        </w:rPr>
        <w:t>Alta y finalización de un estacionamiento desde un celular:</w:t>
      </w:r>
      <w:bookmarkEnd w:id="9"/>
    </w:p>
    <w:p w:rsidR="00C50402" w:rsidRDefault="00613F50" w:rsidP="002D75A9">
      <w:hyperlink r:id="rId14" w:anchor="G0By22K6x8JxeFZUpaUG8zaDJxaGM" w:history="1">
        <w:r w:rsidR="008129E3" w:rsidRPr="008916EF">
          <w:rPr>
            <w:rStyle w:val="Hyperlink"/>
          </w:rPr>
          <w:t>https://www.draw.io/?lightbox=1&amp;highlight=0000ff&amp;edit=_blank&amp;layers=1&amp;nav=1#G0By22K6x8JxeFZUpaUG8zaDJxaGM</w:t>
        </w:r>
      </w:hyperlink>
    </w:p>
    <w:p w:rsidR="008129E3" w:rsidRDefault="008129E3" w:rsidP="002D75A9"/>
    <w:p w:rsidR="002D75A9" w:rsidRDefault="00C50402" w:rsidP="004006A2">
      <w:r>
        <w:rPr>
          <w:noProof/>
          <w:lang w:val="en-US"/>
        </w:rPr>
        <w:drawing>
          <wp:inline distT="0" distB="0" distL="0" distR="0">
            <wp:extent cx="6896100" cy="439374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_EstacionamientoApp_ParaEntreg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456" cy="43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E3" w:rsidRDefault="008129E3" w:rsidP="004006A2"/>
    <w:p w:rsidR="00754B7E" w:rsidRDefault="00754B7E">
      <w:r>
        <w:br w:type="page"/>
      </w:r>
    </w:p>
    <w:p w:rsidR="008129E3" w:rsidRDefault="008129E3" w:rsidP="004006A2"/>
    <w:p w:rsidR="008129E3" w:rsidRPr="00742F96" w:rsidRDefault="007208CC" w:rsidP="00742F96">
      <w:pPr>
        <w:pStyle w:val="Heading1"/>
        <w:keepLines w:val="0"/>
        <w:widowControl w:val="0"/>
        <w:spacing w:before="120" w:after="120" w:line="312" w:lineRule="auto"/>
        <w:ind w:left="432" w:right="115" w:hanging="432"/>
        <w:jc w:val="both"/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</w:pPr>
      <w:bookmarkStart w:id="10" w:name="_Toc484976060"/>
      <w:r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 xml:space="preserve">5 </w:t>
      </w:r>
      <w:proofErr w:type="spellStart"/>
      <w:r w:rsidR="008129E3" w:rsidRPr="00742F96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Diagrama</w:t>
      </w:r>
      <w:proofErr w:type="spellEnd"/>
      <w:r w:rsidR="008129E3" w:rsidRPr="00742F96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 xml:space="preserve"> de </w:t>
      </w:r>
      <w:proofErr w:type="spellStart"/>
      <w:r w:rsidR="008129E3" w:rsidRPr="00742F96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componentes</w:t>
      </w:r>
      <w:proofErr w:type="spellEnd"/>
      <w:r w:rsidR="008129E3" w:rsidRPr="00742F96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:</w:t>
      </w:r>
      <w:bookmarkEnd w:id="10"/>
    </w:p>
    <w:p w:rsidR="008129E3" w:rsidRDefault="007208CC" w:rsidP="004006A2">
      <w:r>
        <w:rPr>
          <w:noProof/>
          <w:lang w:val="en-US"/>
        </w:rPr>
        <w:drawing>
          <wp:inline distT="0" distB="0" distL="0" distR="0">
            <wp:extent cx="6753225" cy="5014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omponentes (3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00"/>
                    <a:stretch/>
                  </pic:blipFill>
                  <pic:spPr bwMode="auto">
                    <a:xfrm>
                      <a:off x="0" y="0"/>
                      <a:ext cx="6753225" cy="501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B7E" w:rsidRDefault="00754B7E" w:rsidP="004006A2"/>
    <w:p w:rsidR="00754B7E" w:rsidRDefault="00754B7E">
      <w:r>
        <w:br w:type="page"/>
      </w:r>
    </w:p>
    <w:p w:rsidR="00754B7E" w:rsidRDefault="00754B7E" w:rsidP="004006A2"/>
    <w:p w:rsidR="00754B7E" w:rsidRPr="00742F96" w:rsidRDefault="007208CC" w:rsidP="00742F96">
      <w:pPr>
        <w:pStyle w:val="Heading1"/>
        <w:keepLines w:val="0"/>
        <w:widowControl w:val="0"/>
        <w:spacing w:before="120" w:after="120" w:line="312" w:lineRule="auto"/>
        <w:ind w:left="432" w:right="115" w:hanging="432"/>
        <w:jc w:val="both"/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</w:pPr>
      <w:bookmarkStart w:id="11" w:name="_Toc484976061"/>
      <w:r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 xml:space="preserve">6 </w:t>
      </w:r>
      <w:proofErr w:type="spellStart"/>
      <w:r w:rsidR="00754B7E" w:rsidRPr="00742F96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Diagrama</w:t>
      </w:r>
      <w:proofErr w:type="spellEnd"/>
      <w:r w:rsidR="00754B7E" w:rsidRPr="00742F96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 xml:space="preserve"> de </w:t>
      </w:r>
      <w:proofErr w:type="spellStart"/>
      <w:r w:rsidR="00754B7E" w:rsidRPr="00742F96">
        <w:rPr>
          <w:rFonts w:asciiTheme="minorHAnsi" w:eastAsia="Times New Roman" w:hAnsiTheme="minorHAnsi" w:cs="Calibri"/>
          <w:bCs w:val="0"/>
          <w:color w:val="000080"/>
          <w:sz w:val="40"/>
          <w:szCs w:val="40"/>
          <w:lang w:val="en-US"/>
        </w:rPr>
        <w:t>despliegue</w:t>
      </w:r>
      <w:bookmarkEnd w:id="11"/>
      <w:proofErr w:type="spellEnd"/>
    </w:p>
    <w:p w:rsidR="00754B7E" w:rsidRDefault="00754B7E" w:rsidP="004006A2">
      <w:r>
        <w:rPr>
          <w:noProof/>
          <w:lang w:val="en-US"/>
        </w:rPr>
        <w:drawing>
          <wp:inline distT="0" distB="0" distL="0" distR="0">
            <wp:extent cx="6686550" cy="2447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Despliegu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B7E" w:rsidSect="008129E3">
      <w:headerReference w:type="default" r:id="rId18"/>
      <w:foot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F50" w:rsidRDefault="00613F50" w:rsidP="008C59F8">
      <w:pPr>
        <w:spacing w:after="0" w:line="240" w:lineRule="auto"/>
      </w:pPr>
      <w:r>
        <w:separator/>
      </w:r>
    </w:p>
  </w:endnote>
  <w:endnote w:type="continuationSeparator" w:id="0">
    <w:p w:rsidR="00613F50" w:rsidRDefault="00613F50" w:rsidP="008C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2763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F96" w:rsidRDefault="0074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8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3D61" w:rsidRDefault="00AB3D61" w:rsidP="00742F96">
    <w:pPr>
      <w:pStyle w:val="Footer"/>
      <w:ind w:left="42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F50" w:rsidRDefault="00613F50" w:rsidP="008C59F8">
      <w:pPr>
        <w:spacing w:after="0" w:line="240" w:lineRule="auto"/>
      </w:pPr>
      <w:r>
        <w:separator/>
      </w:r>
    </w:p>
  </w:footnote>
  <w:footnote w:type="continuationSeparator" w:id="0">
    <w:p w:rsidR="00613F50" w:rsidRDefault="00613F50" w:rsidP="008C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6F" w:rsidRDefault="00742F9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8CF315" wp14:editId="505626EC">
              <wp:simplePos x="0" y="0"/>
              <wp:positionH relativeFrom="column">
                <wp:posOffset>771525</wp:posOffset>
              </wp:positionH>
              <wp:positionV relativeFrom="paragraph">
                <wp:posOffset>-135255</wp:posOffset>
              </wp:positionV>
              <wp:extent cx="5495925" cy="619125"/>
              <wp:effectExtent l="0" t="0" r="28575" b="2857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5925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9F8" w:rsidRDefault="0041521C" w:rsidP="008C59F8">
                          <w:pPr>
                            <w:pStyle w:val="Header"/>
                          </w:pPr>
                          <w:r>
                            <w:t>Diseño de Sistemas 2017</w:t>
                          </w:r>
                        </w:p>
                        <w:p w:rsidR="008C59F8" w:rsidRDefault="0041521C" w:rsidP="008C59F8">
                          <w:pPr>
                            <w:pStyle w:val="Header"/>
                          </w:pPr>
                          <w:r>
                            <w:t>Miércoles</w:t>
                          </w:r>
                          <w:r w:rsidR="00CE02D7">
                            <w:t xml:space="preserve"> </w:t>
                          </w:r>
                          <w:r w:rsidR="007A575F">
                            <w:t xml:space="preserve">– Turno </w:t>
                          </w:r>
                          <w:r w:rsidR="00CE02D7">
                            <w:t>Noche.</w:t>
                          </w:r>
                        </w:p>
                        <w:p w:rsidR="008C59F8" w:rsidRDefault="008C59F8" w:rsidP="008C59F8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0.75pt;margin-top:-10.65pt;width:432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">
              <v:textbox>
                <w:txbxContent>
                  <w:p w:rsidR="008C59F8" w:rsidRDefault="0041521C" w:rsidP="008C59F8">
                    <w:pPr>
                      <w:pStyle w:val="Header"/>
                    </w:pPr>
                    <w:r>
                      <w:t>Diseño de Sistemas 2017</w:t>
                    </w:r>
                  </w:p>
                  <w:p w:rsidR="008C59F8" w:rsidRDefault="0041521C" w:rsidP="008C59F8">
                    <w:pPr>
                      <w:pStyle w:val="Header"/>
                    </w:pPr>
                    <w:r>
                      <w:t>Miércoles</w:t>
                    </w:r>
                    <w:r w:rsidR="00CE02D7">
                      <w:t xml:space="preserve"> </w:t>
                    </w:r>
                    <w:r w:rsidR="007A575F">
                      <w:t xml:space="preserve">– Turno </w:t>
                    </w:r>
                    <w:r w:rsidR="00CE02D7">
                      <w:t>Noche.</w:t>
                    </w:r>
                  </w:p>
                  <w:p w:rsidR="008C59F8" w:rsidRDefault="008C59F8" w:rsidP="008C59F8">
                    <w:pPr>
                      <w:pStyle w:val="Head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22E33" wp14:editId="0DC30B16">
              <wp:simplePos x="0" y="0"/>
              <wp:positionH relativeFrom="column">
                <wp:posOffset>6267450</wp:posOffset>
              </wp:positionH>
              <wp:positionV relativeFrom="paragraph">
                <wp:posOffset>-135255</wp:posOffset>
              </wp:positionV>
              <wp:extent cx="600075" cy="619125"/>
              <wp:effectExtent l="0" t="0" r="28575" b="2857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9F8" w:rsidRDefault="008C59F8" w:rsidP="008C59F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93.5pt;margin-top:-10.65pt;width:47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">
              <v:textbox>
                <w:txbxContent>
                  <w:p w:rsidR="008C59F8" w:rsidRDefault="008C59F8" w:rsidP="008C59F8"/>
                </w:txbxContent>
              </v:textbox>
            </v:shape>
          </w:pict>
        </mc:Fallback>
      </mc:AlternateContent>
    </w:r>
  </w:p>
  <w:p w:rsidR="008C59F8" w:rsidRDefault="008C59F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E2CCD" wp14:editId="61796181">
              <wp:simplePos x="0" y="0"/>
              <wp:positionH relativeFrom="column">
                <wp:posOffset>81915</wp:posOffset>
              </wp:positionH>
              <wp:positionV relativeFrom="paragraph">
                <wp:posOffset>-306705</wp:posOffset>
              </wp:positionV>
              <wp:extent cx="685800" cy="619125"/>
              <wp:effectExtent l="0" t="0" r="19050" b="2857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9F8" w:rsidRDefault="00742F96" w:rsidP="008C59F8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381000" cy="47625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000" cy="476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6.45pt;margin-top:-24.15pt;width:54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">
              <v:textbox>
                <w:txbxContent>
                  <w:p w:rsidR="008C59F8" w:rsidRDefault="00742F96" w:rsidP="008C59F8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381000" cy="47625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81000" cy="476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F0DE5"/>
    <w:multiLevelType w:val="hybridMultilevel"/>
    <w:tmpl w:val="C2AE0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0165"/>
    <w:multiLevelType w:val="hybridMultilevel"/>
    <w:tmpl w:val="5E601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70C7C"/>
    <w:multiLevelType w:val="hybridMultilevel"/>
    <w:tmpl w:val="84423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5538E"/>
    <w:multiLevelType w:val="hybridMultilevel"/>
    <w:tmpl w:val="81DC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45E7C"/>
    <w:multiLevelType w:val="hybridMultilevel"/>
    <w:tmpl w:val="F1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83EF4"/>
    <w:multiLevelType w:val="hybridMultilevel"/>
    <w:tmpl w:val="84423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8780E"/>
    <w:multiLevelType w:val="hybridMultilevel"/>
    <w:tmpl w:val="28C0A09A"/>
    <w:lvl w:ilvl="0" w:tplc="4A16C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D0404D"/>
    <w:multiLevelType w:val="hybridMultilevel"/>
    <w:tmpl w:val="9DEE1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F8"/>
    <w:rsid w:val="000C3C06"/>
    <w:rsid w:val="00100D5D"/>
    <w:rsid w:val="00132AA7"/>
    <w:rsid w:val="00160688"/>
    <w:rsid w:val="001A5387"/>
    <w:rsid w:val="00203C63"/>
    <w:rsid w:val="002A3CB7"/>
    <w:rsid w:val="002D75A9"/>
    <w:rsid w:val="00327B12"/>
    <w:rsid w:val="00372BC3"/>
    <w:rsid w:val="003937EE"/>
    <w:rsid w:val="004006A2"/>
    <w:rsid w:val="0041521C"/>
    <w:rsid w:val="00532387"/>
    <w:rsid w:val="005430D5"/>
    <w:rsid w:val="005441DE"/>
    <w:rsid w:val="005525AA"/>
    <w:rsid w:val="00576F7F"/>
    <w:rsid w:val="005A2DFD"/>
    <w:rsid w:val="00612DAD"/>
    <w:rsid w:val="00613F50"/>
    <w:rsid w:val="00671C44"/>
    <w:rsid w:val="006A4D00"/>
    <w:rsid w:val="007208CC"/>
    <w:rsid w:val="00727726"/>
    <w:rsid w:val="00742624"/>
    <w:rsid w:val="00742F96"/>
    <w:rsid w:val="00754B7E"/>
    <w:rsid w:val="007A575F"/>
    <w:rsid w:val="007D16EA"/>
    <w:rsid w:val="007D44DB"/>
    <w:rsid w:val="00803582"/>
    <w:rsid w:val="008129E3"/>
    <w:rsid w:val="008C59F8"/>
    <w:rsid w:val="0093029A"/>
    <w:rsid w:val="00940F12"/>
    <w:rsid w:val="00977C08"/>
    <w:rsid w:val="009858C9"/>
    <w:rsid w:val="00A628A8"/>
    <w:rsid w:val="00A90D80"/>
    <w:rsid w:val="00AB3D61"/>
    <w:rsid w:val="00B11909"/>
    <w:rsid w:val="00B820E6"/>
    <w:rsid w:val="00BD3707"/>
    <w:rsid w:val="00C43FE6"/>
    <w:rsid w:val="00C50402"/>
    <w:rsid w:val="00C75F58"/>
    <w:rsid w:val="00CA1F54"/>
    <w:rsid w:val="00CE02D7"/>
    <w:rsid w:val="00D11A6F"/>
    <w:rsid w:val="00D71296"/>
    <w:rsid w:val="00D81C77"/>
    <w:rsid w:val="00DB1031"/>
    <w:rsid w:val="00DE7933"/>
    <w:rsid w:val="00E37E09"/>
    <w:rsid w:val="00F046F1"/>
    <w:rsid w:val="00F200EE"/>
    <w:rsid w:val="00F60ED0"/>
    <w:rsid w:val="00FB3BF7"/>
    <w:rsid w:val="00FE33B9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h1"/>
    <w:basedOn w:val="Normal"/>
    <w:next w:val="Normal"/>
    <w:link w:val="Heading1Char"/>
    <w:uiPriority w:val="9"/>
    <w:qFormat/>
    <w:rsid w:val="00DE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D2,h2,H2,l2,Sub-Section,1st Level Head"/>
    <w:basedOn w:val="Heading1"/>
    <w:next w:val="Normal"/>
    <w:link w:val="Heading2Char"/>
    <w:uiPriority w:val="9"/>
    <w:qFormat/>
    <w:rsid w:val="00742F96"/>
    <w:pPr>
      <w:keepLines w:val="0"/>
      <w:widowControl w:val="0"/>
      <w:spacing w:before="160" w:after="240" w:line="312" w:lineRule="auto"/>
      <w:ind w:right="115"/>
      <w:jc w:val="both"/>
      <w:outlineLvl w:val="1"/>
    </w:pPr>
    <w:rPr>
      <w:rFonts w:ascii="Arial" w:eastAsia="Times New Roman" w:hAnsi="Arial" w:cs="Times New Roman"/>
      <w:bCs w:val="0"/>
      <w:color w:val="800080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F8"/>
  </w:style>
  <w:style w:type="paragraph" w:styleId="Footer">
    <w:name w:val="footer"/>
    <w:basedOn w:val="Normal"/>
    <w:link w:val="FooterCh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F8"/>
  </w:style>
  <w:style w:type="paragraph" w:styleId="BalloonText">
    <w:name w:val="Balloon Text"/>
    <w:basedOn w:val="Normal"/>
    <w:link w:val="BalloonTextChar"/>
    <w:uiPriority w:val="99"/>
    <w:semiHidden/>
    <w:unhideWhenUsed/>
    <w:rsid w:val="008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0D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0D5D"/>
  </w:style>
  <w:style w:type="paragraph" w:customStyle="1" w:styleId="Default">
    <w:name w:val="Default"/>
    <w:rsid w:val="001606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7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E7933"/>
    <w:pPr>
      <w:spacing w:after="0" w:line="240" w:lineRule="auto"/>
    </w:pPr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DE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E7933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DA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2DAD"/>
    <w:pPr>
      <w:spacing w:after="100"/>
    </w:pPr>
  </w:style>
  <w:style w:type="paragraph" w:styleId="ListParagraph">
    <w:name w:val="List Paragraph"/>
    <w:basedOn w:val="Normal"/>
    <w:uiPriority w:val="34"/>
    <w:qFormat/>
    <w:rsid w:val="004006A2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006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D2 Char,h2 Char,H2 Char,l2 Char,Sub-Section Char,1st Level Head Char"/>
    <w:basedOn w:val="DefaultParagraphFont"/>
    <w:link w:val="Heading2"/>
    <w:uiPriority w:val="9"/>
    <w:rsid w:val="00742F96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42F96"/>
    <w:pPr>
      <w:spacing w:after="100"/>
      <w:ind w:left="220"/>
    </w:pPr>
  </w:style>
  <w:style w:type="paragraph" w:customStyle="1" w:styleId="TOChead">
    <w:name w:val="TOChead"/>
    <w:basedOn w:val="Normal"/>
    <w:rsid w:val="00742F96"/>
    <w:pPr>
      <w:spacing w:after="0" w:line="312" w:lineRule="auto"/>
      <w:ind w:right="115"/>
      <w:jc w:val="center"/>
    </w:pPr>
    <w:rPr>
      <w:rFonts w:ascii="Arial" w:eastAsia="Times New Roman" w:hAnsi="Arial" w:cs="Times New Roman"/>
      <w:b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h1"/>
    <w:basedOn w:val="Normal"/>
    <w:next w:val="Normal"/>
    <w:link w:val="Heading1Char"/>
    <w:uiPriority w:val="9"/>
    <w:qFormat/>
    <w:rsid w:val="00DE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D2,h2,H2,l2,Sub-Section,1st Level Head"/>
    <w:basedOn w:val="Heading1"/>
    <w:next w:val="Normal"/>
    <w:link w:val="Heading2Char"/>
    <w:uiPriority w:val="9"/>
    <w:qFormat/>
    <w:rsid w:val="00742F96"/>
    <w:pPr>
      <w:keepLines w:val="0"/>
      <w:widowControl w:val="0"/>
      <w:spacing w:before="160" w:after="240" w:line="312" w:lineRule="auto"/>
      <w:ind w:right="115"/>
      <w:jc w:val="both"/>
      <w:outlineLvl w:val="1"/>
    </w:pPr>
    <w:rPr>
      <w:rFonts w:ascii="Arial" w:eastAsia="Times New Roman" w:hAnsi="Arial" w:cs="Times New Roman"/>
      <w:bCs w:val="0"/>
      <w:color w:val="800080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F8"/>
  </w:style>
  <w:style w:type="paragraph" w:styleId="Footer">
    <w:name w:val="footer"/>
    <w:basedOn w:val="Normal"/>
    <w:link w:val="FooterCh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F8"/>
  </w:style>
  <w:style w:type="paragraph" w:styleId="BalloonText">
    <w:name w:val="Balloon Text"/>
    <w:basedOn w:val="Normal"/>
    <w:link w:val="BalloonTextChar"/>
    <w:uiPriority w:val="99"/>
    <w:semiHidden/>
    <w:unhideWhenUsed/>
    <w:rsid w:val="008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0D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0D5D"/>
  </w:style>
  <w:style w:type="paragraph" w:customStyle="1" w:styleId="Default">
    <w:name w:val="Default"/>
    <w:rsid w:val="001606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7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E7933"/>
    <w:pPr>
      <w:spacing w:after="0" w:line="240" w:lineRule="auto"/>
    </w:pPr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DE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E7933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DA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2DAD"/>
    <w:pPr>
      <w:spacing w:after="100"/>
    </w:pPr>
  </w:style>
  <w:style w:type="paragraph" w:styleId="ListParagraph">
    <w:name w:val="List Paragraph"/>
    <w:basedOn w:val="Normal"/>
    <w:uiPriority w:val="34"/>
    <w:qFormat/>
    <w:rsid w:val="004006A2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006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D2 Char,h2 Char,H2 Char,l2 Char,Sub-Section Char,1st Level Head Char"/>
    <w:basedOn w:val="DefaultParagraphFont"/>
    <w:link w:val="Heading2"/>
    <w:uiPriority w:val="9"/>
    <w:rsid w:val="00742F96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42F96"/>
    <w:pPr>
      <w:spacing w:after="100"/>
      <w:ind w:left="220"/>
    </w:pPr>
  </w:style>
  <w:style w:type="paragraph" w:customStyle="1" w:styleId="TOChead">
    <w:name w:val="TOChead"/>
    <w:basedOn w:val="Normal"/>
    <w:rsid w:val="00742F96"/>
    <w:pPr>
      <w:spacing w:after="0" w:line="312" w:lineRule="auto"/>
      <w:ind w:right="115"/>
      <w:jc w:val="center"/>
    </w:pPr>
    <w:rPr>
      <w:rFonts w:ascii="Arial" w:eastAsia="Times New Roman" w:hAnsi="Arial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6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draw.io/?lightbox=1&amp;highlight=0000ff&amp;edit=_blank&amp;layers=1&amp;nav=1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draw.io/?lightbox=1&amp;highlight=0000ff&amp;edit=_blank&amp;layers=1&amp;nav=1" TargetMode="External"/><Relationship Id="rId14" Type="http://schemas.openxmlformats.org/officeDocument/2006/relationships/hyperlink" Target="https://www.draw.io/?lightbox=1&amp;highlight=0000ff&amp;edit=_blank&amp;layers=1&amp;nav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1EBD0-EBD3-4678-9ABB-4349B130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 Organization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Suárez</dc:creator>
  <cp:lastModifiedBy>Alejandro Segovia</cp:lastModifiedBy>
  <cp:revision>5</cp:revision>
  <dcterms:created xsi:type="dcterms:W3CDTF">2017-06-11T18:51:00Z</dcterms:created>
  <dcterms:modified xsi:type="dcterms:W3CDTF">2017-06-11T23:25:00Z</dcterms:modified>
</cp:coreProperties>
</file>