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EF" w:rsidRDefault="000663EF" w:rsidP="000663EF">
      <w:r>
        <w:rPr>
          <w:noProof/>
          <w:lang w:val="en-US"/>
        </w:rPr>
        <w:drawing>
          <wp:inline distT="0" distB="0" distL="0" distR="0">
            <wp:extent cx="5610225" cy="2162175"/>
            <wp:effectExtent l="0" t="0" r="0" b="0"/>
            <wp:docPr id="7" name="Picture 7" descr="Resultado de imagen para utn f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Resultado de imagen para utn fr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EF" w:rsidRDefault="000663EF" w:rsidP="000663EF"/>
    <w:p w:rsidR="000663EF" w:rsidRDefault="000663EF" w:rsidP="000663EF"/>
    <w:p w:rsidR="000663EF" w:rsidRDefault="000663EF" w:rsidP="000663EF"/>
    <w:p w:rsidR="000663EF" w:rsidRDefault="000663EF" w:rsidP="000663EF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Diseño de Sistemas.</w:t>
      </w:r>
    </w:p>
    <w:p w:rsidR="000663EF" w:rsidRDefault="000663EF" w:rsidP="000663EF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Actividad Nº 3:</w:t>
      </w:r>
    </w:p>
    <w:p w:rsidR="000663EF" w:rsidRDefault="000663EF" w:rsidP="000663EF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</w:rPr>
        <w:t>Diseño​ ​de​ ​Arquitectura.</w:t>
      </w:r>
    </w:p>
    <w:p w:rsidR="000663EF" w:rsidRDefault="000663EF" w:rsidP="000663EF">
      <w:pPr>
        <w:rPr>
          <w:lang w:val="es-AR"/>
        </w:rPr>
      </w:pPr>
    </w:p>
    <w:p w:rsidR="000663EF" w:rsidRDefault="000663EF" w:rsidP="000663EF">
      <w:pPr>
        <w:rPr>
          <w:lang w:val="es-AR"/>
        </w:rPr>
      </w:pPr>
    </w:p>
    <w:p w:rsidR="000663EF" w:rsidRDefault="000663EF" w:rsidP="000663EF">
      <w:pPr>
        <w:rPr>
          <w:lang w:val="es-AR"/>
        </w:rPr>
      </w:pPr>
    </w:p>
    <w:p w:rsidR="000663EF" w:rsidRDefault="000663EF" w:rsidP="000663EF">
      <w:pPr>
        <w:rPr>
          <w:lang w:val="es-AR"/>
        </w:rPr>
      </w:pPr>
    </w:p>
    <w:p w:rsidR="000663EF" w:rsidRDefault="000663EF" w:rsidP="000663EF">
      <w:pPr>
        <w:rPr>
          <w:lang w:val="es-AR"/>
        </w:rPr>
      </w:pPr>
    </w:p>
    <w:p w:rsidR="000663EF" w:rsidRDefault="000663EF" w:rsidP="000663EF">
      <w:pPr>
        <w:rPr>
          <w:lang w:val="es-AR"/>
        </w:rPr>
      </w:pPr>
    </w:p>
    <w:p w:rsidR="000663EF" w:rsidRDefault="000663EF" w:rsidP="000663EF">
      <w:pPr>
        <w:jc w:val="center"/>
        <w:rPr>
          <w:lang w:val="es-AR"/>
        </w:rPr>
      </w:pPr>
      <w:r>
        <w:rPr>
          <w:lang w:val="es-AR"/>
        </w:rPr>
        <w:t>Baltazar, Cristian.</w:t>
      </w:r>
    </w:p>
    <w:p w:rsidR="000663EF" w:rsidRDefault="000663EF" w:rsidP="000663EF">
      <w:pPr>
        <w:jc w:val="center"/>
        <w:rPr>
          <w:lang w:val="es-AR"/>
        </w:rPr>
      </w:pPr>
      <w:r>
        <w:rPr>
          <w:lang w:val="es-AR"/>
        </w:rPr>
        <w:t>Segovia, Alejandro.</w:t>
      </w:r>
    </w:p>
    <w:p w:rsidR="000663EF" w:rsidRDefault="000663EF" w:rsidP="000663EF">
      <w:pPr>
        <w:jc w:val="center"/>
        <w:rPr>
          <w:lang w:val="es-AR"/>
        </w:rPr>
      </w:pPr>
      <w:r>
        <w:rPr>
          <w:lang w:val="es-AR"/>
        </w:rPr>
        <w:t xml:space="preserve">Mansilla, </w:t>
      </w:r>
      <w:r>
        <w:rPr>
          <w:lang w:val="es-AR"/>
        </w:rPr>
        <w:t>Adrián</w:t>
      </w:r>
      <w:bookmarkStart w:id="0" w:name="_GoBack"/>
      <w:bookmarkEnd w:id="0"/>
      <w:r>
        <w:rPr>
          <w:lang w:val="es-AR"/>
        </w:rPr>
        <w:t>.</w:t>
      </w:r>
    </w:p>
    <w:p w:rsidR="000663EF" w:rsidRDefault="000663EF">
      <w:pPr>
        <w:rPr>
          <w:b/>
          <w:u w:val="single"/>
        </w:rPr>
      </w:pPr>
    </w:p>
    <w:p w:rsidR="000663EF" w:rsidRDefault="000663E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4588" w:rsidRDefault="000663EF">
      <w:pPr>
        <w:rPr>
          <w:b/>
        </w:rPr>
      </w:pPr>
      <w:r>
        <w:rPr>
          <w:b/>
          <w:u w:val="single"/>
        </w:rPr>
        <w:lastRenderedPageBreak/>
        <w:t xml:space="preserve">Caso </w:t>
      </w:r>
      <w:proofErr w:type="gramStart"/>
      <w:r>
        <w:rPr>
          <w:b/>
          <w:u w:val="single"/>
        </w:rPr>
        <w:t>1 :</w:t>
      </w:r>
      <w:proofErr w:type="gramEnd"/>
      <w:r>
        <w:rPr>
          <w:b/>
        </w:rPr>
        <w:t xml:space="preserve"> Sistema de archivos distribuido</w:t>
      </w:r>
    </w:p>
    <w:p w:rsidR="00484588" w:rsidRDefault="00484588"/>
    <w:p w:rsidR="00484588" w:rsidRDefault="000663EF">
      <w:r>
        <w:t>En un contexto descentralizado, el objetivo es que todos los nodos que integren la red</w:t>
      </w:r>
    </w:p>
    <w:p w:rsidR="00484588" w:rsidRDefault="000663EF">
      <w:proofErr w:type="gramStart"/>
      <w:r>
        <w:t>mantengan</w:t>
      </w:r>
      <w:proofErr w:type="gramEnd"/>
      <w:r>
        <w:t xml:space="preserve"> sincronizados un conjunto de recursos en común. Cada nodo debe poder actuar</w:t>
      </w:r>
    </w:p>
    <w:p w:rsidR="00484588" w:rsidRDefault="000663EF">
      <w:proofErr w:type="gramStart"/>
      <w:r>
        <w:t>tanto</w:t>
      </w:r>
      <w:proofErr w:type="gramEnd"/>
      <w:r>
        <w:t xml:space="preserve"> en modo cliente como servidor. La solución debe ser flexible para escalar</w:t>
      </w:r>
    </w:p>
    <w:p w:rsidR="00484588" w:rsidRDefault="000663EF">
      <w:proofErr w:type="gramStart"/>
      <w:r>
        <w:t>horizontalmente</w:t>
      </w:r>
      <w:proofErr w:type="gramEnd"/>
      <w:r>
        <w:t xml:space="preserve"> y soportar eventuales fallos de conectividad entre nodos.</w:t>
      </w:r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Se pide:</w:t>
      </w:r>
    </w:p>
    <w:p w:rsidR="00484588" w:rsidRDefault="000663EF">
      <w:r>
        <w:t>● Diseñar y documentar una arquitectura.</w:t>
      </w:r>
    </w:p>
    <w:p w:rsidR="00484588" w:rsidRDefault="000663EF">
      <w:r>
        <w:t>● Mencionar las posibles alternativas de conectores</w:t>
      </w:r>
      <w:r>
        <w:t xml:space="preserve"> de integración indicando ventajas</w:t>
      </w:r>
    </w:p>
    <w:p w:rsidR="00484588" w:rsidRDefault="000663EF">
      <w:proofErr w:type="gramStart"/>
      <w:r>
        <w:t>y</w:t>
      </w:r>
      <w:proofErr w:type="gramEnd"/>
      <w:r>
        <w:t xml:space="preserve"> desventajas de cada una.</w:t>
      </w:r>
    </w:p>
    <w:p w:rsidR="00484588" w:rsidRDefault="00484588"/>
    <w:p w:rsidR="00484588" w:rsidRDefault="000663EF">
      <w:r>
        <w:rPr>
          <w:noProof/>
          <w:lang w:val="en-US"/>
        </w:rPr>
        <w:drawing>
          <wp:inline distT="114300" distB="114300" distL="114300" distR="114300">
            <wp:extent cx="5734050" cy="3581400"/>
            <wp:effectExtent l="0" t="0" r="0" b="0"/>
            <wp:docPr id="1" name="image3.png" descr="Caso 1 - Sistema de archivos distribui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so 1 - Sistema de archivos distribuid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588" w:rsidRDefault="00484588"/>
    <w:p w:rsidR="00484588" w:rsidRDefault="000663EF">
      <w:r>
        <w:t>Se puede escalar horizontalmente agregando más nodos a la red que por el protocolo de transferencia se unirán la red.</w:t>
      </w:r>
    </w:p>
    <w:p w:rsidR="00484588" w:rsidRDefault="00484588"/>
    <w:p w:rsidR="00484588" w:rsidRDefault="000663EF">
      <w:r>
        <w:t>La ventaja de los conectores es que son estándar y los básicos de inter</w:t>
      </w:r>
      <w:r>
        <w:t>net. La desventaja es que dependen del ancho de banda de cada nodo.</w:t>
      </w:r>
    </w:p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0663EF" w:rsidRDefault="000663E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4588" w:rsidRDefault="000663EF">
      <w:pPr>
        <w:rPr>
          <w:b/>
        </w:rPr>
      </w:pPr>
      <w:r>
        <w:rPr>
          <w:b/>
          <w:u w:val="single"/>
        </w:rPr>
        <w:lastRenderedPageBreak/>
        <w:t xml:space="preserve">Caso </w:t>
      </w:r>
      <w:proofErr w:type="gramStart"/>
      <w:r>
        <w:rPr>
          <w:b/>
          <w:u w:val="single"/>
        </w:rPr>
        <w:t>2 :</w:t>
      </w:r>
      <w:proofErr w:type="gramEnd"/>
      <w:r>
        <w:rPr>
          <w:b/>
        </w:rPr>
        <w:t xml:space="preserve"> Terminales NFC</w:t>
      </w:r>
    </w:p>
    <w:p w:rsidR="00484588" w:rsidRDefault="00484588">
      <w:pPr>
        <w:rPr>
          <w:b/>
        </w:rPr>
      </w:pPr>
    </w:p>
    <w:p w:rsidR="00484588" w:rsidRDefault="000663EF">
      <w:r>
        <w:t>Un proveedor de servicios de cobranza necesita integrar las terminales lectores NFC</w:t>
      </w:r>
    </w:p>
    <w:p w:rsidR="00484588" w:rsidRDefault="000663EF">
      <w:proofErr w:type="gramStart"/>
      <w:r>
        <w:t>ubicadas</w:t>
      </w:r>
      <w:proofErr w:type="gramEnd"/>
      <w:r>
        <w:t xml:space="preserve"> en las tiendas de sus clientes, con el servidor central. Cada vez que se genera</w:t>
      </w:r>
    </w:p>
    <w:p w:rsidR="00484588" w:rsidRDefault="000663EF">
      <w:proofErr w:type="gramStart"/>
      <w:r>
        <w:t>una</w:t>
      </w:r>
      <w:proofErr w:type="gramEnd"/>
      <w:r>
        <w:t xml:space="preserve"> transacción de compra, la terminal debe transmitir la operación asegurando su</w:t>
      </w:r>
    </w:p>
    <w:p w:rsidR="00484588" w:rsidRDefault="000663EF">
      <w:proofErr w:type="gramStart"/>
      <w:r>
        <w:t>atomicidad</w:t>
      </w:r>
      <w:proofErr w:type="gramEnd"/>
      <w:r>
        <w:t>. Se desea que en ningún momento la terminal quede bloqueada a la espera de</w:t>
      </w:r>
    </w:p>
    <w:p w:rsidR="00484588" w:rsidRDefault="000663EF">
      <w:proofErr w:type="gramStart"/>
      <w:r>
        <w:t>una</w:t>
      </w:r>
      <w:proofErr w:type="gramEnd"/>
      <w:r>
        <w:t xml:space="preserve"> confirmación de recepción por parte del servidor de modo que, además, tolere alta</w:t>
      </w:r>
    </w:p>
    <w:p w:rsidR="00484588" w:rsidRDefault="000663EF">
      <w:proofErr w:type="gramStart"/>
      <w:r>
        <w:t>frecuencia</w:t>
      </w:r>
      <w:proofErr w:type="gramEnd"/>
      <w:r>
        <w:t xml:space="preserve"> de operaciones. Asimismo, la solución debe ofrecer la suficiente flexibilidad para</w:t>
      </w:r>
    </w:p>
    <w:p w:rsidR="00484588" w:rsidRDefault="000663EF">
      <w:proofErr w:type="gramStart"/>
      <w:r>
        <w:t>integrar</w:t>
      </w:r>
      <w:proofErr w:type="gramEnd"/>
      <w:r>
        <w:t xml:space="preserve"> diferentes fabricantes de terminales y soportar múltiples formatos</w:t>
      </w:r>
      <w:r>
        <w:t xml:space="preserve"> de representación</w:t>
      </w:r>
    </w:p>
    <w:p w:rsidR="00484588" w:rsidRDefault="000663EF">
      <w:proofErr w:type="gramStart"/>
      <w:r>
        <w:t>de</w:t>
      </w:r>
      <w:proofErr w:type="gramEnd"/>
      <w:r>
        <w:t xml:space="preserve"> los datos.</w:t>
      </w:r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Se pide:</w:t>
      </w:r>
    </w:p>
    <w:p w:rsidR="00484588" w:rsidRDefault="000663EF">
      <w:r>
        <w:t>● Diseñar y documentar una arquitectura.</w:t>
      </w:r>
    </w:p>
    <w:p w:rsidR="00484588" w:rsidRDefault="000663EF">
      <w:r>
        <w:t>● Indicar el o los patrones de integración recomendados y justificar mencionando</w:t>
      </w:r>
    </w:p>
    <w:p w:rsidR="00484588" w:rsidRDefault="000663EF">
      <w:proofErr w:type="gramStart"/>
      <w:r>
        <w:t>aspectos</w:t>
      </w:r>
      <w:proofErr w:type="gramEnd"/>
      <w:r>
        <w:t xml:space="preserve"> críticos del caso.</w:t>
      </w:r>
    </w:p>
    <w:p w:rsidR="00484588" w:rsidRDefault="00484588"/>
    <w:p w:rsidR="00484588" w:rsidRDefault="000663EF">
      <w:r>
        <w:rPr>
          <w:noProof/>
          <w:lang w:val="en-US"/>
        </w:rPr>
        <w:drawing>
          <wp:inline distT="114300" distB="114300" distL="114300" distR="114300">
            <wp:extent cx="5734050" cy="3060700"/>
            <wp:effectExtent l="0" t="0" r="0" b="0"/>
            <wp:docPr id="4" name="image9.png" descr="Caso 2 - Terminales NFC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aso 2 - Terminales NFC (2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588" w:rsidRDefault="00484588"/>
    <w:p w:rsidR="00484588" w:rsidRDefault="000663EF">
      <w:r>
        <w:t xml:space="preserve">El patrón de integración con el servidor recomendado es </w:t>
      </w:r>
      <w:proofErr w:type="gramStart"/>
      <w:r>
        <w:t>asi</w:t>
      </w:r>
      <w:r>
        <w:t>ncrónica</w:t>
      </w:r>
      <w:proofErr w:type="gramEnd"/>
      <w:r>
        <w:t xml:space="preserve"> para que los clientes no esperen respuesta del servidor. Los diferentes terminales NFC envían </w:t>
      </w:r>
      <w:proofErr w:type="gramStart"/>
      <w:r>
        <w:t>las transacción</w:t>
      </w:r>
      <w:proofErr w:type="gramEnd"/>
      <w:r>
        <w:t xml:space="preserve"> asincrónicamente y no se detienen a esperar confirmación, el servidor las recibe a través del orquestador (</w:t>
      </w:r>
      <w:proofErr w:type="spellStart"/>
      <w:r>
        <w:t>broker</w:t>
      </w:r>
      <w:proofErr w:type="spellEnd"/>
      <w:r>
        <w:t>) que posee interfaces p</w:t>
      </w:r>
      <w:r>
        <w:t>ara soportar diferentes fabricantes.</w:t>
      </w:r>
    </w:p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0663EF" w:rsidRDefault="000663E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4588" w:rsidRDefault="000663EF">
      <w:pPr>
        <w:rPr>
          <w:b/>
        </w:rPr>
      </w:pPr>
      <w:r>
        <w:rPr>
          <w:b/>
          <w:u w:val="single"/>
        </w:rPr>
        <w:lastRenderedPageBreak/>
        <w:t xml:space="preserve">Caso </w:t>
      </w:r>
      <w:proofErr w:type="gramStart"/>
      <w:r>
        <w:rPr>
          <w:b/>
          <w:u w:val="single"/>
        </w:rPr>
        <w:t>3 :</w:t>
      </w:r>
      <w:proofErr w:type="gramEnd"/>
      <w:r>
        <w:rPr>
          <w:b/>
        </w:rPr>
        <w:t xml:space="preserve"> Integración de sistemas empresariales</w:t>
      </w:r>
    </w:p>
    <w:p w:rsidR="00484588" w:rsidRDefault="00484588"/>
    <w:p w:rsidR="00484588" w:rsidRDefault="000663EF">
      <w:r>
        <w:t>Se precisa establecer interoperabilidad entre sistemas de tecnologías diversas. Si bien</w:t>
      </w:r>
    </w:p>
    <w:p w:rsidR="00484588" w:rsidRDefault="000663EF">
      <w:proofErr w:type="gramStart"/>
      <w:r>
        <w:t>algunos</w:t>
      </w:r>
      <w:proofErr w:type="gramEnd"/>
      <w:r>
        <w:t xml:space="preserve"> de estos sistemas están basados en tecnología antigua (sistemas </w:t>
      </w:r>
      <w:proofErr w:type="spellStart"/>
      <w:r>
        <w:t>le</w:t>
      </w:r>
      <w:r>
        <w:t>gacy</w:t>
      </w:r>
      <w:proofErr w:type="spellEnd"/>
      <w:r>
        <w:t>), todos</w:t>
      </w:r>
    </w:p>
    <w:p w:rsidR="00484588" w:rsidRDefault="000663EF">
      <w:proofErr w:type="gramStart"/>
      <w:r>
        <w:t>cuentan</w:t>
      </w:r>
      <w:proofErr w:type="gramEnd"/>
      <w:r>
        <w:t xml:space="preserve"> con acceso a Internet a través de HTTP. En algunos casos puede ser necesario</w:t>
      </w:r>
    </w:p>
    <w:p w:rsidR="00484588" w:rsidRDefault="000663EF">
      <w:proofErr w:type="gramStart"/>
      <w:r>
        <w:t>realizar</w:t>
      </w:r>
      <w:proofErr w:type="gramEnd"/>
      <w:r>
        <w:t xml:space="preserve"> algunas conversiones en el soporte de representación de los datos. La solución</w:t>
      </w:r>
    </w:p>
    <w:p w:rsidR="00484588" w:rsidRDefault="000663EF">
      <w:proofErr w:type="gramStart"/>
      <w:r>
        <w:t>deberá</w:t>
      </w:r>
      <w:proofErr w:type="gramEnd"/>
      <w:r>
        <w:t xml:space="preserve"> permitir administrar y re-direccionar flujos de acuerdo a reglas de negocio específicas para diferentes servicios. Es deseable que también de soporte al envío de mensajes entre nodos.</w:t>
      </w:r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Se pide:</w:t>
      </w:r>
    </w:p>
    <w:p w:rsidR="00484588" w:rsidRDefault="000663EF">
      <w:r>
        <w:t>● Diseñar y documentar una arquitectura.</w:t>
      </w:r>
    </w:p>
    <w:p w:rsidR="00484588" w:rsidRDefault="000663EF">
      <w:r>
        <w:t>● Mencionar la</w:t>
      </w:r>
      <w:r>
        <w:t>s posibles alternativas de conectores de integración indicando ventajas</w:t>
      </w:r>
    </w:p>
    <w:p w:rsidR="00484588" w:rsidRDefault="000663EF">
      <w:proofErr w:type="gramStart"/>
      <w:r>
        <w:t>y</w:t>
      </w:r>
      <w:proofErr w:type="gramEnd"/>
      <w:r>
        <w:t xml:space="preserve"> desventajas de cada una.</w:t>
      </w:r>
    </w:p>
    <w:p w:rsidR="00484588" w:rsidRDefault="00484588"/>
    <w:p w:rsidR="00484588" w:rsidRDefault="000663EF">
      <w:r>
        <w:rPr>
          <w:noProof/>
          <w:lang w:val="en-US"/>
        </w:rPr>
        <w:drawing>
          <wp:inline distT="114300" distB="114300" distL="114300" distR="114300">
            <wp:extent cx="5734050" cy="3149600"/>
            <wp:effectExtent l="0" t="0" r="0" b="0"/>
            <wp:docPr id="3" name="image8.png" descr="Caso 3 - Integración de sistemas empresariale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so 3 - Integración de sistemas empresariales (1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588" w:rsidRDefault="00484588"/>
    <w:p w:rsidR="00484588" w:rsidRDefault="000663EF">
      <w:r>
        <w:t>La arquitectura elegida es SOA - Sincrónica, con una pequeña implementación de arquitectura de flujo de datos en el servidor.</w:t>
      </w:r>
    </w:p>
    <w:p w:rsidR="00484588" w:rsidRDefault="000663EF">
      <w:r>
        <w:t>Arquitectura SOA porque se requiere interconectar diferentes sistemas con diferentes tecnologías y esta arquitectura provee los conectores adecuados, además de permitir la administración, redirección y procesamiento (aplicar reglas, filtros y conversión de</w:t>
      </w:r>
      <w:r>
        <w:t xml:space="preserve"> datos) en el lado del servidor. También permite la intercomunicación entre los sistemas conectados (nodos).</w:t>
      </w:r>
    </w:p>
    <w:p w:rsidR="00484588" w:rsidRDefault="000663EF">
      <w:r>
        <w:t>La pequeña parte de arquitectura de flujo de datos es para cubrir el pedido de aplicación de reglas y filtros.</w:t>
      </w:r>
    </w:p>
    <w:p w:rsidR="00484588" w:rsidRDefault="000663EF">
      <w:r>
        <w:t>Sincrónica porque no hay un requerim</w:t>
      </w:r>
      <w:r>
        <w:t xml:space="preserve">iento que indique que no se puede esperar una confirmación de las operaciones y siempre es preferible confirmar el éxito o no de una operación. </w:t>
      </w:r>
    </w:p>
    <w:p w:rsidR="00484588" w:rsidRDefault="00484588"/>
    <w:p w:rsidR="000663EF" w:rsidRDefault="000663E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4588" w:rsidRDefault="000663EF">
      <w:pPr>
        <w:rPr>
          <w:b/>
        </w:rPr>
      </w:pPr>
      <w:r>
        <w:rPr>
          <w:b/>
          <w:u w:val="single"/>
        </w:rPr>
        <w:lastRenderedPageBreak/>
        <w:t xml:space="preserve">Caso </w:t>
      </w:r>
      <w:proofErr w:type="gramStart"/>
      <w:r>
        <w:rPr>
          <w:b/>
          <w:u w:val="single"/>
        </w:rPr>
        <w:t>4 :</w:t>
      </w:r>
      <w:proofErr w:type="gramEnd"/>
      <w:r>
        <w:rPr>
          <w:b/>
        </w:rPr>
        <w:t xml:space="preserve"> Tráfico aéreo</w:t>
      </w:r>
    </w:p>
    <w:p w:rsidR="00484588" w:rsidRDefault="000663EF">
      <w:r>
        <w:t>En la consola de control de tráfico aéreo donde el operador desarrolla su actividad ana</w:t>
      </w:r>
      <w:r>
        <w:t>lítica,</w:t>
      </w:r>
    </w:p>
    <w:p w:rsidR="00484588" w:rsidRDefault="000663EF">
      <w:proofErr w:type="gramStart"/>
      <w:r>
        <w:t>reside</w:t>
      </w:r>
      <w:proofErr w:type="gramEnd"/>
      <w:r>
        <w:t xml:space="preserve"> gran parte del procesamiento de datos recuperados de un servidor. Dada la criticidad</w:t>
      </w:r>
    </w:p>
    <w:p w:rsidR="00484588" w:rsidRDefault="000663EF">
      <w:proofErr w:type="gramStart"/>
      <w:r>
        <w:t>del</w:t>
      </w:r>
      <w:proofErr w:type="gramEnd"/>
      <w:r>
        <w:t xml:space="preserve"> sistema, es tolerable que ocurran bloqueos en la terminal cuando debe sincronizar la</w:t>
      </w:r>
    </w:p>
    <w:p w:rsidR="00484588" w:rsidRDefault="000663EF">
      <w:proofErr w:type="gramStart"/>
      <w:r>
        <w:t>información</w:t>
      </w:r>
      <w:proofErr w:type="gramEnd"/>
      <w:r>
        <w:t xml:space="preserve"> local con la remota. Al tratarse de una solución integr</w:t>
      </w:r>
      <w:r>
        <w:t>al donde todo el software</w:t>
      </w:r>
    </w:p>
    <w:p w:rsidR="00484588" w:rsidRDefault="000663EF">
      <w:proofErr w:type="gramStart"/>
      <w:r>
        <w:t>es</w:t>
      </w:r>
      <w:proofErr w:type="gramEnd"/>
      <w:r>
        <w:t xml:space="preserve"> desarrollado por el mismo fabricante, no es necesario ofrecer representación</w:t>
      </w:r>
    </w:p>
    <w:p w:rsidR="00484588" w:rsidRDefault="000663EF">
      <w:proofErr w:type="gramStart"/>
      <w:r>
        <w:t>estandarizada</w:t>
      </w:r>
      <w:proofErr w:type="gramEnd"/>
      <w:r>
        <w:t xml:space="preserve"> de los datos que intercambien.</w:t>
      </w:r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Se pide:</w:t>
      </w:r>
    </w:p>
    <w:p w:rsidR="00484588" w:rsidRDefault="000663EF">
      <w:r>
        <w:t>● Indicar a qué patrón de arquitectura está haciendo referencia el enunciado.</w:t>
      </w:r>
    </w:p>
    <w:p w:rsidR="00484588" w:rsidRDefault="000663EF">
      <w:r>
        <w:t>● Recomendar el p</w:t>
      </w:r>
      <w:r>
        <w:t>atrón de integración más apropiado, explicando sus principales</w:t>
      </w:r>
    </w:p>
    <w:p w:rsidR="00484588" w:rsidRDefault="000663EF">
      <w:proofErr w:type="gramStart"/>
      <w:r>
        <w:t>fortalezas</w:t>
      </w:r>
      <w:proofErr w:type="gramEnd"/>
      <w:r>
        <w:t xml:space="preserve"> y también mencionar aspectos críticos de su implementación</w:t>
      </w:r>
    </w:p>
    <w:p w:rsidR="00484588" w:rsidRDefault="00484588"/>
    <w:p w:rsidR="00484588" w:rsidRDefault="000663EF">
      <w:r>
        <w:rPr>
          <w:noProof/>
          <w:lang w:val="en-US"/>
        </w:rPr>
        <w:drawing>
          <wp:inline distT="114300" distB="114300" distL="114300" distR="114300">
            <wp:extent cx="4295775" cy="2257425"/>
            <wp:effectExtent l="0" t="0" r="0" b="0"/>
            <wp:docPr id="5" name="image10.png" descr="Caso 4 - Tráfico aére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so 4 - Tráfico aéreo (1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588" w:rsidRDefault="00484588"/>
    <w:p w:rsidR="00484588" w:rsidRDefault="000663EF">
      <w:r>
        <w:t>El patrón de integración más apropiado es Centrada en Datos, los componentes se comunican a través del repositorio compartido.</w:t>
      </w:r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Las ventajas/fortalezas:</w:t>
      </w:r>
    </w:p>
    <w:p w:rsidR="00484588" w:rsidRDefault="000663EF">
      <w:pPr>
        <w:numPr>
          <w:ilvl w:val="0"/>
          <w:numId w:val="1"/>
        </w:numPr>
        <w:contextualSpacing/>
      </w:pPr>
      <w:r>
        <w:t>Proporciona integridad.</w:t>
      </w:r>
    </w:p>
    <w:p w:rsidR="00484588" w:rsidRDefault="000663EF">
      <w:pPr>
        <w:numPr>
          <w:ilvl w:val="0"/>
          <w:numId w:val="1"/>
        </w:numPr>
        <w:contextualSpacing/>
      </w:pPr>
      <w:r>
        <w:t>Proporciona escalabilidad.</w:t>
      </w:r>
    </w:p>
    <w:p w:rsidR="00484588" w:rsidRDefault="000663EF">
      <w:pPr>
        <w:numPr>
          <w:ilvl w:val="0"/>
          <w:numId w:val="1"/>
        </w:numPr>
        <w:contextualSpacing/>
      </w:pPr>
      <w:r>
        <w:t>Ofrece capacidad de reutilización de los componentes</w:t>
      </w:r>
      <w:r>
        <w:t xml:space="preserve"> (no tienen</w:t>
      </w:r>
    </w:p>
    <w:p w:rsidR="00484588" w:rsidRDefault="000663EF">
      <w:pPr>
        <w:ind w:firstLine="720"/>
      </w:pPr>
      <w:proofErr w:type="gramStart"/>
      <w:r>
        <w:t>comunicación</w:t>
      </w:r>
      <w:proofErr w:type="gramEnd"/>
      <w:r>
        <w:t xml:space="preserve"> entre sí).</w:t>
      </w:r>
    </w:p>
    <w:p w:rsidR="00484588" w:rsidRDefault="000663EF">
      <w:pPr>
        <w:numPr>
          <w:ilvl w:val="0"/>
          <w:numId w:val="2"/>
        </w:numPr>
        <w:contextualSpacing/>
      </w:pPr>
      <w:r>
        <w:t>Reduce la sobrecarga de datos entre los componentes.</w:t>
      </w:r>
    </w:p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0663EF" w:rsidRDefault="000663E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84588" w:rsidRDefault="000663EF">
      <w:pPr>
        <w:rPr>
          <w:b/>
        </w:rPr>
      </w:pPr>
      <w:r>
        <w:rPr>
          <w:b/>
          <w:u w:val="single"/>
        </w:rPr>
        <w:lastRenderedPageBreak/>
        <w:t xml:space="preserve">Caso </w:t>
      </w:r>
      <w:proofErr w:type="gramStart"/>
      <w:r>
        <w:rPr>
          <w:b/>
          <w:u w:val="single"/>
        </w:rPr>
        <w:t>5 :</w:t>
      </w:r>
      <w:proofErr w:type="gramEnd"/>
      <w:r>
        <w:rPr>
          <w:b/>
        </w:rPr>
        <w:t xml:space="preserve"> Marina mercante</w:t>
      </w:r>
    </w:p>
    <w:p w:rsidR="00484588" w:rsidRDefault="00484588">
      <w:pPr>
        <w:rPr>
          <w:b/>
        </w:rPr>
      </w:pPr>
    </w:p>
    <w:p w:rsidR="00484588" w:rsidRDefault="000663EF">
      <w:r>
        <w:t>Una compañía naviera precisa actualizar el modo como sus buques notifican a la base</w:t>
      </w:r>
    </w:p>
    <w:p w:rsidR="00484588" w:rsidRDefault="000663EF">
      <w:proofErr w:type="gramStart"/>
      <w:r>
        <w:t>acerca</w:t>
      </w:r>
      <w:proofErr w:type="gramEnd"/>
      <w:r>
        <w:t xml:space="preserve"> de las condiciones meteorológicas de la</w:t>
      </w:r>
      <w:r>
        <w:t xml:space="preserve"> región oceánica que están atravesando. A</w:t>
      </w:r>
    </w:p>
    <w:p w:rsidR="00484588" w:rsidRDefault="000663EF">
      <w:proofErr w:type="gramStart"/>
      <w:r>
        <w:t>su</w:t>
      </w:r>
      <w:proofErr w:type="gramEnd"/>
      <w:r>
        <w:t xml:space="preserve"> vez, el sistema deberá suministrar a cada buque de reportes meteorológicos regionales</w:t>
      </w:r>
    </w:p>
    <w:p w:rsidR="00484588" w:rsidRDefault="000663EF">
      <w:proofErr w:type="gramStart"/>
      <w:r>
        <w:t>que</w:t>
      </w:r>
      <w:proofErr w:type="gramEnd"/>
      <w:r>
        <w:t xml:space="preserve"> sean de su interés. Como la calidad del canal de comunicación satelital podría verse</w:t>
      </w:r>
    </w:p>
    <w:p w:rsidR="00484588" w:rsidRDefault="000663EF">
      <w:proofErr w:type="gramStart"/>
      <w:r>
        <w:rPr>
          <w:rFonts w:ascii="Arial Unicode MS" w:eastAsia="Arial Unicode MS" w:hAnsi="Arial Unicode MS" w:cs="Arial Unicode MS"/>
        </w:rPr>
        <w:t>afectado</w:t>
      </w:r>
      <w:proofErr w:type="gramEnd"/>
      <w:r>
        <w:rPr>
          <w:rFonts w:ascii="Arial Unicode MS" w:eastAsia="Arial Unicode MS" w:hAnsi="Arial Unicode MS" w:cs="Arial Unicode MS"/>
        </w:rPr>
        <w:t xml:space="preserve"> por lluvias intensas, es crítico que, tanto en las mediciones [buque → base] como</w:t>
      </w:r>
    </w:p>
    <w:p w:rsidR="00484588" w:rsidRDefault="000663EF">
      <w:proofErr w:type="gramStart"/>
      <w:r>
        <w:rPr>
          <w:rFonts w:ascii="Arial Unicode MS" w:eastAsia="Arial Unicode MS" w:hAnsi="Arial Unicode MS" w:cs="Arial Unicode MS"/>
        </w:rPr>
        <w:t>los</w:t>
      </w:r>
      <w:proofErr w:type="gramEnd"/>
      <w:r>
        <w:rPr>
          <w:rFonts w:ascii="Arial Unicode MS" w:eastAsia="Arial Unicode MS" w:hAnsi="Arial Unicode MS" w:cs="Arial Unicode MS"/>
        </w:rPr>
        <w:t xml:space="preserve"> informes [base → buque], esté garantizada su integridad.</w:t>
      </w:r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Se pide:</w:t>
      </w:r>
    </w:p>
    <w:p w:rsidR="00484588" w:rsidRDefault="000663EF">
      <w:r>
        <w:t>● Diseñar y documentar una arquitectura.</w:t>
      </w:r>
    </w:p>
    <w:p w:rsidR="00484588" w:rsidRDefault="000663EF">
      <w:r>
        <w:t>● Indicar el o los patrones de integración recomendad</w:t>
      </w:r>
      <w:r>
        <w:t>os y justificar mencionando</w:t>
      </w:r>
    </w:p>
    <w:p w:rsidR="00484588" w:rsidRDefault="000663EF">
      <w:proofErr w:type="gramStart"/>
      <w:r>
        <w:t>aspectos</w:t>
      </w:r>
      <w:proofErr w:type="gramEnd"/>
      <w:r>
        <w:t xml:space="preserve"> críticos del caso.</w:t>
      </w:r>
    </w:p>
    <w:p w:rsidR="00484588" w:rsidRDefault="00484588"/>
    <w:p w:rsidR="00484588" w:rsidRDefault="000663EF">
      <w:r>
        <w:rPr>
          <w:noProof/>
          <w:lang w:val="en-US"/>
        </w:rPr>
        <w:drawing>
          <wp:inline distT="114300" distB="114300" distL="114300" distR="114300">
            <wp:extent cx="5486400" cy="3324225"/>
            <wp:effectExtent l="0" t="0" r="0" b="0"/>
            <wp:docPr id="2" name="image6.png" descr="Caso 5 - Marina mercante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aso 5 - Marina mercante (2)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588" w:rsidRDefault="00484588"/>
    <w:p w:rsidR="00484588" w:rsidRDefault="000663EF">
      <w:r>
        <w:t xml:space="preserve">Patrón SOA - Asincrónico </w:t>
      </w:r>
      <w:proofErr w:type="spellStart"/>
      <w:r>
        <w:t>publish</w:t>
      </w:r>
      <w:proofErr w:type="spellEnd"/>
      <w:r>
        <w:t xml:space="preserve"> subscribe ya que el canal de comunicación puede no ser estable y la comunicación es bidireccional. </w:t>
      </w:r>
    </w:p>
    <w:p w:rsidR="00484588" w:rsidRDefault="000663EF">
      <w:r>
        <w:t>Un buque publica una mensaje a la base (suscribe) y recibe respuesta cuando el canal de comunicación se restablezca.</w:t>
      </w:r>
    </w:p>
    <w:p w:rsidR="00484588" w:rsidRDefault="000663EF">
      <w:r>
        <w:t xml:space="preserve">Por otro lado la base puede recibir notificaciones directamente del servicio meteorológico y </w:t>
      </w:r>
      <w:proofErr w:type="spellStart"/>
      <w:r>
        <w:t>redireccionarlas</w:t>
      </w:r>
      <w:proofErr w:type="spellEnd"/>
      <w:r>
        <w:t xml:space="preserve"> a los buques.</w:t>
      </w:r>
    </w:p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484588"/>
    <w:p w:rsidR="00484588" w:rsidRDefault="000663EF">
      <w:pPr>
        <w:rPr>
          <w:b/>
        </w:rPr>
      </w:pPr>
      <w:r>
        <w:rPr>
          <w:b/>
          <w:u w:val="single"/>
        </w:rPr>
        <w:lastRenderedPageBreak/>
        <w:t xml:space="preserve">Caso </w:t>
      </w:r>
      <w:proofErr w:type="gramStart"/>
      <w:r>
        <w:rPr>
          <w:b/>
          <w:u w:val="single"/>
        </w:rPr>
        <w:t>6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FinTech</w:t>
      </w:r>
      <w:proofErr w:type="spellEnd"/>
    </w:p>
    <w:p w:rsidR="00484588" w:rsidRDefault="000663EF">
      <w:r>
        <w:t xml:space="preserve">Un emprendimiento que surgió como una pequeña iniciativa “de </w:t>
      </w:r>
      <w:proofErr w:type="spellStart"/>
      <w:r>
        <w:t>garage</w:t>
      </w:r>
      <w:proofErr w:type="spellEnd"/>
      <w:r>
        <w:t>” está</w:t>
      </w:r>
    </w:p>
    <w:p w:rsidR="00484588" w:rsidRDefault="000663EF">
      <w:proofErr w:type="gramStart"/>
      <w:r>
        <w:t>incrementando</w:t>
      </w:r>
      <w:proofErr w:type="gramEnd"/>
      <w:r>
        <w:t xml:space="preserve"> su cartera de clientes. El núcleo de su actividad consiste en suministrar</w:t>
      </w:r>
    </w:p>
    <w:p w:rsidR="00484588" w:rsidRDefault="000663EF">
      <w:proofErr w:type="gramStart"/>
      <w:r>
        <w:t>información</w:t>
      </w:r>
      <w:proofErr w:type="gramEnd"/>
      <w:r>
        <w:t xml:space="preserve"> a sistemas de inversores acerca del desempeño histórico de diferentes</w:t>
      </w:r>
    </w:p>
    <w:p w:rsidR="00484588" w:rsidRDefault="000663EF">
      <w:proofErr w:type="gramStart"/>
      <w:r>
        <w:t>com</w:t>
      </w:r>
      <w:r>
        <w:t>pañías</w:t>
      </w:r>
      <w:proofErr w:type="gramEnd"/>
      <w:r>
        <w:t xml:space="preserve"> que cotizan en la bolsa. Como en algunos casos estos servicios de información</w:t>
      </w:r>
    </w:p>
    <w:p w:rsidR="00484588" w:rsidRDefault="000663EF">
      <w:proofErr w:type="gramStart"/>
      <w:r>
        <w:t>son</w:t>
      </w:r>
      <w:proofErr w:type="gramEnd"/>
      <w:r>
        <w:t xml:space="preserve"> personalizados, es restricción obligatoria (</w:t>
      </w:r>
      <w:proofErr w:type="spellStart"/>
      <w:r>
        <w:t>mandatory</w:t>
      </w:r>
      <w:proofErr w:type="spellEnd"/>
      <w:r>
        <w:t>) que las fuentes estén aisladas</w:t>
      </w:r>
    </w:p>
    <w:p w:rsidR="00484588" w:rsidRDefault="000663EF">
      <w:proofErr w:type="gramStart"/>
      <w:r>
        <w:t>entre</w:t>
      </w:r>
      <w:proofErr w:type="gramEnd"/>
      <w:r>
        <w:t xml:space="preserve"> sí (al menos desde un enfoque lógico). En algunos casos, estos informes pue</w:t>
      </w:r>
      <w:r>
        <w:t>den ser</w:t>
      </w:r>
    </w:p>
    <w:p w:rsidR="00484588" w:rsidRDefault="000663EF">
      <w:proofErr w:type="gramStart"/>
      <w:r>
        <w:t>una</w:t>
      </w:r>
      <w:proofErr w:type="gramEnd"/>
      <w:r>
        <w:t xml:space="preserve"> agregación de servicios propios o de terceros. Es deseable que la solución permita alta</w:t>
      </w:r>
    </w:p>
    <w:p w:rsidR="00484588" w:rsidRDefault="000663EF">
      <w:proofErr w:type="gramStart"/>
      <w:r>
        <w:t>flexibilidad</w:t>
      </w:r>
      <w:proofErr w:type="gramEnd"/>
      <w:r>
        <w:t xml:space="preserve"> en función de cambios en los requerimientos de los clientes.</w:t>
      </w:r>
    </w:p>
    <w:p w:rsidR="00484588" w:rsidRDefault="000663EF">
      <w:r>
        <w:t xml:space="preserve">Más </w:t>
      </w:r>
      <w:proofErr w:type="spellStart"/>
      <w:r>
        <w:t>info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https://www.pwc.com/us/en/financial-services/publications/viewpoints/assets/pwc-fsi-what-is-fintech.pdf</w:t>
        </w:r>
      </w:hyperlink>
    </w:p>
    <w:p w:rsidR="00484588" w:rsidRDefault="00484588"/>
    <w:p w:rsidR="00484588" w:rsidRDefault="000663EF">
      <w:pPr>
        <w:rPr>
          <w:u w:val="single"/>
        </w:rPr>
      </w:pPr>
      <w:r>
        <w:rPr>
          <w:u w:val="single"/>
        </w:rPr>
        <w:t>Se pide:</w:t>
      </w:r>
    </w:p>
    <w:p w:rsidR="00484588" w:rsidRDefault="000663EF">
      <w:r>
        <w:t>● Diseñar y documenta</w:t>
      </w:r>
      <w:r>
        <w:t>r una arquitectura.</w:t>
      </w:r>
    </w:p>
    <w:p w:rsidR="00484588" w:rsidRDefault="000663EF">
      <w:r>
        <w:t>● Mencionar las posibles alternativas de conectores de integración indicando ventajas</w:t>
      </w:r>
    </w:p>
    <w:p w:rsidR="00484588" w:rsidRDefault="000663EF">
      <w:proofErr w:type="gramStart"/>
      <w:r>
        <w:t>y</w:t>
      </w:r>
      <w:proofErr w:type="gramEnd"/>
      <w:r>
        <w:t xml:space="preserve"> desventajas de cada una.</w:t>
      </w:r>
    </w:p>
    <w:p w:rsidR="00484588" w:rsidRDefault="00484588"/>
    <w:p w:rsidR="00484588" w:rsidRDefault="000663EF">
      <w:r>
        <w:rPr>
          <w:noProof/>
          <w:lang w:val="en-US"/>
        </w:rPr>
        <w:drawing>
          <wp:inline distT="114300" distB="114300" distL="114300" distR="114300">
            <wp:extent cx="5734050" cy="3009900"/>
            <wp:effectExtent l="0" t="0" r="0" b="0"/>
            <wp:docPr id="6" name="image12.png" descr="Caso 6 - FinTec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so 6 - FinTech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588" w:rsidRDefault="00484588"/>
    <w:p w:rsidR="00484588" w:rsidRDefault="000663EF">
      <w:r>
        <w:t>La arquitectura elegida es cliente servidor para la comunicación con los clientes e internamente en el servidor se apli</w:t>
      </w:r>
      <w:r>
        <w:t>ca la arquitectura Modelo Vista Controlador para darle estructura.</w:t>
      </w:r>
    </w:p>
    <w:p w:rsidR="00484588" w:rsidRDefault="00484588"/>
    <w:p w:rsidR="00484588" w:rsidRDefault="000663EF">
      <w:r>
        <w:t>Los usuarios del sistema son identificados e interactúan con el sistema a través de una interfaz web. Acceden a sus propios datos almacenados en el repositorio de datos. También pueden acc</w:t>
      </w:r>
      <w:r>
        <w:t xml:space="preserve">eder a servicios de terceros provistos a través de las </w:t>
      </w:r>
      <w:proofErr w:type="spellStart"/>
      <w:r>
        <w:t>APIs</w:t>
      </w:r>
      <w:proofErr w:type="spellEnd"/>
      <w:r>
        <w:t>.</w:t>
      </w:r>
    </w:p>
    <w:p w:rsidR="00484588" w:rsidRDefault="00484588"/>
    <w:p w:rsidR="00484588" w:rsidRDefault="000663EF">
      <w:r>
        <w:t>Internamente en el servidor la arquitectura MVC brinda flexibilidad y mantenibilidad. Permite el desacople entre la vista y el modelo.</w:t>
      </w:r>
    </w:p>
    <w:p w:rsidR="00484588" w:rsidRDefault="000663EF">
      <w:r>
        <w:t>Es fácil reemplazar cualquiera de los tres componentes.</w:t>
      </w:r>
    </w:p>
    <w:sectPr w:rsidR="004845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F32C8"/>
    <w:multiLevelType w:val="multilevel"/>
    <w:tmpl w:val="CA4C7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B810E8"/>
    <w:multiLevelType w:val="multilevel"/>
    <w:tmpl w:val="6EC05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588"/>
    <w:rsid w:val="000663EF"/>
    <w:rsid w:val="004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pwc.com/us/en/financial-services/publications/viewpoints/assets/pwc-fsi-what-is-fintec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Segovia</cp:lastModifiedBy>
  <cp:revision>2</cp:revision>
  <dcterms:created xsi:type="dcterms:W3CDTF">2017-11-05T21:37:00Z</dcterms:created>
  <dcterms:modified xsi:type="dcterms:W3CDTF">2017-11-05T21:39:00Z</dcterms:modified>
</cp:coreProperties>
</file>