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A73C4" w14:textId="7D07CED0" w:rsidR="00F876B7" w:rsidRDefault="00F876B7" w:rsidP="00F876B7"/>
    <w:p w14:paraId="2F95ECA3" w14:textId="25A3F26C" w:rsidR="00F876B7" w:rsidRDefault="00F876B7" w:rsidP="00F876B7"/>
    <w:p w14:paraId="1D97DE78" w14:textId="663E7523" w:rsidR="00F876B7" w:rsidRDefault="00F876B7" w:rsidP="00F876B7"/>
    <w:p w14:paraId="0520ADDD" w14:textId="51BAAB36" w:rsidR="00F876B7" w:rsidRDefault="00F876B7" w:rsidP="00F876B7"/>
    <w:p w14:paraId="01470BBD" w14:textId="1D9A1253" w:rsidR="00F876B7" w:rsidRDefault="00F876B7" w:rsidP="00F876B7"/>
    <w:p w14:paraId="3ABDCAA1" w14:textId="1E13449D" w:rsidR="00F876B7" w:rsidRDefault="00F876B7" w:rsidP="00F876B7"/>
    <w:p w14:paraId="643C0D28" w14:textId="6ED1945D" w:rsidR="00F876B7" w:rsidRDefault="00F876B7" w:rsidP="00F876B7"/>
    <w:p w14:paraId="7935B602" w14:textId="1C945F3E" w:rsidR="00F876B7" w:rsidRDefault="00F876B7" w:rsidP="00F876B7"/>
    <w:p w14:paraId="03169263" w14:textId="13FA90AC" w:rsidR="00F876B7" w:rsidRDefault="00F876B7" w:rsidP="00F876B7"/>
    <w:p w14:paraId="0E8CCC83" w14:textId="4A8E86A5" w:rsidR="00F876B7" w:rsidRDefault="00F876B7" w:rsidP="00F876B7"/>
    <w:p w14:paraId="58D0459A" w14:textId="3DA86C65" w:rsidR="00F876B7" w:rsidRDefault="00FB1E0C" w:rsidP="00F876B7">
      <w:pPr>
        <w:pStyle w:val="Title"/>
        <w:jc w:val="center"/>
      </w:pPr>
      <w:r>
        <w:t xml:space="preserve">The </w:t>
      </w:r>
      <w:r w:rsidR="0030208B">
        <w:t xml:space="preserve">Common </w:t>
      </w:r>
      <w:r w:rsidR="00B07F79">
        <w:t>Cold</w:t>
      </w:r>
      <w:r>
        <w:t>:</w:t>
      </w:r>
      <w:r w:rsidR="00F876B7">
        <w:t xml:space="preserve"> SIS “Susceptibles vs. Infected” Model</w:t>
      </w:r>
    </w:p>
    <w:p w14:paraId="532F9A5B" w14:textId="64417AE2" w:rsidR="00F876B7" w:rsidRDefault="00F876B7" w:rsidP="00F876B7"/>
    <w:p w14:paraId="3F142A89" w14:textId="03B09BF8" w:rsidR="00F876B7" w:rsidRDefault="00F876B7" w:rsidP="00F876B7"/>
    <w:p w14:paraId="70A3742A" w14:textId="77777777" w:rsidR="00F876B7" w:rsidRPr="00F876B7" w:rsidRDefault="00F876B7" w:rsidP="00F876B7">
      <w:pPr>
        <w:pStyle w:val="Subtitle"/>
        <w:jc w:val="center"/>
        <w:rPr>
          <w:b/>
        </w:rPr>
      </w:pPr>
      <w:r w:rsidRPr="00F876B7">
        <w:rPr>
          <w:b/>
        </w:rPr>
        <w:t xml:space="preserve">Name: Christ-Brian Amedjonekou </w:t>
      </w:r>
    </w:p>
    <w:p w14:paraId="49AC74A1" w14:textId="77777777" w:rsidR="00F876B7" w:rsidRPr="00F876B7" w:rsidRDefault="00F876B7" w:rsidP="00F876B7">
      <w:pPr>
        <w:pStyle w:val="Subtitle"/>
        <w:jc w:val="center"/>
        <w:rPr>
          <w:b/>
        </w:rPr>
      </w:pPr>
      <w:r w:rsidRPr="00F876B7">
        <w:rPr>
          <w:b/>
        </w:rPr>
        <w:t xml:space="preserve">Date: 2/25/2019 </w:t>
      </w:r>
    </w:p>
    <w:p w14:paraId="78032A9D" w14:textId="77777777" w:rsidR="00F876B7" w:rsidRPr="00F876B7" w:rsidRDefault="00F876B7" w:rsidP="00F876B7">
      <w:pPr>
        <w:pStyle w:val="Subtitle"/>
        <w:jc w:val="center"/>
        <w:rPr>
          <w:b/>
        </w:rPr>
      </w:pPr>
      <w:r w:rsidRPr="00F876B7">
        <w:rPr>
          <w:b/>
        </w:rPr>
        <w:t xml:space="preserve">MAT 4880-D692 (Math Modeling II) SIS Model Project 1 </w:t>
      </w:r>
    </w:p>
    <w:p w14:paraId="2C86B8FB" w14:textId="77777777" w:rsidR="00F876B7" w:rsidRPr="00F876B7" w:rsidRDefault="00F876B7" w:rsidP="00F876B7">
      <w:pPr>
        <w:pStyle w:val="Subtitle"/>
        <w:jc w:val="center"/>
        <w:rPr>
          <w:b/>
        </w:rPr>
      </w:pPr>
      <w:r w:rsidRPr="00F876B7">
        <w:rPr>
          <w:b/>
        </w:rPr>
        <w:t xml:space="preserve">Spring 2019, Section: D692, Code: 36561 </w:t>
      </w:r>
    </w:p>
    <w:p w14:paraId="4773370C" w14:textId="77777777" w:rsidR="00F876B7" w:rsidRPr="00F876B7" w:rsidRDefault="00F876B7" w:rsidP="00F876B7">
      <w:pPr>
        <w:pStyle w:val="Subtitle"/>
        <w:jc w:val="center"/>
        <w:rPr>
          <w:b/>
        </w:rPr>
      </w:pPr>
      <w:r w:rsidRPr="00F876B7">
        <w:rPr>
          <w:b/>
        </w:rPr>
        <w:t>Instructor: Johann Thiel</w:t>
      </w:r>
    </w:p>
    <w:p w14:paraId="295C3689" w14:textId="77777777" w:rsidR="00F876B7" w:rsidRPr="00F876B7" w:rsidRDefault="00F876B7" w:rsidP="00F876B7">
      <w:pPr>
        <w:pStyle w:val="Subtitle"/>
        <w:jc w:val="center"/>
      </w:pPr>
    </w:p>
    <w:p w14:paraId="7F5C37DF" w14:textId="0FD863E5" w:rsidR="00F876B7" w:rsidRDefault="00F876B7" w:rsidP="00F876B7">
      <w:pPr>
        <w:rPr>
          <w:b/>
        </w:rPr>
      </w:pPr>
    </w:p>
    <w:p w14:paraId="7B7D01A8" w14:textId="05B59673" w:rsidR="00F876B7" w:rsidRDefault="00F876B7" w:rsidP="00F876B7">
      <w:pPr>
        <w:rPr>
          <w:b/>
        </w:rPr>
      </w:pPr>
    </w:p>
    <w:p w14:paraId="22597C8A" w14:textId="5E0B8DE7" w:rsidR="00F876B7" w:rsidRDefault="00F876B7" w:rsidP="00F876B7">
      <w:pPr>
        <w:rPr>
          <w:b/>
        </w:rPr>
      </w:pPr>
    </w:p>
    <w:p w14:paraId="7C4FB39A" w14:textId="18AA0F3D" w:rsidR="00F876B7" w:rsidRDefault="00F876B7" w:rsidP="00F876B7">
      <w:pPr>
        <w:rPr>
          <w:b/>
        </w:rPr>
      </w:pPr>
    </w:p>
    <w:p w14:paraId="4F17470A" w14:textId="4B0D2718" w:rsidR="00F876B7" w:rsidRDefault="00F876B7" w:rsidP="00F876B7">
      <w:pPr>
        <w:rPr>
          <w:b/>
        </w:rPr>
      </w:pPr>
    </w:p>
    <w:p w14:paraId="52A1A31A" w14:textId="1DFAFF0E" w:rsidR="00F876B7" w:rsidRDefault="00F876B7" w:rsidP="00F876B7">
      <w:pPr>
        <w:rPr>
          <w:b/>
        </w:rPr>
      </w:pPr>
    </w:p>
    <w:p w14:paraId="4117710F" w14:textId="3B593666" w:rsidR="00F876B7" w:rsidRDefault="00F876B7" w:rsidP="00F876B7">
      <w:pPr>
        <w:rPr>
          <w:b/>
        </w:rPr>
      </w:pPr>
    </w:p>
    <w:p w14:paraId="6888BABF" w14:textId="60712D77" w:rsidR="00F876B7" w:rsidRDefault="00F876B7" w:rsidP="00F876B7">
      <w:pPr>
        <w:rPr>
          <w:b/>
        </w:rPr>
      </w:pPr>
    </w:p>
    <w:p w14:paraId="70EA26A3" w14:textId="61D93772" w:rsidR="00F876B7" w:rsidRDefault="00F876B7" w:rsidP="00F876B7">
      <w:pPr>
        <w:rPr>
          <w:b/>
        </w:rPr>
      </w:pPr>
    </w:p>
    <w:p w14:paraId="6530F08C" w14:textId="2189066D" w:rsidR="00F876B7" w:rsidRDefault="00F876B7" w:rsidP="00F876B7">
      <w:pPr>
        <w:rPr>
          <w:b/>
        </w:rPr>
      </w:pPr>
    </w:p>
    <w:p w14:paraId="20C835BA" w14:textId="3BC1E7E7" w:rsidR="00F876B7" w:rsidRDefault="00F876B7" w:rsidP="00F876B7">
      <w:pPr>
        <w:rPr>
          <w:b/>
        </w:rPr>
      </w:pPr>
    </w:p>
    <w:p w14:paraId="18EA5FC3" w14:textId="661E539B" w:rsidR="008F47DE" w:rsidRDefault="008F47DE">
      <w:pPr>
        <w:rPr>
          <w:b/>
        </w:rPr>
      </w:pPr>
      <w:r>
        <w:rPr>
          <w:b/>
        </w:rPr>
        <w:br w:type="page"/>
      </w:r>
    </w:p>
    <w:p w14:paraId="7194ADDA" w14:textId="40A1C5DA" w:rsidR="00022EC8" w:rsidRDefault="00022EC8" w:rsidP="00B02DBC">
      <w:pPr>
        <w:pStyle w:val="Heading1"/>
      </w:pPr>
      <w:r>
        <w:lastRenderedPageBreak/>
        <w:t>Abstract</w:t>
      </w:r>
    </w:p>
    <w:p w14:paraId="19302339" w14:textId="66C4122E" w:rsidR="00A11498" w:rsidRDefault="00A11498" w:rsidP="00A11498"/>
    <w:p w14:paraId="16047300" w14:textId="08EE1D57" w:rsidR="00FB7381" w:rsidRPr="008A335F" w:rsidRDefault="000C76AD" w:rsidP="009F3C03">
      <w:pPr>
        <w:spacing w:line="480" w:lineRule="auto"/>
        <w:rPr>
          <w:rFonts w:eastAsia="Times New Roman" w:cs="Times New Roman"/>
          <w:sz w:val="22"/>
          <w:szCs w:val="22"/>
        </w:rPr>
      </w:pPr>
      <w:r w:rsidRPr="000C76AD">
        <w:rPr>
          <w:rFonts w:eastAsia="Times New Roman" w:cs="Times New Roman"/>
          <w:sz w:val="22"/>
          <w:szCs w:val="22"/>
        </w:rPr>
        <w:t xml:space="preserve">In this study, we set out to </w:t>
      </w:r>
      <w:r w:rsidRPr="008A335F">
        <w:rPr>
          <w:rFonts w:eastAsia="Times New Roman" w:cs="Times New Roman"/>
          <w:sz w:val="22"/>
          <w:szCs w:val="22"/>
        </w:rPr>
        <w:t xml:space="preserve">create an SIS “Susceptibles vs. Infected” Model of the </w:t>
      </w:r>
      <w:r w:rsidR="0040287F">
        <w:rPr>
          <w:rFonts w:eastAsia="Times New Roman" w:cs="Times New Roman"/>
          <w:sz w:val="22"/>
          <w:szCs w:val="22"/>
        </w:rPr>
        <w:t xml:space="preserve">common </w:t>
      </w:r>
      <w:r w:rsidR="002F4AD0" w:rsidRPr="008A335F">
        <w:rPr>
          <w:rFonts w:eastAsia="Times New Roman" w:cs="Times New Roman"/>
          <w:sz w:val="22"/>
          <w:szCs w:val="22"/>
        </w:rPr>
        <w:t>cold</w:t>
      </w:r>
      <w:r w:rsidRPr="008A335F">
        <w:rPr>
          <w:rFonts w:eastAsia="Times New Roman" w:cs="Times New Roman"/>
          <w:sz w:val="22"/>
          <w:szCs w:val="22"/>
        </w:rPr>
        <w:t xml:space="preserve"> over a 6</w:t>
      </w:r>
      <w:r w:rsidRPr="000C76AD">
        <w:rPr>
          <w:rFonts w:eastAsia="Times New Roman" w:cs="Times New Roman"/>
          <w:sz w:val="22"/>
          <w:szCs w:val="22"/>
        </w:rPr>
        <w:t xml:space="preserve">-day period. </w:t>
      </w:r>
      <w:r w:rsidR="00AE3C65" w:rsidRPr="008A335F">
        <w:rPr>
          <w:rFonts w:eastAsia="Times New Roman" w:cs="Times New Roman"/>
          <w:sz w:val="22"/>
          <w:szCs w:val="22"/>
        </w:rPr>
        <w:t xml:space="preserve">The goal was to find the steady state </w:t>
      </w:r>
      <w:r w:rsidR="00B07F79" w:rsidRPr="008A335F">
        <w:rPr>
          <w:rFonts w:eastAsia="Times New Roman" w:cs="Times New Roman"/>
          <w:sz w:val="22"/>
          <w:szCs w:val="22"/>
        </w:rPr>
        <w:t xml:space="preserve">of </w:t>
      </w:r>
      <w:r w:rsidR="009F3C03" w:rsidRPr="008A335F">
        <w:rPr>
          <w:rFonts w:eastAsia="Times New Roman" w:cs="Times New Roman"/>
          <w:sz w:val="22"/>
          <w:szCs w:val="22"/>
        </w:rPr>
        <w:t xml:space="preserve">the </w:t>
      </w:r>
      <w:r w:rsidR="00B07F79" w:rsidRPr="008A335F">
        <w:rPr>
          <w:rFonts w:eastAsia="Times New Roman" w:cs="Times New Roman"/>
          <w:sz w:val="22"/>
          <w:szCs w:val="22"/>
        </w:rPr>
        <w:t xml:space="preserve">dynamical system </w:t>
      </w:r>
      <w:r w:rsidR="00AE3C65" w:rsidRPr="008A335F">
        <w:rPr>
          <w:rFonts w:eastAsia="Times New Roman" w:cs="Times New Roman"/>
          <w:sz w:val="22"/>
          <w:szCs w:val="22"/>
        </w:rPr>
        <w:t>given the rate of infection</w:t>
      </w:r>
      <w:r w:rsidR="00B07F79" w:rsidRPr="008A335F">
        <w:rPr>
          <w:rFonts w:eastAsia="Times New Roman" w:cs="Times New Roman"/>
          <w:sz w:val="22"/>
          <w:szCs w:val="22"/>
        </w:rPr>
        <w:t xml:space="preserve">, fixed population, and rate of recovery for the </w:t>
      </w:r>
      <w:r w:rsidR="0040287F">
        <w:rPr>
          <w:rFonts w:eastAsia="Times New Roman" w:cs="Times New Roman"/>
          <w:sz w:val="22"/>
          <w:szCs w:val="22"/>
        </w:rPr>
        <w:t xml:space="preserve">common </w:t>
      </w:r>
      <w:r w:rsidR="002F4AD0" w:rsidRPr="008A335F">
        <w:rPr>
          <w:rFonts w:eastAsia="Times New Roman" w:cs="Times New Roman"/>
          <w:sz w:val="22"/>
          <w:szCs w:val="22"/>
        </w:rPr>
        <w:t>cold</w:t>
      </w:r>
      <w:r w:rsidR="00AE3C65" w:rsidRPr="008A335F">
        <w:rPr>
          <w:rFonts w:eastAsia="Times New Roman" w:cs="Times New Roman"/>
          <w:sz w:val="22"/>
          <w:szCs w:val="22"/>
        </w:rPr>
        <w:t xml:space="preserve">. The </w:t>
      </w:r>
      <w:r w:rsidR="0040287F">
        <w:rPr>
          <w:rFonts w:eastAsia="Times New Roman" w:cs="Times New Roman"/>
          <w:sz w:val="22"/>
          <w:szCs w:val="22"/>
        </w:rPr>
        <w:t xml:space="preserve">common </w:t>
      </w:r>
      <w:r w:rsidR="002F4AD0" w:rsidRPr="008A335F">
        <w:rPr>
          <w:rFonts w:eastAsia="Times New Roman" w:cs="Times New Roman"/>
          <w:sz w:val="22"/>
          <w:szCs w:val="22"/>
        </w:rPr>
        <w:t>cold</w:t>
      </w:r>
      <w:r w:rsidR="00AE3C65" w:rsidRPr="008A335F">
        <w:rPr>
          <w:rFonts w:eastAsia="Times New Roman" w:cs="Times New Roman"/>
          <w:sz w:val="22"/>
          <w:szCs w:val="22"/>
        </w:rPr>
        <w:t xml:space="preserve"> is a type of disease in which </w:t>
      </w:r>
      <w:r w:rsidR="00FF48B4" w:rsidRPr="008A335F">
        <w:rPr>
          <w:rFonts w:eastAsia="Times New Roman" w:cs="Times New Roman"/>
          <w:sz w:val="22"/>
          <w:szCs w:val="22"/>
        </w:rPr>
        <w:t>once recovered</w:t>
      </w:r>
      <w:r w:rsidR="00B07F79" w:rsidRPr="008A335F">
        <w:rPr>
          <w:rFonts w:eastAsia="Times New Roman" w:cs="Times New Roman"/>
          <w:sz w:val="22"/>
          <w:szCs w:val="22"/>
        </w:rPr>
        <w:t xml:space="preserve">, a person is susceptible to infection again. Although the problem could be modeled using a discrete dynamical system, the objective required that we use a continuous dynamical system. </w:t>
      </w:r>
      <w:r w:rsidR="00A85D07" w:rsidRPr="008A335F">
        <w:rPr>
          <w:rFonts w:eastAsia="Times New Roman" w:cs="Times New Roman"/>
          <w:sz w:val="22"/>
          <w:szCs w:val="22"/>
        </w:rPr>
        <w:t xml:space="preserve">We used sage/python to model and analyze this problem. </w:t>
      </w:r>
      <w:r w:rsidR="008C04F0" w:rsidRPr="008A335F">
        <w:rPr>
          <w:rFonts w:eastAsia="Times New Roman" w:cs="Times New Roman"/>
          <w:sz w:val="22"/>
          <w:szCs w:val="22"/>
        </w:rPr>
        <w:t xml:space="preserve">Once </w:t>
      </w:r>
      <w:r w:rsidR="002F4AD0" w:rsidRPr="008A335F">
        <w:rPr>
          <w:rFonts w:eastAsia="Times New Roman" w:cs="Times New Roman"/>
          <w:sz w:val="22"/>
          <w:szCs w:val="22"/>
        </w:rPr>
        <w:t>model</w:t>
      </w:r>
      <w:r w:rsidR="008C04F0" w:rsidRPr="008A335F">
        <w:rPr>
          <w:rFonts w:eastAsia="Times New Roman" w:cs="Times New Roman"/>
          <w:sz w:val="22"/>
          <w:szCs w:val="22"/>
        </w:rPr>
        <w:t xml:space="preserve">ed, </w:t>
      </w:r>
      <w:r w:rsidR="002F4AD0" w:rsidRPr="008A335F">
        <w:rPr>
          <w:rFonts w:eastAsia="Times New Roman" w:cs="Times New Roman"/>
          <w:sz w:val="22"/>
          <w:szCs w:val="22"/>
        </w:rPr>
        <w:t xml:space="preserve">finding the equilibrium points </w:t>
      </w:r>
      <w:r w:rsidR="00EE5C24" w:rsidRPr="008A335F">
        <w:rPr>
          <w:rFonts w:eastAsia="Times New Roman" w:cs="Times New Roman"/>
          <w:sz w:val="22"/>
          <w:szCs w:val="22"/>
        </w:rPr>
        <w:t xml:space="preserve">to the system </w:t>
      </w:r>
      <w:r w:rsidR="0040287F">
        <w:rPr>
          <w:rFonts w:eastAsia="Times New Roman" w:cs="Times New Roman"/>
          <w:sz w:val="22"/>
          <w:szCs w:val="22"/>
        </w:rPr>
        <w:t>i</w:t>
      </w:r>
      <w:r w:rsidR="008C04F0" w:rsidRPr="008A335F">
        <w:rPr>
          <w:rFonts w:eastAsia="Times New Roman" w:cs="Times New Roman"/>
          <w:sz w:val="22"/>
          <w:szCs w:val="22"/>
        </w:rPr>
        <w:t xml:space="preserve">s the next step as it </w:t>
      </w:r>
      <w:r w:rsidR="002F4AD0" w:rsidRPr="008A335F">
        <w:rPr>
          <w:rFonts w:eastAsia="Times New Roman" w:cs="Times New Roman"/>
          <w:sz w:val="22"/>
          <w:szCs w:val="22"/>
        </w:rPr>
        <w:t>show</w:t>
      </w:r>
      <w:r w:rsidR="0040287F">
        <w:rPr>
          <w:rFonts w:eastAsia="Times New Roman" w:cs="Times New Roman"/>
          <w:sz w:val="22"/>
          <w:szCs w:val="22"/>
        </w:rPr>
        <w:t>s</w:t>
      </w:r>
      <w:r w:rsidR="002F4AD0" w:rsidRPr="008A335F">
        <w:rPr>
          <w:rFonts w:eastAsia="Times New Roman" w:cs="Times New Roman"/>
          <w:sz w:val="22"/>
          <w:szCs w:val="22"/>
        </w:rPr>
        <w:t xml:space="preserve"> the value in which </w:t>
      </w:r>
      <w:r w:rsidR="00EE5C24" w:rsidRPr="008A335F">
        <w:rPr>
          <w:rFonts w:eastAsia="Times New Roman" w:cs="Times New Roman"/>
          <w:sz w:val="22"/>
          <w:szCs w:val="22"/>
        </w:rPr>
        <w:t>the model reache</w:t>
      </w:r>
      <w:r w:rsidR="0040287F">
        <w:rPr>
          <w:rFonts w:eastAsia="Times New Roman" w:cs="Times New Roman"/>
          <w:sz w:val="22"/>
          <w:szCs w:val="22"/>
        </w:rPr>
        <w:t>s</w:t>
      </w:r>
      <w:r w:rsidR="00EE5C24" w:rsidRPr="008A335F">
        <w:rPr>
          <w:rFonts w:eastAsia="Times New Roman" w:cs="Times New Roman"/>
          <w:sz w:val="22"/>
          <w:szCs w:val="22"/>
        </w:rPr>
        <w:t xml:space="preserve"> its steady state. </w:t>
      </w:r>
      <w:r w:rsidR="008C04F0" w:rsidRPr="008A335F">
        <w:rPr>
          <w:rFonts w:eastAsia="Times New Roman" w:cs="Times New Roman"/>
          <w:sz w:val="22"/>
          <w:szCs w:val="22"/>
        </w:rPr>
        <w:t>Reaching the steady state (finding the equilibrium points) indicates that</w:t>
      </w:r>
      <w:r w:rsidR="008C04F0" w:rsidRPr="008A335F">
        <w:rPr>
          <w:rFonts w:eastAsia="Times New Roman" w:cs="Times New Roman"/>
          <w:sz w:val="22"/>
          <w:szCs w:val="22"/>
        </w:rPr>
        <w:t xml:space="preserve"> the recently observed behavior of the system will continue into the future</w:t>
      </w:r>
      <w:r w:rsidR="008C04F0" w:rsidRPr="008A335F">
        <w:rPr>
          <w:rFonts w:eastAsia="Times New Roman" w:cs="Times New Roman"/>
          <w:sz w:val="22"/>
          <w:szCs w:val="22"/>
        </w:rPr>
        <w:t>. What that means for this problem is that we’ll expect the number of case</w:t>
      </w:r>
      <w:r w:rsidR="00A85D07" w:rsidRPr="008A335F">
        <w:rPr>
          <w:rFonts w:eastAsia="Times New Roman" w:cs="Times New Roman"/>
          <w:sz w:val="22"/>
          <w:szCs w:val="22"/>
        </w:rPr>
        <w:t>s to converge to a point and remain there</w:t>
      </w:r>
      <w:r w:rsidR="00C8112A" w:rsidRPr="008A335F">
        <w:rPr>
          <w:rFonts w:eastAsia="Times New Roman" w:cs="Times New Roman"/>
          <w:sz w:val="22"/>
          <w:szCs w:val="22"/>
        </w:rPr>
        <w:t>, or at least this is what we believe</w:t>
      </w:r>
      <w:r w:rsidR="00A85D07" w:rsidRPr="008A335F">
        <w:rPr>
          <w:rFonts w:eastAsia="Times New Roman" w:cs="Times New Roman"/>
          <w:sz w:val="22"/>
          <w:szCs w:val="22"/>
        </w:rPr>
        <w:t>.</w:t>
      </w:r>
      <w:r w:rsidR="00C8112A" w:rsidRPr="008A335F">
        <w:rPr>
          <w:rFonts w:eastAsia="Times New Roman" w:cs="Times New Roman"/>
          <w:sz w:val="22"/>
          <w:szCs w:val="22"/>
        </w:rPr>
        <w:t xml:space="preserve"> Finally</w:t>
      </w:r>
      <w:r w:rsidR="00FB7381" w:rsidRPr="008A335F">
        <w:rPr>
          <w:rFonts w:eastAsia="Times New Roman" w:cs="Times New Roman"/>
          <w:sz w:val="22"/>
          <w:szCs w:val="22"/>
        </w:rPr>
        <w:t>, we were interested</w:t>
      </w:r>
      <w:r w:rsidR="009F566B" w:rsidRPr="008A335F">
        <w:rPr>
          <w:rFonts w:eastAsia="Times New Roman" w:cs="Times New Roman"/>
          <w:sz w:val="22"/>
          <w:szCs w:val="22"/>
        </w:rPr>
        <w:t xml:space="preserve"> </w:t>
      </w:r>
      <w:r w:rsidR="00FB7381" w:rsidRPr="008A335F">
        <w:rPr>
          <w:rFonts w:eastAsia="Times New Roman" w:cs="Times New Roman"/>
          <w:sz w:val="22"/>
          <w:szCs w:val="22"/>
        </w:rPr>
        <w:t>the reproductive number</w:t>
      </w:r>
      <w:r w:rsidR="00A85D07" w:rsidRPr="008A335F">
        <w:rPr>
          <w:rFonts w:eastAsia="Times New Roman" w:cs="Times New Roman"/>
          <w:sz w:val="22"/>
          <w:szCs w:val="22"/>
        </w:rPr>
        <w:t xml:space="preserve"> </w:t>
      </w:r>
      <w:r w:rsidR="00FB7381" w:rsidRPr="008A335F">
        <w:rPr>
          <w:rFonts w:eastAsia="Times New Roman" w:cs="Times New Roman"/>
          <w:sz w:val="22"/>
          <w:szCs w:val="22"/>
        </w:rPr>
        <w:t xml:space="preserve">as it will tell us if </w:t>
      </w:r>
      <w:r w:rsidR="00FB7381" w:rsidRPr="008A335F">
        <w:rPr>
          <w:rFonts w:eastAsia="Times New Roman" w:cs="Times New Roman"/>
          <w:sz w:val="22"/>
          <w:szCs w:val="22"/>
        </w:rPr>
        <w:t>the disease will spread and approach the steady state</w:t>
      </w:r>
      <w:r w:rsidR="00FB7381" w:rsidRPr="008A335F">
        <w:rPr>
          <w:rFonts w:eastAsia="Times New Roman" w:cs="Times New Roman"/>
          <w:sz w:val="22"/>
          <w:szCs w:val="22"/>
        </w:rPr>
        <w:t xml:space="preserve"> or if</w:t>
      </w:r>
      <w:r w:rsidR="00FB7381" w:rsidRPr="008A335F">
        <w:rPr>
          <w:rFonts w:eastAsia="Times New Roman" w:cs="Times New Roman"/>
          <w:sz w:val="22"/>
          <w:szCs w:val="22"/>
        </w:rPr>
        <w:t xml:space="preserve"> it will eventually reach the disease-free state.</w:t>
      </w:r>
      <w:r w:rsidR="00FB7381" w:rsidRPr="008A335F">
        <w:rPr>
          <w:rFonts w:eastAsia="Times New Roman" w:cs="Times New Roman"/>
          <w:sz w:val="22"/>
          <w:szCs w:val="22"/>
        </w:rPr>
        <w:t xml:space="preserve"> As this is an SIS model we expect to the reproductive number to be greater than 1</w:t>
      </w:r>
      <w:r w:rsidR="0040287F">
        <w:rPr>
          <w:rFonts w:eastAsia="Times New Roman" w:cs="Times New Roman"/>
          <w:sz w:val="22"/>
          <w:szCs w:val="22"/>
        </w:rPr>
        <w:t>, indicating that it will reach the steady state</w:t>
      </w:r>
      <w:r w:rsidR="00FB7381" w:rsidRPr="008A335F">
        <w:rPr>
          <w:rFonts w:eastAsia="Times New Roman" w:cs="Times New Roman"/>
          <w:sz w:val="22"/>
          <w:szCs w:val="22"/>
        </w:rPr>
        <w:t>.</w:t>
      </w:r>
    </w:p>
    <w:p w14:paraId="305D9C42" w14:textId="73511428" w:rsidR="008A335F" w:rsidRDefault="008A335F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87F4390" w14:textId="09979B43" w:rsidR="00887131" w:rsidRDefault="008A335F" w:rsidP="008A335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Introduction</w:t>
      </w:r>
    </w:p>
    <w:p w14:paraId="182BFC2F" w14:textId="6A765C4E" w:rsidR="008A335F" w:rsidRDefault="008A335F" w:rsidP="008A335F"/>
    <w:p w14:paraId="0D2FAB33" w14:textId="56B3AC68" w:rsidR="00367331" w:rsidRDefault="008A335F" w:rsidP="00FF1E45">
      <w:pPr>
        <w:spacing w:line="480" w:lineRule="auto"/>
        <w:rPr>
          <w:rFonts w:eastAsia="Times New Roman" w:cs="Times New Roman"/>
          <w:sz w:val="22"/>
          <w:szCs w:val="22"/>
        </w:rPr>
      </w:pPr>
      <w:r w:rsidRPr="008A335F">
        <w:rPr>
          <w:rFonts w:eastAsia="Times New Roman" w:cs="Times New Roman"/>
          <w:sz w:val="22"/>
          <w:szCs w:val="22"/>
        </w:rPr>
        <w:t>The common cold</w:t>
      </w:r>
      <w:r>
        <w:rPr>
          <w:rFonts w:eastAsia="Times New Roman" w:cs="Times New Roman"/>
          <w:sz w:val="22"/>
          <w:szCs w:val="22"/>
        </w:rPr>
        <w:t>, as the name suggests, is a very common disease th</w:t>
      </w:r>
      <w:r w:rsidR="00CA2135">
        <w:rPr>
          <w:rFonts w:eastAsia="Times New Roman" w:cs="Times New Roman"/>
          <w:sz w:val="22"/>
          <w:szCs w:val="22"/>
        </w:rPr>
        <w:t>at afflicts millions in the United States every year.</w:t>
      </w:r>
      <w:r w:rsidR="00A27767">
        <w:rPr>
          <w:rFonts w:eastAsia="Times New Roman" w:cs="Times New Roman"/>
          <w:sz w:val="22"/>
          <w:szCs w:val="22"/>
        </w:rPr>
        <w:t xml:space="preserve"> Scientist model disease in order to</w:t>
      </w:r>
      <w:r w:rsidR="000C72A1">
        <w:rPr>
          <w:rFonts w:eastAsia="Times New Roman" w:cs="Times New Roman"/>
          <w:sz w:val="22"/>
          <w:szCs w:val="22"/>
        </w:rPr>
        <w:t xml:space="preserve"> determine how the disease will affect large populations, and potentially offer treatment. Infection Rates, Recovery Rates, Reproductive numbers are all important in determining how the </w:t>
      </w:r>
      <w:r w:rsidR="00910DDA">
        <w:rPr>
          <w:rFonts w:eastAsia="Times New Roman" w:cs="Times New Roman"/>
          <w:sz w:val="22"/>
          <w:szCs w:val="22"/>
        </w:rPr>
        <w:t xml:space="preserve">common cold </w:t>
      </w:r>
      <w:r w:rsidR="000C72A1">
        <w:rPr>
          <w:rFonts w:eastAsia="Times New Roman" w:cs="Times New Roman"/>
          <w:sz w:val="22"/>
          <w:szCs w:val="22"/>
        </w:rPr>
        <w:t xml:space="preserve">will affect large populations </w:t>
      </w:r>
      <w:r w:rsidR="00910DDA">
        <w:rPr>
          <w:rFonts w:eastAsia="Times New Roman" w:cs="Times New Roman"/>
          <w:sz w:val="22"/>
          <w:szCs w:val="22"/>
        </w:rPr>
        <w:t>and determine whether treatment is necessary amongst these populations.</w:t>
      </w:r>
      <w:r w:rsidR="000C72A1">
        <w:rPr>
          <w:rFonts w:eastAsia="Times New Roman" w:cs="Times New Roman"/>
          <w:sz w:val="22"/>
          <w:szCs w:val="22"/>
        </w:rPr>
        <w:t xml:space="preserve">  For this report</w:t>
      </w:r>
      <w:r w:rsidR="00FB72E0">
        <w:rPr>
          <w:rFonts w:eastAsia="Times New Roman" w:cs="Times New Roman"/>
          <w:sz w:val="22"/>
          <w:szCs w:val="22"/>
        </w:rPr>
        <w:t>,</w:t>
      </w:r>
      <w:r w:rsidR="000C72A1">
        <w:rPr>
          <w:rFonts w:eastAsia="Times New Roman" w:cs="Times New Roman"/>
          <w:sz w:val="22"/>
          <w:szCs w:val="22"/>
        </w:rPr>
        <w:t xml:space="preserve"> </w:t>
      </w:r>
      <w:r w:rsidR="00370233">
        <w:rPr>
          <w:rFonts w:eastAsia="Times New Roman" w:cs="Times New Roman"/>
          <w:sz w:val="22"/>
          <w:szCs w:val="22"/>
        </w:rPr>
        <w:t>our goal is to determine if the disease will reach the steady state</w:t>
      </w:r>
      <w:r w:rsidR="00FB72E0">
        <w:rPr>
          <w:rFonts w:eastAsia="Times New Roman" w:cs="Times New Roman"/>
          <w:sz w:val="22"/>
          <w:szCs w:val="22"/>
        </w:rPr>
        <w:t>; We’ll determine if the</w:t>
      </w:r>
      <w:r w:rsidR="00FC7779">
        <w:rPr>
          <w:rFonts w:eastAsia="Times New Roman" w:cs="Times New Roman"/>
          <w:sz w:val="22"/>
          <w:szCs w:val="22"/>
        </w:rPr>
        <w:t xml:space="preserve"> disease will persist</w:t>
      </w:r>
      <w:r w:rsidR="00370233">
        <w:rPr>
          <w:rFonts w:eastAsia="Times New Roman" w:cs="Times New Roman"/>
          <w:sz w:val="22"/>
          <w:szCs w:val="22"/>
        </w:rPr>
        <w:t xml:space="preserve">. In order to do that we create a continuous dynamical system, where we have </w:t>
      </w:r>
      <w:r w:rsidR="00FC7779">
        <w:rPr>
          <w:rFonts w:eastAsia="Times New Roman" w:cs="Times New Roman"/>
          <w:sz w:val="22"/>
          <w:szCs w:val="22"/>
        </w:rPr>
        <w:t xml:space="preserve">growth rate and competition term. </w:t>
      </w:r>
      <w:r w:rsidR="008E0BF8">
        <w:rPr>
          <w:rFonts w:eastAsia="Times New Roman" w:cs="Times New Roman"/>
          <w:sz w:val="22"/>
          <w:szCs w:val="22"/>
        </w:rPr>
        <w:t xml:space="preserve">We’ll be looking to </w:t>
      </w:r>
      <w:r w:rsidR="00F860B0">
        <w:rPr>
          <w:rFonts w:eastAsia="Times New Roman" w:cs="Times New Roman"/>
          <w:sz w:val="22"/>
          <w:szCs w:val="22"/>
        </w:rPr>
        <w:t>find the equilibrium points of the system as that will determine the steady state of the system</w:t>
      </w:r>
      <w:r w:rsidR="00FB72E0">
        <w:rPr>
          <w:rFonts w:eastAsia="Times New Roman" w:cs="Times New Roman"/>
          <w:sz w:val="22"/>
          <w:szCs w:val="22"/>
        </w:rPr>
        <w:t>; This will be shown graphically</w:t>
      </w:r>
      <w:r w:rsidR="00F860B0">
        <w:rPr>
          <w:rFonts w:eastAsia="Times New Roman" w:cs="Times New Roman"/>
          <w:sz w:val="22"/>
          <w:szCs w:val="22"/>
        </w:rPr>
        <w:t xml:space="preserve">. </w:t>
      </w:r>
      <w:r w:rsidR="00FB72E0">
        <w:rPr>
          <w:rFonts w:eastAsia="Times New Roman" w:cs="Times New Roman"/>
          <w:sz w:val="22"/>
          <w:szCs w:val="22"/>
        </w:rPr>
        <w:t xml:space="preserve">From there we’ll look for the </w:t>
      </w:r>
      <w:r w:rsidR="00367331">
        <w:rPr>
          <w:rFonts w:eastAsia="Times New Roman" w:cs="Times New Roman"/>
          <w:sz w:val="22"/>
          <w:szCs w:val="22"/>
        </w:rPr>
        <w:t>reproductive number as that will also determine if the</w:t>
      </w:r>
      <w:r w:rsidR="00367331" w:rsidRPr="00367331">
        <w:rPr>
          <w:rFonts w:eastAsia="Times New Roman" w:cs="Times New Roman"/>
          <w:sz w:val="22"/>
          <w:szCs w:val="22"/>
        </w:rPr>
        <w:t xml:space="preserve"> disease will spread and approach the steady state</w:t>
      </w:r>
      <w:r w:rsidR="00693809">
        <w:rPr>
          <w:rFonts w:eastAsia="Times New Roman" w:cs="Times New Roman"/>
          <w:sz w:val="22"/>
          <w:szCs w:val="22"/>
        </w:rPr>
        <w:t>.</w:t>
      </w:r>
    </w:p>
    <w:p w14:paraId="1E2E576B" w14:textId="617D37A8" w:rsidR="00434663" w:rsidRDefault="00434663" w:rsidP="00434663">
      <w:pPr>
        <w:pStyle w:val="Heading1"/>
        <w:rPr>
          <w:rFonts w:eastAsia="Times New Roman"/>
        </w:rPr>
      </w:pPr>
      <w:r>
        <w:rPr>
          <w:rFonts w:eastAsia="Times New Roman"/>
        </w:rPr>
        <w:t>Assumptions and Definitions</w:t>
      </w:r>
    </w:p>
    <w:p w14:paraId="1BCD1E32" w14:textId="77777777" w:rsidR="00434663" w:rsidRPr="00434663" w:rsidRDefault="00434663" w:rsidP="00434663">
      <w:pPr>
        <w:rPr>
          <w:sz w:val="22"/>
          <w:szCs w:val="22"/>
        </w:rPr>
      </w:pPr>
    </w:p>
    <w:p w14:paraId="010F53BF" w14:textId="4655AEC3" w:rsidR="00FF1E45" w:rsidRDefault="00FF1E45" w:rsidP="008E0BF8">
      <w:pPr>
        <w:spacing w:line="480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For the </w:t>
      </w:r>
      <w:r w:rsidR="00831B2C">
        <w:rPr>
          <w:rFonts w:eastAsia="Times New Roman" w:cs="Times New Roman"/>
          <w:sz w:val="22"/>
          <w:szCs w:val="22"/>
        </w:rPr>
        <w:t xml:space="preserve">model of the </w:t>
      </w:r>
      <w:r>
        <w:rPr>
          <w:rFonts w:eastAsia="Times New Roman" w:cs="Times New Roman"/>
          <w:sz w:val="22"/>
          <w:szCs w:val="22"/>
        </w:rPr>
        <w:t>continuous dynamical model, we’ll assume the following:</w:t>
      </w:r>
    </w:p>
    <w:p w14:paraId="440C6E79" w14:textId="77777777" w:rsidR="00FF1E45" w:rsidRPr="00FC7779" w:rsidRDefault="00FF1E45" w:rsidP="00FF1E45">
      <w:pPr>
        <w:spacing w:line="360" w:lineRule="auto"/>
        <w:rPr>
          <w:rFonts w:eastAsia="Times New Roman" w:cs="Times New Roman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t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</w:rPr>
            <m:t>=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βSI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</w:rPr>
            <m:t>+γI=βI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 xml:space="preserve">1-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N</m:t>
                  </m:r>
                </m:den>
              </m:f>
            </m:e>
          </m:d>
        </m:oMath>
      </m:oMathPara>
    </w:p>
    <w:p w14:paraId="2BF6F89E" w14:textId="77777777" w:rsidR="00FF1E45" w:rsidRPr="00FC7779" w:rsidRDefault="00FF1E45" w:rsidP="00FF1E45">
      <w:pPr>
        <w:spacing w:line="360" w:lineRule="auto"/>
        <w:rPr>
          <w:rFonts w:eastAsia="Times New Roman" w:cs="Times New Roman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I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t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βSI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</w:rPr>
            <m:t>-γI=βI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 xml:space="preserve">1-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N</m:t>
                  </m:r>
                </m:den>
              </m:f>
            </m:e>
          </m:d>
        </m:oMath>
      </m:oMathPara>
    </w:p>
    <w:p w14:paraId="3CAC907A" w14:textId="77777777" w:rsidR="00FF1E45" w:rsidRDefault="00FF1E45" w:rsidP="00FF1E45">
      <w:pPr>
        <w:pStyle w:val="ListParagraph"/>
        <w:numPr>
          <w:ilvl w:val="0"/>
          <w:numId w:val="4"/>
        </w:numPr>
        <w:spacing w:line="360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where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S=Susceptibes; I=Infected; N=Total (Fixed)</m:t>
        </m:r>
        <m:r>
          <m:rPr>
            <m:nor/>
          </m:rPr>
          <w:rPr>
            <w:rFonts w:ascii="Cambria Math" w:eastAsia="Times New Roman" w:hAnsi="Cambria Math" w:cs="Times New Roman"/>
            <w:sz w:val="22"/>
            <w:szCs w:val="22"/>
          </w:rPr>
          <m:t xml:space="preserve"> </m:t>
        </m:r>
        <m:r>
          <w:rPr>
            <w:rFonts w:ascii="Cambria Math" w:eastAsia="Times New Roman" w:hAnsi="Cambria Math" w:cs="Times New Roman"/>
            <w:sz w:val="22"/>
            <w:szCs w:val="22"/>
          </w:rPr>
          <m:t>Population</m:t>
        </m:r>
      </m:oMath>
    </w:p>
    <w:p w14:paraId="432F724F" w14:textId="77777777" w:rsidR="00FF1E45" w:rsidRDefault="00FF1E45" w:rsidP="00FF1E45">
      <w:pPr>
        <w:pStyle w:val="ListParagraph"/>
        <w:numPr>
          <w:ilvl w:val="0"/>
          <w:numId w:val="4"/>
        </w:numPr>
        <w:spacing w:line="360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2"/>
            <w:szCs w:val="22"/>
          </w:rPr>
          <m:t>=growth rate of susceptibles 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βSI</m:t>
            </m:r>
          </m:num>
          <m:den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N</m:t>
            </m:r>
          </m:den>
        </m:f>
      </m:oMath>
    </w:p>
    <w:p w14:paraId="0E412050" w14:textId="77777777" w:rsidR="00FF1E45" w:rsidRPr="00FC7779" w:rsidRDefault="00FF1E45" w:rsidP="00FF1E45">
      <w:pPr>
        <w:pStyle w:val="ListParagraph"/>
        <w:numPr>
          <w:ilvl w:val="0"/>
          <w:numId w:val="4"/>
        </w:numPr>
        <w:spacing w:line="360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2"/>
            <w:szCs w:val="22"/>
          </w:rPr>
          <m:t>=growth rate of the infected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βSI</m:t>
            </m:r>
          </m:num>
          <m:den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N</m:t>
            </m:r>
          </m:den>
        </m:f>
      </m:oMath>
    </w:p>
    <w:p w14:paraId="738147D8" w14:textId="77777777" w:rsidR="00FF1E45" w:rsidRDefault="00FF1E45" w:rsidP="00FF1E45">
      <w:pPr>
        <w:pStyle w:val="ListParagraph"/>
        <w:numPr>
          <w:ilvl w:val="0"/>
          <w:numId w:val="4"/>
        </w:numPr>
        <w:spacing w:line="360" w:lineRule="auto"/>
        <w:rPr>
          <w:rFonts w:eastAsia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2"/>
            <w:szCs w:val="22"/>
          </w:rPr>
          <m:t>=competition term for susceptibles</m:t>
        </m:r>
        <m:r>
          <w:rPr>
            <w:rFonts w:ascii="Cambria Math" w:eastAsia="Times New Roman" w:hAnsi="Cambria Math" w:cs="Times New Roman"/>
            <w:sz w:val="22"/>
            <w:szCs w:val="22"/>
          </w:rPr>
          <m:t xml:space="preserve">=γI </m:t>
        </m:r>
      </m:oMath>
    </w:p>
    <w:p w14:paraId="41AE1ECF" w14:textId="77777777" w:rsidR="00FF1E45" w:rsidRDefault="00FF1E45" w:rsidP="00FF1E45">
      <w:pPr>
        <w:pStyle w:val="ListParagraph"/>
        <w:numPr>
          <w:ilvl w:val="0"/>
          <w:numId w:val="4"/>
        </w:numPr>
        <w:spacing w:line="360" w:lineRule="auto"/>
        <w:rPr>
          <w:rFonts w:eastAsia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2"/>
            <w:szCs w:val="22"/>
          </w:rPr>
          <m:t xml:space="preserve">=competition term for </m:t>
        </m:r>
        <m:r>
          <w:rPr>
            <w:rFonts w:ascii="Cambria Math" w:eastAsia="Times New Roman" w:hAnsi="Cambria Math" w:cs="Times New Roman"/>
            <w:sz w:val="22"/>
            <w:szCs w:val="22"/>
          </w:rPr>
          <m:t xml:space="preserve">Infected=γI </m:t>
        </m:r>
      </m:oMath>
    </w:p>
    <w:p w14:paraId="0ECD670C" w14:textId="77777777" w:rsidR="003C07D6" w:rsidRPr="003C07D6" w:rsidRDefault="00FF1E45" w:rsidP="00FF1E45">
      <w:pPr>
        <w:pStyle w:val="ListParagraph"/>
        <w:numPr>
          <w:ilvl w:val="0"/>
          <w:numId w:val="4"/>
        </w:numPr>
        <w:spacing w:line="480" w:lineRule="auto"/>
        <w:rPr>
          <w:rFonts w:eastAsia="Times New Roman" w:cs="Times New Roman"/>
          <w:sz w:val="22"/>
          <w:szCs w:val="22"/>
        </w:rPr>
      </w:pPr>
      <m:oMath>
        <m:r>
          <w:rPr>
            <w:rFonts w:ascii="Cambria Math" w:eastAsia="Times New Roman" w:hAnsi="Cambria Math" w:cs="Times New Roman"/>
            <w:sz w:val="22"/>
            <w:szCs w:val="22"/>
          </w:rPr>
          <m:t>β=Infection Rate; γ=Recovery Rate</m:t>
        </m:r>
        <m:r>
          <w:rPr>
            <w:rFonts w:ascii="Cambria Math" w:eastAsia="Times New Roman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Duration</m:t>
            </m:r>
          </m:den>
        </m:f>
      </m:oMath>
    </w:p>
    <w:p w14:paraId="738EE48E" w14:textId="29CC0CF7" w:rsidR="008E0BF8" w:rsidRDefault="00FF1E45" w:rsidP="003C07D6">
      <w:pPr>
        <w:pStyle w:val="ListParagraph"/>
        <w:spacing w:line="480" w:lineRule="auto"/>
        <w:ind w:left="0"/>
        <w:rPr>
          <w:rFonts w:eastAsia="Times New Roman" w:cs="Times New Roman"/>
          <w:sz w:val="22"/>
          <w:szCs w:val="22"/>
        </w:rPr>
      </w:pPr>
      <w:r w:rsidRPr="003C07D6">
        <w:rPr>
          <w:rFonts w:eastAsia="Times New Roman" w:cs="Times New Roman"/>
          <w:sz w:val="22"/>
          <w:szCs w:val="22"/>
        </w:rPr>
        <w:t>The Total Population</w:t>
      </w:r>
      <w:r w:rsidR="00485313" w:rsidRPr="003C07D6">
        <w:rPr>
          <w:rFonts w:eastAsia="Times New Roman" w:cs="Times New Roman"/>
          <w:sz w:val="22"/>
          <w:szCs w:val="22"/>
        </w:rPr>
        <w:t xml:space="preserve">,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N</m:t>
        </m:r>
      </m:oMath>
      <w:r w:rsidR="00485313" w:rsidRPr="003C07D6">
        <w:rPr>
          <w:rFonts w:eastAsia="Times New Roman" w:cs="Times New Roman"/>
          <w:sz w:val="22"/>
          <w:szCs w:val="22"/>
        </w:rPr>
        <w:t xml:space="preserve">, is a fixed population of 10000 people. The number of Infected,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I</m:t>
        </m:r>
      </m:oMath>
      <w:r w:rsidR="00485313" w:rsidRPr="003C07D6">
        <w:rPr>
          <w:rFonts w:eastAsia="Times New Roman" w:cs="Times New Roman"/>
          <w:sz w:val="22"/>
          <w:szCs w:val="22"/>
        </w:rPr>
        <w:t>,</w:t>
      </w:r>
      <w:r w:rsidR="00485313" w:rsidRPr="003C07D6">
        <w:rPr>
          <w:rFonts w:eastAsia="Times New Roman" w:cs="Times New Roman"/>
          <w:sz w:val="22"/>
          <w:szCs w:val="22"/>
        </w:rPr>
        <w:t xml:space="preserve"> is given </w:t>
      </w:r>
      <w:r w:rsidR="00485313" w:rsidRPr="003C07D6">
        <w:rPr>
          <w:rFonts w:eastAsia="Times New Roman" w:cs="Times New Roman"/>
          <w:sz w:val="22"/>
          <w:szCs w:val="22"/>
        </w:rPr>
        <w:t>to be 120 members of the total population.</w:t>
      </w:r>
      <w:r w:rsidR="00485313" w:rsidRPr="003C07D6">
        <w:rPr>
          <w:rFonts w:eastAsia="Times New Roman" w:cs="Times New Roman"/>
          <w:sz w:val="22"/>
          <w:szCs w:val="22"/>
        </w:rPr>
        <w:t xml:space="preserve"> </w:t>
      </w:r>
      <w:r w:rsidR="00485313" w:rsidRPr="003C07D6">
        <w:rPr>
          <w:rFonts w:eastAsia="Times New Roman" w:cs="Times New Roman"/>
          <w:sz w:val="22"/>
          <w:szCs w:val="22"/>
        </w:rPr>
        <w:t xml:space="preserve">Number of Susceptibles,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S=N- I</m:t>
        </m:r>
      </m:oMath>
      <w:r w:rsidR="00485313" w:rsidRPr="003C07D6">
        <w:rPr>
          <w:rFonts w:eastAsia="Times New Roman" w:cs="Times New Roman"/>
          <w:sz w:val="22"/>
          <w:szCs w:val="22"/>
        </w:rPr>
        <w:t xml:space="preserve">, is </w:t>
      </w:r>
      <w:r w:rsidR="00DA5F62" w:rsidRPr="003C07D6">
        <w:rPr>
          <w:rFonts w:eastAsia="Times New Roman" w:cs="Times New Roman"/>
          <w:sz w:val="22"/>
          <w:szCs w:val="22"/>
        </w:rPr>
        <w:t xml:space="preserve">equal to 9880 members of the total population. </w:t>
      </w:r>
      <w:r w:rsidR="00ED32BE">
        <w:rPr>
          <w:rFonts w:eastAsia="Times New Roman" w:cs="Times New Roman"/>
          <w:sz w:val="22"/>
          <w:szCs w:val="22"/>
        </w:rPr>
        <w:t>This is reasonable due to the model not having in between cases; You’re either</w:t>
      </w:r>
      <w:r w:rsidR="00DA5F62" w:rsidRPr="003C07D6">
        <w:rPr>
          <w:rFonts w:eastAsia="Times New Roman" w:cs="Times New Roman"/>
          <w:sz w:val="22"/>
          <w:szCs w:val="22"/>
        </w:rPr>
        <w:t xml:space="preserve"> </w:t>
      </w:r>
      <w:r w:rsidR="00ED32BE">
        <w:rPr>
          <w:rFonts w:eastAsia="Times New Roman" w:cs="Times New Roman"/>
          <w:sz w:val="22"/>
          <w:szCs w:val="22"/>
        </w:rPr>
        <w:t xml:space="preserve">Susceptible or Infected. </w:t>
      </w:r>
      <w:r w:rsidR="00DA5F62" w:rsidRPr="003C07D6">
        <w:rPr>
          <w:rFonts w:eastAsia="Times New Roman" w:cs="Times New Roman"/>
          <w:sz w:val="22"/>
          <w:szCs w:val="22"/>
        </w:rPr>
        <w:t>Infection Rate is</w:t>
      </w:r>
      <w:r w:rsidR="00040393" w:rsidRPr="003C07D6">
        <w:rPr>
          <w:rFonts w:eastAsia="Times New Roman" w:cs="Times New Roman"/>
          <w:sz w:val="22"/>
          <w:szCs w:val="22"/>
        </w:rPr>
        <w:t>,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 xml:space="preserve"> </m:t>
        </m:r>
        <m:r>
          <w:rPr>
            <w:rFonts w:ascii="Cambria Math" w:eastAsia="Times New Roman" w:hAnsi="Cambria Math" w:cs="Times New Roman"/>
            <w:sz w:val="22"/>
            <w:szCs w:val="22"/>
          </w:rPr>
          <m:t>β</m:t>
        </m:r>
      </m:oMath>
      <w:r w:rsidR="00040393" w:rsidRPr="003C07D6">
        <w:rPr>
          <w:rFonts w:eastAsia="Times New Roman" w:cs="Times New Roman"/>
          <w:sz w:val="22"/>
          <w:szCs w:val="22"/>
        </w:rPr>
        <w:t xml:space="preserve">, is </w:t>
      </w:r>
      <w:r w:rsidR="00ED32BE">
        <w:rPr>
          <w:rFonts w:eastAsia="Times New Roman" w:cs="Times New Roman"/>
          <w:sz w:val="22"/>
          <w:szCs w:val="22"/>
        </w:rPr>
        <w:t xml:space="preserve">given </w:t>
      </w:r>
      <w:r w:rsidR="00040393" w:rsidRPr="003C07D6">
        <w:rPr>
          <w:rFonts w:eastAsia="Times New Roman" w:cs="Times New Roman"/>
          <w:sz w:val="22"/>
          <w:szCs w:val="22"/>
        </w:rPr>
        <w:t>to be 85% or 0.85</w:t>
      </w:r>
      <w:r w:rsidR="00600C82" w:rsidRPr="003C07D6">
        <w:rPr>
          <w:rFonts w:eastAsia="Times New Roman" w:cs="Times New Roman"/>
          <w:sz w:val="22"/>
          <w:szCs w:val="22"/>
        </w:rPr>
        <w:t xml:space="preserve">. The Recovery </w:t>
      </w:r>
      <w:r w:rsidR="00600C82" w:rsidRPr="003C07D6">
        <w:rPr>
          <w:rFonts w:eastAsia="Times New Roman" w:cs="Times New Roman"/>
          <w:sz w:val="22"/>
          <w:szCs w:val="22"/>
        </w:rPr>
        <w:t>Rate is,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 xml:space="preserve"> </m:t>
        </m:r>
        <m:r>
          <w:rPr>
            <w:rFonts w:ascii="Cambria Math" w:eastAsia="Times New Roman" w:hAnsi="Cambria Math" w:cs="Times New Roman"/>
            <w:sz w:val="22"/>
            <w:szCs w:val="22"/>
          </w:rPr>
          <m:t>γ</m:t>
        </m:r>
        <m:r>
          <w:rPr>
            <w:rFonts w:ascii="Cambria Math" w:eastAsia="Times New Roman" w:hAnsi="Cambria Math" w:cs="Times New Roman"/>
            <w:sz w:val="22"/>
            <w:szCs w:val="22"/>
          </w:rPr>
          <m:t>=</m:t>
        </m:r>
        <m:r>
          <w:rPr>
            <w:rFonts w:ascii="Cambria Math" w:eastAsia="Times New Roman" w:hAnsi="Cambria Math" w:cs="Times New Roman"/>
            <w:sz w:val="22"/>
            <w:szCs w:val="22"/>
          </w:rPr>
          <w:lastRenderedPageBreak/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Duration</m:t>
            </m:r>
          </m:den>
        </m:f>
      </m:oMath>
      <w:r w:rsidR="00600C82" w:rsidRPr="003C07D6">
        <w:rPr>
          <w:rFonts w:eastAsia="Times New Roman" w:cs="Times New Roman"/>
          <w:sz w:val="22"/>
          <w:szCs w:val="22"/>
        </w:rPr>
        <w:t>, is assumed to be</w:t>
      </w:r>
      <w:r w:rsidR="00600C82" w:rsidRPr="003C07D6">
        <w:rPr>
          <w:rFonts w:eastAsia="Times New Roman" w:cs="Times New Roman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6</m:t>
            </m:r>
          </m:den>
        </m:f>
      </m:oMath>
      <w:r w:rsidR="00600C82" w:rsidRPr="003C07D6">
        <w:rPr>
          <w:rFonts w:eastAsia="Times New Roman" w:cs="Times New Roman"/>
          <w:sz w:val="22"/>
          <w:szCs w:val="22"/>
        </w:rPr>
        <w:t xml:space="preserve"> as the duration is </w:t>
      </w:r>
      <w:r w:rsidR="00ED32BE">
        <w:rPr>
          <w:rFonts w:eastAsia="Times New Roman" w:cs="Times New Roman"/>
          <w:sz w:val="22"/>
          <w:szCs w:val="22"/>
        </w:rPr>
        <w:t>given</w:t>
      </w:r>
      <w:r w:rsidR="00600C82" w:rsidRPr="003C07D6">
        <w:rPr>
          <w:rFonts w:eastAsia="Times New Roman" w:cs="Times New Roman"/>
          <w:sz w:val="22"/>
          <w:szCs w:val="22"/>
        </w:rPr>
        <w:t xml:space="preserve"> to be 6 days</w:t>
      </w:r>
      <w:r w:rsidR="00600C82" w:rsidRPr="003C07D6">
        <w:rPr>
          <w:rFonts w:eastAsia="Times New Roman" w:cs="Times New Roman"/>
          <w:sz w:val="22"/>
          <w:szCs w:val="22"/>
        </w:rPr>
        <w:t>.</w:t>
      </w:r>
      <w:r w:rsidR="00DA5F62" w:rsidRPr="003C07D6">
        <w:rPr>
          <w:rFonts w:eastAsia="Times New Roman" w:cs="Times New Roman"/>
          <w:sz w:val="22"/>
          <w:szCs w:val="22"/>
        </w:rPr>
        <w:t xml:space="preserve"> </w:t>
      </w:r>
      <w:r w:rsidR="00600C82" w:rsidRPr="003C07D6">
        <w:rPr>
          <w:rFonts w:eastAsia="Times New Roman" w:cs="Times New Roman"/>
          <w:sz w:val="22"/>
          <w:szCs w:val="22"/>
        </w:rPr>
        <w:t xml:space="preserve">We also assume that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S, I≥0</m:t>
        </m:r>
      </m:oMath>
      <w:r w:rsidR="00ED32BE">
        <w:rPr>
          <w:rFonts w:eastAsia="Times New Roman" w:cs="Times New Roman"/>
          <w:sz w:val="22"/>
          <w:szCs w:val="22"/>
        </w:rPr>
        <w:t xml:space="preserve"> as we cannot have negative population. </w:t>
      </w:r>
      <w:r w:rsidR="00C948D6">
        <w:rPr>
          <w:rFonts w:eastAsia="Times New Roman" w:cs="Times New Roman"/>
          <w:sz w:val="22"/>
          <w:szCs w:val="22"/>
        </w:rPr>
        <w:t xml:space="preserve">We also need to know that a differential equation (e.g.: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∂</m:t>
            </m:r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S</m:t>
            </m:r>
          </m:num>
          <m:den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∂</m:t>
            </m:r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t</m:t>
            </m:r>
          </m:den>
        </m:f>
      </m:oMath>
      <w:r w:rsidR="00C948D6">
        <w:rPr>
          <w:rFonts w:eastAsia="Times New Roman" w:cs="Times New Roman"/>
          <w:sz w:val="22"/>
          <w:szCs w:val="22"/>
        </w:rPr>
        <w:t xml:space="preserve">,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∂</m:t>
            </m:r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I</m:t>
            </m:r>
          </m:num>
          <m:den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∂</m:t>
            </m:r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t</m:t>
            </m:r>
          </m:den>
        </m:f>
      </m:oMath>
      <w:r w:rsidR="00C948D6">
        <w:rPr>
          <w:rFonts w:eastAsia="Times New Roman" w:cs="Times New Roman"/>
          <w:sz w:val="22"/>
          <w:szCs w:val="22"/>
        </w:rPr>
        <w:t>) simply re</w:t>
      </w:r>
      <w:r w:rsidR="00B46DBA">
        <w:rPr>
          <w:rFonts w:eastAsia="Times New Roman" w:cs="Times New Roman"/>
          <w:sz w:val="22"/>
          <w:szCs w:val="22"/>
        </w:rPr>
        <w:t>lates</w:t>
      </w:r>
      <w:r w:rsidR="00C948D6">
        <w:rPr>
          <w:rFonts w:eastAsia="Times New Roman" w:cs="Times New Roman"/>
          <w:sz w:val="22"/>
          <w:szCs w:val="22"/>
        </w:rPr>
        <w:t xml:space="preserve"> the rate of change</w:t>
      </w:r>
      <w:r w:rsidR="00B46DBA">
        <w:rPr>
          <w:rFonts w:eastAsia="Times New Roman" w:cs="Times New Roman"/>
          <w:sz w:val="22"/>
          <w:szCs w:val="22"/>
        </w:rPr>
        <w:t xml:space="preserve"> (derivate) to the state variables</w:t>
      </w:r>
      <w:r w:rsidR="00C948D6">
        <w:rPr>
          <w:rFonts w:eastAsia="Times New Roman" w:cs="Times New Roman"/>
          <w:sz w:val="22"/>
          <w:szCs w:val="22"/>
        </w:rPr>
        <w:t xml:space="preserve">. </w:t>
      </w:r>
      <w:r w:rsidR="00ED32BE">
        <w:rPr>
          <w:rFonts w:eastAsia="Times New Roman" w:cs="Times New Roman"/>
          <w:sz w:val="22"/>
          <w:szCs w:val="22"/>
        </w:rPr>
        <w:t xml:space="preserve">To solve the </w:t>
      </w:r>
      <w:r w:rsidR="00C948D6">
        <w:rPr>
          <w:rFonts w:eastAsia="Times New Roman" w:cs="Times New Roman"/>
          <w:sz w:val="22"/>
          <w:szCs w:val="22"/>
        </w:rPr>
        <w:t>model,</w:t>
      </w:r>
      <w:r w:rsidR="00ED32BE">
        <w:rPr>
          <w:rFonts w:eastAsia="Times New Roman" w:cs="Times New Roman"/>
          <w:sz w:val="22"/>
          <w:szCs w:val="22"/>
        </w:rPr>
        <w:t xml:space="preserve"> we’ll be using a computer algebra system such as </w:t>
      </w:r>
      <w:r w:rsidR="003C3205">
        <w:rPr>
          <w:rFonts w:eastAsia="Times New Roman" w:cs="Times New Roman"/>
          <w:sz w:val="22"/>
          <w:szCs w:val="22"/>
        </w:rPr>
        <w:t>Sage-math or Python with its numerous symbolic, numerical, and scientific libraries.</w:t>
      </w:r>
      <w:r w:rsidR="00C948D6">
        <w:rPr>
          <w:rFonts w:eastAsia="Times New Roman" w:cs="Times New Roman"/>
          <w:sz w:val="22"/>
          <w:szCs w:val="22"/>
        </w:rPr>
        <w:t xml:space="preserve"> </w:t>
      </w:r>
    </w:p>
    <w:p w14:paraId="1B44F26D" w14:textId="1DBBE673" w:rsidR="00C948D6" w:rsidRDefault="00C948D6" w:rsidP="00C948D6">
      <w:pPr>
        <w:pStyle w:val="Heading1"/>
        <w:rPr>
          <w:rFonts w:eastAsia="Times New Roman"/>
        </w:rPr>
      </w:pPr>
      <w:r>
        <w:rPr>
          <w:rFonts w:eastAsia="Times New Roman"/>
        </w:rPr>
        <w:t>Analysis</w:t>
      </w:r>
    </w:p>
    <w:p w14:paraId="4C849801" w14:textId="77777777" w:rsidR="00C948D6" w:rsidRPr="00C948D6" w:rsidRDefault="00C948D6" w:rsidP="00C948D6">
      <w:pPr>
        <w:rPr>
          <w:sz w:val="22"/>
          <w:szCs w:val="22"/>
        </w:rPr>
      </w:pPr>
    </w:p>
    <w:p w14:paraId="4CB37A8A" w14:textId="1664DEFA" w:rsidR="00FC7779" w:rsidRPr="00FC7779" w:rsidRDefault="00C948D6" w:rsidP="00FC7779">
      <w:pPr>
        <w:spacing w:line="480" w:lineRule="auto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To solve the system, we set both differential e</w:t>
      </w:r>
      <w:r w:rsidR="000E096E">
        <w:rPr>
          <w:rFonts w:eastAsia="Times New Roman" w:cs="Times New Roman"/>
          <w:sz w:val="22"/>
          <w:szCs w:val="22"/>
        </w:rPr>
        <w:t xml:space="preserve">quations to 0. This is because if the rate of change is 0, it means there is no change and the dynamical system has reached his steady state. </w:t>
      </w:r>
      <w:bookmarkStart w:id="0" w:name="_GoBack"/>
      <w:bookmarkEnd w:id="0"/>
    </w:p>
    <w:p w14:paraId="74AC6305" w14:textId="77777777" w:rsidR="00FC7779" w:rsidRPr="00FC7779" w:rsidRDefault="00FC7779" w:rsidP="00FC7779">
      <w:pPr>
        <w:spacing w:line="480" w:lineRule="auto"/>
        <w:rPr>
          <w:rFonts w:eastAsia="Times New Roman" w:cs="Times New Roman"/>
          <w:sz w:val="22"/>
          <w:szCs w:val="22"/>
        </w:rPr>
      </w:pPr>
    </w:p>
    <w:p w14:paraId="7FEEF3B2" w14:textId="3011BDCD" w:rsidR="008C04F0" w:rsidRPr="008C04F0" w:rsidRDefault="008C04F0" w:rsidP="00CA2135">
      <w:pPr>
        <w:spacing w:line="480" w:lineRule="auto"/>
        <w:rPr>
          <w:rFonts w:eastAsia="Times New Roman" w:cs="Times New Roman"/>
        </w:rPr>
      </w:pPr>
    </w:p>
    <w:p w14:paraId="62ABCF3D" w14:textId="5495A3BC" w:rsidR="00B07F79" w:rsidRDefault="00B07F79" w:rsidP="000C76AD">
      <w:pPr>
        <w:rPr>
          <w:rFonts w:eastAsia="Times New Roman" w:cs="Times New Roman"/>
        </w:rPr>
      </w:pPr>
    </w:p>
    <w:p w14:paraId="0AFA4BB3" w14:textId="77777777" w:rsidR="00A11498" w:rsidRPr="00A11498" w:rsidRDefault="00A11498" w:rsidP="00A11498"/>
    <w:sectPr w:rsidR="00A11498" w:rsidRPr="00A11498" w:rsidSect="00022EC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A85DD" w14:textId="77777777" w:rsidR="00221E28" w:rsidRDefault="00221E28" w:rsidP="00022EC8">
      <w:r>
        <w:separator/>
      </w:r>
    </w:p>
  </w:endnote>
  <w:endnote w:type="continuationSeparator" w:id="0">
    <w:p w14:paraId="59FCA8F7" w14:textId="77777777" w:rsidR="00221E28" w:rsidRDefault="00221E28" w:rsidP="0002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5528520"/>
      <w:docPartObj>
        <w:docPartGallery w:val="Page Numbers (Bottom of Page)"/>
        <w:docPartUnique/>
      </w:docPartObj>
    </w:sdtPr>
    <w:sdtContent>
      <w:p w14:paraId="1B2D297B" w14:textId="59454046" w:rsidR="00022EC8" w:rsidRDefault="00022EC8" w:rsidP="00022E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6DED16" w14:textId="77777777" w:rsidR="00022EC8" w:rsidRDefault="00022EC8" w:rsidP="00022E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10161942"/>
      <w:docPartObj>
        <w:docPartGallery w:val="Page Numbers (Bottom of Page)"/>
        <w:docPartUnique/>
      </w:docPartObj>
    </w:sdtPr>
    <w:sdtContent>
      <w:p w14:paraId="01049E94" w14:textId="32E44FD3" w:rsidR="00022EC8" w:rsidRDefault="00022EC8" w:rsidP="00A05E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91BF7" w14:textId="77777777" w:rsidR="00221E28" w:rsidRDefault="00221E28" w:rsidP="00022EC8">
      <w:r>
        <w:separator/>
      </w:r>
    </w:p>
  </w:footnote>
  <w:footnote w:type="continuationSeparator" w:id="0">
    <w:p w14:paraId="590E5912" w14:textId="77777777" w:rsidR="00221E28" w:rsidRDefault="00221E28" w:rsidP="00022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825"/>
    <w:multiLevelType w:val="hybridMultilevel"/>
    <w:tmpl w:val="56F8C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043EB"/>
    <w:multiLevelType w:val="hybridMultilevel"/>
    <w:tmpl w:val="1ECA755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F6A4FF1"/>
    <w:multiLevelType w:val="hybridMultilevel"/>
    <w:tmpl w:val="3EC8DBF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7E60035B"/>
    <w:multiLevelType w:val="hybridMultilevel"/>
    <w:tmpl w:val="E580EE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B7"/>
    <w:rsid w:val="00022EC8"/>
    <w:rsid w:val="00040393"/>
    <w:rsid w:val="000C72A1"/>
    <w:rsid w:val="000C76AD"/>
    <w:rsid w:val="000E096E"/>
    <w:rsid w:val="00147738"/>
    <w:rsid w:val="00221E28"/>
    <w:rsid w:val="00291A07"/>
    <w:rsid w:val="002F4AD0"/>
    <w:rsid w:val="0030208B"/>
    <w:rsid w:val="003523A0"/>
    <w:rsid w:val="00367331"/>
    <w:rsid w:val="00370233"/>
    <w:rsid w:val="003C07D6"/>
    <w:rsid w:val="003C3205"/>
    <w:rsid w:val="0040287F"/>
    <w:rsid w:val="00434663"/>
    <w:rsid w:val="00456F21"/>
    <w:rsid w:val="00485313"/>
    <w:rsid w:val="00600C82"/>
    <w:rsid w:val="00693809"/>
    <w:rsid w:val="00831B2C"/>
    <w:rsid w:val="00836280"/>
    <w:rsid w:val="00887131"/>
    <w:rsid w:val="008A335F"/>
    <w:rsid w:val="008C04F0"/>
    <w:rsid w:val="008E0BF8"/>
    <w:rsid w:val="008F47DE"/>
    <w:rsid w:val="00910DDA"/>
    <w:rsid w:val="009F3C03"/>
    <w:rsid w:val="009F566B"/>
    <w:rsid w:val="00A11498"/>
    <w:rsid w:val="00A27767"/>
    <w:rsid w:val="00A85D07"/>
    <w:rsid w:val="00AB692B"/>
    <w:rsid w:val="00AE3C65"/>
    <w:rsid w:val="00AF715A"/>
    <w:rsid w:val="00B02DBC"/>
    <w:rsid w:val="00B07F79"/>
    <w:rsid w:val="00B46DBA"/>
    <w:rsid w:val="00B769CE"/>
    <w:rsid w:val="00C8112A"/>
    <w:rsid w:val="00C948D6"/>
    <w:rsid w:val="00CA2135"/>
    <w:rsid w:val="00DA5F62"/>
    <w:rsid w:val="00ED32BE"/>
    <w:rsid w:val="00EE5C24"/>
    <w:rsid w:val="00F860B0"/>
    <w:rsid w:val="00F876B7"/>
    <w:rsid w:val="00FB1E0C"/>
    <w:rsid w:val="00FB72E0"/>
    <w:rsid w:val="00FB7381"/>
    <w:rsid w:val="00FC7779"/>
    <w:rsid w:val="00FF1E45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D42D"/>
  <w14:defaultImageDpi w14:val="32767"/>
  <w15:chartTrackingRefBased/>
  <w15:docId w15:val="{426C1055-44B1-1A45-AACF-5231F359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2EC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D0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6B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6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76B7"/>
    <w:rPr>
      <w:rFonts w:ascii="Times New Roman" w:eastAsiaTheme="minorEastAsia" w:hAnsi="Times New Roman"/>
      <w:color w:val="5A5A5A" w:themeColor="text1" w:themeTint="A5"/>
      <w:spacing w:val="15"/>
      <w:sz w:val="32"/>
      <w:szCs w:val="22"/>
    </w:rPr>
  </w:style>
  <w:style w:type="paragraph" w:styleId="Footer">
    <w:name w:val="footer"/>
    <w:basedOn w:val="Normal"/>
    <w:link w:val="FooterChar"/>
    <w:uiPriority w:val="99"/>
    <w:unhideWhenUsed/>
    <w:rsid w:val="00022E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EC8"/>
  </w:style>
  <w:style w:type="character" w:styleId="PageNumber">
    <w:name w:val="page number"/>
    <w:basedOn w:val="DefaultParagraphFont"/>
    <w:uiPriority w:val="99"/>
    <w:semiHidden/>
    <w:unhideWhenUsed/>
    <w:rsid w:val="00022EC8"/>
  </w:style>
  <w:style w:type="paragraph" w:styleId="Header">
    <w:name w:val="header"/>
    <w:basedOn w:val="Normal"/>
    <w:link w:val="HeaderChar"/>
    <w:uiPriority w:val="99"/>
    <w:unhideWhenUsed/>
    <w:rsid w:val="00022E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EC8"/>
  </w:style>
  <w:style w:type="character" w:customStyle="1" w:styleId="Heading1Char">
    <w:name w:val="Heading 1 Char"/>
    <w:basedOn w:val="DefaultParagraphFont"/>
    <w:link w:val="Heading1"/>
    <w:uiPriority w:val="9"/>
    <w:rsid w:val="00A85D0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22E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2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Amedjonekou</dc:creator>
  <cp:keywords/>
  <dc:description/>
  <cp:lastModifiedBy>Chris Amedjonekou</cp:lastModifiedBy>
  <cp:revision>28</cp:revision>
  <dcterms:created xsi:type="dcterms:W3CDTF">2019-02-27T04:12:00Z</dcterms:created>
  <dcterms:modified xsi:type="dcterms:W3CDTF">2019-02-27T20:03:00Z</dcterms:modified>
</cp:coreProperties>
</file>