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0F68C" w14:textId="6131B742" w:rsidR="002156EA" w:rsidRDefault="00344911">
      <w:r>
        <w:t>Assignment 5</w:t>
      </w:r>
    </w:p>
    <w:p w14:paraId="5FD15966" w14:textId="0C086AE5" w:rsidR="00344911" w:rsidRDefault="00344911">
      <w:r>
        <w:t>Cody Bandrowski</w:t>
      </w:r>
    </w:p>
    <w:p w14:paraId="6838D911" w14:textId="7582DB07" w:rsidR="00344911" w:rsidRDefault="00344911" w:rsidP="00344911">
      <w:pPr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202122"/>
          <w:spacing w:val="3"/>
          <w:kern w:val="0"/>
          <w:sz w:val="22"/>
          <w:szCs w:val="22"/>
          <w14:ligatures w14:val="none"/>
        </w:rPr>
        <w:t>Q1-</w:t>
      </w:r>
      <w:r w:rsidRPr="00344911">
        <w:rPr>
          <w:rFonts w:ascii="Calibri" w:eastAsia="Times New Roman" w:hAnsi="Calibri" w:cs="Calibri"/>
          <w:color w:val="202122"/>
          <w:spacing w:val="3"/>
          <w:kern w:val="0"/>
          <w:sz w:val="22"/>
          <w:szCs w:val="22"/>
          <w14:ligatures w14:val="none"/>
        </w:rPr>
        <w:t xml:space="preserve">Explain the difference between preemptive and </w:t>
      </w:r>
      <w:proofErr w:type="spellStart"/>
      <w:r w:rsidRPr="00344911">
        <w:rPr>
          <w:rFonts w:ascii="Calibri" w:eastAsia="Times New Roman" w:hAnsi="Calibri" w:cs="Calibri"/>
          <w:color w:val="202122"/>
          <w:spacing w:val="3"/>
          <w:kern w:val="0"/>
          <w:sz w:val="22"/>
          <w:szCs w:val="22"/>
          <w14:ligatures w14:val="none"/>
        </w:rPr>
        <w:t>nonpreemptive</w:t>
      </w:r>
      <w:proofErr w:type="spellEnd"/>
      <w:r w:rsidRPr="00344911">
        <w:rPr>
          <w:rFonts w:ascii="Calibri" w:eastAsia="Times New Roman" w:hAnsi="Calibri" w:cs="Calibri"/>
          <w:color w:val="202122"/>
          <w:spacing w:val="3"/>
          <w:kern w:val="0"/>
          <w:sz w:val="22"/>
          <w:szCs w:val="22"/>
          <w14:ligatures w14:val="none"/>
        </w:rPr>
        <w:t xml:space="preserve"> scheduling.</w:t>
      </w:r>
    </w:p>
    <w:p w14:paraId="46BD5A24" w14:textId="46D47382" w:rsidR="00344911" w:rsidRDefault="00344911" w:rsidP="00344911">
      <w:pPr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202122"/>
          <w:spacing w:val="3"/>
          <w:kern w:val="0"/>
          <w:sz w:val="22"/>
          <w:szCs w:val="22"/>
          <w14:ligatures w14:val="none"/>
        </w:rPr>
        <w:t xml:space="preserve">Preemptive Scheduling CPU control OS can take CPU from a running process, the Response Time Faster for high-priority </w:t>
      </w:r>
      <w:proofErr w:type="gramStart"/>
      <w:r>
        <w:rPr>
          <w:rFonts w:ascii="Calibri" w:eastAsia="Times New Roman" w:hAnsi="Calibri" w:cs="Calibri"/>
          <w:color w:val="202122"/>
          <w:spacing w:val="3"/>
          <w:kern w:val="0"/>
          <w:sz w:val="22"/>
          <w:szCs w:val="22"/>
          <w14:ligatures w14:val="none"/>
        </w:rPr>
        <w:t>tasks  and</w:t>
      </w:r>
      <w:proofErr w:type="gramEnd"/>
      <w:r>
        <w:rPr>
          <w:rFonts w:ascii="Calibri" w:eastAsia="Times New Roman" w:hAnsi="Calibri" w:cs="Calibri"/>
          <w:color w:val="202122"/>
          <w:spacing w:val="3"/>
          <w:kern w:val="0"/>
          <w:sz w:val="22"/>
          <w:szCs w:val="22"/>
          <w14:ligatures w14:val="none"/>
        </w:rPr>
        <w:t xml:space="preserve"> is Higher for low-priority processes</w:t>
      </w:r>
    </w:p>
    <w:p w14:paraId="547FBA8D" w14:textId="5EB6875D" w:rsidR="00344911" w:rsidRDefault="00344911" w:rsidP="00344911">
      <w:pPr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sz w:val="22"/>
          <w:szCs w:val="22"/>
          <w14:ligatures w14:val="none"/>
        </w:rPr>
      </w:pPr>
      <w:proofErr w:type="spellStart"/>
      <w:r>
        <w:rPr>
          <w:rFonts w:ascii="Calibri" w:eastAsia="Times New Roman" w:hAnsi="Calibri" w:cs="Calibri"/>
          <w:color w:val="202122"/>
          <w:spacing w:val="3"/>
          <w:kern w:val="0"/>
          <w:sz w:val="22"/>
          <w:szCs w:val="22"/>
          <w14:ligatures w14:val="none"/>
        </w:rPr>
        <w:t>Nonpreemptive</w:t>
      </w:r>
      <w:proofErr w:type="spellEnd"/>
      <w:r>
        <w:rPr>
          <w:rFonts w:ascii="Calibri" w:eastAsia="Times New Roman" w:hAnsi="Calibri" w:cs="Calibri"/>
          <w:color w:val="202122"/>
          <w:spacing w:val="3"/>
          <w:kern w:val="0"/>
          <w:sz w:val="22"/>
          <w:szCs w:val="22"/>
          <w14:ligatures w14:val="none"/>
        </w:rPr>
        <w:t xml:space="preserve"> Scheduling CPU Process holds CPU until it finishes or waits the Response time Slower for high-priority tasks while it is lower but can still occur in priority scheduling </w:t>
      </w:r>
    </w:p>
    <w:p w14:paraId="2B9486CB" w14:textId="2AF1C41E" w:rsidR="00344911" w:rsidRDefault="00344911" w:rsidP="00344911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Q2-Consider the following set of processes, with the length of the CPU burst time given in milliseconds:</w:t>
      </w:r>
    </w:p>
    <w:p w14:paraId="7C03D2D7" w14:textId="77777777" w:rsidR="00344911" w:rsidRDefault="00344911" w:rsidP="00344911">
      <w:pPr>
        <w:pStyle w:val="NormalWeb"/>
        <w:spacing w:before="0" w:beforeAutospacing="0" w:after="160" w:afterAutospacing="0" w:line="235" w:lineRule="atLeast"/>
        <w:ind w:firstLine="72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Process               Burst Time                       Priority</w:t>
      </w:r>
    </w:p>
    <w:p w14:paraId="39BC82AF" w14:textId="77777777" w:rsidR="00344911" w:rsidRDefault="00344911" w:rsidP="00344911">
      <w:pPr>
        <w:pStyle w:val="NormalWeb"/>
        <w:spacing w:before="0" w:beforeAutospacing="0" w:after="160" w:afterAutospacing="0" w:line="235" w:lineRule="atLeast"/>
        <w:ind w:left="72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P1                         2                                    2</w:t>
      </w:r>
    </w:p>
    <w:p w14:paraId="0FEE41BA" w14:textId="77777777" w:rsidR="00344911" w:rsidRDefault="00344911" w:rsidP="00344911">
      <w:pPr>
        <w:pStyle w:val="NormalWeb"/>
        <w:spacing w:before="0" w:beforeAutospacing="0" w:after="160" w:afterAutospacing="0" w:line="235" w:lineRule="atLeast"/>
        <w:ind w:left="72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P2                           1                                    1</w:t>
      </w:r>
    </w:p>
    <w:p w14:paraId="425C415B" w14:textId="77777777" w:rsidR="00344911" w:rsidRDefault="00344911" w:rsidP="00344911">
      <w:pPr>
        <w:pStyle w:val="NormalWeb"/>
        <w:spacing w:before="0" w:beforeAutospacing="0" w:after="160" w:afterAutospacing="0" w:line="235" w:lineRule="atLeast"/>
        <w:ind w:left="72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P3                         8                                     4</w:t>
      </w:r>
    </w:p>
    <w:p w14:paraId="68441028" w14:textId="77777777" w:rsidR="00344911" w:rsidRDefault="00344911" w:rsidP="00344911">
      <w:pPr>
        <w:pStyle w:val="NormalWeb"/>
        <w:spacing w:before="0" w:beforeAutospacing="0" w:after="160" w:afterAutospacing="0" w:line="235" w:lineRule="atLeast"/>
        <w:ind w:left="72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P4                         4                                     2</w:t>
      </w:r>
    </w:p>
    <w:p w14:paraId="162CAF0B" w14:textId="77777777" w:rsidR="00344911" w:rsidRDefault="00344911" w:rsidP="00344911">
      <w:pPr>
        <w:pStyle w:val="NormalWeb"/>
        <w:spacing w:before="0" w:beforeAutospacing="0" w:after="160" w:afterAutospacing="0" w:line="235" w:lineRule="atLeast"/>
        <w:ind w:left="72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P5                         5                                     3</w:t>
      </w:r>
    </w:p>
    <w:p w14:paraId="4B43EAAC" w14:textId="77777777" w:rsidR="00344911" w:rsidRDefault="00344911" w:rsidP="00344911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The processes are assumed to have arrived in the order P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1 ,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 P2 , P3 , P4 , P5 , all at time 0.</w:t>
      </w:r>
    </w:p>
    <w:p w14:paraId="078EB2BD" w14:textId="77D6BE20" w:rsidR="00344911" w:rsidRDefault="00344911" w:rsidP="00344911">
      <w:pPr>
        <w:pStyle w:val="NormalWeb"/>
        <w:numPr>
          <w:ilvl w:val="0"/>
          <w:numId w:val="1"/>
        </w:numPr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Draw four Gantt charts that illustrate the execution of these processes using the following scheduling algorithms: FCFS, SJF, non-preemptive priority (a larger priority number implies a </w:t>
      </w: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higherpriority</w:t>
      </w:r>
      <w:proofErr w:type="spellEnd"/>
      <w:r>
        <w:rPr>
          <w:rFonts w:ascii="Calibri" w:hAnsi="Calibri" w:cs="Calibri"/>
          <w:color w:val="202122"/>
          <w:spacing w:val="3"/>
          <w:sz w:val="22"/>
          <w:szCs w:val="22"/>
        </w:rPr>
        <w:t>), and RR (quantum = 2).</w:t>
      </w:r>
    </w:p>
    <w:p w14:paraId="47147B9B" w14:textId="06005944" w:rsidR="00344911" w:rsidRDefault="00344911" w:rsidP="00344911">
      <w:pPr>
        <w:pStyle w:val="NormalWeb"/>
        <w:spacing w:before="0" w:beforeAutospacing="0" w:after="160" w:afterAutospacing="0" w:line="235" w:lineRule="atLeast"/>
        <w:ind w:left="72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FCFS Gantt Chart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344911" w14:paraId="2E4824F5" w14:textId="77777777" w:rsidTr="00344911">
        <w:tc>
          <w:tcPr>
            <w:tcW w:w="1870" w:type="dxa"/>
          </w:tcPr>
          <w:p w14:paraId="1F031F53" w14:textId="566D2E3D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55D56D85" w14:textId="3593BE44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2</w:t>
            </w:r>
          </w:p>
        </w:tc>
        <w:tc>
          <w:tcPr>
            <w:tcW w:w="1870" w:type="dxa"/>
          </w:tcPr>
          <w:p w14:paraId="77D77442" w14:textId="7FF703F3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3</w:t>
            </w:r>
          </w:p>
        </w:tc>
        <w:tc>
          <w:tcPr>
            <w:tcW w:w="1870" w:type="dxa"/>
          </w:tcPr>
          <w:p w14:paraId="1F940C3A" w14:textId="425F8BE5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4</w:t>
            </w:r>
          </w:p>
        </w:tc>
        <w:tc>
          <w:tcPr>
            <w:tcW w:w="1870" w:type="dxa"/>
          </w:tcPr>
          <w:p w14:paraId="0DA5D77A" w14:textId="6686AB61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5</w:t>
            </w:r>
          </w:p>
        </w:tc>
      </w:tr>
    </w:tbl>
    <w:p w14:paraId="5E7438D6" w14:textId="77777777" w:rsidR="00344911" w:rsidRDefault="00344911" w:rsidP="00344911">
      <w:pPr>
        <w:pStyle w:val="NormalWeb"/>
        <w:spacing w:before="0" w:beforeAutospacing="0" w:after="160" w:afterAutospacing="0" w:line="235" w:lineRule="atLeast"/>
        <w:ind w:left="720"/>
        <w:rPr>
          <w:rFonts w:ascii="Calibri" w:hAnsi="Calibri" w:cs="Calibri"/>
          <w:color w:val="202122"/>
          <w:spacing w:val="3"/>
          <w:sz w:val="22"/>
          <w:szCs w:val="22"/>
        </w:rPr>
      </w:pPr>
    </w:p>
    <w:p w14:paraId="1128CCFF" w14:textId="4D259C2B" w:rsidR="00344911" w:rsidRDefault="00344911" w:rsidP="00344911">
      <w:pPr>
        <w:pStyle w:val="NormalWeb"/>
        <w:spacing w:before="0" w:beforeAutospacing="0" w:after="160" w:afterAutospacing="0" w:line="235" w:lineRule="atLeast"/>
        <w:ind w:left="72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SJF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18"/>
      </w:tblGrid>
      <w:tr w:rsidR="00344911" w14:paraId="3AFB47ED" w14:textId="77777777" w:rsidTr="00344911">
        <w:tc>
          <w:tcPr>
            <w:tcW w:w="1870" w:type="dxa"/>
          </w:tcPr>
          <w:p w14:paraId="253E0F79" w14:textId="36E50E64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58E459D1" w14:textId="0C65D3F8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2</w:t>
            </w:r>
          </w:p>
        </w:tc>
        <w:tc>
          <w:tcPr>
            <w:tcW w:w="1870" w:type="dxa"/>
          </w:tcPr>
          <w:p w14:paraId="4B567DFE" w14:textId="39818911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3</w:t>
            </w:r>
          </w:p>
        </w:tc>
        <w:tc>
          <w:tcPr>
            <w:tcW w:w="1870" w:type="dxa"/>
          </w:tcPr>
          <w:p w14:paraId="502C55A9" w14:textId="39741EF4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4</w:t>
            </w:r>
          </w:p>
        </w:tc>
        <w:tc>
          <w:tcPr>
            <w:tcW w:w="1870" w:type="dxa"/>
          </w:tcPr>
          <w:p w14:paraId="4FDF0CCF" w14:textId="77777777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</w:p>
        </w:tc>
      </w:tr>
    </w:tbl>
    <w:p w14:paraId="7281D6AD" w14:textId="77777777" w:rsidR="00344911" w:rsidRDefault="00344911" w:rsidP="00344911">
      <w:pPr>
        <w:pStyle w:val="NormalWeb"/>
        <w:spacing w:before="0" w:beforeAutospacing="0" w:after="160" w:afterAutospacing="0" w:line="235" w:lineRule="atLeast"/>
        <w:ind w:left="720"/>
        <w:rPr>
          <w:rFonts w:ascii="Calibri" w:hAnsi="Calibri" w:cs="Calibri"/>
          <w:color w:val="202122"/>
          <w:spacing w:val="3"/>
          <w:sz w:val="22"/>
          <w:szCs w:val="22"/>
        </w:rPr>
      </w:pPr>
    </w:p>
    <w:p w14:paraId="2DC74139" w14:textId="54642B07" w:rsidR="00344911" w:rsidRDefault="00344911" w:rsidP="00344911">
      <w:pPr>
        <w:pStyle w:val="NormalWeb"/>
        <w:spacing w:before="0" w:beforeAutospacing="0" w:after="160" w:afterAutospacing="0" w:line="235" w:lineRule="atLeast"/>
        <w:ind w:left="72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Priority Scheduling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344911" w14:paraId="7FEAC403" w14:textId="77777777" w:rsidTr="00344911">
        <w:tc>
          <w:tcPr>
            <w:tcW w:w="1870" w:type="dxa"/>
          </w:tcPr>
          <w:p w14:paraId="237DF15F" w14:textId="656C72DB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31A195B7" w14:textId="0C7F2BBB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2</w:t>
            </w:r>
          </w:p>
        </w:tc>
        <w:tc>
          <w:tcPr>
            <w:tcW w:w="1870" w:type="dxa"/>
          </w:tcPr>
          <w:p w14:paraId="1EF95CE8" w14:textId="05BD5531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3</w:t>
            </w:r>
          </w:p>
        </w:tc>
        <w:tc>
          <w:tcPr>
            <w:tcW w:w="1870" w:type="dxa"/>
          </w:tcPr>
          <w:p w14:paraId="5F6DF870" w14:textId="4B79EB61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4</w:t>
            </w:r>
          </w:p>
        </w:tc>
        <w:tc>
          <w:tcPr>
            <w:tcW w:w="1870" w:type="dxa"/>
          </w:tcPr>
          <w:p w14:paraId="18E0B775" w14:textId="1F47B305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5</w:t>
            </w:r>
          </w:p>
        </w:tc>
      </w:tr>
    </w:tbl>
    <w:p w14:paraId="4B6E89BD" w14:textId="77777777" w:rsidR="00344911" w:rsidRDefault="00344911" w:rsidP="00344911">
      <w:pPr>
        <w:pStyle w:val="NormalWeb"/>
        <w:spacing w:before="0" w:beforeAutospacing="0" w:after="160" w:afterAutospacing="0" w:line="235" w:lineRule="atLeast"/>
        <w:ind w:left="720"/>
        <w:rPr>
          <w:rFonts w:ascii="Calibri" w:hAnsi="Calibri" w:cs="Calibri"/>
          <w:color w:val="202122"/>
          <w:spacing w:val="3"/>
          <w:sz w:val="22"/>
          <w:szCs w:val="22"/>
        </w:rPr>
      </w:pPr>
    </w:p>
    <w:p w14:paraId="21FADB85" w14:textId="2F461B84" w:rsidR="00344911" w:rsidRDefault="00344911" w:rsidP="00344911">
      <w:pPr>
        <w:pStyle w:val="NormalWeb"/>
        <w:spacing w:before="0" w:beforeAutospacing="0" w:after="160" w:afterAutospacing="0" w:line="235" w:lineRule="atLeast"/>
        <w:ind w:left="72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Round Robin (Quantum =2)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"/>
        <w:gridCol w:w="792"/>
        <w:gridCol w:w="792"/>
        <w:gridCol w:w="792"/>
        <w:gridCol w:w="791"/>
        <w:gridCol w:w="791"/>
        <w:gridCol w:w="791"/>
        <w:gridCol w:w="791"/>
        <w:gridCol w:w="791"/>
        <w:gridCol w:w="791"/>
        <w:gridCol w:w="716"/>
      </w:tblGrid>
      <w:tr w:rsidR="00344911" w14:paraId="3C60C5A4" w14:textId="77777777" w:rsidTr="00344911">
        <w:tc>
          <w:tcPr>
            <w:tcW w:w="792" w:type="dxa"/>
          </w:tcPr>
          <w:p w14:paraId="25E38D6F" w14:textId="25B5B3BE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</w:t>
            </w:r>
          </w:p>
        </w:tc>
        <w:tc>
          <w:tcPr>
            <w:tcW w:w="792" w:type="dxa"/>
          </w:tcPr>
          <w:p w14:paraId="76E58959" w14:textId="46BD4063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2</w:t>
            </w:r>
          </w:p>
        </w:tc>
        <w:tc>
          <w:tcPr>
            <w:tcW w:w="792" w:type="dxa"/>
          </w:tcPr>
          <w:p w14:paraId="5ED31457" w14:textId="655BF0ED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3</w:t>
            </w:r>
          </w:p>
        </w:tc>
        <w:tc>
          <w:tcPr>
            <w:tcW w:w="792" w:type="dxa"/>
          </w:tcPr>
          <w:p w14:paraId="62C034EE" w14:textId="24948DAB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4</w:t>
            </w:r>
          </w:p>
        </w:tc>
        <w:tc>
          <w:tcPr>
            <w:tcW w:w="791" w:type="dxa"/>
          </w:tcPr>
          <w:p w14:paraId="02BB7AD0" w14:textId="720B9669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5</w:t>
            </w:r>
          </w:p>
        </w:tc>
        <w:tc>
          <w:tcPr>
            <w:tcW w:w="791" w:type="dxa"/>
          </w:tcPr>
          <w:p w14:paraId="6D6323B3" w14:textId="41962A50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6</w:t>
            </w:r>
          </w:p>
        </w:tc>
        <w:tc>
          <w:tcPr>
            <w:tcW w:w="791" w:type="dxa"/>
          </w:tcPr>
          <w:p w14:paraId="0F5D7555" w14:textId="38E215C1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7</w:t>
            </w:r>
          </w:p>
        </w:tc>
        <w:tc>
          <w:tcPr>
            <w:tcW w:w="791" w:type="dxa"/>
          </w:tcPr>
          <w:p w14:paraId="0F6AE61E" w14:textId="54696D05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8</w:t>
            </w:r>
          </w:p>
        </w:tc>
        <w:tc>
          <w:tcPr>
            <w:tcW w:w="791" w:type="dxa"/>
          </w:tcPr>
          <w:p w14:paraId="130AD522" w14:textId="6B8845D6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9</w:t>
            </w:r>
          </w:p>
        </w:tc>
        <w:tc>
          <w:tcPr>
            <w:tcW w:w="791" w:type="dxa"/>
          </w:tcPr>
          <w:p w14:paraId="219F30BA" w14:textId="2AEC3ECB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10</w:t>
            </w:r>
          </w:p>
        </w:tc>
        <w:tc>
          <w:tcPr>
            <w:tcW w:w="716" w:type="dxa"/>
          </w:tcPr>
          <w:p w14:paraId="731D0BF6" w14:textId="40BEA051" w:rsidR="00344911" w:rsidRDefault="00344911" w:rsidP="0034491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11</w:t>
            </w:r>
          </w:p>
        </w:tc>
      </w:tr>
    </w:tbl>
    <w:p w14:paraId="16E4C70C" w14:textId="77777777" w:rsidR="00344911" w:rsidRDefault="00344911" w:rsidP="00344911">
      <w:pPr>
        <w:pStyle w:val="NormalWeb"/>
        <w:spacing w:before="0" w:beforeAutospacing="0" w:after="160" w:afterAutospacing="0" w:line="235" w:lineRule="atLeast"/>
        <w:ind w:left="720"/>
        <w:rPr>
          <w:rFonts w:ascii="Calibri" w:hAnsi="Calibri" w:cs="Calibri"/>
          <w:color w:val="202122"/>
          <w:spacing w:val="3"/>
          <w:sz w:val="22"/>
          <w:szCs w:val="22"/>
        </w:rPr>
      </w:pPr>
    </w:p>
    <w:p w14:paraId="086B9F81" w14:textId="5ACDD7C9" w:rsidR="00344911" w:rsidRDefault="00344911" w:rsidP="00FC470A">
      <w:pPr>
        <w:pStyle w:val="NormalWeb"/>
        <w:numPr>
          <w:ilvl w:val="0"/>
          <w:numId w:val="1"/>
        </w:numPr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lastRenderedPageBreak/>
        <w:t>What is the turnaround time of each process for each of the scheduling algorithms in part a?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4"/>
        <w:gridCol w:w="1721"/>
        <w:gridCol w:w="1698"/>
        <w:gridCol w:w="1751"/>
        <w:gridCol w:w="1706"/>
      </w:tblGrid>
      <w:tr w:rsidR="00FC470A" w14:paraId="617570ED" w14:textId="77777777" w:rsidTr="00FC470A">
        <w:tc>
          <w:tcPr>
            <w:tcW w:w="1870" w:type="dxa"/>
          </w:tcPr>
          <w:p w14:paraId="4E20178C" w14:textId="44DDD6F2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Process</w:t>
            </w:r>
          </w:p>
        </w:tc>
        <w:tc>
          <w:tcPr>
            <w:tcW w:w="1870" w:type="dxa"/>
          </w:tcPr>
          <w:p w14:paraId="403431F3" w14:textId="51C43396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FCFS</w:t>
            </w:r>
          </w:p>
        </w:tc>
        <w:tc>
          <w:tcPr>
            <w:tcW w:w="1870" w:type="dxa"/>
          </w:tcPr>
          <w:p w14:paraId="2D6CFF49" w14:textId="2632ED94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SJf</w:t>
            </w:r>
            <w:proofErr w:type="spellEnd"/>
          </w:p>
        </w:tc>
        <w:tc>
          <w:tcPr>
            <w:tcW w:w="1870" w:type="dxa"/>
          </w:tcPr>
          <w:p w14:paraId="498A5C59" w14:textId="3CF5FA10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Priority WT</w:t>
            </w:r>
          </w:p>
        </w:tc>
        <w:tc>
          <w:tcPr>
            <w:tcW w:w="1870" w:type="dxa"/>
          </w:tcPr>
          <w:p w14:paraId="5C05B173" w14:textId="134A007B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RR WT</w:t>
            </w:r>
          </w:p>
        </w:tc>
      </w:tr>
      <w:tr w:rsidR="00FC470A" w14:paraId="7741D110" w14:textId="77777777" w:rsidTr="00FC470A">
        <w:tc>
          <w:tcPr>
            <w:tcW w:w="1870" w:type="dxa"/>
          </w:tcPr>
          <w:p w14:paraId="717A205E" w14:textId="6525A72C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P1</w:t>
            </w:r>
          </w:p>
        </w:tc>
        <w:tc>
          <w:tcPr>
            <w:tcW w:w="1870" w:type="dxa"/>
          </w:tcPr>
          <w:p w14:paraId="7538A20B" w14:textId="311B5C64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2</w:t>
            </w:r>
          </w:p>
        </w:tc>
        <w:tc>
          <w:tcPr>
            <w:tcW w:w="1870" w:type="dxa"/>
          </w:tcPr>
          <w:p w14:paraId="18AD6F6B" w14:textId="7BE816F4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5098133E" w14:textId="61708F4D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8</w:t>
            </w:r>
          </w:p>
        </w:tc>
        <w:tc>
          <w:tcPr>
            <w:tcW w:w="1870" w:type="dxa"/>
          </w:tcPr>
          <w:p w14:paraId="75271447" w14:textId="61CC2BC5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2</w:t>
            </w:r>
          </w:p>
        </w:tc>
      </w:tr>
      <w:tr w:rsidR="00FC470A" w14:paraId="49764B29" w14:textId="77777777" w:rsidTr="00FC470A">
        <w:tc>
          <w:tcPr>
            <w:tcW w:w="1870" w:type="dxa"/>
          </w:tcPr>
          <w:p w14:paraId="32FE5AF5" w14:textId="7FDEFFE2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P2</w:t>
            </w:r>
          </w:p>
        </w:tc>
        <w:tc>
          <w:tcPr>
            <w:tcW w:w="1870" w:type="dxa"/>
          </w:tcPr>
          <w:p w14:paraId="62F4447D" w14:textId="60E66814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3</w:t>
            </w:r>
          </w:p>
        </w:tc>
        <w:tc>
          <w:tcPr>
            <w:tcW w:w="1870" w:type="dxa"/>
          </w:tcPr>
          <w:p w14:paraId="4FF4674B" w14:textId="1167DE1B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3</w:t>
            </w:r>
          </w:p>
        </w:tc>
        <w:tc>
          <w:tcPr>
            <w:tcW w:w="1870" w:type="dxa"/>
          </w:tcPr>
          <w:p w14:paraId="6E2B9A0F" w14:textId="35079CB5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13</w:t>
            </w:r>
          </w:p>
        </w:tc>
        <w:tc>
          <w:tcPr>
            <w:tcW w:w="1870" w:type="dxa"/>
          </w:tcPr>
          <w:p w14:paraId="19C22E48" w14:textId="0B09DDCF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3</w:t>
            </w:r>
          </w:p>
        </w:tc>
      </w:tr>
      <w:tr w:rsidR="00FC470A" w14:paraId="44EF6391" w14:textId="77777777" w:rsidTr="00FC470A">
        <w:tc>
          <w:tcPr>
            <w:tcW w:w="1870" w:type="dxa"/>
          </w:tcPr>
          <w:p w14:paraId="5A2E36EA" w14:textId="28B449E5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P3</w:t>
            </w:r>
          </w:p>
        </w:tc>
        <w:tc>
          <w:tcPr>
            <w:tcW w:w="1870" w:type="dxa"/>
          </w:tcPr>
          <w:p w14:paraId="39FD92BD" w14:textId="17056CDC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11</w:t>
            </w:r>
          </w:p>
        </w:tc>
        <w:tc>
          <w:tcPr>
            <w:tcW w:w="1870" w:type="dxa"/>
          </w:tcPr>
          <w:p w14:paraId="4FF32D6F" w14:textId="6E2676C7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7</w:t>
            </w:r>
          </w:p>
        </w:tc>
        <w:tc>
          <w:tcPr>
            <w:tcW w:w="1870" w:type="dxa"/>
          </w:tcPr>
          <w:p w14:paraId="3F22CDD2" w14:textId="79B9A5EA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17</w:t>
            </w:r>
          </w:p>
        </w:tc>
        <w:tc>
          <w:tcPr>
            <w:tcW w:w="1870" w:type="dxa"/>
          </w:tcPr>
          <w:p w14:paraId="353ECA9B" w14:textId="3E59B5BB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20</w:t>
            </w:r>
          </w:p>
        </w:tc>
      </w:tr>
      <w:tr w:rsidR="00FC470A" w14:paraId="64D84BA6" w14:textId="77777777" w:rsidTr="00FC470A">
        <w:tc>
          <w:tcPr>
            <w:tcW w:w="1870" w:type="dxa"/>
          </w:tcPr>
          <w:p w14:paraId="2ECB818D" w14:textId="39B5E07C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P4</w:t>
            </w:r>
          </w:p>
        </w:tc>
        <w:tc>
          <w:tcPr>
            <w:tcW w:w="1870" w:type="dxa"/>
          </w:tcPr>
          <w:p w14:paraId="5035C9D3" w14:textId="231D1246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15</w:t>
            </w:r>
          </w:p>
        </w:tc>
        <w:tc>
          <w:tcPr>
            <w:tcW w:w="1870" w:type="dxa"/>
          </w:tcPr>
          <w:p w14:paraId="3A8C880F" w14:textId="398DCBAE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12</w:t>
            </w:r>
          </w:p>
        </w:tc>
        <w:tc>
          <w:tcPr>
            <w:tcW w:w="1870" w:type="dxa"/>
          </w:tcPr>
          <w:p w14:paraId="3C4C6A36" w14:textId="1499A03B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19</w:t>
            </w:r>
          </w:p>
        </w:tc>
        <w:tc>
          <w:tcPr>
            <w:tcW w:w="1870" w:type="dxa"/>
          </w:tcPr>
          <w:p w14:paraId="5A936D63" w14:textId="27A8F28C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13</w:t>
            </w:r>
          </w:p>
        </w:tc>
      </w:tr>
      <w:tr w:rsidR="00FC470A" w14:paraId="0036EA1B" w14:textId="77777777" w:rsidTr="00FC470A">
        <w:tc>
          <w:tcPr>
            <w:tcW w:w="1870" w:type="dxa"/>
          </w:tcPr>
          <w:p w14:paraId="58DB1398" w14:textId="4E8E3A7B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P5</w:t>
            </w:r>
          </w:p>
        </w:tc>
        <w:tc>
          <w:tcPr>
            <w:tcW w:w="1870" w:type="dxa"/>
          </w:tcPr>
          <w:p w14:paraId="678B8476" w14:textId="1F22080A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20</w:t>
            </w:r>
          </w:p>
        </w:tc>
        <w:tc>
          <w:tcPr>
            <w:tcW w:w="1870" w:type="dxa"/>
          </w:tcPr>
          <w:p w14:paraId="6E657F54" w14:textId="5383F507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20</w:t>
            </w:r>
          </w:p>
        </w:tc>
        <w:tc>
          <w:tcPr>
            <w:tcW w:w="1870" w:type="dxa"/>
          </w:tcPr>
          <w:p w14:paraId="46D298E6" w14:textId="4A8C8639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20</w:t>
            </w:r>
          </w:p>
        </w:tc>
        <w:tc>
          <w:tcPr>
            <w:tcW w:w="1870" w:type="dxa"/>
          </w:tcPr>
          <w:p w14:paraId="1840923D" w14:textId="0823742C" w:rsidR="00FC470A" w:rsidRDefault="00FC470A" w:rsidP="00FC470A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18</w:t>
            </w:r>
          </w:p>
        </w:tc>
      </w:tr>
    </w:tbl>
    <w:p w14:paraId="6827D2C6" w14:textId="77777777" w:rsidR="00FC470A" w:rsidRDefault="00FC470A" w:rsidP="00FC470A">
      <w:pPr>
        <w:pStyle w:val="NormalWeb"/>
        <w:spacing w:before="0" w:beforeAutospacing="0" w:after="160" w:afterAutospacing="0" w:line="235" w:lineRule="atLeast"/>
        <w:ind w:left="720"/>
        <w:rPr>
          <w:rFonts w:ascii="Calibri" w:hAnsi="Calibri" w:cs="Calibri"/>
          <w:color w:val="202122"/>
          <w:spacing w:val="3"/>
          <w:sz w:val="22"/>
          <w:szCs w:val="22"/>
        </w:rPr>
      </w:pPr>
    </w:p>
    <w:p w14:paraId="23D2DD19" w14:textId="5866616E" w:rsidR="00344911" w:rsidRDefault="00344911" w:rsidP="00FC470A">
      <w:pPr>
        <w:pStyle w:val="NormalWeb"/>
        <w:numPr>
          <w:ilvl w:val="0"/>
          <w:numId w:val="1"/>
        </w:numPr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What is the waiting time of each process for each of these scheduling algorithms?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4"/>
        <w:gridCol w:w="1721"/>
        <w:gridCol w:w="1698"/>
        <w:gridCol w:w="1751"/>
        <w:gridCol w:w="1706"/>
      </w:tblGrid>
      <w:tr w:rsidR="00FC470A" w14:paraId="2385EAC7" w14:textId="77777777" w:rsidTr="00637B67">
        <w:tc>
          <w:tcPr>
            <w:tcW w:w="1870" w:type="dxa"/>
          </w:tcPr>
          <w:p w14:paraId="06DD0E9D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Process</w:t>
            </w:r>
          </w:p>
        </w:tc>
        <w:tc>
          <w:tcPr>
            <w:tcW w:w="1870" w:type="dxa"/>
          </w:tcPr>
          <w:p w14:paraId="69864592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FCFS</w:t>
            </w:r>
          </w:p>
        </w:tc>
        <w:tc>
          <w:tcPr>
            <w:tcW w:w="1870" w:type="dxa"/>
          </w:tcPr>
          <w:p w14:paraId="5F27D624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SJf</w:t>
            </w:r>
            <w:proofErr w:type="spellEnd"/>
          </w:p>
        </w:tc>
        <w:tc>
          <w:tcPr>
            <w:tcW w:w="1870" w:type="dxa"/>
          </w:tcPr>
          <w:p w14:paraId="164F16B2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Priority WT</w:t>
            </w:r>
          </w:p>
        </w:tc>
        <w:tc>
          <w:tcPr>
            <w:tcW w:w="1870" w:type="dxa"/>
          </w:tcPr>
          <w:p w14:paraId="7326688D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RR WT</w:t>
            </w:r>
          </w:p>
        </w:tc>
      </w:tr>
      <w:tr w:rsidR="00FC470A" w14:paraId="030C2995" w14:textId="77777777" w:rsidTr="00637B67">
        <w:tc>
          <w:tcPr>
            <w:tcW w:w="1870" w:type="dxa"/>
          </w:tcPr>
          <w:p w14:paraId="638C8A04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P1</w:t>
            </w:r>
          </w:p>
        </w:tc>
        <w:tc>
          <w:tcPr>
            <w:tcW w:w="1870" w:type="dxa"/>
          </w:tcPr>
          <w:p w14:paraId="21979E5C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50A30045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184E3089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0</w:t>
            </w:r>
          </w:p>
        </w:tc>
        <w:tc>
          <w:tcPr>
            <w:tcW w:w="1870" w:type="dxa"/>
          </w:tcPr>
          <w:p w14:paraId="0AA8A69A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0</w:t>
            </w:r>
          </w:p>
        </w:tc>
      </w:tr>
      <w:tr w:rsidR="00FC470A" w14:paraId="46F4FEB9" w14:textId="77777777" w:rsidTr="00637B67">
        <w:tc>
          <w:tcPr>
            <w:tcW w:w="1870" w:type="dxa"/>
          </w:tcPr>
          <w:p w14:paraId="04A3DF1F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P2</w:t>
            </w:r>
          </w:p>
        </w:tc>
        <w:tc>
          <w:tcPr>
            <w:tcW w:w="1870" w:type="dxa"/>
          </w:tcPr>
          <w:p w14:paraId="1DB35F44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2</w:t>
            </w:r>
          </w:p>
        </w:tc>
        <w:tc>
          <w:tcPr>
            <w:tcW w:w="1870" w:type="dxa"/>
          </w:tcPr>
          <w:p w14:paraId="055A6442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77C4D86B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8</w:t>
            </w:r>
          </w:p>
        </w:tc>
        <w:tc>
          <w:tcPr>
            <w:tcW w:w="1870" w:type="dxa"/>
          </w:tcPr>
          <w:p w14:paraId="55AF73A9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2</w:t>
            </w:r>
          </w:p>
        </w:tc>
      </w:tr>
      <w:tr w:rsidR="00FC470A" w14:paraId="22B4CEBB" w14:textId="77777777" w:rsidTr="00637B67">
        <w:tc>
          <w:tcPr>
            <w:tcW w:w="1870" w:type="dxa"/>
          </w:tcPr>
          <w:p w14:paraId="3FDCE15D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P3</w:t>
            </w:r>
          </w:p>
        </w:tc>
        <w:tc>
          <w:tcPr>
            <w:tcW w:w="1870" w:type="dxa"/>
          </w:tcPr>
          <w:p w14:paraId="17BE84AE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3</w:t>
            </w:r>
          </w:p>
        </w:tc>
        <w:tc>
          <w:tcPr>
            <w:tcW w:w="1870" w:type="dxa"/>
          </w:tcPr>
          <w:p w14:paraId="02F4BD2A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3</w:t>
            </w:r>
          </w:p>
        </w:tc>
        <w:tc>
          <w:tcPr>
            <w:tcW w:w="1870" w:type="dxa"/>
          </w:tcPr>
          <w:p w14:paraId="02099F58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13</w:t>
            </w:r>
          </w:p>
        </w:tc>
        <w:tc>
          <w:tcPr>
            <w:tcW w:w="1870" w:type="dxa"/>
          </w:tcPr>
          <w:p w14:paraId="4632B775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12</w:t>
            </w:r>
          </w:p>
        </w:tc>
      </w:tr>
      <w:tr w:rsidR="00FC470A" w14:paraId="2A3FB90F" w14:textId="77777777" w:rsidTr="00637B67">
        <w:tc>
          <w:tcPr>
            <w:tcW w:w="1870" w:type="dxa"/>
          </w:tcPr>
          <w:p w14:paraId="0D6B95DB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P4</w:t>
            </w:r>
          </w:p>
        </w:tc>
        <w:tc>
          <w:tcPr>
            <w:tcW w:w="1870" w:type="dxa"/>
          </w:tcPr>
          <w:p w14:paraId="7360B5B1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11</w:t>
            </w:r>
          </w:p>
        </w:tc>
        <w:tc>
          <w:tcPr>
            <w:tcW w:w="1870" w:type="dxa"/>
          </w:tcPr>
          <w:p w14:paraId="60273DE9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7</w:t>
            </w:r>
          </w:p>
        </w:tc>
        <w:tc>
          <w:tcPr>
            <w:tcW w:w="1870" w:type="dxa"/>
          </w:tcPr>
          <w:p w14:paraId="5C7F022A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17</w:t>
            </w:r>
          </w:p>
        </w:tc>
        <w:tc>
          <w:tcPr>
            <w:tcW w:w="1870" w:type="dxa"/>
          </w:tcPr>
          <w:p w14:paraId="0F82DC07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9</w:t>
            </w:r>
          </w:p>
        </w:tc>
      </w:tr>
      <w:tr w:rsidR="00FC470A" w14:paraId="0A827F9D" w14:textId="77777777" w:rsidTr="00637B67">
        <w:tc>
          <w:tcPr>
            <w:tcW w:w="1870" w:type="dxa"/>
          </w:tcPr>
          <w:p w14:paraId="69AB36FC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P5</w:t>
            </w:r>
          </w:p>
        </w:tc>
        <w:tc>
          <w:tcPr>
            <w:tcW w:w="1870" w:type="dxa"/>
          </w:tcPr>
          <w:p w14:paraId="686946C6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15</w:t>
            </w:r>
          </w:p>
        </w:tc>
        <w:tc>
          <w:tcPr>
            <w:tcW w:w="1870" w:type="dxa"/>
          </w:tcPr>
          <w:p w14:paraId="29CD02FB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12</w:t>
            </w:r>
          </w:p>
        </w:tc>
        <w:tc>
          <w:tcPr>
            <w:tcW w:w="1870" w:type="dxa"/>
          </w:tcPr>
          <w:p w14:paraId="38F823FC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19</w:t>
            </w:r>
          </w:p>
        </w:tc>
        <w:tc>
          <w:tcPr>
            <w:tcW w:w="1870" w:type="dxa"/>
          </w:tcPr>
          <w:p w14:paraId="22895B5B" w14:textId="77777777" w:rsidR="00FC470A" w:rsidRDefault="00FC470A" w:rsidP="00637B67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13</w:t>
            </w:r>
          </w:p>
        </w:tc>
      </w:tr>
    </w:tbl>
    <w:p w14:paraId="7B35C228" w14:textId="77777777" w:rsidR="00FC470A" w:rsidRDefault="00FC470A" w:rsidP="00FC470A">
      <w:pPr>
        <w:pStyle w:val="NormalWeb"/>
        <w:spacing w:before="0" w:beforeAutospacing="0" w:after="160" w:afterAutospacing="0" w:line="235" w:lineRule="atLeast"/>
        <w:ind w:left="720"/>
        <w:rPr>
          <w:rFonts w:ascii="Calibri" w:hAnsi="Calibri" w:cs="Calibri"/>
          <w:color w:val="202122"/>
          <w:spacing w:val="3"/>
          <w:sz w:val="22"/>
          <w:szCs w:val="22"/>
        </w:rPr>
      </w:pPr>
    </w:p>
    <w:p w14:paraId="6B78DBA0" w14:textId="77777777" w:rsidR="00344911" w:rsidRPr="00D038FF" w:rsidRDefault="00344911" w:rsidP="00344911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 w:rsidRPr="00D038FF">
        <w:rPr>
          <w:rFonts w:ascii="Calibri" w:hAnsi="Calibri" w:cs="Calibri"/>
          <w:color w:val="202122"/>
          <w:spacing w:val="3"/>
          <w:sz w:val="22"/>
          <w:szCs w:val="22"/>
        </w:rPr>
        <w:t>d. Which of the algorithms results in the minimum average waiting time (over all processes)?</w:t>
      </w:r>
    </w:p>
    <w:p w14:paraId="67EC3DA3" w14:textId="50CA0FEC" w:rsidR="00344911" w:rsidRDefault="00D038FF" w:rsidP="00D038FF">
      <w:pPr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sz w:val="22"/>
          <w:szCs w:val="22"/>
          <w14:ligatures w14:val="none"/>
        </w:rPr>
      </w:pPr>
      <w:r w:rsidRPr="00D038FF">
        <w:rPr>
          <w:rStyle w:val="apple-converted-space"/>
          <w:rFonts w:ascii="Calibri" w:hAnsi="Calibri" w:cs="Calibri"/>
          <w:color w:val="000000"/>
          <w:sz w:val="27"/>
          <w:szCs w:val="27"/>
        </w:rPr>
        <w:t> </w:t>
      </w:r>
      <w:r w:rsidRPr="00D038FF">
        <w:rPr>
          <w:rStyle w:val="Strong"/>
          <w:rFonts w:ascii="Calibri" w:hAnsi="Calibri" w:cs="Calibri"/>
          <w:color w:val="000000"/>
        </w:rPr>
        <w:t>Shortest Job First (SJF) algorithm</w:t>
      </w:r>
      <w:r w:rsidRPr="00D038FF">
        <w:rPr>
          <w:rStyle w:val="apple-converted-space"/>
          <w:rFonts w:ascii="Calibri" w:hAnsi="Calibri" w:cs="Calibri"/>
          <w:color w:val="000000"/>
          <w:sz w:val="27"/>
          <w:szCs w:val="27"/>
        </w:rPr>
        <w:t> </w:t>
      </w:r>
      <w:r w:rsidRPr="00D038FF">
        <w:rPr>
          <w:rFonts w:ascii="Calibri" w:hAnsi="Calibri" w:cs="Calibri"/>
          <w:color w:val="000000"/>
          <w:sz w:val="27"/>
          <w:szCs w:val="27"/>
        </w:rPr>
        <w:t>results in the minimum average waiting time among all processes</w:t>
      </w:r>
    </w:p>
    <w:p w14:paraId="0CF93565" w14:textId="77777777" w:rsidR="00D038FF" w:rsidRDefault="00D038FF" w:rsidP="00D038FF">
      <w:pPr>
        <w:pStyle w:val="NormalWeb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Q3-Consider two processes, P1 and P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2 ,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 where p1 = 50, t1 = 25, p2 = 75, and t2 = 30.</w:t>
      </w:r>
    </w:p>
    <w:p w14:paraId="4F821FA2" w14:textId="70ED3B48" w:rsidR="00D038FF" w:rsidRDefault="00D038FF" w:rsidP="00176921">
      <w:pPr>
        <w:pStyle w:val="NormalWeb"/>
        <w:numPr>
          <w:ilvl w:val="0"/>
          <w:numId w:val="2"/>
        </w:numPr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Can these two processes be scheduled using rate-monotonic scheduling? Illustrate your answer using a Gantt chart such as the ones in Figure 5.21–Figure 5.24.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7"/>
        <w:gridCol w:w="864"/>
        <w:gridCol w:w="864"/>
        <w:gridCol w:w="865"/>
        <w:gridCol w:w="865"/>
        <w:gridCol w:w="865"/>
        <w:gridCol w:w="865"/>
        <w:gridCol w:w="865"/>
        <w:gridCol w:w="865"/>
        <w:gridCol w:w="865"/>
      </w:tblGrid>
      <w:tr w:rsidR="00176921" w14:paraId="6E93DAD1" w14:textId="77777777" w:rsidTr="00176921">
        <w:tc>
          <w:tcPr>
            <w:tcW w:w="935" w:type="dxa"/>
            <w:shd w:val="clear" w:color="auto" w:fill="C00000"/>
          </w:tcPr>
          <w:p w14:paraId="45F69030" w14:textId="4AA05258" w:rsidR="00176921" w:rsidRDefault="00176921" w:rsidP="0017692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0</w:t>
            </w:r>
          </w:p>
        </w:tc>
        <w:tc>
          <w:tcPr>
            <w:tcW w:w="935" w:type="dxa"/>
            <w:shd w:val="clear" w:color="auto" w:fill="C00000"/>
          </w:tcPr>
          <w:p w14:paraId="1F065B5B" w14:textId="74DFCCAB" w:rsidR="00176921" w:rsidRDefault="00176921" w:rsidP="0017692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10</w:t>
            </w:r>
          </w:p>
        </w:tc>
        <w:tc>
          <w:tcPr>
            <w:tcW w:w="935" w:type="dxa"/>
            <w:shd w:val="clear" w:color="auto" w:fill="C00000"/>
          </w:tcPr>
          <w:p w14:paraId="51EB6456" w14:textId="637CC19C" w:rsidR="00176921" w:rsidRDefault="00176921" w:rsidP="0017692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20</w:t>
            </w:r>
          </w:p>
        </w:tc>
        <w:tc>
          <w:tcPr>
            <w:tcW w:w="935" w:type="dxa"/>
          </w:tcPr>
          <w:p w14:paraId="4E750C83" w14:textId="10C5D234" w:rsidR="00176921" w:rsidRDefault="00176921" w:rsidP="0017692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30</w:t>
            </w:r>
          </w:p>
        </w:tc>
        <w:tc>
          <w:tcPr>
            <w:tcW w:w="935" w:type="dxa"/>
          </w:tcPr>
          <w:p w14:paraId="7B6DCC30" w14:textId="5FC24528" w:rsidR="00176921" w:rsidRDefault="00176921" w:rsidP="0017692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40</w:t>
            </w:r>
          </w:p>
        </w:tc>
        <w:tc>
          <w:tcPr>
            <w:tcW w:w="935" w:type="dxa"/>
          </w:tcPr>
          <w:p w14:paraId="3E3F3C08" w14:textId="5895E3FA" w:rsidR="00176921" w:rsidRDefault="00176921" w:rsidP="0017692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50</w:t>
            </w:r>
          </w:p>
        </w:tc>
        <w:tc>
          <w:tcPr>
            <w:tcW w:w="935" w:type="dxa"/>
          </w:tcPr>
          <w:p w14:paraId="1AEEDCA5" w14:textId="0C0E5C78" w:rsidR="00176921" w:rsidRDefault="00176921" w:rsidP="0017692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60</w:t>
            </w:r>
          </w:p>
        </w:tc>
        <w:tc>
          <w:tcPr>
            <w:tcW w:w="935" w:type="dxa"/>
          </w:tcPr>
          <w:p w14:paraId="58936255" w14:textId="391C2ACE" w:rsidR="00176921" w:rsidRDefault="00176921" w:rsidP="0017692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70</w:t>
            </w:r>
          </w:p>
        </w:tc>
        <w:tc>
          <w:tcPr>
            <w:tcW w:w="935" w:type="dxa"/>
          </w:tcPr>
          <w:p w14:paraId="29304028" w14:textId="6F803021" w:rsidR="00176921" w:rsidRDefault="00176921" w:rsidP="0017692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80</w:t>
            </w:r>
          </w:p>
        </w:tc>
        <w:tc>
          <w:tcPr>
            <w:tcW w:w="935" w:type="dxa"/>
          </w:tcPr>
          <w:p w14:paraId="3B19F9E0" w14:textId="17AF3997" w:rsidR="00176921" w:rsidRDefault="00176921" w:rsidP="0017692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90</w:t>
            </w:r>
          </w:p>
        </w:tc>
      </w:tr>
    </w:tbl>
    <w:p w14:paraId="1731EA11" w14:textId="4AB225F2" w:rsidR="00176921" w:rsidRDefault="00176921" w:rsidP="00176921">
      <w:pPr>
        <w:pStyle w:val="NormalWeb"/>
        <w:spacing w:before="0" w:beforeAutospacing="0" w:after="160" w:afterAutospacing="0" w:line="235" w:lineRule="atLeast"/>
        <w:ind w:left="72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ab/>
      </w:r>
      <w:r>
        <w:rPr>
          <w:rFonts w:ascii="Calibri" w:hAnsi="Calibri" w:cs="Calibri"/>
          <w:color w:val="202122"/>
          <w:spacing w:val="3"/>
          <w:sz w:val="22"/>
          <w:szCs w:val="22"/>
        </w:rPr>
        <w:tab/>
        <w:t>(P1)</w:t>
      </w:r>
    </w:p>
    <w:p w14:paraId="4E046FAE" w14:textId="3AD8DE3A" w:rsidR="00D038FF" w:rsidRDefault="00D038FF" w:rsidP="00176921">
      <w:pPr>
        <w:pStyle w:val="NormalWeb"/>
        <w:numPr>
          <w:ilvl w:val="0"/>
          <w:numId w:val="2"/>
        </w:numPr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Illustrate the scheduling of these two processes using earliest-deadline-first (EDF) scheduling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7"/>
        <w:gridCol w:w="864"/>
        <w:gridCol w:w="864"/>
        <w:gridCol w:w="865"/>
        <w:gridCol w:w="865"/>
        <w:gridCol w:w="865"/>
        <w:gridCol w:w="865"/>
        <w:gridCol w:w="865"/>
        <w:gridCol w:w="865"/>
        <w:gridCol w:w="865"/>
      </w:tblGrid>
      <w:tr w:rsidR="00176921" w14:paraId="0970F8B5" w14:textId="77777777" w:rsidTr="00176921">
        <w:tc>
          <w:tcPr>
            <w:tcW w:w="935" w:type="dxa"/>
            <w:shd w:val="clear" w:color="auto" w:fill="C00000"/>
          </w:tcPr>
          <w:p w14:paraId="0A13A4E4" w14:textId="3F4637A6" w:rsidR="00176921" w:rsidRDefault="00176921" w:rsidP="0017692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0</w:t>
            </w:r>
          </w:p>
        </w:tc>
        <w:tc>
          <w:tcPr>
            <w:tcW w:w="935" w:type="dxa"/>
            <w:shd w:val="clear" w:color="auto" w:fill="C00000"/>
          </w:tcPr>
          <w:p w14:paraId="2EA96AAA" w14:textId="1FD715D7" w:rsidR="00176921" w:rsidRDefault="00176921" w:rsidP="0017692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10</w:t>
            </w:r>
          </w:p>
        </w:tc>
        <w:tc>
          <w:tcPr>
            <w:tcW w:w="935" w:type="dxa"/>
            <w:shd w:val="clear" w:color="auto" w:fill="C00000"/>
          </w:tcPr>
          <w:p w14:paraId="346DB933" w14:textId="1B5DBA4D" w:rsidR="00176921" w:rsidRDefault="00176921" w:rsidP="0017692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20</w:t>
            </w:r>
          </w:p>
        </w:tc>
        <w:tc>
          <w:tcPr>
            <w:tcW w:w="935" w:type="dxa"/>
            <w:shd w:val="clear" w:color="auto" w:fill="BF4E14" w:themeFill="accent2" w:themeFillShade="BF"/>
          </w:tcPr>
          <w:p w14:paraId="7066B144" w14:textId="053E8E46" w:rsidR="00176921" w:rsidRDefault="00176921" w:rsidP="0017692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30</w:t>
            </w:r>
          </w:p>
        </w:tc>
        <w:tc>
          <w:tcPr>
            <w:tcW w:w="935" w:type="dxa"/>
            <w:shd w:val="clear" w:color="auto" w:fill="BF4E14" w:themeFill="accent2" w:themeFillShade="BF"/>
          </w:tcPr>
          <w:p w14:paraId="2EAB7271" w14:textId="2475AF86" w:rsidR="00176921" w:rsidRDefault="00176921" w:rsidP="0017692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40</w:t>
            </w:r>
          </w:p>
        </w:tc>
        <w:tc>
          <w:tcPr>
            <w:tcW w:w="935" w:type="dxa"/>
            <w:shd w:val="clear" w:color="auto" w:fill="BF4E14" w:themeFill="accent2" w:themeFillShade="BF"/>
          </w:tcPr>
          <w:p w14:paraId="025232BE" w14:textId="675BDE2B" w:rsidR="00176921" w:rsidRDefault="00176921" w:rsidP="0017692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50</w:t>
            </w:r>
          </w:p>
        </w:tc>
        <w:tc>
          <w:tcPr>
            <w:tcW w:w="935" w:type="dxa"/>
            <w:shd w:val="clear" w:color="auto" w:fill="FFFF00"/>
          </w:tcPr>
          <w:p w14:paraId="267166C3" w14:textId="6B07C500" w:rsidR="00176921" w:rsidRDefault="00176921" w:rsidP="0017692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60</w:t>
            </w:r>
          </w:p>
        </w:tc>
        <w:tc>
          <w:tcPr>
            <w:tcW w:w="935" w:type="dxa"/>
            <w:shd w:val="clear" w:color="auto" w:fill="FFFF00"/>
          </w:tcPr>
          <w:p w14:paraId="6780021C" w14:textId="1CC2D05D" w:rsidR="00176921" w:rsidRDefault="00176921" w:rsidP="0017692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70</w:t>
            </w:r>
          </w:p>
        </w:tc>
        <w:tc>
          <w:tcPr>
            <w:tcW w:w="935" w:type="dxa"/>
            <w:shd w:val="clear" w:color="auto" w:fill="501549" w:themeFill="accent5" w:themeFillShade="80"/>
          </w:tcPr>
          <w:p w14:paraId="34DDD0A7" w14:textId="04D3D0F7" w:rsidR="00176921" w:rsidRDefault="00176921" w:rsidP="0017692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80</w:t>
            </w:r>
          </w:p>
        </w:tc>
        <w:tc>
          <w:tcPr>
            <w:tcW w:w="935" w:type="dxa"/>
            <w:shd w:val="clear" w:color="auto" w:fill="501549" w:themeFill="accent5" w:themeFillShade="80"/>
          </w:tcPr>
          <w:p w14:paraId="3C9A6066" w14:textId="3A93B240" w:rsidR="00176921" w:rsidRDefault="00176921" w:rsidP="00176921">
            <w:pPr>
              <w:pStyle w:val="NormalWeb"/>
              <w:spacing w:before="0" w:beforeAutospacing="0" w:after="160" w:afterAutospacing="0" w:line="235" w:lineRule="atLeast"/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ascii="Calibri" w:hAnsi="Calibri" w:cs="Calibri"/>
                <w:color w:val="202122"/>
                <w:spacing w:val="3"/>
                <w:sz w:val="22"/>
                <w:szCs w:val="22"/>
              </w:rPr>
              <w:t>90</w:t>
            </w:r>
          </w:p>
        </w:tc>
      </w:tr>
    </w:tbl>
    <w:p w14:paraId="0D70C8ED" w14:textId="4C7DB093" w:rsidR="00176921" w:rsidRDefault="00176921" w:rsidP="00176921">
      <w:pPr>
        <w:pStyle w:val="NormalWeb"/>
        <w:spacing w:before="0" w:beforeAutospacing="0" w:after="160" w:afterAutospacing="0" w:line="235" w:lineRule="atLeast"/>
        <w:ind w:left="720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ab/>
        <w:t>(P1)</w:t>
      </w:r>
      <w:r>
        <w:rPr>
          <w:rFonts w:ascii="Calibri" w:hAnsi="Calibri" w:cs="Calibri"/>
          <w:color w:val="202122"/>
          <w:spacing w:val="3"/>
          <w:sz w:val="22"/>
          <w:szCs w:val="22"/>
        </w:rPr>
        <w:tab/>
      </w:r>
      <w:r>
        <w:rPr>
          <w:rFonts w:ascii="Calibri" w:hAnsi="Calibri" w:cs="Calibri"/>
          <w:color w:val="202122"/>
          <w:spacing w:val="3"/>
          <w:sz w:val="22"/>
          <w:szCs w:val="22"/>
        </w:rPr>
        <w:tab/>
      </w:r>
      <w:r>
        <w:rPr>
          <w:rFonts w:ascii="Calibri" w:hAnsi="Calibri" w:cs="Calibri"/>
          <w:color w:val="202122"/>
          <w:spacing w:val="3"/>
          <w:sz w:val="22"/>
          <w:szCs w:val="22"/>
        </w:rPr>
        <w:tab/>
        <w:t>(P2)</w:t>
      </w:r>
      <w:r>
        <w:rPr>
          <w:rFonts w:ascii="Calibri" w:hAnsi="Calibri" w:cs="Calibri"/>
          <w:color w:val="202122"/>
          <w:spacing w:val="3"/>
          <w:sz w:val="22"/>
          <w:szCs w:val="22"/>
        </w:rPr>
        <w:tab/>
      </w:r>
      <w:r>
        <w:rPr>
          <w:rFonts w:ascii="Calibri" w:hAnsi="Calibri" w:cs="Calibri"/>
          <w:color w:val="202122"/>
          <w:spacing w:val="3"/>
          <w:sz w:val="22"/>
          <w:szCs w:val="22"/>
        </w:rPr>
        <w:tab/>
      </w:r>
      <w:r>
        <w:rPr>
          <w:rFonts w:ascii="Calibri" w:hAnsi="Calibri" w:cs="Calibri"/>
          <w:color w:val="202122"/>
          <w:spacing w:val="3"/>
          <w:sz w:val="22"/>
          <w:szCs w:val="22"/>
        </w:rPr>
        <w:tab/>
      </w:r>
      <w:r>
        <w:rPr>
          <w:rFonts w:ascii="Calibri" w:hAnsi="Calibri" w:cs="Calibri"/>
          <w:color w:val="202122"/>
          <w:spacing w:val="3"/>
          <w:sz w:val="22"/>
          <w:szCs w:val="22"/>
        </w:rPr>
        <w:tab/>
        <w:t>(P3)</w:t>
      </w:r>
      <w:r>
        <w:rPr>
          <w:rFonts w:ascii="Calibri" w:hAnsi="Calibri" w:cs="Calibri"/>
          <w:color w:val="202122"/>
          <w:spacing w:val="3"/>
          <w:sz w:val="22"/>
          <w:szCs w:val="22"/>
        </w:rPr>
        <w:tab/>
      </w:r>
      <w:r>
        <w:rPr>
          <w:rFonts w:ascii="Calibri" w:hAnsi="Calibri" w:cs="Calibri"/>
          <w:color w:val="202122"/>
          <w:spacing w:val="3"/>
          <w:sz w:val="22"/>
          <w:szCs w:val="22"/>
        </w:rPr>
        <w:tab/>
        <w:t>(P4)</w:t>
      </w:r>
    </w:p>
    <w:p w14:paraId="714472AA" w14:textId="77777777" w:rsidR="00D038FF" w:rsidRPr="00344911" w:rsidRDefault="00D038FF" w:rsidP="00D038FF">
      <w:pPr>
        <w:spacing w:line="235" w:lineRule="atLeast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F77A08" w14:textId="77777777" w:rsidR="00344911" w:rsidRDefault="00344911"/>
    <w:sectPr w:rsidR="00344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0191B"/>
    <w:multiLevelType w:val="hybridMultilevel"/>
    <w:tmpl w:val="A7087A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A32AF"/>
    <w:multiLevelType w:val="hybridMultilevel"/>
    <w:tmpl w:val="A4E6A7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702206">
    <w:abstractNumId w:val="0"/>
  </w:num>
  <w:num w:numId="2" w16cid:durableId="1129976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11"/>
    <w:rsid w:val="00035F8D"/>
    <w:rsid w:val="00176921"/>
    <w:rsid w:val="002156EA"/>
    <w:rsid w:val="002F06D0"/>
    <w:rsid w:val="00344911"/>
    <w:rsid w:val="004C0F05"/>
    <w:rsid w:val="008D51D2"/>
    <w:rsid w:val="009F29E3"/>
    <w:rsid w:val="00AA070E"/>
    <w:rsid w:val="00D038FF"/>
    <w:rsid w:val="00D05282"/>
    <w:rsid w:val="00D63AC1"/>
    <w:rsid w:val="00F12761"/>
    <w:rsid w:val="00FC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DFAD"/>
  <w15:chartTrackingRefBased/>
  <w15:docId w15:val="{17C0DDD4-0F65-5D43-8055-EA66AEC6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9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9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9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4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344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038FF"/>
  </w:style>
  <w:style w:type="character" w:styleId="Strong">
    <w:name w:val="Strong"/>
    <w:basedOn w:val="DefaultParagraphFont"/>
    <w:uiPriority w:val="22"/>
    <w:qFormat/>
    <w:rsid w:val="00D038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2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 Bandrowski</dc:creator>
  <cp:keywords/>
  <dc:description/>
  <cp:lastModifiedBy>Cody M Bandrowski</cp:lastModifiedBy>
  <cp:revision>2</cp:revision>
  <dcterms:created xsi:type="dcterms:W3CDTF">2025-03-16T16:48:00Z</dcterms:created>
  <dcterms:modified xsi:type="dcterms:W3CDTF">2025-03-16T17:46:00Z</dcterms:modified>
</cp:coreProperties>
</file>