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12" w:rsidRDefault="00B61363" w:rsidP="00B61363">
      <w:pPr>
        <w:jc w:val="center"/>
        <w:rPr>
          <w:rFonts w:ascii="Comic Sans MS" w:hAnsi="Comic Sans MS"/>
          <w:sz w:val="32"/>
          <w:szCs w:val="32"/>
          <w:u w:val="single"/>
        </w:rPr>
      </w:pPr>
      <w:r w:rsidRPr="00B61363">
        <w:rPr>
          <w:rFonts w:ascii="Comic Sans MS" w:hAnsi="Comic Sans MS"/>
          <w:sz w:val="32"/>
          <w:szCs w:val="32"/>
          <w:u w:val="single"/>
        </w:rPr>
        <w:t>Mission 4 : Etude d’une solution de sécurité réseau</w:t>
      </w:r>
    </w:p>
    <w:p w:rsidR="00B61363" w:rsidRDefault="00B61363" w:rsidP="00B61363">
      <w:pPr>
        <w:jc w:val="center"/>
        <w:rPr>
          <w:rFonts w:ascii="Comic Sans MS" w:hAnsi="Comic Sans MS"/>
          <w:sz w:val="32"/>
          <w:szCs w:val="32"/>
          <w:u w:val="single"/>
        </w:rPr>
      </w:pPr>
    </w:p>
    <w:p w:rsidR="00B61363" w:rsidRPr="00EB6E9B" w:rsidRDefault="00B61363" w:rsidP="00EB6E9B">
      <w:pPr>
        <w:pStyle w:val="Citation"/>
        <w:rPr>
          <w:rFonts w:ascii="Comic Sans MS" w:hAnsi="Comic Sans MS"/>
          <w:sz w:val="26"/>
          <w:szCs w:val="26"/>
        </w:rPr>
      </w:pPr>
      <w:r w:rsidRPr="00EB6E9B">
        <w:rPr>
          <w:rFonts w:ascii="Comic Sans MS" w:hAnsi="Comic Sans MS"/>
          <w:sz w:val="26"/>
          <w:szCs w:val="26"/>
        </w:rPr>
        <w:t>Typologies de VLAN</w:t>
      </w:r>
    </w:p>
    <w:p w:rsidR="00B61363" w:rsidRDefault="00B61363" w:rsidP="00B6136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Il existe différentes typologies de VLAN selon le type de commutation effectué.</w:t>
      </w:r>
    </w:p>
    <w:p w:rsidR="00730739" w:rsidRDefault="00B61363" w:rsidP="00903524">
      <w:pPr>
        <w:ind w:firstLine="708"/>
        <w:rPr>
          <w:rFonts w:ascii="Comic Sans MS" w:hAnsi="Comic Sans MS"/>
          <w:sz w:val="24"/>
          <w:szCs w:val="24"/>
        </w:rPr>
      </w:pPr>
      <w:r w:rsidRPr="00B61363">
        <w:rPr>
          <w:rFonts w:ascii="Comic Sans MS" w:hAnsi="Comic Sans MS"/>
          <w:sz w:val="24"/>
          <w:szCs w:val="24"/>
          <w:u w:val="single"/>
        </w:rPr>
        <w:t>VLAN niveau 1 :</w:t>
      </w:r>
      <w:r w:rsidRPr="00527174">
        <w:rPr>
          <w:rFonts w:ascii="Comic Sans MS" w:hAnsi="Comic Sans MS"/>
          <w:sz w:val="24"/>
          <w:szCs w:val="24"/>
        </w:rPr>
        <w:t xml:space="preserve"> Il</w:t>
      </w:r>
      <w:r>
        <w:rPr>
          <w:rFonts w:ascii="Comic Sans MS" w:hAnsi="Comic Sans MS"/>
          <w:sz w:val="24"/>
          <w:szCs w:val="24"/>
        </w:rPr>
        <w:t xml:space="preserve"> définit un réseau virtuel par rapport au port du commutateur. Il est aussi appelé VLAN par port.</w:t>
      </w:r>
      <w:r w:rsidR="00FE73E7">
        <w:rPr>
          <w:rFonts w:ascii="Comic Sans MS" w:hAnsi="Comic Sans MS"/>
          <w:sz w:val="24"/>
          <w:szCs w:val="24"/>
        </w:rPr>
        <w:t xml:space="preserve"> Il associe un VLAN à un port du concentrateur. Il permet une étanchéité maximale puisqu’il </w:t>
      </w:r>
      <w:r w:rsidR="00730739">
        <w:rPr>
          <w:rFonts w:ascii="Comic Sans MS" w:hAnsi="Comic Sans MS"/>
          <w:sz w:val="24"/>
          <w:szCs w:val="24"/>
        </w:rPr>
        <w:t xml:space="preserve">est difficilement piratable du fait qu’il faut avoir un pc branché sur le port du commutateur. Mais il requiert une  configuration matérielle assez </w:t>
      </w:r>
      <w:r w:rsidR="00E85D73">
        <w:rPr>
          <w:rFonts w:ascii="Comic Sans MS" w:hAnsi="Comic Sans MS"/>
          <w:sz w:val="24"/>
          <w:szCs w:val="24"/>
        </w:rPr>
        <w:t>grande.</w:t>
      </w:r>
    </w:p>
    <w:p w:rsidR="00B61363" w:rsidRDefault="00B61363" w:rsidP="00903524">
      <w:pPr>
        <w:ind w:firstLine="708"/>
        <w:rPr>
          <w:rFonts w:ascii="Comic Sans MS" w:hAnsi="Comic Sans MS"/>
          <w:sz w:val="24"/>
          <w:szCs w:val="24"/>
        </w:rPr>
      </w:pPr>
      <w:r w:rsidRPr="00B61363">
        <w:rPr>
          <w:rFonts w:ascii="Comic Sans MS" w:hAnsi="Comic Sans MS"/>
          <w:sz w:val="24"/>
          <w:szCs w:val="24"/>
          <w:u w:val="single"/>
        </w:rPr>
        <w:t>VLAN niveau 2</w:t>
      </w:r>
      <w:r>
        <w:rPr>
          <w:rFonts w:ascii="Comic Sans MS" w:hAnsi="Comic Sans MS"/>
          <w:sz w:val="24"/>
          <w:szCs w:val="24"/>
          <w:u w:val="single"/>
        </w:rPr>
        <w:t> :</w:t>
      </w:r>
      <w:r w:rsidRPr="00527174">
        <w:rPr>
          <w:rFonts w:ascii="Comic Sans MS" w:hAnsi="Comic Sans MS"/>
          <w:sz w:val="24"/>
          <w:szCs w:val="24"/>
        </w:rPr>
        <w:t xml:space="preserve"> Il</w:t>
      </w:r>
      <w:r>
        <w:rPr>
          <w:rFonts w:ascii="Comic Sans MS" w:hAnsi="Comic Sans MS"/>
          <w:sz w:val="24"/>
          <w:szCs w:val="24"/>
        </w:rPr>
        <w:t xml:space="preserve"> définit un réseau virtuel en fonction des adresses MAC des machines. Plus souple que le niveau 1 car il n’y a pas de contraintes géographique.</w:t>
      </w:r>
      <w:r w:rsidR="00730739">
        <w:rPr>
          <w:rFonts w:ascii="Comic Sans MS" w:hAnsi="Comic Sans MS"/>
          <w:sz w:val="24"/>
          <w:szCs w:val="24"/>
        </w:rPr>
        <w:t xml:space="preserve"> Il est utile pour regrouper des utilisateurs par services (badminton, vtt, etc..). Il est bien sécurisé puisque le pirate doit usurper l’adresse MAC du VLAN pour y </w:t>
      </w:r>
      <w:r w:rsidR="00FC3CA6">
        <w:rPr>
          <w:rFonts w:ascii="Comic Sans MS" w:hAnsi="Comic Sans MS"/>
          <w:sz w:val="24"/>
          <w:szCs w:val="24"/>
        </w:rPr>
        <w:t>accéder</w:t>
      </w:r>
      <w:r w:rsidR="00730739">
        <w:rPr>
          <w:rFonts w:ascii="Comic Sans MS" w:hAnsi="Comic Sans MS"/>
          <w:sz w:val="24"/>
          <w:szCs w:val="24"/>
        </w:rPr>
        <w:t>. Mais il est moins sécurisé qu’un VLAN niveau 1 car l’adresse MAC peut être « </w:t>
      </w:r>
      <w:r w:rsidR="00FC3CA6">
        <w:rPr>
          <w:rFonts w:ascii="Comic Sans MS" w:hAnsi="Comic Sans MS"/>
          <w:sz w:val="24"/>
          <w:szCs w:val="24"/>
        </w:rPr>
        <w:t>sniffer</w:t>
      </w:r>
      <w:r w:rsidR="00730739">
        <w:rPr>
          <w:rFonts w:ascii="Comic Sans MS" w:hAnsi="Comic Sans MS"/>
          <w:sz w:val="24"/>
          <w:szCs w:val="24"/>
        </w:rPr>
        <w:t> ». </w:t>
      </w:r>
    </w:p>
    <w:p w:rsidR="00B61363" w:rsidRDefault="00903524" w:rsidP="00903524">
      <w:pPr>
        <w:ind w:firstLine="705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  <w:u w:val="single"/>
        </w:rPr>
        <w:t>VLAN</w:t>
      </w:r>
      <w:r w:rsidR="00B61363">
        <w:rPr>
          <w:rFonts w:ascii="Comic Sans MS" w:hAnsi="Comic Sans MS"/>
          <w:sz w:val="24"/>
          <w:szCs w:val="24"/>
          <w:u w:val="single"/>
        </w:rPr>
        <w:t xml:space="preserve"> niveau 3 :</w:t>
      </w:r>
      <w:r w:rsidR="00B61363" w:rsidRPr="00527174">
        <w:rPr>
          <w:rFonts w:ascii="Comic Sans MS" w:hAnsi="Comic Sans MS"/>
          <w:sz w:val="24"/>
          <w:szCs w:val="24"/>
        </w:rPr>
        <w:t xml:space="preserve"> </w:t>
      </w:r>
      <w:r w:rsidR="00527174" w:rsidRPr="00527174">
        <w:rPr>
          <w:rFonts w:ascii="Comic Sans MS" w:hAnsi="Comic Sans MS"/>
          <w:sz w:val="24"/>
          <w:szCs w:val="24"/>
        </w:rPr>
        <w:t>Il définit</w:t>
      </w:r>
      <w:r w:rsidR="00527174">
        <w:rPr>
          <w:rFonts w:ascii="Comic Sans MS" w:hAnsi="Comic Sans MS"/>
          <w:sz w:val="24"/>
          <w:szCs w:val="24"/>
        </w:rPr>
        <w:t xml:space="preserve"> un réseau virtuel par adressage IP. On distingue 2 types de niveau 3 : </w:t>
      </w:r>
    </w:p>
    <w:p w:rsidR="00527174" w:rsidRDefault="00527174" w:rsidP="0052717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VLAN par sous réseaux qui associe des sous réseaux selon l’adresse source des datagrammes. Ce système se met 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jour automatiquement si  des machines venaient à changer de place, mais est contraint à une bande passante puisque les datagrammes doivent être analyser plus en détails</w:t>
      </w:r>
      <w:r w:rsidR="00730739">
        <w:rPr>
          <w:rFonts w:ascii="Comic Sans MS" w:hAnsi="Comic Sans MS"/>
          <w:sz w:val="24"/>
          <w:szCs w:val="24"/>
        </w:rPr>
        <w:t xml:space="preserve"> et donc équipements plus couteux</w:t>
      </w:r>
      <w:r>
        <w:rPr>
          <w:rFonts w:ascii="Comic Sans MS" w:hAnsi="Comic Sans MS"/>
          <w:sz w:val="24"/>
          <w:szCs w:val="24"/>
        </w:rPr>
        <w:t>.</w:t>
      </w:r>
      <w:r w:rsidR="00730739">
        <w:rPr>
          <w:rFonts w:ascii="Comic Sans MS" w:hAnsi="Comic Sans MS"/>
          <w:sz w:val="24"/>
          <w:szCs w:val="24"/>
        </w:rPr>
        <w:t xml:space="preserve"> Sécurité beaucoup plus faible qu’un VLAN de niveau 1 ou 2</w:t>
      </w:r>
      <w:r w:rsidR="00B554CE">
        <w:rPr>
          <w:rFonts w:ascii="Comic Sans MS" w:hAnsi="Comic Sans MS"/>
          <w:sz w:val="24"/>
          <w:szCs w:val="24"/>
        </w:rPr>
        <w:t xml:space="preserve"> du fait que sniffer une adresse IP est beaucoup plus simple à réaliser que sniffer une adresse MAC</w:t>
      </w:r>
    </w:p>
    <w:p w:rsidR="00527174" w:rsidRDefault="00527174" w:rsidP="00527174">
      <w:pPr>
        <w:pStyle w:val="Paragraphedeliste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VLAN par protocole qui permet de créer un réseau virtuel en regroupant toute les machines utilisant le même protocole.</w:t>
      </w:r>
    </w:p>
    <w:p w:rsidR="00527174" w:rsidRDefault="00527174" w:rsidP="00527174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Les avantages d’un VLAN </w:t>
      </w:r>
    </w:p>
    <w:p w:rsidR="00527174" w:rsidRDefault="00527174" w:rsidP="00527174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Administration plus facile (administration par routeur)</w:t>
      </w:r>
    </w:p>
    <w:p w:rsidR="00527174" w:rsidRDefault="0035135A" w:rsidP="00527174">
      <w:pPr>
        <w:pStyle w:val="Paragraphedeliste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Segmente le réseau, et donc diminue le trafic</w:t>
      </w:r>
      <w:r w:rsidR="00E85D73">
        <w:rPr>
          <w:rFonts w:ascii="Comic Sans MS" w:hAnsi="Comic Sans MS"/>
          <w:sz w:val="24"/>
          <w:szCs w:val="24"/>
        </w:rPr>
        <w:t xml:space="preserve"> et augmente la bande passante.</w:t>
      </w:r>
    </w:p>
    <w:p w:rsidR="0035135A" w:rsidRPr="00527174" w:rsidRDefault="0035135A" w:rsidP="00B970BD">
      <w:pPr>
        <w:pStyle w:val="Paragraphedeliste"/>
        <w:ind w:left="420"/>
        <w:rPr>
          <w:rFonts w:ascii="Comic Sans MS" w:hAnsi="Comic Sans MS"/>
          <w:sz w:val="24"/>
          <w:szCs w:val="24"/>
        </w:rPr>
      </w:pPr>
    </w:p>
    <w:sectPr w:rsidR="0035135A" w:rsidRPr="00527174" w:rsidSect="005E4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C1491"/>
    <w:multiLevelType w:val="hybridMultilevel"/>
    <w:tmpl w:val="A9244D3E"/>
    <w:lvl w:ilvl="0" w:tplc="B6C06B58">
      <w:numFmt w:val="bullet"/>
      <w:lvlText w:val="-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223053F"/>
    <w:multiLevelType w:val="hybridMultilevel"/>
    <w:tmpl w:val="BB94D5DE"/>
    <w:lvl w:ilvl="0" w:tplc="4BDC9F4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61363"/>
    <w:rsid w:val="00351059"/>
    <w:rsid w:val="0035135A"/>
    <w:rsid w:val="00437BB0"/>
    <w:rsid w:val="00446F48"/>
    <w:rsid w:val="004F14F8"/>
    <w:rsid w:val="00527174"/>
    <w:rsid w:val="005E4912"/>
    <w:rsid w:val="00730739"/>
    <w:rsid w:val="00903524"/>
    <w:rsid w:val="00B228A6"/>
    <w:rsid w:val="00B554CE"/>
    <w:rsid w:val="00B61363"/>
    <w:rsid w:val="00B970BD"/>
    <w:rsid w:val="00E85D73"/>
    <w:rsid w:val="00EB6E9B"/>
    <w:rsid w:val="00FC3CA6"/>
    <w:rsid w:val="00FE7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9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7174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6E9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EB6E9B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MLACROIX</dc:creator>
  <cp:lastModifiedBy>cbardon</cp:lastModifiedBy>
  <cp:revision>8</cp:revision>
  <dcterms:created xsi:type="dcterms:W3CDTF">2012-11-21T07:44:00Z</dcterms:created>
  <dcterms:modified xsi:type="dcterms:W3CDTF">2012-11-28T10:47:00Z</dcterms:modified>
</cp:coreProperties>
</file>