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default"/>
          <w:lang w:val="en-US" w:eastAsia="zh-CN"/>
        </w:rPr>
      </w:pPr>
      <w:r>
        <w:t xml:space="preserve">R </w:t>
      </w:r>
      <w:r>
        <w:rPr>
          <w:rFonts w:hint="default"/>
          <w:lang w:val="en-US" w:eastAsia="zh-CN"/>
        </w:rPr>
        <w:t>快速入门指南</w:t>
      </w:r>
    </w:p>
    <w:p>
      <w:pPr>
        <w:jc w:val="center"/>
      </w:pPr>
    </w:p>
    <w:p>
      <w:pPr>
        <w:rPr>
          <w:rFonts w:hint="default"/>
          <w:lang w:val="en-US" w:eastAsia="zh-CN"/>
        </w:rPr>
      </w:pPr>
      <w:r>
        <w:tab/>
      </w:r>
      <w:r>
        <w:rPr>
          <w:rFonts w:hint="default"/>
          <w:lang w:eastAsia="zh-CN"/>
        </w:rPr>
        <w:t>您</w:t>
      </w:r>
      <w:r>
        <w:rPr>
          <w:rFonts w:hint="default"/>
          <w:lang w:val="en-US" w:eastAsia="zh-CN"/>
        </w:rPr>
        <w:t xml:space="preserve">可以选择用 R 或 Python </w:t>
      </w:r>
      <w:r>
        <w:rPr>
          <w:rFonts w:hint="default"/>
          <w:lang w:eastAsia="zh-CN"/>
        </w:rPr>
        <w:t>来</w:t>
      </w:r>
      <w:r>
        <w:rPr>
          <w:rFonts w:hint="default"/>
          <w:lang w:val="en-US" w:eastAsia="zh-CN"/>
        </w:rPr>
        <w:t xml:space="preserve">完成作业。使用 </w:t>
      </w:r>
      <w:r>
        <w:rPr>
          <w:rFonts w:hint="default"/>
          <w:lang w:eastAsia="zh-CN"/>
        </w:rPr>
        <w:t>R</w:t>
      </w:r>
      <w:r>
        <w:rPr>
          <w:rFonts w:hint="default"/>
          <w:lang w:val="en-US" w:eastAsia="zh-CN"/>
        </w:rPr>
        <w:t>的学生可以在</w:t>
      </w:r>
      <w:r>
        <w:rPr>
          <w:rFonts w:hint="default"/>
          <w:lang w:eastAsia="zh-CN"/>
        </w:rPr>
        <w:t>标题为</w:t>
      </w:r>
      <w:r>
        <w:rPr>
          <w:rFonts w:hint="default"/>
          <w:lang w:val="en-US" w:eastAsia="zh-CN"/>
        </w:rPr>
        <w:t>“</w:t>
      </w:r>
      <w:r>
        <w:rPr>
          <w:rFonts w:hint="default"/>
          <w:lang w:eastAsia="zh-CN"/>
        </w:rPr>
        <w:t>R</w:t>
      </w:r>
      <w:r>
        <w:rPr>
          <w:rFonts w:hint="default"/>
          <w:lang w:val="en-US" w:eastAsia="zh-CN"/>
        </w:rPr>
        <w:t>”</w:t>
      </w:r>
      <w:r>
        <w:rPr>
          <w:rFonts w:hint="default"/>
          <w:lang w:eastAsia="zh-CN"/>
        </w:rPr>
        <w:t>的</w:t>
      </w:r>
      <w:r>
        <w:rPr>
          <w:rFonts w:hint="default"/>
          <w:lang w:eastAsia="zh-CN"/>
        </w:rPr>
        <w:t>文件夹</w:t>
      </w:r>
      <w:r>
        <w:rPr>
          <w:rFonts w:hint="default"/>
          <w:lang w:val="en-US" w:eastAsia="zh-CN"/>
        </w:rPr>
        <w:t>中找到课程</w:t>
      </w:r>
      <w:r>
        <w:rPr>
          <w:rFonts w:hint="default"/>
          <w:lang w:eastAsia="zh-CN"/>
        </w:rPr>
        <w:t>讲义</w:t>
      </w:r>
      <w:r>
        <w:rPr>
          <w:rFonts w:hint="default"/>
          <w:lang w:val="en-US" w:eastAsia="zh-CN"/>
        </w:rPr>
        <w:t>。此文件夹</w:t>
      </w:r>
      <w:r>
        <w:rPr>
          <w:rFonts w:hint="default"/>
          <w:lang w:eastAsia="zh-CN"/>
        </w:rPr>
        <w:t>有五个</w:t>
      </w:r>
      <w:r>
        <w:rPr>
          <w:rFonts w:hint="default"/>
          <w:lang w:val="en-US" w:eastAsia="zh-CN"/>
        </w:rPr>
        <w:t>文件，</w:t>
      </w:r>
      <w:r>
        <w:rPr>
          <w:rFonts w:hint="default"/>
          <w:lang w:eastAsia="zh-CN"/>
        </w:rPr>
        <w:t>分别对应五节课上讲到的示例。</w:t>
      </w:r>
      <w:r>
        <w:rPr>
          <w:rFonts w:hint="default"/>
          <w:lang w:eastAsia="zh-CN"/>
        </w:rPr>
        <w:t>需要注意的</w:t>
      </w:r>
      <w:r>
        <w:rPr>
          <w:rFonts w:hint="default"/>
        </w:rPr>
        <w:t>，</w:t>
      </w:r>
      <w:r>
        <w:rPr>
          <w:rFonts w:hint="default"/>
        </w:rPr>
        <w:t>R代码跑出的结果</w:t>
      </w:r>
      <w:r>
        <w:rPr>
          <w:rFonts w:hint="default"/>
        </w:rPr>
        <w:t>可能与幻灯片中显示的略有不同，因为幻灯片中</w:t>
      </w:r>
      <w:r>
        <w:rPr>
          <w:rFonts w:hint="default"/>
        </w:rPr>
        <w:t>使用</w:t>
      </w:r>
      <w:r>
        <w:rPr>
          <w:rFonts w:hint="default"/>
        </w:rPr>
        <w:t>的数据主要来自 Python 代码。 （对于那些</w:t>
      </w:r>
      <w:r>
        <w:rPr>
          <w:rFonts w:hint="default"/>
        </w:rPr>
        <w:t>复刻结果</w:t>
      </w:r>
      <w:r>
        <w:rPr>
          <w:rFonts w:hint="default"/>
        </w:rPr>
        <w:t>的人，</w:t>
      </w:r>
      <w:r>
        <w:rPr>
          <w:rFonts w:hint="default"/>
        </w:rPr>
        <w:t>可以在标题为</w:t>
      </w:r>
      <w:r>
        <w:rPr>
          <w:rFonts w:hint="default"/>
        </w:rPr>
        <w:t>“Python”</w:t>
      </w:r>
      <w:r>
        <w:rPr>
          <w:rFonts w:hint="default"/>
        </w:rPr>
        <w:t>的文件夹中找到</w:t>
      </w:r>
      <w:r>
        <w:rPr>
          <w:rFonts w:hint="default"/>
        </w:rPr>
        <w:t xml:space="preserve">Jupyter </w:t>
      </w:r>
      <w:r>
        <w:rPr>
          <w:rFonts w:hint="default"/>
        </w:rPr>
        <w:t>notebook</w:t>
      </w:r>
      <w:r>
        <w:rPr>
          <w:rFonts w:hint="default"/>
        </w:rPr>
        <w:t>格式的Python 代码。）该</w:t>
      </w:r>
      <w:r>
        <w:rPr>
          <w:rFonts w:hint="default"/>
        </w:rPr>
        <w:t>文件夹</w:t>
      </w:r>
      <w:r>
        <w:rPr>
          <w:rFonts w:hint="default"/>
        </w:rPr>
        <w:t>还包含</w:t>
      </w:r>
      <w:r>
        <w:rPr>
          <w:rFonts w:hint="default"/>
          <w:lang w:val="en-US" w:eastAsia="zh-CN"/>
        </w:rPr>
        <w:t>还包含两</w:t>
      </w:r>
      <w:r>
        <w:rPr>
          <w:rFonts w:hint="default"/>
          <w:lang w:eastAsia="zh-CN"/>
        </w:rPr>
        <w:t>次</w:t>
      </w:r>
      <w:r>
        <w:rPr>
          <w:rFonts w:hint="default"/>
          <w:lang w:val="en-US" w:eastAsia="zh-CN"/>
        </w:rPr>
        <w:t>作业的</w:t>
      </w:r>
      <w:r>
        <w:rPr>
          <w:rFonts w:hint="default"/>
          <w:lang w:eastAsia="zh-CN"/>
        </w:rPr>
        <w:t>代码</w:t>
      </w:r>
      <w:r>
        <w:rPr>
          <w:rFonts w:hint="default"/>
          <w:lang w:val="en-US" w:eastAsia="zh-CN"/>
        </w:rPr>
        <w:t>模板、两</w:t>
      </w:r>
      <w:r>
        <w:rPr>
          <w:rFonts w:hint="default"/>
          <w:lang w:eastAsia="zh-CN"/>
        </w:rPr>
        <w:t>次</w:t>
      </w:r>
      <w:r>
        <w:rPr>
          <w:rFonts w:hint="default"/>
          <w:lang w:val="en-US" w:eastAsia="zh-CN"/>
        </w:rPr>
        <w:t>作业的</w:t>
      </w:r>
      <w:r>
        <w:rPr>
          <w:rFonts w:hint="default"/>
          <w:lang w:eastAsia="zh-CN"/>
        </w:rPr>
        <w:t>参考答案</w:t>
      </w:r>
      <w:r>
        <w:rPr>
          <w:rFonts w:hint="default"/>
          <w:lang w:val="en-US" w:eastAsia="zh-CN"/>
        </w:rPr>
        <w:t>以及您将用于完成作业</w:t>
      </w:r>
      <w:r>
        <w:rPr>
          <w:rFonts w:hint="default"/>
          <w:lang w:eastAsia="zh-CN"/>
        </w:rPr>
        <w:t>的</w:t>
      </w:r>
      <w:r>
        <w:rPr>
          <w:rFonts w:hint="default"/>
          <w:lang w:val="en-US" w:eastAsia="zh-CN"/>
        </w:rPr>
        <w:t>数据。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eastAsia="zh-CN"/>
        </w:rPr>
        <w:t>我们将主要使用</w:t>
      </w:r>
      <w:r>
        <w:rPr>
          <w:rFonts w:hint="default"/>
          <w:lang w:eastAsia="zh-CN"/>
        </w:rPr>
        <w:t xml:space="preserve">R </w:t>
      </w:r>
      <w:r>
        <w:rPr>
          <w:rFonts w:hint="default"/>
          <w:lang w:eastAsia="zh-CN"/>
        </w:rPr>
        <w:t>的内置函数</w:t>
      </w:r>
      <w:r>
        <w:rPr>
          <w:rFonts w:hint="default"/>
          <w:lang w:eastAsia="zh-CN"/>
        </w:rPr>
        <w:t>。但是，我们将使用几个</w:t>
      </w:r>
      <w:r>
        <w:rPr>
          <w:rFonts w:hint="default"/>
          <w:lang w:eastAsia="zh-CN"/>
        </w:rPr>
        <w:t>额外的</w:t>
      </w:r>
      <w:bookmarkStart w:id="0" w:name="_GoBack"/>
      <w:bookmarkEnd w:id="0"/>
      <w:r>
        <w:rPr>
          <w:rFonts w:hint="default"/>
          <w:lang w:eastAsia="zh-CN"/>
        </w:rPr>
        <w:t>软件</w:t>
      </w:r>
      <w:r>
        <w:rPr>
          <w:rFonts w:hint="default"/>
          <w:lang w:eastAsia="zh-CN"/>
        </w:rPr>
        <w:t>包</w:t>
      </w:r>
      <w:r>
        <w:rPr>
          <w:rFonts w:hint="default"/>
          <w:lang w:val="en-US" w:eastAsia="zh-CN"/>
        </w:rPr>
        <w:t>，您应该在课程开始之前安装</w:t>
      </w:r>
      <w:r>
        <w:rPr>
          <w:rFonts w:hint="default"/>
          <w:lang w:eastAsia="zh-CN"/>
        </w:rPr>
        <w:t>它们</w:t>
      </w:r>
      <w:r>
        <w:rPr>
          <w:rFonts w:hint="default"/>
          <w:lang w:val="en-US" w:eastAsia="zh-CN"/>
        </w:rPr>
        <w:t>。特别是：</w:t>
      </w:r>
    </w:p>
    <w:p>
      <w:pPr>
        <w:pStyle w:val="6"/>
        <w:numPr>
          <w:ilvl w:val="0"/>
          <w:numId w:val="1"/>
        </w:numPr>
      </w:pPr>
      <w:r>
        <w:t>Hmisc</w:t>
      </w:r>
    </w:p>
    <w:p>
      <w:pPr>
        <w:pStyle w:val="6"/>
        <w:numPr>
          <w:ilvl w:val="0"/>
          <w:numId w:val="1"/>
        </w:numPr>
      </w:pPr>
      <w:r>
        <w:t>mvtnorm</w:t>
      </w:r>
    </w:p>
    <w:p>
      <w:pPr>
        <w:pStyle w:val="6"/>
        <w:numPr>
          <w:ilvl w:val="0"/>
          <w:numId w:val="1"/>
        </w:numPr>
      </w:pPr>
      <w:r>
        <w:t>RStan</w:t>
      </w:r>
    </w:p>
    <w:p>
      <w:pPr>
        <w:pStyle w:val="6"/>
        <w:numPr>
          <w:ilvl w:val="0"/>
          <w:numId w:val="1"/>
        </w:numPr>
      </w:pPr>
      <w:r>
        <w:t>ggplot2</w:t>
      </w:r>
    </w:p>
    <w:p>
      <w:pPr>
        <w:ind w:firstLine="360"/>
      </w:pPr>
      <w:r>
        <w:rPr>
          <w:rFonts w:hint="default"/>
        </w:rPr>
        <w:t xml:space="preserve">除了 RStan 之外，这些都应该是易于安装的软件包。要安装 RStan，请参阅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"https://github.com/stan-dev/rstan/wiki/RStan-Getting-Started"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https://github.com/stan-dev/rstan/wiki/RStan-Getting-Started</w:t>
      </w:r>
      <w:r>
        <w:rPr>
          <w:rFonts w:hint="default"/>
        </w:rPr>
        <w:fldChar w:fldCharType="end"/>
      </w:r>
      <w:r>
        <w:rPr>
          <w:rFonts w:hint="default"/>
        </w:rPr>
        <w:t xml:space="preserve"> </w:t>
      </w:r>
      <w:r>
        <w:rPr>
          <w:rFonts w:hint="default"/>
        </w:rPr>
        <w:t>。请注意，您还</w:t>
      </w:r>
      <w:r>
        <w:rPr>
          <w:rFonts w:hint="default"/>
        </w:rPr>
        <w:t>需要</w:t>
      </w:r>
      <w:r>
        <w:rPr>
          <w:rFonts w:hint="default"/>
        </w:rPr>
        <w:t>安装 C++ 工具链以使用RStan。这是因为 Stan 实际上是一个 C++ 库，</w:t>
      </w:r>
      <w:r>
        <w:rPr>
          <w:rFonts w:hint="default"/>
        </w:rPr>
        <w:t>我们只是通过</w:t>
      </w:r>
      <w:r>
        <w:rPr>
          <w:rFonts w:hint="default"/>
        </w:rPr>
        <w:t>R</w:t>
      </w:r>
      <w:r>
        <w:rPr>
          <w:rFonts w:hint="default"/>
        </w:rPr>
        <w:t>来</w:t>
      </w:r>
      <w:r>
        <w:rPr>
          <w:rFonts w:hint="default"/>
        </w:rPr>
        <w:t>调用它。安装 C++ 工具链的确切方法将取决于您的操作系统，因此</w:t>
      </w:r>
      <w:r>
        <w:rPr>
          <w:rFonts w:hint="default"/>
        </w:rPr>
        <w:t>，</w:t>
      </w:r>
      <w:r>
        <w:rPr>
          <w:rFonts w:hint="default"/>
        </w:rPr>
        <w:t>请查看上面的链接</w:t>
      </w:r>
      <w:r>
        <w:rPr>
          <w:rFonts w:hint="default"/>
        </w:rPr>
        <w:t>，</w:t>
      </w:r>
      <w:r>
        <w:rPr>
          <w:rFonts w:hint="default"/>
        </w:rPr>
        <w:t>并按照标题为“验证安装”的部分完成</w:t>
      </w:r>
      <w:r>
        <w:rPr>
          <w:rFonts w:hint="default"/>
        </w:rPr>
        <w:t>安装。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Robot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C51F46"/>
    <w:multiLevelType w:val="multilevel"/>
    <w:tmpl w:val="73C51F4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147"/>
    <w:rsid w:val="0002760F"/>
    <w:rsid w:val="000B40F2"/>
    <w:rsid w:val="00142F1D"/>
    <w:rsid w:val="005F5FD1"/>
    <w:rsid w:val="007B023A"/>
    <w:rsid w:val="00FB5147"/>
    <w:rsid w:val="2EEF20E7"/>
    <w:rsid w:val="7FAB1420"/>
    <w:rsid w:val="C95FFD0A"/>
    <w:rsid w:val="E7FBF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Unresolved Mention"/>
    <w:basedOn w:val="3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246</Words>
  <Characters>1407</Characters>
  <Lines>11</Lines>
  <Paragraphs>3</Paragraphs>
  <TotalTime>0</TotalTime>
  <ScaleCrop>false</ScaleCrop>
  <LinksUpToDate>false</LinksUpToDate>
  <CharactersWithSpaces>1650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2022-12-30T15:29:00Z</dcterms:created>
  <dc:creator>Zang, Emma</dc:creator>
  <cp:lastModifiedBy>oliviazhang</cp:lastModifiedBy>
  <dcterms:modified xsi:type="dcterms:W3CDTF">2023-01-02T13:32:41Z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1033-3.9.3.6359</vt:lpwstr>
  </property>
</Properties>
</file>