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r>
        <w:br w:type="page"/>
      </w:r>
    </w:p>
    <w:p>
      <w:pPr>
        <w:pStyle w:val="Heading1"/>
      </w:pPr>
      <w:r>
        <w:t>P0 — Silent data corruption</w:t>
      </w:r>
    </w:p>
    <w:p>
      <w:pPr>
        <w:pStyle w:val="Heading2"/>
      </w:pPr>
      <w:r>
        <w:t>Issue #1 — View_StatusData displays last-year range in the first-year column</w:t>
      </w:r>
    </w:p>
    <w:p>
      <w:pPr>
        <w:pStyle w:val="Heading3"/>
      </w:pPr>
      <w:r>
        <w:t>Affected sub</w:t>
      </w:r>
    </w:p>
    <w:p>
      <w:r>
        <w:t>View_StatusData</w:t>
      </w:r>
    </w:p>
    <w:p>
      <w:pPr>
        <w:pStyle w:val="Heading3"/>
      </w:pPr>
      <w:r>
        <w:t>Severity</w:t>
      </w:r>
    </w:p>
    <w:p>
      <w:r>
        <w:t>P0 — Silent data corruption</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pPr>
        <w:pStyle w:val="ListNumber"/>
      </w:pPr>
      <w:r>
        <w:t>Open any person's biographical detail form.</w:t>
      </w:r>
    </w:p>
    <w:p>
      <w:pPr>
        <w:pStyle w:val="ListNumber"/>
      </w:pPr>
      <w:r>
        <w:t>Switch to the **Status** sub-datasheet.</w:t>
      </w:r>
    </w:p>
    <w:p>
      <w:pPr>
        <w:pStyle w:val="ListNumber"/>
      </w:pPr>
      <w:r>
        <w:t>Compare the column **First-year range** (`c_fy_range_desc`) with the column **Last-year range** (`c_ly_range_desc`).</w:t>
      </w:r>
    </w:p>
    <w:p>
      <w:pPr>
        <w:pStyle w:val="ListNumber"/>
      </w:pPr>
      <w:r>
        <w:t>Whenever the underlying `c_fy_range` and `c_ly_range` codes differ, the displayed first-year text actually shows the last-year value.</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silently fails on large result sets</w:t>
      </w:r>
    </w:p>
    <w:p>
      <w:pPr>
        <w:pStyle w:val="Heading3"/>
      </w:pPr>
      <w:r>
        <w:t>Affected sub</w:t>
      </w:r>
    </w:p>
    <w:p>
      <w:r>
        <w:t>Form_LookAtEntry.CmdQuery_Click</w:t>
      </w:r>
    </w:p>
    <w:p>
      <w:pPr>
        <w:pStyle w:val="Heading3"/>
      </w:pPr>
      <w:r>
        <w:t>Severity</w:t>
      </w:r>
    </w:p>
    <w:p>
      <w:r>
        <w:t>P0 — Silent data corruption</w:t>
      </w:r>
    </w:p>
    <w:p>
      <w:pPr>
        <w:pStyle w:val="Heading3"/>
      </w:pPr>
      <w:r>
        <w:t>Description</w:t>
      </w:r>
    </w:p>
    <w:p>
      <w:r>
        <w:t>`Form_LookAtEntry.vb:1778-1789` runs a single UPDATE that joins seven+ lookup tables to backfill descriptive columns (`c_entry_desc`, `c_addr_name`, `c_kin_name`, …) into `ZZ_SCRATCH_ENTRY`. When the result set is large enough (roughly 30,000+ rows), JET silently leaves those columns NULL — the user sees a query result with empty description fields and no error message. Confirmed only on LookAtEntry; Status / Texts / Associations all backfill correctly at similar row counts because their UPDATE chains are simpler.</w:t>
      </w:r>
    </w:p>
    <w:p>
      <w:pPr>
        <w:pStyle w:val="Heading3"/>
      </w:pPr>
      <w:r>
        <w:t>Steps to reproduce</w:t>
      </w:r>
    </w:p>
    <w:p>
      <w:pPr>
        <w:pStyle w:val="ListNumber"/>
      </w:pPr>
      <w:r>
        <w:t>Open **LookAtEntry**.</w:t>
      </w:r>
    </w:p>
    <w:p>
      <w:pPr>
        <w:pStyle w:val="ListNumber"/>
      </w:pPr>
      <w:r>
        <w:t>Pick a high-frequency entry code such as **36 (jinshi general)** without any year or place filters.</w:t>
      </w:r>
    </w:p>
    <w:p>
      <w:pPr>
        <w:pStyle w:val="ListNumber"/>
      </w:pPr>
      <w:r>
        <w:t>Click **Run Query**. Wait for the query to complete.</w:t>
      </w:r>
    </w:p>
    <w:p>
      <w:pPr>
        <w:pStyle w:val="ListNumber"/>
      </w:pPr>
      <w:r>
        <w:t>Open the result table `ZZ_SCRATCH_ENTRY` and inspect the `c_entry_desc`, `c_addr_name`, `c_kin_name` columns.</w:t>
      </w:r>
    </w:p>
    <w:p>
      <w:pPr>
        <w:pStyle w:val="ListNumber"/>
      </w:pPr>
      <w:r>
        <w:t>Many rows have NULL values where descriptive text should be, even though the matching lookup rows exist in the source tables.</w:t>
      </w:r>
    </w:p>
    <w:p>
      <w:pPr>
        <w:pStyle w:val="Heading3"/>
      </w:pPr>
      <w:r>
        <w:t>Suggested fix</w:t>
      </w:r>
    </w:p>
    <w:p>
      <w:r>
        <w:t>Split the giant multi-table UPDATE into several smaller ones — one per lookup join (UPDATE … LEFT JOIN INDEXYEAR_TYPE_CODES, UPDATE … LEFT JOIN BIOG_MAIN, etc.). Same pattern Status / Texts / Associations already use successfully.</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and run any successful query.</w:t>
      </w:r>
    </w:p>
    <w:p>
      <w:pPr>
        <w:pStyle w:val="ListNumber"/>
      </w:pPr>
      <w:r>
        <w:t>Click **Neo4j** to start the multi-file export.</w:t>
      </w:r>
    </w:p>
    <w:p>
      <w:pPr>
        <w:pStyle w:val="ListNumber"/>
      </w:pPr>
      <w:r>
        <w:t>Pick a save location for the first prompt (People file).</w:t>
      </w:r>
    </w:p>
    <w:p>
      <w:pPr>
        <w:pStyle w:val="ListNumber"/>
      </w:pPr>
      <w:r>
        <w:t>A `Run-time error 3265 — Item not found in this collection` popup appears.</w:t>
      </w:r>
    </w:p>
    <w:p>
      <w:pPr>
        <w:pStyle w:val="ListNumber"/>
      </w:pPr>
      <w:r>
        <w:t>After clicking OK, no files have been written to the chosen folder.</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#4 — LookAtPlace.CmdGIS aborts with 'Object required' (references a control that doesn't exist)</w:t>
      </w:r>
    </w:p>
    <w:p>
      <w:pPr>
        <w:pStyle w:val="Heading3"/>
      </w:pPr>
      <w:r>
        <w:t>Affected sub</w:t>
      </w:r>
    </w:p>
    <w:p>
      <w:r>
        <w:t>Form_LookAtPlace.CmdGIS_Click</w:t>
      </w:r>
    </w:p>
    <w:p>
      <w:pPr>
        <w:pStyle w:val="Heading3"/>
      </w:pPr>
      <w:r>
        <w:t>Severity</w:t>
      </w:r>
    </w:p>
    <w:p>
      <w:r>
        <w:t>P1 — Visible crash, blocks the export</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4_step1_annotated.png"/>
                    <pic:cNvPicPr/>
                  </pic:nvPicPr>
                  <pic:blipFill>
                    <a:blip r:embed="rId11"/>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4_step2_annotated.png"/>
                    <pic:cNvPicPr/>
                  </pic:nvPicPr>
                  <pic:blipFill>
                    <a:blip r:embed="rId12"/>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4_step3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P1 — Visible crash (cluster of two)</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pPr>
        <w:pStyle w:val="ListNumber"/>
      </w:pPr>
      <w:r>
        <w:t>Open **LookAtGroupData** with any non-empty person list.</w:t>
      </w:r>
    </w:p>
    <w:p>
      <w:pPr>
        <w:pStyle w:val="ListNumber"/>
      </w:pPr>
      <w:r>
        <w:t>Tick the **Entry** checkbox.</w:t>
      </w:r>
    </w:p>
    <w:p>
      <w:pPr>
        <w:pStyle w:val="ListNumber"/>
      </w:pPr>
      <w:r>
        <w:t>Click **Run**.</w:t>
      </w:r>
    </w:p>
    <w:p>
      <w:pPr>
        <w:pStyle w:val="ListNumber"/>
      </w:pPr>
      <w:r>
        <w:t>A popup appears reporting that a field doesn't exist (the exact wording varies between Office versions).</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pPr>
        <w:pStyle w:val="ListNumber"/>
      </w:pPr>
      <w:r>
        <w:t>Open any person's biographical detail form.</w:t>
      </w:r>
    </w:p>
    <w:p>
      <w:pPr>
        <w:pStyle w:val="ListNumber"/>
      </w:pPr>
      <w:r>
        <w:t>On the BIOG_MAIN_2 subform, click the `c_fl_ey_notes` field.</w:t>
      </w:r>
    </w:p>
    <w:p>
      <w:pPr>
        <w:pStyle w:val="ListNumber"/>
      </w:pPr>
      <w:r>
        <w:t>An `Item not found in this collection.` popup appears.</w:t>
      </w:r>
    </w:p>
    <w:p>
      <w:pPr>
        <w:pStyle w:val="Heading3"/>
      </w:pPr>
      <w:r>
        <w:t>Suggested fix</w:t>
      </w:r>
    </w:p>
    <w:p>
      <w:r>
        <w:t>Either restore the picker form `frmPickNIAN_HAO`, or update the caller in `Form_BIOG_MAIN_2_Subform.c_fl_ey_notes_Click` to use whichever picker form replaced it.</w:t>
      </w:r>
    </w:p>
    <w:p>
      <w:pPr>
        <w:pStyle w:val="Heading2"/>
      </w:pPr>
      <w:r>
        <w:t>Issue #14 — KIN_DATA Subform tries to open a picker form (frmPickKINSHIP_CODES) that doesn't exist</w:t>
      </w:r>
    </w:p>
    <w:p>
      <w:pPr>
        <w:pStyle w:val="Heading3"/>
      </w:pPr>
      <w:r>
        <w:t>Affected sub</w:t>
      </w:r>
    </w:p>
    <w:p>
      <w:r>
        <w:t>Form_KIN_DATA_Subform</w:t>
      </w:r>
    </w:p>
    <w:p>
      <w:pPr>
        <w:pStyle w:val="Heading3"/>
      </w:pPr>
      <w:r>
        <w:t>Severity</w:t>
      </w:r>
    </w:p>
    <w:p>
      <w:r>
        <w:t>P1 — Visible crash on a user click</w:t>
      </w:r>
    </w:p>
    <w:p>
      <w:pPr>
        <w:pStyle w:val="Heading3"/>
      </w:pPr>
      <w:r>
        <w:t>Description</w:t>
      </w:r>
    </w:p>
    <w:p>
      <w:r>
        <w:t>Same shape as Issue #13, on a different sub-form. The kinship-code picker logic in KIN_DATA_Subform calls `DoCmd.OpenForm "frmPickKINSHIP_CODES"` and references `Forms!frmPickKINSHIP_CODES!frmKINSHIP_CODES.Form!c_kincode`. Neither form exists in the current .mdb.</w:t>
      </w:r>
    </w:p>
    <w:p>
      <w:pPr>
        <w:pStyle w:val="Heading3"/>
      </w:pPr>
      <w:r>
        <w:t>Steps to reproduce</w:t>
      </w:r>
    </w:p>
    <w:p>
      <w:pPr>
        <w:pStyle w:val="ListNumber"/>
      </w:pPr>
      <w:r>
        <w:t>Open any person's kinship subform.</w:t>
      </w:r>
    </w:p>
    <w:p>
      <w:pPr>
        <w:pStyle w:val="ListNumber"/>
      </w:pPr>
      <w:r>
        <w:t>Click the field that's bound to the kinship-code picker.</w:t>
      </w:r>
    </w:p>
    <w:p>
      <w:pPr>
        <w:pStyle w:val="ListNumber"/>
      </w:pPr>
      <w:r>
        <w:t>An `Item not found in this collection.` popup appears.</w:t>
      </w:r>
    </w:p>
    <w:p>
      <w:pPr>
        <w:pStyle w:val="Heading3"/>
      </w:pPr>
      <w:r>
        <w:t>Suggested fix</w:t>
      </w:r>
    </w:p>
    <w:p>
      <w:r>
        <w:t>Same as Issue #13: restore the picker form or update the caller to point at its replacement.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(address columns blank)</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pPr>
        <w:pStyle w:val="ListNumber"/>
      </w:pPr>
      <w:r>
        <w:t>Open any person's biographical detail form for someone with events that have associated addresses.</w:t>
      </w:r>
    </w:p>
    <w:p>
      <w:pPr>
        <w:pStyle w:val="ListNumber"/>
      </w:pPr>
      <w:r>
        <w:t>Switch to the EVENT_ADDR sub-datasheet.</w:t>
      </w:r>
    </w:p>
    <w:p>
      <w:pPr>
        <w:pStyle w:val="ListNumber"/>
      </w:pPr>
      <w:r>
        <w:t>The Chinese address column and the Pinyin address column are blank, even though the underlying data is populated.</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0_sub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EVENT_ADDR_2 in design view, annotated — TxtAddrCHN's ControlSource (`c_name_chn`) is not in the form's RecordSource projection.</w:t>
      </w:r>
    </w:p>
    <w:p>
      <w:pPr>
        <w:pStyle w:val="Heading3"/>
      </w:pPr>
      <w:r>
        <w:t>Suggested fix</w:t>
      </w:r>
    </w:p>
    <w:p>
      <w:r>
        <w:t>In the form designer, change `TxtAddrCHN`.ControlSource from `c_name_chn` to `c_event_addr_chn`, and `TxtAddrPY`.ControlSource from `c_name` to `c_event_addr_name` (the actual aliases in View_EventAddrData).</w:t>
      </w:r>
    </w:p>
    <w:p>
      <w:pPr>
        <w:pStyle w:val="Heading2"/>
      </w:pPr>
      <w:r>
        <w:t>Issue #11 — EVENTS_DATA_2 Subform has a control bound to a non-existent column c_event_record_id</w:t>
      </w:r>
    </w:p>
    <w:p>
      <w:pPr>
        <w:pStyle w:val="Heading3"/>
      </w:pPr>
      <w:r>
        <w:t>Affected sub</w:t>
      </w:r>
    </w:p>
    <w:p>
      <w:r>
        <w:t>EVENTS_DATA_2 Subform</w:t>
      </w:r>
    </w:p>
    <w:p>
      <w:pPr>
        <w:pStyle w:val="Heading3"/>
      </w:pPr>
      <w:r>
        <w:t>Severity</w:t>
      </w:r>
    </w:p>
    <w:p>
      <w:r>
        <w:t>P2 — Silent display (column blank)</w:t>
      </w:r>
    </w:p>
    <w:p>
      <w:pPr>
        <w:pStyle w:val="Heading3"/>
      </w:pPr>
      <w:r>
        <w:t>Description</w:t>
      </w:r>
    </w:p>
    <w:p>
      <w:r>
        <w:t>The EVENTS_DATA_2 sub-form has a control whose ControlSource is `c_event_record_id`. Neither the source table EVENTS_DATA nor the form's RecordSource (`View_EventsData`) has a column of that name — likely a stale design-time leftover from when the schema had an event-record id, or an intended `c_event_code` that was typo'd. The control silently shows blank for every row.</w:t>
      </w:r>
    </w:p>
    <w:p>
      <w:pPr>
        <w:pStyle w:val="Heading3"/>
      </w:pPr>
      <w:r>
        <w:t>Steps to reproduce</w:t>
      </w:r>
    </w:p>
    <w:p>
      <w:pPr>
        <w:pStyle w:val="ListNumber"/>
      </w:pPr>
      <w:r>
        <w:t>Open any person's biographical detail form.</w:t>
      </w:r>
    </w:p>
    <w:p>
      <w:pPr>
        <w:pStyle w:val="ListNumber"/>
      </w:pPr>
      <w:r>
        <w:t>Switch to the EVENTS sub-datasheet.</w:t>
      </w:r>
    </w:p>
    <w:p>
      <w:pPr>
        <w:pStyle w:val="ListNumber"/>
      </w:pPr>
      <w:r>
        <w:t>The column is blank for every row.</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1_subform_annotated.png"/>
                    <pic:cNvPicPr/>
                  </pic:nvPicPr>
                  <pic:blipFill>
                    <a:blip r:embed="rId15"/>
                    <a:stretch>
                      <a:fillRect/>
                    </a:stretch>
                  </pic:blipFill>
                  <pic:spPr>
                    <a:xfrm>
                      <a:off x="0" y="0"/>
                      <a:ext cx="5486400" cy="3088934"/>
                    </a:xfrm>
                    <a:prstGeom prst="rect"/>
                  </pic:spPr>
                </pic:pic>
              </a:graphicData>
            </a:graphic>
          </wp:inline>
        </w:drawing>
      </w:r>
    </w:p>
    <w:p>
      <w:pPr>
        <w:jc w:val="center"/>
      </w:pPr>
      <w:r>
        <w:rPr>
          <w:i/>
          <w:sz w:val="18"/>
        </w:rPr>
        <w:t>EVENTS_DATA_2 in design view, annotated.</w:t>
      </w:r>
    </w:p>
    <w:p>
      <w:pPr>
        <w:pStyle w:val="Heading3"/>
      </w:pPr>
      <w:r>
        <w:t>Suggested fix</w:t>
      </w:r>
    </w:p>
    <w:p>
      <w:r>
        <w:t>Decide what was intended. If the column is no longer needed, remove the control. If it should map to `c_event_code`, fix the ControlSource to that name. If the schema needs a real event-record-id column, add it to EVENTS_DATA AND project it in View_EventsData.</w:t>
      </w:r>
    </w:p>
    <w:p>
      <w:pPr>
        <w:pStyle w:val="Heading2"/>
      </w:pPr>
      <w:r>
        <w:t>Issue #12 — POSTED_TO_OFFICE_DATA_2 Subform appointment-type control bound to wrong column name</w:t>
      </w:r>
    </w:p>
    <w:p>
      <w:pPr>
        <w:pStyle w:val="Heading3"/>
      </w:pPr>
      <w:r>
        <w:t>Affected sub</w:t>
      </w:r>
    </w:p>
    <w:p>
      <w:r>
        <w:t>POSTED_TO_OFFICE_DATA_2 Subform</w:t>
      </w:r>
    </w:p>
    <w:p>
      <w:pPr>
        <w:pStyle w:val="Heading3"/>
      </w:pPr>
      <w:r>
        <w:t>Severity</w:t>
      </w:r>
    </w:p>
    <w:p>
      <w:r>
        <w:t>P2 — Silent display (column blank)</w:t>
      </w:r>
    </w:p>
    <w:p>
      <w:pPr>
        <w:pStyle w:val="Heading3"/>
      </w:pPr>
      <w:r>
        <w:t>Description</w:t>
      </w:r>
    </w:p>
    <w:p>
      <w:r>
        <w:t>The control `c_appt_type_code` on POSTED_TO_OFFICE_DATA_2 subform has ControlSource `c_appt_type_code`. The form's RecordSource (`View_PostingOfficeData`) projects `POSTED_TO_OFFICE_DATA.c_appt_code` (no `_type` infix). The control silently shows blank.</w:t>
      </w:r>
    </w:p>
    <w:p>
      <w:r>
        <w:t>Looks like a renamed column the form designer didn't follow.</w:t>
      </w:r>
    </w:p>
    <w:p>
      <w:pPr>
        <w:pStyle w:val="Heading3"/>
      </w:pPr>
      <w:r>
        <w:t>Steps to reproduce</w:t>
      </w:r>
    </w:p>
    <w:p>
      <w:pPr>
        <w:pStyle w:val="ListNumber"/>
      </w:pPr>
      <w:r>
        <w:t>Open any person's biographical detail form for someone with office postings.</w:t>
      </w:r>
    </w:p>
    <w:p>
      <w:pPr>
        <w:pStyle w:val="ListNumber"/>
      </w:pPr>
      <w:r>
        <w:t>Switch to the POSTED_TO_OFFICE sub-datasheet.</w:t>
      </w:r>
    </w:p>
    <w:p>
      <w:pPr>
        <w:pStyle w:val="ListNumber"/>
      </w:pPr>
      <w:r>
        <w:t>The appointment-type column is blank for every row.</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2_subform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POSTED_TO_OFFICE_DATA_2 in design view, annotated.</w:t>
      </w:r>
    </w:p>
    <w:p>
      <w:pPr>
        <w:pStyle w:val="Heading3"/>
      </w:pPr>
      <w:r>
        <w:t>Suggested fix</w:t>
      </w:r>
    </w:p>
    <w:p>
      <w:r>
        <w:t>Change the control's ControlSource from `c_appt_type_code` to `c_appt_code` (the actual column projected by View_PostingOfficeData).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15_LookAtPlace_no_CmdGIS_annotated.png"/>
                    <pic:cNvPicPr/>
                  </pic:nvPicPr>
                  <pic:blipFill>
                    <a:blip r:embed="rId17"/>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8"/>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9"/>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