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10E" w:rsidRDefault="00BF28B9" w:rsidP="003A3C04">
      <w:pPr>
        <w:spacing w:after="0" w:line="240" w:lineRule="auto"/>
        <w:rPr>
          <w:rFonts w:ascii="Century Gothic" w:hAnsi="Century Gothic"/>
        </w:rPr>
      </w:pPr>
      <w:r>
        <w:rPr>
          <w:rFonts w:ascii="Century Gothic" w:hAnsi="Century Gothic"/>
        </w:rPr>
        <w:t>q</w:t>
      </w:r>
      <w:bookmarkStart w:id="0" w:name="_GoBack"/>
      <w:bookmarkEnd w:id="0"/>
      <w:r w:rsidR="005A5F7B">
        <w:rPr>
          <w:rFonts w:ascii="Century Gothic" w:hAnsi="Century Gothic"/>
          <w:noProof/>
          <w:lang w:val="en-US"/>
        </w:rPr>
        <w:drawing>
          <wp:inline distT="0" distB="0" distL="0" distR="0">
            <wp:extent cx="5731510" cy="15109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10976"/>
                    </a:xfrm>
                    <a:prstGeom prst="rect">
                      <a:avLst/>
                    </a:prstGeom>
                    <a:noFill/>
                    <a:ln>
                      <a:noFill/>
                    </a:ln>
                  </pic:spPr>
                </pic:pic>
              </a:graphicData>
            </a:graphic>
          </wp:inline>
        </w:drawing>
      </w:r>
    </w:p>
    <w:p w:rsidR="005A5F7B" w:rsidRPr="0002338C" w:rsidRDefault="005A5F7B" w:rsidP="003A3C04">
      <w:pPr>
        <w:spacing w:after="0" w:line="240" w:lineRule="auto"/>
        <w:rPr>
          <w:rFonts w:ascii="Century Gothic" w:hAnsi="Century Gothic"/>
          <w:sz w:val="8"/>
          <w:szCs w:val="8"/>
        </w:rPr>
      </w:pPr>
    </w:p>
    <w:p w:rsidR="005A5F7B" w:rsidRPr="009C3064" w:rsidRDefault="009C3064" w:rsidP="009C3064">
      <w:pPr>
        <w:spacing w:after="0" w:line="240" w:lineRule="auto"/>
        <w:jc w:val="center"/>
        <w:rPr>
          <w:rFonts w:ascii="Century Gothic" w:hAnsi="Century Gothic"/>
          <w:i/>
          <w:sz w:val="18"/>
          <w:szCs w:val="18"/>
        </w:rPr>
      </w:pPr>
      <w:r w:rsidRPr="009C3064">
        <w:rPr>
          <w:rFonts w:ascii="Century Gothic" w:hAnsi="Century Gothic"/>
          <w:i/>
          <w:sz w:val="18"/>
          <w:szCs w:val="18"/>
        </w:rPr>
        <w:t>ABN 53 006 516 874</w:t>
      </w:r>
    </w:p>
    <w:p w:rsidR="009C3064" w:rsidRDefault="009C3064" w:rsidP="003A3C04">
      <w:pPr>
        <w:spacing w:after="0" w:line="240" w:lineRule="auto"/>
        <w:rPr>
          <w:rFonts w:ascii="Century Gothic" w:hAnsi="Century Gothic"/>
        </w:rPr>
      </w:pPr>
    </w:p>
    <w:p w:rsidR="00CE2EBB" w:rsidRPr="00CE2EBB" w:rsidRDefault="00CE2EBB" w:rsidP="009C3064">
      <w:pPr>
        <w:spacing w:after="0" w:line="240" w:lineRule="auto"/>
        <w:jc w:val="center"/>
        <w:rPr>
          <w:rFonts w:ascii="Century Gothic" w:hAnsi="Century Gothic"/>
          <w:sz w:val="32"/>
          <w:szCs w:val="32"/>
        </w:rPr>
      </w:pPr>
    </w:p>
    <w:p w:rsidR="009C3064" w:rsidRPr="0002338C" w:rsidRDefault="00405394" w:rsidP="009C3064">
      <w:pPr>
        <w:spacing w:after="0" w:line="240" w:lineRule="auto"/>
        <w:jc w:val="center"/>
        <w:rPr>
          <w:rFonts w:ascii="Century Gothic" w:hAnsi="Century Gothic"/>
          <w:sz w:val="40"/>
          <w:szCs w:val="40"/>
        </w:rPr>
      </w:pPr>
      <w:r>
        <w:rPr>
          <w:rFonts w:ascii="Century Gothic" w:hAnsi="Century Gothic"/>
          <w:sz w:val="40"/>
          <w:szCs w:val="40"/>
        </w:rPr>
        <w:t xml:space="preserve">PATSCHWORK – </w:t>
      </w:r>
      <w:r w:rsidRPr="00405394">
        <w:rPr>
          <w:rFonts w:ascii="Century Gothic" w:hAnsi="Century Gothic"/>
          <w:sz w:val="28"/>
          <w:szCs w:val="28"/>
        </w:rPr>
        <w:t>May 2015</w:t>
      </w:r>
    </w:p>
    <w:p w:rsidR="009C3064" w:rsidRDefault="009C3064" w:rsidP="003A3C04">
      <w:pPr>
        <w:spacing w:after="0" w:line="240" w:lineRule="auto"/>
        <w:rPr>
          <w:rFonts w:ascii="Century Gothic" w:hAnsi="Century Gothic"/>
        </w:rPr>
      </w:pPr>
    </w:p>
    <w:p w:rsidR="0002338C" w:rsidRDefault="00405394" w:rsidP="00405394">
      <w:pPr>
        <w:spacing w:after="0" w:line="360" w:lineRule="auto"/>
        <w:jc w:val="both"/>
        <w:rPr>
          <w:rFonts w:ascii="Century Gothic" w:hAnsi="Century Gothic"/>
          <w:sz w:val="24"/>
          <w:szCs w:val="24"/>
        </w:rPr>
      </w:pPr>
      <w:r>
        <w:rPr>
          <w:rFonts w:ascii="Century Gothic" w:hAnsi="Century Gothic"/>
          <w:sz w:val="24"/>
          <w:szCs w:val="24"/>
        </w:rPr>
        <w:t>The season is drawing closer with the official opening on 6, 7 &amp; 8 June!  If early cold fronts are anything to go by, this season is looking very promising.  The Lodge has been polished and prepared within an inch of its life.  Windows have been washed, carpets cleaned, ovens and cooktops scrubbed, spa serviced all in readiness for a busy season.</w:t>
      </w:r>
    </w:p>
    <w:p w:rsidR="00405394" w:rsidRDefault="00405394" w:rsidP="00405394">
      <w:pPr>
        <w:spacing w:after="0" w:line="360" w:lineRule="auto"/>
        <w:jc w:val="both"/>
        <w:rPr>
          <w:rFonts w:ascii="Century Gothic" w:hAnsi="Century Gothic"/>
          <w:sz w:val="24"/>
          <w:szCs w:val="24"/>
        </w:rPr>
      </w:pPr>
    </w:p>
    <w:p w:rsidR="00405394" w:rsidRDefault="00405394" w:rsidP="00405394">
      <w:pPr>
        <w:spacing w:after="0" w:line="360" w:lineRule="auto"/>
        <w:jc w:val="both"/>
        <w:rPr>
          <w:rFonts w:ascii="Century Gothic" w:hAnsi="Century Gothic"/>
          <w:sz w:val="24"/>
          <w:szCs w:val="24"/>
        </w:rPr>
      </w:pPr>
      <w:r>
        <w:rPr>
          <w:rFonts w:ascii="Century Gothic" w:hAnsi="Century Gothic"/>
          <w:sz w:val="24"/>
          <w:szCs w:val="24"/>
        </w:rPr>
        <w:t xml:space="preserve">Bookings appear strong with the first </w:t>
      </w:r>
      <w:r w:rsidR="00CE2EBB">
        <w:rPr>
          <w:rFonts w:ascii="Century Gothic" w:hAnsi="Century Gothic"/>
          <w:sz w:val="24"/>
          <w:szCs w:val="24"/>
        </w:rPr>
        <w:t>week of Kids W</w:t>
      </w:r>
      <w:r>
        <w:rPr>
          <w:rFonts w:ascii="Century Gothic" w:hAnsi="Century Gothic"/>
          <w:sz w:val="24"/>
          <w:szCs w:val="24"/>
        </w:rPr>
        <w:t>eek booked solid and the second week looking good.</w:t>
      </w:r>
      <w:r w:rsidR="00CE2EBB">
        <w:rPr>
          <w:rFonts w:ascii="Century Gothic" w:hAnsi="Century Gothic"/>
          <w:sz w:val="24"/>
          <w:szCs w:val="24"/>
        </w:rPr>
        <w:t xml:space="preserve">  </w:t>
      </w:r>
      <w:r>
        <w:rPr>
          <w:rFonts w:ascii="Century Gothic" w:hAnsi="Century Gothic"/>
          <w:sz w:val="24"/>
          <w:szCs w:val="24"/>
        </w:rPr>
        <w:t xml:space="preserve">Race Weekend, as always, is booked out with a waiting list.  There are still mid-week periods here and there but don’t risk a last minute booking as you might be disappointed.  </w:t>
      </w:r>
    </w:p>
    <w:p w:rsidR="00405394" w:rsidRDefault="00405394" w:rsidP="00405394">
      <w:pPr>
        <w:spacing w:after="0" w:line="360" w:lineRule="auto"/>
        <w:jc w:val="both"/>
        <w:rPr>
          <w:rFonts w:ascii="Century Gothic" w:hAnsi="Century Gothic"/>
          <w:sz w:val="24"/>
          <w:szCs w:val="24"/>
        </w:rPr>
      </w:pPr>
    </w:p>
    <w:p w:rsidR="00405394" w:rsidRPr="00CE2EBB" w:rsidRDefault="00405394" w:rsidP="00405394">
      <w:pPr>
        <w:spacing w:after="0" w:line="360" w:lineRule="auto"/>
        <w:jc w:val="both"/>
        <w:rPr>
          <w:rFonts w:ascii="Century Gothic" w:hAnsi="Century Gothic"/>
          <w:b/>
          <w:sz w:val="24"/>
          <w:szCs w:val="24"/>
        </w:rPr>
      </w:pPr>
      <w:r w:rsidRPr="00CE2EBB">
        <w:rPr>
          <w:rFonts w:ascii="Century Gothic" w:hAnsi="Century Gothic"/>
          <w:b/>
          <w:sz w:val="24"/>
          <w:szCs w:val="24"/>
        </w:rPr>
        <w:t xml:space="preserve">The AGM </w:t>
      </w:r>
    </w:p>
    <w:p w:rsidR="00405394" w:rsidRDefault="00405394" w:rsidP="00405394">
      <w:pPr>
        <w:spacing w:after="0" w:line="360" w:lineRule="auto"/>
        <w:jc w:val="both"/>
        <w:rPr>
          <w:rFonts w:ascii="Century Gothic" w:hAnsi="Century Gothic"/>
          <w:sz w:val="24"/>
          <w:szCs w:val="24"/>
        </w:rPr>
      </w:pPr>
      <w:r>
        <w:rPr>
          <w:rFonts w:ascii="Century Gothic" w:hAnsi="Century Gothic"/>
          <w:sz w:val="24"/>
          <w:szCs w:val="24"/>
        </w:rPr>
        <w:t xml:space="preserve">You </w:t>
      </w:r>
      <w:r w:rsidR="00CC2416">
        <w:rPr>
          <w:rFonts w:ascii="Century Gothic" w:hAnsi="Century Gothic"/>
          <w:sz w:val="24"/>
          <w:szCs w:val="24"/>
        </w:rPr>
        <w:t>would</w:t>
      </w:r>
      <w:r>
        <w:rPr>
          <w:rFonts w:ascii="Century Gothic" w:hAnsi="Century Gothic"/>
          <w:sz w:val="24"/>
          <w:szCs w:val="24"/>
        </w:rPr>
        <w:t xml:space="preserve"> have received a copy of the Notice in relation to the AGM which will be held once again at the Royal South Yarra Lawn Tennis Club</w:t>
      </w:r>
      <w:r w:rsidR="00CC2416">
        <w:rPr>
          <w:rFonts w:ascii="Century Gothic" w:hAnsi="Century Gothic"/>
          <w:sz w:val="24"/>
          <w:szCs w:val="24"/>
        </w:rPr>
        <w:t xml:space="preserve"> on 27 May</w:t>
      </w:r>
      <w:r>
        <w:rPr>
          <w:rFonts w:ascii="Century Gothic" w:hAnsi="Century Gothic"/>
          <w:sz w:val="24"/>
          <w:szCs w:val="24"/>
        </w:rPr>
        <w:t>.  You should arrive at 7pm fo</w:t>
      </w:r>
      <w:r w:rsidR="00CE2EBB">
        <w:rPr>
          <w:rFonts w:ascii="Century Gothic" w:hAnsi="Century Gothic"/>
          <w:sz w:val="24"/>
          <w:szCs w:val="24"/>
        </w:rPr>
        <w:t>r a 7.30pm start.  The current C</w:t>
      </w:r>
      <w:r>
        <w:rPr>
          <w:rFonts w:ascii="Century Gothic" w:hAnsi="Century Gothic"/>
          <w:sz w:val="24"/>
          <w:szCs w:val="24"/>
        </w:rPr>
        <w:t xml:space="preserve">ommittee members have agreed to stand again which is fantastic as a lot of hard work has been done with more heavy lifting to come </w:t>
      </w:r>
      <w:r w:rsidR="00CE2EBB">
        <w:rPr>
          <w:rFonts w:ascii="Century Gothic" w:hAnsi="Century Gothic"/>
          <w:sz w:val="24"/>
          <w:szCs w:val="24"/>
        </w:rPr>
        <w:t>in</w:t>
      </w:r>
      <w:r>
        <w:rPr>
          <w:rFonts w:ascii="Century Gothic" w:hAnsi="Century Gothic"/>
          <w:sz w:val="24"/>
          <w:szCs w:val="24"/>
        </w:rPr>
        <w:t xml:space="preserve"> 2015/2016.  </w:t>
      </w:r>
    </w:p>
    <w:p w:rsidR="00405394" w:rsidRDefault="00405394" w:rsidP="00405394">
      <w:pPr>
        <w:spacing w:after="0" w:line="360" w:lineRule="auto"/>
        <w:jc w:val="both"/>
        <w:rPr>
          <w:rFonts w:ascii="Century Gothic" w:hAnsi="Century Gothic"/>
          <w:sz w:val="24"/>
          <w:szCs w:val="24"/>
        </w:rPr>
      </w:pPr>
    </w:p>
    <w:p w:rsidR="00405394" w:rsidRDefault="00405394" w:rsidP="00405394">
      <w:pPr>
        <w:spacing w:after="0" w:line="360" w:lineRule="auto"/>
        <w:jc w:val="both"/>
        <w:rPr>
          <w:rFonts w:ascii="Century Gothic" w:hAnsi="Century Gothic"/>
          <w:sz w:val="24"/>
          <w:szCs w:val="24"/>
        </w:rPr>
      </w:pPr>
      <w:r>
        <w:rPr>
          <w:rFonts w:ascii="Century Gothic" w:hAnsi="Century Gothic"/>
          <w:sz w:val="24"/>
          <w:szCs w:val="24"/>
        </w:rPr>
        <w:t>The Club has some significant projects</w:t>
      </w:r>
      <w:r w:rsidR="00CE2EBB">
        <w:rPr>
          <w:rFonts w:ascii="Century Gothic" w:hAnsi="Century Gothic"/>
          <w:sz w:val="24"/>
          <w:szCs w:val="24"/>
        </w:rPr>
        <w:t xml:space="preserve"> coming up</w:t>
      </w:r>
      <w:r>
        <w:rPr>
          <w:rFonts w:ascii="Century Gothic" w:hAnsi="Century Gothic"/>
          <w:sz w:val="24"/>
          <w:szCs w:val="24"/>
        </w:rPr>
        <w:t>, namely the replacement of the Boiler System and the implementation of an on-line booking system.</w:t>
      </w:r>
    </w:p>
    <w:p w:rsidR="00405394" w:rsidRDefault="00405394" w:rsidP="00405394">
      <w:pPr>
        <w:spacing w:after="0" w:line="360" w:lineRule="auto"/>
        <w:jc w:val="both"/>
        <w:rPr>
          <w:rFonts w:ascii="Century Gothic" w:hAnsi="Century Gothic"/>
          <w:sz w:val="24"/>
          <w:szCs w:val="24"/>
        </w:rPr>
      </w:pPr>
    </w:p>
    <w:p w:rsidR="00CE2EBB" w:rsidRDefault="00CE2EBB">
      <w:pPr>
        <w:rPr>
          <w:rFonts w:ascii="Century Gothic" w:hAnsi="Century Gothic"/>
          <w:sz w:val="24"/>
          <w:szCs w:val="24"/>
        </w:rPr>
      </w:pPr>
      <w:r>
        <w:rPr>
          <w:rFonts w:ascii="Century Gothic" w:hAnsi="Century Gothic"/>
          <w:sz w:val="24"/>
          <w:szCs w:val="24"/>
        </w:rPr>
        <w:br w:type="page"/>
      </w:r>
    </w:p>
    <w:p w:rsidR="00CE2EBB" w:rsidRDefault="00CE2EBB" w:rsidP="00405394">
      <w:pPr>
        <w:spacing w:after="0" w:line="360" w:lineRule="auto"/>
        <w:jc w:val="both"/>
        <w:rPr>
          <w:rFonts w:ascii="Century Gothic" w:hAnsi="Century Gothic"/>
          <w:sz w:val="24"/>
          <w:szCs w:val="24"/>
        </w:rPr>
      </w:pPr>
    </w:p>
    <w:p w:rsidR="00CE2EBB" w:rsidRDefault="00405394" w:rsidP="00405394">
      <w:pPr>
        <w:spacing w:after="0" w:line="360" w:lineRule="auto"/>
        <w:jc w:val="both"/>
        <w:rPr>
          <w:rFonts w:ascii="Century Gothic" w:hAnsi="Century Gothic"/>
          <w:sz w:val="24"/>
          <w:szCs w:val="24"/>
        </w:rPr>
      </w:pPr>
      <w:r>
        <w:rPr>
          <w:rFonts w:ascii="Century Gothic" w:hAnsi="Century Gothic"/>
          <w:sz w:val="24"/>
          <w:szCs w:val="24"/>
        </w:rPr>
        <w:t xml:space="preserve">As Chairman of </w:t>
      </w:r>
      <w:proofErr w:type="spellStart"/>
      <w:r>
        <w:rPr>
          <w:rFonts w:ascii="Century Gothic" w:hAnsi="Century Gothic"/>
          <w:sz w:val="24"/>
          <w:szCs w:val="24"/>
        </w:rPr>
        <w:t>Patscherkofel</w:t>
      </w:r>
      <w:proofErr w:type="spellEnd"/>
      <w:r>
        <w:rPr>
          <w:rFonts w:ascii="Century Gothic" w:hAnsi="Century Gothic"/>
          <w:sz w:val="24"/>
          <w:szCs w:val="24"/>
        </w:rPr>
        <w:t xml:space="preserve"> I am de</w:t>
      </w:r>
      <w:r w:rsidR="00CE2EBB">
        <w:rPr>
          <w:rFonts w:ascii="Century Gothic" w:hAnsi="Century Gothic"/>
          <w:sz w:val="24"/>
          <w:szCs w:val="24"/>
        </w:rPr>
        <w:t>lighted with the direction the C</w:t>
      </w:r>
      <w:r>
        <w:rPr>
          <w:rFonts w:ascii="Century Gothic" w:hAnsi="Century Gothic"/>
          <w:sz w:val="24"/>
          <w:szCs w:val="24"/>
        </w:rPr>
        <w:t xml:space="preserve">ommittee is heading and the Club is building on the excellent work of </w:t>
      </w:r>
      <w:r w:rsidR="00CE2EBB">
        <w:rPr>
          <w:rFonts w:ascii="Century Gothic" w:hAnsi="Century Gothic"/>
          <w:sz w:val="24"/>
          <w:szCs w:val="24"/>
        </w:rPr>
        <w:t>previous years both financially and in relation to Club amenities.</w:t>
      </w:r>
    </w:p>
    <w:p w:rsidR="00CE2EBB" w:rsidRDefault="00CE2EBB" w:rsidP="00405394">
      <w:pPr>
        <w:spacing w:after="0" w:line="360" w:lineRule="auto"/>
        <w:jc w:val="both"/>
        <w:rPr>
          <w:rFonts w:ascii="Century Gothic" w:hAnsi="Century Gothic"/>
          <w:sz w:val="24"/>
          <w:szCs w:val="24"/>
        </w:rPr>
      </w:pPr>
    </w:p>
    <w:p w:rsidR="00CE2EBB" w:rsidRDefault="00CE2EBB" w:rsidP="00405394">
      <w:pPr>
        <w:spacing w:after="0" w:line="360" w:lineRule="auto"/>
        <w:jc w:val="both"/>
        <w:rPr>
          <w:rFonts w:ascii="Century Gothic" w:hAnsi="Century Gothic"/>
          <w:sz w:val="24"/>
          <w:szCs w:val="24"/>
        </w:rPr>
      </w:pPr>
      <w:r>
        <w:rPr>
          <w:rFonts w:ascii="Century Gothic" w:hAnsi="Century Gothic"/>
          <w:sz w:val="24"/>
          <w:szCs w:val="24"/>
        </w:rPr>
        <w:t xml:space="preserve">The </w:t>
      </w:r>
      <w:r w:rsidR="00CC2416">
        <w:rPr>
          <w:rFonts w:ascii="Century Gothic" w:hAnsi="Century Gothic"/>
          <w:sz w:val="24"/>
          <w:szCs w:val="24"/>
        </w:rPr>
        <w:t xml:space="preserve">strong </w:t>
      </w:r>
      <w:r>
        <w:rPr>
          <w:rFonts w:ascii="Century Gothic" w:hAnsi="Century Gothic"/>
          <w:sz w:val="24"/>
          <w:szCs w:val="24"/>
        </w:rPr>
        <w:t>interest in Club membership sales and enquiries is particularly pleasing.</w:t>
      </w:r>
    </w:p>
    <w:p w:rsidR="00CE2EBB" w:rsidRDefault="00CE2EBB" w:rsidP="00405394">
      <w:pPr>
        <w:spacing w:after="0" w:line="360" w:lineRule="auto"/>
        <w:jc w:val="both"/>
        <w:rPr>
          <w:rFonts w:ascii="Century Gothic" w:hAnsi="Century Gothic"/>
          <w:sz w:val="24"/>
          <w:szCs w:val="24"/>
        </w:rPr>
      </w:pPr>
    </w:p>
    <w:p w:rsidR="00405394" w:rsidRDefault="00CE2EBB" w:rsidP="00405394">
      <w:pPr>
        <w:spacing w:after="0" w:line="360" w:lineRule="auto"/>
        <w:jc w:val="both"/>
        <w:rPr>
          <w:rFonts w:ascii="Century Gothic" w:hAnsi="Century Gothic"/>
          <w:sz w:val="24"/>
          <w:szCs w:val="24"/>
        </w:rPr>
      </w:pPr>
      <w:r>
        <w:rPr>
          <w:rFonts w:ascii="Century Gothic" w:hAnsi="Century Gothic"/>
          <w:sz w:val="24"/>
          <w:szCs w:val="24"/>
        </w:rPr>
        <w:t xml:space="preserve">I look forward to catch up </w:t>
      </w:r>
      <w:r w:rsidR="00CC2416">
        <w:rPr>
          <w:rFonts w:ascii="Century Gothic" w:hAnsi="Century Gothic"/>
          <w:sz w:val="24"/>
          <w:szCs w:val="24"/>
        </w:rPr>
        <w:t xml:space="preserve">with you </w:t>
      </w:r>
      <w:r>
        <w:rPr>
          <w:rFonts w:ascii="Century Gothic" w:hAnsi="Century Gothic"/>
          <w:sz w:val="24"/>
          <w:szCs w:val="24"/>
        </w:rPr>
        <w:t>on the ‘white stuff’ over Season 2015.</w:t>
      </w:r>
      <w:r w:rsidR="00405394">
        <w:rPr>
          <w:rFonts w:ascii="Century Gothic" w:hAnsi="Century Gothic"/>
          <w:sz w:val="24"/>
          <w:szCs w:val="24"/>
        </w:rPr>
        <w:t xml:space="preserve"> </w:t>
      </w:r>
    </w:p>
    <w:p w:rsidR="00CE2EBB" w:rsidRDefault="00CE2EBB" w:rsidP="00405394">
      <w:pPr>
        <w:spacing w:after="0" w:line="360" w:lineRule="auto"/>
        <w:jc w:val="both"/>
        <w:rPr>
          <w:rFonts w:ascii="Century Gothic" w:hAnsi="Century Gothic"/>
          <w:sz w:val="24"/>
          <w:szCs w:val="24"/>
        </w:rPr>
      </w:pPr>
    </w:p>
    <w:p w:rsidR="00CE2EBB" w:rsidRDefault="00CE2EBB" w:rsidP="00405394">
      <w:pPr>
        <w:spacing w:after="0" w:line="360" w:lineRule="auto"/>
        <w:jc w:val="both"/>
        <w:rPr>
          <w:rFonts w:ascii="Century Gothic" w:hAnsi="Century Gothic"/>
          <w:sz w:val="24"/>
          <w:szCs w:val="24"/>
        </w:rPr>
      </w:pPr>
      <w:r>
        <w:rPr>
          <w:rFonts w:ascii="Century Gothic" w:hAnsi="Century Gothic"/>
          <w:sz w:val="24"/>
          <w:szCs w:val="24"/>
        </w:rPr>
        <w:t>Regards</w:t>
      </w:r>
    </w:p>
    <w:p w:rsidR="00CE2EBB" w:rsidRDefault="00CE2EBB" w:rsidP="00405394">
      <w:pPr>
        <w:spacing w:after="0" w:line="360" w:lineRule="auto"/>
        <w:jc w:val="both"/>
        <w:rPr>
          <w:rFonts w:ascii="Century Gothic" w:hAnsi="Century Gothic"/>
          <w:sz w:val="24"/>
          <w:szCs w:val="24"/>
        </w:rPr>
      </w:pPr>
    </w:p>
    <w:p w:rsidR="00CE2EBB" w:rsidRDefault="00CE2EBB" w:rsidP="00CE2EBB">
      <w:pPr>
        <w:spacing w:after="0" w:line="240" w:lineRule="auto"/>
        <w:jc w:val="both"/>
        <w:rPr>
          <w:rFonts w:ascii="Century Gothic" w:hAnsi="Century Gothic"/>
          <w:sz w:val="24"/>
          <w:szCs w:val="24"/>
        </w:rPr>
      </w:pPr>
      <w:r>
        <w:rPr>
          <w:rFonts w:ascii="Century Gothic" w:hAnsi="Century Gothic"/>
          <w:sz w:val="24"/>
          <w:szCs w:val="24"/>
        </w:rPr>
        <w:t>DAMIAN MOLONEY</w:t>
      </w:r>
    </w:p>
    <w:p w:rsidR="00CE2EBB" w:rsidRDefault="00CE2EBB" w:rsidP="00CE2EBB">
      <w:pPr>
        <w:spacing w:after="0" w:line="240" w:lineRule="auto"/>
        <w:jc w:val="both"/>
        <w:rPr>
          <w:rFonts w:ascii="Century Gothic" w:hAnsi="Century Gothic"/>
          <w:sz w:val="24"/>
          <w:szCs w:val="24"/>
        </w:rPr>
      </w:pPr>
      <w:r>
        <w:rPr>
          <w:rFonts w:ascii="Century Gothic" w:hAnsi="Century Gothic"/>
          <w:sz w:val="24"/>
          <w:szCs w:val="24"/>
        </w:rPr>
        <w:t>CHAIRMAN</w:t>
      </w:r>
    </w:p>
    <w:p w:rsidR="00405394" w:rsidRPr="0002338C" w:rsidRDefault="00405394" w:rsidP="0002338C">
      <w:pPr>
        <w:spacing w:after="0" w:line="240" w:lineRule="auto"/>
        <w:rPr>
          <w:rFonts w:ascii="Century Gothic" w:hAnsi="Century Gothic"/>
          <w:sz w:val="28"/>
          <w:szCs w:val="28"/>
        </w:rPr>
      </w:pPr>
    </w:p>
    <w:sectPr w:rsidR="00405394" w:rsidRPr="0002338C" w:rsidSect="0002338C">
      <w:footerReference w:type="default" r:id="rId9"/>
      <w:pgSz w:w="11906" w:h="16838"/>
      <w:pgMar w:top="1021" w:right="1440" w:bottom="1021"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394" w:rsidRDefault="00405394" w:rsidP="001C1FD1">
      <w:pPr>
        <w:spacing w:after="0" w:line="240" w:lineRule="auto"/>
      </w:pPr>
      <w:r>
        <w:separator/>
      </w:r>
    </w:p>
  </w:endnote>
  <w:endnote w:type="continuationSeparator" w:id="0">
    <w:p w:rsidR="00405394" w:rsidRDefault="00405394" w:rsidP="001C1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394" w:rsidRPr="001C1FD1" w:rsidRDefault="00405394" w:rsidP="001C1FD1">
    <w:pPr>
      <w:pStyle w:val="Footer"/>
      <w:jc w:val="center"/>
      <w:rPr>
        <w:color w:val="595959" w:themeColor="text1" w:themeTint="A6"/>
        <w:sz w:val="18"/>
        <w:szCs w:val="18"/>
      </w:rPr>
    </w:pPr>
    <w:r w:rsidRPr="00502A77">
      <w:rPr>
        <w:color w:val="595959" w:themeColor="text1" w:themeTint="A6"/>
        <w:sz w:val="18"/>
        <w:szCs w:val="18"/>
      </w:rPr>
      <w:t xml:space="preserve">Registered office:  C/- </w:t>
    </w:r>
    <w:proofErr w:type="spellStart"/>
    <w:r w:rsidRPr="00502A77">
      <w:rPr>
        <w:color w:val="595959" w:themeColor="text1" w:themeTint="A6"/>
        <w:sz w:val="18"/>
        <w:szCs w:val="18"/>
      </w:rPr>
      <w:t>Nicol</w:t>
    </w:r>
    <w:proofErr w:type="spellEnd"/>
    <w:r w:rsidRPr="00502A77">
      <w:rPr>
        <w:color w:val="595959" w:themeColor="text1" w:themeTint="A6"/>
        <w:sz w:val="18"/>
        <w:szCs w:val="18"/>
      </w:rPr>
      <w:t xml:space="preserve"> &amp; </w:t>
    </w:r>
    <w:proofErr w:type="spellStart"/>
    <w:r w:rsidRPr="00502A77">
      <w:rPr>
        <w:color w:val="595959" w:themeColor="text1" w:themeTint="A6"/>
        <w:sz w:val="18"/>
        <w:szCs w:val="18"/>
      </w:rPr>
      <w:t>Nicol</w:t>
    </w:r>
    <w:proofErr w:type="spellEnd"/>
    <w:r w:rsidRPr="00502A77">
      <w:rPr>
        <w:color w:val="595959" w:themeColor="text1" w:themeTint="A6"/>
        <w:sz w:val="18"/>
        <w:szCs w:val="18"/>
      </w:rPr>
      <w:t xml:space="preserve"> Pty Ltd, Suite 8, 79 High Street, Kew   Vic   3101</w:t>
    </w:r>
  </w:p>
  <w:p w:rsidR="00405394" w:rsidRDefault="004053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394" w:rsidRDefault="00405394" w:rsidP="001C1FD1">
      <w:pPr>
        <w:spacing w:after="0" w:line="240" w:lineRule="auto"/>
      </w:pPr>
      <w:r>
        <w:separator/>
      </w:r>
    </w:p>
  </w:footnote>
  <w:footnote w:type="continuationSeparator" w:id="0">
    <w:p w:rsidR="00405394" w:rsidRDefault="00405394" w:rsidP="001C1FD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5048B"/>
    <w:multiLevelType w:val="hybridMultilevel"/>
    <w:tmpl w:val="32868B7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A0"/>
    <w:rsid w:val="00012A6F"/>
    <w:rsid w:val="0002338C"/>
    <w:rsid w:val="000305A6"/>
    <w:rsid w:val="00033D13"/>
    <w:rsid w:val="00043233"/>
    <w:rsid w:val="000B5597"/>
    <w:rsid w:val="0010518D"/>
    <w:rsid w:val="00150374"/>
    <w:rsid w:val="001C1FD1"/>
    <w:rsid w:val="002177CC"/>
    <w:rsid w:val="00220539"/>
    <w:rsid w:val="002A3361"/>
    <w:rsid w:val="00351F1F"/>
    <w:rsid w:val="003A3C04"/>
    <w:rsid w:val="00405394"/>
    <w:rsid w:val="00454D29"/>
    <w:rsid w:val="004B3DFE"/>
    <w:rsid w:val="004D0F78"/>
    <w:rsid w:val="004F26CD"/>
    <w:rsid w:val="005174E3"/>
    <w:rsid w:val="0058428C"/>
    <w:rsid w:val="005A5F7B"/>
    <w:rsid w:val="005F3DA5"/>
    <w:rsid w:val="005F6DAA"/>
    <w:rsid w:val="00643ED4"/>
    <w:rsid w:val="0069059A"/>
    <w:rsid w:val="0070010E"/>
    <w:rsid w:val="007D0BF3"/>
    <w:rsid w:val="00833960"/>
    <w:rsid w:val="008915CA"/>
    <w:rsid w:val="008F6C43"/>
    <w:rsid w:val="009058D1"/>
    <w:rsid w:val="00957562"/>
    <w:rsid w:val="009C3064"/>
    <w:rsid w:val="00A13116"/>
    <w:rsid w:val="00A945E6"/>
    <w:rsid w:val="00B777A0"/>
    <w:rsid w:val="00BF28B9"/>
    <w:rsid w:val="00C71ADF"/>
    <w:rsid w:val="00CC2416"/>
    <w:rsid w:val="00CE2EBB"/>
    <w:rsid w:val="00D157D3"/>
    <w:rsid w:val="00D55B3B"/>
    <w:rsid w:val="00E26621"/>
    <w:rsid w:val="00ED0FCC"/>
    <w:rsid w:val="00ED3814"/>
    <w:rsid w:val="00F27CF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3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3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C04"/>
    <w:rPr>
      <w:rFonts w:ascii="Tahoma" w:hAnsi="Tahoma" w:cs="Tahoma"/>
      <w:sz w:val="16"/>
      <w:szCs w:val="16"/>
    </w:rPr>
  </w:style>
  <w:style w:type="paragraph" w:styleId="Header">
    <w:name w:val="header"/>
    <w:basedOn w:val="Normal"/>
    <w:link w:val="HeaderChar"/>
    <w:uiPriority w:val="99"/>
    <w:unhideWhenUsed/>
    <w:rsid w:val="001C1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FD1"/>
  </w:style>
  <w:style w:type="paragraph" w:styleId="Footer">
    <w:name w:val="footer"/>
    <w:basedOn w:val="Normal"/>
    <w:link w:val="FooterChar"/>
    <w:uiPriority w:val="99"/>
    <w:unhideWhenUsed/>
    <w:rsid w:val="001C1F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FD1"/>
  </w:style>
  <w:style w:type="paragraph" w:styleId="ListParagraph">
    <w:name w:val="List Paragraph"/>
    <w:basedOn w:val="Normal"/>
    <w:uiPriority w:val="34"/>
    <w:qFormat/>
    <w:rsid w:val="000233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3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3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C04"/>
    <w:rPr>
      <w:rFonts w:ascii="Tahoma" w:hAnsi="Tahoma" w:cs="Tahoma"/>
      <w:sz w:val="16"/>
      <w:szCs w:val="16"/>
    </w:rPr>
  </w:style>
  <w:style w:type="paragraph" w:styleId="Header">
    <w:name w:val="header"/>
    <w:basedOn w:val="Normal"/>
    <w:link w:val="HeaderChar"/>
    <w:uiPriority w:val="99"/>
    <w:unhideWhenUsed/>
    <w:rsid w:val="001C1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FD1"/>
  </w:style>
  <w:style w:type="paragraph" w:styleId="Footer">
    <w:name w:val="footer"/>
    <w:basedOn w:val="Normal"/>
    <w:link w:val="FooterChar"/>
    <w:uiPriority w:val="99"/>
    <w:unhideWhenUsed/>
    <w:rsid w:val="001C1F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FD1"/>
  </w:style>
  <w:style w:type="paragraph" w:styleId="ListParagraph">
    <w:name w:val="List Paragraph"/>
    <w:basedOn w:val="Normal"/>
    <w:uiPriority w:val="34"/>
    <w:qFormat/>
    <w:rsid w:val="00023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239</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Moloney</dc:creator>
  <cp:lastModifiedBy>Bernard Peh</cp:lastModifiedBy>
  <cp:revision>2</cp:revision>
  <cp:lastPrinted>2015-05-21T03:01:00Z</cp:lastPrinted>
  <dcterms:created xsi:type="dcterms:W3CDTF">2015-05-27T05:41:00Z</dcterms:created>
  <dcterms:modified xsi:type="dcterms:W3CDTF">2015-05-27T05:41:00Z</dcterms:modified>
</cp:coreProperties>
</file>