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RandomStringChooser 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ArrayList&lt;String&gt; daWords;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RandomStringChooser(String[] wordArray)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daWords = new ArrayList&lt;String&gt;();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 String that : words) 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daWords.add(that);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getNext() 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if(daWords.size &gt; 0) 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daWords.remove((int)(Math.random * daWords.size));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“NONE”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RandomLetterChooser extends RandomStringChooser 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RandomLetterChooser(String[] words) 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super(getSingleLetters(word));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A, B, C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LogMessage(String message)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index = message.indexOf(“:”);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this.machineId = message.substring(0, index);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This.description = message.substring(index + 1);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containsWord(String keyword) 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isThere = description.indexOf(keyword) != -1;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place = description.indexOf(keyword);</w:t>
              <w:br w:type="textWrapping"/>
              <w:t xml:space="preserve">if(!isThere)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if(!(place == 0 || (description.charAt(place - 1) == ‘ ‘ )))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if(!(place == description.length() - keyword.length() || description.charAt(place + keyword.length()) == ‘ ‘)){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if(!(description.equals(keyword))) 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