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E1B5C"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8"/>
        </w:rPr>
        <w:t>一、总体实现</w:t>
      </w:r>
    </w:p>
    <w:p w14:paraId="0C3E1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SDSC（Simple Distributed Cache System），简易分布式缓存系统的设计包含三个节点，</w:t>
      </w:r>
    </w:p>
    <w:p w14:paraId="2D8103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每个节点包含三个部分：HTTP Server，职责是对测试脚本中的HTTP请求做出响应、gRPCServer，职责是对其他节点的请求做出响应、gRPCClient，职责是向其他节点发出请求。</w:t>
      </w:r>
    </w:p>
    <w:p w14:paraId="13A91D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3863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运用了课堂上学到的复制的概念，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个节点上保存相同数据的一个副本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采用了顺序一致性，</w:t>
      </w:r>
      <w:r>
        <w:rPr>
          <w:rFonts w:hint="eastAsia"/>
          <w:lang w:eastAsia="zh-CN"/>
        </w:rPr>
        <w:t>操作的交错执行序列符合对象单个正确副本所遵循的规约，</w:t>
      </w:r>
      <w:r>
        <w:rPr>
          <w:rFonts w:hint="eastAsia"/>
          <w:lang w:val="en-US" w:eastAsia="zh-CN"/>
        </w:rPr>
        <w:t>操作在交错执行中的次</w:t>
      </w:r>
      <w:r>
        <w:rPr>
          <w:rFonts w:hint="eastAsia"/>
          <w:lang w:eastAsia="zh-CN"/>
        </w:rPr>
        <w:t>序和每个客户程序中执行的次序一致。</w:t>
      </w:r>
      <w:r>
        <w:rPr>
          <w:rFonts w:hint="eastAsia"/>
        </w:rPr>
        <w:t>系统造成</w:t>
      </w:r>
      <w:r>
        <w:rPr>
          <w:rFonts w:hint="eastAsia"/>
          <w:lang w:eastAsia="zh-CN"/>
        </w:rPr>
        <w:t>了</w:t>
      </w:r>
      <w:r>
        <w:rPr>
          <w:rFonts w:hint="eastAsia"/>
        </w:rPr>
        <w:t>单个副本的错觉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无论哪个客户，读都会返回最近写的结果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无论哪个客户，所有后续读都应返回相同的结果，直到下一次写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在节点之间的数据复制使用了gRPC实现。</w:t>
      </w:r>
    </w:p>
    <w:p w14:paraId="125DF76E"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8"/>
        </w:rPr>
        <w:t>二、HTTP接口实现</w:t>
      </w:r>
    </w:p>
    <w:p w14:paraId="284CF01B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测试脚本中存在不同的HTTP请求，这里的HTTP接口需要根据不同的HTTP请求去调用对应的处理逻辑函数：</w:t>
      </w:r>
    </w:p>
    <w:p w14:paraId="4A3D842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handleHttpRequest(w http.ResponseWriter, r *http.Request) {</w:t>
      </w:r>
    </w:p>
    <w:p w14:paraId="4F9D269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r.Method == http.MethodGet {</w:t>
      </w:r>
    </w:p>
    <w:p w14:paraId="297B458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handleGet(w, r.URL.String()[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:])</w:t>
      </w:r>
    </w:p>
    <w:p w14:paraId="1183ACC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r.Method == http.MethodPost {</w:t>
      </w:r>
    </w:p>
    <w:p w14:paraId="6F17A13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body, err := ioutil.ReadAll(r.Body)</w:t>
      </w:r>
    </w:p>
    <w:p w14:paraId="169C482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err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 w14:paraId="0C863F7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http.Error(w,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"Unable to read request body."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http.StatusInternalServerError)</w:t>
      </w:r>
    </w:p>
    <w:p w14:paraId="7346D9B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</w:p>
    <w:p w14:paraId="60AEEA1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 w14:paraId="6188F8A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handleSet(w,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(body))</w:t>
      </w:r>
    </w:p>
    <w:p w14:paraId="51C6C37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r.Method == http.MethodDelete {</w:t>
      </w:r>
    </w:p>
    <w:p w14:paraId="1F58F5B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handleDelete(w, r.URL.String()[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:])</w:t>
      </w:r>
    </w:p>
    <w:p w14:paraId="193B83B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 w14:paraId="5C423B9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http.Error(w,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"Unsupport http request."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http.StatusMethodNotAllowed)</w:t>
      </w:r>
    </w:p>
    <w:p w14:paraId="2068ED0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 w14:paraId="7022012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 w14:paraId="67CDDADB">
      <w:pPr>
        <w:rPr>
          <w:rStyle w:val="9"/>
        </w:rPr>
      </w:pPr>
    </w:p>
    <w:p w14:paraId="39E9E1E5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RPC实现</w:t>
      </w:r>
    </w:p>
    <w:p w14:paraId="32D87AEC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532630" cy="163830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8FC9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如图中所表示的，一个节点Cache Server中包含一个gRPC Client 和gRPC Server，从测试脚本过来的HTTP请求进入到此SDSC系统中时，会调用gRPC Client向其他所有节点的gRPC Server发起RPC，不同的HTTP请求所对应的不同的接口调用情况如下所示：</w:t>
      </w:r>
    </w:p>
    <w:p w14:paraId="634DBF88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SET请求：此SDSC的设计理念中用到了复制的概念，故而，在顺序一致性思想的指导下，以一致性的思想为实现目标，数据在保存到本地的同时，从本节点的gRPC Client 向其他所有节点的gRPC Server中发起请求，将数据保存到其他节点中。RPC的参数来自于测试HTTP请求自带的键值对。</w:t>
      </w:r>
    </w:p>
    <w:p w14:paraId="5D443900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GET请求：由于SET操作而使得三个节点保有的一致性，故而只需在本地GET，而无需在其他节点中GET。</w:t>
      </w:r>
    </w:p>
    <w:p w14:paraId="6487857D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请求：正是因为在SET时设下的一致性，所以在执行DELETE请求的时候也应该不破坏这种一致性，从而需要在删除本地数据的同时，也对其他所有节点的数据通过RPC的形式同步DELETE操作。RPC参数同样来自于测试HTTP请求自带的Key，返回值是删除的键值对的数量。</w:t>
      </w:r>
    </w:p>
    <w:p w14:paraId="6195A0AA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1EEAB92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Docker打包</w:t>
      </w:r>
    </w:p>
    <w:p w14:paraId="393A98AC">
      <w:pPr>
        <w:rPr>
          <w:sz w:val="24"/>
        </w:rPr>
      </w:pPr>
      <w:r>
        <w:rPr>
          <w:rFonts w:hint="eastAsia"/>
          <w:sz w:val="24"/>
        </w:rPr>
        <w:t>Dockerfile</w:t>
      </w:r>
      <w:r>
        <w:rPr>
          <w:sz w:val="24"/>
        </w:rPr>
        <w:t xml:space="preserve"> </w:t>
      </w:r>
      <w:r>
        <w:rPr>
          <w:rFonts w:hint="eastAsia"/>
          <w:sz w:val="24"/>
        </w:rPr>
        <w:t>构建容器的步骤：</w:t>
      </w:r>
    </w:p>
    <w:p w14:paraId="50BF523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int="eastAsia"/>
          <w:sz w:val="24"/>
        </w:rPr>
        <w:t>、复制文件到ubuntu</w:t>
      </w:r>
      <w:r>
        <w:rPr>
          <w:sz w:val="24"/>
        </w:rPr>
        <w:t>20.04</w:t>
      </w:r>
      <w:r>
        <w:rPr>
          <w:rFonts w:hint="eastAsia"/>
          <w:sz w:val="24"/>
        </w:rPr>
        <w:t>镜像，</w:t>
      </w:r>
    </w:p>
    <w:p w14:paraId="54E81CA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2</w:t>
      </w:r>
      <w:r>
        <w:rPr>
          <w:rFonts w:hint="eastAsia"/>
          <w:sz w:val="24"/>
        </w:rPr>
        <w:t>、安装protobuf和go编译器</w:t>
      </w:r>
    </w:p>
    <w:p w14:paraId="54C0999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3、安装go的grpc插件</w:t>
      </w:r>
    </w:p>
    <w:p w14:paraId="191B3F5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4</w:t>
      </w:r>
      <w:r>
        <w:rPr>
          <w:rFonts w:hint="eastAsia"/>
          <w:sz w:val="24"/>
        </w:rPr>
        <w:t>、编译proto和go源文件</w:t>
      </w:r>
    </w:p>
    <w:p w14:paraId="3269779D">
      <w:pPr>
        <w:rPr>
          <w:sz w:val="24"/>
        </w:rPr>
      </w:pPr>
      <w:r>
        <w:rPr>
          <w:rFonts w:hint="eastAsia"/>
          <w:sz w:val="24"/>
        </w:rPr>
        <w:t>compose.</w:t>
      </w:r>
      <w:r>
        <w:rPr>
          <w:sz w:val="24"/>
        </w:rPr>
        <w:t>ymal:</w:t>
      </w:r>
    </w:p>
    <w:p w14:paraId="279CA0E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设置镜像和主机共享网络，并设置镜像入口程序为编译的go程序。</w:t>
      </w:r>
    </w:p>
    <w:p w14:paraId="09D6B8ED">
      <w:pPr>
        <w:rPr>
          <w:rFonts w:hint="eastAsia"/>
          <w:sz w:val="24"/>
        </w:rPr>
      </w:pPr>
    </w:p>
    <w:p w14:paraId="0BFE1FBD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五、实验结果</w:t>
      </w:r>
    </w:p>
    <w:p w14:paraId="0FD11CD7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测试脚本放置于项目根目录下</w:t>
      </w:r>
    </w:p>
    <w:p w14:paraId="2E2FF12E">
      <w:r>
        <w:drawing>
          <wp:inline distT="0" distB="0" distL="114300" distR="114300">
            <wp:extent cx="3337560" cy="3131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ADA8"/>
    <w:p w14:paraId="73652F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建议测试步骤，建议使用vscode</w:t>
      </w:r>
    </w:p>
    <w:p w14:paraId="4CE9F7B8">
      <w:r>
        <w:drawing>
          <wp:inline distT="0" distB="0" distL="114300" distR="114300">
            <wp:extent cx="5262880" cy="1830705"/>
            <wp:effectExtent l="0" t="0" r="1016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B1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开两个bash</w:t>
      </w:r>
    </w:p>
    <w:p w14:paraId="76261B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先在左边输入docker compose up，构建并启动容器，启动服务</w:t>
      </w:r>
    </w:p>
    <w:p w14:paraId="7B083B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然后在右边bash之中输入./sdcs-test.sh 3开始测试</w:t>
      </w:r>
    </w:p>
    <w:p w14:paraId="7008CBC5">
      <w:r>
        <w:drawing>
          <wp:inline distT="0" distB="0" distL="114300" distR="114300">
            <wp:extent cx="3756660" cy="16840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74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测试结果：6pass 0failed.</w:t>
      </w:r>
    </w:p>
    <w:p w14:paraId="5BDEA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Ps:如果将此项目导入vscode中，建议下一个插件</w:t>
      </w:r>
    </w:p>
    <w:p w14:paraId="263BF7C9">
      <w:r>
        <w:drawing>
          <wp:inline distT="0" distB="0" distL="114300" distR="114300">
            <wp:extent cx="5272405" cy="95059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16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安装即可打开此docx文件。</w:t>
      </w:r>
    </w:p>
    <w:p w14:paraId="179F37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20CCD31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275CF"/>
    <w:multiLevelType w:val="singleLevel"/>
    <w:tmpl w:val="38C275C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0OGI4YjQzMWE3ODI3MjU5OTFmMjFjYWJkMmE1ZTcifQ=="/>
  </w:docVars>
  <w:rsids>
    <w:rsidRoot w:val="0053367D"/>
    <w:rsid w:val="000061CC"/>
    <w:rsid w:val="00062A89"/>
    <w:rsid w:val="0007683F"/>
    <w:rsid w:val="000A4DCC"/>
    <w:rsid w:val="000B29C4"/>
    <w:rsid w:val="000B75C6"/>
    <w:rsid w:val="000D566E"/>
    <w:rsid w:val="000D57A2"/>
    <w:rsid w:val="000E135B"/>
    <w:rsid w:val="000E69E3"/>
    <w:rsid w:val="000F630F"/>
    <w:rsid w:val="000F6F9E"/>
    <w:rsid w:val="000F7745"/>
    <w:rsid w:val="00100C8F"/>
    <w:rsid w:val="00114807"/>
    <w:rsid w:val="0011485A"/>
    <w:rsid w:val="00154F2B"/>
    <w:rsid w:val="00174DD2"/>
    <w:rsid w:val="001B1A53"/>
    <w:rsid w:val="001E29CA"/>
    <w:rsid w:val="001E3D72"/>
    <w:rsid w:val="001F0BF2"/>
    <w:rsid w:val="001F75ED"/>
    <w:rsid w:val="00200B6C"/>
    <w:rsid w:val="00207E27"/>
    <w:rsid w:val="002137B6"/>
    <w:rsid w:val="0024087B"/>
    <w:rsid w:val="00255B99"/>
    <w:rsid w:val="0026158E"/>
    <w:rsid w:val="00266151"/>
    <w:rsid w:val="00271843"/>
    <w:rsid w:val="00286683"/>
    <w:rsid w:val="002B0038"/>
    <w:rsid w:val="002C6C0F"/>
    <w:rsid w:val="002E5C44"/>
    <w:rsid w:val="002F586E"/>
    <w:rsid w:val="002F77C8"/>
    <w:rsid w:val="00305679"/>
    <w:rsid w:val="00310845"/>
    <w:rsid w:val="0031371D"/>
    <w:rsid w:val="003302D5"/>
    <w:rsid w:val="0034768D"/>
    <w:rsid w:val="00350E38"/>
    <w:rsid w:val="00372579"/>
    <w:rsid w:val="00376099"/>
    <w:rsid w:val="00391822"/>
    <w:rsid w:val="003C0B79"/>
    <w:rsid w:val="003F73A3"/>
    <w:rsid w:val="004113DD"/>
    <w:rsid w:val="00451D97"/>
    <w:rsid w:val="00471F94"/>
    <w:rsid w:val="00494CC9"/>
    <w:rsid w:val="004C1D24"/>
    <w:rsid w:val="004E4AA7"/>
    <w:rsid w:val="004E5050"/>
    <w:rsid w:val="004F6C5F"/>
    <w:rsid w:val="00520D2B"/>
    <w:rsid w:val="005316DC"/>
    <w:rsid w:val="00532E17"/>
    <w:rsid w:val="0053367D"/>
    <w:rsid w:val="005350C0"/>
    <w:rsid w:val="0055251D"/>
    <w:rsid w:val="005528D2"/>
    <w:rsid w:val="00555F51"/>
    <w:rsid w:val="00574E7A"/>
    <w:rsid w:val="005C66A3"/>
    <w:rsid w:val="005C6947"/>
    <w:rsid w:val="005E725E"/>
    <w:rsid w:val="005F377B"/>
    <w:rsid w:val="00613553"/>
    <w:rsid w:val="00640B8C"/>
    <w:rsid w:val="006529BA"/>
    <w:rsid w:val="00683488"/>
    <w:rsid w:val="0069323F"/>
    <w:rsid w:val="0069391A"/>
    <w:rsid w:val="006A2ED3"/>
    <w:rsid w:val="006A60D6"/>
    <w:rsid w:val="006B119E"/>
    <w:rsid w:val="006B36B4"/>
    <w:rsid w:val="006B7ED1"/>
    <w:rsid w:val="006D7D49"/>
    <w:rsid w:val="006E1953"/>
    <w:rsid w:val="006E4269"/>
    <w:rsid w:val="006F0476"/>
    <w:rsid w:val="006F7C25"/>
    <w:rsid w:val="00700358"/>
    <w:rsid w:val="00713E40"/>
    <w:rsid w:val="007424AD"/>
    <w:rsid w:val="0074595B"/>
    <w:rsid w:val="007541DE"/>
    <w:rsid w:val="00760038"/>
    <w:rsid w:val="00781139"/>
    <w:rsid w:val="00795AC3"/>
    <w:rsid w:val="007A0828"/>
    <w:rsid w:val="007A352A"/>
    <w:rsid w:val="007D12B6"/>
    <w:rsid w:val="007D1397"/>
    <w:rsid w:val="007D3848"/>
    <w:rsid w:val="007E451F"/>
    <w:rsid w:val="007E4EFB"/>
    <w:rsid w:val="007F0DD1"/>
    <w:rsid w:val="007F5C62"/>
    <w:rsid w:val="00822034"/>
    <w:rsid w:val="00837EAE"/>
    <w:rsid w:val="00853E90"/>
    <w:rsid w:val="00867588"/>
    <w:rsid w:val="0088226C"/>
    <w:rsid w:val="00884A93"/>
    <w:rsid w:val="00894630"/>
    <w:rsid w:val="008A1A7A"/>
    <w:rsid w:val="008D1363"/>
    <w:rsid w:val="008D7D8E"/>
    <w:rsid w:val="008E3460"/>
    <w:rsid w:val="008F5161"/>
    <w:rsid w:val="0090409F"/>
    <w:rsid w:val="009068C6"/>
    <w:rsid w:val="0092146D"/>
    <w:rsid w:val="009270C7"/>
    <w:rsid w:val="00945FAB"/>
    <w:rsid w:val="00946FFF"/>
    <w:rsid w:val="00947ECC"/>
    <w:rsid w:val="00956A7D"/>
    <w:rsid w:val="00965ECB"/>
    <w:rsid w:val="009C12BB"/>
    <w:rsid w:val="009C2F0F"/>
    <w:rsid w:val="009C7E43"/>
    <w:rsid w:val="009E1043"/>
    <w:rsid w:val="009E2440"/>
    <w:rsid w:val="009F1CE5"/>
    <w:rsid w:val="009F78CC"/>
    <w:rsid w:val="00A145B3"/>
    <w:rsid w:val="00A204B7"/>
    <w:rsid w:val="00A23710"/>
    <w:rsid w:val="00A2798D"/>
    <w:rsid w:val="00A50DBF"/>
    <w:rsid w:val="00A61BDA"/>
    <w:rsid w:val="00A6328A"/>
    <w:rsid w:val="00A737D2"/>
    <w:rsid w:val="00AD494A"/>
    <w:rsid w:val="00AF2B9E"/>
    <w:rsid w:val="00B005CD"/>
    <w:rsid w:val="00B010E3"/>
    <w:rsid w:val="00B13575"/>
    <w:rsid w:val="00B25533"/>
    <w:rsid w:val="00B54092"/>
    <w:rsid w:val="00B57738"/>
    <w:rsid w:val="00B613A3"/>
    <w:rsid w:val="00B63E10"/>
    <w:rsid w:val="00B64B5F"/>
    <w:rsid w:val="00B81C5C"/>
    <w:rsid w:val="00BA0562"/>
    <w:rsid w:val="00BB6216"/>
    <w:rsid w:val="00BC01CA"/>
    <w:rsid w:val="00BD0952"/>
    <w:rsid w:val="00BD2FC1"/>
    <w:rsid w:val="00BE2478"/>
    <w:rsid w:val="00C11BE8"/>
    <w:rsid w:val="00C1701E"/>
    <w:rsid w:val="00C1703A"/>
    <w:rsid w:val="00C30583"/>
    <w:rsid w:val="00C53229"/>
    <w:rsid w:val="00C6347E"/>
    <w:rsid w:val="00CA1A6E"/>
    <w:rsid w:val="00CA380B"/>
    <w:rsid w:val="00CB3A21"/>
    <w:rsid w:val="00CC3C70"/>
    <w:rsid w:val="00CD1DFF"/>
    <w:rsid w:val="00CE55BD"/>
    <w:rsid w:val="00D37463"/>
    <w:rsid w:val="00D44735"/>
    <w:rsid w:val="00D57E44"/>
    <w:rsid w:val="00D70567"/>
    <w:rsid w:val="00D730B9"/>
    <w:rsid w:val="00D84BAA"/>
    <w:rsid w:val="00D92B81"/>
    <w:rsid w:val="00DA42A8"/>
    <w:rsid w:val="00DD700D"/>
    <w:rsid w:val="00DF1D43"/>
    <w:rsid w:val="00DF270E"/>
    <w:rsid w:val="00DF734F"/>
    <w:rsid w:val="00E10E38"/>
    <w:rsid w:val="00E117EF"/>
    <w:rsid w:val="00E13FFF"/>
    <w:rsid w:val="00E25779"/>
    <w:rsid w:val="00E41359"/>
    <w:rsid w:val="00E633F3"/>
    <w:rsid w:val="00E6531D"/>
    <w:rsid w:val="00E7063E"/>
    <w:rsid w:val="00E72CD3"/>
    <w:rsid w:val="00E76C85"/>
    <w:rsid w:val="00E91BB8"/>
    <w:rsid w:val="00E953BC"/>
    <w:rsid w:val="00EB15CF"/>
    <w:rsid w:val="00EB3F13"/>
    <w:rsid w:val="00EB56ED"/>
    <w:rsid w:val="00EB77A8"/>
    <w:rsid w:val="00EC21B7"/>
    <w:rsid w:val="00EC29C0"/>
    <w:rsid w:val="00EF528E"/>
    <w:rsid w:val="00F3057F"/>
    <w:rsid w:val="00F52C7F"/>
    <w:rsid w:val="00F54B12"/>
    <w:rsid w:val="00F57F1F"/>
    <w:rsid w:val="00FC0470"/>
    <w:rsid w:val="00FC63B6"/>
    <w:rsid w:val="00FD6CE0"/>
    <w:rsid w:val="1D8D54DE"/>
    <w:rsid w:val="4BC41A64"/>
    <w:rsid w:val="4CAA1D6D"/>
    <w:rsid w:val="5DD343A5"/>
    <w:rsid w:val="70C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qFormat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脚 字符"/>
    <w:link w:val="2"/>
    <w:uiPriority w:val="0"/>
    <w:rPr>
      <w:kern w:val="2"/>
      <w:sz w:val="18"/>
      <w:szCs w:val="18"/>
    </w:rPr>
  </w:style>
  <w:style w:type="character" w:customStyle="1" w:styleId="12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3">
    <w:name w:val="HTML 预设格式 字符"/>
    <w:link w:val="4"/>
    <w:qFormat/>
    <w:uiPriority w:val="0"/>
    <w:rPr>
      <w:rFonts w:ascii="Courier New" w:hAnsi="Courier New" w:cs="Courier New"/>
      <w:kern w:val="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4</Pages>
  <Words>904</Words>
  <Characters>1569</Characters>
  <Lines>10</Lines>
  <Paragraphs>2</Paragraphs>
  <TotalTime>23</TotalTime>
  <ScaleCrop>false</ScaleCrop>
  <LinksUpToDate>false</LinksUpToDate>
  <CharactersWithSpaces>1738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2023-10-11T12:23:00Z</dcterms:created>
  <dc:creator>Legend User</dc:creator>
  <cp:lastModifiedBy>Mundaneman</cp:lastModifiedBy>
  <cp:lastPrinted>2005-11-02T01:34:00Z</cp:lastPrinted>
  <dcterms:modified xsi:type="dcterms:W3CDTF">2024-11-21T03:12:26Z</dcterms:modified>
  <dc:title>电子科技大学          学院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8C993334B0DB4F4996673A2F5DD28A5C_12</vt:lpwstr>
  </property>
</Properties>
</file>